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BB80B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B1026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594B4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D0500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99F84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775D2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3CFB696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9C3BEF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B4167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CDC5F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316C0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50B135A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F23B5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BDC2631" w14:textId="106684B2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AC283" w14:textId="1EF6D7FF" w:rsidR="00E07D2F" w:rsidRPr="00D118F0" w:rsidRDefault="00E07D2F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7B2039C" w14:textId="77777777" w:rsidR="005D2CE3" w:rsidRDefault="005D2CE3" w:rsidP="006851A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63416165" w14:textId="77777777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4244D8" w14:textId="77777777"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5C4D9625" w14:textId="328A1294" w:rsidR="00CA7D2C" w:rsidRPr="00A36E54" w:rsidRDefault="00BB7D6A" w:rsidP="00106E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A2688B">
        <w:rPr>
          <w:rFonts w:ascii="Times New Roman" w:hAnsi="Times New Roman" w:cs="Times New Roman"/>
          <w:b w:val="0"/>
          <w:sz w:val="28"/>
          <w:szCs w:val="28"/>
        </w:rPr>
        <w:t>герметика силиконового</w:t>
      </w:r>
      <w:r w:rsidR="00106E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для нужд АО «Почта России» </w:t>
      </w:r>
    </w:p>
    <w:p w14:paraId="2785E9E0" w14:textId="77777777"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576A0772" w14:textId="77777777"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AC8E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E7DDA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EDCF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4F3E6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1AC7DF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727B9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FD52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7D5DC28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FDC41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595031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6668D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D05EC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03F3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551A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E9800E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E2688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D031C0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114327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4A160B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3C8CE6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F6126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2D7BE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399219" w14:textId="0BA6931D" w:rsidR="00E07D2F" w:rsidRDefault="00E07D2F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613DA7" w14:textId="77777777" w:rsidR="00926CB0" w:rsidRPr="009A3757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870430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B87B14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569FB4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39BCBE" w14:textId="77777777" w:rsidR="003F12FC" w:rsidRPr="00463353" w:rsidRDefault="003F12FC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B0AA4B6" w14:textId="77777777"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14:paraId="325D8BDF" w14:textId="77777777"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14:paraId="49CBB4DD" w14:textId="77777777"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14:paraId="26E66DBC" w14:textId="77777777"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14:paraId="3B1C188A" w14:textId="77777777" w:rsidTr="00F412D9">
        <w:trPr>
          <w:jc w:val="center"/>
        </w:trPr>
        <w:tc>
          <w:tcPr>
            <w:tcW w:w="709" w:type="dxa"/>
            <w:vAlign w:val="center"/>
          </w:tcPr>
          <w:p w14:paraId="710C8AE7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14:paraId="0939B64F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14:paraId="0613A7E1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14:paraId="070CA71E" w14:textId="77777777" w:rsidTr="00F412D9">
        <w:trPr>
          <w:jc w:val="center"/>
        </w:trPr>
        <w:tc>
          <w:tcPr>
            <w:tcW w:w="709" w:type="dxa"/>
            <w:vAlign w:val="center"/>
          </w:tcPr>
          <w:p w14:paraId="3FE629A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14:paraId="7BD86BAA" w14:textId="77777777"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14:paraId="38A758F6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14:paraId="2972D01E" w14:textId="77777777" w:rsidTr="00F412D9">
        <w:trPr>
          <w:jc w:val="center"/>
        </w:trPr>
        <w:tc>
          <w:tcPr>
            <w:tcW w:w="709" w:type="dxa"/>
            <w:vAlign w:val="center"/>
          </w:tcPr>
          <w:p w14:paraId="0B73E3E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14:paraId="77FA924B" w14:textId="77777777"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14:paraId="62CB39BC" w14:textId="77777777"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овар в соответствии с заключенным договором</w:t>
            </w:r>
          </w:p>
        </w:tc>
      </w:tr>
      <w:tr w:rsidR="00BB7D6A" w:rsidRPr="00412400" w14:paraId="1E15BA98" w14:textId="77777777" w:rsidTr="00F412D9">
        <w:trPr>
          <w:jc w:val="center"/>
        </w:trPr>
        <w:tc>
          <w:tcPr>
            <w:tcW w:w="709" w:type="dxa"/>
            <w:vAlign w:val="center"/>
          </w:tcPr>
          <w:p w14:paraId="34A6DB2D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14:paraId="003323BF" w14:textId="77777777"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14:paraId="44EEF40F" w14:textId="6269CFD2" w:rsidR="00BB7D6A" w:rsidRPr="00995B50" w:rsidRDefault="00A2688B" w:rsidP="00995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Герметик силиконовый</w:t>
            </w:r>
          </w:p>
        </w:tc>
      </w:tr>
      <w:tr w:rsidR="00BB7D6A" w:rsidRPr="00412400" w14:paraId="381A7BC3" w14:textId="77777777" w:rsidTr="00F412D9">
        <w:trPr>
          <w:jc w:val="center"/>
        </w:trPr>
        <w:tc>
          <w:tcPr>
            <w:tcW w:w="709" w:type="dxa"/>
            <w:vAlign w:val="center"/>
          </w:tcPr>
          <w:p w14:paraId="42A42499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14:paraId="2E1CD115" w14:textId="77777777"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14:paraId="228DE1C1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94313F" w:rsidRPr="00412400" w14:paraId="54DB8059" w14:textId="77777777" w:rsidTr="00F412D9">
        <w:trPr>
          <w:jc w:val="center"/>
        </w:trPr>
        <w:tc>
          <w:tcPr>
            <w:tcW w:w="709" w:type="dxa"/>
            <w:vAlign w:val="center"/>
          </w:tcPr>
          <w:p w14:paraId="6B0AA8BA" w14:textId="77777777" w:rsidR="0094313F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14:paraId="12F7CCF4" w14:textId="77777777"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14:paraId="477E56FA" w14:textId="77777777"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14:paraId="4D991631" w14:textId="77777777" w:rsidTr="00F412D9">
        <w:trPr>
          <w:jc w:val="center"/>
        </w:trPr>
        <w:tc>
          <w:tcPr>
            <w:tcW w:w="709" w:type="dxa"/>
            <w:vAlign w:val="center"/>
          </w:tcPr>
          <w:p w14:paraId="03D7B3C6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14:paraId="05185374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14:paraId="1146362D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14:paraId="6EEFA152" w14:textId="77777777" w:rsidTr="00F412D9">
        <w:trPr>
          <w:jc w:val="center"/>
        </w:trPr>
        <w:tc>
          <w:tcPr>
            <w:tcW w:w="709" w:type="dxa"/>
            <w:vAlign w:val="center"/>
          </w:tcPr>
          <w:p w14:paraId="04F53856" w14:textId="77777777" w:rsidR="00410466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14:paraId="4E7EE93F" w14:textId="77777777"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14:paraId="75C703F4" w14:textId="77777777"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14:paraId="732456B3" w14:textId="77777777" w:rsidTr="00F412D9">
        <w:trPr>
          <w:jc w:val="center"/>
        </w:trPr>
        <w:tc>
          <w:tcPr>
            <w:tcW w:w="709" w:type="dxa"/>
            <w:vAlign w:val="center"/>
          </w:tcPr>
          <w:p w14:paraId="7A0CC664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14:paraId="5723D10E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14:paraId="1417E120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14:paraId="541EF535" w14:textId="77777777"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B1C68C" w14:textId="77777777"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14:paraId="391ACFF6" w14:textId="77777777"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A8E7CF" w14:textId="50D7D503" w:rsidR="00BB7D6A" w:rsidRPr="0030671D" w:rsidRDefault="00106E57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71D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A2688B" w:rsidRPr="0030671D">
        <w:rPr>
          <w:rFonts w:ascii="Times New Roman" w:hAnsi="Times New Roman" w:cs="Times New Roman"/>
          <w:sz w:val="28"/>
          <w:szCs w:val="28"/>
        </w:rPr>
        <w:t>герметика силиконового</w:t>
      </w:r>
      <w:r w:rsidRPr="0030671D">
        <w:rPr>
          <w:rFonts w:ascii="Times New Roman" w:hAnsi="Times New Roman" w:cs="Times New Roman"/>
          <w:sz w:val="28"/>
          <w:szCs w:val="28"/>
        </w:rPr>
        <w:t xml:space="preserve"> для нужд АО «Почта России»</w:t>
      </w:r>
      <w:r w:rsidR="005D2CE3" w:rsidRPr="0030671D">
        <w:rPr>
          <w:rFonts w:ascii="Times New Roman" w:hAnsi="Times New Roman" w:cs="Times New Roman"/>
          <w:sz w:val="28"/>
          <w:szCs w:val="28"/>
        </w:rPr>
        <w:t>.</w:t>
      </w:r>
    </w:p>
    <w:p w14:paraId="6ED1C910" w14:textId="476334D1"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71D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30671D">
        <w:rPr>
          <w:rFonts w:ascii="Times New Roman" w:hAnsi="Times New Roman" w:cs="Times New Roman"/>
          <w:sz w:val="28"/>
          <w:szCs w:val="28"/>
        </w:rPr>
        <w:t xml:space="preserve"> </w:t>
      </w:r>
      <w:r w:rsidR="0030671D" w:rsidRPr="0030671D">
        <w:rPr>
          <w:rFonts w:ascii="Times New Roman" w:hAnsi="Times New Roman" w:cs="Times New Roman"/>
          <w:sz w:val="28"/>
          <w:szCs w:val="28"/>
        </w:rPr>
        <w:t xml:space="preserve">обеспечения санитарно-эпидемиологического благополучия, эксплуатационной надежности и </w:t>
      </w:r>
      <w:proofErr w:type="spellStart"/>
      <w:r w:rsidR="0030671D" w:rsidRPr="0030671D">
        <w:rPr>
          <w:rFonts w:ascii="Times New Roman" w:hAnsi="Times New Roman" w:cs="Times New Roman"/>
          <w:sz w:val="28"/>
          <w:szCs w:val="28"/>
        </w:rPr>
        <w:t>влагозащиты</w:t>
      </w:r>
      <w:proofErr w:type="spellEnd"/>
      <w:r w:rsidR="0030671D" w:rsidRPr="0030671D">
        <w:rPr>
          <w:rFonts w:ascii="Times New Roman" w:hAnsi="Times New Roman" w:cs="Times New Roman"/>
          <w:sz w:val="28"/>
          <w:szCs w:val="28"/>
        </w:rPr>
        <w:t xml:space="preserve"> помещений структурных подразделений Общества с повышенным влажностным режимом путем приобретения высококачественных гидроизоляционных уплотнительных материалов (</w:t>
      </w:r>
      <w:proofErr w:type="spellStart"/>
      <w:r w:rsidR="0030671D" w:rsidRPr="0030671D">
        <w:rPr>
          <w:rFonts w:ascii="Times New Roman" w:hAnsi="Times New Roman" w:cs="Times New Roman"/>
          <w:sz w:val="28"/>
          <w:szCs w:val="28"/>
        </w:rPr>
        <w:t>герметиков</w:t>
      </w:r>
      <w:proofErr w:type="spellEnd"/>
      <w:r w:rsidR="0030671D" w:rsidRPr="0030671D">
        <w:rPr>
          <w:rFonts w:ascii="Times New Roman" w:hAnsi="Times New Roman" w:cs="Times New Roman"/>
          <w:sz w:val="28"/>
          <w:szCs w:val="28"/>
        </w:rPr>
        <w:t>).</w:t>
      </w:r>
      <w:r w:rsidR="00106E57" w:rsidRPr="00807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B54FD" w14:textId="77777777"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98303A" w14:textId="77777777"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97ECB08" w14:textId="77777777"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03FCC75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A937EDE" w14:textId="77777777"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14:paraId="4776E6BC" w14:textId="7470DF6F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proofErr w:type="spellStart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овар</w:t>
      </w:r>
      <w:proofErr w:type="spellEnd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должен быть новым</w:t>
      </w:r>
      <w:r w:rsidR="00300350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(не ранее 2026 года выпуска)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, не бывшим в употреблении, не восстановленным, не являться выставочным 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 w:rsidR="00300350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14:paraId="377E9D34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 должны быть включены все расходы Поставщика по: 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14:paraId="0F61A4BE" w14:textId="77777777"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14:paraId="2FF9C020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14:paraId="1B4C60D2" w14:textId="77777777"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14:paraId="62BCD3CA" w14:textId="77777777" w:rsidTr="007E2B95">
        <w:tc>
          <w:tcPr>
            <w:tcW w:w="988" w:type="dxa"/>
            <w:vAlign w:val="center"/>
          </w:tcPr>
          <w:p w14:paraId="5C2B1FEB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14:paraId="7D746D15" w14:textId="77777777"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14:paraId="7689C25A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14:paraId="1DF1DD20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14:paraId="24C8DEB2" w14:textId="77777777" w:rsidTr="007E2B95">
        <w:tc>
          <w:tcPr>
            <w:tcW w:w="988" w:type="dxa"/>
            <w:vAlign w:val="center"/>
          </w:tcPr>
          <w:p w14:paraId="0115CAF2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14:paraId="3C17623B" w14:textId="22785B83" w:rsidR="00687031" w:rsidRPr="00A36E54" w:rsidRDefault="00A2688B" w:rsidP="00106E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Герметик силиконовый</w:t>
            </w:r>
          </w:p>
        </w:tc>
        <w:tc>
          <w:tcPr>
            <w:tcW w:w="1843" w:type="dxa"/>
            <w:vAlign w:val="center"/>
          </w:tcPr>
          <w:p w14:paraId="682053BD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3B396AF4" w14:textId="26841FDA" w:rsidR="00687031" w:rsidRPr="00A36E54" w:rsidRDefault="00A2688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14:paraId="361585DA" w14:textId="77777777"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CCF4A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50693494" w14:textId="77777777"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1471"/>
        <w:gridCol w:w="3191"/>
        <w:gridCol w:w="2256"/>
      </w:tblGrid>
      <w:tr w:rsidR="00461040" w:rsidRPr="00FD027F" w14:paraId="128CF180" w14:textId="77777777" w:rsidTr="009336F4">
        <w:trPr>
          <w:trHeight w:val="425"/>
        </w:trPr>
        <w:tc>
          <w:tcPr>
            <w:tcW w:w="2863" w:type="dxa"/>
            <w:shd w:val="clear" w:color="auto" w:fill="auto"/>
            <w:vAlign w:val="center"/>
          </w:tcPr>
          <w:p w14:paraId="6F1304C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14:paraId="47AB3F8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447" w:type="dxa"/>
            <w:gridSpan w:val="2"/>
            <w:shd w:val="clear" w:color="auto" w:fill="auto"/>
            <w:vAlign w:val="center"/>
          </w:tcPr>
          <w:p w14:paraId="0FB0F3FD" w14:textId="77777777"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14:paraId="22105879" w14:textId="77777777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44198501" w14:textId="05C78F03" w:rsidR="00461040" w:rsidRPr="004E6BA6" w:rsidRDefault="00A2688B" w:rsidP="00F069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Герметик силиконовый</w:t>
            </w:r>
          </w:p>
        </w:tc>
      </w:tr>
      <w:tr w:rsidR="00F70B39" w:rsidRPr="00FD027F" w14:paraId="3630C313" w14:textId="77777777" w:rsidTr="009336F4">
        <w:tc>
          <w:tcPr>
            <w:tcW w:w="2863" w:type="dxa"/>
            <w:shd w:val="clear" w:color="auto" w:fill="auto"/>
            <w:vAlign w:val="center"/>
          </w:tcPr>
          <w:p w14:paraId="681EDD04" w14:textId="792138FF" w:rsidR="00F70B39" w:rsidRPr="00FD027F" w:rsidRDefault="00A2688B" w:rsidP="00B0663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</w:t>
            </w:r>
          </w:p>
        </w:tc>
        <w:tc>
          <w:tcPr>
            <w:tcW w:w="1471" w:type="dxa"/>
            <w:vAlign w:val="center"/>
          </w:tcPr>
          <w:p w14:paraId="0311D21A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DB5D548" w14:textId="0D097B23" w:rsidR="00F70B39" w:rsidRPr="00A81EC5" w:rsidRDefault="00A2688B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Силиконовый кислотный</w:t>
            </w:r>
          </w:p>
        </w:tc>
        <w:tc>
          <w:tcPr>
            <w:tcW w:w="2256" w:type="dxa"/>
            <w:vAlign w:val="center"/>
          </w:tcPr>
          <w:p w14:paraId="23C420F3" w14:textId="30DDA4CF" w:rsidR="00F70B39" w:rsidRPr="00FD027F" w:rsidRDefault="00FC535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625FEB09" w14:textId="77777777" w:rsidTr="009336F4">
        <w:tc>
          <w:tcPr>
            <w:tcW w:w="2863" w:type="dxa"/>
            <w:shd w:val="clear" w:color="auto" w:fill="auto"/>
            <w:vAlign w:val="center"/>
          </w:tcPr>
          <w:p w14:paraId="07B87D9B" w14:textId="4BD5E1D5" w:rsidR="00F70B39" w:rsidRPr="00FD027F" w:rsidRDefault="00A2688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</w:t>
            </w:r>
          </w:p>
        </w:tc>
        <w:tc>
          <w:tcPr>
            <w:tcW w:w="1471" w:type="dxa"/>
            <w:vAlign w:val="center"/>
          </w:tcPr>
          <w:p w14:paraId="4BB764A5" w14:textId="67458537" w:rsidR="00F70B39" w:rsidRPr="00FD027F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559CF6C4" w14:textId="573253B3" w:rsidR="00F70B39" w:rsidRPr="00FD027F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0,28*</w:t>
            </w:r>
          </w:p>
        </w:tc>
        <w:tc>
          <w:tcPr>
            <w:tcW w:w="2256" w:type="dxa"/>
            <w:vAlign w:val="center"/>
          </w:tcPr>
          <w:p w14:paraId="01B39B78" w14:textId="40C1DEA8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501C0F8D" w14:textId="77777777" w:rsidTr="009336F4">
        <w:tc>
          <w:tcPr>
            <w:tcW w:w="2863" w:type="dxa"/>
            <w:shd w:val="clear" w:color="auto" w:fill="auto"/>
            <w:vAlign w:val="center"/>
          </w:tcPr>
          <w:p w14:paraId="14C8AB11" w14:textId="40CDC40E" w:rsidR="00F70B39" w:rsidRPr="00FD027F" w:rsidRDefault="00A2688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1471" w:type="dxa"/>
            <w:vAlign w:val="center"/>
          </w:tcPr>
          <w:p w14:paraId="715759C7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F1C26BF" w14:textId="6FD41D8D" w:rsidR="00F70B39" w:rsidRPr="00FD027F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Прозрачный (бесцветный)</w:t>
            </w:r>
          </w:p>
        </w:tc>
        <w:tc>
          <w:tcPr>
            <w:tcW w:w="2256" w:type="dxa"/>
            <w:vAlign w:val="center"/>
          </w:tcPr>
          <w:p w14:paraId="3607462D" w14:textId="51D80613" w:rsidR="00F70B39" w:rsidRPr="00FD027F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5A679ABF" w14:textId="77777777" w:rsidTr="009336F4">
        <w:tc>
          <w:tcPr>
            <w:tcW w:w="2863" w:type="dxa"/>
            <w:shd w:val="clear" w:color="auto" w:fill="auto"/>
            <w:vAlign w:val="center"/>
          </w:tcPr>
          <w:p w14:paraId="5F8D80F1" w14:textId="2E18A8CD" w:rsidR="00F70B39" w:rsidRPr="00FD027F" w:rsidRDefault="00A2688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  <w:tc>
          <w:tcPr>
            <w:tcW w:w="1471" w:type="dxa"/>
            <w:vAlign w:val="center"/>
          </w:tcPr>
          <w:p w14:paraId="52988CE5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16203E2" w14:textId="33113409" w:rsidR="00F70B39" w:rsidRPr="00FD027F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Водостойкий</w:t>
            </w:r>
          </w:p>
        </w:tc>
        <w:tc>
          <w:tcPr>
            <w:tcW w:w="2256" w:type="dxa"/>
            <w:vAlign w:val="center"/>
          </w:tcPr>
          <w:p w14:paraId="683BD502" w14:textId="792C18C2" w:rsidR="00F70B39" w:rsidRPr="00FD027F" w:rsidRDefault="00CF10D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7293E5C1" w14:textId="77777777" w:rsidTr="009336F4">
        <w:tc>
          <w:tcPr>
            <w:tcW w:w="2863" w:type="dxa"/>
            <w:shd w:val="clear" w:color="auto" w:fill="auto"/>
            <w:vAlign w:val="center"/>
          </w:tcPr>
          <w:p w14:paraId="53A8763D" w14:textId="3822336E" w:rsidR="00F70B39" w:rsidRPr="00B00F8B" w:rsidRDefault="00A2688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тары</w:t>
            </w:r>
          </w:p>
        </w:tc>
        <w:tc>
          <w:tcPr>
            <w:tcW w:w="1471" w:type="dxa"/>
            <w:vAlign w:val="center"/>
          </w:tcPr>
          <w:p w14:paraId="00CCEEBC" w14:textId="77777777"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0EF5D57" w14:textId="051ECF4B" w:rsidR="00F70B39" w:rsidRPr="00B00F8B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Туба</w:t>
            </w:r>
            <w:r w:rsidR="00AE7A8C">
              <w:rPr>
                <w:rFonts w:ascii="Times New Roman" w:hAnsi="Times New Roman"/>
                <w:sz w:val="28"/>
                <w:szCs w:val="28"/>
              </w:rPr>
              <w:t xml:space="preserve"> или картридж*</w:t>
            </w:r>
          </w:p>
        </w:tc>
        <w:tc>
          <w:tcPr>
            <w:tcW w:w="2256" w:type="dxa"/>
            <w:vAlign w:val="center"/>
          </w:tcPr>
          <w:p w14:paraId="09DCB18B" w14:textId="0A032081"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1EF08CCF" w14:textId="77777777" w:rsidTr="009336F4">
        <w:tc>
          <w:tcPr>
            <w:tcW w:w="2863" w:type="dxa"/>
            <w:shd w:val="clear" w:color="auto" w:fill="auto"/>
            <w:vAlign w:val="center"/>
          </w:tcPr>
          <w:p w14:paraId="4A13F5E6" w14:textId="32CA0B40" w:rsidR="00F70B39" w:rsidRPr="00FD027F" w:rsidRDefault="00A2688B" w:rsidP="003B72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Максимальная температура эксплуатации</w:t>
            </w:r>
          </w:p>
        </w:tc>
        <w:tc>
          <w:tcPr>
            <w:tcW w:w="1471" w:type="dxa"/>
            <w:vAlign w:val="center"/>
          </w:tcPr>
          <w:p w14:paraId="7ACD516B" w14:textId="0446907C" w:rsidR="00F70B39" w:rsidRPr="00FD027F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688B">
              <w:rPr>
                <w:rFonts w:ascii="Times New Roman" w:hAnsi="Times New Roman"/>
                <w:sz w:val="28"/>
                <w:szCs w:val="28"/>
                <w:vertAlign w:val="superscript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191" w:type="dxa"/>
            <w:shd w:val="clear" w:color="auto" w:fill="auto"/>
            <w:vAlign w:val="center"/>
          </w:tcPr>
          <w:p w14:paraId="31B9600C" w14:textId="08FE748B" w:rsidR="00F70B39" w:rsidRPr="00FD027F" w:rsidRDefault="00A2688B" w:rsidP="00FC53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+120</w:t>
            </w:r>
            <w:r w:rsidR="006239A2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2FA66EAC" w14:textId="1FC2CD14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052AE2BB" w14:textId="77777777" w:rsidTr="009336F4">
        <w:tc>
          <w:tcPr>
            <w:tcW w:w="2863" w:type="dxa"/>
            <w:shd w:val="clear" w:color="auto" w:fill="auto"/>
            <w:vAlign w:val="center"/>
          </w:tcPr>
          <w:p w14:paraId="0D56B041" w14:textId="4A013E35" w:rsidR="00F70B39" w:rsidRPr="003B72DE" w:rsidRDefault="00A2688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Минимальная температура эксплуатации</w:t>
            </w:r>
          </w:p>
        </w:tc>
        <w:tc>
          <w:tcPr>
            <w:tcW w:w="1471" w:type="dxa"/>
            <w:vAlign w:val="center"/>
          </w:tcPr>
          <w:p w14:paraId="51B452ED" w14:textId="56935269" w:rsidR="00F70B39" w:rsidRPr="003B72DE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688B">
              <w:rPr>
                <w:rFonts w:ascii="Times New Roman" w:hAnsi="Times New Roman"/>
                <w:sz w:val="28"/>
                <w:szCs w:val="28"/>
                <w:vertAlign w:val="superscript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191" w:type="dxa"/>
            <w:shd w:val="clear" w:color="auto" w:fill="auto"/>
            <w:vAlign w:val="center"/>
          </w:tcPr>
          <w:p w14:paraId="0DDE3979" w14:textId="2E639B2E" w:rsidR="00F70B39" w:rsidRPr="003B72DE" w:rsidRDefault="00A2688B" w:rsidP="00A268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-40*</w:t>
            </w:r>
          </w:p>
        </w:tc>
        <w:tc>
          <w:tcPr>
            <w:tcW w:w="2256" w:type="dxa"/>
            <w:vAlign w:val="center"/>
          </w:tcPr>
          <w:p w14:paraId="214F9599" w14:textId="3AE9D172" w:rsidR="00F70B39" w:rsidRPr="003B72DE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0FD0941A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948D2BC" w14:textId="19DCC016" w:rsidR="00F70B39" w:rsidRPr="003B72DE" w:rsidRDefault="00A2688B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Назначение (подходит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для использования ванных комнатах, душевых, сан. </w:t>
            </w:r>
            <w:r w:rsidR="00AE7A8C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злах, парных, саунах, бассейнах)</w:t>
            </w:r>
          </w:p>
        </w:tc>
        <w:tc>
          <w:tcPr>
            <w:tcW w:w="1471" w:type="dxa"/>
            <w:vAlign w:val="center"/>
          </w:tcPr>
          <w:p w14:paraId="59C955FB" w14:textId="3585DE8B" w:rsidR="00F70B39" w:rsidRPr="003B72DE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BF4564D" w14:textId="373A005C" w:rsidR="00F70B39" w:rsidRPr="003B72DE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Санитарный</w:t>
            </w:r>
          </w:p>
        </w:tc>
        <w:tc>
          <w:tcPr>
            <w:tcW w:w="2256" w:type="dxa"/>
            <w:vAlign w:val="center"/>
          </w:tcPr>
          <w:p w14:paraId="079F92D4" w14:textId="4E3A32C4" w:rsidR="00F70B39" w:rsidRPr="003B72DE" w:rsidRDefault="00A268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</w:tbl>
    <w:p w14:paraId="13E9AAD2" w14:textId="77777777"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064AE800" w14:textId="77777777"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B2F3D6" w14:textId="77777777" w:rsidR="00BB7D6A" w:rsidRDefault="00A75A44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2641162F" w14:textId="77777777" w:rsidR="00BB7D6A" w:rsidRPr="00696506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B17C0" w14:textId="63B5E6A7" w:rsidR="004E6BA6" w:rsidRDefault="004E6BA6" w:rsidP="003D68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Каждая единица товара </w:t>
      </w:r>
      <w:r w:rsidR="00381448" w:rsidRPr="00381448">
        <w:rPr>
          <w:rFonts w:ascii="Times New Roman" w:eastAsia="Times New Roman" w:hAnsi="Times New Roman"/>
          <w:sz w:val="28"/>
          <w:szCs w:val="28"/>
          <w:lang w:eastAsia="ru-RU"/>
        </w:rPr>
        <w:t>поставля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ется</w:t>
      </w:r>
      <w:r w:rsidR="00381448"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комплектацией завода-изготовителя,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числе:</w:t>
      </w:r>
    </w:p>
    <w:p w14:paraId="7890EC63" w14:textId="2BDE29C1" w:rsidR="00300350" w:rsidRDefault="003B73D3" w:rsidP="00300350">
      <w:pPr>
        <w:pStyle w:val="af5"/>
        <w:numPr>
          <w:ilvl w:val="0"/>
          <w:numId w:val="12"/>
        </w:numPr>
        <w:ind w:left="0" w:firstLine="709"/>
        <w:jc w:val="both"/>
      </w:pPr>
      <w:r>
        <w:lastRenderedPageBreak/>
        <w:t xml:space="preserve"> </w:t>
      </w:r>
      <w:r w:rsidR="00300350">
        <w:t xml:space="preserve">картридж (туба) с </w:t>
      </w:r>
      <w:proofErr w:type="spellStart"/>
      <w:r w:rsidR="00300350">
        <w:t>герметиком</w:t>
      </w:r>
      <w:proofErr w:type="spellEnd"/>
      <w:r w:rsidR="00300350">
        <w:t xml:space="preserve"> - 1 шт.;</w:t>
      </w:r>
    </w:p>
    <w:p w14:paraId="18EDC79A" w14:textId="20675069" w:rsidR="00300350" w:rsidRDefault="00300350" w:rsidP="00300350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сменный аппликатор (насадка конической формы) - 1 шт.;</w:t>
      </w:r>
    </w:p>
    <w:p w14:paraId="29FCE0D2" w14:textId="15633AE2" w:rsidR="00381448" w:rsidRPr="003B73D3" w:rsidRDefault="00300350" w:rsidP="00300350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F67B26" w:rsidRPr="003B73D3">
        <w:t>комплект документации (</w:t>
      </w:r>
      <w:r w:rsidR="00381448" w:rsidRPr="003B73D3">
        <w:t>сертификат соответствия</w:t>
      </w:r>
      <w:r w:rsidR="004907C8" w:rsidRPr="003B73D3">
        <w:t xml:space="preserve"> (</w:t>
      </w:r>
      <w:r w:rsidR="00CD2C3C">
        <w:t>при наличии</w:t>
      </w:r>
      <w:r w:rsidR="004907C8" w:rsidRPr="003B73D3">
        <w:t>)</w:t>
      </w:r>
      <w:r w:rsidR="00381448" w:rsidRPr="003B73D3">
        <w:t xml:space="preserve">, </w:t>
      </w:r>
      <w:r w:rsidR="00EB65F3" w:rsidRPr="003B73D3">
        <w:t>паспорт</w:t>
      </w:r>
      <w:r w:rsidR="00CD2C3C">
        <w:t xml:space="preserve"> качества (паспорт безопасности)</w:t>
      </w:r>
      <w:r w:rsidR="00EB65F3" w:rsidRPr="003B73D3">
        <w:t xml:space="preserve">, </w:t>
      </w:r>
      <w:r w:rsidR="00CD2C3C">
        <w:t xml:space="preserve">свидетельство о государственной регистрации, </w:t>
      </w:r>
      <w:r w:rsidR="00297FB2" w:rsidRPr="003B73D3">
        <w:t>гарантийный талон)</w:t>
      </w:r>
      <w:r w:rsidR="00381448" w:rsidRPr="003B73D3">
        <w:t>. Вся сопроводительная документация должна быть составлена на русском языке и передана По</w:t>
      </w:r>
      <w:r w:rsidR="00BD058D" w:rsidRPr="003B73D3">
        <w:t>купателю вместе с поставляемым т</w:t>
      </w:r>
      <w:r w:rsidR="00381448" w:rsidRPr="003B73D3">
        <w:t>оваром.</w:t>
      </w:r>
    </w:p>
    <w:p w14:paraId="6549974D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33E5BF5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</w:t>
      </w:r>
    </w:p>
    <w:p w14:paraId="1A5AB0EE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826B7" w14:textId="5381EE14" w:rsidR="002245D9" w:rsidRDefault="00BD058D" w:rsidP="003B73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 должно соответствовать установленным в Российской Федерации стандартам, 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обеспечивающие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</w:t>
      </w:r>
      <w:r w:rsidR="00CD2C3C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586D1417" w14:textId="77777777" w:rsidR="00CD2C3C" w:rsidRDefault="00CD2C3C" w:rsidP="00CD2C3C">
      <w:pPr>
        <w:pStyle w:val="af5"/>
        <w:numPr>
          <w:ilvl w:val="0"/>
          <w:numId w:val="13"/>
        </w:numPr>
        <w:spacing w:line="288" w:lineRule="atLeast"/>
        <w:ind w:left="0" w:firstLine="709"/>
        <w:jc w:val="both"/>
      </w:pPr>
      <w:r>
        <w:t xml:space="preserve"> ГОСТ Р 57400-2017 «</w:t>
      </w:r>
      <w:r w:rsidRPr="00CD2C3C">
        <w:t>Национальный стандарт Российской Федерации. Клеи и герме</w:t>
      </w:r>
      <w:r>
        <w:t>тики силиконовые. Классификация»;</w:t>
      </w:r>
    </w:p>
    <w:p w14:paraId="4A0CD0E1" w14:textId="77777777" w:rsidR="00353CD7" w:rsidRDefault="00CD2C3C" w:rsidP="00353CD7">
      <w:pPr>
        <w:pStyle w:val="af5"/>
        <w:numPr>
          <w:ilvl w:val="0"/>
          <w:numId w:val="13"/>
        </w:numPr>
        <w:spacing w:line="288" w:lineRule="atLeast"/>
        <w:ind w:left="0" w:firstLine="709"/>
        <w:jc w:val="both"/>
      </w:pPr>
      <w:r>
        <w:t xml:space="preserve"> ГОСТ 25621-2023 «</w:t>
      </w:r>
      <w:r w:rsidRPr="00CD2C3C">
        <w:t>Межгосударственный стандарт. Материалы и изделия строительные полимерные герметизирующие и уплотняющие. Классификация</w:t>
      </w:r>
      <w:r w:rsidR="00353CD7">
        <w:t xml:space="preserve"> и общие технические требования»,</w:t>
      </w:r>
    </w:p>
    <w:p w14:paraId="520D80D4" w14:textId="1A84616F" w:rsidR="00353CD7" w:rsidRPr="00353CD7" w:rsidRDefault="00353CD7" w:rsidP="00353CD7">
      <w:pPr>
        <w:pStyle w:val="af5"/>
        <w:spacing w:line="288" w:lineRule="atLeast"/>
        <w:ind w:left="0" w:firstLine="709"/>
        <w:jc w:val="both"/>
      </w:pPr>
      <w:r>
        <w:t>и прочим стандарта</w:t>
      </w:r>
      <w:r w:rsidRPr="00353CD7">
        <w:t>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2A42276E" w14:textId="3F378F07" w:rsidR="00C17208" w:rsidRPr="00C17208" w:rsidRDefault="00C17208" w:rsidP="00353CD7">
      <w:pPr>
        <w:pStyle w:val="af9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14:paraId="46EF5E7C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088560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194E9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14:paraId="33EA6ABD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14:paraId="430DA210" w14:textId="77777777"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14:paraId="7D0F0BA3" w14:textId="77777777"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>овар ненадлежащего качества новым в течение 10 (десяти) рабочих дней с даты получения письменного требования от 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14:paraId="453E6586" w14:textId="77777777"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C9A285" w14:textId="77777777"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236C7DD1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42388EE" w14:textId="4B591D47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каждую </w:t>
      </w:r>
      <w:r w:rsidR="00353CD7">
        <w:rPr>
          <w:rFonts w:ascii="Times New Roman" w:hAnsi="Times New Roman" w:cs="Times New Roman"/>
          <w:sz w:val="28"/>
          <w:szCs w:val="28"/>
        </w:rPr>
        <w:t>тубу (картридж)</w:t>
      </w:r>
      <w:r w:rsidRPr="001307E3">
        <w:rPr>
          <w:rFonts w:ascii="Times New Roman" w:hAnsi="Times New Roman" w:cs="Times New Roman"/>
          <w:sz w:val="28"/>
          <w:szCs w:val="28"/>
        </w:rPr>
        <w:t xml:space="preserve"> должна быть нанесена маркировка в соответствии с требованиями законодательства Российской Федерации.</w:t>
      </w:r>
    </w:p>
    <w:p w14:paraId="3248C94F" w14:textId="77777777"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14:paraId="2D5FB40B" w14:textId="17CA05F6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 xml:space="preserve">наименование </w:t>
      </w:r>
      <w:r w:rsidR="00353CD7">
        <w:rPr>
          <w:rFonts w:ascii="Times New Roman" w:hAnsi="Times New Roman"/>
          <w:sz w:val="28"/>
          <w:szCs w:val="28"/>
        </w:rPr>
        <w:t>и его назначение</w:t>
      </w:r>
      <w:r w:rsidRPr="00E84D6D">
        <w:rPr>
          <w:rFonts w:ascii="Times New Roman" w:hAnsi="Times New Roman"/>
          <w:sz w:val="28"/>
          <w:szCs w:val="28"/>
        </w:rPr>
        <w:t>;</w:t>
      </w:r>
    </w:p>
    <w:p w14:paraId="4B8AC364" w14:textId="5721FFCE" w:rsidR="00BD058D" w:rsidRPr="00E84D6D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страна происхождения</w:t>
      </w:r>
      <w:r w:rsidR="00BD058D" w:rsidRPr="00E84D6D">
        <w:rPr>
          <w:rFonts w:ascii="Times New Roman" w:hAnsi="Times New Roman"/>
          <w:sz w:val="28"/>
          <w:szCs w:val="28"/>
        </w:rPr>
        <w:t>;</w:t>
      </w:r>
    </w:p>
    <w:p w14:paraId="2576B26A" w14:textId="560085C5" w:rsidR="00BD058D" w:rsidRPr="00E84D6D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 партии, </w:t>
      </w:r>
      <w:r w:rsidR="00BD058D"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14:paraId="55A7533D" w14:textId="4E5F5EE5"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C867F6" w14:textId="7CB8B5DE" w:rsidR="00353CD7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годности, объем;</w:t>
      </w:r>
    </w:p>
    <w:p w14:paraId="0C8F0D18" w14:textId="7352CBE7" w:rsidR="00353CD7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краткая инструкция по применению и меры предосторожности при работе с </w:t>
      </w:r>
      <w:r w:rsidR="002B3A2A">
        <w:rPr>
          <w:rFonts w:ascii="Times New Roman" w:hAnsi="Times New Roman" w:cs="Times New Roman"/>
          <w:sz w:val="28"/>
          <w:szCs w:val="28"/>
        </w:rPr>
        <w:t>товаром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1723A2" w14:textId="77B7B916" w:rsidR="00BD058D" w:rsidRDefault="00353CD7" w:rsidP="00353CD7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хранения и транспортировки.</w:t>
      </w:r>
    </w:p>
    <w:p w14:paraId="5E4472F5" w14:textId="2862DBFD" w:rsidR="00353CD7" w:rsidRPr="00353CD7" w:rsidRDefault="00353CD7" w:rsidP="00793D45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53CD7">
        <w:rPr>
          <w:sz w:val="28"/>
          <w:szCs w:val="28"/>
        </w:rPr>
        <w:t xml:space="preserve">На тубу </w:t>
      </w:r>
      <w:r>
        <w:rPr>
          <w:sz w:val="28"/>
          <w:szCs w:val="28"/>
        </w:rPr>
        <w:t xml:space="preserve">(картридж) </w:t>
      </w:r>
      <w:r w:rsidRPr="00353CD7">
        <w:rPr>
          <w:sz w:val="28"/>
          <w:szCs w:val="28"/>
        </w:rPr>
        <w:t xml:space="preserve">должны быть нанесены знаки опасности и сигнальные слова в соответствии с </w:t>
      </w:r>
      <w:r w:rsidR="00793D45">
        <w:rPr>
          <w:sz w:val="28"/>
          <w:szCs w:val="28"/>
        </w:rPr>
        <w:t>ГОСТ 31340-2022 «</w:t>
      </w:r>
      <w:r w:rsidRPr="00353CD7">
        <w:rPr>
          <w:sz w:val="28"/>
          <w:szCs w:val="28"/>
        </w:rPr>
        <w:t>Межгосударственный стандарт. Предупредительная маркировка химической продукции. Общие требования</w:t>
      </w:r>
      <w:r w:rsidR="00793D45">
        <w:rPr>
          <w:sz w:val="28"/>
          <w:szCs w:val="28"/>
        </w:rPr>
        <w:t>»</w:t>
      </w:r>
      <w:r w:rsidRPr="00353CD7">
        <w:rPr>
          <w:sz w:val="28"/>
          <w:szCs w:val="28"/>
        </w:rPr>
        <w:t>.</w:t>
      </w:r>
    </w:p>
    <w:p w14:paraId="093CACA4" w14:textId="77777777" w:rsidR="00353CD7" w:rsidRPr="00353CD7" w:rsidRDefault="00353CD7" w:rsidP="00353CD7">
      <w:pPr>
        <w:pStyle w:val="ConsPlusNormal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BEDFA3" w14:textId="77777777"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14:paraId="1D962557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E964546" w14:textId="75EC7CF2" w:rsidR="00793D45" w:rsidRDefault="00793D45" w:rsidP="00793D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3D45">
        <w:rPr>
          <w:rFonts w:ascii="Times New Roman" w:hAnsi="Times New Roman"/>
          <w:sz w:val="28"/>
          <w:szCs w:val="28"/>
        </w:rPr>
        <w:t>Товар должен поставляться в оригинальной заводской упаковке (картриджах/тубах), обеспечивающей полную герметичность химического состава. Наличие трещин, вмятин, сколов на картриджах, а также следов вытекания или преждевременной полимеризации герметика не допускается.</w:t>
      </w:r>
    </w:p>
    <w:p w14:paraId="250E62E5" w14:textId="466B7F2F" w:rsidR="00793D45" w:rsidRDefault="0062292F" w:rsidP="00793D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</w:t>
      </w:r>
      <w:r>
        <w:rPr>
          <w:rFonts w:ascii="Times New Roman" w:hAnsi="Times New Roman"/>
          <w:sz w:val="28"/>
          <w:szCs w:val="28"/>
        </w:rPr>
        <w:t>завода</w:t>
      </w:r>
      <w:r w:rsidRPr="007D41B5">
        <w:rPr>
          <w:rFonts w:ascii="Times New Roman" w:hAnsi="Times New Roman"/>
          <w:sz w:val="28"/>
          <w:szCs w:val="28"/>
        </w:rPr>
        <w:t>-изготовителя товара, и при условии надлежащего обращения обеспечивать сохранность товара при его транспортировке, погрузке, разгрузке, хранении.</w:t>
      </w:r>
    </w:p>
    <w:p w14:paraId="18F6A2A9" w14:textId="2FE0C1EC" w:rsidR="00793D45" w:rsidRPr="00793D45" w:rsidRDefault="00793D45" w:rsidP="00793D45">
      <w:pPr>
        <w:pStyle w:val="af9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3D45">
        <w:rPr>
          <w:rFonts w:eastAsia="Calibri"/>
          <w:sz w:val="28"/>
          <w:szCs w:val="28"/>
          <w:lang w:eastAsia="en-US"/>
        </w:rPr>
        <w:t>Упаковка должна содержать манипуляционные знаки («Верх», «Беречь от вла</w:t>
      </w:r>
      <w:r>
        <w:rPr>
          <w:rFonts w:eastAsia="Calibri"/>
          <w:sz w:val="28"/>
          <w:szCs w:val="28"/>
          <w:lang w:eastAsia="en-US"/>
        </w:rPr>
        <w:t>ги», «Ограничение температуры») согласно</w:t>
      </w:r>
      <w:r w:rsidRPr="00793D4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ГОСТ 14192-96 «</w:t>
      </w:r>
      <w:r w:rsidRPr="00793D45">
        <w:rPr>
          <w:rFonts w:eastAsia="Calibri"/>
          <w:sz w:val="28"/>
          <w:szCs w:val="28"/>
          <w:lang w:eastAsia="en-US"/>
        </w:rPr>
        <w:t>Межгосударственный стандарт. Маркировка грузов</w:t>
      </w:r>
      <w:r>
        <w:rPr>
          <w:rFonts w:eastAsia="Calibri"/>
          <w:sz w:val="28"/>
          <w:szCs w:val="28"/>
          <w:lang w:eastAsia="en-US"/>
        </w:rPr>
        <w:t xml:space="preserve">». </w:t>
      </w:r>
      <w:r w:rsidRPr="00793D45">
        <w:rPr>
          <w:rFonts w:eastAsia="Calibri"/>
          <w:sz w:val="28"/>
          <w:szCs w:val="28"/>
          <w:lang w:eastAsia="en-US"/>
        </w:rPr>
        <w:t xml:space="preserve"> </w:t>
      </w:r>
    </w:p>
    <w:p w14:paraId="792C5970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5701A85" w14:textId="77777777"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14:paraId="28B62B79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FAE7B8C" w14:textId="77777777"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13C6ABB7" w14:textId="77777777"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7B636B7" w14:textId="0E3AD21F"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</w:t>
      </w:r>
      <w:r w:rsidR="00FA0C15">
        <w:rPr>
          <w:rFonts w:ascii="Times New Roman" w:hAnsi="Times New Roman"/>
          <w:sz w:val="28"/>
          <w:szCs w:val="28"/>
        </w:rPr>
        <w:t>не позднее 10.12.2026 г.</w:t>
      </w:r>
      <w:r w:rsidRPr="007D41B5">
        <w:rPr>
          <w:rFonts w:ascii="Times New Roman" w:hAnsi="Times New Roman"/>
          <w:sz w:val="28"/>
          <w:szCs w:val="28"/>
        </w:rPr>
        <w:t xml:space="preserve"> по адресу: ЛЦ Внуково 2, г. Москва, пос. </w:t>
      </w:r>
      <w:proofErr w:type="spellStart"/>
      <w:r w:rsidRPr="007D41B5">
        <w:rPr>
          <w:rFonts w:ascii="Times New Roman" w:hAnsi="Times New Roman"/>
          <w:sz w:val="28"/>
          <w:szCs w:val="28"/>
        </w:rPr>
        <w:t>Марушкинское</w:t>
      </w:r>
      <w:proofErr w:type="spellEnd"/>
      <w:r w:rsidRPr="007D41B5">
        <w:rPr>
          <w:rFonts w:ascii="Times New Roman" w:hAnsi="Times New Roman"/>
          <w:sz w:val="28"/>
          <w:szCs w:val="28"/>
        </w:rPr>
        <w:t xml:space="preserve">, квартал </w:t>
      </w:r>
      <w:r w:rsidR="00FA0C15">
        <w:rPr>
          <w:rFonts w:ascii="Times New Roman" w:hAnsi="Times New Roman"/>
          <w:sz w:val="28"/>
          <w:szCs w:val="28"/>
        </w:rPr>
        <w:br/>
      </w:r>
      <w:r w:rsidRPr="007D41B5">
        <w:rPr>
          <w:rFonts w:ascii="Times New Roman" w:hAnsi="Times New Roman"/>
          <w:sz w:val="28"/>
          <w:szCs w:val="28"/>
        </w:rPr>
        <w:t>№ 63, домовладение 1, строение 2.</w:t>
      </w:r>
    </w:p>
    <w:p w14:paraId="345DDCE7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05C44" w14:textId="77777777"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14:paraId="13106816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5BD20" w14:textId="77777777"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овара по указанной в договоре электронной почте или посредством факсимильного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lastRenderedPageBreak/>
        <w:t>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14:paraId="7AE56A1C" w14:textId="77777777"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  <w:t>с 09:00 до 17:00, в пятницу с 09:00 до 15:45.</w:t>
      </w:r>
    </w:p>
    <w:p w14:paraId="4E24AD2E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Покупатель обязан в письменном виде и/или посредством направления 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14:paraId="7014A509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14:paraId="630C369D" w14:textId="77777777"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98180C" w14:textId="77777777"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73DF7D97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FE20603" w14:textId="77777777"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14:paraId="7D0D7A2D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9150F6E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14:paraId="07FDA4D7" w14:textId="77777777"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97039" w14:textId="77777777"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14:paraId="07430351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14:paraId="30E2EE47" w14:textId="77777777"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14:paraId="0CDBE7F2" w14:textId="77777777"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DF3B2" w14:textId="77777777"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14:paraId="0E5AEA21" w14:textId="77777777"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4AE35" w14:textId="77777777"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</w:t>
      </w:r>
      <w:r w:rsidR="007634C3">
        <w:rPr>
          <w:rFonts w:ascii="Times New Roman" w:hAnsi="Times New Roman" w:cs="Times New Roman"/>
          <w:sz w:val="28"/>
          <w:szCs w:val="28"/>
        </w:rPr>
        <w:t xml:space="preserve"> (на каждую единицу товара)</w:t>
      </w:r>
      <w:r w:rsidR="00F851E9" w:rsidRPr="00C40F04">
        <w:rPr>
          <w:rFonts w:ascii="Times New Roman" w:hAnsi="Times New Roman" w:cs="Times New Roman"/>
          <w:sz w:val="28"/>
          <w:szCs w:val="28"/>
        </w:rPr>
        <w:t>:</w:t>
      </w:r>
    </w:p>
    <w:p w14:paraId="0A2C0644" w14:textId="395479FF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793D45">
        <w:rPr>
          <w:rFonts w:ascii="Times New Roman" w:hAnsi="Times New Roman" w:cs="Times New Roman"/>
          <w:sz w:val="28"/>
          <w:szCs w:val="28"/>
        </w:rPr>
        <w:t>т соответствия (при наличии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5112AB2C" w14:textId="65FAB47D" w:rsidR="00F851E9" w:rsidRDefault="00EB65F3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</w:t>
      </w:r>
      <w:r w:rsidR="00793D45">
        <w:rPr>
          <w:rFonts w:ascii="Times New Roman" w:hAnsi="Times New Roman"/>
          <w:sz w:val="28"/>
          <w:szCs w:val="28"/>
        </w:rPr>
        <w:t xml:space="preserve"> качества (паспорт безопасности)</w:t>
      </w:r>
      <w:r>
        <w:rPr>
          <w:rFonts w:ascii="Times New Roman" w:hAnsi="Times New Roman"/>
          <w:sz w:val="28"/>
          <w:szCs w:val="28"/>
        </w:rPr>
        <w:t>;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25829" w14:textId="77F4485B" w:rsidR="00793D45" w:rsidRPr="00793D45" w:rsidRDefault="00793D45" w:rsidP="00793D45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регистрации;</w:t>
      </w:r>
    </w:p>
    <w:p w14:paraId="543D9F0F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14:paraId="5B0BE7C0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lastRenderedPageBreak/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6A0C4" w14:textId="77777777"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14:paraId="49126E3F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14:paraId="631C4837" w14:textId="19002661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0B644F" w14:textId="77777777"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40DFC" w14:textId="77777777"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33692383" w14:textId="77777777"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3841D73" w14:textId="77777777"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14:paraId="5E6AB2D8" w14:textId="0FAD9981"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  <w:r w:rsidR="00E5564E">
        <w:rPr>
          <w:rFonts w:ascii="Times New Roman" w:hAnsi="Times New Roman" w:cs="Times New Roman"/>
          <w:sz w:val="28"/>
          <w:szCs w:val="28"/>
        </w:rPr>
        <w:t xml:space="preserve"> </w:t>
      </w:r>
      <w:r w:rsidR="00E5564E" w:rsidRPr="00E5564E">
        <w:rPr>
          <w:rFonts w:ascii="Times New Roman" w:hAnsi="Times New Roman" w:cs="Times New Roman"/>
          <w:sz w:val="28"/>
          <w:szCs w:val="28"/>
        </w:rPr>
        <w:t>Транспортировка товара должна осуществляться в температурном диапазоне, установленном заводом-изготовителем</w:t>
      </w:r>
    </w:p>
    <w:p w14:paraId="3E5C0227" w14:textId="77777777"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CB6B68" w14:textId="77777777"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14:paraId="18E45B70" w14:textId="77777777"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14:paraId="0B948579" w14:textId="77777777"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14:paraId="5BD125C2" w14:textId="77777777"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A2632A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4DC2F40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17E1F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6E43D176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C77FD2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14:paraId="127F811F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892FF8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020F4A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116DAF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73A9D0AD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B771A9" w14:textId="1061DEA8"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документов, обеспечивающих качество и безопасность товара.</w:t>
      </w:r>
    </w:p>
    <w:p w14:paraId="1C904121" w14:textId="0370A8E8" w:rsidR="00F0118C" w:rsidRDefault="00F0118C" w:rsidP="002624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овара, если такие предусматриваются, должны быть отражены в </w:t>
      </w:r>
      <w:r w:rsidR="001A0FCB">
        <w:rPr>
          <w:rFonts w:ascii="Times New Roman" w:eastAsia="Times New Roman" w:hAnsi="Times New Roman"/>
          <w:sz w:val="28"/>
          <w:szCs w:val="28"/>
          <w:lang w:eastAsia="ru-RU"/>
        </w:rPr>
        <w:t>паспорте качества (паспорте безопасности).</w:t>
      </w:r>
    </w:p>
    <w:p w14:paraId="651F559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229FEC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14:paraId="115E116E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0CF63A1" w14:textId="77777777"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установлены.</w:t>
      </w:r>
    </w:p>
    <w:p w14:paraId="0F2DF9F3" w14:textId="77777777"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DA8650" w14:textId="77777777"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14:paraId="675F9D40" w14:textId="77777777"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14:paraId="165A2B37" w14:textId="77777777" w:rsidTr="00C27C28">
        <w:trPr>
          <w:jc w:val="center"/>
        </w:trPr>
        <w:tc>
          <w:tcPr>
            <w:tcW w:w="993" w:type="dxa"/>
            <w:vAlign w:val="center"/>
          </w:tcPr>
          <w:p w14:paraId="5A20998F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14:paraId="2FAFDFB6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09261E04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14:paraId="247EFDFF" w14:textId="77777777" w:rsidTr="00C27C28">
        <w:trPr>
          <w:jc w:val="center"/>
        </w:trPr>
        <w:tc>
          <w:tcPr>
            <w:tcW w:w="993" w:type="dxa"/>
          </w:tcPr>
          <w:p w14:paraId="1C389375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7DA501" w14:textId="77777777"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C2FE55E" w14:textId="77777777"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2F7FA" w14:textId="77777777"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803C5A">
      <w:headerReference w:type="default" r:id="rId9"/>
      <w:pgSz w:w="11906" w:h="16840"/>
      <w:pgMar w:top="1135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D2B76" w14:textId="77777777" w:rsidR="00141BCA" w:rsidRDefault="00141BCA" w:rsidP="00780E53">
      <w:pPr>
        <w:spacing w:after="0" w:line="240" w:lineRule="auto"/>
      </w:pPr>
      <w:r>
        <w:separator/>
      </w:r>
    </w:p>
  </w:endnote>
  <w:endnote w:type="continuationSeparator" w:id="0">
    <w:p w14:paraId="23061FBD" w14:textId="77777777" w:rsidR="00141BCA" w:rsidRDefault="00141BCA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75742" w14:textId="77777777" w:rsidR="00141BCA" w:rsidRDefault="00141BCA" w:rsidP="00780E53">
      <w:pPr>
        <w:spacing w:after="0" w:line="240" w:lineRule="auto"/>
      </w:pPr>
      <w:r>
        <w:separator/>
      </w:r>
    </w:p>
  </w:footnote>
  <w:footnote w:type="continuationSeparator" w:id="0">
    <w:p w14:paraId="73DC3B9C" w14:textId="77777777" w:rsidR="00141BCA" w:rsidRDefault="00141BCA" w:rsidP="00780E53">
      <w:pPr>
        <w:spacing w:after="0" w:line="240" w:lineRule="auto"/>
      </w:pPr>
      <w:r>
        <w:continuationSeparator/>
      </w:r>
    </w:p>
  </w:footnote>
  <w:footnote w:id="1">
    <w:p w14:paraId="1885FC05" w14:textId="77777777" w:rsidR="00141BCA" w:rsidRPr="00F0118C" w:rsidRDefault="00141BCA" w:rsidP="00F851E9">
      <w:pPr>
        <w:pStyle w:val="a3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7D61B22" w14:textId="75FA50B3" w:rsidR="00141BCA" w:rsidRPr="00182C0B" w:rsidRDefault="00141BCA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E07D2F"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9A72" w14:textId="77777777" w:rsidR="00141BCA" w:rsidRPr="00182C0B" w:rsidRDefault="00141BCA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4B2D69"/>
    <w:multiLevelType w:val="multilevel"/>
    <w:tmpl w:val="83A2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5564F3"/>
    <w:multiLevelType w:val="hybridMultilevel"/>
    <w:tmpl w:val="0DE8D5BA"/>
    <w:lvl w:ilvl="0" w:tplc="5872613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703A30"/>
    <w:multiLevelType w:val="hybridMultilevel"/>
    <w:tmpl w:val="FD3CA2BA"/>
    <w:lvl w:ilvl="0" w:tplc="58726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3" w15:restartNumberingAfterBreak="0">
    <w:nsid w:val="77A7147C"/>
    <w:multiLevelType w:val="hybridMultilevel"/>
    <w:tmpl w:val="28EAFC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0"/>
  </w:num>
  <w:num w:numId="5">
    <w:abstractNumId w:val="9"/>
  </w:num>
  <w:num w:numId="6">
    <w:abstractNumId w:val="2"/>
  </w:num>
  <w:num w:numId="7">
    <w:abstractNumId w:val="11"/>
  </w:num>
  <w:num w:numId="8">
    <w:abstractNumId w:val="7"/>
  </w:num>
  <w:num w:numId="9">
    <w:abstractNumId w:val="4"/>
  </w:num>
  <w:num w:numId="10">
    <w:abstractNumId w:val="5"/>
  </w:num>
  <w:num w:numId="11">
    <w:abstractNumId w:val="13"/>
  </w:num>
  <w:num w:numId="12">
    <w:abstractNumId w:val="3"/>
  </w:num>
  <w:num w:numId="13">
    <w:abstractNumId w:val="8"/>
  </w:num>
  <w:num w:numId="1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227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3EF"/>
    <w:rsid w:val="0001394F"/>
    <w:rsid w:val="00014122"/>
    <w:rsid w:val="00020299"/>
    <w:rsid w:val="000203C0"/>
    <w:rsid w:val="00020E4F"/>
    <w:rsid w:val="00020F10"/>
    <w:rsid w:val="00023DAF"/>
    <w:rsid w:val="00024AE4"/>
    <w:rsid w:val="00026329"/>
    <w:rsid w:val="0002658C"/>
    <w:rsid w:val="00027F2B"/>
    <w:rsid w:val="00030693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70DE6"/>
    <w:rsid w:val="00076C87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945"/>
    <w:rsid w:val="00106E57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4E8A"/>
    <w:rsid w:val="00125FE3"/>
    <w:rsid w:val="001276A9"/>
    <w:rsid w:val="001276B4"/>
    <w:rsid w:val="00130C27"/>
    <w:rsid w:val="001315CD"/>
    <w:rsid w:val="00134582"/>
    <w:rsid w:val="00136119"/>
    <w:rsid w:val="00136D32"/>
    <w:rsid w:val="00141BCA"/>
    <w:rsid w:val="00142E28"/>
    <w:rsid w:val="001452A2"/>
    <w:rsid w:val="001503DC"/>
    <w:rsid w:val="0015228C"/>
    <w:rsid w:val="00152E1F"/>
    <w:rsid w:val="00153872"/>
    <w:rsid w:val="0015390D"/>
    <w:rsid w:val="00155908"/>
    <w:rsid w:val="001568D8"/>
    <w:rsid w:val="00156C29"/>
    <w:rsid w:val="00157E5E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0FCB"/>
    <w:rsid w:val="001A5E43"/>
    <w:rsid w:val="001A7FAF"/>
    <w:rsid w:val="001B04AD"/>
    <w:rsid w:val="001B0DC3"/>
    <w:rsid w:val="001B1386"/>
    <w:rsid w:val="001B19F5"/>
    <w:rsid w:val="001B2873"/>
    <w:rsid w:val="001B517F"/>
    <w:rsid w:val="001B64D3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48F"/>
    <w:rsid w:val="001D7BEA"/>
    <w:rsid w:val="001D7E91"/>
    <w:rsid w:val="001E1C65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0901"/>
    <w:rsid w:val="002118C0"/>
    <w:rsid w:val="00215AD5"/>
    <w:rsid w:val="0021734C"/>
    <w:rsid w:val="00217A0E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43189"/>
    <w:rsid w:val="00243771"/>
    <w:rsid w:val="002448B2"/>
    <w:rsid w:val="002453F9"/>
    <w:rsid w:val="00245713"/>
    <w:rsid w:val="00250E53"/>
    <w:rsid w:val="00253A5E"/>
    <w:rsid w:val="00253EFF"/>
    <w:rsid w:val="002551B6"/>
    <w:rsid w:val="00255A78"/>
    <w:rsid w:val="00257F53"/>
    <w:rsid w:val="00262430"/>
    <w:rsid w:val="002626D4"/>
    <w:rsid w:val="00264A5D"/>
    <w:rsid w:val="00264A75"/>
    <w:rsid w:val="00267ED3"/>
    <w:rsid w:val="002726E3"/>
    <w:rsid w:val="0028082F"/>
    <w:rsid w:val="0028509A"/>
    <w:rsid w:val="00285B1B"/>
    <w:rsid w:val="00287CCA"/>
    <w:rsid w:val="0029086C"/>
    <w:rsid w:val="00290AC3"/>
    <w:rsid w:val="00297FB2"/>
    <w:rsid w:val="002A2D71"/>
    <w:rsid w:val="002A3867"/>
    <w:rsid w:val="002A441D"/>
    <w:rsid w:val="002A6F4E"/>
    <w:rsid w:val="002A745C"/>
    <w:rsid w:val="002B039B"/>
    <w:rsid w:val="002B3A2A"/>
    <w:rsid w:val="002B602C"/>
    <w:rsid w:val="002B7B37"/>
    <w:rsid w:val="002B7D21"/>
    <w:rsid w:val="002C4F7D"/>
    <w:rsid w:val="002C5A22"/>
    <w:rsid w:val="002D63FF"/>
    <w:rsid w:val="002E14B6"/>
    <w:rsid w:val="002E192F"/>
    <w:rsid w:val="002E2216"/>
    <w:rsid w:val="002E2AFF"/>
    <w:rsid w:val="002E3E28"/>
    <w:rsid w:val="002E6B83"/>
    <w:rsid w:val="002F1243"/>
    <w:rsid w:val="002F4282"/>
    <w:rsid w:val="002F505C"/>
    <w:rsid w:val="00300350"/>
    <w:rsid w:val="003030FF"/>
    <w:rsid w:val="00303ED7"/>
    <w:rsid w:val="00303F83"/>
    <w:rsid w:val="00305577"/>
    <w:rsid w:val="00306514"/>
    <w:rsid w:val="0030671D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404E7"/>
    <w:rsid w:val="00342AC9"/>
    <w:rsid w:val="0034395D"/>
    <w:rsid w:val="00344855"/>
    <w:rsid w:val="00344A10"/>
    <w:rsid w:val="00344AA0"/>
    <w:rsid w:val="00345FE5"/>
    <w:rsid w:val="003478AB"/>
    <w:rsid w:val="00351133"/>
    <w:rsid w:val="003513FA"/>
    <w:rsid w:val="00351C0F"/>
    <w:rsid w:val="00353426"/>
    <w:rsid w:val="00353854"/>
    <w:rsid w:val="00353CD7"/>
    <w:rsid w:val="0035556D"/>
    <w:rsid w:val="0035727E"/>
    <w:rsid w:val="0035792E"/>
    <w:rsid w:val="00360CDD"/>
    <w:rsid w:val="0036277A"/>
    <w:rsid w:val="003630C8"/>
    <w:rsid w:val="00363EAD"/>
    <w:rsid w:val="003667C9"/>
    <w:rsid w:val="003705DF"/>
    <w:rsid w:val="00371649"/>
    <w:rsid w:val="00373585"/>
    <w:rsid w:val="00374D7B"/>
    <w:rsid w:val="00377CF5"/>
    <w:rsid w:val="003802D7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F30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B72DE"/>
    <w:rsid w:val="003B73D3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10466"/>
    <w:rsid w:val="004118E6"/>
    <w:rsid w:val="004144D9"/>
    <w:rsid w:val="0041454D"/>
    <w:rsid w:val="0041484E"/>
    <w:rsid w:val="004168FC"/>
    <w:rsid w:val="0042060A"/>
    <w:rsid w:val="00422B54"/>
    <w:rsid w:val="00426760"/>
    <w:rsid w:val="004278A9"/>
    <w:rsid w:val="0043052D"/>
    <w:rsid w:val="0043088F"/>
    <w:rsid w:val="0043279E"/>
    <w:rsid w:val="0043547A"/>
    <w:rsid w:val="004361EE"/>
    <w:rsid w:val="00437BDD"/>
    <w:rsid w:val="00441C0B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4C25"/>
    <w:rsid w:val="004653FD"/>
    <w:rsid w:val="00466595"/>
    <w:rsid w:val="00470EDF"/>
    <w:rsid w:val="00471584"/>
    <w:rsid w:val="004720DC"/>
    <w:rsid w:val="00472493"/>
    <w:rsid w:val="00480DBF"/>
    <w:rsid w:val="00483A89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303E"/>
    <w:rsid w:val="004B3544"/>
    <w:rsid w:val="004B3BDA"/>
    <w:rsid w:val="004B3E54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E0D92"/>
    <w:rsid w:val="004E6BA6"/>
    <w:rsid w:val="004F2243"/>
    <w:rsid w:val="004F47FE"/>
    <w:rsid w:val="004F573C"/>
    <w:rsid w:val="00500777"/>
    <w:rsid w:val="0050149F"/>
    <w:rsid w:val="005039B7"/>
    <w:rsid w:val="00507735"/>
    <w:rsid w:val="00517EB0"/>
    <w:rsid w:val="00522037"/>
    <w:rsid w:val="00523C43"/>
    <w:rsid w:val="00525974"/>
    <w:rsid w:val="00530CEE"/>
    <w:rsid w:val="00530FEC"/>
    <w:rsid w:val="0053328B"/>
    <w:rsid w:val="00535A58"/>
    <w:rsid w:val="00536163"/>
    <w:rsid w:val="00536ABA"/>
    <w:rsid w:val="005374A4"/>
    <w:rsid w:val="00541480"/>
    <w:rsid w:val="005429F2"/>
    <w:rsid w:val="00542AF5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302C"/>
    <w:rsid w:val="00573D01"/>
    <w:rsid w:val="00577791"/>
    <w:rsid w:val="00585B48"/>
    <w:rsid w:val="00586AB4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E5"/>
    <w:rsid w:val="00606858"/>
    <w:rsid w:val="006069C9"/>
    <w:rsid w:val="00606C54"/>
    <w:rsid w:val="00615DE6"/>
    <w:rsid w:val="00616394"/>
    <w:rsid w:val="006217BD"/>
    <w:rsid w:val="0062292F"/>
    <w:rsid w:val="006239A2"/>
    <w:rsid w:val="00624DD7"/>
    <w:rsid w:val="00625F7F"/>
    <w:rsid w:val="0062649D"/>
    <w:rsid w:val="006264F1"/>
    <w:rsid w:val="00627144"/>
    <w:rsid w:val="00630057"/>
    <w:rsid w:val="00630F0A"/>
    <w:rsid w:val="00634CE3"/>
    <w:rsid w:val="00635DB8"/>
    <w:rsid w:val="006360DA"/>
    <w:rsid w:val="00636285"/>
    <w:rsid w:val="0063651A"/>
    <w:rsid w:val="00637D49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3F72"/>
    <w:rsid w:val="006851AC"/>
    <w:rsid w:val="00686812"/>
    <w:rsid w:val="00686CA0"/>
    <w:rsid w:val="00687031"/>
    <w:rsid w:val="00687734"/>
    <w:rsid w:val="006901BE"/>
    <w:rsid w:val="006923CE"/>
    <w:rsid w:val="00694296"/>
    <w:rsid w:val="006955B3"/>
    <w:rsid w:val="00696506"/>
    <w:rsid w:val="006977E5"/>
    <w:rsid w:val="006A069B"/>
    <w:rsid w:val="006A19AD"/>
    <w:rsid w:val="006A233E"/>
    <w:rsid w:val="006A2FAD"/>
    <w:rsid w:val="006A36E6"/>
    <w:rsid w:val="006A7236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526D"/>
    <w:rsid w:val="006F583F"/>
    <w:rsid w:val="006F6F4D"/>
    <w:rsid w:val="0070162F"/>
    <w:rsid w:val="00701F02"/>
    <w:rsid w:val="00702B91"/>
    <w:rsid w:val="007101D0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4372F"/>
    <w:rsid w:val="00746E95"/>
    <w:rsid w:val="00747040"/>
    <w:rsid w:val="00751EF5"/>
    <w:rsid w:val="0075205E"/>
    <w:rsid w:val="00752A33"/>
    <w:rsid w:val="007558A2"/>
    <w:rsid w:val="007567CE"/>
    <w:rsid w:val="00756DF5"/>
    <w:rsid w:val="007618DE"/>
    <w:rsid w:val="007634C3"/>
    <w:rsid w:val="0076438C"/>
    <w:rsid w:val="00764C69"/>
    <w:rsid w:val="00765592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3D45"/>
    <w:rsid w:val="0079793B"/>
    <w:rsid w:val="007A04B0"/>
    <w:rsid w:val="007A1AC9"/>
    <w:rsid w:val="007A200E"/>
    <w:rsid w:val="007A24DE"/>
    <w:rsid w:val="007A5483"/>
    <w:rsid w:val="007A708B"/>
    <w:rsid w:val="007A79DB"/>
    <w:rsid w:val="007B487D"/>
    <w:rsid w:val="007B6011"/>
    <w:rsid w:val="007C1053"/>
    <w:rsid w:val="007C1AE3"/>
    <w:rsid w:val="007C222A"/>
    <w:rsid w:val="007C4277"/>
    <w:rsid w:val="007C4B7F"/>
    <w:rsid w:val="007C66B6"/>
    <w:rsid w:val="007C6F04"/>
    <w:rsid w:val="007C71A9"/>
    <w:rsid w:val="007D207E"/>
    <w:rsid w:val="007D2162"/>
    <w:rsid w:val="007D24E9"/>
    <w:rsid w:val="007D2B09"/>
    <w:rsid w:val="007D3B28"/>
    <w:rsid w:val="007D525B"/>
    <w:rsid w:val="007E2B95"/>
    <w:rsid w:val="007E314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3C5A"/>
    <w:rsid w:val="00805A3F"/>
    <w:rsid w:val="00807527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5C52"/>
    <w:rsid w:val="00876119"/>
    <w:rsid w:val="008801DB"/>
    <w:rsid w:val="008847F9"/>
    <w:rsid w:val="008857A2"/>
    <w:rsid w:val="00886478"/>
    <w:rsid w:val="00886EAE"/>
    <w:rsid w:val="00887040"/>
    <w:rsid w:val="0089162D"/>
    <w:rsid w:val="0089184B"/>
    <w:rsid w:val="008977F7"/>
    <w:rsid w:val="008A0AA6"/>
    <w:rsid w:val="008A0B10"/>
    <w:rsid w:val="008A25BC"/>
    <w:rsid w:val="008A2DAA"/>
    <w:rsid w:val="008A624C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5E16"/>
    <w:rsid w:val="008E6D3B"/>
    <w:rsid w:val="008E71A6"/>
    <w:rsid w:val="008F2C12"/>
    <w:rsid w:val="008F4A4E"/>
    <w:rsid w:val="008F4ACD"/>
    <w:rsid w:val="008F577E"/>
    <w:rsid w:val="008F591A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36F4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67508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4459"/>
    <w:rsid w:val="00985C9F"/>
    <w:rsid w:val="009915A3"/>
    <w:rsid w:val="009915DA"/>
    <w:rsid w:val="00991C17"/>
    <w:rsid w:val="00993A8B"/>
    <w:rsid w:val="00995B50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ADE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7A6"/>
    <w:rsid w:val="00A23EAD"/>
    <w:rsid w:val="00A2688B"/>
    <w:rsid w:val="00A27146"/>
    <w:rsid w:val="00A27247"/>
    <w:rsid w:val="00A27950"/>
    <w:rsid w:val="00A30D4A"/>
    <w:rsid w:val="00A3155C"/>
    <w:rsid w:val="00A31C53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0841"/>
    <w:rsid w:val="00A40AEE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572"/>
    <w:rsid w:val="00A77978"/>
    <w:rsid w:val="00A8028B"/>
    <w:rsid w:val="00A81EC5"/>
    <w:rsid w:val="00A834C6"/>
    <w:rsid w:val="00A83593"/>
    <w:rsid w:val="00A844C3"/>
    <w:rsid w:val="00A8590C"/>
    <w:rsid w:val="00A90B64"/>
    <w:rsid w:val="00A91738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73E8"/>
    <w:rsid w:val="00AB116D"/>
    <w:rsid w:val="00AB1C8C"/>
    <w:rsid w:val="00AB320A"/>
    <w:rsid w:val="00AB38E6"/>
    <w:rsid w:val="00AB39CC"/>
    <w:rsid w:val="00AB467C"/>
    <w:rsid w:val="00AB6D7D"/>
    <w:rsid w:val="00AC11A8"/>
    <w:rsid w:val="00AC2F22"/>
    <w:rsid w:val="00AC470A"/>
    <w:rsid w:val="00AC55C5"/>
    <w:rsid w:val="00AD2780"/>
    <w:rsid w:val="00AD3048"/>
    <w:rsid w:val="00AD61BC"/>
    <w:rsid w:val="00AD6C22"/>
    <w:rsid w:val="00AE7A23"/>
    <w:rsid w:val="00AE7A8C"/>
    <w:rsid w:val="00AF002B"/>
    <w:rsid w:val="00AF06A0"/>
    <w:rsid w:val="00AF1767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17EA"/>
    <w:rsid w:val="00B4412E"/>
    <w:rsid w:val="00B459E0"/>
    <w:rsid w:val="00B51480"/>
    <w:rsid w:val="00B5361B"/>
    <w:rsid w:val="00B56775"/>
    <w:rsid w:val="00B5761F"/>
    <w:rsid w:val="00B57A80"/>
    <w:rsid w:val="00B603F1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06A7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2F9E"/>
    <w:rsid w:val="00C45819"/>
    <w:rsid w:val="00C47EF1"/>
    <w:rsid w:val="00C500A0"/>
    <w:rsid w:val="00C50F70"/>
    <w:rsid w:val="00C51331"/>
    <w:rsid w:val="00C54F3A"/>
    <w:rsid w:val="00C56D3C"/>
    <w:rsid w:val="00C611BF"/>
    <w:rsid w:val="00C61841"/>
    <w:rsid w:val="00C665BC"/>
    <w:rsid w:val="00C672CB"/>
    <w:rsid w:val="00C706EA"/>
    <w:rsid w:val="00C71866"/>
    <w:rsid w:val="00C7225A"/>
    <w:rsid w:val="00C7300C"/>
    <w:rsid w:val="00C73D80"/>
    <w:rsid w:val="00C7430F"/>
    <w:rsid w:val="00C81E4A"/>
    <w:rsid w:val="00C903FF"/>
    <w:rsid w:val="00C93EAC"/>
    <w:rsid w:val="00C97639"/>
    <w:rsid w:val="00CA05D5"/>
    <w:rsid w:val="00CA2B01"/>
    <w:rsid w:val="00CA4378"/>
    <w:rsid w:val="00CA5BED"/>
    <w:rsid w:val="00CA5FA9"/>
    <w:rsid w:val="00CA7D2C"/>
    <w:rsid w:val="00CB0064"/>
    <w:rsid w:val="00CB0D9E"/>
    <w:rsid w:val="00CB12E7"/>
    <w:rsid w:val="00CB25E0"/>
    <w:rsid w:val="00CB4D0F"/>
    <w:rsid w:val="00CB65C6"/>
    <w:rsid w:val="00CB7B27"/>
    <w:rsid w:val="00CC2A6F"/>
    <w:rsid w:val="00CC3A40"/>
    <w:rsid w:val="00CC53F7"/>
    <w:rsid w:val="00CC5C91"/>
    <w:rsid w:val="00CD091C"/>
    <w:rsid w:val="00CD0B31"/>
    <w:rsid w:val="00CD2C3C"/>
    <w:rsid w:val="00CD3EEA"/>
    <w:rsid w:val="00CD5696"/>
    <w:rsid w:val="00CD67C3"/>
    <w:rsid w:val="00CD68CE"/>
    <w:rsid w:val="00CE024D"/>
    <w:rsid w:val="00CE1AD4"/>
    <w:rsid w:val="00CE1EDF"/>
    <w:rsid w:val="00CE207A"/>
    <w:rsid w:val="00CE5AAC"/>
    <w:rsid w:val="00CE6018"/>
    <w:rsid w:val="00CE68DB"/>
    <w:rsid w:val="00CE7CD3"/>
    <w:rsid w:val="00CF074D"/>
    <w:rsid w:val="00CF07F5"/>
    <w:rsid w:val="00CF0E86"/>
    <w:rsid w:val="00CF10D3"/>
    <w:rsid w:val="00CF12D9"/>
    <w:rsid w:val="00CF189B"/>
    <w:rsid w:val="00CF2378"/>
    <w:rsid w:val="00CF2427"/>
    <w:rsid w:val="00CF2634"/>
    <w:rsid w:val="00CF3D80"/>
    <w:rsid w:val="00CF4968"/>
    <w:rsid w:val="00CF665F"/>
    <w:rsid w:val="00CF6B74"/>
    <w:rsid w:val="00CF7D49"/>
    <w:rsid w:val="00D033B3"/>
    <w:rsid w:val="00D0384F"/>
    <w:rsid w:val="00D04AF1"/>
    <w:rsid w:val="00D067BA"/>
    <w:rsid w:val="00D06D32"/>
    <w:rsid w:val="00D106E9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2CE2"/>
    <w:rsid w:val="00D333FD"/>
    <w:rsid w:val="00D33BE5"/>
    <w:rsid w:val="00D34414"/>
    <w:rsid w:val="00D37227"/>
    <w:rsid w:val="00D40265"/>
    <w:rsid w:val="00D40DE2"/>
    <w:rsid w:val="00D41740"/>
    <w:rsid w:val="00D421D2"/>
    <w:rsid w:val="00D42C06"/>
    <w:rsid w:val="00D44ACA"/>
    <w:rsid w:val="00D45C59"/>
    <w:rsid w:val="00D467D7"/>
    <w:rsid w:val="00D47B3F"/>
    <w:rsid w:val="00D511D0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7066"/>
    <w:rsid w:val="00D877FB"/>
    <w:rsid w:val="00D93B46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6391"/>
    <w:rsid w:val="00DE71FB"/>
    <w:rsid w:val="00DE71FE"/>
    <w:rsid w:val="00DF1DF2"/>
    <w:rsid w:val="00DF69E1"/>
    <w:rsid w:val="00DF7B71"/>
    <w:rsid w:val="00E01474"/>
    <w:rsid w:val="00E03261"/>
    <w:rsid w:val="00E04506"/>
    <w:rsid w:val="00E05B33"/>
    <w:rsid w:val="00E07D2F"/>
    <w:rsid w:val="00E10196"/>
    <w:rsid w:val="00E10DAA"/>
    <w:rsid w:val="00E136B1"/>
    <w:rsid w:val="00E1383B"/>
    <w:rsid w:val="00E16DE8"/>
    <w:rsid w:val="00E207D4"/>
    <w:rsid w:val="00E237A1"/>
    <w:rsid w:val="00E2478B"/>
    <w:rsid w:val="00E25A5C"/>
    <w:rsid w:val="00E34A72"/>
    <w:rsid w:val="00E401B2"/>
    <w:rsid w:val="00E4395C"/>
    <w:rsid w:val="00E45037"/>
    <w:rsid w:val="00E4759C"/>
    <w:rsid w:val="00E47C62"/>
    <w:rsid w:val="00E50011"/>
    <w:rsid w:val="00E50AF4"/>
    <w:rsid w:val="00E52208"/>
    <w:rsid w:val="00E54C96"/>
    <w:rsid w:val="00E5537D"/>
    <w:rsid w:val="00E5564E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26F5"/>
    <w:rsid w:val="00EB45B3"/>
    <w:rsid w:val="00EB65F3"/>
    <w:rsid w:val="00EB66C8"/>
    <w:rsid w:val="00EB691D"/>
    <w:rsid w:val="00EC0915"/>
    <w:rsid w:val="00EC3312"/>
    <w:rsid w:val="00EC74E5"/>
    <w:rsid w:val="00ED2D10"/>
    <w:rsid w:val="00ED5A95"/>
    <w:rsid w:val="00EE0BC4"/>
    <w:rsid w:val="00EE18B9"/>
    <w:rsid w:val="00EE3DFC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06963"/>
    <w:rsid w:val="00F12D8E"/>
    <w:rsid w:val="00F143C8"/>
    <w:rsid w:val="00F14566"/>
    <w:rsid w:val="00F1582B"/>
    <w:rsid w:val="00F158F7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277A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67B26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F72"/>
    <w:rsid w:val="00F94198"/>
    <w:rsid w:val="00F9422D"/>
    <w:rsid w:val="00FA0C15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C5353"/>
    <w:rsid w:val="00FD027F"/>
    <w:rsid w:val="00FD04CA"/>
    <w:rsid w:val="00FD0879"/>
    <w:rsid w:val="00FD193C"/>
    <w:rsid w:val="00FD4A80"/>
    <w:rsid w:val="00FD506E"/>
    <w:rsid w:val="00FE03C8"/>
    <w:rsid w:val="00FE1668"/>
    <w:rsid w:val="00FF030E"/>
    <w:rsid w:val="00FF26E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9C6F745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F67B26"/>
    <w:rPr>
      <w:b/>
      <w:bCs/>
    </w:rPr>
  </w:style>
  <w:style w:type="character" w:styleId="afb">
    <w:name w:val="Emphasis"/>
    <w:basedOn w:val="a0"/>
    <w:uiPriority w:val="20"/>
    <w:qFormat/>
    <w:rsid w:val="003B73D3"/>
    <w:rPr>
      <w:i/>
      <w:iCs/>
    </w:rPr>
  </w:style>
  <w:style w:type="character" w:customStyle="1" w:styleId="inqyif">
    <w:name w:val="inqyif"/>
    <w:basedOn w:val="a0"/>
    <w:rsid w:val="00353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6DFAD-9D9E-4F4D-BA41-0E6B6048C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8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Горина Тамара Александровна</cp:lastModifiedBy>
  <cp:revision>22</cp:revision>
  <cp:lastPrinted>2019-11-05T03:15:00Z</cp:lastPrinted>
  <dcterms:created xsi:type="dcterms:W3CDTF">2026-09-10T08:47:00Z</dcterms:created>
  <dcterms:modified xsi:type="dcterms:W3CDTF">2026-10-02T10:52:00Z</dcterms:modified>
</cp:coreProperties>
</file>