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4E0B8F" w14:textId="09AB2202" w:rsidR="00B006F1" w:rsidRDefault="00B006F1" w:rsidP="00B006F1">
      <w:pPr>
        <w:widowControl w:val="0"/>
        <w:autoSpaceDE w:val="0"/>
        <w:autoSpaceDN w:val="0"/>
        <w:spacing w:after="0" w:line="240" w:lineRule="auto"/>
        <w:ind w:left="6237"/>
        <w:rPr>
          <w:rFonts w:ascii="Times New Roman" w:hAnsi="Times New Roman"/>
          <w:sz w:val="28"/>
          <w:szCs w:val="28"/>
        </w:rPr>
      </w:pPr>
      <w:bookmarkStart w:id="0" w:name="_GoBack"/>
      <w:bookmarkEnd w:id="0"/>
    </w:p>
    <w:p w14:paraId="05444C58" w14:textId="207FEF24" w:rsidR="00B006F1" w:rsidRDefault="00B006F1" w:rsidP="00B006F1">
      <w:pPr>
        <w:widowControl w:val="0"/>
        <w:autoSpaceDE w:val="0"/>
        <w:autoSpaceDN w:val="0"/>
        <w:spacing w:after="0" w:line="240" w:lineRule="auto"/>
        <w:ind w:left="6237"/>
        <w:rPr>
          <w:rFonts w:ascii="Times New Roman" w:hAnsi="Times New Roman"/>
          <w:sz w:val="28"/>
          <w:szCs w:val="28"/>
        </w:rPr>
      </w:pPr>
    </w:p>
    <w:p w14:paraId="6705F36B" w14:textId="2E31BD9E" w:rsidR="00B006F1" w:rsidRDefault="00B006F1" w:rsidP="00B006F1">
      <w:pPr>
        <w:widowControl w:val="0"/>
        <w:autoSpaceDE w:val="0"/>
        <w:autoSpaceDN w:val="0"/>
        <w:spacing w:after="0" w:line="240" w:lineRule="auto"/>
        <w:ind w:left="6237"/>
        <w:rPr>
          <w:rFonts w:ascii="Times New Roman" w:hAnsi="Times New Roman"/>
          <w:sz w:val="28"/>
          <w:szCs w:val="28"/>
        </w:rPr>
      </w:pPr>
    </w:p>
    <w:p w14:paraId="45442E84" w14:textId="524286EC" w:rsidR="00B006F1" w:rsidRDefault="00B006F1" w:rsidP="00B006F1">
      <w:pPr>
        <w:widowControl w:val="0"/>
        <w:autoSpaceDE w:val="0"/>
        <w:autoSpaceDN w:val="0"/>
        <w:spacing w:after="0" w:line="240" w:lineRule="auto"/>
        <w:ind w:left="6237"/>
        <w:rPr>
          <w:rFonts w:ascii="Times New Roman" w:hAnsi="Times New Roman"/>
          <w:sz w:val="28"/>
          <w:szCs w:val="28"/>
        </w:rPr>
      </w:pPr>
    </w:p>
    <w:p w14:paraId="5D3EEDF7" w14:textId="11E31D20" w:rsidR="00B006F1" w:rsidRDefault="00B006F1" w:rsidP="00B006F1">
      <w:pPr>
        <w:widowControl w:val="0"/>
        <w:autoSpaceDE w:val="0"/>
        <w:autoSpaceDN w:val="0"/>
        <w:spacing w:after="0" w:line="240" w:lineRule="auto"/>
        <w:ind w:left="6237"/>
        <w:rPr>
          <w:rFonts w:ascii="Times New Roman" w:hAnsi="Times New Roman"/>
          <w:sz w:val="28"/>
          <w:szCs w:val="28"/>
        </w:rPr>
      </w:pPr>
    </w:p>
    <w:p w14:paraId="50E10F25" w14:textId="24F10D07" w:rsidR="00B006F1" w:rsidRDefault="00B006F1" w:rsidP="00B006F1">
      <w:pPr>
        <w:widowControl w:val="0"/>
        <w:autoSpaceDE w:val="0"/>
        <w:autoSpaceDN w:val="0"/>
        <w:spacing w:after="0" w:line="240" w:lineRule="auto"/>
        <w:ind w:left="6237"/>
        <w:rPr>
          <w:rFonts w:ascii="Times New Roman" w:hAnsi="Times New Roman"/>
          <w:sz w:val="28"/>
          <w:szCs w:val="28"/>
        </w:rPr>
      </w:pPr>
    </w:p>
    <w:p w14:paraId="4E8D7AE4" w14:textId="629CDDF2" w:rsidR="00B006F1" w:rsidRDefault="00B006F1" w:rsidP="00B006F1">
      <w:pPr>
        <w:widowControl w:val="0"/>
        <w:autoSpaceDE w:val="0"/>
        <w:autoSpaceDN w:val="0"/>
        <w:spacing w:after="0" w:line="240" w:lineRule="auto"/>
        <w:ind w:left="6237"/>
        <w:rPr>
          <w:rFonts w:ascii="Times New Roman" w:hAnsi="Times New Roman"/>
          <w:sz w:val="28"/>
          <w:szCs w:val="28"/>
        </w:rPr>
      </w:pPr>
    </w:p>
    <w:p w14:paraId="36FB7344" w14:textId="77777777" w:rsidR="00B006F1" w:rsidRPr="00A23754" w:rsidRDefault="00B006F1" w:rsidP="00B006F1">
      <w:pPr>
        <w:widowControl w:val="0"/>
        <w:autoSpaceDE w:val="0"/>
        <w:autoSpaceDN w:val="0"/>
        <w:spacing w:after="0" w:line="240" w:lineRule="auto"/>
        <w:ind w:left="6237"/>
        <w:rPr>
          <w:rFonts w:ascii="Times New Roman" w:hAnsi="Times New Roman"/>
        </w:rPr>
      </w:pPr>
    </w:p>
    <w:p w14:paraId="38154879" w14:textId="77777777" w:rsidR="00F34C5E" w:rsidRPr="00A23754" w:rsidRDefault="00F34C5E" w:rsidP="00F34C5E">
      <w:pPr>
        <w:spacing w:after="0" w:line="240" w:lineRule="auto"/>
        <w:ind w:firstLine="4678"/>
        <w:jc w:val="center"/>
        <w:rPr>
          <w:rFonts w:ascii="Times New Roman" w:hAnsi="Times New Roman"/>
        </w:rPr>
      </w:pPr>
    </w:p>
    <w:p w14:paraId="238A1C4E" w14:textId="77777777" w:rsidR="00F34C5E" w:rsidRDefault="00F34C5E" w:rsidP="00F34C5E">
      <w:pPr>
        <w:spacing w:after="0" w:line="240" w:lineRule="auto"/>
        <w:ind w:firstLine="4678"/>
        <w:jc w:val="center"/>
        <w:rPr>
          <w:rFonts w:ascii="Times New Roman" w:hAnsi="Times New Roman"/>
        </w:rPr>
      </w:pPr>
    </w:p>
    <w:p w14:paraId="046CA7B8" w14:textId="77777777" w:rsidR="00F34C5E" w:rsidRDefault="00F34C5E" w:rsidP="00F34C5E">
      <w:pPr>
        <w:spacing w:after="0" w:line="240" w:lineRule="auto"/>
        <w:ind w:firstLine="4678"/>
        <w:jc w:val="center"/>
        <w:rPr>
          <w:rFonts w:ascii="Times New Roman" w:hAnsi="Times New Roman"/>
        </w:rPr>
      </w:pPr>
    </w:p>
    <w:p w14:paraId="576AE6FA" w14:textId="77777777" w:rsidR="00F34C5E" w:rsidRDefault="00F34C5E" w:rsidP="00F34C5E">
      <w:pPr>
        <w:spacing w:after="0" w:line="240" w:lineRule="auto"/>
        <w:ind w:firstLine="4678"/>
        <w:jc w:val="center"/>
        <w:rPr>
          <w:rFonts w:ascii="Times New Roman" w:hAnsi="Times New Roman"/>
        </w:rPr>
      </w:pPr>
    </w:p>
    <w:p w14:paraId="3B2BFA4F" w14:textId="77777777" w:rsidR="00F34C5E" w:rsidRDefault="00F34C5E" w:rsidP="00F34C5E">
      <w:pPr>
        <w:spacing w:after="0" w:line="240" w:lineRule="auto"/>
        <w:ind w:firstLine="4678"/>
        <w:jc w:val="center"/>
        <w:rPr>
          <w:rFonts w:ascii="Times New Roman" w:hAnsi="Times New Roman"/>
        </w:rPr>
      </w:pPr>
    </w:p>
    <w:p w14:paraId="212E7B59" w14:textId="77777777" w:rsidR="00F34C5E" w:rsidRDefault="00F34C5E" w:rsidP="00F34C5E">
      <w:pPr>
        <w:spacing w:after="0" w:line="240" w:lineRule="auto"/>
        <w:ind w:firstLine="4678"/>
        <w:jc w:val="center"/>
        <w:rPr>
          <w:rFonts w:ascii="Times New Roman" w:hAnsi="Times New Roman"/>
        </w:rPr>
      </w:pPr>
    </w:p>
    <w:p w14:paraId="0F3EC639" w14:textId="77777777" w:rsidR="00F34C5E" w:rsidRDefault="00F34C5E" w:rsidP="00F34C5E">
      <w:pPr>
        <w:spacing w:after="0" w:line="240" w:lineRule="auto"/>
        <w:ind w:firstLine="4678"/>
        <w:jc w:val="center"/>
        <w:rPr>
          <w:rFonts w:ascii="Times New Roman" w:hAnsi="Times New Roman"/>
        </w:rPr>
      </w:pPr>
    </w:p>
    <w:p w14:paraId="764737B8" w14:textId="77777777" w:rsidR="00F34C5E" w:rsidRPr="00A23754" w:rsidRDefault="00F34C5E" w:rsidP="00F34C5E">
      <w:pPr>
        <w:spacing w:after="0" w:line="240" w:lineRule="auto"/>
        <w:ind w:firstLine="4678"/>
        <w:jc w:val="center"/>
        <w:rPr>
          <w:rFonts w:ascii="Times New Roman" w:hAnsi="Times New Roman"/>
        </w:rPr>
      </w:pPr>
    </w:p>
    <w:p w14:paraId="253184D5" w14:textId="77777777" w:rsidR="00F34C5E" w:rsidRDefault="00F34C5E" w:rsidP="00F34C5E">
      <w:pPr>
        <w:widowControl w:val="0"/>
        <w:autoSpaceDE w:val="0"/>
        <w:autoSpaceDN w:val="0"/>
        <w:spacing w:after="0" w:line="240" w:lineRule="auto"/>
        <w:jc w:val="center"/>
        <w:rPr>
          <w:rFonts w:ascii="Times New Roman" w:hAnsi="Times New Roman" w:cs="Times New Roman"/>
          <w:sz w:val="28"/>
          <w:szCs w:val="28"/>
        </w:rPr>
      </w:pPr>
    </w:p>
    <w:p w14:paraId="591E4524" w14:textId="77777777" w:rsidR="00D107CE" w:rsidRDefault="008D44A4" w:rsidP="00F34C5E">
      <w:pPr>
        <w:widowControl w:val="0"/>
        <w:autoSpaceDE w:val="0"/>
        <w:autoSpaceDN w:val="0"/>
        <w:spacing w:after="0" w:line="240" w:lineRule="auto"/>
        <w:jc w:val="center"/>
        <w:rPr>
          <w:rFonts w:ascii="Times New Roman" w:hAnsi="Times New Roman" w:cs="Times New Roman"/>
          <w:sz w:val="28"/>
          <w:szCs w:val="28"/>
        </w:rPr>
      </w:pPr>
      <w:r w:rsidRPr="003F26B7">
        <w:rPr>
          <w:rFonts w:ascii="Times New Roman" w:hAnsi="Times New Roman" w:cs="Times New Roman"/>
          <w:sz w:val="28"/>
          <w:szCs w:val="28"/>
        </w:rPr>
        <w:t>ТЕХНИЧЕСКОЕ ЗАДАНИЕ</w:t>
      </w:r>
    </w:p>
    <w:p w14:paraId="686A2634" w14:textId="4117AC60" w:rsidR="00AA06ED" w:rsidRDefault="008D44A4" w:rsidP="00F34C5E">
      <w:pPr>
        <w:widowControl w:val="0"/>
        <w:autoSpaceDE w:val="0"/>
        <w:autoSpaceDN w:val="0"/>
        <w:spacing w:after="0" w:line="240" w:lineRule="auto"/>
        <w:jc w:val="center"/>
        <w:rPr>
          <w:rFonts w:ascii="Times New Roman" w:hAnsi="Times New Roman" w:cs="Times New Roman"/>
          <w:sz w:val="28"/>
          <w:szCs w:val="24"/>
        </w:rPr>
      </w:pPr>
      <w:r w:rsidRPr="004F1281">
        <w:rPr>
          <w:rFonts w:ascii="Times New Roman" w:hAnsi="Times New Roman" w:cs="Times New Roman"/>
          <w:sz w:val="28"/>
          <w:szCs w:val="28"/>
        </w:rPr>
        <w:t xml:space="preserve"> </w:t>
      </w:r>
      <w:r w:rsidR="00D107CE">
        <w:rPr>
          <w:rFonts w:ascii="Times New Roman" w:hAnsi="Times New Roman" w:cs="Times New Roman"/>
          <w:sz w:val="28"/>
          <w:szCs w:val="28"/>
        </w:rPr>
        <w:t>на в</w:t>
      </w:r>
      <w:r w:rsidR="00D107CE" w:rsidRPr="00D107CE">
        <w:rPr>
          <w:rFonts w:ascii="Times New Roman" w:hAnsi="Times New Roman" w:cs="Times New Roman"/>
          <w:sz w:val="28"/>
          <w:szCs w:val="28"/>
        </w:rPr>
        <w:t>ыполнение работ по подготовке проекта организации работ по сносу объекта капитального строительства и работ по сносу объекта капитального строительства, ра</w:t>
      </w:r>
      <w:r w:rsidR="00D107CE">
        <w:rPr>
          <w:rFonts w:ascii="Times New Roman" w:hAnsi="Times New Roman" w:cs="Times New Roman"/>
          <w:sz w:val="28"/>
          <w:szCs w:val="28"/>
        </w:rPr>
        <w:t xml:space="preserve">сположенного по адресу: </w:t>
      </w:r>
      <w:r w:rsidR="00AA06ED">
        <w:rPr>
          <w:rFonts w:ascii="Times New Roman" w:hAnsi="Times New Roman" w:cs="Times New Roman"/>
          <w:sz w:val="28"/>
          <w:szCs w:val="24"/>
        </w:rPr>
        <w:t xml:space="preserve">433823 </w:t>
      </w:r>
      <w:r w:rsidR="00AA06ED" w:rsidRPr="00AA06ED">
        <w:rPr>
          <w:rFonts w:ascii="Times New Roman" w:hAnsi="Times New Roman" w:cs="Times New Roman"/>
          <w:sz w:val="28"/>
          <w:szCs w:val="24"/>
        </w:rPr>
        <w:t>Ульяновская область, р-н Николаевский, с.</w:t>
      </w:r>
      <w:r w:rsidR="00AA06ED">
        <w:rPr>
          <w:rFonts w:ascii="Times New Roman" w:hAnsi="Times New Roman" w:cs="Times New Roman"/>
          <w:sz w:val="28"/>
          <w:szCs w:val="24"/>
        </w:rPr>
        <w:t xml:space="preserve"> Славкино, ул. Заводская, д. 22.</w:t>
      </w:r>
    </w:p>
    <w:p w14:paraId="7F8CFE9C" w14:textId="094FB342" w:rsidR="00AA06ED" w:rsidRDefault="00AA06ED" w:rsidP="00F34C5E">
      <w:pPr>
        <w:widowControl w:val="0"/>
        <w:autoSpaceDE w:val="0"/>
        <w:autoSpaceDN w:val="0"/>
        <w:spacing w:after="0" w:line="240" w:lineRule="auto"/>
        <w:jc w:val="center"/>
        <w:rPr>
          <w:rFonts w:ascii="Times New Roman" w:hAnsi="Times New Roman" w:cs="Times New Roman"/>
          <w:sz w:val="28"/>
          <w:szCs w:val="24"/>
        </w:rPr>
      </w:pPr>
    </w:p>
    <w:p w14:paraId="519CABCA" w14:textId="77777777" w:rsidR="00AA06ED" w:rsidRDefault="00AA06ED" w:rsidP="00F34C5E">
      <w:pPr>
        <w:widowControl w:val="0"/>
        <w:autoSpaceDE w:val="0"/>
        <w:autoSpaceDN w:val="0"/>
        <w:spacing w:after="0" w:line="240" w:lineRule="auto"/>
        <w:jc w:val="center"/>
        <w:rPr>
          <w:rFonts w:ascii="Times New Roman" w:hAnsi="Times New Roman" w:cs="Times New Roman"/>
          <w:i/>
          <w:sz w:val="28"/>
          <w:szCs w:val="24"/>
        </w:rPr>
      </w:pPr>
    </w:p>
    <w:p w14:paraId="696507E0"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63EC1A07"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73AF6FD5"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2C6230CC"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4DF6C3AC"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0EBD74DB"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1538A118" w14:textId="7A6A04CF"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5047688B" w14:textId="225A5BC0"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7F7E96D5"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3888DDA7"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75AC1187"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65295B48"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7E9FC114"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51BF19FF" w14:textId="5908D6CF"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4325ACA0" w14:textId="0CD7AD66" w:rsidR="00AA06ED" w:rsidRDefault="00AA06ED" w:rsidP="00F34C5E">
      <w:pPr>
        <w:widowControl w:val="0"/>
        <w:autoSpaceDE w:val="0"/>
        <w:autoSpaceDN w:val="0"/>
        <w:spacing w:after="0" w:line="240" w:lineRule="auto"/>
        <w:jc w:val="center"/>
        <w:rPr>
          <w:rFonts w:ascii="Times New Roman" w:hAnsi="Times New Roman" w:cs="Times New Roman"/>
          <w:i/>
          <w:sz w:val="28"/>
          <w:szCs w:val="24"/>
        </w:rPr>
      </w:pPr>
    </w:p>
    <w:p w14:paraId="4923E843" w14:textId="4D8C75CE" w:rsidR="00AA06ED" w:rsidRDefault="00AA06ED" w:rsidP="00F34C5E">
      <w:pPr>
        <w:widowControl w:val="0"/>
        <w:autoSpaceDE w:val="0"/>
        <w:autoSpaceDN w:val="0"/>
        <w:spacing w:after="0" w:line="240" w:lineRule="auto"/>
        <w:jc w:val="center"/>
        <w:rPr>
          <w:rFonts w:ascii="Times New Roman" w:hAnsi="Times New Roman" w:cs="Times New Roman"/>
          <w:i/>
          <w:sz w:val="28"/>
          <w:szCs w:val="24"/>
        </w:rPr>
      </w:pPr>
    </w:p>
    <w:p w14:paraId="20905028" w14:textId="50E74FA4" w:rsidR="00AA06ED" w:rsidRDefault="00AA06ED" w:rsidP="00F34C5E">
      <w:pPr>
        <w:widowControl w:val="0"/>
        <w:autoSpaceDE w:val="0"/>
        <w:autoSpaceDN w:val="0"/>
        <w:spacing w:after="0" w:line="240" w:lineRule="auto"/>
        <w:jc w:val="center"/>
        <w:rPr>
          <w:rFonts w:ascii="Times New Roman" w:hAnsi="Times New Roman" w:cs="Times New Roman"/>
          <w:i/>
          <w:sz w:val="28"/>
          <w:szCs w:val="24"/>
        </w:rPr>
      </w:pPr>
    </w:p>
    <w:p w14:paraId="54E71973" w14:textId="77777777" w:rsidR="00AA06ED" w:rsidRDefault="00AA06ED" w:rsidP="00F34C5E">
      <w:pPr>
        <w:widowControl w:val="0"/>
        <w:autoSpaceDE w:val="0"/>
        <w:autoSpaceDN w:val="0"/>
        <w:spacing w:after="0" w:line="240" w:lineRule="auto"/>
        <w:jc w:val="center"/>
        <w:rPr>
          <w:rFonts w:ascii="Times New Roman" w:hAnsi="Times New Roman" w:cs="Times New Roman"/>
          <w:i/>
          <w:sz w:val="28"/>
          <w:szCs w:val="24"/>
        </w:rPr>
      </w:pPr>
    </w:p>
    <w:p w14:paraId="2B551DAF"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78ABB1F8"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6DD75ECB" w14:textId="06BC5E02" w:rsidR="00F34C5E" w:rsidRPr="003F26B7" w:rsidRDefault="00440487" w:rsidP="00F34C5E">
      <w:pPr>
        <w:widowControl w:val="0"/>
        <w:autoSpaceDE w:val="0"/>
        <w:autoSpaceDN w:val="0"/>
        <w:spacing w:after="0" w:line="240" w:lineRule="auto"/>
        <w:jc w:val="center"/>
        <w:rPr>
          <w:rFonts w:ascii="Times New Roman" w:hAnsi="Times New Roman" w:cs="Times New Roman"/>
          <w:i/>
          <w:sz w:val="28"/>
          <w:szCs w:val="28"/>
        </w:rPr>
      </w:pPr>
      <w:r>
        <w:rPr>
          <w:rFonts w:ascii="Times New Roman" w:hAnsi="Times New Roman"/>
          <w:sz w:val="28"/>
          <w:szCs w:val="28"/>
        </w:rPr>
        <w:t>Самара</w:t>
      </w:r>
      <w:r w:rsidR="00F34C5E" w:rsidRPr="00A23754">
        <w:rPr>
          <w:rFonts w:ascii="Times New Roman" w:hAnsi="Times New Roman"/>
          <w:sz w:val="28"/>
          <w:szCs w:val="28"/>
        </w:rPr>
        <w:t>, 20</w:t>
      </w:r>
      <w:r>
        <w:rPr>
          <w:rFonts w:ascii="Times New Roman" w:hAnsi="Times New Roman"/>
          <w:sz w:val="28"/>
          <w:szCs w:val="28"/>
        </w:rPr>
        <w:t>26</w:t>
      </w:r>
    </w:p>
    <w:p w14:paraId="7A5C7A91" w14:textId="77777777" w:rsidR="00F34C5E" w:rsidRPr="003F26B7" w:rsidRDefault="00F34C5E" w:rsidP="00F34C5E">
      <w:pPr>
        <w:widowControl w:val="0"/>
        <w:autoSpaceDE w:val="0"/>
        <w:autoSpaceDN w:val="0"/>
        <w:spacing w:after="0" w:line="240" w:lineRule="auto"/>
        <w:jc w:val="center"/>
        <w:rPr>
          <w:rFonts w:ascii="Times New Roman" w:hAnsi="Times New Roman" w:cs="Times New Roman"/>
          <w:i/>
          <w:sz w:val="28"/>
          <w:szCs w:val="28"/>
        </w:rPr>
      </w:pPr>
    </w:p>
    <w:p w14:paraId="0A1DCEFE" w14:textId="77777777" w:rsidR="0099570A" w:rsidRPr="003F26B7" w:rsidRDefault="00672C12" w:rsidP="005A3412">
      <w:pPr>
        <w:pStyle w:val="ConsPlusNormal"/>
        <w:numPr>
          <w:ilvl w:val="0"/>
          <w:numId w:val="15"/>
        </w:numPr>
        <w:tabs>
          <w:tab w:val="left" w:pos="284"/>
        </w:tabs>
        <w:spacing w:before="240" w:after="120"/>
        <w:ind w:left="0" w:firstLine="0"/>
        <w:jc w:val="center"/>
        <w:rPr>
          <w:rFonts w:ascii="Times New Roman" w:hAnsi="Times New Roman" w:cs="Times New Roman"/>
          <w:b/>
          <w:sz w:val="28"/>
          <w:szCs w:val="28"/>
        </w:rPr>
      </w:pPr>
      <w:r w:rsidRPr="003F26B7">
        <w:rPr>
          <w:rFonts w:ascii="Times New Roman" w:hAnsi="Times New Roman" w:cs="Times New Roman"/>
          <w:b/>
          <w:sz w:val="28"/>
          <w:szCs w:val="28"/>
        </w:rPr>
        <w:lastRenderedPageBreak/>
        <w:t>ПЕРЕЧЕНЬ ПРИНЯТЫХ</w:t>
      </w:r>
      <w:r w:rsidR="0099570A" w:rsidRPr="003F26B7">
        <w:rPr>
          <w:rFonts w:ascii="Times New Roman" w:hAnsi="Times New Roman" w:cs="Times New Roman"/>
          <w:b/>
          <w:sz w:val="28"/>
          <w:szCs w:val="28"/>
        </w:rPr>
        <w:t xml:space="preserve"> СОКРАЩЕНИЙ</w:t>
      </w:r>
      <w:r w:rsidR="00C6041F" w:rsidRPr="003F26B7">
        <w:rPr>
          <w:rFonts w:ascii="Times New Roman" w:hAnsi="Times New Roman" w:cs="Times New Roman"/>
          <w:b/>
          <w:sz w:val="28"/>
          <w:szCs w:val="28"/>
        </w:rPr>
        <w:t xml:space="preserve"> И ОПРЕДЕЛЕНИЙ</w:t>
      </w:r>
    </w:p>
    <w:tbl>
      <w:tblPr>
        <w:tblStyle w:val="afa"/>
        <w:tblpPr w:leftFromText="180" w:rightFromText="180" w:vertAnchor="text" w:horzAnchor="margin" w:tblpY="196"/>
        <w:tblW w:w="9351" w:type="dxa"/>
        <w:tblLook w:val="04A0" w:firstRow="1" w:lastRow="0" w:firstColumn="1" w:lastColumn="0" w:noHBand="0" w:noVBand="1"/>
      </w:tblPr>
      <w:tblGrid>
        <w:gridCol w:w="562"/>
        <w:gridCol w:w="2835"/>
        <w:gridCol w:w="5954"/>
      </w:tblGrid>
      <w:tr w:rsidR="00CC0139" w:rsidRPr="003F26B7" w14:paraId="6BECB5D2" w14:textId="77777777" w:rsidTr="00565E2C">
        <w:tc>
          <w:tcPr>
            <w:tcW w:w="562" w:type="dxa"/>
            <w:vAlign w:val="center"/>
          </w:tcPr>
          <w:p w14:paraId="349A8B84" w14:textId="77777777" w:rsidR="00CC0139" w:rsidRPr="003F26B7" w:rsidRDefault="00CC0139" w:rsidP="00160B6D">
            <w:pPr>
              <w:jc w:val="center"/>
              <w:rPr>
                <w:rFonts w:ascii="Times New Roman" w:hAnsi="Times New Roman" w:cs="Times New Roman"/>
                <w:sz w:val="24"/>
                <w:szCs w:val="24"/>
              </w:rPr>
            </w:pPr>
            <w:r w:rsidRPr="003F26B7">
              <w:rPr>
                <w:rFonts w:ascii="Times New Roman" w:hAnsi="Times New Roman" w:cs="Times New Roman"/>
                <w:sz w:val="24"/>
                <w:szCs w:val="24"/>
              </w:rPr>
              <w:t>№ п/п</w:t>
            </w:r>
          </w:p>
        </w:tc>
        <w:tc>
          <w:tcPr>
            <w:tcW w:w="2835" w:type="dxa"/>
            <w:vAlign w:val="center"/>
          </w:tcPr>
          <w:p w14:paraId="27E704FF" w14:textId="3A55B001" w:rsidR="00CC0139" w:rsidRPr="003F26B7" w:rsidRDefault="00CC0139" w:rsidP="00160B6D">
            <w:pPr>
              <w:jc w:val="center"/>
              <w:rPr>
                <w:rFonts w:ascii="Times New Roman" w:hAnsi="Times New Roman" w:cs="Times New Roman"/>
                <w:sz w:val="24"/>
                <w:szCs w:val="24"/>
              </w:rPr>
            </w:pPr>
            <w:r w:rsidRPr="003F26B7">
              <w:rPr>
                <w:rFonts w:ascii="Times New Roman" w:eastAsia="Times New Roman" w:hAnsi="Times New Roman" w:cs="Times New Roman"/>
                <w:sz w:val="24"/>
                <w:szCs w:val="24"/>
                <w:lang w:eastAsia="ru-RU"/>
              </w:rPr>
              <w:t>Сокращение, определение</w:t>
            </w:r>
          </w:p>
        </w:tc>
        <w:tc>
          <w:tcPr>
            <w:tcW w:w="5954" w:type="dxa"/>
            <w:vAlign w:val="center"/>
          </w:tcPr>
          <w:p w14:paraId="64B76D65" w14:textId="37EEB5E0" w:rsidR="00CC0139" w:rsidRPr="003F26B7" w:rsidRDefault="00CC0139" w:rsidP="00160B6D">
            <w:pPr>
              <w:jc w:val="center"/>
              <w:rPr>
                <w:rFonts w:ascii="Times New Roman" w:hAnsi="Times New Roman" w:cs="Times New Roman"/>
                <w:sz w:val="24"/>
                <w:szCs w:val="24"/>
              </w:rPr>
            </w:pPr>
            <w:r w:rsidRPr="003F26B7">
              <w:rPr>
                <w:rFonts w:ascii="Times New Roman" w:eastAsia="Times New Roman" w:hAnsi="Times New Roman" w:cs="Times New Roman"/>
                <w:sz w:val="24"/>
                <w:szCs w:val="24"/>
                <w:lang w:eastAsia="ru-RU"/>
              </w:rPr>
              <w:t>Расшифровка сокращения, толкование определения</w:t>
            </w:r>
          </w:p>
        </w:tc>
      </w:tr>
      <w:tr w:rsidR="008C7CED" w:rsidRPr="003F26B7" w14:paraId="57A97480" w14:textId="77777777" w:rsidTr="00565E2C">
        <w:tc>
          <w:tcPr>
            <w:tcW w:w="562" w:type="dxa"/>
          </w:tcPr>
          <w:p w14:paraId="44FDAD29" w14:textId="6C3F924E" w:rsidR="008C7CED" w:rsidRPr="00893447" w:rsidRDefault="008C7CED" w:rsidP="00162C35">
            <w:pPr>
              <w:pStyle w:val="af8"/>
              <w:numPr>
                <w:ilvl w:val="0"/>
                <w:numId w:val="54"/>
              </w:numPr>
              <w:ind w:left="0" w:hanging="142"/>
              <w:jc w:val="right"/>
              <w:rPr>
                <w:sz w:val="24"/>
                <w:szCs w:val="24"/>
              </w:rPr>
            </w:pPr>
          </w:p>
        </w:tc>
        <w:tc>
          <w:tcPr>
            <w:tcW w:w="2835" w:type="dxa"/>
          </w:tcPr>
          <w:p w14:paraId="52E8D868" w14:textId="4059556E" w:rsidR="008C7CED" w:rsidRPr="003F26B7" w:rsidRDefault="008C7CED" w:rsidP="00160B6D">
            <w:pPr>
              <w:rPr>
                <w:rFonts w:ascii="Times New Roman" w:eastAsia="Calibri" w:hAnsi="Times New Roman" w:cs="Times New Roman"/>
                <w:sz w:val="24"/>
                <w:szCs w:val="24"/>
              </w:rPr>
            </w:pPr>
            <w:r w:rsidRPr="003F26B7">
              <w:rPr>
                <w:rFonts w:ascii="Times New Roman" w:eastAsia="Calibri" w:hAnsi="Times New Roman" w:cs="Times New Roman"/>
                <w:sz w:val="24"/>
                <w:szCs w:val="24"/>
              </w:rPr>
              <w:t>ГОСТ</w:t>
            </w:r>
          </w:p>
        </w:tc>
        <w:tc>
          <w:tcPr>
            <w:tcW w:w="5954" w:type="dxa"/>
          </w:tcPr>
          <w:p w14:paraId="49C2F7CE" w14:textId="7398C3D3" w:rsidR="008C7CED" w:rsidRPr="003F26B7" w:rsidRDefault="008C7CED" w:rsidP="00160B6D">
            <w:pPr>
              <w:rPr>
                <w:rFonts w:ascii="Times New Roman" w:hAnsi="Times New Roman" w:cs="Times New Roman"/>
                <w:sz w:val="24"/>
                <w:szCs w:val="24"/>
              </w:rPr>
            </w:pPr>
            <w:r w:rsidRPr="003F26B7">
              <w:rPr>
                <w:rFonts w:ascii="Times New Roman" w:hAnsi="Times New Roman" w:cs="Times New Roman"/>
                <w:sz w:val="24"/>
                <w:szCs w:val="24"/>
              </w:rPr>
              <w:t>Государственный стандарт Российской Федерации</w:t>
            </w:r>
          </w:p>
        </w:tc>
      </w:tr>
      <w:tr w:rsidR="00D12DE6" w:rsidRPr="003F26B7" w14:paraId="055FA2AF" w14:textId="77777777" w:rsidTr="00565E2C">
        <w:tc>
          <w:tcPr>
            <w:tcW w:w="562" w:type="dxa"/>
          </w:tcPr>
          <w:p w14:paraId="73083C56" w14:textId="753E10B6" w:rsidR="00D12DE6" w:rsidRPr="003F26B7" w:rsidRDefault="00D12DE6" w:rsidP="00162C35">
            <w:pPr>
              <w:pStyle w:val="af8"/>
              <w:numPr>
                <w:ilvl w:val="0"/>
                <w:numId w:val="54"/>
              </w:numPr>
              <w:ind w:left="26" w:hanging="142"/>
              <w:jc w:val="right"/>
              <w:rPr>
                <w:sz w:val="24"/>
                <w:szCs w:val="24"/>
              </w:rPr>
            </w:pPr>
          </w:p>
        </w:tc>
        <w:tc>
          <w:tcPr>
            <w:tcW w:w="2835" w:type="dxa"/>
          </w:tcPr>
          <w:p w14:paraId="1DFFA39C" w14:textId="77777777" w:rsidR="00D12DE6" w:rsidRPr="003F26B7" w:rsidRDefault="00D12DE6" w:rsidP="00160B6D">
            <w:pPr>
              <w:rPr>
                <w:rFonts w:ascii="Times New Roman" w:eastAsia="Calibri" w:hAnsi="Times New Roman" w:cs="Times New Roman"/>
                <w:sz w:val="24"/>
                <w:szCs w:val="24"/>
              </w:rPr>
            </w:pPr>
            <w:r w:rsidRPr="003F26B7">
              <w:rPr>
                <w:rFonts w:ascii="Times New Roman" w:eastAsia="Calibri" w:hAnsi="Times New Roman" w:cs="Times New Roman"/>
                <w:sz w:val="24"/>
                <w:szCs w:val="24"/>
              </w:rPr>
              <w:t>Заказчик, Общество</w:t>
            </w:r>
            <w:r w:rsidR="007C1070" w:rsidRPr="003F26B7">
              <w:rPr>
                <w:rFonts w:ascii="Times New Roman" w:eastAsia="Calibri" w:hAnsi="Times New Roman" w:cs="Times New Roman"/>
                <w:sz w:val="24"/>
                <w:szCs w:val="24"/>
              </w:rPr>
              <w:t>, собственник объекта капитального строительства</w:t>
            </w:r>
          </w:p>
        </w:tc>
        <w:tc>
          <w:tcPr>
            <w:tcW w:w="5954" w:type="dxa"/>
          </w:tcPr>
          <w:p w14:paraId="38B7FC87" w14:textId="74D57290" w:rsidR="00D12DE6" w:rsidRPr="003F26B7" w:rsidRDefault="00D12DE6" w:rsidP="00160B6D">
            <w:pPr>
              <w:rPr>
                <w:rFonts w:ascii="Times New Roman" w:hAnsi="Times New Roman" w:cs="Times New Roman"/>
                <w:sz w:val="24"/>
                <w:szCs w:val="24"/>
              </w:rPr>
            </w:pPr>
            <w:r w:rsidRPr="003F26B7">
              <w:rPr>
                <w:rFonts w:ascii="Times New Roman" w:hAnsi="Times New Roman" w:cs="Times New Roman"/>
                <w:sz w:val="24"/>
                <w:szCs w:val="24"/>
              </w:rPr>
              <w:t>Акционерное общество «Почта России»,</w:t>
            </w:r>
            <w:r w:rsidR="00160B6D">
              <w:rPr>
                <w:rFonts w:ascii="Times New Roman" w:hAnsi="Times New Roman" w:cs="Times New Roman"/>
                <w:sz w:val="24"/>
                <w:szCs w:val="24"/>
              </w:rPr>
              <w:t xml:space="preserve"> </w:t>
            </w:r>
            <w:r w:rsidRPr="003F26B7">
              <w:rPr>
                <w:rFonts w:ascii="Times New Roman" w:hAnsi="Times New Roman" w:cs="Times New Roman"/>
                <w:sz w:val="24"/>
                <w:szCs w:val="24"/>
              </w:rPr>
              <w:t>АО «Почта России»</w:t>
            </w:r>
          </w:p>
        </w:tc>
      </w:tr>
      <w:tr w:rsidR="008E2212" w:rsidRPr="003F26B7" w14:paraId="3A989E91" w14:textId="77777777" w:rsidTr="00565E2C">
        <w:tc>
          <w:tcPr>
            <w:tcW w:w="562" w:type="dxa"/>
          </w:tcPr>
          <w:p w14:paraId="568B46F7" w14:textId="6914095B" w:rsidR="008E2212" w:rsidRPr="003F26B7" w:rsidRDefault="008E2212" w:rsidP="00162C35">
            <w:pPr>
              <w:pStyle w:val="af8"/>
              <w:numPr>
                <w:ilvl w:val="0"/>
                <w:numId w:val="54"/>
              </w:numPr>
              <w:ind w:left="26" w:hanging="142"/>
              <w:jc w:val="right"/>
              <w:rPr>
                <w:sz w:val="24"/>
                <w:szCs w:val="24"/>
              </w:rPr>
            </w:pPr>
          </w:p>
        </w:tc>
        <w:tc>
          <w:tcPr>
            <w:tcW w:w="2835" w:type="dxa"/>
          </w:tcPr>
          <w:p w14:paraId="382E44AD" w14:textId="4497BF05" w:rsidR="008E2212" w:rsidRPr="003F26B7" w:rsidRDefault="008E2212" w:rsidP="00160B6D">
            <w:pPr>
              <w:rPr>
                <w:rFonts w:ascii="Times New Roman" w:eastAsia="Calibri" w:hAnsi="Times New Roman" w:cs="Times New Roman"/>
                <w:sz w:val="24"/>
                <w:szCs w:val="24"/>
              </w:rPr>
            </w:pPr>
            <w:r w:rsidRPr="003F26B7">
              <w:rPr>
                <w:rFonts w:ascii="Times New Roman" w:eastAsia="Calibri" w:hAnsi="Times New Roman" w:cs="Times New Roman"/>
                <w:sz w:val="24"/>
                <w:szCs w:val="24"/>
              </w:rPr>
              <w:t>МДС</w:t>
            </w:r>
          </w:p>
        </w:tc>
        <w:tc>
          <w:tcPr>
            <w:tcW w:w="5954" w:type="dxa"/>
          </w:tcPr>
          <w:p w14:paraId="620D7D9B" w14:textId="49B35E27" w:rsidR="008E2212" w:rsidRPr="003F26B7" w:rsidRDefault="008E2212" w:rsidP="00160B6D">
            <w:pPr>
              <w:rPr>
                <w:rFonts w:ascii="Times New Roman" w:hAnsi="Times New Roman" w:cs="Times New Roman"/>
                <w:sz w:val="24"/>
                <w:szCs w:val="24"/>
              </w:rPr>
            </w:pPr>
            <w:r w:rsidRPr="003F26B7">
              <w:rPr>
                <w:rFonts w:ascii="Times New Roman" w:hAnsi="Times New Roman" w:cs="Times New Roman"/>
                <w:sz w:val="24"/>
                <w:szCs w:val="24"/>
              </w:rPr>
              <w:t>Методическая документация в строительстве</w:t>
            </w:r>
          </w:p>
        </w:tc>
      </w:tr>
      <w:tr w:rsidR="008E2212" w:rsidRPr="003F26B7" w14:paraId="01DCA23B" w14:textId="77777777" w:rsidTr="00565E2C">
        <w:tc>
          <w:tcPr>
            <w:tcW w:w="562" w:type="dxa"/>
          </w:tcPr>
          <w:p w14:paraId="57273E83" w14:textId="40B7CFFC" w:rsidR="008E2212" w:rsidRPr="003F26B7" w:rsidRDefault="008E2212" w:rsidP="00162C35">
            <w:pPr>
              <w:pStyle w:val="af8"/>
              <w:numPr>
                <w:ilvl w:val="0"/>
                <w:numId w:val="54"/>
              </w:numPr>
              <w:ind w:left="26" w:hanging="142"/>
              <w:jc w:val="right"/>
              <w:rPr>
                <w:sz w:val="24"/>
                <w:szCs w:val="24"/>
              </w:rPr>
            </w:pPr>
          </w:p>
        </w:tc>
        <w:tc>
          <w:tcPr>
            <w:tcW w:w="2835" w:type="dxa"/>
          </w:tcPr>
          <w:p w14:paraId="1796058D" w14:textId="2F8D84B3" w:rsidR="008E2212" w:rsidRPr="003F26B7" w:rsidRDefault="008E2212" w:rsidP="00160B6D">
            <w:pPr>
              <w:rPr>
                <w:rFonts w:ascii="Times New Roman" w:eastAsia="Calibri" w:hAnsi="Times New Roman" w:cs="Times New Roman"/>
                <w:sz w:val="24"/>
                <w:szCs w:val="24"/>
              </w:rPr>
            </w:pPr>
            <w:r w:rsidRPr="003F26B7">
              <w:rPr>
                <w:rFonts w:ascii="Times New Roman" w:eastAsia="Calibri" w:hAnsi="Times New Roman" w:cs="Times New Roman"/>
                <w:sz w:val="24"/>
                <w:szCs w:val="24"/>
              </w:rPr>
              <w:t>Объект</w:t>
            </w:r>
            <w:r w:rsidR="00440487">
              <w:rPr>
                <w:rFonts w:ascii="Times New Roman" w:eastAsia="Calibri" w:hAnsi="Times New Roman" w:cs="Times New Roman"/>
                <w:sz w:val="24"/>
                <w:szCs w:val="24"/>
              </w:rPr>
              <w:t>ы</w:t>
            </w:r>
            <w:r w:rsidRPr="003F26B7">
              <w:rPr>
                <w:rFonts w:ascii="Times New Roman" w:eastAsia="Calibri" w:hAnsi="Times New Roman" w:cs="Times New Roman"/>
                <w:sz w:val="24"/>
                <w:szCs w:val="24"/>
              </w:rPr>
              <w:t>, объект</w:t>
            </w:r>
            <w:r w:rsidR="00440487">
              <w:rPr>
                <w:rFonts w:ascii="Times New Roman" w:eastAsia="Calibri" w:hAnsi="Times New Roman" w:cs="Times New Roman"/>
                <w:sz w:val="24"/>
                <w:szCs w:val="24"/>
              </w:rPr>
              <w:t>ы</w:t>
            </w:r>
            <w:r w:rsidRPr="003F26B7">
              <w:rPr>
                <w:rFonts w:ascii="Times New Roman" w:eastAsia="Calibri" w:hAnsi="Times New Roman" w:cs="Times New Roman"/>
                <w:sz w:val="24"/>
                <w:szCs w:val="24"/>
              </w:rPr>
              <w:t xml:space="preserve"> капитального строительства</w:t>
            </w:r>
          </w:p>
        </w:tc>
        <w:tc>
          <w:tcPr>
            <w:tcW w:w="5954" w:type="dxa"/>
          </w:tcPr>
          <w:p w14:paraId="715FC384" w14:textId="405D7515" w:rsidR="008E2212" w:rsidRPr="00440487" w:rsidRDefault="000B347A" w:rsidP="000B347A">
            <w:pPr>
              <w:pStyle w:val="af8"/>
              <w:numPr>
                <w:ilvl w:val="0"/>
                <w:numId w:val="55"/>
              </w:numPr>
              <w:tabs>
                <w:tab w:val="left" w:pos="426"/>
              </w:tabs>
              <w:jc w:val="both"/>
              <w:rPr>
                <w:sz w:val="24"/>
                <w:szCs w:val="24"/>
              </w:rPr>
            </w:pPr>
            <w:r w:rsidRPr="000B347A">
              <w:rPr>
                <w:sz w:val="24"/>
                <w:szCs w:val="24"/>
              </w:rPr>
              <w:t>433823 Ульянов</w:t>
            </w:r>
            <w:r>
              <w:rPr>
                <w:sz w:val="24"/>
                <w:szCs w:val="24"/>
              </w:rPr>
              <w:t xml:space="preserve">ская область, р-н Николаевский, </w:t>
            </w:r>
            <w:r w:rsidRPr="000B347A">
              <w:rPr>
                <w:sz w:val="24"/>
                <w:szCs w:val="24"/>
              </w:rPr>
              <w:t>с. Славкино, ул. Заводская, д. 22.</w:t>
            </w:r>
          </w:p>
        </w:tc>
      </w:tr>
      <w:tr w:rsidR="008E2212" w:rsidRPr="003F26B7" w14:paraId="35F62851" w14:textId="77777777" w:rsidTr="00565E2C">
        <w:tc>
          <w:tcPr>
            <w:tcW w:w="562" w:type="dxa"/>
          </w:tcPr>
          <w:p w14:paraId="3F9D0902" w14:textId="66B2CDE9" w:rsidR="008E2212" w:rsidRPr="003F26B7" w:rsidRDefault="008E2212" w:rsidP="00162C35">
            <w:pPr>
              <w:pStyle w:val="af8"/>
              <w:numPr>
                <w:ilvl w:val="0"/>
                <w:numId w:val="54"/>
              </w:numPr>
              <w:ind w:left="26" w:hanging="142"/>
              <w:jc w:val="right"/>
              <w:rPr>
                <w:sz w:val="24"/>
                <w:szCs w:val="24"/>
              </w:rPr>
            </w:pPr>
          </w:p>
        </w:tc>
        <w:tc>
          <w:tcPr>
            <w:tcW w:w="2835" w:type="dxa"/>
          </w:tcPr>
          <w:p w14:paraId="066F6D38" w14:textId="77777777" w:rsidR="008E2212" w:rsidRPr="003F26B7" w:rsidRDefault="008E2212" w:rsidP="00160B6D">
            <w:pPr>
              <w:rPr>
                <w:rFonts w:ascii="Times New Roman" w:eastAsia="Calibri" w:hAnsi="Times New Roman" w:cs="Times New Roman"/>
                <w:sz w:val="24"/>
                <w:szCs w:val="24"/>
              </w:rPr>
            </w:pPr>
            <w:r w:rsidRPr="003F26B7">
              <w:rPr>
                <w:rFonts w:ascii="Times New Roman" w:eastAsia="Calibri" w:hAnsi="Times New Roman" w:cs="Times New Roman"/>
                <w:sz w:val="24"/>
                <w:szCs w:val="24"/>
              </w:rPr>
              <w:t>Подрядчик</w:t>
            </w:r>
          </w:p>
        </w:tc>
        <w:tc>
          <w:tcPr>
            <w:tcW w:w="5954" w:type="dxa"/>
          </w:tcPr>
          <w:p w14:paraId="068ADA55" w14:textId="77777777" w:rsidR="00241085" w:rsidRDefault="008E2212" w:rsidP="008433B4">
            <w:pPr>
              <w:rPr>
                <w:rFonts w:ascii="Times New Roman" w:hAnsi="Times New Roman" w:cs="Times New Roman"/>
                <w:sz w:val="24"/>
                <w:szCs w:val="24"/>
              </w:rPr>
            </w:pPr>
            <w:r w:rsidRPr="003F26B7">
              <w:rPr>
                <w:rFonts w:ascii="Times New Roman" w:hAnsi="Times New Roman" w:cs="Times New Roman"/>
                <w:sz w:val="24"/>
                <w:szCs w:val="24"/>
              </w:rPr>
              <w:t xml:space="preserve">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w:t>
            </w:r>
          </w:p>
          <w:p w14:paraId="602473DA" w14:textId="77777777" w:rsidR="00241085" w:rsidRDefault="008E2212" w:rsidP="008433B4">
            <w:pPr>
              <w:rPr>
                <w:rFonts w:ascii="Times New Roman" w:hAnsi="Times New Roman" w:cs="Times New Roman"/>
                <w:sz w:val="24"/>
                <w:szCs w:val="24"/>
              </w:rPr>
            </w:pPr>
            <w:r w:rsidRPr="003F26B7">
              <w:rPr>
                <w:rFonts w:ascii="Times New Roman" w:hAnsi="Times New Roman" w:cs="Times New Roman"/>
                <w:sz w:val="24"/>
                <w:szCs w:val="24"/>
              </w:rPr>
              <w:t xml:space="preserve">и места происхождения капитала либо любое физическое лицо или несколько физических лиц, выступающих на стороне одного участника закупки, </w:t>
            </w:r>
          </w:p>
          <w:p w14:paraId="7BBDA880" w14:textId="7277271D" w:rsidR="008E2212" w:rsidRPr="003F26B7" w:rsidRDefault="008E2212" w:rsidP="008433B4">
            <w:pPr>
              <w:rPr>
                <w:rFonts w:ascii="Times New Roman" w:hAnsi="Times New Roman" w:cs="Times New Roman"/>
                <w:sz w:val="24"/>
                <w:szCs w:val="24"/>
              </w:rPr>
            </w:pPr>
            <w:r w:rsidRPr="003F26B7">
              <w:rPr>
                <w:rFonts w:ascii="Times New Roman" w:hAnsi="Times New Roman" w:cs="Times New Roman"/>
                <w:sz w:val="24"/>
                <w:szCs w:val="24"/>
              </w:rPr>
              <w:t>в том числе индивидуальный предприниматель или несколько индивидуальных предпринимателей, выступающих на стороне одного участника закупки</w:t>
            </w:r>
          </w:p>
        </w:tc>
      </w:tr>
      <w:tr w:rsidR="008E2212" w:rsidRPr="003F26B7" w14:paraId="20A1775A" w14:textId="77777777" w:rsidTr="00565E2C">
        <w:tc>
          <w:tcPr>
            <w:tcW w:w="562" w:type="dxa"/>
          </w:tcPr>
          <w:p w14:paraId="1E17A6D4" w14:textId="74925BE7" w:rsidR="008E2212" w:rsidRPr="003F26B7" w:rsidRDefault="008E2212" w:rsidP="00162C35">
            <w:pPr>
              <w:pStyle w:val="af8"/>
              <w:numPr>
                <w:ilvl w:val="0"/>
                <w:numId w:val="54"/>
              </w:numPr>
              <w:ind w:left="26" w:hanging="142"/>
              <w:jc w:val="right"/>
              <w:rPr>
                <w:sz w:val="24"/>
                <w:szCs w:val="24"/>
              </w:rPr>
            </w:pPr>
          </w:p>
        </w:tc>
        <w:tc>
          <w:tcPr>
            <w:tcW w:w="2835" w:type="dxa"/>
          </w:tcPr>
          <w:p w14:paraId="0C67E238" w14:textId="7CB15D70" w:rsidR="008E2212" w:rsidRPr="003F26B7" w:rsidRDefault="008E2212" w:rsidP="00160B6D">
            <w:pPr>
              <w:rPr>
                <w:rFonts w:ascii="Times New Roman" w:eastAsia="Calibri" w:hAnsi="Times New Roman" w:cs="Times New Roman"/>
                <w:sz w:val="24"/>
                <w:szCs w:val="24"/>
              </w:rPr>
            </w:pPr>
            <w:r w:rsidRPr="003F26B7">
              <w:rPr>
                <w:rFonts w:ascii="Times New Roman" w:eastAsia="Calibri" w:hAnsi="Times New Roman" w:cs="Times New Roman"/>
                <w:sz w:val="24"/>
                <w:szCs w:val="24"/>
              </w:rPr>
              <w:t>Проект</w:t>
            </w:r>
          </w:p>
        </w:tc>
        <w:tc>
          <w:tcPr>
            <w:tcW w:w="5954" w:type="dxa"/>
          </w:tcPr>
          <w:p w14:paraId="085E3199" w14:textId="2F2011BA" w:rsidR="008E2212" w:rsidRPr="003F26B7" w:rsidRDefault="008E2212" w:rsidP="0043760A">
            <w:pPr>
              <w:rPr>
                <w:rFonts w:ascii="Times New Roman" w:hAnsi="Times New Roman" w:cs="Times New Roman"/>
                <w:sz w:val="24"/>
                <w:szCs w:val="24"/>
              </w:rPr>
            </w:pPr>
            <w:r w:rsidRPr="003F26B7">
              <w:rPr>
                <w:rFonts w:ascii="Times New Roman" w:hAnsi="Times New Roman" w:cs="Times New Roman"/>
                <w:sz w:val="24"/>
                <w:szCs w:val="24"/>
              </w:rPr>
              <w:t xml:space="preserve">Проект организации </w:t>
            </w:r>
            <w:r w:rsidR="0043760A">
              <w:rPr>
                <w:rFonts w:ascii="Times New Roman" w:hAnsi="Times New Roman" w:cs="Times New Roman"/>
                <w:sz w:val="24"/>
                <w:szCs w:val="24"/>
              </w:rPr>
              <w:t>р</w:t>
            </w:r>
            <w:r w:rsidRPr="003F26B7">
              <w:rPr>
                <w:rFonts w:ascii="Times New Roman" w:hAnsi="Times New Roman" w:cs="Times New Roman"/>
                <w:sz w:val="24"/>
                <w:szCs w:val="24"/>
              </w:rPr>
              <w:t>абот по сносу Объекта</w:t>
            </w:r>
          </w:p>
        </w:tc>
      </w:tr>
      <w:tr w:rsidR="008E2212" w:rsidRPr="003F26B7" w14:paraId="4580521C" w14:textId="77777777" w:rsidTr="00565E2C">
        <w:tc>
          <w:tcPr>
            <w:tcW w:w="562" w:type="dxa"/>
          </w:tcPr>
          <w:p w14:paraId="60117515" w14:textId="2DDC9B37" w:rsidR="008E2212" w:rsidRPr="003F26B7" w:rsidRDefault="008E2212" w:rsidP="00162C35">
            <w:pPr>
              <w:pStyle w:val="af8"/>
              <w:numPr>
                <w:ilvl w:val="0"/>
                <w:numId w:val="54"/>
              </w:numPr>
              <w:ind w:left="26" w:hanging="142"/>
              <w:jc w:val="right"/>
              <w:rPr>
                <w:sz w:val="24"/>
                <w:szCs w:val="24"/>
              </w:rPr>
            </w:pPr>
          </w:p>
        </w:tc>
        <w:tc>
          <w:tcPr>
            <w:tcW w:w="2835" w:type="dxa"/>
          </w:tcPr>
          <w:p w14:paraId="72D13CF7" w14:textId="481D0C04" w:rsidR="008E2212" w:rsidRPr="00E63ED0" w:rsidRDefault="008E2212" w:rsidP="00565E2C">
            <w:pPr>
              <w:tabs>
                <w:tab w:val="center" w:pos="-20"/>
              </w:tabs>
              <w:rPr>
                <w:rFonts w:ascii="Times New Roman" w:eastAsia="Calibri" w:hAnsi="Times New Roman" w:cs="Times New Roman"/>
                <w:sz w:val="24"/>
                <w:szCs w:val="24"/>
              </w:rPr>
            </w:pPr>
            <w:r w:rsidRPr="003F26B7">
              <w:rPr>
                <w:rFonts w:ascii="Times New Roman" w:eastAsia="Calibri" w:hAnsi="Times New Roman" w:cs="Times New Roman"/>
                <w:sz w:val="24"/>
                <w:szCs w:val="24"/>
              </w:rPr>
              <w:t>Работы</w:t>
            </w:r>
            <w:r w:rsidR="00565E2C">
              <w:rPr>
                <w:rFonts w:ascii="Times New Roman" w:eastAsia="Calibri" w:hAnsi="Times New Roman" w:cs="Times New Roman"/>
                <w:sz w:val="24"/>
                <w:szCs w:val="24"/>
              </w:rPr>
              <w:tab/>
            </w:r>
          </w:p>
        </w:tc>
        <w:tc>
          <w:tcPr>
            <w:tcW w:w="5954" w:type="dxa"/>
          </w:tcPr>
          <w:p w14:paraId="70E61353" w14:textId="5030577D" w:rsidR="008E2212" w:rsidRPr="003F26B7" w:rsidRDefault="008E2212" w:rsidP="008433B4">
            <w:pPr>
              <w:rPr>
                <w:rFonts w:ascii="Times New Roman" w:hAnsi="Times New Roman" w:cs="Times New Roman"/>
                <w:sz w:val="24"/>
                <w:szCs w:val="24"/>
              </w:rPr>
            </w:pPr>
            <w:r w:rsidRPr="003F26B7">
              <w:rPr>
                <w:rFonts w:ascii="Times New Roman" w:hAnsi="Times New Roman" w:cs="Times New Roman"/>
                <w:sz w:val="24"/>
                <w:szCs w:val="24"/>
              </w:rPr>
              <w:t>Выполнение работ по подготовке проекта организации работ по сносу объекта капитального строительства и работ по сносу объ</w:t>
            </w:r>
            <w:r w:rsidR="008433B4">
              <w:rPr>
                <w:rFonts w:ascii="Times New Roman" w:hAnsi="Times New Roman" w:cs="Times New Roman"/>
                <w:sz w:val="24"/>
                <w:szCs w:val="24"/>
              </w:rPr>
              <w:t>екта капитального строительства</w:t>
            </w:r>
          </w:p>
        </w:tc>
      </w:tr>
      <w:tr w:rsidR="00B068CB" w:rsidRPr="003F26B7" w14:paraId="0289667A" w14:textId="77777777" w:rsidTr="00565E2C">
        <w:tc>
          <w:tcPr>
            <w:tcW w:w="562" w:type="dxa"/>
          </w:tcPr>
          <w:p w14:paraId="3EB20B98" w14:textId="154C8159" w:rsidR="00B068CB" w:rsidRPr="003F26B7" w:rsidRDefault="00B068CB" w:rsidP="00162C35">
            <w:pPr>
              <w:pStyle w:val="af8"/>
              <w:numPr>
                <w:ilvl w:val="0"/>
                <w:numId w:val="54"/>
              </w:numPr>
              <w:ind w:left="26" w:hanging="142"/>
              <w:jc w:val="right"/>
              <w:rPr>
                <w:sz w:val="24"/>
                <w:szCs w:val="24"/>
              </w:rPr>
            </w:pPr>
          </w:p>
        </w:tc>
        <w:tc>
          <w:tcPr>
            <w:tcW w:w="2835" w:type="dxa"/>
          </w:tcPr>
          <w:p w14:paraId="4F738F0C" w14:textId="5C491435" w:rsidR="00B068CB" w:rsidRPr="00F03B63" w:rsidRDefault="00B068CB" w:rsidP="00160B6D">
            <w:pPr>
              <w:rPr>
                <w:rFonts w:ascii="Times New Roman" w:eastAsia="Calibri" w:hAnsi="Times New Roman" w:cs="Times New Roman"/>
                <w:sz w:val="24"/>
                <w:szCs w:val="24"/>
              </w:rPr>
            </w:pPr>
            <w:r w:rsidRPr="00F03B63">
              <w:rPr>
                <w:rFonts w:ascii="Times New Roman" w:eastAsia="Calibri" w:hAnsi="Times New Roman" w:cs="Times New Roman"/>
                <w:sz w:val="24"/>
                <w:szCs w:val="24"/>
              </w:rPr>
              <w:t>РСО</w:t>
            </w:r>
          </w:p>
        </w:tc>
        <w:tc>
          <w:tcPr>
            <w:tcW w:w="5954" w:type="dxa"/>
          </w:tcPr>
          <w:p w14:paraId="1F43AE7B" w14:textId="32FD9E58" w:rsidR="00B068CB" w:rsidRPr="00F03B63" w:rsidRDefault="00B068CB" w:rsidP="00FC4FCF">
            <w:pPr>
              <w:rPr>
                <w:rFonts w:ascii="Times New Roman" w:hAnsi="Times New Roman" w:cs="Times New Roman"/>
                <w:sz w:val="24"/>
                <w:szCs w:val="24"/>
              </w:rPr>
            </w:pPr>
            <w:r w:rsidRPr="00F03B63">
              <w:rPr>
                <w:rFonts w:ascii="Times New Roman" w:hAnsi="Times New Roman" w:cs="Times New Roman"/>
                <w:sz w:val="24"/>
                <w:szCs w:val="24"/>
              </w:rPr>
              <w:t>Ресурсоснабжающая организация</w:t>
            </w:r>
            <w:r w:rsidR="00831403">
              <w:rPr>
                <w:rFonts w:ascii="Times New Roman" w:hAnsi="Times New Roman" w:cs="Times New Roman"/>
                <w:sz w:val="24"/>
                <w:szCs w:val="24"/>
              </w:rPr>
              <w:t>,</w:t>
            </w:r>
            <w:r w:rsidR="00831403">
              <w:t xml:space="preserve"> </w:t>
            </w:r>
            <w:r w:rsidR="00831403" w:rsidRPr="00831403">
              <w:rPr>
                <w:rFonts w:ascii="Times New Roman" w:hAnsi="Times New Roman" w:cs="Times New Roman"/>
                <w:sz w:val="24"/>
                <w:szCs w:val="24"/>
              </w:rPr>
              <w:t>осуществляющ</w:t>
            </w:r>
            <w:r w:rsidR="00831403">
              <w:rPr>
                <w:rFonts w:ascii="Times New Roman" w:hAnsi="Times New Roman" w:cs="Times New Roman"/>
                <w:sz w:val="24"/>
                <w:szCs w:val="24"/>
              </w:rPr>
              <w:t>ая</w:t>
            </w:r>
            <w:r w:rsidR="00831403" w:rsidRPr="00831403">
              <w:rPr>
                <w:rFonts w:ascii="Times New Roman" w:hAnsi="Times New Roman" w:cs="Times New Roman"/>
                <w:sz w:val="24"/>
                <w:szCs w:val="24"/>
              </w:rPr>
              <w:t xml:space="preserve"> эксплуатацию сетей инженерно-технического обеспечения</w:t>
            </w:r>
          </w:p>
        </w:tc>
      </w:tr>
      <w:tr w:rsidR="008E2212" w:rsidRPr="003F26B7" w14:paraId="4C60C74D" w14:textId="77777777" w:rsidTr="00565E2C">
        <w:tc>
          <w:tcPr>
            <w:tcW w:w="562" w:type="dxa"/>
          </w:tcPr>
          <w:p w14:paraId="01E6D73D" w14:textId="330AF4BF" w:rsidR="008E2212" w:rsidRPr="003F26B7" w:rsidRDefault="008E2212" w:rsidP="00162C35">
            <w:pPr>
              <w:pStyle w:val="af8"/>
              <w:numPr>
                <w:ilvl w:val="0"/>
                <w:numId w:val="54"/>
              </w:numPr>
              <w:ind w:left="26" w:hanging="142"/>
              <w:jc w:val="right"/>
              <w:rPr>
                <w:sz w:val="24"/>
                <w:szCs w:val="24"/>
              </w:rPr>
            </w:pPr>
          </w:p>
        </w:tc>
        <w:tc>
          <w:tcPr>
            <w:tcW w:w="2835" w:type="dxa"/>
          </w:tcPr>
          <w:p w14:paraId="0FDBFBEE" w14:textId="4E8A0403" w:rsidR="008E2212" w:rsidRPr="00F03B63" w:rsidRDefault="008E2212" w:rsidP="00160B6D">
            <w:pPr>
              <w:rPr>
                <w:rFonts w:ascii="Times New Roman" w:eastAsia="Calibri" w:hAnsi="Times New Roman" w:cs="Times New Roman"/>
                <w:sz w:val="24"/>
                <w:szCs w:val="24"/>
              </w:rPr>
            </w:pPr>
            <w:r w:rsidRPr="00F03B63">
              <w:rPr>
                <w:rFonts w:ascii="Times New Roman" w:eastAsia="Calibri" w:hAnsi="Times New Roman" w:cs="Times New Roman"/>
                <w:sz w:val="24"/>
                <w:szCs w:val="24"/>
              </w:rPr>
              <w:t>СБЦП</w:t>
            </w:r>
          </w:p>
        </w:tc>
        <w:tc>
          <w:tcPr>
            <w:tcW w:w="5954" w:type="dxa"/>
          </w:tcPr>
          <w:p w14:paraId="055C98DB" w14:textId="39FB4161" w:rsidR="008E2212" w:rsidRPr="00F03B63" w:rsidRDefault="008E2212" w:rsidP="00160B6D">
            <w:pPr>
              <w:rPr>
                <w:rFonts w:ascii="Times New Roman" w:hAnsi="Times New Roman" w:cs="Times New Roman"/>
                <w:sz w:val="24"/>
                <w:szCs w:val="24"/>
              </w:rPr>
            </w:pPr>
            <w:r w:rsidRPr="00F03B63">
              <w:rPr>
                <w:rFonts w:ascii="Times New Roman" w:hAnsi="Times New Roman" w:cs="Times New Roman"/>
                <w:sz w:val="24"/>
                <w:szCs w:val="24"/>
              </w:rPr>
              <w:t>Справочник базовых цен на проектные работы</w:t>
            </w:r>
          </w:p>
        </w:tc>
      </w:tr>
      <w:tr w:rsidR="008E2212" w:rsidRPr="003F26B7" w14:paraId="032F9F72" w14:textId="77777777" w:rsidTr="00565E2C">
        <w:tc>
          <w:tcPr>
            <w:tcW w:w="562" w:type="dxa"/>
          </w:tcPr>
          <w:p w14:paraId="07CE4B71" w14:textId="465C23D2" w:rsidR="008E2212" w:rsidRPr="003F26B7" w:rsidRDefault="008E2212" w:rsidP="00162C35">
            <w:pPr>
              <w:pStyle w:val="af8"/>
              <w:numPr>
                <w:ilvl w:val="0"/>
                <w:numId w:val="54"/>
              </w:numPr>
              <w:ind w:left="26" w:hanging="142"/>
              <w:jc w:val="right"/>
              <w:rPr>
                <w:sz w:val="24"/>
                <w:szCs w:val="24"/>
              </w:rPr>
            </w:pPr>
          </w:p>
        </w:tc>
        <w:tc>
          <w:tcPr>
            <w:tcW w:w="2835" w:type="dxa"/>
          </w:tcPr>
          <w:p w14:paraId="1030E55A" w14:textId="095CF104" w:rsidR="008E2212" w:rsidRPr="00F03B63" w:rsidRDefault="008E2212" w:rsidP="00160B6D">
            <w:pPr>
              <w:rPr>
                <w:rFonts w:ascii="Times New Roman" w:eastAsia="Calibri" w:hAnsi="Times New Roman" w:cs="Times New Roman"/>
                <w:sz w:val="24"/>
                <w:szCs w:val="24"/>
              </w:rPr>
            </w:pPr>
            <w:r w:rsidRPr="00F03B63">
              <w:rPr>
                <w:rFonts w:ascii="Times New Roman" w:eastAsia="Calibri" w:hAnsi="Times New Roman" w:cs="Times New Roman"/>
                <w:sz w:val="24"/>
                <w:szCs w:val="24"/>
              </w:rPr>
              <w:t>СНиП</w:t>
            </w:r>
          </w:p>
        </w:tc>
        <w:tc>
          <w:tcPr>
            <w:tcW w:w="5954" w:type="dxa"/>
          </w:tcPr>
          <w:p w14:paraId="3EDB6E9F" w14:textId="5F4F0FD6" w:rsidR="008E2212" w:rsidRPr="00F03B63" w:rsidRDefault="008E2212" w:rsidP="00160B6D">
            <w:pPr>
              <w:rPr>
                <w:rFonts w:ascii="Times New Roman" w:hAnsi="Times New Roman" w:cs="Times New Roman"/>
                <w:sz w:val="24"/>
                <w:szCs w:val="24"/>
              </w:rPr>
            </w:pPr>
            <w:r w:rsidRPr="00F03B63">
              <w:rPr>
                <w:rFonts w:ascii="Times New Roman" w:hAnsi="Times New Roman" w:cs="Times New Roman"/>
                <w:sz w:val="24"/>
                <w:szCs w:val="24"/>
              </w:rPr>
              <w:t>Строительные нормы и правила</w:t>
            </w:r>
          </w:p>
        </w:tc>
      </w:tr>
      <w:tr w:rsidR="008E2212" w:rsidRPr="003F26B7" w14:paraId="001CC0DA" w14:textId="77777777" w:rsidTr="00565E2C">
        <w:tc>
          <w:tcPr>
            <w:tcW w:w="562" w:type="dxa"/>
          </w:tcPr>
          <w:p w14:paraId="0FE5F1BE" w14:textId="57D7005C" w:rsidR="008E2212" w:rsidRPr="003F26B7" w:rsidRDefault="008E2212" w:rsidP="00162C35">
            <w:pPr>
              <w:pStyle w:val="af8"/>
              <w:numPr>
                <w:ilvl w:val="0"/>
                <w:numId w:val="54"/>
              </w:numPr>
              <w:ind w:left="26" w:hanging="142"/>
              <w:jc w:val="right"/>
              <w:rPr>
                <w:sz w:val="24"/>
                <w:szCs w:val="24"/>
              </w:rPr>
            </w:pPr>
          </w:p>
        </w:tc>
        <w:tc>
          <w:tcPr>
            <w:tcW w:w="2835" w:type="dxa"/>
          </w:tcPr>
          <w:p w14:paraId="0377CFCB" w14:textId="1911374B" w:rsidR="008E2212" w:rsidRPr="00F03B63" w:rsidRDefault="008E2212" w:rsidP="00160B6D">
            <w:pPr>
              <w:rPr>
                <w:rFonts w:ascii="Times New Roman" w:eastAsia="Calibri" w:hAnsi="Times New Roman" w:cs="Times New Roman"/>
                <w:sz w:val="24"/>
                <w:szCs w:val="24"/>
              </w:rPr>
            </w:pPr>
            <w:r w:rsidRPr="00F03B63">
              <w:rPr>
                <w:rFonts w:ascii="Times New Roman" w:eastAsia="Calibri" w:hAnsi="Times New Roman" w:cs="Times New Roman"/>
                <w:sz w:val="24"/>
                <w:szCs w:val="24"/>
              </w:rPr>
              <w:t>СП</w:t>
            </w:r>
          </w:p>
        </w:tc>
        <w:tc>
          <w:tcPr>
            <w:tcW w:w="5954" w:type="dxa"/>
          </w:tcPr>
          <w:p w14:paraId="266B5EB3" w14:textId="59AD745B" w:rsidR="008E2212" w:rsidRPr="00F03B63" w:rsidRDefault="008E2212" w:rsidP="00160B6D">
            <w:pPr>
              <w:rPr>
                <w:rFonts w:ascii="Times New Roman" w:hAnsi="Times New Roman" w:cs="Times New Roman"/>
                <w:sz w:val="24"/>
                <w:szCs w:val="24"/>
              </w:rPr>
            </w:pPr>
            <w:r w:rsidRPr="00F03B63">
              <w:rPr>
                <w:rFonts w:ascii="Times New Roman" w:hAnsi="Times New Roman" w:cs="Times New Roman"/>
                <w:sz w:val="24"/>
                <w:szCs w:val="24"/>
              </w:rPr>
              <w:t>Свод правил</w:t>
            </w:r>
          </w:p>
        </w:tc>
      </w:tr>
      <w:tr w:rsidR="008E2212" w:rsidRPr="003F26B7" w14:paraId="0FB547D1" w14:textId="77777777" w:rsidTr="00565E2C">
        <w:tc>
          <w:tcPr>
            <w:tcW w:w="562" w:type="dxa"/>
          </w:tcPr>
          <w:p w14:paraId="008C71DE" w14:textId="6E35B7CA" w:rsidR="008E2212" w:rsidRPr="003F26B7" w:rsidRDefault="008E2212" w:rsidP="00162C35">
            <w:pPr>
              <w:pStyle w:val="af8"/>
              <w:numPr>
                <w:ilvl w:val="0"/>
                <w:numId w:val="54"/>
              </w:numPr>
              <w:ind w:left="26" w:hanging="142"/>
              <w:jc w:val="right"/>
              <w:rPr>
                <w:sz w:val="24"/>
                <w:szCs w:val="24"/>
              </w:rPr>
            </w:pPr>
          </w:p>
        </w:tc>
        <w:tc>
          <w:tcPr>
            <w:tcW w:w="2835" w:type="dxa"/>
          </w:tcPr>
          <w:p w14:paraId="26F9043A" w14:textId="77777777" w:rsidR="008E2212" w:rsidRPr="00F03B63" w:rsidRDefault="008E2212" w:rsidP="00160B6D">
            <w:pPr>
              <w:rPr>
                <w:rFonts w:ascii="Times New Roman" w:eastAsia="Calibri" w:hAnsi="Times New Roman" w:cs="Times New Roman"/>
                <w:sz w:val="24"/>
                <w:szCs w:val="24"/>
              </w:rPr>
            </w:pPr>
            <w:r w:rsidRPr="00F03B63">
              <w:rPr>
                <w:rFonts w:ascii="Times New Roman" w:eastAsia="Calibri" w:hAnsi="Times New Roman" w:cs="Times New Roman"/>
                <w:sz w:val="24"/>
                <w:szCs w:val="24"/>
              </w:rPr>
              <w:t>СРО</w:t>
            </w:r>
          </w:p>
        </w:tc>
        <w:tc>
          <w:tcPr>
            <w:tcW w:w="5954" w:type="dxa"/>
          </w:tcPr>
          <w:p w14:paraId="3A23EFDA" w14:textId="77777777" w:rsidR="008E2212" w:rsidRPr="00F03B63" w:rsidRDefault="008E2212" w:rsidP="00160B6D">
            <w:pPr>
              <w:rPr>
                <w:rFonts w:ascii="Times New Roman" w:hAnsi="Times New Roman" w:cs="Times New Roman"/>
                <w:sz w:val="24"/>
                <w:szCs w:val="24"/>
              </w:rPr>
            </w:pPr>
            <w:r w:rsidRPr="00F03B63">
              <w:rPr>
                <w:rFonts w:ascii="Times New Roman" w:hAnsi="Times New Roman" w:cs="Times New Roman"/>
                <w:sz w:val="24"/>
                <w:szCs w:val="24"/>
              </w:rPr>
              <w:t>Саморегулируемая организация</w:t>
            </w:r>
          </w:p>
        </w:tc>
      </w:tr>
      <w:tr w:rsidR="002013CC" w:rsidRPr="003F26B7" w14:paraId="0A1DFA4F" w14:textId="77777777" w:rsidTr="00565E2C">
        <w:tc>
          <w:tcPr>
            <w:tcW w:w="562" w:type="dxa"/>
          </w:tcPr>
          <w:p w14:paraId="47125781" w14:textId="1CD48986" w:rsidR="002013CC" w:rsidRPr="003F26B7" w:rsidRDefault="002013CC" w:rsidP="00162C35">
            <w:pPr>
              <w:pStyle w:val="af8"/>
              <w:numPr>
                <w:ilvl w:val="0"/>
                <w:numId w:val="54"/>
              </w:numPr>
              <w:ind w:left="26" w:hanging="142"/>
              <w:jc w:val="right"/>
              <w:rPr>
                <w:sz w:val="24"/>
                <w:szCs w:val="24"/>
              </w:rPr>
            </w:pPr>
          </w:p>
        </w:tc>
        <w:tc>
          <w:tcPr>
            <w:tcW w:w="2835" w:type="dxa"/>
          </w:tcPr>
          <w:p w14:paraId="25B3BB3E" w14:textId="77777777" w:rsidR="002013CC" w:rsidRPr="00F03B63" w:rsidRDefault="002013CC" w:rsidP="00160B6D">
            <w:pPr>
              <w:rPr>
                <w:rFonts w:ascii="Times New Roman" w:eastAsia="Calibri" w:hAnsi="Times New Roman" w:cs="Times New Roman"/>
                <w:sz w:val="24"/>
                <w:szCs w:val="24"/>
              </w:rPr>
            </w:pPr>
            <w:r w:rsidRPr="00F03B63">
              <w:rPr>
                <w:rFonts w:ascii="Times New Roman" w:eastAsia="Calibri" w:hAnsi="Times New Roman" w:cs="Times New Roman"/>
                <w:sz w:val="24"/>
                <w:szCs w:val="24"/>
              </w:rPr>
              <w:t>ТЗ</w:t>
            </w:r>
          </w:p>
        </w:tc>
        <w:tc>
          <w:tcPr>
            <w:tcW w:w="5954" w:type="dxa"/>
          </w:tcPr>
          <w:p w14:paraId="7B230905" w14:textId="77777777" w:rsidR="002013CC" w:rsidRPr="00F03B63" w:rsidRDefault="002013CC" w:rsidP="00160B6D">
            <w:pPr>
              <w:rPr>
                <w:rFonts w:ascii="Times New Roman" w:eastAsia="Arial Unicode MS" w:hAnsi="Times New Roman" w:cs="Times New Roman"/>
                <w:color w:val="000000"/>
                <w:sz w:val="24"/>
                <w:szCs w:val="24"/>
                <w:lang w:eastAsia="ar-SA"/>
              </w:rPr>
            </w:pPr>
            <w:r w:rsidRPr="00F03B63">
              <w:rPr>
                <w:rFonts w:ascii="Times New Roman" w:eastAsia="Arial Unicode MS" w:hAnsi="Times New Roman" w:cs="Times New Roman"/>
                <w:color w:val="000000"/>
                <w:sz w:val="24"/>
                <w:szCs w:val="24"/>
                <w:lang w:eastAsia="ar-SA"/>
              </w:rPr>
              <w:t>Техническое задание</w:t>
            </w:r>
          </w:p>
        </w:tc>
      </w:tr>
    </w:tbl>
    <w:p w14:paraId="63D73FA5" w14:textId="1340382D" w:rsidR="00D12DE6" w:rsidRPr="003F26B7" w:rsidRDefault="00D12DE6" w:rsidP="006A0DF5">
      <w:pPr>
        <w:pStyle w:val="ConsPlusNormal"/>
        <w:numPr>
          <w:ilvl w:val="0"/>
          <w:numId w:val="15"/>
        </w:numPr>
        <w:tabs>
          <w:tab w:val="left" w:pos="284"/>
        </w:tabs>
        <w:spacing w:before="240" w:after="120"/>
        <w:ind w:left="0" w:firstLine="0"/>
        <w:jc w:val="center"/>
        <w:rPr>
          <w:rFonts w:ascii="Times New Roman" w:hAnsi="Times New Roman" w:cs="Times New Roman"/>
          <w:b/>
          <w:sz w:val="28"/>
          <w:szCs w:val="28"/>
        </w:rPr>
      </w:pPr>
      <w:r w:rsidRPr="003F26B7">
        <w:rPr>
          <w:rFonts w:ascii="Times New Roman" w:hAnsi="Times New Roman" w:cs="Times New Roman"/>
          <w:b/>
          <w:sz w:val="28"/>
          <w:szCs w:val="28"/>
        </w:rPr>
        <w:t>НАИМЕНОВАНИЕ ВЫПОЛНЯЕМЫХ РАБОТ</w:t>
      </w:r>
    </w:p>
    <w:p w14:paraId="5D00C77A" w14:textId="2329BE3E" w:rsidR="00D12DE6" w:rsidRPr="003F26B7" w:rsidRDefault="003D220B" w:rsidP="00D579CD">
      <w:pPr>
        <w:widowControl w:val="0"/>
        <w:autoSpaceDE w:val="0"/>
        <w:autoSpaceDN w:val="0"/>
        <w:spacing w:after="0" w:line="240" w:lineRule="auto"/>
        <w:ind w:firstLine="709"/>
        <w:jc w:val="both"/>
        <w:rPr>
          <w:rFonts w:ascii="Times New Roman" w:hAnsi="Times New Roman" w:cs="Times New Roman"/>
          <w:i/>
          <w:sz w:val="28"/>
          <w:szCs w:val="28"/>
        </w:rPr>
      </w:pPr>
      <w:r w:rsidRPr="003F26B7">
        <w:rPr>
          <w:rFonts w:ascii="Times New Roman" w:hAnsi="Times New Roman" w:cs="Times New Roman"/>
          <w:sz w:val="28"/>
          <w:szCs w:val="28"/>
        </w:rPr>
        <w:t xml:space="preserve">Выполнение работ по подготовке </w:t>
      </w:r>
      <w:r w:rsidR="00440487" w:rsidRPr="00924336">
        <w:rPr>
          <w:rFonts w:ascii="Times New Roman" w:hAnsi="Times New Roman" w:cs="Times New Roman"/>
          <w:sz w:val="28"/>
          <w:szCs w:val="24"/>
        </w:rPr>
        <w:t xml:space="preserve">проекта организации работ по сносу объектов капитального строительства и работ по сносу </w:t>
      </w:r>
      <w:r w:rsidR="00440487" w:rsidRPr="00924336">
        <w:rPr>
          <w:rFonts w:ascii="Times New Roman" w:hAnsi="Times New Roman" w:cs="Times New Roman"/>
          <w:sz w:val="28"/>
          <w:szCs w:val="28"/>
          <w:lang w:eastAsia="ru-RU"/>
        </w:rPr>
        <w:t>объектов капитального строительства</w:t>
      </w:r>
      <w:r w:rsidR="00440487" w:rsidRPr="00924336">
        <w:rPr>
          <w:rFonts w:ascii="Times New Roman" w:hAnsi="Times New Roman" w:cs="Times New Roman"/>
          <w:sz w:val="28"/>
          <w:szCs w:val="24"/>
        </w:rPr>
        <w:t xml:space="preserve">, расположенных по адресам: </w:t>
      </w:r>
      <w:r w:rsidR="000B347A" w:rsidRPr="000B347A">
        <w:rPr>
          <w:rFonts w:ascii="Times New Roman" w:hAnsi="Times New Roman" w:cs="Times New Roman"/>
          <w:sz w:val="28"/>
          <w:szCs w:val="24"/>
        </w:rPr>
        <w:t>433823 Ульяновская область, р-н Николаевский, с. Славкино, ул. Заводская, д. 22.</w:t>
      </w:r>
      <w:r w:rsidR="00440487" w:rsidRPr="00CA1A1E">
        <w:rPr>
          <w:rFonts w:ascii="Times New Roman" w:hAnsi="Times New Roman" w:cs="Times New Roman"/>
          <w:sz w:val="28"/>
          <w:szCs w:val="24"/>
          <w:highlight w:val="yellow"/>
        </w:rPr>
        <w:t xml:space="preserve"> </w:t>
      </w:r>
    </w:p>
    <w:p w14:paraId="2A006103" w14:textId="6ABD9A4F" w:rsidR="00D12DE6" w:rsidRPr="003F26B7" w:rsidRDefault="00D12DE6" w:rsidP="006A0DF5">
      <w:pPr>
        <w:pStyle w:val="af8"/>
        <w:numPr>
          <w:ilvl w:val="0"/>
          <w:numId w:val="15"/>
        </w:numPr>
        <w:tabs>
          <w:tab w:val="left" w:pos="284"/>
        </w:tabs>
        <w:spacing w:before="240" w:after="120"/>
        <w:ind w:left="0" w:firstLine="0"/>
        <w:contextualSpacing w:val="0"/>
        <w:jc w:val="center"/>
        <w:rPr>
          <w:b/>
        </w:rPr>
      </w:pPr>
      <w:r w:rsidRPr="003F26B7">
        <w:rPr>
          <w:b/>
        </w:rPr>
        <w:t xml:space="preserve">ОПИСАНИЕ </w:t>
      </w:r>
      <w:r w:rsidR="00CC0139" w:rsidRPr="003F26B7">
        <w:rPr>
          <w:b/>
        </w:rPr>
        <w:t xml:space="preserve">ВЫПОЛНЯЕМЫХ </w:t>
      </w:r>
      <w:r w:rsidRPr="003F26B7">
        <w:rPr>
          <w:b/>
        </w:rPr>
        <w:t>РАБОТ, ЦЕЛЬ И ЗАДАЧИ</w:t>
      </w:r>
    </w:p>
    <w:p w14:paraId="409B4162" w14:textId="217B5D77" w:rsidR="00967AB9" w:rsidRPr="003F26B7" w:rsidRDefault="00751EEA" w:rsidP="004E0548">
      <w:pPr>
        <w:pStyle w:val="af8"/>
        <w:widowControl w:val="0"/>
        <w:numPr>
          <w:ilvl w:val="0"/>
          <w:numId w:val="20"/>
        </w:numPr>
        <w:tabs>
          <w:tab w:val="left" w:pos="1276"/>
        </w:tabs>
        <w:autoSpaceDE w:val="0"/>
        <w:autoSpaceDN w:val="0"/>
        <w:adjustRightInd w:val="0"/>
        <w:ind w:left="0" w:firstLine="709"/>
        <w:jc w:val="both"/>
      </w:pPr>
      <w:r w:rsidRPr="00160B6D">
        <w:rPr>
          <w:spacing w:val="-6"/>
        </w:rPr>
        <w:t>Цель</w:t>
      </w:r>
      <w:r w:rsidR="00017E3F" w:rsidRPr="00160B6D">
        <w:rPr>
          <w:spacing w:val="-6"/>
        </w:rPr>
        <w:t xml:space="preserve"> закупки</w:t>
      </w:r>
      <w:r w:rsidRPr="00160B6D">
        <w:rPr>
          <w:spacing w:val="-6"/>
        </w:rPr>
        <w:t xml:space="preserve"> – снос </w:t>
      </w:r>
      <w:r w:rsidR="00967AB9" w:rsidRPr="00160B6D">
        <w:rPr>
          <w:spacing w:val="-6"/>
        </w:rPr>
        <w:t>объекта капитального строительства на основани</w:t>
      </w:r>
      <w:r w:rsidR="00967AB9" w:rsidRPr="003F26B7">
        <w:t>и решения собственника</w:t>
      </w:r>
      <w:r w:rsidR="00A462B2">
        <w:t xml:space="preserve"> </w:t>
      </w:r>
      <w:r w:rsidR="004E0548" w:rsidRPr="004E0548">
        <w:t xml:space="preserve">объекта капитального строительства </w:t>
      </w:r>
      <w:r w:rsidR="0020220B" w:rsidRPr="003F26B7">
        <w:t>в соответствии</w:t>
      </w:r>
      <w:r w:rsidR="00A462B2">
        <w:t xml:space="preserve"> </w:t>
      </w:r>
      <w:r w:rsidR="00241085">
        <w:br/>
      </w:r>
      <w:r w:rsidR="0020220B" w:rsidRPr="003F26B7">
        <w:t>с требованиями з</w:t>
      </w:r>
      <w:r w:rsidR="00967AB9" w:rsidRPr="003F26B7">
        <w:t>аконодательства</w:t>
      </w:r>
      <w:r w:rsidR="0020220B" w:rsidRPr="003F26B7">
        <w:t xml:space="preserve"> Российской Федерации</w:t>
      </w:r>
      <w:r w:rsidR="00967AB9" w:rsidRPr="003F26B7">
        <w:t>.</w:t>
      </w:r>
    </w:p>
    <w:p w14:paraId="5F5DD0FE" w14:textId="4DA82492" w:rsidR="001D2F4B" w:rsidRPr="003F26B7" w:rsidRDefault="0020220B" w:rsidP="003F43DD">
      <w:pPr>
        <w:pStyle w:val="af8"/>
        <w:widowControl w:val="0"/>
        <w:numPr>
          <w:ilvl w:val="0"/>
          <w:numId w:val="20"/>
        </w:numPr>
        <w:tabs>
          <w:tab w:val="left" w:pos="1276"/>
        </w:tabs>
        <w:autoSpaceDE w:val="0"/>
        <w:autoSpaceDN w:val="0"/>
        <w:adjustRightInd w:val="0"/>
        <w:ind w:left="0" w:firstLine="709"/>
        <w:jc w:val="both"/>
      </w:pPr>
      <w:r w:rsidRPr="003F26B7">
        <w:rPr>
          <w:rFonts w:eastAsia="Arial"/>
          <w:lang w:eastAsia="ar-SA"/>
        </w:rPr>
        <w:t>В состав Работ входят</w:t>
      </w:r>
      <w:r w:rsidR="00967AB9" w:rsidRPr="003F26B7">
        <w:rPr>
          <w:rFonts w:eastAsia="Arial"/>
          <w:lang w:eastAsia="ar-SA"/>
        </w:rPr>
        <w:t>:</w:t>
      </w:r>
    </w:p>
    <w:p w14:paraId="2D278B92" w14:textId="7351FCCA" w:rsidR="00726B37" w:rsidRPr="003F26B7" w:rsidRDefault="007156D4" w:rsidP="003F43DD">
      <w:pPr>
        <w:pStyle w:val="af8"/>
        <w:widowControl w:val="0"/>
        <w:numPr>
          <w:ilvl w:val="0"/>
          <w:numId w:val="25"/>
        </w:numPr>
        <w:tabs>
          <w:tab w:val="left" w:pos="1134"/>
        </w:tabs>
        <w:autoSpaceDE w:val="0"/>
        <w:autoSpaceDN w:val="0"/>
        <w:adjustRightInd w:val="0"/>
        <w:ind w:left="0" w:firstLine="709"/>
        <w:jc w:val="both"/>
      </w:pPr>
      <w:r w:rsidRPr="003F26B7">
        <w:t>р</w:t>
      </w:r>
      <w:r w:rsidR="0020220B" w:rsidRPr="003F26B7">
        <w:t xml:space="preserve">аботы по </w:t>
      </w:r>
      <w:r w:rsidR="002A46A1" w:rsidRPr="003F26B7">
        <w:t>обследовани</w:t>
      </w:r>
      <w:r w:rsidR="0020220B" w:rsidRPr="003F26B7">
        <w:t>ю</w:t>
      </w:r>
      <w:r w:rsidR="002A46A1" w:rsidRPr="003F26B7">
        <w:t xml:space="preserve"> </w:t>
      </w:r>
      <w:r w:rsidR="00582FFB" w:rsidRPr="003F26B7">
        <w:t>О</w:t>
      </w:r>
      <w:r w:rsidR="002A46A1" w:rsidRPr="003F26B7">
        <w:t>бъекта</w:t>
      </w:r>
      <w:r w:rsidR="001D2F4B" w:rsidRPr="003F26B7">
        <w:t>;</w:t>
      </w:r>
    </w:p>
    <w:p w14:paraId="61223E13" w14:textId="61C13B1F" w:rsidR="002A46A1" w:rsidRPr="003F26B7" w:rsidRDefault="002A46A1" w:rsidP="003F43DD">
      <w:pPr>
        <w:pStyle w:val="af8"/>
        <w:widowControl w:val="0"/>
        <w:numPr>
          <w:ilvl w:val="0"/>
          <w:numId w:val="25"/>
        </w:numPr>
        <w:tabs>
          <w:tab w:val="left" w:pos="1134"/>
        </w:tabs>
        <w:autoSpaceDE w:val="0"/>
        <w:autoSpaceDN w:val="0"/>
        <w:adjustRightInd w:val="0"/>
        <w:ind w:left="0" w:firstLine="709"/>
        <w:jc w:val="both"/>
      </w:pPr>
      <w:r w:rsidRPr="003F26B7">
        <w:lastRenderedPageBreak/>
        <w:t xml:space="preserve">проектные работы </w:t>
      </w:r>
      <w:r w:rsidR="00582FFB" w:rsidRPr="003F26B7">
        <w:t>по сносу Объекта;</w:t>
      </w:r>
    </w:p>
    <w:p w14:paraId="79B4372A" w14:textId="712EA65D" w:rsidR="00751EEA" w:rsidRPr="003F26B7" w:rsidRDefault="00787910" w:rsidP="003F43DD">
      <w:pPr>
        <w:pStyle w:val="af8"/>
        <w:numPr>
          <w:ilvl w:val="0"/>
          <w:numId w:val="25"/>
        </w:numPr>
        <w:tabs>
          <w:tab w:val="left" w:pos="1134"/>
        </w:tabs>
        <w:ind w:left="0" w:firstLine="709"/>
        <w:jc w:val="both"/>
      </w:pPr>
      <w:r>
        <w:t>р</w:t>
      </w:r>
      <w:r w:rsidR="00726B37" w:rsidRPr="003F26B7">
        <w:t>аботы по сносу</w:t>
      </w:r>
      <w:r w:rsidR="00F56ECB" w:rsidRPr="003F26B7">
        <w:t xml:space="preserve"> О</w:t>
      </w:r>
      <w:r w:rsidR="00582FFB" w:rsidRPr="003F26B7">
        <w:t>бъекта</w:t>
      </w:r>
      <w:r w:rsidR="00726B37" w:rsidRPr="003F26B7">
        <w:t>.</w:t>
      </w:r>
    </w:p>
    <w:p w14:paraId="0384546B" w14:textId="2E563FD7" w:rsidR="000B347A" w:rsidRPr="00497047" w:rsidRDefault="00111999" w:rsidP="00497047">
      <w:pPr>
        <w:pStyle w:val="af8"/>
        <w:numPr>
          <w:ilvl w:val="0"/>
          <w:numId w:val="20"/>
        </w:numPr>
        <w:tabs>
          <w:tab w:val="left" w:pos="1276"/>
        </w:tabs>
        <w:ind w:left="0" w:firstLine="709"/>
        <w:jc w:val="both"/>
      </w:pPr>
      <w:r w:rsidRPr="003F26B7">
        <w:t xml:space="preserve">Характеристики </w:t>
      </w:r>
      <w:r w:rsidR="001D2F4B" w:rsidRPr="003F26B7">
        <w:t>Объекта</w:t>
      </w:r>
      <w:r w:rsidRPr="003F26B7">
        <w:t xml:space="preserve">, подлежащего сносу: </w:t>
      </w:r>
      <w:r w:rsidR="000B347A" w:rsidRPr="00497047">
        <w:rPr>
          <w:szCs w:val="24"/>
        </w:rPr>
        <w:t>433823 Ульяновская область, р-н Николаевский, с. Славкино, ул. Заводская, д. 22.</w:t>
      </w:r>
    </w:p>
    <w:p w14:paraId="6025F106" w14:textId="77777777" w:rsidR="00440487" w:rsidRPr="00AA06ED" w:rsidRDefault="00440487" w:rsidP="00440487">
      <w:pPr>
        <w:spacing w:after="0" w:line="240" w:lineRule="auto"/>
        <w:ind w:firstLine="709"/>
        <w:contextualSpacing/>
        <w:jc w:val="both"/>
        <w:rPr>
          <w:rFonts w:ascii="Times New Roman" w:hAnsi="Times New Roman" w:cs="Times New Roman"/>
          <w:sz w:val="28"/>
          <w:szCs w:val="28"/>
        </w:rPr>
      </w:pPr>
      <w:r w:rsidRPr="00AA06ED">
        <w:rPr>
          <w:rFonts w:ascii="Times New Roman" w:hAnsi="Times New Roman" w:cs="Times New Roman"/>
          <w:sz w:val="28"/>
          <w:szCs w:val="28"/>
        </w:rPr>
        <w:t>- назначение Объекта: нежилое</w:t>
      </w:r>
      <w:r w:rsidRPr="00AA06ED">
        <w:rPr>
          <w:rFonts w:ascii="Times New Roman" w:hAnsi="Times New Roman" w:cs="Times New Roman"/>
          <w:i/>
          <w:sz w:val="28"/>
          <w:szCs w:val="28"/>
        </w:rPr>
        <w:t>;</w:t>
      </w:r>
    </w:p>
    <w:p w14:paraId="2A9C6F7D" w14:textId="598E826D" w:rsidR="00440487" w:rsidRPr="00AA06ED" w:rsidRDefault="00440487" w:rsidP="00440487">
      <w:pPr>
        <w:spacing w:after="0" w:line="240" w:lineRule="auto"/>
        <w:ind w:firstLine="709"/>
        <w:contextualSpacing/>
        <w:jc w:val="both"/>
        <w:rPr>
          <w:rFonts w:ascii="Times New Roman" w:hAnsi="Times New Roman" w:cs="Times New Roman"/>
          <w:sz w:val="28"/>
          <w:szCs w:val="28"/>
        </w:rPr>
      </w:pPr>
      <w:r w:rsidRPr="00AA06ED">
        <w:rPr>
          <w:rFonts w:ascii="Times New Roman" w:hAnsi="Times New Roman" w:cs="Times New Roman"/>
          <w:sz w:val="28"/>
          <w:szCs w:val="28"/>
        </w:rPr>
        <w:t xml:space="preserve">- площадь Объекта: </w:t>
      </w:r>
      <w:r w:rsidR="00AA06ED">
        <w:rPr>
          <w:rFonts w:ascii="Times New Roman" w:hAnsi="Times New Roman" w:cs="Times New Roman"/>
          <w:sz w:val="28"/>
          <w:szCs w:val="28"/>
        </w:rPr>
        <w:t>149,70</w:t>
      </w:r>
      <w:r w:rsidRPr="00AA06ED">
        <w:rPr>
          <w:rFonts w:ascii="Times New Roman" w:hAnsi="Times New Roman" w:cs="Times New Roman"/>
          <w:sz w:val="28"/>
          <w:szCs w:val="28"/>
        </w:rPr>
        <w:t xml:space="preserve"> </w:t>
      </w:r>
      <w:r w:rsidRPr="00AA06ED">
        <w:rPr>
          <w:rFonts w:ascii="Times New Roman" w:hAnsi="Times New Roman"/>
          <w:sz w:val="28"/>
          <w:szCs w:val="28"/>
        </w:rPr>
        <w:t>м</w:t>
      </w:r>
      <w:r w:rsidRPr="00AA06ED">
        <w:rPr>
          <w:rFonts w:ascii="Times New Roman" w:hAnsi="Times New Roman"/>
          <w:sz w:val="28"/>
          <w:szCs w:val="28"/>
          <w:vertAlign w:val="superscript"/>
        </w:rPr>
        <w:t>2</w:t>
      </w:r>
      <w:r w:rsidRPr="00AA06ED">
        <w:rPr>
          <w:rFonts w:ascii="Times New Roman" w:hAnsi="Times New Roman" w:cs="Times New Roman"/>
          <w:sz w:val="28"/>
          <w:szCs w:val="28"/>
        </w:rPr>
        <w:t>;</w:t>
      </w:r>
    </w:p>
    <w:p w14:paraId="4E6DCEFF" w14:textId="6428C297" w:rsidR="00440487" w:rsidRPr="00497047" w:rsidRDefault="00440487" w:rsidP="00440487">
      <w:pPr>
        <w:spacing w:after="0" w:line="240" w:lineRule="auto"/>
        <w:ind w:firstLine="709"/>
        <w:contextualSpacing/>
        <w:jc w:val="both"/>
        <w:rPr>
          <w:rFonts w:ascii="Times New Roman" w:hAnsi="Times New Roman" w:cs="Times New Roman"/>
          <w:sz w:val="28"/>
          <w:szCs w:val="28"/>
        </w:rPr>
      </w:pPr>
      <w:r w:rsidRPr="00497047">
        <w:rPr>
          <w:rFonts w:ascii="Times New Roman" w:hAnsi="Times New Roman" w:cs="Times New Roman"/>
          <w:sz w:val="28"/>
          <w:szCs w:val="28"/>
        </w:rPr>
        <w:t xml:space="preserve">- высота Объекта: </w:t>
      </w:r>
      <w:r w:rsidR="00497047" w:rsidRPr="00497047">
        <w:rPr>
          <w:rFonts w:ascii="Times New Roman" w:hAnsi="Times New Roman" w:cs="Times New Roman"/>
          <w:sz w:val="28"/>
          <w:szCs w:val="28"/>
        </w:rPr>
        <w:t>4,2</w:t>
      </w:r>
      <w:r w:rsidR="001810B1">
        <w:rPr>
          <w:rFonts w:ascii="Times New Roman" w:hAnsi="Times New Roman" w:cs="Times New Roman"/>
          <w:sz w:val="28"/>
          <w:szCs w:val="28"/>
        </w:rPr>
        <w:t>0</w:t>
      </w:r>
      <w:r w:rsidRPr="00497047">
        <w:rPr>
          <w:rFonts w:ascii="Times New Roman" w:hAnsi="Times New Roman" w:cs="Times New Roman"/>
          <w:i/>
          <w:sz w:val="28"/>
          <w:szCs w:val="28"/>
        </w:rPr>
        <w:t xml:space="preserve"> </w:t>
      </w:r>
      <w:r w:rsidRPr="00497047">
        <w:rPr>
          <w:rFonts w:ascii="Times New Roman" w:hAnsi="Times New Roman" w:cs="Times New Roman"/>
          <w:sz w:val="28"/>
          <w:szCs w:val="28"/>
        </w:rPr>
        <w:t>м;</w:t>
      </w:r>
    </w:p>
    <w:p w14:paraId="65AAFC81" w14:textId="2AA81F4D" w:rsidR="00440487" w:rsidRPr="00497047" w:rsidRDefault="00497047" w:rsidP="00440487">
      <w:pPr>
        <w:spacing w:after="0" w:line="240" w:lineRule="auto"/>
        <w:ind w:firstLine="709"/>
        <w:contextualSpacing/>
        <w:jc w:val="both"/>
        <w:rPr>
          <w:rFonts w:ascii="Times New Roman" w:hAnsi="Times New Roman" w:cs="Times New Roman"/>
          <w:sz w:val="28"/>
          <w:szCs w:val="28"/>
        </w:rPr>
      </w:pPr>
      <w:r w:rsidRPr="00497047">
        <w:rPr>
          <w:rFonts w:ascii="Times New Roman" w:hAnsi="Times New Roman" w:cs="Times New Roman"/>
          <w:sz w:val="28"/>
          <w:szCs w:val="28"/>
        </w:rPr>
        <w:t>- строительный объем Объекта: 562</w:t>
      </w:r>
      <w:r w:rsidR="00440487" w:rsidRPr="00497047">
        <w:rPr>
          <w:rFonts w:ascii="Times New Roman" w:hAnsi="Times New Roman" w:cs="Times New Roman"/>
          <w:i/>
          <w:sz w:val="28"/>
          <w:szCs w:val="28"/>
        </w:rPr>
        <w:t xml:space="preserve"> </w:t>
      </w:r>
      <w:r w:rsidR="00440487" w:rsidRPr="00497047">
        <w:rPr>
          <w:rFonts w:ascii="Times New Roman" w:hAnsi="Times New Roman"/>
          <w:sz w:val="28"/>
          <w:szCs w:val="28"/>
        </w:rPr>
        <w:t>м</w:t>
      </w:r>
      <w:r w:rsidR="00440487" w:rsidRPr="00497047">
        <w:rPr>
          <w:rFonts w:ascii="Times New Roman" w:hAnsi="Times New Roman"/>
          <w:sz w:val="28"/>
          <w:szCs w:val="28"/>
          <w:vertAlign w:val="superscript"/>
        </w:rPr>
        <w:t>3</w:t>
      </w:r>
      <w:r w:rsidR="00440487" w:rsidRPr="00497047">
        <w:rPr>
          <w:rFonts w:ascii="Times New Roman" w:hAnsi="Times New Roman" w:cs="Times New Roman"/>
          <w:sz w:val="28"/>
          <w:szCs w:val="28"/>
        </w:rPr>
        <w:t>;</w:t>
      </w:r>
    </w:p>
    <w:p w14:paraId="6BA5C1F8" w14:textId="77777777" w:rsidR="00440487" w:rsidRPr="00AA06ED" w:rsidRDefault="00440487" w:rsidP="00440487">
      <w:pPr>
        <w:spacing w:after="0" w:line="240" w:lineRule="auto"/>
        <w:ind w:firstLine="709"/>
        <w:contextualSpacing/>
        <w:jc w:val="both"/>
        <w:rPr>
          <w:rFonts w:ascii="Times New Roman" w:hAnsi="Times New Roman" w:cs="Times New Roman"/>
          <w:sz w:val="28"/>
          <w:szCs w:val="28"/>
        </w:rPr>
      </w:pPr>
      <w:r w:rsidRPr="00AA06ED">
        <w:rPr>
          <w:rFonts w:ascii="Times New Roman" w:hAnsi="Times New Roman" w:cs="Times New Roman"/>
          <w:sz w:val="28"/>
          <w:szCs w:val="28"/>
        </w:rPr>
        <w:t>- этажность: 1;</w:t>
      </w:r>
    </w:p>
    <w:p w14:paraId="510F3084" w14:textId="0D19F4C2" w:rsidR="00440487" w:rsidRPr="00AA06ED" w:rsidRDefault="00440487" w:rsidP="00440487">
      <w:pPr>
        <w:spacing w:after="0" w:line="240" w:lineRule="auto"/>
        <w:ind w:firstLine="709"/>
        <w:contextualSpacing/>
        <w:jc w:val="both"/>
        <w:rPr>
          <w:rFonts w:ascii="Times New Roman" w:hAnsi="Times New Roman" w:cs="Times New Roman"/>
          <w:sz w:val="28"/>
          <w:szCs w:val="28"/>
        </w:rPr>
      </w:pPr>
      <w:r w:rsidRPr="00AA06ED">
        <w:rPr>
          <w:rFonts w:ascii="Times New Roman" w:hAnsi="Times New Roman" w:cs="Times New Roman"/>
          <w:sz w:val="28"/>
          <w:szCs w:val="28"/>
        </w:rPr>
        <w:t>- кровля (относится к одноэтажным зданиям/ навесам/козырькам): шифер;</w:t>
      </w:r>
    </w:p>
    <w:p w14:paraId="4EC527AC" w14:textId="7BDC14BA" w:rsidR="00440487" w:rsidRPr="00AA06ED" w:rsidRDefault="00440487" w:rsidP="00440487">
      <w:pPr>
        <w:spacing w:after="0" w:line="240" w:lineRule="auto"/>
        <w:ind w:firstLine="709"/>
        <w:contextualSpacing/>
        <w:jc w:val="both"/>
        <w:rPr>
          <w:rFonts w:ascii="Times New Roman" w:hAnsi="Times New Roman" w:cs="Times New Roman"/>
          <w:sz w:val="28"/>
          <w:szCs w:val="28"/>
        </w:rPr>
      </w:pPr>
      <w:r w:rsidRPr="00AA06ED">
        <w:rPr>
          <w:rFonts w:ascii="Times New Roman" w:hAnsi="Times New Roman" w:cs="Times New Roman"/>
          <w:sz w:val="28"/>
          <w:szCs w:val="28"/>
        </w:rPr>
        <w:t>- газоснабжение - отсутствие;</w:t>
      </w:r>
    </w:p>
    <w:p w14:paraId="7C8FC4A7" w14:textId="3F7AF6A5" w:rsidR="00440487" w:rsidRPr="00AA06ED" w:rsidRDefault="00AA06ED" w:rsidP="00440487">
      <w:pPr>
        <w:spacing w:after="0" w:line="240" w:lineRule="auto"/>
        <w:ind w:firstLine="709"/>
        <w:contextualSpacing/>
        <w:jc w:val="both"/>
        <w:rPr>
          <w:rFonts w:ascii="Times New Roman" w:hAnsi="Times New Roman" w:cs="Times New Roman"/>
          <w:sz w:val="28"/>
          <w:szCs w:val="28"/>
        </w:rPr>
      </w:pPr>
      <w:r w:rsidRPr="00AA06ED">
        <w:rPr>
          <w:rFonts w:ascii="Times New Roman" w:hAnsi="Times New Roman" w:cs="Times New Roman"/>
          <w:sz w:val="28"/>
          <w:szCs w:val="28"/>
        </w:rPr>
        <w:t xml:space="preserve">- площадь территории </w:t>
      </w:r>
      <w:r w:rsidR="001810B1">
        <w:rPr>
          <w:rFonts w:ascii="Times New Roman" w:hAnsi="Times New Roman" w:cs="Times New Roman"/>
          <w:sz w:val="28"/>
          <w:szCs w:val="28"/>
        </w:rPr>
        <w:t>– не требуется</w:t>
      </w:r>
      <w:r w:rsidR="00440487" w:rsidRPr="00AA06ED">
        <w:rPr>
          <w:rFonts w:ascii="Times New Roman" w:hAnsi="Times New Roman" w:cs="Times New Roman"/>
          <w:sz w:val="28"/>
          <w:szCs w:val="28"/>
        </w:rPr>
        <w:t>;</w:t>
      </w:r>
    </w:p>
    <w:p w14:paraId="32782C56" w14:textId="77777777" w:rsidR="00440487" w:rsidRPr="00AA06ED" w:rsidRDefault="00440487" w:rsidP="00440487">
      <w:pPr>
        <w:spacing w:after="0" w:line="240" w:lineRule="auto"/>
        <w:ind w:firstLine="709"/>
        <w:contextualSpacing/>
        <w:jc w:val="both"/>
        <w:rPr>
          <w:rFonts w:ascii="Times New Roman" w:hAnsi="Times New Roman" w:cs="Times New Roman"/>
          <w:sz w:val="28"/>
          <w:szCs w:val="28"/>
        </w:rPr>
      </w:pPr>
      <w:r w:rsidRPr="00AA06ED">
        <w:rPr>
          <w:rFonts w:ascii="Times New Roman" w:hAnsi="Times New Roman" w:cs="Times New Roman"/>
          <w:sz w:val="28"/>
          <w:szCs w:val="28"/>
        </w:rPr>
        <w:t>- наличие подключений к центральной системе теплоснабжения (горячее водоснабжение, отопление) - отсутствие;</w:t>
      </w:r>
    </w:p>
    <w:p w14:paraId="4749A7D9" w14:textId="77777777" w:rsidR="00440487" w:rsidRPr="00AA06ED" w:rsidRDefault="00440487" w:rsidP="00440487">
      <w:pPr>
        <w:spacing w:after="0" w:line="240" w:lineRule="auto"/>
        <w:ind w:firstLine="709"/>
        <w:contextualSpacing/>
        <w:jc w:val="both"/>
        <w:rPr>
          <w:rFonts w:ascii="Times New Roman" w:hAnsi="Times New Roman" w:cs="Times New Roman"/>
          <w:sz w:val="28"/>
          <w:szCs w:val="28"/>
        </w:rPr>
      </w:pPr>
      <w:r w:rsidRPr="00AA06ED">
        <w:rPr>
          <w:rFonts w:ascii="Times New Roman" w:hAnsi="Times New Roman" w:cs="Times New Roman"/>
          <w:sz w:val="28"/>
          <w:szCs w:val="28"/>
        </w:rPr>
        <w:t>- наличие подключений к центральной системе водоснабжения - отсутствие;</w:t>
      </w:r>
    </w:p>
    <w:p w14:paraId="6FB90A0B" w14:textId="77777777" w:rsidR="00440487" w:rsidRPr="00AA06ED" w:rsidRDefault="00440487" w:rsidP="00440487">
      <w:pPr>
        <w:spacing w:after="0" w:line="240" w:lineRule="auto"/>
        <w:ind w:firstLine="709"/>
        <w:contextualSpacing/>
        <w:jc w:val="both"/>
        <w:rPr>
          <w:rFonts w:ascii="Times New Roman" w:hAnsi="Times New Roman" w:cs="Times New Roman"/>
          <w:sz w:val="28"/>
          <w:szCs w:val="28"/>
        </w:rPr>
      </w:pPr>
      <w:r w:rsidRPr="00AA06ED">
        <w:rPr>
          <w:rFonts w:ascii="Times New Roman" w:hAnsi="Times New Roman" w:cs="Times New Roman"/>
          <w:sz w:val="28"/>
          <w:szCs w:val="28"/>
        </w:rPr>
        <w:t>- наличие подключений к центральной системе водоотведения (хозяйственная бытовая канализация) - отсутствие;</w:t>
      </w:r>
    </w:p>
    <w:p w14:paraId="22810626" w14:textId="2CACAA07" w:rsidR="00440487" w:rsidRDefault="00440487" w:rsidP="00440487">
      <w:pPr>
        <w:spacing w:after="0" w:line="240" w:lineRule="auto"/>
        <w:ind w:firstLine="709"/>
        <w:contextualSpacing/>
        <w:jc w:val="both"/>
        <w:rPr>
          <w:rFonts w:ascii="Times New Roman" w:hAnsi="Times New Roman" w:cs="Times New Roman"/>
          <w:sz w:val="28"/>
          <w:szCs w:val="28"/>
        </w:rPr>
      </w:pPr>
      <w:r w:rsidRPr="00AA06ED">
        <w:rPr>
          <w:rFonts w:ascii="Times New Roman" w:hAnsi="Times New Roman" w:cs="Times New Roman"/>
          <w:sz w:val="28"/>
          <w:szCs w:val="28"/>
        </w:rPr>
        <w:t>- наличие технологического оборудования на Объекте – отсутствие</w:t>
      </w:r>
      <w:r w:rsidR="00AA06ED">
        <w:rPr>
          <w:rFonts w:ascii="Times New Roman" w:hAnsi="Times New Roman" w:cs="Times New Roman"/>
          <w:sz w:val="28"/>
          <w:szCs w:val="28"/>
        </w:rPr>
        <w:t xml:space="preserve"> (печное отопление)</w:t>
      </w:r>
      <w:r w:rsidRPr="00AA06ED">
        <w:rPr>
          <w:rFonts w:ascii="Times New Roman" w:hAnsi="Times New Roman" w:cs="Times New Roman"/>
          <w:sz w:val="28"/>
          <w:szCs w:val="28"/>
        </w:rPr>
        <w:t>.</w:t>
      </w:r>
    </w:p>
    <w:p w14:paraId="232C04FC" w14:textId="77777777" w:rsidR="00440487" w:rsidRDefault="00440487" w:rsidP="00440487">
      <w:pPr>
        <w:spacing w:after="0" w:line="240" w:lineRule="auto"/>
        <w:ind w:firstLine="709"/>
        <w:contextualSpacing/>
        <w:jc w:val="both"/>
        <w:rPr>
          <w:rFonts w:ascii="Times New Roman" w:hAnsi="Times New Roman" w:cs="Times New Roman"/>
          <w:sz w:val="28"/>
          <w:szCs w:val="28"/>
        </w:rPr>
      </w:pPr>
    </w:p>
    <w:p w14:paraId="4B165832" w14:textId="38A4C506" w:rsidR="00A779BD" w:rsidRPr="003F26B7" w:rsidRDefault="006C1D37" w:rsidP="006C1D37">
      <w:pPr>
        <w:pStyle w:val="af8"/>
        <w:numPr>
          <w:ilvl w:val="0"/>
          <w:numId w:val="15"/>
        </w:numPr>
        <w:tabs>
          <w:tab w:val="left" w:pos="284"/>
        </w:tabs>
        <w:spacing w:before="240" w:after="120"/>
        <w:contextualSpacing w:val="0"/>
        <w:jc w:val="center"/>
        <w:rPr>
          <w:b/>
        </w:rPr>
      </w:pPr>
      <w:r w:rsidRPr="003F26B7">
        <w:rPr>
          <w:b/>
        </w:rPr>
        <w:t>ТРЕБОВАНИЯ К СРОКУ И МЕСТУ ВЫПОЛНЕНИЯ РАБОТ</w:t>
      </w:r>
    </w:p>
    <w:p w14:paraId="2F4887C2" w14:textId="59212D95" w:rsidR="00CF029D" w:rsidRPr="00CF029D" w:rsidRDefault="00C829DE" w:rsidP="00D27FEB">
      <w:pPr>
        <w:pStyle w:val="af8"/>
        <w:numPr>
          <w:ilvl w:val="0"/>
          <w:numId w:val="17"/>
        </w:numPr>
        <w:tabs>
          <w:tab w:val="left" w:pos="1276"/>
        </w:tabs>
        <w:ind w:left="0" w:firstLine="709"/>
        <w:jc w:val="both"/>
      </w:pPr>
      <w:r>
        <w:t>С</w:t>
      </w:r>
      <w:r w:rsidR="00C55938" w:rsidRPr="003F26B7">
        <w:t>рок выполнения Р</w:t>
      </w:r>
      <w:r w:rsidR="00A779BD" w:rsidRPr="003F26B7">
        <w:t>абот</w:t>
      </w:r>
      <w:r w:rsidR="004E709A">
        <w:t xml:space="preserve"> </w:t>
      </w:r>
      <w:r w:rsidR="004E709A" w:rsidRPr="004E709A">
        <w:t>–</w:t>
      </w:r>
      <w:r w:rsidR="00440487">
        <w:t xml:space="preserve"> в течение 100 (ста) </w:t>
      </w:r>
      <w:r w:rsidR="00A779BD" w:rsidRPr="003F26B7">
        <w:t xml:space="preserve">рабочих дней с даты </w:t>
      </w:r>
      <w:r>
        <w:t>заключения договора.</w:t>
      </w:r>
      <w:r w:rsidR="006644EF">
        <w:t xml:space="preserve"> </w:t>
      </w:r>
    </w:p>
    <w:p w14:paraId="68B357AA" w14:textId="5E8E4419" w:rsidR="00C82429" w:rsidRPr="003F26B7" w:rsidRDefault="00C82429" w:rsidP="00A462B2">
      <w:pPr>
        <w:pStyle w:val="af8"/>
        <w:numPr>
          <w:ilvl w:val="0"/>
          <w:numId w:val="17"/>
        </w:numPr>
        <w:tabs>
          <w:tab w:val="left" w:pos="1276"/>
        </w:tabs>
        <w:ind w:left="0" w:firstLine="709"/>
        <w:jc w:val="both"/>
      </w:pPr>
      <w:r w:rsidRPr="003F26B7">
        <w:t xml:space="preserve">Место выполнения работ по подготовке </w:t>
      </w:r>
      <w:r w:rsidR="00035509" w:rsidRPr="003F26B7">
        <w:t>Проекта</w:t>
      </w:r>
      <w:r w:rsidRPr="003F26B7">
        <w:t xml:space="preserve"> определяется Подрядчиком самостоятельно.</w:t>
      </w:r>
    </w:p>
    <w:p w14:paraId="238339F2" w14:textId="5BAB07D5" w:rsidR="00D773D0" w:rsidRDefault="00D773D0" w:rsidP="00A462B2">
      <w:pPr>
        <w:pStyle w:val="af8"/>
        <w:numPr>
          <w:ilvl w:val="0"/>
          <w:numId w:val="17"/>
        </w:numPr>
        <w:tabs>
          <w:tab w:val="left" w:pos="1276"/>
        </w:tabs>
        <w:ind w:left="0" w:firstLine="709"/>
        <w:jc w:val="both"/>
      </w:pPr>
      <w:r w:rsidRPr="003F26B7">
        <w:t xml:space="preserve">Место выполнения </w:t>
      </w:r>
      <w:r w:rsidR="00A406F7">
        <w:t xml:space="preserve">работ по обследованию Объекта и </w:t>
      </w:r>
      <w:r w:rsidR="0041088B">
        <w:t>р</w:t>
      </w:r>
      <w:r w:rsidRPr="003F26B7">
        <w:t xml:space="preserve">абот </w:t>
      </w:r>
      <w:r w:rsidR="00241085">
        <w:br/>
      </w:r>
      <w:r w:rsidRPr="003F26B7">
        <w:t xml:space="preserve">по сносу Объекта – по месту </w:t>
      </w:r>
      <w:r w:rsidR="00D772CA" w:rsidRPr="003F26B7">
        <w:t>нах</w:t>
      </w:r>
      <w:r w:rsidRPr="003F26B7">
        <w:t xml:space="preserve">ождения </w:t>
      </w:r>
      <w:r w:rsidR="00D772CA" w:rsidRPr="003F26B7">
        <w:t>О</w:t>
      </w:r>
      <w:r w:rsidRPr="003F26B7">
        <w:t>бъекта.</w:t>
      </w:r>
    </w:p>
    <w:p w14:paraId="761A4F44" w14:textId="75F4DAD4" w:rsidR="00630EAE" w:rsidRPr="003F26B7" w:rsidRDefault="006C1D37" w:rsidP="00682C52">
      <w:pPr>
        <w:pStyle w:val="af8"/>
        <w:numPr>
          <w:ilvl w:val="0"/>
          <w:numId w:val="15"/>
        </w:numPr>
        <w:tabs>
          <w:tab w:val="left" w:pos="284"/>
        </w:tabs>
        <w:spacing w:before="240" w:after="120"/>
        <w:ind w:left="0" w:firstLine="0"/>
        <w:contextualSpacing w:val="0"/>
        <w:jc w:val="center"/>
        <w:rPr>
          <w:b/>
        </w:rPr>
      </w:pPr>
      <w:r w:rsidRPr="003F26B7">
        <w:rPr>
          <w:b/>
        </w:rPr>
        <w:t>ХАРАКТЕРИСТИКИ ВЫПОЛНЯЕМЫХ РАБОТ</w:t>
      </w:r>
    </w:p>
    <w:p w14:paraId="05EC8F58" w14:textId="77777777" w:rsidR="00A95F6D" w:rsidRPr="003F26B7" w:rsidRDefault="00A95F6D" w:rsidP="00160B6D">
      <w:pPr>
        <w:pStyle w:val="af8"/>
        <w:numPr>
          <w:ilvl w:val="1"/>
          <w:numId w:val="15"/>
        </w:numPr>
        <w:tabs>
          <w:tab w:val="left" w:pos="1276"/>
        </w:tabs>
        <w:ind w:left="0" w:firstLine="709"/>
        <w:jc w:val="both"/>
        <w:rPr>
          <w:b/>
        </w:rPr>
      </w:pPr>
      <w:r w:rsidRPr="003F26B7">
        <w:rPr>
          <w:b/>
        </w:rPr>
        <w:t>Выполнение работ по обследованию Объекта</w:t>
      </w:r>
    </w:p>
    <w:p w14:paraId="70877822" w14:textId="431DD790" w:rsidR="008D1146" w:rsidRPr="003F26B7" w:rsidRDefault="007B4889" w:rsidP="008D1146">
      <w:pPr>
        <w:tabs>
          <w:tab w:val="left" w:pos="1276"/>
        </w:tabs>
        <w:spacing w:after="0" w:line="240" w:lineRule="auto"/>
        <w:ind w:firstLine="709"/>
        <w:jc w:val="both"/>
        <w:rPr>
          <w:rFonts w:ascii="Times New Roman" w:hAnsi="Times New Roman" w:cs="Times New Roman"/>
          <w:sz w:val="28"/>
          <w:szCs w:val="28"/>
        </w:rPr>
      </w:pPr>
      <w:r w:rsidRPr="003F26B7">
        <w:rPr>
          <w:rFonts w:ascii="Times New Roman" w:hAnsi="Times New Roman" w:cs="Times New Roman"/>
          <w:sz w:val="28"/>
          <w:szCs w:val="28"/>
        </w:rPr>
        <w:t>О</w:t>
      </w:r>
      <w:r w:rsidR="00A95F6D" w:rsidRPr="003F26B7">
        <w:rPr>
          <w:rFonts w:ascii="Times New Roman" w:hAnsi="Times New Roman" w:cs="Times New Roman"/>
          <w:sz w:val="28"/>
          <w:szCs w:val="28"/>
        </w:rPr>
        <w:t>бследование Объекта</w:t>
      </w:r>
      <w:r w:rsidRPr="003F26B7">
        <w:rPr>
          <w:rFonts w:ascii="Times New Roman" w:hAnsi="Times New Roman" w:cs="Times New Roman"/>
          <w:sz w:val="28"/>
          <w:szCs w:val="28"/>
        </w:rPr>
        <w:t xml:space="preserve"> выполняется</w:t>
      </w:r>
      <w:r w:rsidR="00A95F6D" w:rsidRPr="003F26B7">
        <w:rPr>
          <w:rFonts w:ascii="Times New Roman" w:hAnsi="Times New Roman" w:cs="Times New Roman"/>
          <w:sz w:val="28"/>
          <w:szCs w:val="28"/>
        </w:rPr>
        <w:t xml:space="preserve"> в соответствии с требованиями технических регламентов, санитарно-эпидемиологическими требованиями, требованиями в области охраны окружающей среды, требованиями безопасности деятельности в области использования атомной энергии, требованиями к осуществлению деятельности в области промышленной безопасности, с подготовкой результатов и материалов обследования Объекта </w:t>
      </w:r>
      <w:r w:rsidR="007A54D5" w:rsidRPr="003F26B7">
        <w:rPr>
          <w:rFonts w:ascii="Times New Roman" w:hAnsi="Times New Roman" w:cs="Times New Roman"/>
          <w:sz w:val="28"/>
          <w:szCs w:val="28"/>
        </w:rPr>
        <w:t xml:space="preserve">в соответствии </w:t>
      </w:r>
      <w:r w:rsidR="004E709A">
        <w:rPr>
          <w:rFonts w:ascii="Times New Roman" w:hAnsi="Times New Roman" w:cs="Times New Roman"/>
          <w:sz w:val="28"/>
          <w:szCs w:val="28"/>
        </w:rPr>
        <w:t>с ГОСТ 31937-2024</w:t>
      </w:r>
      <w:r w:rsidR="004E709A" w:rsidRPr="004E709A">
        <w:rPr>
          <w:rFonts w:ascii="Times New Roman" w:hAnsi="Times New Roman" w:cs="Times New Roman"/>
          <w:sz w:val="28"/>
          <w:szCs w:val="28"/>
        </w:rPr>
        <w:t xml:space="preserve"> </w:t>
      </w:r>
      <w:r w:rsidR="004E709A">
        <w:rPr>
          <w:rFonts w:ascii="Times New Roman" w:hAnsi="Times New Roman" w:cs="Times New Roman"/>
          <w:sz w:val="28"/>
          <w:szCs w:val="28"/>
        </w:rPr>
        <w:t>«</w:t>
      </w:r>
      <w:r w:rsidR="00A95F6D" w:rsidRPr="003F26B7">
        <w:rPr>
          <w:rFonts w:ascii="Times New Roman" w:hAnsi="Times New Roman" w:cs="Times New Roman"/>
          <w:sz w:val="28"/>
          <w:szCs w:val="28"/>
        </w:rPr>
        <w:t>Межгосударственный стандарт</w:t>
      </w:r>
      <w:r w:rsidR="008D1146">
        <w:rPr>
          <w:rFonts w:ascii="Times New Roman" w:hAnsi="Times New Roman" w:cs="Times New Roman"/>
          <w:sz w:val="28"/>
          <w:szCs w:val="28"/>
        </w:rPr>
        <w:t xml:space="preserve"> «</w:t>
      </w:r>
      <w:r w:rsidR="00A95F6D" w:rsidRPr="003F26B7">
        <w:rPr>
          <w:rFonts w:ascii="Times New Roman" w:hAnsi="Times New Roman" w:cs="Times New Roman"/>
          <w:sz w:val="28"/>
          <w:szCs w:val="28"/>
        </w:rPr>
        <w:t xml:space="preserve">Здания </w:t>
      </w:r>
      <w:r w:rsidR="00160B6D">
        <w:rPr>
          <w:rFonts w:ascii="Times New Roman" w:hAnsi="Times New Roman" w:cs="Times New Roman"/>
          <w:sz w:val="28"/>
          <w:szCs w:val="28"/>
        </w:rPr>
        <w:br/>
      </w:r>
      <w:r w:rsidR="00A95F6D" w:rsidRPr="003F26B7">
        <w:rPr>
          <w:rFonts w:ascii="Times New Roman" w:hAnsi="Times New Roman" w:cs="Times New Roman"/>
          <w:sz w:val="28"/>
          <w:szCs w:val="28"/>
        </w:rPr>
        <w:t xml:space="preserve">и сооружения. Правила обследования и мониторинга технического состояния» в объеме, необходимом для разработки </w:t>
      </w:r>
      <w:r w:rsidR="00035509" w:rsidRPr="003F26B7">
        <w:rPr>
          <w:rFonts w:ascii="Times New Roman" w:hAnsi="Times New Roman" w:cs="Times New Roman"/>
          <w:sz w:val="28"/>
          <w:szCs w:val="28"/>
        </w:rPr>
        <w:t>П</w:t>
      </w:r>
      <w:r w:rsidR="00A95F6D" w:rsidRPr="003F26B7">
        <w:rPr>
          <w:rFonts w:ascii="Times New Roman" w:hAnsi="Times New Roman" w:cs="Times New Roman"/>
          <w:sz w:val="28"/>
          <w:szCs w:val="28"/>
        </w:rPr>
        <w:t>роекта.</w:t>
      </w:r>
      <w:r w:rsidR="008D1146">
        <w:rPr>
          <w:rFonts w:ascii="Times New Roman" w:hAnsi="Times New Roman" w:cs="Times New Roman"/>
          <w:sz w:val="28"/>
          <w:szCs w:val="28"/>
        </w:rPr>
        <w:t xml:space="preserve"> </w:t>
      </w:r>
      <w:r w:rsidR="008D1146" w:rsidRPr="00D369C0">
        <w:rPr>
          <w:rFonts w:ascii="Times New Roman" w:hAnsi="Times New Roman" w:cs="Times New Roman"/>
          <w:sz w:val="28"/>
          <w:szCs w:val="28"/>
        </w:rPr>
        <w:t>Выполнение работ</w:t>
      </w:r>
      <w:r w:rsidR="008D1146">
        <w:rPr>
          <w:rFonts w:ascii="Times New Roman" w:hAnsi="Times New Roman" w:cs="Times New Roman"/>
          <w:sz w:val="28"/>
          <w:szCs w:val="28"/>
        </w:rPr>
        <w:t xml:space="preserve"> </w:t>
      </w:r>
      <w:r w:rsidR="00241085">
        <w:rPr>
          <w:rFonts w:ascii="Times New Roman" w:hAnsi="Times New Roman" w:cs="Times New Roman"/>
          <w:sz w:val="28"/>
          <w:szCs w:val="28"/>
        </w:rPr>
        <w:br/>
      </w:r>
      <w:r w:rsidR="008D1146" w:rsidRPr="00241085">
        <w:rPr>
          <w:rFonts w:ascii="Times New Roman" w:hAnsi="Times New Roman" w:cs="Times New Roman"/>
          <w:spacing w:val="-4"/>
          <w:sz w:val="28"/>
          <w:szCs w:val="28"/>
        </w:rPr>
        <w:t>по обследованию Объекта исключительно визуальным методом не допускаетс</w:t>
      </w:r>
      <w:r w:rsidR="008D1146" w:rsidRPr="00D369C0">
        <w:rPr>
          <w:rFonts w:ascii="Times New Roman" w:hAnsi="Times New Roman" w:cs="Times New Roman"/>
          <w:sz w:val="28"/>
          <w:szCs w:val="28"/>
        </w:rPr>
        <w:t>я</w:t>
      </w:r>
      <w:r w:rsidR="008D1146">
        <w:rPr>
          <w:rFonts w:ascii="Times New Roman" w:hAnsi="Times New Roman" w:cs="Times New Roman"/>
          <w:sz w:val="28"/>
          <w:szCs w:val="28"/>
        </w:rPr>
        <w:t>.</w:t>
      </w:r>
    </w:p>
    <w:p w14:paraId="53360AC8" w14:textId="2C5BB416" w:rsidR="00A95F6D" w:rsidRDefault="00A95F6D" w:rsidP="00160B6D">
      <w:pPr>
        <w:tabs>
          <w:tab w:val="left" w:pos="1276"/>
        </w:tabs>
        <w:spacing w:after="0" w:line="240" w:lineRule="auto"/>
        <w:ind w:firstLine="709"/>
        <w:jc w:val="both"/>
        <w:rPr>
          <w:rFonts w:ascii="Times New Roman" w:hAnsi="Times New Roman" w:cs="Times New Roman"/>
          <w:sz w:val="28"/>
          <w:szCs w:val="28"/>
        </w:rPr>
      </w:pPr>
      <w:r w:rsidRPr="003F26B7">
        <w:rPr>
          <w:rFonts w:ascii="Times New Roman" w:hAnsi="Times New Roman" w:cs="Times New Roman"/>
          <w:sz w:val="28"/>
          <w:szCs w:val="28"/>
        </w:rPr>
        <w:lastRenderedPageBreak/>
        <w:t xml:space="preserve">Смета на работы по обследованию Объекта должна соответствовать </w:t>
      </w:r>
      <w:r w:rsidRPr="00B66EEB">
        <w:rPr>
          <w:rFonts w:ascii="Times New Roman" w:hAnsi="Times New Roman" w:cs="Times New Roman"/>
          <w:spacing w:val="-6"/>
          <w:sz w:val="28"/>
          <w:szCs w:val="28"/>
        </w:rPr>
        <w:t>требованиям С</w:t>
      </w:r>
      <w:r w:rsidR="00B66EEB" w:rsidRPr="00B66EEB">
        <w:rPr>
          <w:rFonts w:ascii="Times New Roman" w:hAnsi="Times New Roman" w:cs="Times New Roman"/>
          <w:spacing w:val="-6"/>
          <w:sz w:val="28"/>
          <w:szCs w:val="28"/>
        </w:rPr>
        <w:t>БЦП 81-2001-25</w:t>
      </w:r>
      <w:r w:rsidR="00526FC6">
        <w:rPr>
          <w:rFonts w:ascii="Times New Roman" w:hAnsi="Times New Roman" w:cs="Times New Roman"/>
          <w:spacing w:val="-6"/>
          <w:sz w:val="28"/>
          <w:szCs w:val="28"/>
        </w:rPr>
        <w:t>.</w:t>
      </w:r>
      <w:r w:rsidR="00B66EEB" w:rsidRPr="00B66EEB">
        <w:rPr>
          <w:rFonts w:ascii="Times New Roman" w:hAnsi="Times New Roman" w:cs="Times New Roman"/>
          <w:spacing w:val="-6"/>
          <w:sz w:val="28"/>
          <w:szCs w:val="28"/>
        </w:rPr>
        <w:t xml:space="preserve"> СБЦП </w:t>
      </w:r>
      <w:r w:rsidRPr="00B66EEB">
        <w:rPr>
          <w:rFonts w:ascii="Times New Roman" w:hAnsi="Times New Roman" w:cs="Times New Roman"/>
          <w:spacing w:val="-6"/>
          <w:sz w:val="28"/>
          <w:szCs w:val="28"/>
        </w:rPr>
        <w:t>81-02-25-2001 «Государственный сметный</w:t>
      </w:r>
      <w:r w:rsidRPr="00160B6D">
        <w:rPr>
          <w:rFonts w:ascii="Times New Roman" w:hAnsi="Times New Roman" w:cs="Times New Roman"/>
          <w:spacing w:val="-6"/>
          <w:sz w:val="28"/>
          <w:szCs w:val="28"/>
        </w:rPr>
        <w:t xml:space="preserve"> норматив. Справочник базовых цен на обмерные работы и обследовани</w:t>
      </w:r>
      <w:r w:rsidRPr="003F26B7">
        <w:rPr>
          <w:rFonts w:ascii="Times New Roman" w:hAnsi="Times New Roman" w:cs="Times New Roman"/>
          <w:sz w:val="28"/>
          <w:szCs w:val="28"/>
        </w:rPr>
        <w:t>я зданий и сооружений».</w:t>
      </w:r>
    </w:p>
    <w:p w14:paraId="4236EA2D" w14:textId="6CE11E6E" w:rsidR="00770C44" w:rsidRPr="003F26B7" w:rsidRDefault="00770C44" w:rsidP="00160B6D">
      <w:pPr>
        <w:tabs>
          <w:tab w:val="left" w:pos="127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Согласование отчетных документов </w:t>
      </w:r>
      <w:r w:rsidR="00383F44" w:rsidRPr="00383F44">
        <w:rPr>
          <w:rFonts w:ascii="Times New Roman" w:hAnsi="Times New Roman" w:cs="Times New Roman"/>
          <w:sz w:val="28"/>
          <w:szCs w:val="28"/>
        </w:rPr>
        <w:t>по обследованию Объекта</w:t>
      </w:r>
      <w:r w:rsidR="00383F44">
        <w:rPr>
          <w:rFonts w:ascii="Times New Roman" w:hAnsi="Times New Roman" w:cs="Times New Roman"/>
          <w:sz w:val="28"/>
          <w:szCs w:val="28"/>
        </w:rPr>
        <w:t xml:space="preserve"> осуществляется в соответствии с п. 6.4.3 ТЗ.</w:t>
      </w:r>
    </w:p>
    <w:p w14:paraId="5B487D69" w14:textId="77777777" w:rsidR="00A95F6D" w:rsidRPr="003F26B7" w:rsidRDefault="00A95F6D" w:rsidP="00160B6D">
      <w:pPr>
        <w:pStyle w:val="af8"/>
        <w:numPr>
          <w:ilvl w:val="1"/>
          <w:numId w:val="15"/>
        </w:numPr>
        <w:tabs>
          <w:tab w:val="left" w:pos="1276"/>
        </w:tabs>
        <w:ind w:left="0" w:firstLine="709"/>
        <w:jc w:val="both"/>
        <w:rPr>
          <w:b/>
        </w:rPr>
      </w:pPr>
      <w:r w:rsidRPr="00AB19D9">
        <w:rPr>
          <w:b/>
        </w:rPr>
        <w:t>Проектные работы по сносу</w:t>
      </w:r>
      <w:r w:rsidRPr="003F26B7">
        <w:rPr>
          <w:b/>
        </w:rPr>
        <w:t xml:space="preserve"> Объекта</w:t>
      </w:r>
    </w:p>
    <w:p w14:paraId="07000E6C" w14:textId="0E3D2866" w:rsidR="00A95F6D" w:rsidRPr="003F26B7" w:rsidRDefault="0092686E" w:rsidP="00A95F6D">
      <w:pPr>
        <w:pStyle w:val="af8"/>
        <w:numPr>
          <w:ilvl w:val="2"/>
          <w:numId w:val="15"/>
        </w:numPr>
        <w:ind w:left="0" w:firstLine="709"/>
        <w:jc w:val="both"/>
      </w:pPr>
      <w:r w:rsidRPr="003F26B7">
        <w:t>Требования к в</w:t>
      </w:r>
      <w:r w:rsidR="00A95F6D" w:rsidRPr="003F26B7">
        <w:t>ыполнению</w:t>
      </w:r>
      <w:r w:rsidRPr="003F26B7">
        <w:t xml:space="preserve"> </w:t>
      </w:r>
      <w:r w:rsidR="00A95F6D" w:rsidRPr="003F26B7">
        <w:t>проектных работ по сносу Объекта</w:t>
      </w:r>
    </w:p>
    <w:p w14:paraId="28360094" w14:textId="24777FFC" w:rsidR="00A95F6D" w:rsidRPr="003F26B7" w:rsidRDefault="0092686E" w:rsidP="003F43DD">
      <w:pPr>
        <w:pStyle w:val="HTML0"/>
        <w:numPr>
          <w:ilvl w:val="1"/>
          <w:numId w:val="21"/>
        </w:numPr>
        <w:tabs>
          <w:tab w:val="clear" w:pos="1832"/>
          <w:tab w:val="left" w:pos="1701"/>
          <w:tab w:val="left" w:pos="1985"/>
        </w:tabs>
        <w:ind w:left="0" w:firstLine="709"/>
        <w:jc w:val="both"/>
        <w:rPr>
          <w:rFonts w:ascii="Times New Roman" w:hAnsi="Times New Roman" w:cs="Times New Roman"/>
          <w:sz w:val="24"/>
          <w:szCs w:val="24"/>
        </w:rPr>
      </w:pPr>
      <w:r w:rsidRPr="00160B6D">
        <w:rPr>
          <w:rFonts w:ascii="Times New Roman" w:hAnsi="Times New Roman" w:cs="Times New Roman"/>
          <w:spacing w:val="-4"/>
          <w:sz w:val="28"/>
          <w:szCs w:val="28"/>
        </w:rPr>
        <w:t>Подготовка Проекта в</w:t>
      </w:r>
      <w:r w:rsidR="00A95F6D" w:rsidRPr="00160B6D">
        <w:rPr>
          <w:rFonts w:ascii="Times New Roman" w:hAnsi="Times New Roman" w:cs="Times New Roman"/>
          <w:spacing w:val="-4"/>
          <w:sz w:val="28"/>
          <w:szCs w:val="28"/>
        </w:rPr>
        <w:t>ыполняется в соответствии с требованиям</w:t>
      </w:r>
      <w:r w:rsidR="00A95F6D" w:rsidRPr="003F26B7">
        <w:rPr>
          <w:rFonts w:ascii="Times New Roman" w:hAnsi="Times New Roman" w:cs="Times New Roman"/>
          <w:sz w:val="28"/>
          <w:szCs w:val="28"/>
        </w:rPr>
        <w:t xml:space="preserve">и </w:t>
      </w:r>
      <w:r w:rsidR="00CE2CC9">
        <w:rPr>
          <w:rFonts w:ascii="Times New Roman" w:hAnsi="Times New Roman" w:cs="Times New Roman"/>
          <w:sz w:val="28"/>
          <w:szCs w:val="28"/>
        </w:rPr>
        <w:t>законодательства</w:t>
      </w:r>
      <w:r w:rsidR="00A95F6D" w:rsidRPr="003F26B7">
        <w:rPr>
          <w:rFonts w:ascii="Times New Roman" w:hAnsi="Times New Roman" w:cs="Times New Roman"/>
          <w:sz w:val="28"/>
          <w:szCs w:val="28"/>
        </w:rPr>
        <w:t xml:space="preserve"> Российской Федерации.</w:t>
      </w:r>
    </w:p>
    <w:p w14:paraId="3AC10236" w14:textId="08A43462" w:rsidR="00A95F6D" w:rsidRPr="003F26B7" w:rsidRDefault="00A95F6D" w:rsidP="003F43DD">
      <w:pPr>
        <w:pStyle w:val="af8"/>
        <w:numPr>
          <w:ilvl w:val="1"/>
          <w:numId w:val="21"/>
        </w:numPr>
        <w:tabs>
          <w:tab w:val="left" w:pos="916"/>
          <w:tab w:val="left" w:pos="1701"/>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3F26B7">
        <w:t xml:space="preserve">Подготовка Проекта выполняется на основании результатов </w:t>
      </w:r>
      <w:r w:rsidR="00160B6D">
        <w:br/>
      </w:r>
      <w:r w:rsidRPr="003F26B7">
        <w:t>и материалов обследования Объекта.</w:t>
      </w:r>
    </w:p>
    <w:p w14:paraId="197EA04B" w14:textId="1FA11867" w:rsidR="00A95F6D" w:rsidRPr="004F1281" w:rsidRDefault="00A95F6D" w:rsidP="003F43DD">
      <w:pPr>
        <w:pStyle w:val="af8"/>
        <w:numPr>
          <w:ilvl w:val="1"/>
          <w:numId w:val="21"/>
        </w:numPr>
        <w:tabs>
          <w:tab w:val="left" w:pos="1134"/>
          <w:tab w:val="left" w:pos="1701"/>
          <w:tab w:val="left" w:pos="1985"/>
        </w:tabs>
        <w:ind w:left="0" w:firstLine="709"/>
        <w:jc w:val="both"/>
      </w:pPr>
      <w:r w:rsidRPr="003F26B7">
        <w:t>Выполняется сопровождение проведения государственной экспертизы и обеспечение получения положительного заключения государственной экспертизы Проекта в части проверки достоверности определения сметной стоимости сноса объекта капитального строительства</w:t>
      </w:r>
      <w:r w:rsidR="008D1146" w:rsidRPr="008D1146">
        <w:t xml:space="preserve"> </w:t>
      </w:r>
      <w:r w:rsidR="00241085">
        <w:br/>
      </w:r>
      <w:r w:rsidR="008D1146">
        <w:t>до момента получения положительного заключения</w:t>
      </w:r>
      <w:r w:rsidRPr="003F26B7">
        <w:t>.</w:t>
      </w:r>
    </w:p>
    <w:p w14:paraId="29D82C72" w14:textId="06271CFD" w:rsidR="00A95F6D" w:rsidRPr="003F26B7" w:rsidRDefault="00A95F6D" w:rsidP="003F43DD">
      <w:pPr>
        <w:pStyle w:val="af8"/>
        <w:numPr>
          <w:ilvl w:val="1"/>
          <w:numId w:val="21"/>
        </w:numPr>
        <w:tabs>
          <w:tab w:val="left" w:pos="1701"/>
          <w:tab w:val="left" w:pos="1985"/>
        </w:tabs>
        <w:ind w:left="0" w:firstLine="709"/>
        <w:jc w:val="both"/>
      </w:pPr>
      <w:r w:rsidRPr="004F1281">
        <w:t xml:space="preserve">Требования к составу и содержанию </w:t>
      </w:r>
      <w:r w:rsidR="00E23F6A">
        <w:t>П</w:t>
      </w:r>
      <w:r w:rsidRPr="004F1281">
        <w:t xml:space="preserve">роекта </w:t>
      </w:r>
      <w:r w:rsidRPr="003F26B7">
        <w:t xml:space="preserve">установлены </w:t>
      </w:r>
      <w:r w:rsidR="004B7A8D" w:rsidRPr="003F26B7">
        <w:t>п</w:t>
      </w:r>
      <w:r w:rsidRPr="003F26B7">
        <w:t>остановлением Правительства Р</w:t>
      </w:r>
      <w:r w:rsidR="00241085">
        <w:t xml:space="preserve">оссийской </w:t>
      </w:r>
      <w:r w:rsidRPr="003F26B7">
        <w:t>Ф</w:t>
      </w:r>
      <w:r w:rsidR="00241085">
        <w:t>едерации</w:t>
      </w:r>
      <w:r w:rsidRPr="003F26B7">
        <w:t xml:space="preserve"> от 26.04.2019 №</w:t>
      </w:r>
      <w:r w:rsidR="00241085">
        <w:t> </w:t>
      </w:r>
      <w:r w:rsidRPr="003F26B7">
        <w:t>509 «Об утверждении требований к составу и содержанию проекта организации работ по сносу объекта капитального строительства».</w:t>
      </w:r>
    </w:p>
    <w:p w14:paraId="652DEB07" w14:textId="77777777" w:rsidR="00A95F6D" w:rsidRPr="003F26B7" w:rsidRDefault="00A95F6D" w:rsidP="003F43DD">
      <w:pPr>
        <w:pStyle w:val="af8"/>
        <w:numPr>
          <w:ilvl w:val="1"/>
          <w:numId w:val="21"/>
        </w:numPr>
        <w:tabs>
          <w:tab w:val="left" w:pos="1701"/>
        </w:tabs>
        <w:ind w:left="0" w:firstLine="709"/>
        <w:jc w:val="both"/>
      </w:pPr>
      <w:r w:rsidRPr="003F26B7">
        <w:t>Проект состоит из текстовой и графической частей.</w:t>
      </w:r>
    </w:p>
    <w:p w14:paraId="2D9E4EAD" w14:textId="77777777" w:rsidR="00A95F6D" w:rsidRPr="003F26B7" w:rsidRDefault="00A95F6D" w:rsidP="003F43DD">
      <w:pPr>
        <w:pStyle w:val="af8"/>
        <w:numPr>
          <w:ilvl w:val="1"/>
          <w:numId w:val="21"/>
        </w:numPr>
        <w:tabs>
          <w:tab w:val="left" w:pos="1701"/>
        </w:tabs>
        <w:ind w:left="0" w:firstLine="709"/>
      </w:pPr>
      <w:r w:rsidRPr="003F26B7">
        <w:t>Текстовая часть Проекта содержит:</w:t>
      </w:r>
    </w:p>
    <w:p w14:paraId="2D3D023D" w14:textId="7AA57117" w:rsidR="00A95F6D" w:rsidRPr="003F26B7" w:rsidRDefault="00A95F6D" w:rsidP="003F43DD">
      <w:pPr>
        <w:pStyle w:val="af8"/>
        <w:numPr>
          <w:ilvl w:val="0"/>
          <w:numId w:val="38"/>
        </w:numPr>
        <w:tabs>
          <w:tab w:val="left" w:pos="1134"/>
          <w:tab w:val="left" w:pos="1701"/>
        </w:tabs>
        <w:ind w:left="0" w:firstLine="709"/>
        <w:jc w:val="both"/>
      </w:pPr>
      <w:r w:rsidRPr="003F26B7">
        <w:t>основание для разработки Проекта (решение собственника объекта капитального строительства);</w:t>
      </w:r>
    </w:p>
    <w:p w14:paraId="188BAB44" w14:textId="152A18DA" w:rsidR="00A95F6D" w:rsidRPr="003F26B7" w:rsidRDefault="00A95F6D" w:rsidP="003F43DD">
      <w:pPr>
        <w:pStyle w:val="af8"/>
        <w:numPr>
          <w:ilvl w:val="0"/>
          <w:numId w:val="38"/>
        </w:numPr>
        <w:tabs>
          <w:tab w:val="left" w:pos="1134"/>
        </w:tabs>
        <w:ind w:left="0" w:firstLine="709"/>
        <w:jc w:val="both"/>
      </w:pPr>
      <w:r w:rsidRPr="003F26B7">
        <w:t>вид, определяемый в соответствии с Положением о составе разделов проектной документации и требованиях к их содержанию, утвержденным постановлением Правительства Российск</w:t>
      </w:r>
      <w:r w:rsidR="00160B6D">
        <w:t>ой Федерации от 16.02.2008 № </w:t>
      </w:r>
      <w:r w:rsidR="00463565">
        <w:t>87</w:t>
      </w:r>
      <w:r w:rsidR="00463565" w:rsidRPr="003F26B7">
        <w:br/>
      </w:r>
      <w:r w:rsidRPr="003F26B7">
        <w:t>«</w:t>
      </w:r>
      <w:r w:rsidRPr="00160B6D">
        <w:rPr>
          <w:spacing w:val="-4"/>
        </w:rPr>
        <w:t>О составе разделов проектной документации и требованиях к их содержани</w:t>
      </w:r>
      <w:r w:rsidRPr="003F26B7">
        <w:t xml:space="preserve">ю», и описание объекта капитального строительства, подлежащего сносу, </w:t>
      </w:r>
      <w:r w:rsidR="00160B6D">
        <w:br/>
      </w:r>
      <w:r w:rsidRPr="003F26B7">
        <w:t>с указанием основных параметров, конструктивных и инженерно-технических характеристик;</w:t>
      </w:r>
    </w:p>
    <w:p w14:paraId="096CBDBD" w14:textId="2A92554A" w:rsidR="008D1146" w:rsidRPr="003F26B7" w:rsidRDefault="00A95F6D" w:rsidP="003F43DD">
      <w:pPr>
        <w:pStyle w:val="af8"/>
        <w:numPr>
          <w:ilvl w:val="0"/>
          <w:numId w:val="38"/>
        </w:numPr>
        <w:tabs>
          <w:tab w:val="left" w:pos="1134"/>
        </w:tabs>
        <w:ind w:left="0" w:firstLine="709"/>
        <w:jc w:val="both"/>
      </w:pPr>
      <w:r w:rsidRPr="003F26B7">
        <w:t>сведения о результатах и материалах обследования Объекта</w:t>
      </w:r>
      <w:r w:rsidR="008D1146">
        <w:t>, в т.</w:t>
      </w:r>
      <w:r w:rsidR="00241085">
        <w:t> </w:t>
      </w:r>
      <w:r w:rsidR="008D1146">
        <w:t>ч. выявленные скрытые дефекты и нестабильные (аварийные) конструкции, способные вызвать самопроизвольное обрушение, наличие/отсутствие опасных материалов (включая, но не ограничиваясь: асбест, ртутьсодержащие элементы, токсичные утеплители и покрытия);</w:t>
      </w:r>
    </w:p>
    <w:p w14:paraId="4F9DB376" w14:textId="6C111E3B" w:rsidR="00A95F6D" w:rsidRPr="003F26B7" w:rsidRDefault="00A95F6D" w:rsidP="003F43DD">
      <w:pPr>
        <w:pStyle w:val="af8"/>
        <w:numPr>
          <w:ilvl w:val="0"/>
          <w:numId w:val="38"/>
        </w:numPr>
        <w:tabs>
          <w:tab w:val="left" w:pos="1134"/>
        </w:tabs>
        <w:ind w:left="0" w:firstLine="709"/>
        <w:jc w:val="both"/>
      </w:pPr>
      <w:r w:rsidRPr="008D1146">
        <w:rPr>
          <w:spacing w:val="-6"/>
        </w:rPr>
        <w:t>перечень демонтируемого технологического оборудования, габаритны</w:t>
      </w:r>
      <w:r w:rsidRPr="003F26B7">
        <w:t>е размеры и массы, условия демонтажа и транспортирования (при наличии такого оборудования);</w:t>
      </w:r>
    </w:p>
    <w:p w14:paraId="6FFA9121" w14:textId="7FBE6F50" w:rsidR="00A95F6D" w:rsidRPr="003F26B7" w:rsidRDefault="00A95F6D" w:rsidP="003F43DD">
      <w:pPr>
        <w:pStyle w:val="af8"/>
        <w:numPr>
          <w:ilvl w:val="0"/>
          <w:numId w:val="38"/>
        </w:numPr>
        <w:tabs>
          <w:tab w:val="left" w:pos="1134"/>
        </w:tabs>
        <w:ind w:left="0" w:firstLine="709"/>
        <w:jc w:val="both"/>
      </w:pPr>
      <w:r w:rsidRPr="003F26B7">
        <w:t xml:space="preserve">сведения об условиях отключения Объекта от сетей инженерно-технического обеспечения в соответствии с условиями отключения объекта капитального строительства, подлежащего сносу, от сетей инженерно-технического обеспечения, выданными </w:t>
      </w:r>
      <w:r w:rsidR="006C5137">
        <w:t>РСО</w:t>
      </w:r>
      <w:r w:rsidRPr="003F26B7">
        <w:t>;</w:t>
      </w:r>
    </w:p>
    <w:p w14:paraId="7A9E81F7" w14:textId="252EB800" w:rsidR="00A95F6D" w:rsidRPr="003F26B7" w:rsidRDefault="00A95F6D" w:rsidP="003F43DD">
      <w:pPr>
        <w:pStyle w:val="af8"/>
        <w:numPr>
          <w:ilvl w:val="0"/>
          <w:numId w:val="38"/>
        </w:numPr>
        <w:tabs>
          <w:tab w:val="left" w:pos="1134"/>
        </w:tabs>
        <w:ind w:left="0" w:firstLine="709"/>
        <w:jc w:val="both"/>
      </w:pPr>
      <w:r w:rsidRPr="003F26B7">
        <w:lastRenderedPageBreak/>
        <w:t>перечень мероприятий по обеспечению защиты сносимого Объекта от проникновения посторонних лиц и животных в опасную зону и внутрь объекта, а также защиты зеленых насаждений;</w:t>
      </w:r>
    </w:p>
    <w:p w14:paraId="2DECDEFC" w14:textId="2A6B075A" w:rsidR="00A95F6D" w:rsidRPr="003F26B7" w:rsidRDefault="00A95F6D" w:rsidP="003F43DD">
      <w:pPr>
        <w:pStyle w:val="af8"/>
        <w:numPr>
          <w:ilvl w:val="0"/>
          <w:numId w:val="38"/>
        </w:numPr>
        <w:tabs>
          <w:tab w:val="left" w:pos="1134"/>
        </w:tabs>
        <w:ind w:left="0" w:firstLine="709"/>
        <w:jc w:val="both"/>
      </w:pPr>
      <w:r w:rsidRPr="003F26B7">
        <w:t xml:space="preserve">расчеты и обоснование размеров зон развала и опасных зон </w:t>
      </w:r>
      <w:r w:rsidR="00160B6D">
        <w:br/>
      </w:r>
      <w:r w:rsidRPr="003F26B7">
        <w:t>в зависимости от принятого способа сноса;</w:t>
      </w:r>
    </w:p>
    <w:p w14:paraId="733345EE" w14:textId="49AD824F" w:rsidR="00A95F6D" w:rsidRPr="003F26B7" w:rsidRDefault="00A95F6D" w:rsidP="003F43DD">
      <w:pPr>
        <w:pStyle w:val="af8"/>
        <w:numPr>
          <w:ilvl w:val="0"/>
          <w:numId w:val="38"/>
        </w:numPr>
        <w:tabs>
          <w:tab w:val="left" w:pos="1134"/>
        </w:tabs>
        <w:ind w:left="0" w:firstLine="709"/>
        <w:jc w:val="both"/>
      </w:pPr>
      <w:r w:rsidRPr="003F26B7">
        <w:t>оценку вероятности повреждения при сносе Объекта действующих сетей инженерно-технического обеспечения;</w:t>
      </w:r>
    </w:p>
    <w:p w14:paraId="110EBA3E" w14:textId="6BAD2DA0" w:rsidR="00A95F6D" w:rsidRPr="003F26B7" w:rsidRDefault="00A95F6D" w:rsidP="003F43DD">
      <w:pPr>
        <w:pStyle w:val="af8"/>
        <w:numPr>
          <w:ilvl w:val="0"/>
          <w:numId w:val="38"/>
        </w:numPr>
        <w:tabs>
          <w:tab w:val="left" w:pos="1134"/>
        </w:tabs>
        <w:ind w:left="0" w:firstLine="709"/>
        <w:jc w:val="both"/>
      </w:pPr>
      <w:r w:rsidRPr="003F26B7">
        <w:t xml:space="preserve">описание и обоснование методов защиты и защитных устройств действующих сетей инженерно-технического обеспечения, согласованных </w:t>
      </w:r>
      <w:r w:rsidR="00160B6D">
        <w:br/>
      </w:r>
      <w:r w:rsidRPr="003F26B7">
        <w:t>с владельцами таких сетей;</w:t>
      </w:r>
    </w:p>
    <w:p w14:paraId="7D0B9CE2" w14:textId="22E30CB6" w:rsidR="00A95F6D" w:rsidRPr="003F26B7" w:rsidRDefault="00A95F6D" w:rsidP="003F43DD">
      <w:pPr>
        <w:pStyle w:val="af8"/>
        <w:numPr>
          <w:ilvl w:val="0"/>
          <w:numId w:val="38"/>
        </w:numPr>
        <w:tabs>
          <w:tab w:val="left" w:pos="1134"/>
        </w:tabs>
        <w:ind w:left="0" w:firstLine="709"/>
        <w:jc w:val="both"/>
      </w:pPr>
      <w:r w:rsidRPr="003F26B7">
        <w:t xml:space="preserve">описание и обоснование решений по безопасному ведению </w:t>
      </w:r>
      <w:r w:rsidR="008112E3" w:rsidRPr="003F26B7">
        <w:t>р</w:t>
      </w:r>
      <w:r w:rsidRPr="003F26B7">
        <w:t xml:space="preserve">абот </w:t>
      </w:r>
      <w:r w:rsidR="00160B6D">
        <w:br/>
      </w:r>
      <w:r w:rsidRPr="003F26B7">
        <w:t>по сносу Объекта;</w:t>
      </w:r>
    </w:p>
    <w:p w14:paraId="418E8B6E" w14:textId="72B4996C" w:rsidR="00A95F6D" w:rsidRPr="003F26B7" w:rsidRDefault="00A95F6D" w:rsidP="003F43DD">
      <w:pPr>
        <w:pStyle w:val="af8"/>
        <w:numPr>
          <w:ilvl w:val="0"/>
          <w:numId w:val="38"/>
        </w:numPr>
        <w:tabs>
          <w:tab w:val="left" w:pos="1134"/>
        </w:tabs>
        <w:ind w:left="0" w:firstLine="709"/>
        <w:jc w:val="both"/>
      </w:pPr>
      <w:r w:rsidRPr="003F26B7">
        <w:t xml:space="preserve">перечень мероприятий, направленных на предупреждение причинения вреда жизни или здоровью людей, имуществу физических </w:t>
      </w:r>
      <w:r w:rsidR="00160B6D">
        <w:br/>
      </w:r>
      <w:r w:rsidRPr="003F26B7">
        <w:t>или юридических лиц, государственному или муниципальному имуществу, окружающей среде;</w:t>
      </w:r>
    </w:p>
    <w:p w14:paraId="1487C239" w14:textId="3D378C32" w:rsidR="00A95F6D" w:rsidRPr="003F26B7" w:rsidRDefault="00A95F6D" w:rsidP="003F43DD">
      <w:pPr>
        <w:pStyle w:val="af8"/>
        <w:numPr>
          <w:ilvl w:val="0"/>
          <w:numId w:val="38"/>
        </w:numPr>
        <w:tabs>
          <w:tab w:val="left" w:pos="1134"/>
        </w:tabs>
        <w:ind w:left="0" w:firstLine="709"/>
        <w:jc w:val="both"/>
      </w:pPr>
      <w:r w:rsidRPr="003F26B7">
        <w:t>описание решений по вывозу и утилизации отходов от сноса Объекта, в том числе демонтированного оборудования (при наличии такого оборудования);</w:t>
      </w:r>
    </w:p>
    <w:p w14:paraId="3732AE38" w14:textId="52F2DED3" w:rsidR="00A95F6D" w:rsidRPr="003F26B7" w:rsidRDefault="00A95F6D" w:rsidP="003F43DD">
      <w:pPr>
        <w:pStyle w:val="af8"/>
        <w:numPr>
          <w:ilvl w:val="0"/>
          <w:numId w:val="38"/>
        </w:numPr>
        <w:tabs>
          <w:tab w:val="left" w:pos="1134"/>
        </w:tabs>
        <w:ind w:left="0" w:firstLine="709"/>
        <w:jc w:val="both"/>
      </w:pPr>
      <w:r w:rsidRPr="003F26B7">
        <w:t xml:space="preserve">перечень мероприятий по рекультивации </w:t>
      </w:r>
      <w:r w:rsidR="008433B4">
        <w:t xml:space="preserve">нарушенных земель </w:t>
      </w:r>
      <w:r w:rsidR="00736358">
        <w:br/>
      </w:r>
      <w:r w:rsidRPr="003F26B7">
        <w:t xml:space="preserve">и благоустройству </w:t>
      </w:r>
      <w:r w:rsidR="008433B4">
        <w:t>территории разрабатывается Подрядчиком в составе Проекта в рамках выполнения Работ</w:t>
      </w:r>
      <w:r w:rsidRPr="003F26B7">
        <w:t>;</w:t>
      </w:r>
    </w:p>
    <w:p w14:paraId="2E5265F3" w14:textId="0B4CAA4E" w:rsidR="00A95F6D" w:rsidRPr="003F26B7" w:rsidRDefault="00A95F6D" w:rsidP="003F43DD">
      <w:pPr>
        <w:pStyle w:val="af8"/>
        <w:numPr>
          <w:ilvl w:val="0"/>
          <w:numId w:val="38"/>
        </w:numPr>
        <w:tabs>
          <w:tab w:val="left" w:pos="1134"/>
        </w:tabs>
        <w:ind w:left="0" w:firstLine="709"/>
        <w:jc w:val="both"/>
      </w:pPr>
      <w:r w:rsidRPr="003F26B7">
        <w:t xml:space="preserve">сведения об остающихся после сноса Объекта в земле и в водных объектах коммуникациях, конструкциях и сооружениях, сведения о наличии разрешений органов государственного надзора на сохранение этих коммуникаций, конструкций и сооружений в земле и в водных объектах </w:t>
      </w:r>
      <w:r w:rsidR="00160B6D">
        <w:br/>
      </w:r>
      <w:r w:rsidRPr="003F26B7">
        <w:t>в случае, если наличие такого разрешения предусмотрено законодательством Российской Федерации;</w:t>
      </w:r>
    </w:p>
    <w:p w14:paraId="2A1DD952" w14:textId="083FC157" w:rsidR="00A95F6D" w:rsidRPr="003F26B7" w:rsidRDefault="00A95F6D" w:rsidP="003F43DD">
      <w:pPr>
        <w:pStyle w:val="af8"/>
        <w:numPr>
          <w:ilvl w:val="0"/>
          <w:numId w:val="38"/>
        </w:numPr>
        <w:tabs>
          <w:tab w:val="left" w:pos="1134"/>
        </w:tabs>
        <w:ind w:left="0" w:firstLine="709"/>
        <w:jc w:val="both"/>
      </w:pPr>
      <w:r w:rsidRPr="003F26B7">
        <w:t>сведения о наличии согласования с соответствующими государственными органами, в том числе органами государственного надзора, способа сноса объекта капитального строительства путем взрыва, сжигания или иным потенциально опасным способом, перечень дополнительных мер безопасности при использовании потенциально опасных способов сноса;</w:t>
      </w:r>
    </w:p>
    <w:p w14:paraId="5626E18D" w14:textId="0E180361" w:rsidR="00A95F6D" w:rsidRPr="003F26B7" w:rsidRDefault="00A95F6D" w:rsidP="003F43DD">
      <w:pPr>
        <w:pStyle w:val="af8"/>
        <w:numPr>
          <w:ilvl w:val="0"/>
          <w:numId w:val="38"/>
        </w:numPr>
        <w:tabs>
          <w:tab w:val="left" w:pos="1134"/>
        </w:tabs>
        <w:ind w:left="0" w:firstLine="709"/>
        <w:jc w:val="both"/>
      </w:pPr>
      <w:r w:rsidRPr="00160B6D">
        <w:rPr>
          <w:spacing w:val="-6"/>
        </w:rPr>
        <w:t xml:space="preserve">сведения об акте, подтверждающем отключение Объекта, подлежащего сносу, от сетей инженерно-технического обеспечения, подписанном </w:t>
      </w:r>
      <w:r w:rsidR="006C5137">
        <w:rPr>
          <w:spacing w:val="-6"/>
        </w:rPr>
        <w:t>РСО</w:t>
      </w:r>
      <w:r w:rsidRPr="00160B6D">
        <w:rPr>
          <w:spacing w:val="-6"/>
        </w:rPr>
        <w:t xml:space="preserve"> (при наличии</w:t>
      </w:r>
      <w:r w:rsidRPr="003F26B7">
        <w:t>);</w:t>
      </w:r>
    </w:p>
    <w:p w14:paraId="2CA7B1FE" w14:textId="791EEF00" w:rsidR="00A95F6D" w:rsidRPr="003F26B7" w:rsidRDefault="00A95F6D" w:rsidP="003F43DD">
      <w:pPr>
        <w:pStyle w:val="af8"/>
        <w:numPr>
          <w:ilvl w:val="0"/>
          <w:numId w:val="38"/>
        </w:numPr>
        <w:tabs>
          <w:tab w:val="left" w:pos="1134"/>
        </w:tabs>
        <w:ind w:left="0" w:firstLine="709"/>
        <w:jc w:val="both"/>
      </w:pPr>
      <w:r w:rsidRPr="003F26B7">
        <w:t xml:space="preserve">сведения о документе федерального органа исполнительной власти, осуществляющего функции по охране культурного наследия, подтверждающем отсутствие сведений об Объекте, подлежащем сносу, </w:t>
      </w:r>
      <w:r w:rsidR="00160B6D">
        <w:br/>
      </w:r>
      <w:r w:rsidRPr="003F26B7">
        <w:t xml:space="preserve">в едином государственном реестре объектов культурного наследия (памятников истории и культуры) народов Российской Федерации, </w:t>
      </w:r>
      <w:r w:rsidR="00160B6D">
        <w:br/>
      </w:r>
      <w:r w:rsidRPr="003F26B7">
        <w:t xml:space="preserve">и документе, подтверждающем, что Объект, подлежащий сносу, не является выявленным объектом культурного наследия либо объектом, обладающим </w:t>
      </w:r>
      <w:r w:rsidRPr="003F26B7">
        <w:lastRenderedPageBreak/>
        <w:t>признаками объекта культурного наследия, выдаваемых в порядке, предусмотренном указанным федеральным органом исполнительной власти.</w:t>
      </w:r>
    </w:p>
    <w:p w14:paraId="386439F6" w14:textId="77777777" w:rsidR="00A95F6D" w:rsidRPr="003F26B7" w:rsidRDefault="00A95F6D" w:rsidP="003F43DD">
      <w:pPr>
        <w:pStyle w:val="af8"/>
        <w:numPr>
          <w:ilvl w:val="1"/>
          <w:numId w:val="21"/>
        </w:numPr>
        <w:tabs>
          <w:tab w:val="left" w:pos="1701"/>
        </w:tabs>
        <w:ind w:left="0" w:firstLine="709"/>
      </w:pPr>
      <w:r w:rsidRPr="003F26B7">
        <w:t>Графическая часть Проекта содержит:</w:t>
      </w:r>
    </w:p>
    <w:p w14:paraId="7810604A" w14:textId="094F6E8D" w:rsidR="00A95F6D" w:rsidRPr="003F26B7" w:rsidRDefault="00A95F6D" w:rsidP="003F43DD">
      <w:pPr>
        <w:pStyle w:val="af8"/>
        <w:numPr>
          <w:ilvl w:val="0"/>
          <w:numId w:val="39"/>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3F26B7">
        <w:t xml:space="preserve">план земельного участка, в границах которого расположен Объект, подлежащий сносу, и прилегающих территорий с указанием места размещения сносимого Объекта, надземных и подземных сетей инженерно-технического обеспечения, зон развала и опасных зон в период сноса Объекта с указанием мест складирования материалов, конструкций, изделий </w:t>
      </w:r>
      <w:r w:rsidR="00160B6D">
        <w:br/>
      </w:r>
      <w:r w:rsidRPr="003F26B7">
        <w:t>и оборудования, установки стационарных кранов и путей перемещения кранов большой грузоподъемности, а также схемы движения транспортных средств;</w:t>
      </w:r>
    </w:p>
    <w:p w14:paraId="274AF37E" w14:textId="56A38ED8" w:rsidR="00A95F6D" w:rsidRPr="003F26B7" w:rsidRDefault="00A95F6D" w:rsidP="003F43DD">
      <w:pPr>
        <w:pStyle w:val="af8"/>
        <w:numPr>
          <w:ilvl w:val="0"/>
          <w:numId w:val="39"/>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3F26B7">
        <w:t xml:space="preserve">обмерные чертежи планов, разрезов, фасадов Объекта, подлежащего сносу (в случае если такая необходимость определена </w:t>
      </w:r>
      <w:r w:rsidR="00A20F11">
        <w:t>Заказч</w:t>
      </w:r>
      <w:r w:rsidRPr="003F26B7">
        <w:t>иком);</w:t>
      </w:r>
    </w:p>
    <w:p w14:paraId="016BDEF3" w14:textId="76DB5CB4" w:rsidR="00A95F6D" w:rsidRPr="003F26B7" w:rsidRDefault="00A95F6D" w:rsidP="003F43DD">
      <w:pPr>
        <w:pStyle w:val="af8"/>
        <w:numPr>
          <w:ilvl w:val="0"/>
          <w:numId w:val="39"/>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3F26B7">
        <w:t>чертежи защитных устройств сетей инженерно-технического обеспечения;</w:t>
      </w:r>
    </w:p>
    <w:p w14:paraId="2254D045" w14:textId="5B538078" w:rsidR="00A95F6D" w:rsidRPr="003F26B7" w:rsidRDefault="00A95F6D" w:rsidP="003F43DD">
      <w:pPr>
        <w:pStyle w:val="af8"/>
        <w:numPr>
          <w:ilvl w:val="0"/>
          <w:numId w:val="39"/>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3F26B7">
        <w:t>технологические карты-схемы последовательности сноса и разборки строительных конструкций, оборудования и сетей инженерно-технического обеспечения.</w:t>
      </w:r>
    </w:p>
    <w:p w14:paraId="2AC69F31" w14:textId="5E06005C" w:rsidR="00A95F6D" w:rsidRPr="003F26B7" w:rsidRDefault="00A95F6D" w:rsidP="003F43DD">
      <w:pPr>
        <w:pStyle w:val="af8"/>
        <w:numPr>
          <w:ilvl w:val="1"/>
          <w:numId w:val="21"/>
        </w:numPr>
        <w:tabs>
          <w:tab w:val="left" w:pos="1134"/>
          <w:tab w:val="left" w:pos="1701"/>
        </w:tabs>
        <w:ind w:left="0" w:firstLine="709"/>
        <w:jc w:val="both"/>
      </w:pPr>
      <w:r w:rsidRPr="003F26B7">
        <w:t xml:space="preserve">К Проекту прилагаются сметы на снос Объекта, разработанные в соответствии с положениями Методики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w:t>
      </w:r>
      <w:r w:rsidR="00160B6D">
        <w:br/>
      </w:r>
      <w:r w:rsidRPr="003F26B7">
        <w:t xml:space="preserve">на территории Российской Федерации, утвержденной приказом Министерства строительства и жилищно-коммунального хозяйства Российской Федерации </w:t>
      </w:r>
      <w:r w:rsidRPr="00160B6D">
        <w:rPr>
          <w:spacing w:val="-6"/>
        </w:rPr>
        <w:t>от 04.08.2020 №</w:t>
      </w:r>
      <w:r w:rsidR="00160B6D" w:rsidRPr="00160B6D">
        <w:rPr>
          <w:spacing w:val="-6"/>
        </w:rPr>
        <w:t> </w:t>
      </w:r>
      <w:r w:rsidRPr="00160B6D">
        <w:rPr>
          <w:spacing w:val="-6"/>
        </w:rPr>
        <w:t>421/пр, включенных в Федеральный реестр сметных норматив</w:t>
      </w:r>
      <w:r w:rsidRPr="003F26B7">
        <w:t xml:space="preserve">ов, а также других действующих нормативных документов, которые включены </w:t>
      </w:r>
      <w:r w:rsidR="00160B6D">
        <w:br/>
      </w:r>
      <w:r w:rsidRPr="003F26B7">
        <w:t xml:space="preserve">в Федеральный реестр сметных нормативов, включая затраты на работы </w:t>
      </w:r>
      <w:r w:rsidR="00160B6D">
        <w:br/>
        <w:t>по обследованию Объекта (п. </w:t>
      </w:r>
      <w:r w:rsidR="003B5CB9" w:rsidRPr="003F26B7">
        <w:t>5</w:t>
      </w:r>
      <w:r w:rsidRPr="003F26B7">
        <w:t>.</w:t>
      </w:r>
      <w:r w:rsidR="003B5CB9" w:rsidRPr="003F26B7">
        <w:t xml:space="preserve">1 </w:t>
      </w:r>
      <w:r w:rsidR="0007186E">
        <w:t>ТЗ), разработке Проекта, ра</w:t>
      </w:r>
      <w:r w:rsidRPr="003F26B7">
        <w:t>боты по сносу Объекта.</w:t>
      </w:r>
    </w:p>
    <w:p w14:paraId="20D5DBA7" w14:textId="3DB405A9" w:rsidR="00A95F6D" w:rsidRPr="003F26B7" w:rsidRDefault="0092686E" w:rsidP="003F43DD">
      <w:pPr>
        <w:pStyle w:val="af8"/>
        <w:numPr>
          <w:ilvl w:val="0"/>
          <w:numId w:val="22"/>
        </w:numPr>
        <w:tabs>
          <w:tab w:val="left" w:pos="1134"/>
          <w:tab w:val="left" w:pos="1418"/>
        </w:tabs>
        <w:ind w:left="0" w:firstLine="709"/>
        <w:jc w:val="both"/>
      </w:pPr>
      <w:r w:rsidRPr="003F26B7">
        <w:t>Требования к ра</w:t>
      </w:r>
      <w:r w:rsidR="00A95F6D" w:rsidRPr="003F26B7">
        <w:t>зработк</w:t>
      </w:r>
      <w:r w:rsidRPr="003F26B7">
        <w:t>е</w:t>
      </w:r>
      <w:r w:rsidR="00A95F6D" w:rsidRPr="003F26B7">
        <w:t xml:space="preserve"> смет</w:t>
      </w:r>
    </w:p>
    <w:p w14:paraId="47586461" w14:textId="536C360C" w:rsidR="00A95F6D" w:rsidRPr="003F26B7" w:rsidRDefault="00A95F6D" w:rsidP="003F43DD">
      <w:pPr>
        <w:pStyle w:val="af8"/>
        <w:numPr>
          <w:ilvl w:val="0"/>
          <w:numId w:val="31"/>
        </w:numPr>
        <w:tabs>
          <w:tab w:val="left" w:pos="1134"/>
          <w:tab w:val="left" w:pos="1701"/>
        </w:tabs>
        <w:ind w:left="0" w:firstLine="709"/>
        <w:jc w:val="both"/>
      </w:pPr>
      <w:r w:rsidRPr="003F26B7">
        <w:t xml:space="preserve">Сметная стоимость строительства определяется ресурсно-индексным методом с использованием сметных норм, сметных цен строительных ресурсов в базисном уровне цен и одновременным применением информации о сметных ценах, размещенной в </w:t>
      </w:r>
      <w:r w:rsidR="00AC29FC" w:rsidRPr="003F26B7">
        <w:t>Федеральной государственной информационной систем</w:t>
      </w:r>
      <w:r w:rsidR="00A32D5B" w:rsidRPr="003F26B7">
        <w:t>е</w:t>
      </w:r>
      <w:r w:rsidR="00AC29FC" w:rsidRPr="003F26B7">
        <w:t xml:space="preserve"> ценообразования в строительстве</w:t>
      </w:r>
      <w:r w:rsidRPr="003F26B7">
        <w:t>, а также индексов изменения сметной стоимости к группам однородных строительных ресурсов.</w:t>
      </w:r>
    </w:p>
    <w:p w14:paraId="250FC31B" w14:textId="1BB914F6" w:rsidR="00A95F6D" w:rsidRPr="003F26B7" w:rsidRDefault="00A95F6D" w:rsidP="003F43DD">
      <w:pPr>
        <w:pStyle w:val="af8"/>
        <w:numPr>
          <w:ilvl w:val="0"/>
          <w:numId w:val="31"/>
        </w:numPr>
        <w:tabs>
          <w:tab w:val="left" w:pos="1134"/>
          <w:tab w:val="left" w:pos="1701"/>
        </w:tabs>
        <w:ind w:left="0" w:firstLine="709"/>
        <w:jc w:val="both"/>
      </w:pPr>
      <w:r w:rsidRPr="003F26B7">
        <w:t xml:space="preserve">Сметная документация должна включать в себя пояснительную записку, оформленную в свободной форме, с описанием сметных нормативов, </w:t>
      </w:r>
      <w:r w:rsidR="008D1146">
        <w:t xml:space="preserve">детальной расшифровкой </w:t>
      </w:r>
      <w:r w:rsidRPr="003F26B7">
        <w:t xml:space="preserve">коэффициентов, индексов, применяемых при определении сметной стоимости сноса </w:t>
      </w:r>
      <w:r w:rsidR="00AA3982" w:rsidRPr="003F26B7">
        <w:t>объекта недвижимости</w:t>
      </w:r>
      <w:r w:rsidR="008D1146">
        <w:t>, дополнительных затрат</w:t>
      </w:r>
      <w:r w:rsidRPr="003F26B7">
        <w:t>.</w:t>
      </w:r>
    </w:p>
    <w:p w14:paraId="68BCA724" w14:textId="6A11EBB2" w:rsidR="00A95F6D" w:rsidRPr="003F26B7" w:rsidRDefault="00A95F6D" w:rsidP="00D8174E">
      <w:pPr>
        <w:pStyle w:val="af8"/>
        <w:numPr>
          <w:ilvl w:val="0"/>
          <w:numId w:val="31"/>
        </w:numPr>
        <w:tabs>
          <w:tab w:val="left" w:pos="1134"/>
          <w:tab w:val="left" w:pos="1701"/>
        </w:tabs>
        <w:ind w:left="0" w:firstLine="709"/>
        <w:jc w:val="both"/>
      </w:pPr>
      <w:r w:rsidRPr="003F26B7">
        <w:t xml:space="preserve">Включение в расчет дополнительных коэффициентов (непредвиденные расходы, заготовительно-складские расходы, зимние </w:t>
      </w:r>
      <w:r w:rsidRPr="003F26B7">
        <w:lastRenderedPageBreak/>
        <w:t>удорожания, к</w:t>
      </w:r>
      <w:r w:rsidR="00B15446" w:rsidRPr="003F26B7">
        <w:t>о</w:t>
      </w:r>
      <w:r w:rsidRPr="003F26B7">
        <w:t>мандировочные и т</w:t>
      </w:r>
      <w:r w:rsidR="00160B6D">
        <w:t>. </w:t>
      </w:r>
      <w:r w:rsidRPr="003F26B7">
        <w:t xml:space="preserve">п.) должно быть целесообразным, </w:t>
      </w:r>
      <w:r w:rsidRPr="00736358">
        <w:rPr>
          <w:spacing w:val="-4"/>
        </w:rPr>
        <w:t>обоснованным решением</w:t>
      </w:r>
      <w:r w:rsidR="005756B3" w:rsidRPr="00736358">
        <w:rPr>
          <w:spacing w:val="-4"/>
        </w:rPr>
        <w:t>,</w:t>
      </w:r>
      <w:r w:rsidRPr="00736358">
        <w:rPr>
          <w:spacing w:val="-4"/>
        </w:rPr>
        <w:t xml:space="preserve"> согласовано с Заказчиком</w:t>
      </w:r>
      <w:r w:rsidR="005756B3" w:rsidRPr="00736358">
        <w:rPr>
          <w:spacing w:val="-4"/>
        </w:rPr>
        <w:t xml:space="preserve"> и описано в пояснительн</w:t>
      </w:r>
      <w:r w:rsidR="005756B3">
        <w:t>ой записке</w:t>
      </w:r>
      <w:r w:rsidRPr="003F26B7">
        <w:t xml:space="preserve">. </w:t>
      </w:r>
    </w:p>
    <w:p w14:paraId="28650318" w14:textId="09AA1C8A" w:rsidR="00A95F6D" w:rsidRPr="003F26B7" w:rsidRDefault="00A95F6D" w:rsidP="00ED39F4">
      <w:pPr>
        <w:pStyle w:val="af8"/>
        <w:tabs>
          <w:tab w:val="left" w:pos="1134"/>
          <w:tab w:val="left" w:pos="1701"/>
        </w:tabs>
        <w:ind w:left="0" w:firstLine="709"/>
        <w:jc w:val="both"/>
      </w:pPr>
      <w:r w:rsidRPr="003F26B7">
        <w:t xml:space="preserve">Возможность применения коэффициентов, указанных в п. 58 Методики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утвержденной приказом Министерства строительства и жилищно-коммунального хозяйства Российской Федерации от 04.08.2020 № 421/пр: 1,15 к затратам труда (оплате труда) рабочих и 1,25 к нормам времени (стоимости) эксплуатации машин </w:t>
      </w:r>
      <w:r w:rsidR="00160B6D">
        <w:br/>
      </w:r>
      <w:r w:rsidRPr="003F26B7">
        <w:t xml:space="preserve">и механизмов, затратам труда (оплате труда) машинистов </w:t>
      </w:r>
      <w:r w:rsidR="00716C6C" w:rsidRPr="003F26B7">
        <w:t xml:space="preserve">должно быть </w:t>
      </w:r>
      <w:r w:rsidRPr="003F26B7">
        <w:t>рассм</w:t>
      </w:r>
      <w:r w:rsidR="00716C6C" w:rsidRPr="003F26B7">
        <w:t>отрено</w:t>
      </w:r>
      <w:r w:rsidRPr="003F26B7">
        <w:t xml:space="preserve"> с учетом письма ФАУ «Главгосэкспертиза России» от 03.02.2022 № 01-01-17/1486-СЛ.</w:t>
      </w:r>
    </w:p>
    <w:p w14:paraId="0D82E821" w14:textId="5FC66747" w:rsidR="00A95F6D" w:rsidRDefault="006C5137" w:rsidP="00D8174E">
      <w:pPr>
        <w:pStyle w:val="af8"/>
        <w:numPr>
          <w:ilvl w:val="0"/>
          <w:numId w:val="31"/>
        </w:numPr>
        <w:tabs>
          <w:tab w:val="left" w:pos="1134"/>
          <w:tab w:val="left" w:pos="1701"/>
        </w:tabs>
        <w:ind w:left="0" w:firstLine="709"/>
        <w:jc w:val="both"/>
      </w:pPr>
      <w:r w:rsidRPr="00D8174E">
        <w:t>Подрядчик</w:t>
      </w:r>
      <w:r>
        <w:rPr>
          <w:spacing w:val="-4"/>
        </w:rPr>
        <w:t xml:space="preserve"> </w:t>
      </w:r>
      <w:r w:rsidR="00F5411D">
        <w:rPr>
          <w:spacing w:val="-4"/>
        </w:rPr>
        <w:t>предоставляет с</w:t>
      </w:r>
      <w:r w:rsidR="00A95F6D" w:rsidRPr="00160B6D">
        <w:rPr>
          <w:spacing w:val="-4"/>
        </w:rPr>
        <w:t>меты Заказчику в формате MS</w:t>
      </w:r>
      <w:r w:rsidR="00160B6D" w:rsidRPr="00160B6D">
        <w:rPr>
          <w:spacing w:val="-4"/>
        </w:rPr>
        <w:t> </w:t>
      </w:r>
      <w:r w:rsidR="00A95F6D" w:rsidRPr="00160B6D">
        <w:rPr>
          <w:spacing w:val="-4"/>
        </w:rPr>
        <w:t>Exсel или други</w:t>
      </w:r>
      <w:r w:rsidR="00A95F6D" w:rsidRPr="003F26B7">
        <w:t xml:space="preserve">х открытых, или отечественных табличных форматах, совместимых с MS Excel, с сохранением всех функциональных взаимосвязей. </w:t>
      </w:r>
    </w:p>
    <w:p w14:paraId="5D22214C" w14:textId="19E070DF" w:rsidR="00ED39F4" w:rsidRDefault="00ED39F4" w:rsidP="00D8174E">
      <w:pPr>
        <w:pStyle w:val="af8"/>
        <w:numPr>
          <w:ilvl w:val="0"/>
          <w:numId w:val="31"/>
        </w:numPr>
        <w:tabs>
          <w:tab w:val="left" w:pos="1134"/>
          <w:tab w:val="left" w:pos="1701"/>
        </w:tabs>
        <w:ind w:left="0" w:firstLine="709"/>
        <w:jc w:val="both"/>
      </w:pPr>
      <w:r>
        <w:t xml:space="preserve">Сметная документация в обязательном порядке подлежит </w:t>
      </w:r>
      <w:r w:rsidRPr="00736358">
        <w:rPr>
          <w:spacing w:val="-4"/>
        </w:rPr>
        <w:t xml:space="preserve">предварительному письменному согласованию с Заказчиком до </w:t>
      </w:r>
      <w:r w:rsidR="00A20F11" w:rsidRPr="00736358">
        <w:rPr>
          <w:spacing w:val="-4"/>
        </w:rPr>
        <w:t xml:space="preserve">ее </w:t>
      </w:r>
      <w:r w:rsidRPr="00736358">
        <w:rPr>
          <w:spacing w:val="-4"/>
        </w:rPr>
        <w:t>направлени</w:t>
      </w:r>
      <w:r>
        <w:t xml:space="preserve">я на </w:t>
      </w:r>
      <w:r w:rsidR="00D8174E">
        <w:t>государственную экспертизу.</w:t>
      </w:r>
      <w:r w:rsidRPr="00342708">
        <w:t xml:space="preserve"> </w:t>
      </w:r>
      <w:r w:rsidR="00A20F11">
        <w:t xml:space="preserve">Предоставление сметной документации </w:t>
      </w:r>
      <w:r w:rsidR="00736358">
        <w:br/>
      </w:r>
      <w:r w:rsidR="00A20F11">
        <w:t>на согласование осуществляется Подрядчиком</w:t>
      </w:r>
      <w:r w:rsidR="00215918">
        <w:t xml:space="preserve"> </w:t>
      </w:r>
      <w:r w:rsidR="009C3C71">
        <w:t xml:space="preserve">с адреса электронной почты Подрядчика </w:t>
      </w:r>
      <w:r w:rsidR="00215918">
        <w:t xml:space="preserve">на </w:t>
      </w:r>
      <w:r w:rsidR="002C3FCD">
        <w:t xml:space="preserve">адрес электронной почты </w:t>
      </w:r>
      <w:r w:rsidR="00215918">
        <w:t xml:space="preserve">Заказчика, </w:t>
      </w:r>
      <w:r w:rsidR="003A0465">
        <w:t xml:space="preserve">которые указаны </w:t>
      </w:r>
      <w:r w:rsidR="00736358">
        <w:br/>
      </w:r>
      <w:r w:rsidR="008379A3">
        <w:t>в реквизитах д</w:t>
      </w:r>
      <w:r w:rsidR="003A0465">
        <w:t>оговора</w:t>
      </w:r>
      <w:r>
        <w:t xml:space="preserve">. </w:t>
      </w:r>
    </w:p>
    <w:p w14:paraId="01643FC6" w14:textId="42751394" w:rsidR="00ED39F4" w:rsidRDefault="00ED39F4" w:rsidP="00D8174E">
      <w:pPr>
        <w:pStyle w:val="af8"/>
        <w:numPr>
          <w:ilvl w:val="0"/>
          <w:numId w:val="31"/>
        </w:numPr>
        <w:tabs>
          <w:tab w:val="left" w:pos="1134"/>
          <w:tab w:val="left" w:pos="1701"/>
        </w:tabs>
        <w:ind w:left="0" w:firstLine="709"/>
        <w:jc w:val="both"/>
      </w:pPr>
      <w:r>
        <w:t>Направление сметной документации на государственную экспертизу без письменного согласования Заказчика не допускается.</w:t>
      </w:r>
      <w:r w:rsidR="005664D7">
        <w:t xml:space="preserve"> В случае </w:t>
      </w:r>
      <w:r w:rsidR="002D12A3">
        <w:t xml:space="preserve">внесения изменений в сметную документацию в ходе прохождения государственной экспертизы (в том числе по замечаниям экспертов) такие изменения подлежат повторному письменному согласованию с Заказчиком </w:t>
      </w:r>
      <w:r w:rsidR="00736358">
        <w:br/>
      </w:r>
      <w:r w:rsidR="002D12A3">
        <w:t xml:space="preserve">до получения итогового заключения. В случае выявления параметров, </w:t>
      </w:r>
      <w:r w:rsidR="00736358">
        <w:br/>
      </w:r>
      <w:r w:rsidR="002D12A3">
        <w:t xml:space="preserve">не согласованных с Заказчиком в итоговом заключении государственной экспертизы, </w:t>
      </w:r>
      <w:r>
        <w:t>Заказчик вправе потребовать повторного прохождения государственной экспертизы за счет средств Подрядчика.</w:t>
      </w:r>
    </w:p>
    <w:p w14:paraId="7DEF3643" w14:textId="3806F60A" w:rsidR="00ED39F4" w:rsidRDefault="00ED39F4" w:rsidP="00D8174E">
      <w:pPr>
        <w:pStyle w:val="af8"/>
        <w:numPr>
          <w:ilvl w:val="0"/>
          <w:numId w:val="31"/>
        </w:numPr>
        <w:tabs>
          <w:tab w:val="left" w:pos="1134"/>
          <w:tab w:val="left" w:pos="1701"/>
        </w:tabs>
        <w:ind w:left="0" w:firstLine="709"/>
        <w:jc w:val="both"/>
      </w:pPr>
      <w:r>
        <w:t xml:space="preserve">Заказчик </w:t>
      </w:r>
      <w:r w:rsidR="00237915">
        <w:t>вправе</w:t>
      </w:r>
      <w:r>
        <w:t xml:space="preserve"> прове</w:t>
      </w:r>
      <w:r w:rsidR="00237915">
        <w:t>сти</w:t>
      </w:r>
      <w:r>
        <w:t xml:space="preserve"> внутренн</w:t>
      </w:r>
      <w:r w:rsidR="00E3258E">
        <w:t>ю</w:t>
      </w:r>
      <w:r w:rsidR="00237915">
        <w:t>ю</w:t>
      </w:r>
      <w:r>
        <w:t xml:space="preserve"> проверк</w:t>
      </w:r>
      <w:r w:rsidR="00237915">
        <w:t>у</w:t>
      </w:r>
      <w:r>
        <w:t xml:space="preserve"> представленных сметных расчетов силами собственной сметной/проектной службы</w:t>
      </w:r>
      <w:r w:rsidR="00577699">
        <w:t xml:space="preserve"> </w:t>
      </w:r>
      <w:r>
        <w:t>для оценки рыночной и нормативной обоснованности сметной стоимости.</w:t>
      </w:r>
    </w:p>
    <w:p w14:paraId="5D01B667" w14:textId="329E5003" w:rsidR="00ED39F4" w:rsidRDefault="00ED39F4" w:rsidP="00D8174E">
      <w:pPr>
        <w:pStyle w:val="af8"/>
        <w:numPr>
          <w:ilvl w:val="0"/>
          <w:numId w:val="31"/>
        </w:numPr>
        <w:tabs>
          <w:tab w:val="left" w:pos="1134"/>
          <w:tab w:val="left" w:pos="1701"/>
        </w:tabs>
        <w:ind w:left="0" w:firstLine="709"/>
        <w:jc w:val="both"/>
      </w:pPr>
      <w:r w:rsidRPr="007377FD">
        <w:t xml:space="preserve">Срок рассмотрения сметной документации Заказчиком составляет до </w:t>
      </w:r>
      <w:r>
        <w:t>5</w:t>
      </w:r>
      <w:r w:rsidRPr="007377FD">
        <w:t xml:space="preserve"> </w:t>
      </w:r>
      <w:r>
        <w:t xml:space="preserve">(пяти) </w:t>
      </w:r>
      <w:r w:rsidRPr="007377FD">
        <w:t>рабочих дней</w:t>
      </w:r>
      <w:r w:rsidR="00577699" w:rsidRPr="00577699">
        <w:t xml:space="preserve"> </w:t>
      </w:r>
      <w:r w:rsidR="00577699">
        <w:t xml:space="preserve">с даты ее получения на электронную почту Заказчика, </w:t>
      </w:r>
      <w:r w:rsidR="00577699" w:rsidRPr="00492A74">
        <w:t xml:space="preserve">указанную </w:t>
      </w:r>
      <w:r w:rsidR="002D12A3" w:rsidRPr="00492A74">
        <w:t xml:space="preserve">в </w:t>
      </w:r>
      <w:r w:rsidR="002D12A3">
        <w:t xml:space="preserve">реквизитах </w:t>
      </w:r>
      <w:r w:rsidR="002D12A3" w:rsidRPr="00492A74">
        <w:t>договор</w:t>
      </w:r>
      <w:r w:rsidR="002D12A3">
        <w:t>а</w:t>
      </w:r>
      <w:r w:rsidRPr="007377FD">
        <w:t xml:space="preserve">. Подрядчик обязан устранить все замечания Заказчика к сметным расчетам </w:t>
      </w:r>
      <w:r w:rsidR="002D12A3" w:rsidRPr="007377FD">
        <w:t xml:space="preserve">и </w:t>
      </w:r>
      <w:r w:rsidR="002D12A3">
        <w:t xml:space="preserve">повторно направить </w:t>
      </w:r>
      <w:r w:rsidRPr="007377FD">
        <w:t>скорректирова</w:t>
      </w:r>
      <w:r w:rsidR="00672A47">
        <w:t>нную</w:t>
      </w:r>
      <w:r w:rsidRPr="007377FD">
        <w:t xml:space="preserve"> смету</w:t>
      </w:r>
      <w:r w:rsidR="008918E2">
        <w:t xml:space="preserve"> на согласование Заказчику</w:t>
      </w:r>
      <w:r w:rsidR="008918E2" w:rsidRPr="007377FD">
        <w:t xml:space="preserve"> </w:t>
      </w:r>
      <w:r w:rsidR="008918E2">
        <w:t>в течени</w:t>
      </w:r>
      <w:r w:rsidR="00363362">
        <w:t>е</w:t>
      </w:r>
      <w:r w:rsidR="008918E2">
        <w:t xml:space="preserve"> 3 (трех) рабочих дней с даты получения замечаний. Срок повторного рассмотрения скорректированной сметы Заказчиком составляет 3 (три) рабочих дня с даты ее повторного получения</w:t>
      </w:r>
      <w:r w:rsidR="00ED5B52">
        <w:t>.</w:t>
      </w:r>
    </w:p>
    <w:p w14:paraId="63305E7B" w14:textId="4F47F271" w:rsidR="007D71E9" w:rsidRPr="007D71E9" w:rsidRDefault="007D71E9" w:rsidP="00D8174E">
      <w:pPr>
        <w:pStyle w:val="af8"/>
        <w:numPr>
          <w:ilvl w:val="0"/>
          <w:numId w:val="31"/>
        </w:numPr>
        <w:tabs>
          <w:tab w:val="left" w:pos="1134"/>
          <w:tab w:val="left" w:pos="1701"/>
        </w:tabs>
        <w:ind w:left="0" w:firstLine="709"/>
        <w:jc w:val="both"/>
      </w:pPr>
      <w:r w:rsidRPr="007D71E9">
        <w:lastRenderedPageBreak/>
        <w:t xml:space="preserve">Цена Работ по договору может быть скорректирована в сторону уменьшения по результатам разработки сметной документации. При этом </w:t>
      </w:r>
      <w:r w:rsidR="00C5124D">
        <w:br/>
      </w:r>
      <w:r w:rsidRPr="007D71E9">
        <w:t xml:space="preserve">в случае превышения стоимости по сметам относительно цены Работ </w:t>
      </w:r>
      <w:r w:rsidR="00C5124D">
        <w:br/>
      </w:r>
      <w:r w:rsidRPr="007D71E9">
        <w:t>по договору Подрядчик применяет к сметному расчету понижающий коэффициент.</w:t>
      </w:r>
    </w:p>
    <w:p w14:paraId="72100417" w14:textId="44646235" w:rsidR="00A95F6D" w:rsidRPr="003F26B7" w:rsidRDefault="00A95F6D" w:rsidP="003F43DD">
      <w:pPr>
        <w:pStyle w:val="af8"/>
        <w:numPr>
          <w:ilvl w:val="0"/>
          <w:numId w:val="23"/>
        </w:numPr>
        <w:tabs>
          <w:tab w:val="left" w:pos="1418"/>
        </w:tabs>
        <w:ind w:left="0" w:firstLine="709"/>
        <w:jc w:val="both"/>
      </w:pPr>
      <w:r w:rsidRPr="003F26B7">
        <w:t xml:space="preserve">Подрядчик предоставляет Проект на рассмотрение и утверждение Заказчику в течение </w:t>
      </w:r>
      <w:r w:rsidR="00845DC7">
        <w:t>3 (трех)</w:t>
      </w:r>
      <w:r w:rsidRPr="003F26B7">
        <w:t xml:space="preserve"> рабочих дней с даты завершения работ по разработке Проекта.</w:t>
      </w:r>
    </w:p>
    <w:p w14:paraId="6B79D8D8" w14:textId="0CBA0170" w:rsidR="00A95F6D" w:rsidRPr="003F26B7" w:rsidRDefault="00A95F6D" w:rsidP="003F43DD">
      <w:pPr>
        <w:pStyle w:val="af8"/>
        <w:numPr>
          <w:ilvl w:val="0"/>
          <w:numId w:val="23"/>
        </w:numPr>
        <w:tabs>
          <w:tab w:val="left" w:pos="1418"/>
        </w:tabs>
        <w:ind w:left="0" w:firstLine="709"/>
        <w:jc w:val="both"/>
      </w:pPr>
      <w:r w:rsidRPr="003F26B7">
        <w:t xml:space="preserve">Заказчик рассматривает и утверждает или выдает замечания </w:t>
      </w:r>
      <w:r w:rsidR="00160B6D">
        <w:br/>
      </w:r>
      <w:r w:rsidRPr="003F26B7">
        <w:t xml:space="preserve">к Проекту в течение </w:t>
      </w:r>
      <w:r w:rsidR="00845DC7">
        <w:t>3 (трех</w:t>
      </w:r>
      <w:r w:rsidRPr="003F26B7">
        <w:rPr>
          <w:i/>
        </w:rPr>
        <w:t xml:space="preserve">) </w:t>
      </w:r>
      <w:r w:rsidRPr="003F26B7">
        <w:t>рабочих дней с даты предоставления его Подрядчиком.</w:t>
      </w:r>
    </w:p>
    <w:p w14:paraId="5D07C09A" w14:textId="7B9D512E" w:rsidR="00B26F78" w:rsidRPr="003F26B7" w:rsidRDefault="00B26F78" w:rsidP="003F43DD">
      <w:pPr>
        <w:pStyle w:val="af8"/>
        <w:numPr>
          <w:ilvl w:val="0"/>
          <w:numId w:val="23"/>
        </w:numPr>
        <w:ind w:left="0" w:firstLine="709"/>
        <w:jc w:val="both"/>
      </w:pPr>
      <w:r w:rsidRPr="003F26B7">
        <w:t xml:space="preserve">При </w:t>
      </w:r>
      <w:r w:rsidR="00284104" w:rsidRPr="003F26B7">
        <w:t>выявлении недостатков в Проекте</w:t>
      </w:r>
      <w:r w:rsidRPr="003F26B7">
        <w:t xml:space="preserve"> Подрядчик устран</w:t>
      </w:r>
      <w:r w:rsidR="00B874B5">
        <w:t xml:space="preserve">яет </w:t>
      </w:r>
      <w:r w:rsidRPr="003F26B7">
        <w:t xml:space="preserve">недостатки работ по замечаниям Заказчика в течение </w:t>
      </w:r>
      <w:r w:rsidR="00845DC7">
        <w:t>3 (трех</w:t>
      </w:r>
      <w:r w:rsidRPr="003F26B7">
        <w:t>) рабочих дней с даты получения уведомления от Заказчика</w:t>
      </w:r>
      <w:r w:rsidR="00845DC7">
        <w:t xml:space="preserve"> </w:t>
      </w:r>
      <w:r w:rsidRPr="003F26B7">
        <w:t xml:space="preserve">о выявленных замечаниях. </w:t>
      </w:r>
    </w:p>
    <w:p w14:paraId="3C80C54A" w14:textId="4E95672D" w:rsidR="00A95F6D" w:rsidRDefault="00A95F6D" w:rsidP="003F43DD">
      <w:pPr>
        <w:pStyle w:val="af8"/>
        <w:numPr>
          <w:ilvl w:val="0"/>
          <w:numId w:val="23"/>
        </w:numPr>
        <w:tabs>
          <w:tab w:val="left" w:pos="1418"/>
        </w:tabs>
        <w:ind w:left="0" w:firstLine="709"/>
        <w:jc w:val="both"/>
      </w:pPr>
      <w:r w:rsidRPr="00160B6D">
        <w:rPr>
          <w:spacing w:val="-6"/>
        </w:rPr>
        <w:t>Подрядчик выполняет сопровождение проведения государственно</w:t>
      </w:r>
      <w:r w:rsidRPr="003F26B7">
        <w:t>й экспертизы и обеспеч</w:t>
      </w:r>
      <w:r w:rsidR="00577699">
        <w:t xml:space="preserve">ивает </w:t>
      </w:r>
      <w:r w:rsidRPr="003F26B7">
        <w:t>получени</w:t>
      </w:r>
      <w:r w:rsidR="00577699">
        <w:t>е</w:t>
      </w:r>
      <w:r w:rsidRPr="003F26B7">
        <w:t xml:space="preserve"> положительного заключения государственной экспертизы Проекта в части проверки достоверности определения сметной стоимости сноса объе</w:t>
      </w:r>
      <w:r w:rsidR="00DD178C">
        <w:t>кта капитального строительства.</w:t>
      </w:r>
    </w:p>
    <w:p w14:paraId="6611A36A" w14:textId="3A4FE9CB" w:rsidR="00ED39F4" w:rsidRDefault="00B874B5" w:rsidP="003F43DD">
      <w:pPr>
        <w:pStyle w:val="af8"/>
        <w:numPr>
          <w:ilvl w:val="3"/>
          <w:numId w:val="44"/>
        </w:numPr>
        <w:tabs>
          <w:tab w:val="left" w:pos="1701"/>
        </w:tabs>
        <w:ind w:left="0" w:firstLine="709"/>
        <w:jc w:val="both"/>
      </w:pPr>
      <w:r>
        <w:t>Е</w:t>
      </w:r>
      <w:r w:rsidR="00ED39F4" w:rsidRPr="002E1EBB">
        <w:t xml:space="preserve">сли из-за некачественного выполнения работ Подрядчиком или несвоевременного устранения им замечаний органом экспертизы будет выдано </w:t>
      </w:r>
      <w:r w:rsidR="00ED39F4">
        <w:t>о</w:t>
      </w:r>
      <w:r w:rsidR="00ED39F4" w:rsidRPr="002E1EBB">
        <w:t xml:space="preserve">трицательное заключение, все последующие расходы по повторной подаче документов на экспертизу (включая оплату повторной государственной пошлины) в полном объеме возлагаются на Подрядчика </w:t>
      </w:r>
      <w:r w:rsidR="00C5124D">
        <w:br/>
      </w:r>
      <w:r w:rsidR="00ED39F4" w:rsidRPr="002E1EBB">
        <w:t>и не влекут за собой дополнительных платежей со стороны Заказчика</w:t>
      </w:r>
      <w:r w:rsidR="00AE1749">
        <w:t>.</w:t>
      </w:r>
    </w:p>
    <w:p w14:paraId="4DB70062" w14:textId="24B83755" w:rsidR="00ED39F4" w:rsidRDefault="00ED39F4" w:rsidP="003F43DD">
      <w:pPr>
        <w:pStyle w:val="af8"/>
        <w:numPr>
          <w:ilvl w:val="3"/>
          <w:numId w:val="44"/>
        </w:numPr>
        <w:tabs>
          <w:tab w:val="left" w:pos="1701"/>
        </w:tabs>
        <w:ind w:left="0" w:firstLine="709"/>
        <w:jc w:val="both"/>
      </w:pPr>
      <w:r w:rsidRPr="00315F73">
        <w:t>П</w:t>
      </w:r>
      <w:r w:rsidRPr="00C04C61">
        <w:t>одрядчик оперативно устраня</w:t>
      </w:r>
      <w:r w:rsidR="00EE38C5">
        <w:t>ет</w:t>
      </w:r>
      <w:r w:rsidR="000C4418">
        <w:t xml:space="preserve"> замечания органов экспертизы</w:t>
      </w:r>
      <w:r w:rsidRPr="00C04C61">
        <w:t xml:space="preserve"> </w:t>
      </w:r>
      <w:r w:rsidR="000C4418">
        <w:t xml:space="preserve">в соответствии с </w:t>
      </w:r>
      <w:r w:rsidR="000C4418" w:rsidRPr="00D95D5F">
        <w:t xml:space="preserve">порядком, предусмотренным Положением </w:t>
      </w:r>
      <w:r w:rsidR="00C5124D">
        <w:br/>
      </w:r>
      <w:r w:rsidR="000C4418" w:rsidRPr="00D95D5F">
        <w:t>об организации и проведении государственной экспертизы проектной документации и результатов инженерных изысканий, утвержденным постановлением Правительства Российской Федерации от 05.03.2007 № 145 «О порядке организации и проведения государственной экспертизы проектной документации и результатов инженерных изысканий», и сроками, установленными организацией по проведению государственной экспертизы</w:t>
      </w:r>
      <w:r w:rsidR="000C4418">
        <w:t xml:space="preserve">. Срок устранения Подрядчиком каждого замечания (или пакета замечаний) органов экспертизы составляет не более 3 (трех) рабочих дней с момента </w:t>
      </w:r>
      <w:r w:rsidR="00C5124D">
        <w:br/>
      </w:r>
      <w:r w:rsidR="000C4418">
        <w:t>их получения Подрядчиком</w:t>
      </w:r>
      <w:r w:rsidR="00707092">
        <w:t>.</w:t>
      </w:r>
    </w:p>
    <w:p w14:paraId="36B674FA" w14:textId="681AA854" w:rsidR="00881894" w:rsidRPr="003F26B7" w:rsidRDefault="00881894" w:rsidP="003F43DD">
      <w:pPr>
        <w:pStyle w:val="af8"/>
        <w:numPr>
          <w:ilvl w:val="0"/>
          <w:numId w:val="23"/>
        </w:numPr>
        <w:ind w:left="0" w:firstLine="709"/>
        <w:jc w:val="both"/>
      </w:pPr>
      <w:r w:rsidRPr="003F26B7">
        <w:t>Проект должен быть разработан</w:t>
      </w:r>
      <w:r w:rsidR="007230E4">
        <w:t xml:space="preserve"> и</w:t>
      </w:r>
      <w:r w:rsidRPr="003F26B7">
        <w:t xml:space="preserve"> оформлен с учетом внесенных исправлений по замечаниям государственной экспертизы. </w:t>
      </w:r>
    </w:p>
    <w:p w14:paraId="331D743C" w14:textId="77777777" w:rsidR="00A95F6D" w:rsidRPr="003F26B7" w:rsidRDefault="00A95F6D" w:rsidP="00160B6D">
      <w:pPr>
        <w:pStyle w:val="af8"/>
        <w:numPr>
          <w:ilvl w:val="1"/>
          <w:numId w:val="15"/>
        </w:numPr>
        <w:tabs>
          <w:tab w:val="left" w:pos="1276"/>
        </w:tabs>
        <w:ind w:left="0" w:firstLine="709"/>
        <w:jc w:val="both"/>
        <w:rPr>
          <w:b/>
        </w:rPr>
      </w:pPr>
      <w:r w:rsidRPr="003F26B7">
        <w:rPr>
          <w:b/>
        </w:rPr>
        <w:t>Работы по сносу Объекта</w:t>
      </w:r>
    </w:p>
    <w:p w14:paraId="5CE4122A" w14:textId="3479B7D6" w:rsidR="00A95F6D" w:rsidRPr="003F26B7" w:rsidRDefault="00A95F6D" w:rsidP="003F43DD">
      <w:pPr>
        <w:pStyle w:val="af8"/>
        <w:numPr>
          <w:ilvl w:val="0"/>
          <w:numId w:val="24"/>
        </w:numPr>
        <w:tabs>
          <w:tab w:val="left" w:pos="1418"/>
          <w:tab w:val="left" w:pos="1560"/>
          <w:tab w:val="left" w:pos="1843"/>
        </w:tabs>
        <w:ind w:left="0" w:firstLine="709"/>
        <w:jc w:val="both"/>
      </w:pPr>
      <w:r w:rsidRPr="003F26B7">
        <w:t xml:space="preserve">Подрядчик на основании утвержденного Заказчиком </w:t>
      </w:r>
      <w:r w:rsidR="001635C8" w:rsidRPr="003F26B7">
        <w:t>Проект</w:t>
      </w:r>
      <w:r w:rsidR="006A1A48" w:rsidRPr="003F26B7">
        <w:t>а</w:t>
      </w:r>
      <w:r w:rsidRPr="003F26B7">
        <w:t xml:space="preserve"> раз</w:t>
      </w:r>
      <w:r w:rsidR="00F13BB4">
        <w:t>рабатывает проект производства р</w:t>
      </w:r>
      <w:r w:rsidRPr="003F26B7">
        <w:t xml:space="preserve">абот по сносу Объекта в соответствии </w:t>
      </w:r>
      <w:r w:rsidR="00160B6D">
        <w:br/>
      </w:r>
      <w:r w:rsidRPr="003F26B7">
        <w:t>с СП</w:t>
      </w:r>
      <w:r w:rsidR="00707092">
        <w:t> 325.1325800.2017 «</w:t>
      </w:r>
      <w:r w:rsidRPr="003F26B7">
        <w:t>Свод правил. Здания и сооружения. Правила производства работ при демонтаже и утилизации» и МДС</w:t>
      </w:r>
      <w:r w:rsidR="00707092">
        <w:t> </w:t>
      </w:r>
      <w:r w:rsidRPr="003F26B7">
        <w:t xml:space="preserve">12-46.2008 «Методические рекомендации по разработке и оформлению проекта </w:t>
      </w:r>
      <w:r w:rsidRPr="003F26B7">
        <w:lastRenderedPageBreak/>
        <w:t>организации строительства, проекта организации работ по сносу (демонтажу), проекта производства работ».</w:t>
      </w:r>
    </w:p>
    <w:p w14:paraId="3499B1F2" w14:textId="0F1FABDB" w:rsidR="00A95F6D" w:rsidRDefault="00A95F6D" w:rsidP="003F43DD">
      <w:pPr>
        <w:pStyle w:val="af8"/>
        <w:numPr>
          <w:ilvl w:val="0"/>
          <w:numId w:val="24"/>
        </w:numPr>
        <w:tabs>
          <w:tab w:val="left" w:pos="1418"/>
          <w:tab w:val="left" w:pos="1560"/>
        </w:tabs>
        <w:ind w:left="0" w:firstLine="709"/>
        <w:jc w:val="both"/>
      </w:pPr>
      <w:r w:rsidRPr="003F26B7">
        <w:t xml:space="preserve">Работы по сносу Объекта выполняются в соответствии </w:t>
      </w:r>
      <w:r w:rsidR="00160B6D">
        <w:br/>
      </w:r>
      <w:r w:rsidRPr="003F26B7">
        <w:t xml:space="preserve">с утвержденным Проектом и проектом производства </w:t>
      </w:r>
      <w:r w:rsidR="00DF0A7A">
        <w:t>р</w:t>
      </w:r>
      <w:r w:rsidRPr="003F26B7">
        <w:t>абот по сносу Объекта.</w:t>
      </w:r>
    </w:p>
    <w:p w14:paraId="66DE4AD6" w14:textId="139E1362" w:rsidR="009D2EE7" w:rsidRDefault="009D2EE7" w:rsidP="003F43DD">
      <w:pPr>
        <w:pStyle w:val="af8"/>
        <w:numPr>
          <w:ilvl w:val="0"/>
          <w:numId w:val="24"/>
        </w:numPr>
        <w:tabs>
          <w:tab w:val="left" w:pos="1418"/>
          <w:tab w:val="left" w:pos="1560"/>
        </w:tabs>
        <w:ind w:left="0" w:firstLine="709"/>
        <w:jc w:val="both"/>
      </w:pPr>
      <w:r>
        <w:t xml:space="preserve">В случае обнаружения в процессе сноса Объекта скрытых дефектов, нестабильных конструкций или опасных материалов (асбест, ртуть и др.), которые должны были быть выявлены в ходе обследования Объекта </w:t>
      </w:r>
      <w:r w:rsidR="00C5124D">
        <w:br/>
      </w:r>
      <w:r>
        <w:t xml:space="preserve">в соответствии с ГОСТ </w:t>
      </w:r>
      <w:r w:rsidR="00707092">
        <w:t>31937-2024 «</w:t>
      </w:r>
      <w:r w:rsidRPr="003F26B7">
        <w:t xml:space="preserve">Межгосударственный стандарт </w:t>
      </w:r>
      <w:r>
        <w:t>«</w:t>
      </w:r>
      <w:r w:rsidRPr="003F26B7">
        <w:t xml:space="preserve">Здания </w:t>
      </w:r>
      <w:r>
        <w:br/>
      </w:r>
      <w:r w:rsidRPr="003F26B7">
        <w:t>и сооружения. Правила обследования и мониторинга технического состояния»</w:t>
      </w:r>
      <w:r>
        <w:t xml:space="preserve">, но не были отражены в </w:t>
      </w:r>
      <w:r w:rsidRPr="003F26B7">
        <w:t>сведения</w:t>
      </w:r>
      <w:r>
        <w:t>х</w:t>
      </w:r>
      <w:r w:rsidRPr="003F26B7">
        <w:t xml:space="preserve"> о результатах и материалах обследования Объект</w:t>
      </w:r>
      <w:r w:rsidR="00D27FEB">
        <w:t xml:space="preserve">а, Подрядчик </w:t>
      </w:r>
      <w:r>
        <w:t xml:space="preserve">за свой счет в течение 2 (двух) рабочих дней </w:t>
      </w:r>
      <w:r w:rsidR="007F16D6">
        <w:t>со дня составления акта обнаружения непредвиде</w:t>
      </w:r>
      <w:r w:rsidR="00F04ABB">
        <w:t>нных работ</w:t>
      </w:r>
      <w:r w:rsidR="00F04ABB">
        <w:br/>
        <w:t>(в соответствии с п. </w:t>
      </w:r>
      <w:r w:rsidR="007F16D6">
        <w:t xml:space="preserve">5.3.6 ТЗ) </w:t>
      </w:r>
      <w:r>
        <w:t>произв</w:t>
      </w:r>
      <w:r w:rsidR="00D27FEB">
        <w:t>одит</w:t>
      </w:r>
      <w:r>
        <w:t xml:space="preserve"> дополнительное обследование Объекта и актуализир</w:t>
      </w:r>
      <w:r w:rsidR="00D27FEB">
        <w:t>ует</w:t>
      </w:r>
      <w:r>
        <w:t xml:space="preserve"> отчет.</w:t>
      </w:r>
    </w:p>
    <w:p w14:paraId="78E9E57B" w14:textId="6C29CDED" w:rsidR="009D2EE7" w:rsidRDefault="009D2EE7" w:rsidP="003F43DD">
      <w:pPr>
        <w:pStyle w:val="af8"/>
        <w:numPr>
          <w:ilvl w:val="0"/>
          <w:numId w:val="24"/>
        </w:numPr>
        <w:tabs>
          <w:tab w:val="left" w:pos="1418"/>
          <w:tab w:val="left" w:pos="1560"/>
        </w:tabs>
        <w:ind w:left="0" w:firstLine="709"/>
        <w:jc w:val="both"/>
      </w:pPr>
      <w:r>
        <w:t xml:space="preserve">Подрядчик </w:t>
      </w:r>
      <w:r w:rsidR="00DF0A7A">
        <w:t>возмещает</w:t>
      </w:r>
      <w:r>
        <w:t xml:space="preserve"> Заказчику в полном объеме </w:t>
      </w:r>
      <w:r w:rsidR="00CE71F8">
        <w:t>понесенные затраты</w:t>
      </w:r>
      <w:r>
        <w:t>, возникшие вследствие некачественного обследования Объекта (включая затраты на доработку Проекта, повторную экспертизу).</w:t>
      </w:r>
    </w:p>
    <w:p w14:paraId="4015958C" w14:textId="5B417AF3" w:rsidR="009D2EE7" w:rsidRDefault="009D2EE7" w:rsidP="003F43DD">
      <w:pPr>
        <w:pStyle w:val="af8"/>
        <w:numPr>
          <w:ilvl w:val="0"/>
          <w:numId w:val="24"/>
        </w:numPr>
        <w:tabs>
          <w:tab w:val="left" w:pos="1418"/>
          <w:tab w:val="left" w:pos="1560"/>
        </w:tabs>
        <w:ind w:left="0" w:firstLine="709"/>
        <w:jc w:val="both"/>
      </w:pPr>
      <w:r w:rsidRPr="00B31ACB">
        <w:t xml:space="preserve">До начала сноса </w:t>
      </w:r>
      <w:r w:rsidR="00DF0A7A">
        <w:t>Объекта</w:t>
      </w:r>
      <w:r w:rsidRPr="00B31ACB">
        <w:t xml:space="preserve"> Подрядчик за свой счет пров</w:t>
      </w:r>
      <w:r w:rsidR="004A637C">
        <w:t xml:space="preserve">одит </w:t>
      </w:r>
      <w:r w:rsidR="00CE71F8">
        <w:t>контрольный визуальный осмотр критических узлов и несущих конструкций</w:t>
      </w:r>
      <w:r w:rsidRPr="00B31ACB">
        <w:t>. Результат оформ</w:t>
      </w:r>
      <w:r>
        <w:t>ляется Подрядчиком</w:t>
      </w:r>
      <w:r w:rsidRPr="00B31ACB">
        <w:t xml:space="preserve"> </w:t>
      </w:r>
      <w:r>
        <w:t>а</w:t>
      </w:r>
      <w:r w:rsidRPr="00B31ACB">
        <w:t xml:space="preserve">ктом готовности </w:t>
      </w:r>
      <w:r>
        <w:t>О</w:t>
      </w:r>
      <w:r w:rsidRPr="00B31ACB">
        <w:t xml:space="preserve">бъекта </w:t>
      </w:r>
      <w:r w:rsidRPr="00D521FA">
        <w:t>к сносу</w:t>
      </w:r>
      <w:r>
        <w:t>.</w:t>
      </w:r>
    </w:p>
    <w:p w14:paraId="1716EB10" w14:textId="196437FE" w:rsidR="009D2EE7" w:rsidRDefault="009D2EE7" w:rsidP="003F43DD">
      <w:pPr>
        <w:pStyle w:val="af8"/>
        <w:numPr>
          <w:ilvl w:val="0"/>
          <w:numId w:val="24"/>
        </w:numPr>
        <w:tabs>
          <w:tab w:val="left" w:pos="1418"/>
          <w:tab w:val="left" w:pos="1560"/>
        </w:tabs>
        <w:ind w:left="0" w:firstLine="709"/>
        <w:jc w:val="both"/>
      </w:pPr>
      <w:r>
        <w:t>В случае обнаружения в ходе сноса Объекта скрытых конструкций (в т.</w:t>
      </w:r>
      <w:r w:rsidR="00C5124D">
        <w:t> </w:t>
      </w:r>
      <w:r>
        <w:t>ч. неучтенных фундаментов, подземных сооружений), опасных веществ/</w:t>
      </w:r>
      <w:r w:rsidR="00C5124D">
        <w:t xml:space="preserve"> </w:t>
      </w:r>
      <w:r>
        <w:t>материалов или иных факторов, требующих проведения непредвиденных работ, Подрядчик:</w:t>
      </w:r>
    </w:p>
    <w:p w14:paraId="65447810" w14:textId="04D0ACA9" w:rsidR="009D2EE7" w:rsidRPr="00B31ACB" w:rsidRDefault="009D2EE7" w:rsidP="00C5124D">
      <w:pPr>
        <w:pStyle w:val="af8"/>
        <w:numPr>
          <w:ilvl w:val="2"/>
          <w:numId w:val="45"/>
        </w:numPr>
        <w:tabs>
          <w:tab w:val="left" w:pos="1134"/>
          <w:tab w:val="left" w:pos="1560"/>
        </w:tabs>
        <w:ind w:left="0" w:firstLine="709"/>
        <w:jc w:val="both"/>
      </w:pPr>
      <w:r>
        <w:t>в</w:t>
      </w:r>
      <w:r w:rsidRPr="00AF4C20">
        <w:t xml:space="preserve"> течение 24 </w:t>
      </w:r>
      <w:r>
        <w:t xml:space="preserve">(двадцати четырех) </w:t>
      </w:r>
      <w:r w:rsidRPr="00AF4C20">
        <w:t>часов с момента обнаружения письменно уведом</w:t>
      </w:r>
      <w:r w:rsidR="004A637C">
        <w:t>ляет</w:t>
      </w:r>
      <w:r w:rsidRPr="00AF4C20">
        <w:t xml:space="preserve"> об этом </w:t>
      </w:r>
      <w:r w:rsidRPr="00B31ACB">
        <w:t>Заказчика</w:t>
      </w:r>
      <w:r>
        <w:t xml:space="preserve"> по электронной почте</w:t>
      </w:r>
      <w:r w:rsidRPr="00B31ACB">
        <w:t>;</w:t>
      </w:r>
    </w:p>
    <w:p w14:paraId="0EBEE0F2" w14:textId="753805C6" w:rsidR="009D2EE7" w:rsidRPr="00B31ACB" w:rsidRDefault="009D2EE7" w:rsidP="00C5124D">
      <w:pPr>
        <w:pStyle w:val="af8"/>
        <w:numPr>
          <w:ilvl w:val="2"/>
          <w:numId w:val="45"/>
        </w:numPr>
        <w:tabs>
          <w:tab w:val="left" w:pos="1134"/>
          <w:tab w:val="left" w:pos="1560"/>
        </w:tabs>
        <w:ind w:left="0" w:firstLine="709"/>
        <w:jc w:val="both"/>
      </w:pPr>
      <w:r w:rsidRPr="00B31ACB">
        <w:t>приостан</w:t>
      </w:r>
      <w:r w:rsidR="004A637C">
        <w:t xml:space="preserve">авливает </w:t>
      </w:r>
      <w:r w:rsidRPr="00B31ACB">
        <w:t xml:space="preserve">демонтажные работы на данном участке </w:t>
      </w:r>
      <w:r w:rsidR="00C5124D">
        <w:br/>
      </w:r>
      <w:r w:rsidRPr="00B31ACB">
        <w:t>до получения письменных указаний от Заказчика;</w:t>
      </w:r>
    </w:p>
    <w:p w14:paraId="4BC8634E" w14:textId="1FC553F7" w:rsidR="009D2EE7" w:rsidRPr="007F1761" w:rsidRDefault="009D2EE7" w:rsidP="00C5124D">
      <w:pPr>
        <w:pStyle w:val="af8"/>
        <w:numPr>
          <w:ilvl w:val="2"/>
          <w:numId w:val="45"/>
        </w:numPr>
        <w:tabs>
          <w:tab w:val="left" w:pos="1134"/>
          <w:tab w:val="left" w:pos="1560"/>
        </w:tabs>
        <w:ind w:left="0" w:firstLine="709"/>
        <w:jc w:val="both"/>
      </w:pPr>
      <w:r w:rsidRPr="00B31ACB">
        <w:t>к</w:t>
      </w:r>
      <w:r w:rsidRPr="007F1761">
        <w:t>омиссионно, с участием уполномоченного представителя Заказчика, состав</w:t>
      </w:r>
      <w:r w:rsidR="004A637C">
        <w:t>ляет</w:t>
      </w:r>
      <w:r w:rsidRPr="007F1761">
        <w:t xml:space="preserve"> </w:t>
      </w:r>
      <w:r>
        <w:t>а</w:t>
      </w:r>
      <w:r w:rsidRPr="007F1761">
        <w:t>кт обнаружения непредвиденных работ с обязательной детальной фото- и видеофиксацией</w:t>
      </w:r>
      <w:r>
        <w:t>;</w:t>
      </w:r>
    </w:p>
    <w:p w14:paraId="6196746F" w14:textId="34C4D0E2" w:rsidR="009D2EE7" w:rsidRPr="007F1761" w:rsidRDefault="009D2EE7" w:rsidP="00C5124D">
      <w:pPr>
        <w:pStyle w:val="af8"/>
        <w:numPr>
          <w:ilvl w:val="2"/>
          <w:numId w:val="45"/>
        </w:numPr>
        <w:tabs>
          <w:tab w:val="left" w:pos="1134"/>
          <w:tab w:val="left" w:pos="1560"/>
        </w:tabs>
        <w:ind w:left="0" w:firstLine="709"/>
        <w:jc w:val="both"/>
      </w:pPr>
      <w:r w:rsidRPr="007F1761">
        <w:t>предостав</w:t>
      </w:r>
      <w:r w:rsidR="00D27FEB">
        <w:t>ляет</w:t>
      </w:r>
      <w:r w:rsidRPr="007F1761">
        <w:t xml:space="preserve"> Заказчику предварительный расчет стоимости </w:t>
      </w:r>
      <w:r w:rsidR="00C5124D">
        <w:br/>
      </w:r>
      <w:r w:rsidRPr="007F1761">
        <w:t xml:space="preserve">и сроков выполнения данных работ в течение 2 </w:t>
      </w:r>
      <w:r>
        <w:t xml:space="preserve">(двух) </w:t>
      </w:r>
      <w:r w:rsidRPr="007F1761">
        <w:t>рабочих дней со дня</w:t>
      </w:r>
      <w:r w:rsidR="001214A6">
        <w:t xml:space="preserve"> с</w:t>
      </w:r>
      <w:r w:rsidRPr="007F1761">
        <w:t xml:space="preserve">оставления </w:t>
      </w:r>
      <w:r>
        <w:t>а</w:t>
      </w:r>
      <w:r w:rsidRPr="007F1761">
        <w:t>кта</w:t>
      </w:r>
      <w:r w:rsidRPr="00CA04AC">
        <w:t xml:space="preserve"> </w:t>
      </w:r>
      <w:r w:rsidRPr="00A77FD3">
        <w:t>обнаружения непредвиденных работ</w:t>
      </w:r>
      <w:r w:rsidRPr="007F1761">
        <w:t>. Если комиссией будет установлено, что данные факторы возникли из-за некачественного обследования</w:t>
      </w:r>
      <w:r>
        <w:t xml:space="preserve"> Объекта</w:t>
      </w:r>
      <w:r w:rsidRPr="007F1761">
        <w:t>, ответственность Подрядчика регулируется п</w:t>
      </w:r>
      <w:r>
        <w:t>п.</w:t>
      </w:r>
      <w:r w:rsidRPr="007F1761">
        <w:t xml:space="preserve"> 5.3.3</w:t>
      </w:r>
      <w:r w:rsidR="00C5124D">
        <w:t>,</w:t>
      </w:r>
      <w:r w:rsidRPr="007F1761">
        <w:t xml:space="preserve"> 5.3.4 ТЗ.</w:t>
      </w:r>
    </w:p>
    <w:p w14:paraId="69695118" w14:textId="725824C0" w:rsidR="00AE52F1" w:rsidRPr="00AE52F1" w:rsidRDefault="00AE52F1" w:rsidP="00AE52F1">
      <w:pPr>
        <w:pStyle w:val="af8"/>
        <w:numPr>
          <w:ilvl w:val="0"/>
          <w:numId w:val="24"/>
        </w:numPr>
        <w:tabs>
          <w:tab w:val="left" w:pos="1418"/>
          <w:tab w:val="left" w:pos="1560"/>
        </w:tabs>
        <w:ind w:left="0" w:firstLine="709"/>
        <w:jc w:val="both"/>
      </w:pPr>
      <w:r w:rsidRPr="00AE52F1">
        <w:t xml:space="preserve">Максимальный совокупный объем затрат на непредвиденные работы, которые могут быть согласованы Заказчиком в процессе исполнения договора, не может превышать </w:t>
      </w:r>
      <w:r w:rsidR="00845DC7">
        <w:t>2</w:t>
      </w:r>
      <w:r w:rsidR="00E41540" w:rsidRPr="00E41540">
        <w:t>%</w:t>
      </w:r>
      <w:r w:rsidR="00E41540">
        <w:t xml:space="preserve"> </w:t>
      </w:r>
      <w:r w:rsidRPr="00AE52F1">
        <w:t xml:space="preserve">от цены </w:t>
      </w:r>
      <w:r w:rsidR="00E47A3E">
        <w:t>р</w:t>
      </w:r>
      <w:r w:rsidRPr="00AE52F1">
        <w:t xml:space="preserve">абот по сносу Объекта. Указанный объем затрат не входит в первоначальную </w:t>
      </w:r>
      <w:r w:rsidR="008F55CC">
        <w:t>цену</w:t>
      </w:r>
      <w:r w:rsidRPr="00AE52F1">
        <w:t xml:space="preserve"> договора.</w:t>
      </w:r>
    </w:p>
    <w:p w14:paraId="192EE0CC" w14:textId="15DC41A4" w:rsidR="009D2EE7" w:rsidRDefault="009D2EE7" w:rsidP="003F43DD">
      <w:pPr>
        <w:pStyle w:val="af8"/>
        <w:numPr>
          <w:ilvl w:val="0"/>
          <w:numId w:val="24"/>
        </w:numPr>
        <w:tabs>
          <w:tab w:val="left" w:pos="1418"/>
          <w:tab w:val="left" w:pos="1560"/>
        </w:tabs>
        <w:ind w:left="0" w:firstLine="709"/>
        <w:jc w:val="both"/>
      </w:pPr>
      <w:r>
        <w:t xml:space="preserve">Заказчик в течение 2 (двух) рабочих дней с </w:t>
      </w:r>
      <w:r w:rsidR="00AE52F1">
        <w:t>даты</w:t>
      </w:r>
      <w:r>
        <w:t xml:space="preserve"> получения </w:t>
      </w:r>
      <w:r w:rsidR="00C5124D">
        <w:br/>
      </w:r>
      <w:r>
        <w:t xml:space="preserve">от Подрядчика предварительного расчета стоимости и сроков </w:t>
      </w:r>
      <w:r w:rsidR="009E2C36">
        <w:t xml:space="preserve">выполнения непредвиденных работ </w:t>
      </w:r>
      <w:r>
        <w:t>(согласно п.</w:t>
      </w:r>
      <w:r w:rsidR="004518CA">
        <w:t xml:space="preserve"> </w:t>
      </w:r>
      <w:r>
        <w:t xml:space="preserve">5.3.6 ТЗ) осуществляет его рассмотрение </w:t>
      </w:r>
      <w:r>
        <w:lastRenderedPageBreak/>
        <w:t>и направляет Подрядчику уведомление о согласовании либо мотивированный отказ.</w:t>
      </w:r>
    </w:p>
    <w:p w14:paraId="3672A702" w14:textId="39F55F71" w:rsidR="009D2EE7" w:rsidRDefault="009D2EE7" w:rsidP="003F43DD">
      <w:pPr>
        <w:pStyle w:val="af8"/>
        <w:numPr>
          <w:ilvl w:val="0"/>
          <w:numId w:val="24"/>
        </w:numPr>
        <w:tabs>
          <w:tab w:val="left" w:pos="1418"/>
          <w:tab w:val="left" w:pos="1560"/>
        </w:tabs>
        <w:ind w:left="0" w:firstLine="709"/>
        <w:jc w:val="both"/>
      </w:pPr>
      <w:r>
        <w:t>При принятии За</w:t>
      </w:r>
      <w:r w:rsidR="00A54B9B">
        <w:t>казчиком положительного решения</w:t>
      </w:r>
      <w:r>
        <w:t xml:space="preserve"> согласованный объем и стоимость непредвиденных работ </w:t>
      </w:r>
      <w:r w:rsidR="003A77A3">
        <w:t>оформляются</w:t>
      </w:r>
      <w:r>
        <w:t xml:space="preserve"> путем подписания дополнительного соглашения к договору</w:t>
      </w:r>
      <w:r w:rsidR="00BD062A">
        <w:t xml:space="preserve"> </w:t>
      </w:r>
      <w:r w:rsidR="003C69B5">
        <w:t>в случаях, предусмотренных внутренними документами Заказчика</w:t>
      </w:r>
      <w:r w:rsidR="00A93CC8">
        <w:t>.</w:t>
      </w:r>
      <w:r w:rsidR="00407DF2">
        <w:t xml:space="preserve"> Заказчик </w:t>
      </w:r>
      <w:r w:rsidR="00A93CC8">
        <w:t>вправе</w:t>
      </w:r>
      <w:r w:rsidR="00407DF2">
        <w:t xml:space="preserve"> отказать в согласовании непредвиденных работ и заключении дополнительного соглашения</w:t>
      </w:r>
      <w:r w:rsidR="00F05D98">
        <w:t xml:space="preserve"> к договору</w:t>
      </w:r>
      <w:r w:rsidR="007143DF">
        <w:t>.</w:t>
      </w:r>
    </w:p>
    <w:p w14:paraId="677DDAB4" w14:textId="6EAC146F" w:rsidR="009D2EE7" w:rsidRPr="00B31ACB" w:rsidRDefault="009D2EE7" w:rsidP="003F43DD">
      <w:pPr>
        <w:pStyle w:val="af8"/>
        <w:numPr>
          <w:ilvl w:val="0"/>
          <w:numId w:val="24"/>
        </w:numPr>
        <w:tabs>
          <w:tab w:val="left" w:pos="1418"/>
          <w:tab w:val="left" w:pos="1560"/>
        </w:tabs>
        <w:ind w:left="0" w:firstLine="709"/>
        <w:jc w:val="both"/>
      </w:pPr>
      <w:r>
        <w:t xml:space="preserve">Работы, выполненные Подрядчиком без соблюдения положений </w:t>
      </w:r>
      <w:r w:rsidRPr="00C5124D">
        <w:rPr>
          <w:spacing w:val="-4"/>
        </w:rPr>
        <w:t xml:space="preserve">пп. 5.3.6, 5.3.7 ТЗ и до подписания </w:t>
      </w:r>
      <w:r w:rsidR="00AF2DA3" w:rsidRPr="00C5124D">
        <w:rPr>
          <w:spacing w:val="-4"/>
        </w:rPr>
        <w:t>Заказчиком и Подрядчиком</w:t>
      </w:r>
      <w:r w:rsidR="00762AA6" w:rsidRPr="00C5124D">
        <w:rPr>
          <w:spacing w:val="-4"/>
        </w:rPr>
        <w:t xml:space="preserve"> </w:t>
      </w:r>
      <w:r w:rsidRPr="00C5124D">
        <w:rPr>
          <w:spacing w:val="-4"/>
        </w:rPr>
        <w:t>дополни</w:t>
      </w:r>
      <w:r w:rsidR="009D4E67" w:rsidRPr="00C5124D">
        <w:rPr>
          <w:spacing w:val="-4"/>
        </w:rPr>
        <w:t>тельног</w:t>
      </w:r>
      <w:r w:rsidR="009D4E67">
        <w:t>о соглашения к договору</w:t>
      </w:r>
      <w:r w:rsidR="00E8331F">
        <w:t>,</w:t>
      </w:r>
      <w:r w:rsidR="009D4E67">
        <w:t xml:space="preserve"> </w:t>
      </w:r>
      <w:r>
        <w:t>выполняются Подрядчиком за свой счет.</w:t>
      </w:r>
    </w:p>
    <w:p w14:paraId="68E816CB" w14:textId="15027A32" w:rsidR="00A95F6D" w:rsidRDefault="00A95F6D" w:rsidP="003F43DD">
      <w:pPr>
        <w:pStyle w:val="af8"/>
        <w:numPr>
          <w:ilvl w:val="0"/>
          <w:numId w:val="24"/>
        </w:numPr>
        <w:tabs>
          <w:tab w:val="left" w:pos="1418"/>
          <w:tab w:val="left" w:pos="1560"/>
          <w:tab w:val="left" w:pos="2410"/>
        </w:tabs>
        <w:ind w:left="0" w:firstLine="709"/>
        <w:jc w:val="both"/>
      </w:pPr>
      <w:r w:rsidRPr="003F26B7">
        <w:t xml:space="preserve">В процессе сноса </w:t>
      </w:r>
      <w:r w:rsidR="00E8331F">
        <w:t>о</w:t>
      </w:r>
      <w:r w:rsidRPr="003F26B7">
        <w:t>бъекта капитального строительства принимаются меры, направленные на предупреждение причинения вреда жизни или здоровью людей, имуществу физических или юридических лиц, государственному или муниципальному имуществу, окружающей среде, предусматривается устройство временных ограждений, подъездных путей, осуществляются мероприятия по утилизации строительного мусора.</w:t>
      </w:r>
    </w:p>
    <w:p w14:paraId="5CA3401A" w14:textId="0D45838B" w:rsidR="001F46F2" w:rsidRPr="003F26B7" w:rsidRDefault="006C1D37" w:rsidP="00682C52">
      <w:pPr>
        <w:numPr>
          <w:ilvl w:val="0"/>
          <w:numId w:val="16"/>
        </w:numPr>
        <w:tabs>
          <w:tab w:val="left" w:pos="284"/>
        </w:tabs>
        <w:spacing w:before="240" w:after="120" w:line="240" w:lineRule="auto"/>
        <w:ind w:left="0" w:firstLine="0"/>
        <w:jc w:val="center"/>
        <w:rPr>
          <w:rFonts w:ascii="Times New Roman" w:eastAsia="Times New Roman" w:hAnsi="Times New Roman" w:cs="Times New Roman"/>
          <w:b/>
          <w:sz w:val="28"/>
          <w:szCs w:val="28"/>
          <w:lang w:eastAsia="ru-RU"/>
        </w:rPr>
      </w:pPr>
      <w:r w:rsidRPr="003F26B7">
        <w:rPr>
          <w:rFonts w:ascii="Times New Roman" w:eastAsia="Times New Roman" w:hAnsi="Times New Roman" w:cs="Times New Roman"/>
          <w:b/>
          <w:sz w:val="28"/>
          <w:szCs w:val="28"/>
          <w:lang w:eastAsia="ru-RU"/>
        </w:rPr>
        <w:t>ТРЕБОВАНИЯ К ПОРЯДКУ ВЫПОЛНЕНИЯ РАБОТ</w:t>
      </w:r>
    </w:p>
    <w:p w14:paraId="275D4652" w14:textId="541392DC" w:rsidR="00BF37EF" w:rsidRPr="003F26B7" w:rsidRDefault="00BF37EF" w:rsidP="00032181">
      <w:pPr>
        <w:tabs>
          <w:tab w:val="left" w:pos="284"/>
          <w:tab w:val="left" w:pos="709"/>
        </w:tabs>
        <w:spacing w:after="0" w:line="240" w:lineRule="auto"/>
        <w:ind w:firstLine="709"/>
        <w:rPr>
          <w:rFonts w:ascii="Times New Roman" w:hAnsi="Times New Roman" w:cs="Times New Roman"/>
          <w:b/>
          <w:sz w:val="28"/>
          <w:szCs w:val="28"/>
        </w:rPr>
      </w:pPr>
      <w:r w:rsidRPr="003F26B7">
        <w:rPr>
          <w:rFonts w:ascii="Times New Roman" w:eastAsia="Times New Roman" w:hAnsi="Times New Roman" w:cs="Times New Roman"/>
          <w:b/>
          <w:sz w:val="28"/>
          <w:szCs w:val="28"/>
          <w:lang w:eastAsia="ru-RU"/>
        </w:rPr>
        <w:t xml:space="preserve">6.1. </w:t>
      </w:r>
      <w:r w:rsidRPr="003F26B7">
        <w:rPr>
          <w:rFonts w:ascii="Times New Roman" w:hAnsi="Times New Roman" w:cs="Times New Roman"/>
          <w:b/>
          <w:sz w:val="28"/>
          <w:szCs w:val="28"/>
        </w:rPr>
        <w:t>Требования к качеству работ</w:t>
      </w:r>
    </w:p>
    <w:p w14:paraId="4703E78A" w14:textId="19B3C58C" w:rsidR="00703E69" w:rsidRPr="004F1281" w:rsidRDefault="00703E69" w:rsidP="003F43DD">
      <w:pPr>
        <w:pStyle w:val="ConsPlusNormal"/>
        <w:numPr>
          <w:ilvl w:val="0"/>
          <w:numId w:val="37"/>
        </w:numPr>
        <w:ind w:left="0" w:firstLine="709"/>
        <w:jc w:val="both"/>
        <w:rPr>
          <w:rFonts w:ascii="Times New Roman" w:hAnsi="Times New Roman" w:cs="Times New Roman"/>
          <w:sz w:val="28"/>
          <w:szCs w:val="28"/>
        </w:rPr>
      </w:pPr>
      <w:r w:rsidRPr="003F26B7">
        <w:rPr>
          <w:rFonts w:ascii="Times New Roman" w:hAnsi="Times New Roman" w:cs="Times New Roman"/>
          <w:sz w:val="28"/>
          <w:szCs w:val="28"/>
        </w:rPr>
        <w:t>При выполнении Работ Подрядчик руководствуется следующими нормативными правовыми актами и нормативными документами</w:t>
      </w:r>
      <w:r w:rsidR="004168C6">
        <w:rPr>
          <w:rFonts w:ascii="Times New Roman" w:hAnsi="Times New Roman" w:cs="Times New Roman"/>
          <w:sz w:val="28"/>
          <w:szCs w:val="28"/>
        </w:rPr>
        <w:t>:</w:t>
      </w:r>
    </w:p>
    <w:p w14:paraId="7BD66ED9" w14:textId="4B61D041" w:rsidR="00703E69" w:rsidRDefault="00703E69" w:rsidP="003F43DD">
      <w:pPr>
        <w:pStyle w:val="ConsPlusNormal"/>
        <w:widowControl/>
        <w:numPr>
          <w:ilvl w:val="0"/>
          <w:numId w:val="27"/>
        </w:numPr>
        <w:tabs>
          <w:tab w:val="left" w:pos="1134"/>
        </w:tabs>
        <w:ind w:left="0" w:firstLine="709"/>
        <w:jc w:val="both"/>
        <w:rPr>
          <w:rFonts w:ascii="Times New Roman" w:hAnsi="Times New Roman" w:cs="Times New Roman"/>
          <w:sz w:val="28"/>
          <w:szCs w:val="28"/>
        </w:rPr>
      </w:pPr>
      <w:r w:rsidRPr="003F26B7">
        <w:rPr>
          <w:rFonts w:ascii="Times New Roman" w:hAnsi="Times New Roman" w:cs="Times New Roman"/>
          <w:sz w:val="28"/>
          <w:szCs w:val="28"/>
        </w:rPr>
        <w:t>Фе</w:t>
      </w:r>
      <w:r w:rsidR="001134A5">
        <w:rPr>
          <w:rFonts w:ascii="Times New Roman" w:hAnsi="Times New Roman" w:cs="Times New Roman"/>
          <w:sz w:val="28"/>
          <w:szCs w:val="28"/>
        </w:rPr>
        <w:t>деральный закон от 29.12.2004 № </w:t>
      </w:r>
      <w:r w:rsidRPr="003F26B7">
        <w:rPr>
          <w:rFonts w:ascii="Times New Roman" w:hAnsi="Times New Roman" w:cs="Times New Roman"/>
          <w:sz w:val="28"/>
          <w:szCs w:val="28"/>
        </w:rPr>
        <w:t>190-ФЗ «Градостроительный кодекс Российской Федерации»;</w:t>
      </w:r>
    </w:p>
    <w:p w14:paraId="3587F78D" w14:textId="5C1D13F1" w:rsidR="00C07A1C" w:rsidRDefault="00C07A1C" w:rsidP="00C07A1C">
      <w:pPr>
        <w:pStyle w:val="af8"/>
        <w:numPr>
          <w:ilvl w:val="0"/>
          <w:numId w:val="27"/>
        </w:numPr>
        <w:tabs>
          <w:tab w:val="left" w:pos="1134"/>
        </w:tabs>
        <w:ind w:left="0" w:firstLine="709"/>
        <w:jc w:val="both"/>
        <w:rPr>
          <w:rFonts w:eastAsia="Calibri"/>
          <w:color w:val="000000"/>
        </w:rPr>
      </w:pPr>
      <w:r w:rsidRPr="00274F35">
        <w:rPr>
          <w:rFonts w:eastAsia="Calibri"/>
          <w:color w:val="000000"/>
          <w:spacing w:val="-4"/>
        </w:rPr>
        <w:t>Федеральный закон от 22.07.2008 № 123-ФЗ «Технический регламен</w:t>
      </w:r>
      <w:r w:rsidRPr="00384934">
        <w:rPr>
          <w:rFonts w:eastAsia="Calibri"/>
          <w:color w:val="000000"/>
        </w:rPr>
        <w:t>т о требованиях пожарной безопасности</w:t>
      </w:r>
      <w:r>
        <w:rPr>
          <w:rFonts w:eastAsia="Calibri"/>
          <w:color w:val="000000"/>
        </w:rPr>
        <w:t>»</w:t>
      </w:r>
      <w:r w:rsidR="006A7728">
        <w:rPr>
          <w:rFonts w:eastAsia="Calibri"/>
          <w:color w:val="000000"/>
        </w:rPr>
        <w:t>;</w:t>
      </w:r>
    </w:p>
    <w:p w14:paraId="4153E6C5" w14:textId="77777777" w:rsidR="006A7728" w:rsidRPr="003F26B7" w:rsidRDefault="006A7728" w:rsidP="006A7728">
      <w:pPr>
        <w:pStyle w:val="af8"/>
        <w:numPr>
          <w:ilvl w:val="0"/>
          <w:numId w:val="27"/>
        </w:numPr>
        <w:tabs>
          <w:tab w:val="left" w:pos="1134"/>
        </w:tabs>
        <w:ind w:left="0" w:firstLine="709"/>
        <w:jc w:val="both"/>
      </w:pPr>
      <w:r w:rsidRPr="003F26B7">
        <w:t>Фе</w:t>
      </w:r>
      <w:r>
        <w:t>деральный закон от 30.12.2009 № </w:t>
      </w:r>
      <w:r w:rsidRPr="003F26B7">
        <w:t>384-ФЗ «Технический регламент о безопасности зданий и сооружений»;</w:t>
      </w:r>
    </w:p>
    <w:p w14:paraId="6C67733D" w14:textId="19887872" w:rsidR="00703E69" w:rsidRPr="003F26B7" w:rsidRDefault="00703E69" w:rsidP="003F43DD">
      <w:pPr>
        <w:pStyle w:val="ConsPlusNormal"/>
        <w:numPr>
          <w:ilvl w:val="0"/>
          <w:numId w:val="27"/>
        </w:numPr>
        <w:tabs>
          <w:tab w:val="left" w:pos="1134"/>
        </w:tabs>
        <w:ind w:left="0" w:firstLine="709"/>
        <w:jc w:val="both"/>
        <w:rPr>
          <w:rFonts w:ascii="Times New Roman" w:hAnsi="Times New Roman" w:cs="Times New Roman"/>
          <w:sz w:val="28"/>
          <w:szCs w:val="28"/>
        </w:rPr>
      </w:pPr>
      <w:r w:rsidRPr="003F26B7">
        <w:rPr>
          <w:rFonts w:ascii="Times New Roman" w:hAnsi="Times New Roman" w:cs="Times New Roman"/>
          <w:sz w:val="28"/>
          <w:szCs w:val="28"/>
        </w:rPr>
        <w:t>постановление Правительства Р</w:t>
      </w:r>
      <w:r w:rsidR="001134A5">
        <w:rPr>
          <w:rFonts w:ascii="Times New Roman" w:hAnsi="Times New Roman" w:cs="Times New Roman"/>
          <w:sz w:val="28"/>
          <w:szCs w:val="28"/>
        </w:rPr>
        <w:t xml:space="preserve">оссийской </w:t>
      </w:r>
      <w:r w:rsidRPr="003F26B7">
        <w:rPr>
          <w:rFonts w:ascii="Times New Roman" w:hAnsi="Times New Roman" w:cs="Times New Roman"/>
          <w:sz w:val="28"/>
          <w:szCs w:val="28"/>
        </w:rPr>
        <w:t>Ф</w:t>
      </w:r>
      <w:r w:rsidR="001134A5">
        <w:rPr>
          <w:rFonts w:ascii="Times New Roman" w:hAnsi="Times New Roman" w:cs="Times New Roman"/>
          <w:sz w:val="28"/>
          <w:szCs w:val="28"/>
        </w:rPr>
        <w:t>едерации от 26.04.2019 № </w:t>
      </w:r>
      <w:r w:rsidRPr="003F26B7">
        <w:rPr>
          <w:rFonts w:ascii="Times New Roman" w:hAnsi="Times New Roman" w:cs="Times New Roman"/>
          <w:sz w:val="28"/>
          <w:szCs w:val="28"/>
        </w:rPr>
        <w:t>509</w:t>
      </w:r>
      <w:r w:rsidR="001134A5">
        <w:rPr>
          <w:rFonts w:ascii="Times New Roman" w:hAnsi="Times New Roman" w:cs="Times New Roman"/>
          <w:sz w:val="28"/>
          <w:szCs w:val="28"/>
        </w:rPr>
        <w:t xml:space="preserve"> </w:t>
      </w:r>
      <w:r w:rsidRPr="003F26B7">
        <w:rPr>
          <w:rFonts w:ascii="Times New Roman" w:hAnsi="Times New Roman" w:cs="Times New Roman"/>
          <w:sz w:val="28"/>
          <w:szCs w:val="28"/>
        </w:rPr>
        <w:t>«Об утверждении требований к составу и содержанию проекта организации работ по сносу объекта капитального строительства»;</w:t>
      </w:r>
    </w:p>
    <w:p w14:paraId="57BCE777" w14:textId="6DA4D995" w:rsidR="00703E69" w:rsidRDefault="00703E69" w:rsidP="003F43DD">
      <w:pPr>
        <w:pStyle w:val="ConsPlusNormal"/>
        <w:numPr>
          <w:ilvl w:val="0"/>
          <w:numId w:val="27"/>
        </w:numPr>
        <w:tabs>
          <w:tab w:val="left" w:pos="1134"/>
        </w:tabs>
        <w:ind w:left="0" w:firstLine="709"/>
        <w:jc w:val="both"/>
        <w:rPr>
          <w:rFonts w:ascii="Times New Roman" w:hAnsi="Times New Roman" w:cs="Times New Roman"/>
          <w:sz w:val="28"/>
          <w:szCs w:val="28"/>
        </w:rPr>
      </w:pPr>
      <w:r w:rsidRPr="003F26B7">
        <w:rPr>
          <w:rFonts w:ascii="Times New Roman" w:hAnsi="Times New Roman" w:cs="Times New Roman"/>
          <w:sz w:val="28"/>
          <w:szCs w:val="28"/>
        </w:rPr>
        <w:t>постановление Правительства Р</w:t>
      </w:r>
      <w:r w:rsidR="001134A5">
        <w:rPr>
          <w:rFonts w:ascii="Times New Roman" w:hAnsi="Times New Roman" w:cs="Times New Roman"/>
          <w:sz w:val="28"/>
          <w:szCs w:val="28"/>
        </w:rPr>
        <w:t xml:space="preserve">оссийской </w:t>
      </w:r>
      <w:r w:rsidRPr="003F26B7">
        <w:rPr>
          <w:rFonts w:ascii="Times New Roman" w:hAnsi="Times New Roman" w:cs="Times New Roman"/>
          <w:sz w:val="28"/>
          <w:szCs w:val="28"/>
        </w:rPr>
        <w:t>Ф</w:t>
      </w:r>
      <w:r w:rsidR="001134A5">
        <w:rPr>
          <w:rFonts w:ascii="Times New Roman" w:hAnsi="Times New Roman" w:cs="Times New Roman"/>
          <w:sz w:val="28"/>
          <w:szCs w:val="28"/>
        </w:rPr>
        <w:t>едерации</w:t>
      </w:r>
      <w:r w:rsidRPr="003F26B7">
        <w:rPr>
          <w:rFonts w:ascii="Times New Roman" w:hAnsi="Times New Roman" w:cs="Times New Roman"/>
          <w:sz w:val="28"/>
          <w:szCs w:val="28"/>
        </w:rPr>
        <w:t xml:space="preserve"> от 03.07.2019 </w:t>
      </w:r>
      <w:r w:rsidRPr="00274F35">
        <w:rPr>
          <w:rFonts w:ascii="Times New Roman" w:hAnsi="Times New Roman" w:cs="Times New Roman"/>
          <w:spacing w:val="-6"/>
          <w:sz w:val="28"/>
          <w:szCs w:val="28"/>
        </w:rPr>
        <w:t>№</w:t>
      </w:r>
      <w:r w:rsidR="001134A5" w:rsidRPr="00274F35">
        <w:rPr>
          <w:rFonts w:ascii="Times New Roman" w:hAnsi="Times New Roman" w:cs="Times New Roman"/>
          <w:spacing w:val="-6"/>
          <w:sz w:val="28"/>
          <w:szCs w:val="28"/>
        </w:rPr>
        <w:t> </w:t>
      </w:r>
      <w:r w:rsidRPr="00274F35">
        <w:rPr>
          <w:rFonts w:ascii="Times New Roman" w:hAnsi="Times New Roman" w:cs="Times New Roman"/>
          <w:spacing w:val="-6"/>
          <w:sz w:val="28"/>
          <w:szCs w:val="28"/>
        </w:rPr>
        <w:t>850</w:t>
      </w:r>
      <w:r w:rsidR="001134A5" w:rsidRPr="00274F35">
        <w:rPr>
          <w:rFonts w:ascii="Times New Roman" w:hAnsi="Times New Roman" w:cs="Times New Roman"/>
          <w:spacing w:val="-6"/>
          <w:sz w:val="28"/>
          <w:szCs w:val="28"/>
        </w:rPr>
        <w:t xml:space="preserve"> </w:t>
      </w:r>
      <w:r w:rsidRPr="00274F35">
        <w:rPr>
          <w:rFonts w:ascii="Times New Roman" w:hAnsi="Times New Roman" w:cs="Times New Roman"/>
          <w:spacing w:val="-6"/>
          <w:sz w:val="28"/>
          <w:szCs w:val="28"/>
        </w:rPr>
        <w:t>«Об утверждении Правил отключения объекта капитального строительст</w:t>
      </w:r>
      <w:r w:rsidRPr="003F26B7">
        <w:rPr>
          <w:rFonts w:ascii="Times New Roman" w:hAnsi="Times New Roman" w:cs="Times New Roman"/>
          <w:sz w:val="28"/>
          <w:szCs w:val="28"/>
        </w:rPr>
        <w:t>ва от сетей инже</w:t>
      </w:r>
      <w:r w:rsidR="00463565">
        <w:rPr>
          <w:rFonts w:ascii="Times New Roman" w:hAnsi="Times New Roman" w:cs="Times New Roman"/>
          <w:sz w:val="28"/>
          <w:szCs w:val="28"/>
        </w:rPr>
        <w:t>нерно-технического обеспечения»;</w:t>
      </w:r>
    </w:p>
    <w:p w14:paraId="4BEA0B27" w14:textId="77777777" w:rsidR="006A7728" w:rsidRPr="003F26B7" w:rsidRDefault="006A7728" w:rsidP="006A7728">
      <w:pPr>
        <w:pStyle w:val="af8"/>
        <w:numPr>
          <w:ilvl w:val="0"/>
          <w:numId w:val="27"/>
        </w:numPr>
        <w:tabs>
          <w:tab w:val="left" w:pos="1134"/>
        </w:tabs>
        <w:ind w:left="0" w:firstLine="709"/>
        <w:jc w:val="both"/>
      </w:pPr>
      <w:r w:rsidRPr="003F26B7">
        <w:t>постановление Правительства Российской Федерации от 16.02.2008</w:t>
      </w:r>
      <w:r w:rsidRPr="003F26B7">
        <w:br/>
      </w:r>
      <w:r>
        <w:t>№ </w:t>
      </w:r>
      <w:r w:rsidRPr="003F26B7">
        <w:t xml:space="preserve">87 «О составе разделов проектной документации и требованиях </w:t>
      </w:r>
      <w:r>
        <w:br/>
      </w:r>
      <w:r w:rsidRPr="003F26B7">
        <w:t>к их содержанию»;</w:t>
      </w:r>
    </w:p>
    <w:p w14:paraId="1D9F7F0E" w14:textId="77777777" w:rsidR="006A7728" w:rsidRPr="003F26B7" w:rsidRDefault="006A7728" w:rsidP="006A7728">
      <w:pPr>
        <w:pStyle w:val="af8"/>
        <w:numPr>
          <w:ilvl w:val="0"/>
          <w:numId w:val="27"/>
        </w:numPr>
        <w:tabs>
          <w:tab w:val="left" w:pos="1134"/>
        </w:tabs>
        <w:ind w:left="0" w:firstLine="709"/>
        <w:jc w:val="both"/>
      </w:pPr>
      <w:r w:rsidRPr="003F26B7">
        <w:t>постановление Правительства Российской Федерации от 23.12.2016</w:t>
      </w:r>
      <w:r w:rsidRPr="003F26B7">
        <w:br/>
        <w:t>№ 1452 «О мониторинге цен строительных ресурсов»;</w:t>
      </w:r>
    </w:p>
    <w:p w14:paraId="7FCDBC44" w14:textId="7C471B8A" w:rsidR="006A7728" w:rsidRDefault="006A7728" w:rsidP="006A7728">
      <w:pPr>
        <w:pStyle w:val="af8"/>
        <w:numPr>
          <w:ilvl w:val="0"/>
          <w:numId w:val="27"/>
        </w:numPr>
        <w:tabs>
          <w:tab w:val="left" w:pos="1134"/>
        </w:tabs>
        <w:ind w:left="0" w:firstLine="709"/>
        <w:jc w:val="both"/>
      </w:pPr>
      <w:r w:rsidRPr="003F26B7">
        <w:t>постановление Правительства Российской Федерации от 16.09.2020</w:t>
      </w:r>
      <w:r w:rsidRPr="003F26B7">
        <w:br/>
        <w:t>№</w:t>
      </w:r>
      <w:r>
        <w:t> </w:t>
      </w:r>
      <w:r w:rsidRPr="003F26B7">
        <w:t>1479 «Об утверждении Правил противопожарного режима в Российской Федерации»;</w:t>
      </w:r>
    </w:p>
    <w:p w14:paraId="7D81F616" w14:textId="77777777" w:rsidR="006A7728" w:rsidRPr="003F26B7" w:rsidRDefault="006A7728" w:rsidP="006A7728">
      <w:pPr>
        <w:pStyle w:val="af8"/>
        <w:numPr>
          <w:ilvl w:val="0"/>
          <w:numId w:val="27"/>
        </w:numPr>
        <w:tabs>
          <w:tab w:val="left" w:pos="1134"/>
        </w:tabs>
        <w:ind w:left="0" w:firstLine="709"/>
        <w:jc w:val="both"/>
        <w:rPr>
          <w:rFonts w:eastAsia="Calibri"/>
          <w:color w:val="000000"/>
        </w:rPr>
      </w:pPr>
      <w:r w:rsidRPr="003F26B7">
        <w:rPr>
          <w:rFonts w:eastAsia="Calibri"/>
          <w:color w:val="000000"/>
        </w:rPr>
        <w:lastRenderedPageBreak/>
        <w:t>постановление Правительства Росси</w:t>
      </w:r>
      <w:r>
        <w:rPr>
          <w:rFonts w:eastAsia="Calibri"/>
          <w:color w:val="000000"/>
        </w:rPr>
        <w:t>йской Федерации от 05.03.2007</w:t>
      </w:r>
      <w:r>
        <w:rPr>
          <w:rFonts w:eastAsia="Calibri"/>
          <w:color w:val="000000"/>
        </w:rPr>
        <w:br/>
        <w:t>№ </w:t>
      </w:r>
      <w:r w:rsidRPr="003F26B7">
        <w:rPr>
          <w:rFonts w:eastAsia="Calibri"/>
          <w:color w:val="000000"/>
        </w:rPr>
        <w:t>145 «О порядке организации и проведения государственной экспертизы проектной документации и результатов инженерных изысканий»;</w:t>
      </w:r>
    </w:p>
    <w:p w14:paraId="68B0B0FA" w14:textId="77777777" w:rsidR="006A7728" w:rsidRPr="004F1281" w:rsidRDefault="006A7728" w:rsidP="006A7728">
      <w:pPr>
        <w:pStyle w:val="afc"/>
        <w:numPr>
          <w:ilvl w:val="0"/>
          <w:numId w:val="27"/>
        </w:numPr>
        <w:tabs>
          <w:tab w:val="left" w:pos="1134"/>
        </w:tabs>
        <w:spacing w:before="0" w:beforeAutospacing="0" w:after="0" w:afterAutospacing="0" w:line="288" w:lineRule="atLeast"/>
        <w:ind w:left="0" w:firstLine="709"/>
        <w:jc w:val="both"/>
        <w:rPr>
          <w:sz w:val="28"/>
          <w:szCs w:val="28"/>
        </w:rPr>
      </w:pPr>
      <w:r w:rsidRPr="003F26B7">
        <w:rPr>
          <w:sz w:val="28"/>
          <w:szCs w:val="28"/>
        </w:rPr>
        <w:t>п</w:t>
      </w:r>
      <w:r w:rsidRPr="003F26B7">
        <w:rPr>
          <w:color w:val="auto"/>
          <w:sz w:val="28"/>
          <w:szCs w:val="28"/>
        </w:rPr>
        <w:t xml:space="preserve">риказ </w:t>
      </w:r>
      <w:r w:rsidRPr="004F1281">
        <w:rPr>
          <w:sz w:val="28"/>
          <w:szCs w:val="28"/>
        </w:rPr>
        <w:t>Министерства строительства и жилищно-коммунального хозяйства Российской Федерации</w:t>
      </w:r>
      <w:r w:rsidRPr="003F26B7">
        <w:rPr>
          <w:color w:val="auto"/>
          <w:sz w:val="28"/>
          <w:szCs w:val="28"/>
        </w:rPr>
        <w:t xml:space="preserve"> России от 16.05.2023 №</w:t>
      </w:r>
      <w:r>
        <w:rPr>
          <w:color w:val="auto"/>
          <w:sz w:val="28"/>
          <w:szCs w:val="28"/>
        </w:rPr>
        <w:t> 344/пр</w:t>
      </w:r>
      <w:r w:rsidRPr="003F26B7">
        <w:rPr>
          <w:sz w:val="28"/>
          <w:szCs w:val="28"/>
        </w:rPr>
        <w:br/>
      </w:r>
      <w:r w:rsidRPr="003F26B7">
        <w:rPr>
          <w:color w:val="auto"/>
          <w:sz w:val="28"/>
          <w:szCs w:val="28"/>
        </w:rPr>
        <w:t>«</w:t>
      </w:r>
      <w:r w:rsidRPr="003F26B7">
        <w:rPr>
          <w:sz w:val="28"/>
          <w:szCs w:val="28"/>
        </w:rPr>
        <w:t>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w:t>
      </w:r>
    </w:p>
    <w:p w14:paraId="1AA46D7B" w14:textId="77777777" w:rsidR="006A7728" w:rsidRPr="003F26B7" w:rsidRDefault="006A7728" w:rsidP="006A7728">
      <w:pPr>
        <w:pStyle w:val="af8"/>
        <w:numPr>
          <w:ilvl w:val="0"/>
          <w:numId w:val="27"/>
        </w:numPr>
        <w:tabs>
          <w:tab w:val="left" w:pos="1134"/>
        </w:tabs>
        <w:ind w:left="0" w:firstLine="709"/>
        <w:jc w:val="both"/>
      </w:pPr>
      <w:r w:rsidRPr="003F26B7">
        <w:t>приказ Министерства строительства и жилищно-коммунального хозяйства Росси</w:t>
      </w:r>
      <w:r>
        <w:t>йской Федерации от 04.08.2020 № </w:t>
      </w:r>
      <w:r w:rsidRPr="003F26B7">
        <w:t xml:space="preserve">421/пр «Об утверждении Методики определения сметной стоимости строительства, реконструкции, капитального ремонта, сноса объектов капитального строительства, работ </w:t>
      </w:r>
      <w:r>
        <w:br/>
      </w:r>
      <w:r w:rsidRPr="003F26B7">
        <w:t xml:space="preserve">по сохранению объектов культурного наследия (памятников истории </w:t>
      </w:r>
      <w:r>
        <w:br/>
      </w:r>
      <w:r w:rsidRPr="003F26B7">
        <w:t>и культуры) народов Российской Федерации на территории Российской Федерации»;</w:t>
      </w:r>
    </w:p>
    <w:p w14:paraId="4B16AA78" w14:textId="1E58B892" w:rsidR="006A7728" w:rsidRPr="003F26B7" w:rsidRDefault="006A7728" w:rsidP="006A7728">
      <w:pPr>
        <w:pStyle w:val="af8"/>
        <w:numPr>
          <w:ilvl w:val="0"/>
          <w:numId w:val="27"/>
        </w:numPr>
        <w:tabs>
          <w:tab w:val="left" w:pos="1134"/>
        </w:tabs>
        <w:ind w:left="0" w:firstLine="709"/>
        <w:jc w:val="both"/>
      </w:pPr>
      <w:r w:rsidRPr="00274F35">
        <w:rPr>
          <w:spacing w:val="-4"/>
        </w:rPr>
        <w:t>ГОСТ Р</w:t>
      </w:r>
      <w:r w:rsidR="00274F35" w:rsidRPr="00274F35">
        <w:rPr>
          <w:spacing w:val="-4"/>
        </w:rPr>
        <w:t> </w:t>
      </w:r>
      <w:r w:rsidRPr="00274F35">
        <w:rPr>
          <w:spacing w:val="-4"/>
        </w:rPr>
        <w:t>58967-2020 «Национальный стандарт Российской Федераци</w:t>
      </w:r>
      <w:r w:rsidRPr="003F26B7">
        <w:t>и. Ограждения инвентарные строительных площадок и участков производства строительно-монтажных работ. Технические условия»;</w:t>
      </w:r>
    </w:p>
    <w:p w14:paraId="7AB02A83" w14:textId="31C4D8F9" w:rsidR="006A7728" w:rsidRDefault="0032356E" w:rsidP="006A7728">
      <w:pPr>
        <w:pStyle w:val="af8"/>
        <w:numPr>
          <w:ilvl w:val="0"/>
          <w:numId w:val="27"/>
        </w:numPr>
        <w:tabs>
          <w:tab w:val="left" w:pos="1134"/>
        </w:tabs>
        <w:ind w:left="0" w:firstLine="709"/>
        <w:jc w:val="both"/>
        <w:rPr>
          <w:rFonts w:eastAsia="Calibri"/>
          <w:color w:val="000000"/>
        </w:rPr>
      </w:pPr>
      <w:r w:rsidRPr="00526FC6">
        <w:rPr>
          <w:rFonts w:eastAsia="Calibri"/>
          <w:color w:val="000000"/>
          <w:spacing w:val="-8"/>
        </w:rPr>
        <w:t>ГОСТ </w:t>
      </w:r>
      <w:r w:rsidR="00526FC6" w:rsidRPr="00526FC6">
        <w:rPr>
          <w:rFonts w:eastAsia="Calibri"/>
          <w:color w:val="000000"/>
          <w:spacing w:val="-8"/>
        </w:rPr>
        <w:t>31937-2024</w:t>
      </w:r>
      <w:r w:rsidR="006A7728" w:rsidRPr="00526FC6">
        <w:rPr>
          <w:rFonts w:eastAsia="Calibri"/>
          <w:color w:val="000000"/>
          <w:spacing w:val="-8"/>
        </w:rPr>
        <w:t xml:space="preserve"> Межгосударственный стандарт «Здания и сооружения.</w:t>
      </w:r>
      <w:r w:rsidR="006A7728" w:rsidRPr="003F26B7">
        <w:rPr>
          <w:rFonts w:eastAsia="Calibri"/>
          <w:color w:val="000000"/>
        </w:rPr>
        <w:t xml:space="preserve"> Правила обследования и мониторинга технического состояния</w:t>
      </w:r>
      <w:r w:rsidR="006A7728">
        <w:rPr>
          <w:rFonts w:eastAsia="Calibri"/>
          <w:color w:val="000000"/>
        </w:rPr>
        <w:t>»</w:t>
      </w:r>
      <w:r w:rsidR="006A7728" w:rsidRPr="003F26B7">
        <w:rPr>
          <w:rFonts w:eastAsia="Calibri"/>
          <w:color w:val="000000"/>
        </w:rPr>
        <w:t>;</w:t>
      </w:r>
      <w:r w:rsidR="006A7728" w:rsidRPr="004F1281">
        <w:rPr>
          <w:rFonts w:eastAsia="Calibri"/>
          <w:color w:val="000000"/>
        </w:rPr>
        <w:t xml:space="preserve"> </w:t>
      </w:r>
    </w:p>
    <w:p w14:paraId="37579A20" w14:textId="4B3A4B36" w:rsidR="0050150A" w:rsidRPr="004F1281" w:rsidRDefault="0050150A" w:rsidP="006A7728">
      <w:pPr>
        <w:pStyle w:val="af8"/>
        <w:numPr>
          <w:ilvl w:val="0"/>
          <w:numId w:val="27"/>
        </w:numPr>
        <w:tabs>
          <w:tab w:val="left" w:pos="1134"/>
        </w:tabs>
        <w:ind w:left="0" w:firstLine="709"/>
        <w:jc w:val="both"/>
        <w:rPr>
          <w:rFonts w:eastAsia="Calibri"/>
          <w:color w:val="000000"/>
        </w:rPr>
      </w:pPr>
      <w:r>
        <w:rPr>
          <w:rFonts w:eastAsia="Calibri"/>
          <w:color w:val="000000"/>
        </w:rPr>
        <w:t>СП 48.13330.19 «Организация строительства»</w:t>
      </w:r>
      <w:r w:rsidR="00022D01">
        <w:rPr>
          <w:rFonts w:eastAsia="Calibri"/>
          <w:color w:val="000000"/>
        </w:rPr>
        <w:t>;</w:t>
      </w:r>
    </w:p>
    <w:p w14:paraId="30345F08" w14:textId="77777777" w:rsidR="006A7728" w:rsidRPr="003F26B7" w:rsidRDefault="006A7728" w:rsidP="0032356E">
      <w:pPr>
        <w:pStyle w:val="af8"/>
        <w:numPr>
          <w:ilvl w:val="0"/>
          <w:numId w:val="27"/>
        </w:numPr>
        <w:tabs>
          <w:tab w:val="left" w:pos="1134"/>
        </w:tabs>
        <w:ind w:left="0" w:firstLine="709"/>
        <w:jc w:val="both"/>
        <w:rPr>
          <w:rFonts w:eastAsia="Calibri"/>
          <w:color w:val="000000"/>
        </w:rPr>
      </w:pPr>
      <w:r w:rsidRPr="003F26B7">
        <w:rPr>
          <w:rFonts w:eastAsia="Calibri"/>
          <w:color w:val="000000"/>
        </w:rPr>
        <w:t>СП 325.1325800.2017 «Свод правил. Здания и сооружения. Правила производства работ при демонтаже и утилизации»;</w:t>
      </w:r>
    </w:p>
    <w:p w14:paraId="7FF94F83" w14:textId="77777777" w:rsidR="006A7728" w:rsidRPr="003F26B7" w:rsidRDefault="006A7728" w:rsidP="0032356E">
      <w:pPr>
        <w:pStyle w:val="af8"/>
        <w:numPr>
          <w:ilvl w:val="0"/>
          <w:numId w:val="27"/>
        </w:numPr>
        <w:tabs>
          <w:tab w:val="left" w:pos="1134"/>
        </w:tabs>
        <w:ind w:left="0" w:firstLine="709"/>
        <w:jc w:val="both"/>
      </w:pPr>
      <w:r w:rsidRPr="003F26B7">
        <w:t>СНиП 12-03-2001 «Безопасность труда в строительстве. Часть 1. Общие требования»;</w:t>
      </w:r>
    </w:p>
    <w:p w14:paraId="0508A743" w14:textId="77777777" w:rsidR="00703E69" w:rsidRPr="003F26B7" w:rsidRDefault="00703E69" w:rsidP="0032356E">
      <w:pPr>
        <w:pStyle w:val="ConsPlusNormal"/>
        <w:numPr>
          <w:ilvl w:val="0"/>
          <w:numId w:val="27"/>
        </w:numPr>
        <w:tabs>
          <w:tab w:val="left" w:pos="1134"/>
        </w:tabs>
        <w:ind w:left="0" w:firstLine="709"/>
        <w:jc w:val="both"/>
        <w:rPr>
          <w:rFonts w:ascii="Times New Roman" w:hAnsi="Times New Roman" w:cs="Times New Roman"/>
          <w:sz w:val="28"/>
          <w:szCs w:val="28"/>
        </w:rPr>
      </w:pPr>
      <w:r w:rsidRPr="003F26B7">
        <w:rPr>
          <w:rFonts w:ascii="Times New Roman" w:hAnsi="Times New Roman" w:cs="Times New Roman"/>
          <w:sz w:val="28"/>
          <w:szCs w:val="28"/>
        </w:rPr>
        <w:t xml:space="preserve">СБЦП 81-2001-25. СБЦП 81-02-25-2001 «Государственный сметный норматив. Справочник базовых цен на обмерные работы и обследования зданий и сооружений»; </w:t>
      </w:r>
    </w:p>
    <w:p w14:paraId="5DEE3F02" w14:textId="41D9B67F" w:rsidR="00FE2276" w:rsidRDefault="0032356E" w:rsidP="003F43DD">
      <w:pPr>
        <w:pStyle w:val="af8"/>
        <w:numPr>
          <w:ilvl w:val="0"/>
          <w:numId w:val="26"/>
        </w:numPr>
        <w:tabs>
          <w:tab w:val="left" w:pos="1134"/>
        </w:tabs>
        <w:ind w:left="0" w:firstLine="709"/>
        <w:jc w:val="both"/>
        <w:rPr>
          <w:rFonts w:eastAsia="Calibri"/>
          <w:color w:val="000000"/>
        </w:rPr>
      </w:pPr>
      <w:r>
        <w:rPr>
          <w:rFonts w:eastAsia="Calibri"/>
          <w:color w:val="000000"/>
        </w:rPr>
        <w:t>МДС </w:t>
      </w:r>
      <w:r w:rsidR="00703E69" w:rsidRPr="003F26B7">
        <w:rPr>
          <w:rFonts w:eastAsia="Calibri"/>
          <w:color w:val="000000"/>
        </w:rPr>
        <w:t xml:space="preserve">12-46.2008 «Методические рекомендации по разработке </w:t>
      </w:r>
      <w:r w:rsidR="001134A5">
        <w:rPr>
          <w:rFonts w:eastAsia="Calibri"/>
          <w:color w:val="000000"/>
        </w:rPr>
        <w:br/>
      </w:r>
      <w:r w:rsidR="00703E69" w:rsidRPr="003F26B7">
        <w:rPr>
          <w:rFonts w:eastAsia="Calibri"/>
          <w:color w:val="000000"/>
        </w:rPr>
        <w:t>и оформлению проекта организации строительства, проекта организации работ по сносу (демонтажу), проекта производства работ»</w:t>
      </w:r>
      <w:r>
        <w:rPr>
          <w:rFonts w:eastAsia="Calibri"/>
          <w:color w:val="000000"/>
        </w:rPr>
        <w:t>.</w:t>
      </w:r>
    </w:p>
    <w:p w14:paraId="0CD8D277" w14:textId="5C2AFE45" w:rsidR="0098323C" w:rsidRPr="003F26B7" w:rsidRDefault="0098323C" w:rsidP="003F43DD">
      <w:pPr>
        <w:pStyle w:val="af8"/>
        <w:numPr>
          <w:ilvl w:val="0"/>
          <w:numId w:val="37"/>
        </w:numPr>
        <w:tabs>
          <w:tab w:val="left" w:pos="993"/>
        </w:tabs>
        <w:ind w:left="0" w:firstLine="709"/>
        <w:jc w:val="both"/>
        <w:rPr>
          <w:rFonts w:eastAsia="Calibri"/>
          <w:color w:val="000000"/>
        </w:rPr>
      </w:pPr>
      <w:r w:rsidRPr="003F26B7">
        <w:t xml:space="preserve">Если в период выполнения Работ </w:t>
      </w:r>
      <w:r w:rsidR="00EB2CC7">
        <w:t xml:space="preserve">нормативные правовые акты, </w:t>
      </w:r>
      <w:r w:rsidRPr="003F26B7">
        <w:t>нормативные документы, указанные в ТЗ, прекратят свое действие полностью или утратят силу в части, то По</w:t>
      </w:r>
      <w:r w:rsidR="007156C1" w:rsidRPr="003F26B7">
        <w:t>дрядчик</w:t>
      </w:r>
      <w:r w:rsidRPr="003F26B7">
        <w:t xml:space="preserve"> руководствуется действующими </w:t>
      </w:r>
      <w:r w:rsidR="00690CF8">
        <w:t xml:space="preserve">нормативными правовыми актами, </w:t>
      </w:r>
      <w:r w:rsidRPr="003F26B7">
        <w:t>нормативными документами, в том числе теми, которые будут введены</w:t>
      </w:r>
      <w:r w:rsidR="00690CF8">
        <w:t xml:space="preserve"> </w:t>
      </w:r>
      <w:r w:rsidRPr="003F26B7">
        <w:t>в действие вместо утративших силу.</w:t>
      </w:r>
    </w:p>
    <w:p w14:paraId="1321E556" w14:textId="6E3B5281" w:rsidR="00BF37EF" w:rsidRPr="003F26B7" w:rsidRDefault="00BF37EF" w:rsidP="00463565">
      <w:pPr>
        <w:tabs>
          <w:tab w:val="left" w:pos="284"/>
        </w:tabs>
        <w:spacing w:after="0" w:line="240" w:lineRule="auto"/>
        <w:ind w:firstLine="709"/>
        <w:rPr>
          <w:rFonts w:ascii="Times New Roman" w:hAnsi="Times New Roman" w:cs="Times New Roman"/>
          <w:b/>
          <w:sz w:val="28"/>
          <w:szCs w:val="28"/>
        </w:rPr>
      </w:pPr>
      <w:r w:rsidRPr="003F26B7">
        <w:rPr>
          <w:rFonts w:ascii="Times New Roman" w:hAnsi="Times New Roman" w:cs="Times New Roman"/>
          <w:b/>
          <w:sz w:val="28"/>
          <w:szCs w:val="28"/>
        </w:rPr>
        <w:t>6.2. Условия выполнения работ</w:t>
      </w:r>
    </w:p>
    <w:p w14:paraId="04FFC53A" w14:textId="5D821533" w:rsidR="00550820" w:rsidRPr="003F26B7" w:rsidRDefault="009A29EF" w:rsidP="003F43DD">
      <w:pPr>
        <w:pStyle w:val="af8"/>
        <w:numPr>
          <w:ilvl w:val="0"/>
          <w:numId w:val="42"/>
        </w:numPr>
        <w:tabs>
          <w:tab w:val="left" w:pos="1276"/>
        </w:tabs>
        <w:ind w:left="0" w:firstLine="709"/>
        <w:jc w:val="both"/>
      </w:pPr>
      <w:r>
        <w:t>В</w:t>
      </w:r>
      <w:r w:rsidRPr="003F26B7">
        <w:t xml:space="preserve"> течение </w:t>
      </w:r>
      <w:r w:rsidR="00845DC7">
        <w:t>5 (пяти)</w:t>
      </w:r>
      <w:r w:rsidRPr="003F26B7">
        <w:rPr>
          <w:i/>
        </w:rPr>
        <w:t xml:space="preserve"> </w:t>
      </w:r>
      <w:r w:rsidRPr="003F26B7">
        <w:t>рабочих</w:t>
      </w:r>
      <w:r w:rsidRPr="003F26B7">
        <w:rPr>
          <w:i/>
        </w:rPr>
        <w:t xml:space="preserve"> </w:t>
      </w:r>
      <w:r w:rsidRPr="003F26B7">
        <w:t xml:space="preserve">дней с даты заключения договора </w:t>
      </w:r>
      <w:r w:rsidR="00550820" w:rsidRPr="003F26B7">
        <w:t>Заказчик переда</w:t>
      </w:r>
      <w:r>
        <w:t>ет</w:t>
      </w:r>
      <w:r w:rsidR="00550820" w:rsidRPr="003F26B7">
        <w:t xml:space="preserve"> Подрядчику следующие исходные данные</w:t>
      </w:r>
      <w:r w:rsidR="00067572">
        <w:t xml:space="preserve"> об Объекте</w:t>
      </w:r>
      <w:r w:rsidR="00550820" w:rsidRPr="003F26B7">
        <w:t>:</w:t>
      </w:r>
    </w:p>
    <w:p w14:paraId="633DF76B" w14:textId="77777777" w:rsidR="00550820" w:rsidRPr="003F26B7" w:rsidRDefault="00550820" w:rsidP="003F43DD">
      <w:pPr>
        <w:pStyle w:val="af8"/>
        <w:numPr>
          <w:ilvl w:val="0"/>
          <w:numId w:val="30"/>
        </w:numPr>
        <w:tabs>
          <w:tab w:val="left" w:pos="1134"/>
        </w:tabs>
        <w:ind w:left="0" w:firstLine="709"/>
        <w:jc w:val="both"/>
      </w:pPr>
      <w:r w:rsidRPr="003F26B7">
        <w:t>решение собственника о сносе объекта капитального строительства;</w:t>
      </w:r>
    </w:p>
    <w:p w14:paraId="5B49AA4C" w14:textId="0FE953C2" w:rsidR="00550820" w:rsidRPr="003F26B7" w:rsidRDefault="00550820" w:rsidP="003F43DD">
      <w:pPr>
        <w:pStyle w:val="af8"/>
        <w:numPr>
          <w:ilvl w:val="0"/>
          <w:numId w:val="30"/>
        </w:numPr>
        <w:tabs>
          <w:tab w:val="left" w:pos="1134"/>
        </w:tabs>
        <w:ind w:left="0" w:firstLine="709"/>
        <w:jc w:val="both"/>
      </w:pPr>
      <w:r w:rsidRPr="003F26B7">
        <w:t xml:space="preserve">выписка </w:t>
      </w:r>
      <w:r w:rsidR="008240D4">
        <w:t xml:space="preserve">из </w:t>
      </w:r>
      <w:r w:rsidR="008240D4" w:rsidRPr="008240D4">
        <w:t>Един</w:t>
      </w:r>
      <w:r w:rsidR="008240D4">
        <w:t>ого</w:t>
      </w:r>
      <w:r w:rsidR="008240D4" w:rsidRPr="008240D4">
        <w:t xml:space="preserve"> государственн</w:t>
      </w:r>
      <w:r w:rsidR="008240D4">
        <w:t xml:space="preserve">ого </w:t>
      </w:r>
      <w:r w:rsidR="008240D4" w:rsidRPr="008240D4">
        <w:t>реестр</w:t>
      </w:r>
      <w:r w:rsidR="008240D4">
        <w:t>а</w:t>
      </w:r>
      <w:r w:rsidR="008240D4" w:rsidRPr="008240D4">
        <w:t xml:space="preserve"> недвижимости</w:t>
      </w:r>
      <w:r w:rsidRPr="003F26B7">
        <w:t>;</w:t>
      </w:r>
    </w:p>
    <w:p w14:paraId="34170B10" w14:textId="29E20AA8" w:rsidR="00550820" w:rsidRPr="003F26B7" w:rsidRDefault="00550820" w:rsidP="003F43DD">
      <w:pPr>
        <w:pStyle w:val="af8"/>
        <w:numPr>
          <w:ilvl w:val="0"/>
          <w:numId w:val="30"/>
        </w:numPr>
        <w:tabs>
          <w:tab w:val="left" w:pos="1134"/>
        </w:tabs>
        <w:ind w:left="0" w:firstLine="709"/>
        <w:jc w:val="both"/>
      </w:pPr>
      <w:r w:rsidRPr="003F26B7">
        <w:t>технический паспорт на Объект с планами ПИБ (пр</w:t>
      </w:r>
      <w:r w:rsidR="00845DC7">
        <w:t>оектно-инвентаризационное бюро).</w:t>
      </w:r>
    </w:p>
    <w:p w14:paraId="412FA046" w14:textId="6E5773F8" w:rsidR="00550820" w:rsidRPr="00836284" w:rsidRDefault="00B27067" w:rsidP="003F43DD">
      <w:pPr>
        <w:pStyle w:val="af8"/>
        <w:numPr>
          <w:ilvl w:val="0"/>
          <w:numId w:val="42"/>
        </w:numPr>
        <w:tabs>
          <w:tab w:val="left" w:pos="1276"/>
        </w:tabs>
        <w:ind w:left="0" w:firstLine="709"/>
        <w:jc w:val="both"/>
      </w:pPr>
      <w:r>
        <w:lastRenderedPageBreak/>
        <w:t>У</w:t>
      </w:r>
      <w:r w:rsidR="00383B33" w:rsidRPr="003F26B7">
        <w:t xml:space="preserve">словия </w:t>
      </w:r>
      <w:r>
        <w:t>от</w:t>
      </w:r>
      <w:r w:rsidR="00383B33" w:rsidRPr="002F5DDF">
        <w:t>ключени</w:t>
      </w:r>
      <w:r w:rsidR="007B18CB">
        <w:t>я</w:t>
      </w:r>
      <w:r w:rsidR="00383B33" w:rsidRPr="002F5DDF">
        <w:t xml:space="preserve"> объекта капитального строительства от сетей инженерно-технического </w:t>
      </w:r>
      <w:r w:rsidR="00383B33" w:rsidRPr="00836284">
        <w:t xml:space="preserve">обеспечения </w:t>
      </w:r>
      <w:r w:rsidR="00526FC6">
        <w:t>(далее –</w:t>
      </w:r>
      <w:r w:rsidR="00836284">
        <w:t xml:space="preserve"> Условия отключени</w:t>
      </w:r>
      <w:r w:rsidR="007B18CB">
        <w:t>я</w:t>
      </w:r>
      <w:r w:rsidR="00836284">
        <w:t xml:space="preserve"> </w:t>
      </w:r>
      <w:r w:rsidR="00463BE1">
        <w:t>О</w:t>
      </w:r>
      <w:r w:rsidR="00836284">
        <w:t xml:space="preserve">бъекта) </w:t>
      </w:r>
      <w:r w:rsidR="00383B33" w:rsidRPr="00836284">
        <w:t xml:space="preserve">передаются Заказчиком Подрядчику в течение 1 (одного) </w:t>
      </w:r>
      <w:r w:rsidR="00487440" w:rsidRPr="00836284">
        <w:t xml:space="preserve">рабочего </w:t>
      </w:r>
      <w:r w:rsidR="00383B33" w:rsidRPr="00836284">
        <w:t xml:space="preserve">дня с даты получения </w:t>
      </w:r>
      <w:r w:rsidR="00487440" w:rsidRPr="00836284">
        <w:t>от</w:t>
      </w:r>
      <w:r w:rsidR="00383B33" w:rsidRPr="00836284">
        <w:t xml:space="preserve"> РСО</w:t>
      </w:r>
      <w:r w:rsidR="00550820" w:rsidRPr="00836284">
        <w:t>.</w:t>
      </w:r>
      <w:r w:rsidR="00A55FBC">
        <w:t xml:space="preserve"> До подтверждения факта отключения </w:t>
      </w:r>
      <w:r w:rsidR="005375FC">
        <w:t xml:space="preserve">Объекта от </w:t>
      </w:r>
      <w:r w:rsidR="00A55FBC">
        <w:t xml:space="preserve">сетей </w:t>
      </w:r>
      <w:r w:rsidR="005375FC" w:rsidRPr="002F5DDF">
        <w:t xml:space="preserve">инженерно-технического </w:t>
      </w:r>
      <w:r w:rsidR="005375FC" w:rsidRPr="00836284">
        <w:t xml:space="preserve">обеспечения </w:t>
      </w:r>
      <w:r w:rsidR="00A55FBC">
        <w:t xml:space="preserve">Подрядчик </w:t>
      </w:r>
      <w:r w:rsidR="005375FC">
        <w:t>з</w:t>
      </w:r>
      <w:r w:rsidR="00A55FBC">
        <w:t xml:space="preserve">а свой счет </w:t>
      </w:r>
      <w:r w:rsidR="005375FC">
        <w:t xml:space="preserve">ведет </w:t>
      </w:r>
      <w:r w:rsidR="00A55FBC">
        <w:t xml:space="preserve">непрерывный мониторинг их состояния, а работы в непосредственной близости от них </w:t>
      </w:r>
      <w:r w:rsidR="005375FC">
        <w:t xml:space="preserve">выполняет </w:t>
      </w:r>
      <w:r w:rsidR="00A55FBC">
        <w:t>только ручным способом.</w:t>
      </w:r>
    </w:p>
    <w:p w14:paraId="3C653213" w14:textId="52BFB7AE" w:rsidR="00186A73" w:rsidRPr="00C33D19" w:rsidRDefault="00186A73" w:rsidP="003F43DD">
      <w:pPr>
        <w:pStyle w:val="af8"/>
        <w:numPr>
          <w:ilvl w:val="0"/>
          <w:numId w:val="42"/>
        </w:numPr>
        <w:tabs>
          <w:tab w:val="left" w:pos="709"/>
          <w:tab w:val="left" w:pos="993"/>
        </w:tabs>
        <w:ind w:left="0" w:firstLine="709"/>
        <w:jc w:val="both"/>
      </w:pPr>
      <w:r w:rsidRPr="00AB0D61">
        <w:t>Подрядчик обеспечи</w:t>
      </w:r>
      <w:r w:rsidR="00674CE4" w:rsidRPr="00AB0D61">
        <w:t>вает</w:t>
      </w:r>
      <w:r w:rsidRPr="00AB0D61">
        <w:t xml:space="preserve"> качество Работ</w:t>
      </w:r>
      <w:r w:rsidRPr="00C33D19">
        <w:t xml:space="preserve"> за счет: </w:t>
      </w:r>
    </w:p>
    <w:p w14:paraId="113ED7A6" w14:textId="4DA7889B" w:rsidR="00186A73" w:rsidRPr="00C33D19" w:rsidRDefault="00186A73" w:rsidP="003F43DD">
      <w:pPr>
        <w:pStyle w:val="af8"/>
        <w:numPr>
          <w:ilvl w:val="0"/>
          <w:numId w:val="41"/>
        </w:numPr>
        <w:tabs>
          <w:tab w:val="left" w:pos="709"/>
          <w:tab w:val="left" w:pos="1134"/>
        </w:tabs>
        <w:ind w:left="0" w:firstLine="709"/>
        <w:jc w:val="both"/>
      </w:pPr>
      <w:r w:rsidRPr="00AB60FB">
        <w:rPr>
          <w:spacing w:val="-4"/>
        </w:rPr>
        <w:t>привлечения квалифицированных рабочих, инженерно-техническог</w:t>
      </w:r>
      <w:r w:rsidRPr="00C33D19">
        <w:t xml:space="preserve">о </w:t>
      </w:r>
      <w:r w:rsidRPr="00AB60FB">
        <w:rPr>
          <w:spacing w:val="-4"/>
        </w:rPr>
        <w:t>персонала, имеющего право осуществлять трудовую деятельность на территори</w:t>
      </w:r>
      <w:r w:rsidRPr="00C33D19">
        <w:t xml:space="preserve">и Российской Федерации, с необходимыми в соответствии с законодательством Российской Федерации лицензиями, разрешениями для выполнения Работ; </w:t>
      </w:r>
    </w:p>
    <w:p w14:paraId="32E3BF7E" w14:textId="15BF2D2A" w:rsidR="00186A73" w:rsidRPr="003F26B7" w:rsidRDefault="00186A73" w:rsidP="003F43DD">
      <w:pPr>
        <w:pStyle w:val="af8"/>
        <w:numPr>
          <w:ilvl w:val="0"/>
          <w:numId w:val="41"/>
        </w:numPr>
        <w:tabs>
          <w:tab w:val="left" w:pos="709"/>
          <w:tab w:val="left" w:pos="1134"/>
        </w:tabs>
        <w:ind w:left="0" w:firstLine="709"/>
        <w:jc w:val="both"/>
      </w:pPr>
      <w:r w:rsidRPr="00C33D19">
        <w:t>использования инструментов и оборудования, отвечающих технологиям выполнения соответствующих видов</w:t>
      </w:r>
      <w:r w:rsidRPr="003F26B7">
        <w:t xml:space="preserve"> </w:t>
      </w:r>
      <w:r w:rsidR="00316479">
        <w:t>р</w:t>
      </w:r>
      <w:r w:rsidRPr="003F26B7">
        <w:t xml:space="preserve">абот. </w:t>
      </w:r>
    </w:p>
    <w:p w14:paraId="4A704B37" w14:textId="22E1E213" w:rsidR="005A5405" w:rsidRPr="003F26B7" w:rsidRDefault="00F13BB4" w:rsidP="003F43DD">
      <w:pPr>
        <w:pStyle w:val="af8"/>
        <w:numPr>
          <w:ilvl w:val="0"/>
          <w:numId w:val="42"/>
        </w:numPr>
        <w:tabs>
          <w:tab w:val="left" w:pos="1418"/>
          <w:tab w:val="left" w:pos="2410"/>
        </w:tabs>
        <w:ind w:left="0" w:firstLine="709"/>
        <w:jc w:val="both"/>
      </w:pPr>
      <w:r>
        <w:t>Подрядчик до начала р</w:t>
      </w:r>
      <w:r w:rsidR="005A5405" w:rsidRPr="003F26B7">
        <w:t>абот по сносу Объекта предоставляет Заказчику копию(и) приказа(</w:t>
      </w:r>
      <w:r w:rsidR="00E364A8">
        <w:t>-</w:t>
      </w:r>
      <w:r w:rsidR="005A5405" w:rsidRPr="003F26B7">
        <w:t xml:space="preserve">ов) о назначении ответственного лица за </w:t>
      </w:r>
      <w:r w:rsidR="0007186E">
        <w:t>р</w:t>
      </w:r>
      <w:r w:rsidR="005A5405" w:rsidRPr="003F26B7">
        <w:t>аботы по сносу Объекта, о назначении ответственного лица за пожарную безопасность и ответственного лица</w:t>
      </w:r>
      <w:r w:rsidR="009E2C36" w:rsidRPr="009E2C36">
        <w:t xml:space="preserve"> </w:t>
      </w:r>
      <w:r w:rsidR="009E2C36">
        <w:t>за охрану труда и технику безопасности</w:t>
      </w:r>
      <w:r w:rsidR="005A5405" w:rsidRPr="003F26B7">
        <w:t>. </w:t>
      </w:r>
    </w:p>
    <w:p w14:paraId="3FCAC702" w14:textId="7309049C" w:rsidR="00865498" w:rsidRPr="003F26B7" w:rsidRDefault="00674CE4" w:rsidP="003F43DD">
      <w:pPr>
        <w:pStyle w:val="af8"/>
        <w:numPr>
          <w:ilvl w:val="0"/>
          <w:numId w:val="42"/>
        </w:numPr>
        <w:tabs>
          <w:tab w:val="left" w:pos="1418"/>
        </w:tabs>
        <w:ind w:left="0" w:firstLine="709"/>
        <w:jc w:val="both"/>
      </w:pPr>
      <w:r>
        <w:t>Н</w:t>
      </w:r>
      <w:r w:rsidR="00865498" w:rsidRPr="003F26B7">
        <w:t xml:space="preserve">е позднее чем за </w:t>
      </w:r>
      <w:r w:rsidR="00E6350B">
        <w:t>10</w:t>
      </w:r>
      <w:r w:rsidR="00865498" w:rsidRPr="003F26B7">
        <w:t xml:space="preserve"> (</w:t>
      </w:r>
      <w:r w:rsidR="00E6350B">
        <w:t>десять</w:t>
      </w:r>
      <w:r w:rsidR="00865498" w:rsidRPr="003F26B7">
        <w:t>) раб</w:t>
      </w:r>
      <w:r w:rsidR="00F13BB4">
        <w:t>очих дней до начала выполнения р</w:t>
      </w:r>
      <w:r w:rsidR="00865498" w:rsidRPr="003F26B7">
        <w:t xml:space="preserve">абот по сносу Объекта </w:t>
      </w:r>
      <w:r w:rsidRPr="003F26B7">
        <w:t>Подрядчик</w:t>
      </w:r>
      <w:r>
        <w:t xml:space="preserve"> </w:t>
      </w:r>
      <w:r w:rsidR="00E6350B">
        <w:t>переда</w:t>
      </w:r>
      <w:r>
        <w:t>ет</w:t>
      </w:r>
      <w:r w:rsidR="00E6350B">
        <w:t xml:space="preserve"> Заказчику полный пакет документов, необходимый для подачи уведомления о планируемом сносе Объекта. </w:t>
      </w:r>
      <w:r w:rsidR="001A0BF6">
        <w:t xml:space="preserve">Заказчик подписывает подготовленное </w:t>
      </w:r>
      <w:r w:rsidR="00110147">
        <w:t xml:space="preserve">Подрядчиком </w:t>
      </w:r>
      <w:r w:rsidR="001A0BF6">
        <w:t xml:space="preserve">уведомление </w:t>
      </w:r>
      <w:r w:rsidR="00ED24C0">
        <w:t xml:space="preserve">о планируемом сносе Объекта </w:t>
      </w:r>
      <w:r w:rsidR="001A0BF6">
        <w:t>и направляет его в орган местного самоуправления (в том числе через многофункциональный центр либо посредством почтового отправления)</w:t>
      </w:r>
      <w:r w:rsidR="00E6350B">
        <w:t xml:space="preserve"> </w:t>
      </w:r>
      <w:r w:rsidR="00865498" w:rsidRPr="003F26B7">
        <w:t>в соответствии с ч.</w:t>
      </w:r>
      <w:r w:rsidR="00E364A8">
        <w:t> </w:t>
      </w:r>
      <w:r w:rsidR="00865498" w:rsidRPr="003F26B7">
        <w:t>9 ст.</w:t>
      </w:r>
      <w:r w:rsidR="00E364A8">
        <w:t> </w:t>
      </w:r>
      <w:r w:rsidR="00865498" w:rsidRPr="003F26B7">
        <w:t xml:space="preserve">55.31 Градостроительного кодекса Российской Федерации </w:t>
      </w:r>
      <w:r w:rsidR="00E6350B">
        <w:t xml:space="preserve">не позднее чем за 7 (семь) рабочих дней до начала </w:t>
      </w:r>
      <w:r w:rsidR="00F13BB4">
        <w:t>р</w:t>
      </w:r>
      <w:r w:rsidR="00E6350B">
        <w:t>абот по сносу Объекта</w:t>
      </w:r>
      <w:r w:rsidR="004460E0">
        <w:t>.</w:t>
      </w:r>
    </w:p>
    <w:p w14:paraId="6141801A" w14:textId="3C02D387" w:rsidR="00865498" w:rsidRPr="003F26B7" w:rsidRDefault="00716E1D" w:rsidP="003F43DD">
      <w:pPr>
        <w:pStyle w:val="af8"/>
        <w:numPr>
          <w:ilvl w:val="0"/>
          <w:numId w:val="46"/>
        </w:numPr>
        <w:tabs>
          <w:tab w:val="left" w:pos="1701"/>
        </w:tabs>
        <w:ind w:left="0" w:firstLine="709"/>
        <w:jc w:val="both"/>
      </w:pPr>
      <w:r>
        <w:t>К уведомлению о планируемом сносе Объекта Подрядчиком подготавливаются и прилагаются следующие документы:</w:t>
      </w:r>
    </w:p>
    <w:p w14:paraId="28DC4043" w14:textId="77777777" w:rsidR="00865498" w:rsidRPr="003F26B7" w:rsidRDefault="00865498" w:rsidP="003F43DD">
      <w:pPr>
        <w:pStyle w:val="af8"/>
        <w:numPr>
          <w:ilvl w:val="0"/>
          <w:numId w:val="40"/>
        </w:numPr>
        <w:tabs>
          <w:tab w:val="left" w:pos="851"/>
          <w:tab w:val="left" w:pos="1134"/>
        </w:tabs>
        <w:ind w:left="0" w:firstLine="709"/>
        <w:jc w:val="both"/>
      </w:pPr>
      <w:r w:rsidRPr="003F26B7">
        <w:t>результаты и материалы обследования Объекта;</w:t>
      </w:r>
    </w:p>
    <w:p w14:paraId="249A0383" w14:textId="2FF4AD7F" w:rsidR="00865498" w:rsidRDefault="00865498" w:rsidP="003F43DD">
      <w:pPr>
        <w:pStyle w:val="af8"/>
        <w:numPr>
          <w:ilvl w:val="0"/>
          <w:numId w:val="40"/>
        </w:numPr>
        <w:tabs>
          <w:tab w:val="left" w:pos="851"/>
          <w:tab w:val="left" w:pos="1134"/>
        </w:tabs>
        <w:ind w:left="0" w:firstLine="709"/>
        <w:jc w:val="both"/>
      </w:pPr>
      <w:r w:rsidRPr="003F26B7">
        <w:t>Проект.</w:t>
      </w:r>
    </w:p>
    <w:p w14:paraId="7644F0B6" w14:textId="288F613C" w:rsidR="00716E1D" w:rsidRDefault="00716E1D" w:rsidP="003F43DD">
      <w:pPr>
        <w:pStyle w:val="af8"/>
        <w:numPr>
          <w:ilvl w:val="0"/>
          <w:numId w:val="46"/>
        </w:numPr>
        <w:tabs>
          <w:tab w:val="left" w:pos="1701"/>
        </w:tabs>
        <w:ind w:left="0" w:firstLine="709"/>
        <w:jc w:val="both"/>
      </w:pPr>
      <w:r w:rsidRPr="00BD092B">
        <w:t xml:space="preserve">В случае </w:t>
      </w:r>
      <w:r w:rsidR="001A0BF6" w:rsidRPr="00BD092B">
        <w:t xml:space="preserve">предоставления </w:t>
      </w:r>
      <w:r w:rsidR="001A0BF6">
        <w:t>Подрядчиком не</w:t>
      </w:r>
      <w:r w:rsidR="001A0BF6" w:rsidRPr="00BD092B">
        <w:t>полного пакета документов</w:t>
      </w:r>
      <w:r w:rsidR="001A0BF6">
        <w:t xml:space="preserve">, </w:t>
      </w:r>
      <w:r w:rsidR="001A0BF6" w:rsidRPr="00BD092B">
        <w:t>некорректного заполнения форм</w:t>
      </w:r>
      <w:r w:rsidR="001A0BF6" w:rsidRPr="00BD092B" w:rsidDel="00492A4E">
        <w:t xml:space="preserve"> </w:t>
      </w:r>
      <w:r w:rsidR="00E401A3">
        <w:t xml:space="preserve">или </w:t>
      </w:r>
      <w:r w:rsidRPr="00BD092B">
        <w:t xml:space="preserve">нарушения сроков </w:t>
      </w:r>
      <w:r w:rsidR="00781772">
        <w:t xml:space="preserve">подготовки </w:t>
      </w:r>
      <w:r w:rsidR="00A81E63">
        <w:t xml:space="preserve">указанных </w:t>
      </w:r>
      <w:r w:rsidR="00327A47">
        <w:t>в настоящем пункте</w:t>
      </w:r>
      <w:r w:rsidR="00A81E63">
        <w:t xml:space="preserve"> ТЗ </w:t>
      </w:r>
      <w:r w:rsidR="00781772">
        <w:t>документов</w:t>
      </w:r>
      <w:r w:rsidRPr="00BD092B">
        <w:t xml:space="preserve">, повлекшего </w:t>
      </w:r>
      <w:r w:rsidR="00075EF4">
        <w:br/>
      </w:r>
      <w:r w:rsidR="003A247F">
        <w:t xml:space="preserve">за собой </w:t>
      </w:r>
      <w:r w:rsidRPr="00BD092B">
        <w:t xml:space="preserve">отказ органа местного самоуправления в приеме </w:t>
      </w:r>
      <w:r>
        <w:t xml:space="preserve">уведомления </w:t>
      </w:r>
      <w:r w:rsidR="00075EF4">
        <w:br/>
      </w:r>
      <w:r w:rsidRPr="004002E2">
        <w:t>о планируемом сносе Объекта</w:t>
      </w:r>
      <w:r w:rsidRPr="00BD092B">
        <w:t>, приостановк</w:t>
      </w:r>
      <w:r w:rsidR="003A247F">
        <w:t>у</w:t>
      </w:r>
      <w:r w:rsidRPr="00BD092B">
        <w:t xml:space="preserve"> работ или наложени</w:t>
      </w:r>
      <w:r w:rsidR="003A247F">
        <w:t>е</w:t>
      </w:r>
      <w:r w:rsidRPr="00BD092B">
        <w:t xml:space="preserve"> штрафов на Заказчика, Подрядчик в полном объеме компенсир</w:t>
      </w:r>
      <w:r w:rsidR="00696A84">
        <w:t>ует</w:t>
      </w:r>
      <w:r w:rsidRPr="00BD092B">
        <w:t xml:space="preserve"> Заказчику </w:t>
      </w:r>
      <w:r w:rsidR="003A247F">
        <w:t>понесенные затраты</w:t>
      </w:r>
      <w:r w:rsidRPr="00BD092B">
        <w:t>.</w:t>
      </w:r>
    </w:p>
    <w:p w14:paraId="438582C5" w14:textId="0014F10D" w:rsidR="00865498" w:rsidRPr="003F26B7" w:rsidRDefault="00865498" w:rsidP="003F43DD">
      <w:pPr>
        <w:pStyle w:val="af8"/>
        <w:numPr>
          <w:ilvl w:val="0"/>
          <w:numId w:val="42"/>
        </w:numPr>
        <w:tabs>
          <w:tab w:val="left" w:pos="1418"/>
          <w:tab w:val="left" w:pos="1843"/>
        </w:tabs>
        <w:ind w:left="0" w:firstLine="709"/>
        <w:jc w:val="both"/>
      </w:pPr>
      <w:r w:rsidRPr="003F26B7">
        <w:t xml:space="preserve">Орган местного самоуправления, в который поступило уведомление о планируемом сносе Объекта, в течение 7 (семи) рабочих дней со дня поступления уведомления проводит проверку наличия документов, обеспечивает размещение уведомления и документов, указанных в п. 5.3.2 ТЗ, в информационной системе обеспечения градостроительной деятельности </w:t>
      </w:r>
      <w:r w:rsidR="001134A5">
        <w:br/>
      </w:r>
      <w:r w:rsidRPr="003F26B7">
        <w:lastRenderedPageBreak/>
        <w:t>и уведомляет о таком размещении орган регионального государственного строительного надзора.</w:t>
      </w:r>
    </w:p>
    <w:p w14:paraId="15EC45A1" w14:textId="4A6BE673" w:rsidR="0048257F" w:rsidRPr="003F26B7" w:rsidRDefault="0048257F" w:rsidP="003F43DD">
      <w:pPr>
        <w:pStyle w:val="af8"/>
        <w:numPr>
          <w:ilvl w:val="0"/>
          <w:numId w:val="42"/>
        </w:numPr>
        <w:tabs>
          <w:tab w:val="left" w:pos="1418"/>
          <w:tab w:val="left" w:pos="1843"/>
        </w:tabs>
        <w:ind w:left="0" w:firstLine="709"/>
        <w:jc w:val="both"/>
      </w:pPr>
      <w:r w:rsidRPr="003F26B7">
        <w:t xml:space="preserve">Работы по сносу Объекта выполняются </w:t>
      </w:r>
      <w:r w:rsidR="00A81E63">
        <w:t xml:space="preserve">Подрядчиком </w:t>
      </w:r>
      <w:r w:rsidRPr="003F26B7">
        <w:t xml:space="preserve">после отключения Объекта от сетей инженерно-технического обеспечения </w:t>
      </w:r>
      <w:r w:rsidR="00E364A8">
        <w:br/>
      </w:r>
      <w:r w:rsidRPr="003F26B7">
        <w:t xml:space="preserve">в соответствии </w:t>
      </w:r>
      <w:r w:rsidRPr="001134A5">
        <w:rPr>
          <w:spacing w:val="-4"/>
        </w:rPr>
        <w:t xml:space="preserve">с </w:t>
      </w:r>
      <w:r w:rsidR="008E6E24">
        <w:rPr>
          <w:spacing w:val="-4"/>
        </w:rPr>
        <w:t>У</w:t>
      </w:r>
      <w:r w:rsidRPr="001134A5">
        <w:rPr>
          <w:spacing w:val="-4"/>
        </w:rPr>
        <w:t xml:space="preserve">словиями отключения </w:t>
      </w:r>
      <w:r w:rsidR="008E6E24">
        <w:rPr>
          <w:spacing w:val="-4"/>
        </w:rPr>
        <w:t>О</w:t>
      </w:r>
      <w:r w:rsidRPr="001134A5">
        <w:rPr>
          <w:spacing w:val="-4"/>
        </w:rPr>
        <w:t xml:space="preserve">бъекта, выданными </w:t>
      </w:r>
      <w:r w:rsidR="008E6E24">
        <w:rPr>
          <w:spacing w:val="-4"/>
        </w:rPr>
        <w:t>РСО</w:t>
      </w:r>
      <w:r w:rsidRPr="003F26B7">
        <w:t xml:space="preserve">. </w:t>
      </w:r>
    </w:p>
    <w:p w14:paraId="2437E497" w14:textId="1E4E8B02" w:rsidR="0048257F" w:rsidRPr="003F26B7" w:rsidRDefault="0048257F" w:rsidP="003F43DD">
      <w:pPr>
        <w:pStyle w:val="af8"/>
        <w:numPr>
          <w:ilvl w:val="0"/>
          <w:numId w:val="42"/>
        </w:numPr>
        <w:tabs>
          <w:tab w:val="left" w:pos="1418"/>
          <w:tab w:val="left" w:pos="1843"/>
        </w:tabs>
        <w:ind w:left="0" w:firstLine="709"/>
        <w:jc w:val="both"/>
      </w:pPr>
      <w:r w:rsidRPr="003F26B7">
        <w:t xml:space="preserve">Порядок отключения объекта капитального строительства </w:t>
      </w:r>
      <w:r w:rsidR="001134A5">
        <w:br/>
      </w:r>
      <w:r w:rsidRPr="003F26B7">
        <w:t>от сетей инженерно-технического обеспечения установлен постановлением Правительства Р</w:t>
      </w:r>
      <w:r w:rsidR="00E364A8">
        <w:t xml:space="preserve">оссийской </w:t>
      </w:r>
      <w:r w:rsidRPr="003F26B7">
        <w:t>Ф</w:t>
      </w:r>
      <w:r w:rsidR="00E364A8">
        <w:t>едерации</w:t>
      </w:r>
      <w:r w:rsidRPr="003F26B7">
        <w:t xml:space="preserve"> от 03.07.2019 №</w:t>
      </w:r>
      <w:r w:rsidR="00E364A8">
        <w:t> </w:t>
      </w:r>
      <w:r w:rsidRPr="003F26B7">
        <w:t>850 «Об утверждении Правил отключения объекта капитального строительства от сетей инженерно-технического обеспечения».</w:t>
      </w:r>
    </w:p>
    <w:p w14:paraId="37036321" w14:textId="2C76258B" w:rsidR="0048257F" w:rsidRDefault="001A0038" w:rsidP="00E53C8D">
      <w:pPr>
        <w:pStyle w:val="af8"/>
        <w:numPr>
          <w:ilvl w:val="0"/>
          <w:numId w:val="42"/>
        </w:numPr>
        <w:tabs>
          <w:tab w:val="left" w:pos="1418"/>
          <w:tab w:val="left" w:pos="1843"/>
        </w:tabs>
        <w:ind w:left="0" w:firstLine="709"/>
        <w:jc w:val="both"/>
      </w:pPr>
      <w:r>
        <w:t>В</w:t>
      </w:r>
      <w:r w:rsidR="00C325B4">
        <w:t xml:space="preserve"> течение 3 (трех) рабочих дней с </w:t>
      </w:r>
      <w:r w:rsidR="00BA6721">
        <w:t>даты</w:t>
      </w:r>
      <w:r w:rsidR="00C325B4">
        <w:t xml:space="preserve"> фактического завершения сноса </w:t>
      </w:r>
      <w:r>
        <w:t>О</w:t>
      </w:r>
      <w:r w:rsidR="00C325B4">
        <w:t xml:space="preserve">бъекта </w:t>
      </w:r>
      <w:r>
        <w:t xml:space="preserve">Подрядчик </w:t>
      </w:r>
      <w:r w:rsidR="00C325B4">
        <w:t>переда</w:t>
      </w:r>
      <w:r>
        <w:t>ет</w:t>
      </w:r>
      <w:r w:rsidR="00C325B4">
        <w:t xml:space="preserve"> </w:t>
      </w:r>
      <w:r w:rsidR="00271A1B">
        <w:t>Заказчику</w:t>
      </w:r>
      <w:r w:rsidR="00C325B4">
        <w:t xml:space="preserve"> надлежащим образом оформленный проект уведомления о завершении сноса</w:t>
      </w:r>
      <w:r w:rsidR="00B3121A">
        <w:t xml:space="preserve"> Объекта</w:t>
      </w:r>
      <w:r w:rsidR="00C325B4">
        <w:t xml:space="preserve">, а также комплект </w:t>
      </w:r>
      <w:r>
        <w:t>сопроводительных</w:t>
      </w:r>
      <w:r w:rsidR="00C325B4">
        <w:t xml:space="preserve"> документов, необходимых для исполнения </w:t>
      </w:r>
      <w:r w:rsidR="00C325B4" w:rsidRPr="00E364A8">
        <w:rPr>
          <w:spacing w:val="-4"/>
        </w:rPr>
        <w:t>требований</w:t>
      </w:r>
      <w:r w:rsidR="00061634" w:rsidRPr="00E364A8">
        <w:rPr>
          <w:spacing w:val="-4"/>
        </w:rPr>
        <w:t xml:space="preserve"> </w:t>
      </w:r>
      <w:r w:rsidR="00C325B4" w:rsidRPr="00E364A8">
        <w:rPr>
          <w:spacing w:val="-4"/>
        </w:rPr>
        <w:t>ч. 12 ст. 55.31 Градостроительного кодекса Российской Федераци</w:t>
      </w:r>
      <w:r w:rsidR="00C325B4">
        <w:t>и. Направление уведомления</w:t>
      </w:r>
      <w:r w:rsidR="00B3121A">
        <w:t xml:space="preserve"> о завершении сноса</w:t>
      </w:r>
      <w:r w:rsidR="00C325B4">
        <w:t xml:space="preserve"> </w:t>
      </w:r>
      <w:r w:rsidR="008C3068">
        <w:t xml:space="preserve">Объекта </w:t>
      </w:r>
      <w:r w:rsidR="00C325B4">
        <w:t>в орган местного самоуправления осуществляется силами Заказчика</w:t>
      </w:r>
      <w:r w:rsidR="0048257F" w:rsidRPr="003F26B7">
        <w:t>.</w:t>
      </w:r>
    </w:p>
    <w:p w14:paraId="2E963EE9" w14:textId="48839DAD" w:rsidR="00CD6B40" w:rsidRDefault="00AF49BF" w:rsidP="003F43DD">
      <w:pPr>
        <w:pStyle w:val="af8"/>
        <w:numPr>
          <w:ilvl w:val="0"/>
          <w:numId w:val="42"/>
        </w:numPr>
        <w:tabs>
          <w:tab w:val="left" w:pos="1276"/>
          <w:tab w:val="left" w:pos="1560"/>
        </w:tabs>
        <w:ind w:left="0" w:firstLine="709"/>
        <w:jc w:val="both"/>
      </w:pPr>
      <w:r>
        <w:t xml:space="preserve">Не позднее </w:t>
      </w:r>
      <w:r w:rsidR="00A2016E">
        <w:t xml:space="preserve">10 (десяти) </w:t>
      </w:r>
      <w:r>
        <w:t xml:space="preserve">календарных дней </w:t>
      </w:r>
      <w:r w:rsidR="00E364A8">
        <w:br/>
      </w:r>
      <w:r>
        <w:t>д</w:t>
      </w:r>
      <w:r w:rsidR="00271A1B">
        <w:t xml:space="preserve">о начала выполнения </w:t>
      </w:r>
      <w:r w:rsidR="00F13BB4">
        <w:t>р</w:t>
      </w:r>
      <w:r w:rsidR="00271A1B">
        <w:t>абот по сносу</w:t>
      </w:r>
      <w:r w:rsidR="00E401A3">
        <w:t xml:space="preserve"> Объекта</w:t>
      </w:r>
      <w:r w:rsidR="00271A1B">
        <w:t xml:space="preserve"> </w:t>
      </w:r>
      <w:r w:rsidR="00CD6B40" w:rsidRPr="003F26B7">
        <w:t>Подрядчик предостав</w:t>
      </w:r>
      <w:r w:rsidR="00C719C1">
        <w:t>ляет</w:t>
      </w:r>
      <w:r>
        <w:t xml:space="preserve"> Заказчику</w:t>
      </w:r>
      <w:r w:rsidR="008C3068">
        <w:t xml:space="preserve"> копии</w:t>
      </w:r>
      <w:r>
        <w:t>:</w:t>
      </w:r>
    </w:p>
    <w:p w14:paraId="54F83EDE" w14:textId="4B4D9297" w:rsidR="00CD6B40" w:rsidRDefault="00CD6B40" w:rsidP="003F43DD">
      <w:pPr>
        <w:pStyle w:val="af8"/>
        <w:numPr>
          <w:ilvl w:val="0"/>
          <w:numId w:val="48"/>
        </w:numPr>
        <w:tabs>
          <w:tab w:val="left" w:pos="1134"/>
          <w:tab w:val="left" w:pos="1276"/>
        </w:tabs>
        <w:ind w:left="0" w:firstLine="709"/>
        <w:jc w:val="both"/>
      </w:pPr>
      <w:r w:rsidRPr="003F26B7">
        <w:t xml:space="preserve">действующего договора </w:t>
      </w:r>
      <w:r>
        <w:t xml:space="preserve">со специализированным полигоном </w:t>
      </w:r>
      <w:r w:rsidR="00E364A8">
        <w:br/>
      </w:r>
      <w:r>
        <w:t>на вывоз и утилизацию строительных отходов;</w:t>
      </w:r>
    </w:p>
    <w:p w14:paraId="5290BCC3" w14:textId="435C2569" w:rsidR="00CD6B40" w:rsidRDefault="00CD6B40" w:rsidP="003F43DD">
      <w:pPr>
        <w:pStyle w:val="af8"/>
        <w:numPr>
          <w:ilvl w:val="0"/>
          <w:numId w:val="47"/>
        </w:numPr>
        <w:tabs>
          <w:tab w:val="left" w:pos="1134"/>
          <w:tab w:val="left" w:pos="1276"/>
        </w:tabs>
        <w:ind w:left="0" w:firstLine="709"/>
        <w:jc w:val="both"/>
      </w:pPr>
      <w:r>
        <w:t>действующей лицензии данного полигона на обращение с отходами соответствующего класса опасности;</w:t>
      </w:r>
    </w:p>
    <w:p w14:paraId="15A6772F" w14:textId="67DFCD83" w:rsidR="00CD6B40" w:rsidRDefault="00CD6B40" w:rsidP="003F43DD">
      <w:pPr>
        <w:pStyle w:val="af8"/>
        <w:numPr>
          <w:ilvl w:val="0"/>
          <w:numId w:val="47"/>
        </w:numPr>
        <w:tabs>
          <w:tab w:val="left" w:pos="1134"/>
          <w:tab w:val="left" w:pos="1276"/>
        </w:tabs>
        <w:ind w:left="0" w:firstLine="709"/>
        <w:jc w:val="both"/>
      </w:pPr>
      <w:r>
        <w:t xml:space="preserve">паспортов отходов I–IV классов опасности и материалы отнесения отходов к конкретному классу опасности (в соответствии с Федеральным законом от 24.06.1998 № 89-ФЗ «Об отходах производства и потребления» </w:t>
      </w:r>
      <w:r w:rsidR="00E364A8">
        <w:br/>
      </w:r>
      <w:r>
        <w:t xml:space="preserve">и Федеральным классификационным каталогом отходов, утвержденным приказом Федеральной службы по надзору в сфере природопользования </w:t>
      </w:r>
      <w:r w:rsidR="00E364A8">
        <w:br/>
      </w:r>
      <w:r>
        <w:t>от 22.05.2017 № 242)</w:t>
      </w:r>
      <w:r w:rsidRPr="003F26B7">
        <w:t>.</w:t>
      </w:r>
    </w:p>
    <w:p w14:paraId="2E370098" w14:textId="4380BDF9" w:rsidR="00CD6B40" w:rsidRDefault="00CD6B40" w:rsidP="003F43DD">
      <w:pPr>
        <w:pStyle w:val="af8"/>
        <w:numPr>
          <w:ilvl w:val="0"/>
          <w:numId w:val="42"/>
        </w:numPr>
        <w:tabs>
          <w:tab w:val="left" w:pos="1276"/>
          <w:tab w:val="left" w:pos="1560"/>
        </w:tabs>
        <w:ind w:left="0" w:firstLine="709"/>
        <w:jc w:val="both"/>
      </w:pPr>
      <w:r>
        <w:t xml:space="preserve">В процессе и по факту завершения вывоза строительных отходов Подрядчик до </w:t>
      </w:r>
      <w:r w:rsidR="00C719C1">
        <w:t>даты</w:t>
      </w:r>
      <w:r>
        <w:t xml:space="preserve"> подписания акта сдачи-приемки выполненных работ предостав</w:t>
      </w:r>
      <w:r w:rsidR="00C719C1">
        <w:t xml:space="preserve">ляет </w:t>
      </w:r>
      <w:r>
        <w:t xml:space="preserve">Заказчику справки об утилизации и акты приема-передачи отходов от полигона, подтверждающие утилизацию всего объема мусора, образовавшегося на Объекте. </w:t>
      </w:r>
    </w:p>
    <w:p w14:paraId="0F1E9BBE" w14:textId="34913586" w:rsidR="00CD6B40" w:rsidRDefault="00CD6B40" w:rsidP="003F43DD">
      <w:pPr>
        <w:pStyle w:val="af8"/>
        <w:numPr>
          <w:ilvl w:val="0"/>
          <w:numId w:val="42"/>
        </w:numPr>
        <w:tabs>
          <w:tab w:val="left" w:pos="1276"/>
          <w:tab w:val="left" w:pos="1560"/>
        </w:tabs>
        <w:ind w:left="0" w:firstLine="709"/>
        <w:jc w:val="both"/>
      </w:pPr>
      <w:r>
        <w:t>Подрядчик осуществля</w:t>
      </w:r>
      <w:r w:rsidR="00C719C1">
        <w:t>ет</w:t>
      </w:r>
      <w:r>
        <w:t xml:space="preserve"> раздельный сбор, накопление и строгий учет объемов отходов по их видам и компонентам в соответствии </w:t>
      </w:r>
      <w:r w:rsidR="00E364A8">
        <w:br/>
      </w:r>
      <w:r>
        <w:t xml:space="preserve">с </w:t>
      </w:r>
      <w:r w:rsidRPr="00BF7666">
        <w:t>Федеральны</w:t>
      </w:r>
      <w:r>
        <w:t>м</w:t>
      </w:r>
      <w:r w:rsidRPr="00BF7666">
        <w:t xml:space="preserve"> классификационны</w:t>
      </w:r>
      <w:r>
        <w:t>м</w:t>
      </w:r>
      <w:r w:rsidRPr="00BF7666">
        <w:t xml:space="preserve"> каталог</w:t>
      </w:r>
      <w:r>
        <w:t>ом</w:t>
      </w:r>
      <w:r w:rsidRPr="00BF7666">
        <w:t xml:space="preserve"> отходов</w:t>
      </w:r>
      <w:r w:rsidRPr="00BF7666" w:rsidDel="00BF7666">
        <w:t xml:space="preserve"> </w:t>
      </w:r>
      <w:r>
        <w:t xml:space="preserve">(лом бетона, лом кирпича, древесные отходы, металлолом, опасные отходы). Смешивание отходов разных видов и классов опасности на площадке категорически запрещено. Фактический объем и масса вывезенных и утилизированных отходов каждого вида подтверждается актами приема-передачи отходов, транспортными накладными и справками весового контроля. </w:t>
      </w:r>
    </w:p>
    <w:p w14:paraId="2449774E" w14:textId="28387310" w:rsidR="00CD6B40" w:rsidRPr="003F26B7" w:rsidRDefault="00CD6B40" w:rsidP="003F43DD">
      <w:pPr>
        <w:pStyle w:val="af8"/>
        <w:numPr>
          <w:ilvl w:val="0"/>
          <w:numId w:val="42"/>
        </w:numPr>
        <w:tabs>
          <w:tab w:val="left" w:pos="1276"/>
          <w:tab w:val="left" w:pos="1560"/>
        </w:tabs>
        <w:ind w:left="0" w:firstLine="709"/>
        <w:jc w:val="both"/>
      </w:pPr>
      <w:r>
        <w:lastRenderedPageBreak/>
        <w:t xml:space="preserve">Подрядчик несет единоличную ответственность за соблюдение природоохранного законодательства Российской Федерации при обращении </w:t>
      </w:r>
      <w:r w:rsidR="00E364A8">
        <w:br/>
      </w:r>
      <w:r>
        <w:t xml:space="preserve">с отходами. В случае наложения на Заказчика штрафов со стороны надзорных органов (Федеральной службы по надзору в сфере природопользования, </w:t>
      </w:r>
      <w:r w:rsidRPr="00AF4A28">
        <w:t>Министерств</w:t>
      </w:r>
      <w:r>
        <w:t>а</w:t>
      </w:r>
      <w:r w:rsidRPr="00AF4A28">
        <w:t xml:space="preserve"> природных ресурсов и экологии Российской Федерации</w:t>
      </w:r>
      <w:r>
        <w:t xml:space="preserve"> и др.) за экологические нарушения</w:t>
      </w:r>
      <w:r w:rsidR="00B249DC">
        <w:t>,</w:t>
      </w:r>
      <w:r>
        <w:t xml:space="preserve"> допущенные Подрядчиком, последний в полном объеме компенсир</w:t>
      </w:r>
      <w:r w:rsidR="00D13B6A">
        <w:t>ует</w:t>
      </w:r>
      <w:r>
        <w:t xml:space="preserve"> Заказчику суммы </w:t>
      </w:r>
      <w:r w:rsidR="00271A1B">
        <w:t>понесенные затраты</w:t>
      </w:r>
      <w:r>
        <w:t xml:space="preserve"> в течение 5 (пяти) рабочих дней с </w:t>
      </w:r>
      <w:r w:rsidR="00EC377C">
        <w:t>даты</w:t>
      </w:r>
      <w:r>
        <w:t xml:space="preserve"> выставления претензии, а </w:t>
      </w:r>
      <w:r w:rsidR="00B249DC">
        <w:t>также</w:t>
      </w:r>
      <w:r>
        <w:t xml:space="preserve"> устран</w:t>
      </w:r>
      <w:r w:rsidR="00D13B6A">
        <w:t>яет</w:t>
      </w:r>
      <w:r>
        <w:t xml:space="preserve"> последствия нарушения за свой счет.</w:t>
      </w:r>
    </w:p>
    <w:p w14:paraId="0B9B547D" w14:textId="1B9554D5" w:rsidR="00BF37EF" w:rsidRPr="003F26B7" w:rsidRDefault="00BF37EF" w:rsidP="00463565">
      <w:pPr>
        <w:tabs>
          <w:tab w:val="left" w:pos="284"/>
        </w:tabs>
        <w:spacing w:after="0" w:line="240" w:lineRule="auto"/>
        <w:ind w:firstLine="709"/>
        <w:rPr>
          <w:rFonts w:ascii="Times New Roman" w:hAnsi="Times New Roman" w:cs="Times New Roman"/>
          <w:b/>
          <w:sz w:val="28"/>
          <w:szCs w:val="28"/>
        </w:rPr>
      </w:pPr>
      <w:r w:rsidRPr="003F26B7">
        <w:rPr>
          <w:rFonts w:ascii="Times New Roman" w:hAnsi="Times New Roman" w:cs="Times New Roman"/>
          <w:b/>
          <w:sz w:val="28"/>
          <w:szCs w:val="28"/>
        </w:rPr>
        <w:t>6.3. Требования к безопасности</w:t>
      </w:r>
    </w:p>
    <w:p w14:paraId="72554BB4" w14:textId="5962C8D9" w:rsidR="00545A2D" w:rsidRPr="003F26B7" w:rsidRDefault="00545A2D" w:rsidP="003F43DD">
      <w:pPr>
        <w:pStyle w:val="af8"/>
        <w:numPr>
          <w:ilvl w:val="0"/>
          <w:numId w:val="18"/>
        </w:numPr>
        <w:ind w:left="0" w:firstLine="709"/>
        <w:jc w:val="both"/>
      </w:pPr>
      <w:r w:rsidRPr="003F26B7">
        <w:t xml:space="preserve">Подрядчик обеспечивает безопасное проведение </w:t>
      </w:r>
      <w:r w:rsidR="00F13BB4">
        <w:t>р</w:t>
      </w:r>
      <w:r w:rsidRPr="003F26B7">
        <w:t>абот по сносу Объекта</w:t>
      </w:r>
      <w:r w:rsidRPr="003F26B7" w:rsidDel="008179D0">
        <w:t xml:space="preserve"> </w:t>
      </w:r>
      <w:r w:rsidRPr="003F26B7">
        <w:t xml:space="preserve">в соответствии с разработанным </w:t>
      </w:r>
      <w:r w:rsidR="009B72C6" w:rsidRPr="003F26B7">
        <w:t>П</w:t>
      </w:r>
      <w:r w:rsidRPr="003F26B7">
        <w:t>роектом.</w:t>
      </w:r>
    </w:p>
    <w:p w14:paraId="4D4624F6" w14:textId="77777777" w:rsidR="00545A2D" w:rsidRPr="003F26B7" w:rsidRDefault="00545A2D" w:rsidP="003F43DD">
      <w:pPr>
        <w:pStyle w:val="af8"/>
        <w:numPr>
          <w:ilvl w:val="0"/>
          <w:numId w:val="18"/>
        </w:numPr>
        <w:ind w:left="0" w:firstLine="709"/>
        <w:jc w:val="both"/>
      </w:pPr>
      <w:r w:rsidRPr="003F26B7">
        <w:t>Производственное оборудование, приспособления и инструмент Подрядчика, применяемые для организации рабочих мест, должны отвечать требованиям безопасности труда.</w:t>
      </w:r>
    </w:p>
    <w:p w14:paraId="1704D2DA" w14:textId="43FB7622" w:rsidR="00545A2D" w:rsidRPr="003F26B7" w:rsidRDefault="00545A2D" w:rsidP="003F43DD">
      <w:pPr>
        <w:pStyle w:val="af8"/>
        <w:numPr>
          <w:ilvl w:val="0"/>
          <w:numId w:val="18"/>
        </w:numPr>
        <w:ind w:left="0" w:firstLine="709"/>
        <w:jc w:val="both"/>
      </w:pPr>
      <w:r w:rsidRPr="001134A5">
        <w:rPr>
          <w:spacing w:val="-4"/>
        </w:rPr>
        <w:t xml:space="preserve">Подрядчик обеспечивает участки </w:t>
      </w:r>
      <w:r w:rsidR="00F13BB4">
        <w:rPr>
          <w:spacing w:val="-4"/>
        </w:rPr>
        <w:t>р</w:t>
      </w:r>
      <w:r w:rsidRPr="001134A5">
        <w:rPr>
          <w:spacing w:val="-4"/>
        </w:rPr>
        <w:t>абот по сносу Объекта и рабочие места необходимыми средствами коллективной или индивидуальной защиты работающих, первичными средствами пожаротушения, а также средствами связи, сигнализации и другими техническими средствами обеспечения безопасных условий труда в соответствии с требованиями действующих нормативных документов и условиями соглашений</w:t>
      </w:r>
      <w:r w:rsidRPr="003F26B7">
        <w:t>.</w:t>
      </w:r>
    </w:p>
    <w:p w14:paraId="2F19B4BC" w14:textId="202E7F01" w:rsidR="00545A2D" w:rsidRPr="003F26B7" w:rsidRDefault="00545A2D" w:rsidP="003F43DD">
      <w:pPr>
        <w:pStyle w:val="af8"/>
        <w:numPr>
          <w:ilvl w:val="0"/>
          <w:numId w:val="18"/>
        </w:numPr>
        <w:ind w:left="0" w:firstLine="709"/>
        <w:jc w:val="both"/>
      </w:pPr>
      <w:r w:rsidRPr="003F26B7">
        <w:t xml:space="preserve">Допуск на территорию, где производятся </w:t>
      </w:r>
      <w:r w:rsidR="009654F7">
        <w:t>р</w:t>
      </w:r>
      <w:r w:rsidRPr="003F26B7">
        <w:t xml:space="preserve">аботы по сносу Объекта, посторонних лиц, а также работников в нетрезвом состоянии </w:t>
      </w:r>
      <w:r w:rsidR="001134A5">
        <w:br/>
      </w:r>
      <w:r w:rsidR="00300B00">
        <w:t>или не</w:t>
      </w:r>
      <w:r w:rsidRPr="003F26B7">
        <w:t>занятых на работах на данной территории, запрещается.</w:t>
      </w:r>
    </w:p>
    <w:p w14:paraId="08376B57" w14:textId="62405678" w:rsidR="00545A2D" w:rsidRPr="003F26B7" w:rsidRDefault="00545A2D" w:rsidP="003F43DD">
      <w:pPr>
        <w:pStyle w:val="af8"/>
        <w:numPr>
          <w:ilvl w:val="0"/>
          <w:numId w:val="18"/>
        </w:numPr>
        <w:ind w:left="0" w:firstLine="709"/>
        <w:jc w:val="both"/>
      </w:pPr>
      <w:r w:rsidRPr="003F26B7">
        <w:t>Транспортные средства и оборудование, применяемые Подрядчиком для погрузочно-разгрузочных работ, должн</w:t>
      </w:r>
      <w:r w:rsidR="00463565">
        <w:t>ы</w:t>
      </w:r>
      <w:r w:rsidRPr="003F26B7">
        <w:t xml:space="preserve"> соответствовать характеру перерабатываемого груза.</w:t>
      </w:r>
    </w:p>
    <w:p w14:paraId="511D9051" w14:textId="4F059DC5" w:rsidR="00545A2D" w:rsidRPr="003F26B7" w:rsidRDefault="00545A2D" w:rsidP="003F43DD">
      <w:pPr>
        <w:pStyle w:val="af8"/>
        <w:numPr>
          <w:ilvl w:val="0"/>
          <w:numId w:val="18"/>
        </w:numPr>
        <w:ind w:left="0" w:firstLine="709"/>
        <w:jc w:val="both"/>
      </w:pPr>
      <w:r w:rsidRPr="003F26B7">
        <w:t>Погрузочно-разгрузочные работы Подрядчик выполняет механизированным способом при помощи подъемно-транспортного оборудования и под руководством лица, назначенного приказом руководителя Подрядчика, ответственн</w:t>
      </w:r>
      <w:r w:rsidR="00D4291F">
        <w:t>ого за безопасное производство р</w:t>
      </w:r>
      <w:r w:rsidRPr="003F26B7">
        <w:t>абот по сносу Объекта.</w:t>
      </w:r>
    </w:p>
    <w:p w14:paraId="7636579A" w14:textId="20347277" w:rsidR="00545A2D" w:rsidRPr="003F26B7" w:rsidRDefault="00545A2D" w:rsidP="003F43DD">
      <w:pPr>
        <w:pStyle w:val="af8"/>
        <w:numPr>
          <w:ilvl w:val="0"/>
          <w:numId w:val="18"/>
        </w:numPr>
        <w:ind w:left="0" w:firstLine="709"/>
        <w:jc w:val="both"/>
      </w:pPr>
      <w:r w:rsidRPr="003F26B7">
        <w:t xml:space="preserve">Территории, где производятся </w:t>
      </w:r>
      <w:r w:rsidR="0007186E">
        <w:t>р</w:t>
      </w:r>
      <w:r w:rsidRPr="003F26B7">
        <w:t xml:space="preserve">аботы по сносу Объекта, Подрядчик оснащает противопожарным оборудованием согласно </w:t>
      </w:r>
      <w:r w:rsidR="004B7A8D" w:rsidRPr="003F26B7">
        <w:t>п</w:t>
      </w:r>
      <w:r w:rsidRPr="003F26B7">
        <w:t>остановлению Правительства Российской Федерации от 16.09.2020 № 1479 «Об утверждении Правил противопожарного режима в Российской Федерации».</w:t>
      </w:r>
    </w:p>
    <w:p w14:paraId="1DCBA988" w14:textId="0C234284" w:rsidR="00545A2D" w:rsidRPr="003F26B7" w:rsidRDefault="00545A2D" w:rsidP="003F43DD">
      <w:pPr>
        <w:pStyle w:val="af8"/>
        <w:numPr>
          <w:ilvl w:val="0"/>
          <w:numId w:val="18"/>
        </w:numPr>
        <w:ind w:left="0" w:firstLine="709"/>
        <w:jc w:val="both"/>
      </w:pPr>
      <w:r w:rsidRPr="003F26B7">
        <w:t>Противопожарное оборудование</w:t>
      </w:r>
      <w:r w:rsidR="00E95290">
        <w:t xml:space="preserve"> Подрядчика</w:t>
      </w:r>
      <w:r w:rsidRPr="003F26B7">
        <w:t xml:space="preserve"> должно содержаться в исправном работоспособном состоянии. Проходы к противопожарному оборудованию должны быть всегда свободны и обозначены соответствующими знаками.</w:t>
      </w:r>
    </w:p>
    <w:p w14:paraId="2933802D" w14:textId="23419D74" w:rsidR="00545A2D" w:rsidRDefault="00545A2D" w:rsidP="003F43DD">
      <w:pPr>
        <w:pStyle w:val="af8"/>
        <w:numPr>
          <w:ilvl w:val="0"/>
          <w:numId w:val="18"/>
        </w:numPr>
        <w:ind w:left="0" w:firstLine="709"/>
        <w:jc w:val="both"/>
      </w:pPr>
      <w:r w:rsidRPr="003F26B7">
        <w:t xml:space="preserve">Предельно допустимые концентрации вредных веществ в воздухе рабочей зоны, а также уровни шума и вибрации на рабочих местах не должны </w:t>
      </w:r>
      <w:r w:rsidRPr="003F26B7">
        <w:lastRenderedPageBreak/>
        <w:t xml:space="preserve">превышать установленных соответствующими государственными стандартами. </w:t>
      </w:r>
    </w:p>
    <w:p w14:paraId="359065F3" w14:textId="76FB1337" w:rsidR="00BF37EF" w:rsidRPr="003F26B7" w:rsidRDefault="00BF37EF" w:rsidP="00463565">
      <w:pPr>
        <w:tabs>
          <w:tab w:val="left" w:pos="284"/>
        </w:tabs>
        <w:spacing w:after="0" w:line="240" w:lineRule="auto"/>
        <w:ind w:firstLine="709"/>
        <w:rPr>
          <w:rFonts w:ascii="Times New Roman" w:hAnsi="Times New Roman" w:cs="Times New Roman"/>
          <w:b/>
          <w:sz w:val="28"/>
          <w:szCs w:val="28"/>
        </w:rPr>
      </w:pPr>
      <w:r w:rsidRPr="003F26B7">
        <w:rPr>
          <w:rFonts w:ascii="Times New Roman" w:hAnsi="Times New Roman" w:cs="Times New Roman"/>
          <w:b/>
          <w:sz w:val="28"/>
          <w:szCs w:val="28"/>
        </w:rPr>
        <w:t>6.4. Условия сдачи-приемки выполненных работ</w:t>
      </w:r>
    </w:p>
    <w:p w14:paraId="4355E5B0" w14:textId="52702E42" w:rsidR="00545A2D" w:rsidRPr="003F26B7" w:rsidRDefault="00545A2D" w:rsidP="003F43DD">
      <w:pPr>
        <w:pStyle w:val="af8"/>
        <w:numPr>
          <w:ilvl w:val="0"/>
          <w:numId w:val="32"/>
        </w:numPr>
        <w:ind w:left="0" w:firstLine="709"/>
        <w:jc w:val="both"/>
        <w:rPr>
          <w:rFonts w:eastAsia="Calibri"/>
        </w:rPr>
      </w:pPr>
      <w:r w:rsidRPr="005402CA">
        <w:rPr>
          <w:rFonts w:eastAsia="Calibri"/>
        </w:rPr>
        <w:t xml:space="preserve">Подрядчик уведомляет Заказчика о дате и времени сдачи результата Работ не позднее чем за </w:t>
      </w:r>
      <w:r w:rsidR="008F40A1">
        <w:t>10 (десять</w:t>
      </w:r>
      <w:r w:rsidRPr="003F26B7">
        <w:rPr>
          <w:i/>
        </w:rPr>
        <w:t xml:space="preserve">) </w:t>
      </w:r>
      <w:r w:rsidRPr="003F26B7">
        <w:rPr>
          <w:rFonts w:eastAsia="Calibri"/>
        </w:rPr>
        <w:t xml:space="preserve">рабочих дней до </w:t>
      </w:r>
      <w:r w:rsidR="005402CA" w:rsidRPr="005402CA">
        <w:rPr>
          <w:rFonts w:eastAsia="Calibri"/>
        </w:rPr>
        <w:t>планируем</w:t>
      </w:r>
      <w:r w:rsidR="005402CA">
        <w:rPr>
          <w:rFonts w:eastAsia="Calibri"/>
        </w:rPr>
        <w:t>ой</w:t>
      </w:r>
      <w:r w:rsidR="005402CA" w:rsidRPr="003F26B7">
        <w:rPr>
          <w:rFonts w:eastAsia="Calibri"/>
        </w:rPr>
        <w:t xml:space="preserve"> </w:t>
      </w:r>
      <w:r w:rsidRPr="003F26B7">
        <w:rPr>
          <w:rFonts w:eastAsia="Calibri"/>
        </w:rPr>
        <w:t>даты сдачи</w:t>
      </w:r>
      <w:r w:rsidR="00850413">
        <w:rPr>
          <w:rFonts w:eastAsia="Calibri"/>
        </w:rPr>
        <w:t>-приемки</w:t>
      </w:r>
      <w:r w:rsidRPr="003F26B7">
        <w:rPr>
          <w:rFonts w:eastAsia="Calibri"/>
        </w:rPr>
        <w:t xml:space="preserve"> результата Работ.</w:t>
      </w:r>
    </w:p>
    <w:p w14:paraId="5159799D" w14:textId="4119B26C" w:rsidR="00545A2D" w:rsidRPr="004F1281" w:rsidRDefault="00545A2D" w:rsidP="003C69B5">
      <w:pPr>
        <w:pStyle w:val="af8"/>
        <w:numPr>
          <w:ilvl w:val="0"/>
          <w:numId w:val="32"/>
        </w:numPr>
        <w:ind w:left="0" w:firstLine="709"/>
        <w:jc w:val="both"/>
        <w:rPr>
          <w:rFonts w:eastAsia="Calibri"/>
        </w:rPr>
      </w:pPr>
      <w:r w:rsidRPr="001134A5">
        <w:rPr>
          <w:rFonts w:eastAsia="Calibri"/>
          <w:spacing w:val="-6"/>
        </w:rPr>
        <w:t xml:space="preserve">Подрядчик обеспечивает фото- и видеофиксацию соответствия фактически выполненных Работ требованиям, предусмотренным ТЗ и договором, с последующим направлением полученных материалов Заказчику в течение </w:t>
      </w:r>
      <w:r w:rsidR="001134A5">
        <w:rPr>
          <w:rFonts w:eastAsia="Calibri"/>
          <w:spacing w:val="-6"/>
        </w:rPr>
        <w:br/>
      </w:r>
      <w:r w:rsidRPr="001134A5">
        <w:rPr>
          <w:rFonts w:eastAsia="Calibri"/>
          <w:spacing w:val="-6"/>
        </w:rPr>
        <w:t>1 (одного)</w:t>
      </w:r>
      <w:r w:rsidR="00D4291F">
        <w:rPr>
          <w:rFonts w:eastAsia="Calibri"/>
          <w:spacing w:val="-6"/>
        </w:rPr>
        <w:t xml:space="preserve"> рабочего дня после выполнения р</w:t>
      </w:r>
      <w:r w:rsidRPr="001134A5">
        <w:rPr>
          <w:rFonts w:eastAsia="Calibri"/>
          <w:spacing w:val="-6"/>
        </w:rPr>
        <w:t>абот по сносу Объекта</w:t>
      </w:r>
      <w:r w:rsidR="00FC6AE0">
        <w:rPr>
          <w:rFonts w:eastAsia="Calibri"/>
        </w:rPr>
        <w:t>.</w:t>
      </w:r>
    </w:p>
    <w:p w14:paraId="709B4C5B" w14:textId="38EFE042" w:rsidR="00545A2D" w:rsidRPr="003F26B7" w:rsidRDefault="00545A2D" w:rsidP="003C69B5">
      <w:pPr>
        <w:pStyle w:val="af8"/>
        <w:numPr>
          <w:ilvl w:val="0"/>
          <w:numId w:val="32"/>
        </w:numPr>
        <w:ind w:left="0" w:firstLine="709"/>
        <w:jc w:val="both"/>
      </w:pPr>
      <w:r w:rsidRPr="003F26B7">
        <w:t xml:space="preserve">После выполнения работ по обследованию Объекта Подрядчик </w:t>
      </w:r>
      <w:r w:rsidR="00E364A8">
        <w:br/>
      </w:r>
      <w:r w:rsidR="008A0ADE">
        <w:t xml:space="preserve">в течение </w:t>
      </w:r>
      <w:r w:rsidR="008F40A1">
        <w:t>5 (пяти)</w:t>
      </w:r>
      <w:r w:rsidR="008A0ADE">
        <w:t xml:space="preserve"> календарных дней </w:t>
      </w:r>
      <w:r w:rsidRPr="003F26B7">
        <w:t>направляет Заказчику отчетные документы по обследованию Объекта</w:t>
      </w:r>
      <w:r w:rsidR="00540CEB" w:rsidRPr="00540CEB">
        <w:t xml:space="preserve"> </w:t>
      </w:r>
      <w:r w:rsidR="00540CEB" w:rsidRPr="003F26B7">
        <w:t xml:space="preserve">в </w:t>
      </w:r>
      <w:r w:rsidR="00540CEB">
        <w:t>соответствии</w:t>
      </w:r>
      <w:r w:rsidR="008F40A1">
        <w:t xml:space="preserve"> </w:t>
      </w:r>
      <w:r w:rsidR="00540CEB">
        <w:t xml:space="preserve">с </w:t>
      </w:r>
      <w:r w:rsidR="00540CEB" w:rsidRPr="003F26B7">
        <w:t>п.</w:t>
      </w:r>
      <w:r w:rsidR="00E364A8">
        <w:t> </w:t>
      </w:r>
      <w:r w:rsidR="00540CEB" w:rsidRPr="003F26B7">
        <w:t>6.5.1.1 ТЗ</w:t>
      </w:r>
      <w:r w:rsidRPr="003F26B7">
        <w:t xml:space="preserve">. </w:t>
      </w:r>
      <w:r w:rsidR="00C325B4">
        <w:t xml:space="preserve">По результатам рассмотрения Заказчиком </w:t>
      </w:r>
      <w:r w:rsidR="00F51C1A">
        <w:t xml:space="preserve">в течение </w:t>
      </w:r>
      <w:r w:rsidR="008F40A1">
        <w:t>5 (пяти)</w:t>
      </w:r>
      <w:r w:rsidR="00F51C1A" w:rsidRPr="00F51C1A">
        <w:t xml:space="preserve"> календарных дней </w:t>
      </w:r>
      <w:r w:rsidR="001759CD">
        <w:t xml:space="preserve">с даты получения вышеуказанных документов </w:t>
      </w:r>
      <w:r w:rsidR="009E7BB0">
        <w:t xml:space="preserve">направляется уведомление </w:t>
      </w:r>
      <w:r w:rsidR="00556152">
        <w:t>о согласовании отчет</w:t>
      </w:r>
      <w:r w:rsidR="00A5175C">
        <w:t>ных документов по обследованию Объекта</w:t>
      </w:r>
      <w:r w:rsidR="00556152">
        <w:t xml:space="preserve"> и </w:t>
      </w:r>
      <w:r w:rsidR="00D11887">
        <w:t>их</w:t>
      </w:r>
      <w:r w:rsidR="009E7BB0">
        <w:t xml:space="preserve"> соответстви</w:t>
      </w:r>
      <w:r w:rsidR="00D11887">
        <w:t>и</w:t>
      </w:r>
      <w:r w:rsidR="009E7BB0">
        <w:t xml:space="preserve"> </w:t>
      </w:r>
      <w:r w:rsidR="00BB53CB">
        <w:t>требованиям ТЗ</w:t>
      </w:r>
      <w:r w:rsidR="00556152">
        <w:t xml:space="preserve"> на адрес электронной почты Подрядчика, указан</w:t>
      </w:r>
      <w:r w:rsidR="00243CB2">
        <w:t>н</w:t>
      </w:r>
      <w:r w:rsidR="00556152">
        <w:t>ый в реквизитах договора</w:t>
      </w:r>
      <w:r w:rsidR="00C325B4">
        <w:t>.</w:t>
      </w:r>
      <w:r w:rsidR="00271A1B">
        <w:t xml:space="preserve"> Учет работ </w:t>
      </w:r>
      <w:r w:rsidR="00D11887" w:rsidRPr="003F26B7">
        <w:t xml:space="preserve">по обследованию Объекта </w:t>
      </w:r>
      <w:r w:rsidR="00271A1B">
        <w:t xml:space="preserve">осуществляется </w:t>
      </w:r>
      <w:r w:rsidR="001105B3">
        <w:t xml:space="preserve">Подрядчиком </w:t>
      </w:r>
      <w:r w:rsidR="00271A1B">
        <w:t>при формировании акта сдачи-приемки выполненных работ.</w:t>
      </w:r>
    </w:p>
    <w:p w14:paraId="10CD3479" w14:textId="5671C32F" w:rsidR="00545A2D" w:rsidRPr="003F26B7" w:rsidRDefault="00545A2D" w:rsidP="003F43DD">
      <w:pPr>
        <w:pStyle w:val="af8"/>
        <w:numPr>
          <w:ilvl w:val="0"/>
          <w:numId w:val="32"/>
        </w:numPr>
        <w:ind w:left="0" w:firstLine="709"/>
        <w:jc w:val="both"/>
      </w:pPr>
      <w:r w:rsidRPr="003F26B7">
        <w:t>После выполнения проектных работ по сносу Объекта Подрядчик</w:t>
      </w:r>
      <w:r w:rsidR="008A0ADE">
        <w:t xml:space="preserve"> в течение</w:t>
      </w:r>
      <w:r w:rsidR="008F40A1">
        <w:t xml:space="preserve"> 5 (пяти)</w:t>
      </w:r>
      <w:r w:rsidR="008A0ADE" w:rsidRPr="008A0ADE">
        <w:t xml:space="preserve"> календарных дней</w:t>
      </w:r>
      <w:r w:rsidRPr="003F26B7">
        <w:t xml:space="preserve"> направляет Заказчику отчетные документы по проектным работам</w:t>
      </w:r>
      <w:r w:rsidR="00904E5B">
        <w:t xml:space="preserve"> по сносу Объекта</w:t>
      </w:r>
      <w:r w:rsidRPr="003F26B7">
        <w:t xml:space="preserve">, указанные </w:t>
      </w:r>
      <w:r w:rsidR="00E364A8">
        <w:br/>
      </w:r>
      <w:r w:rsidRPr="003F26B7">
        <w:t>в</w:t>
      </w:r>
      <w:r w:rsidR="000601A1">
        <w:t xml:space="preserve"> </w:t>
      </w:r>
      <w:r w:rsidRPr="003F26B7">
        <w:t>п.</w:t>
      </w:r>
      <w:r w:rsidR="00E364A8">
        <w:t> </w:t>
      </w:r>
      <w:r w:rsidR="00826895" w:rsidRPr="003F26B7">
        <w:t>6.5</w:t>
      </w:r>
      <w:r w:rsidR="007D3609" w:rsidRPr="003F26B7">
        <w:t>.1.2</w:t>
      </w:r>
      <w:r w:rsidRPr="003F26B7">
        <w:t xml:space="preserve"> ТЗ.</w:t>
      </w:r>
      <w:r w:rsidR="008B1906">
        <w:t xml:space="preserve"> Учет </w:t>
      </w:r>
      <w:r w:rsidR="000C0AB2" w:rsidRPr="003F26B7">
        <w:t xml:space="preserve">проектных работ по сносу Объекта </w:t>
      </w:r>
      <w:r w:rsidR="008B1906">
        <w:t xml:space="preserve">осуществляется </w:t>
      </w:r>
      <w:r w:rsidR="001105B3">
        <w:t xml:space="preserve">Подрядчиком </w:t>
      </w:r>
      <w:r w:rsidR="008B1906">
        <w:t>при формировании акта сдачи-приемки выполненных работ.</w:t>
      </w:r>
    </w:p>
    <w:p w14:paraId="2B62D1B6" w14:textId="10E7507A" w:rsidR="00545A2D" w:rsidRPr="003F26B7" w:rsidRDefault="00545A2D" w:rsidP="003F43DD">
      <w:pPr>
        <w:pStyle w:val="af8"/>
        <w:numPr>
          <w:ilvl w:val="0"/>
          <w:numId w:val="32"/>
        </w:numPr>
        <w:ind w:left="0" w:firstLine="709"/>
        <w:jc w:val="both"/>
      </w:pPr>
      <w:r w:rsidRPr="003F26B7">
        <w:t xml:space="preserve">После выполнения </w:t>
      </w:r>
      <w:r w:rsidR="00D4291F">
        <w:t>р</w:t>
      </w:r>
      <w:r w:rsidRPr="003F26B7">
        <w:t xml:space="preserve">абот по сносу Объекта Подрядчик направляет Заказчику подписанный со своей стороны </w:t>
      </w:r>
      <w:r w:rsidR="002641B4" w:rsidRPr="003F26B7">
        <w:t>а</w:t>
      </w:r>
      <w:r w:rsidRPr="003F26B7">
        <w:t>кт сдачи-приемки выполненных работ в 2 (двух) экземплярах</w:t>
      </w:r>
      <w:r w:rsidR="00EF4EFF">
        <w:t>,</w:t>
      </w:r>
      <w:r w:rsidR="00EF4EFF" w:rsidRPr="003F26B7">
        <w:t xml:space="preserve"> </w:t>
      </w:r>
      <w:r w:rsidR="00EF4EFF">
        <w:t xml:space="preserve">оформленный на основании сметной документации, получившей положительное заключение государственной экспертизы, </w:t>
      </w:r>
      <w:r w:rsidRPr="003F26B7">
        <w:t xml:space="preserve">не позднее </w:t>
      </w:r>
      <w:r w:rsidR="008F40A1">
        <w:t>3 (трех)</w:t>
      </w:r>
      <w:r w:rsidRPr="003F26B7">
        <w:t xml:space="preserve"> рабочих дней с даты окончания выполнения Работ. Одновременно с </w:t>
      </w:r>
      <w:r w:rsidR="002641B4" w:rsidRPr="003F26B7">
        <w:t>а</w:t>
      </w:r>
      <w:r w:rsidRPr="003F26B7">
        <w:t>ктом сдачи-приемки выполненных работ Подрядчик направляет З</w:t>
      </w:r>
      <w:r w:rsidR="00DE7996">
        <w:t>аказчику отчетные документы по р</w:t>
      </w:r>
      <w:r w:rsidRPr="003F26B7">
        <w:t xml:space="preserve">аботам по сносу Объекта, указанные в п. </w:t>
      </w:r>
      <w:r w:rsidR="003E1B9B" w:rsidRPr="003F26B7">
        <w:t>6.5</w:t>
      </w:r>
      <w:r w:rsidR="007D3609" w:rsidRPr="003F26B7">
        <w:t>.1.3</w:t>
      </w:r>
      <w:r w:rsidRPr="003F26B7">
        <w:t xml:space="preserve"> ТЗ.</w:t>
      </w:r>
    </w:p>
    <w:p w14:paraId="0913FF19" w14:textId="5A96BD8E" w:rsidR="00545A2D" w:rsidRDefault="00545A2D" w:rsidP="003F43DD">
      <w:pPr>
        <w:pStyle w:val="af8"/>
        <w:numPr>
          <w:ilvl w:val="0"/>
          <w:numId w:val="32"/>
        </w:numPr>
        <w:ind w:left="0" w:firstLine="709"/>
        <w:jc w:val="both"/>
      </w:pPr>
      <w:r w:rsidRPr="003F26B7">
        <w:rPr>
          <w:rFonts w:eastAsia="Calibri"/>
        </w:rPr>
        <w:t xml:space="preserve">Приемка </w:t>
      </w:r>
      <w:r w:rsidR="000B289D" w:rsidRPr="003F26B7">
        <w:rPr>
          <w:rFonts w:eastAsia="Calibri"/>
        </w:rPr>
        <w:t xml:space="preserve">результата </w:t>
      </w:r>
      <w:r w:rsidRPr="003F26B7">
        <w:rPr>
          <w:rFonts w:eastAsia="Calibri"/>
        </w:rPr>
        <w:t xml:space="preserve">выполненных Работ осуществляется Заказчиком в течение </w:t>
      </w:r>
      <w:r w:rsidR="008F40A1">
        <w:t>15 (пятнадцати)</w:t>
      </w:r>
      <w:r w:rsidRPr="003F26B7">
        <w:rPr>
          <w:rFonts w:eastAsia="Calibri"/>
        </w:rPr>
        <w:t xml:space="preserve"> рабочих дней с даты получения от Подрядчика </w:t>
      </w:r>
      <w:r w:rsidR="002641B4" w:rsidRPr="003F26B7">
        <w:rPr>
          <w:rFonts w:eastAsia="Calibri"/>
        </w:rPr>
        <w:t>а</w:t>
      </w:r>
      <w:r w:rsidRPr="003F26B7">
        <w:t>кта сдачи-приемки выполненных работ</w:t>
      </w:r>
      <w:r w:rsidR="00330806">
        <w:t xml:space="preserve"> и отчетных документов по р</w:t>
      </w:r>
      <w:r w:rsidR="00BD11FD">
        <w:t xml:space="preserve">аботам по сносу </w:t>
      </w:r>
      <w:r w:rsidR="00BD11FD" w:rsidRPr="003F26B7">
        <w:t>Объекта, указанны</w:t>
      </w:r>
      <w:r w:rsidR="00BD11FD">
        <w:t>х</w:t>
      </w:r>
      <w:r w:rsidR="00BD11FD" w:rsidRPr="003F26B7">
        <w:t xml:space="preserve"> в п. 6.5.1.3 Т</w:t>
      </w:r>
      <w:r w:rsidR="00BD11FD">
        <w:t>З</w:t>
      </w:r>
      <w:r w:rsidRPr="003F26B7">
        <w:rPr>
          <w:rFonts w:eastAsia="Calibri"/>
        </w:rPr>
        <w:t>.</w:t>
      </w:r>
    </w:p>
    <w:p w14:paraId="2F9417E6" w14:textId="2A8E9E7A" w:rsidR="00BF37EF" w:rsidRPr="003F26B7" w:rsidRDefault="00BF37EF" w:rsidP="00274F35">
      <w:pPr>
        <w:tabs>
          <w:tab w:val="left" w:pos="284"/>
          <w:tab w:val="left" w:pos="1276"/>
        </w:tabs>
        <w:spacing w:after="0" w:line="240" w:lineRule="auto"/>
        <w:ind w:firstLine="709"/>
        <w:jc w:val="both"/>
        <w:rPr>
          <w:rFonts w:ascii="Times New Roman" w:hAnsi="Times New Roman" w:cs="Times New Roman"/>
          <w:b/>
          <w:sz w:val="28"/>
          <w:szCs w:val="28"/>
        </w:rPr>
      </w:pPr>
      <w:r w:rsidRPr="003F26B7">
        <w:rPr>
          <w:rFonts w:ascii="Times New Roman" w:hAnsi="Times New Roman" w:cs="Times New Roman"/>
          <w:b/>
          <w:sz w:val="28"/>
          <w:szCs w:val="28"/>
        </w:rPr>
        <w:t>6.5</w:t>
      </w:r>
      <w:r w:rsidR="00274F35" w:rsidRPr="003F26B7">
        <w:rPr>
          <w:rFonts w:ascii="Times New Roman" w:hAnsi="Times New Roman" w:cs="Times New Roman"/>
          <w:b/>
          <w:sz w:val="28"/>
          <w:szCs w:val="28"/>
        </w:rPr>
        <w:t>.</w:t>
      </w:r>
      <w:r w:rsidR="00274F35">
        <w:rPr>
          <w:rFonts w:ascii="Times New Roman" w:hAnsi="Times New Roman" w:cs="Times New Roman"/>
          <w:b/>
          <w:sz w:val="28"/>
          <w:szCs w:val="28"/>
        </w:rPr>
        <w:tab/>
      </w:r>
      <w:r w:rsidRPr="003F26B7">
        <w:rPr>
          <w:rFonts w:ascii="Times New Roman" w:hAnsi="Times New Roman" w:cs="Times New Roman"/>
          <w:b/>
          <w:sz w:val="28"/>
          <w:szCs w:val="28"/>
        </w:rPr>
        <w:t>Требования к комплекту технических и иных документов, передаваемых заказчику (оформление результатов выполненных работ)</w:t>
      </w:r>
    </w:p>
    <w:p w14:paraId="4FE7B15E" w14:textId="3C6269D0" w:rsidR="00545A2D" w:rsidRPr="003F26B7" w:rsidRDefault="00545A2D" w:rsidP="006218AC">
      <w:pPr>
        <w:pStyle w:val="af8"/>
        <w:numPr>
          <w:ilvl w:val="0"/>
          <w:numId w:val="19"/>
        </w:numPr>
        <w:tabs>
          <w:tab w:val="left" w:pos="1418"/>
        </w:tabs>
        <w:ind w:left="0" w:firstLine="709"/>
        <w:jc w:val="both"/>
        <w:rPr>
          <w:spacing w:val="-1"/>
        </w:rPr>
      </w:pPr>
      <w:r w:rsidRPr="003F26B7">
        <w:rPr>
          <w:spacing w:val="-1"/>
        </w:rPr>
        <w:t xml:space="preserve">Подрядчик передает Заказчику оформленные и подписанные уполномоченным лицом </w:t>
      </w:r>
      <w:r w:rsidR="007A2FCA">
        <w:rPr>
          <w:spacing w:val="-1"/>
        </w:rPr>
        <w:t xml:space="preserve">Подрядчика </w:t>
      </w:r>
      <w:r w:rsidR="001D76F7">
        <w:rPr>
          <w:spacing w:val="-1"/>
        </w:rPr>
        <w:t>отчетные</w:t>
      </w:r>
      <w:r w:rsidR="007F3101">
        <w:rPr>
          <w:spacing w:val="-1"/>
        </w:rPr>
        <w:t xml:space="preserve"> документы</w:t>
      </w:r>
      <w:r w:rsidR="003C69B5">
        <w:rPr>
          <w:spacing w:val="-1"/>
        </w:rPr>
        <w:t xml:space="preserve">, подтверждающие выполнение </w:t>
      </w:r>
      <w:r w:rsidR="007A2FCA">
        <w:rPr>
          <w:spacing w:val="-1"/>
        </w:rPr>
        <w:t>Р</w:t>
      </w:r>
      <w:r w:rsidR="003C69B5">
        <w:rPr>
          <w:spacing w:val="-1"/>
        </w:rPr>
        <w:t>абот</w:t>
      </w:r>
      <w:r w:rsidR="007A2FCA">
        <w:rPr>
          <w:spacing w:val="-1"/>
        </w:rPr>
        <w:t>, в том числе</w:t>
      </w:r>
      <w:r w:rsidRPr="003F26B7">
        <w:rPr>
          <w:spacing w:val="-1"/>
        </w:rPr>
        <w:t>:</w:t>
      </w:r>
    </w:p>
    <w:p w14:paraId="068C362C" w14:textId="77777777" w:rsidR="00545A2D" w:rsidRPr="003F26B7" w:rsidRDefault="00545A2D" w:rsidP="006218AC">
      <w:pPr>
        <w:pStyle w:val="af8"/>
        <w:numPr>
          <w:ilvl w:val="0"/>
          <w:numId w:val="33"/>
        </w:numPr>
        <w:tabs>
          <w:tab w:val="left" w:pos="1418"/>
          <w:tab w:val="left" w:pos="1701"/>
        </w:tabs>
        <w:ind w:left="0" w:firstLine="709"/>
        <w:jc w:val="both"/>
        <w:rPr>
          <w:spacing w:val="-1"/>
        </w:rPr>
      </w:pPr>
      <w:r w:rsidRPr="003F26B7">
        <w:rPr>
          <w:spacing w:val="-1"/>
        </w:rPr>
        <w:t>работы по обследованию Объекта:</w:t>
      </w:r>
    </w:p>
    <w:p w14:paraId="58B2C9DC" w14:textId="488E8598" w:rsidR="00C325B4" w:rsidRPr="00556152" w:rsidRDefault="00545A2D" w:rsidP="006218AC">
      <w:pPr>
        <w:pStyle w:val="af8"/>
        <w:numPr>
          <w:ilvl w:val="0"/>
          <w:numId w:val="34"/>
        </w:numPr>
        <w:tabs>
          <w:tab w:val="left" w:pos="1069"/>
        </w:tabs>
        <w:ind w:left="0" w:firstLine="709"/>
        <w:jc w:val="both"/>
        <w:rPr>
          <w:spacing w:val="-1"/>
        </w:rPr>
      </w:pPr>
      <w:r w:rsidRPr="00556152">
        <w:rPr>
          <w:spacing w:val="-1"/>
        </w:rPr>
        <w:lastRenderedPageBreak/>
        <w:t>техническое заключение по результатам обследования Объекта</w:t>
      </w:r>
      <w:r w:rsidR="00C325B4" w:rsidRPr="00556152">
        <w:rPr>
          <w:spacing w:val="-1"/>
        </w:rPr>
        <w:t xml:space="preserve"> </w:t>
      </w:r>
      <w:r w:rsidR="00E364A8">
        <w:rPr>
          <w:spacing w:val="-1"/>
        </w:rPr>
        <w:br/>
      </w:r>
      <w:r w:rsidR="00C325B4" w:rsidRPr="00556152">
        <w:rPr>
          <w:spacing w:val="-1"/>
        </w:rPr>
        <w:t xml:space="preserve">с перечнем (реестром) выявленных рисков при сносе и последующем обращении с отходами Объекта, содержащих оценку их критичности </w:t>
      </w:r>
      <w:r w:rsidR="00E364A8">
        <w:rPr>
          <w:spacing w:val="-1"/>
        </w:rPr>
        <w:br/>
      </w:r>
      <w:r w:rsidR="00C325B4" w:rsidRPr="00556152">
        <w:rPr>
          <w:spacing w:val="-1"/>
        </w:rPr>
        <w:t>и рекомендации по минимизации;</w:t>
      </w:r>
    </w:p>
    <w:p w14:paraId="41B29478" w14:textId="39141AFB" w:rsidR="00545A2D" w:rsidRPr="003F26B7" w:rsidRDefault="00545A2D" w:rsidP="00274F35">
      <w:pPr>
        <w:pStyle w:val="af8"/>
        <w:numPr>
          <w:ilvl w:val="0"/>
          <w:numId w:val="34"/>
        </w:numPr>
        <w:tabs>
          <w:tab w:val="left" w:pos="1134"/>
        </w:tabs>
        <w:ind w:left="0" w:firstLine="709"/>
        <w:jc w:val="both"/>
        <w:rPr>
          <w:spacing w:val="-1"/>
        </w:rPr>
      </w:pPr>
      <w:r w:rsidRPr="003F26B7">
        <w:rPr>
          <w:spacing w:val="-1"/>
        </w:rPr>
        <w:t>ведомость объемов работ по обследованию Объекта.</w:t>
      </w:r>
    </w:p>
    <w:p w14:paraId="7AF69216" w14:textId="77777777" w:rsidR="00545A2D" w:rsidRPr="003F26B7" w:rsidRDefault="00545A2D" w:rsidP="003F43DD">
      <w:pPr>
        <w:pStyle w:val="af8"/>
        <w:numPr>
          <w:ilvl w:val="0"/>
          <w:numId w:val="33"/>
        </w:numPr>
        <w:tabs>
          <w:tab w:val="left" w:pos="1134"/>
          <w:tab w:val="left" w:pos="1701"/>
        </w:tabs>
        <w:ind w:left="0" w:firstLine="709"/>
        <w:jc w:val="both"/>
        <w:rPr>
          <w:spacing w:val="-1"/>
        </w:rPr>
      </w:pPr>
      <w:r w:rsidRPr="003F26B7">
        <w:rPr>
          <w:spacing w:val="-1"/>
        </w:rPr>
        <w:t>проектные работы по сносу Объекта:</w:t>
      </w:r>
    </w:p>
    <w:p w14:paraId="604F55AB" w14:textId="6071CCBF" w:rsidR="00545A2D" w:rsidRPr="003F26B7" w:rsidRDefault="009B72C6" w:rsidP="00274F35">
      <w:pPr>
        <w:pStyle w:val="af8"/>
        <w:numPr>
          <w:ilvl w:val="0"/>
          <w:numId w:val="35"/>
        </w:numPr>
        <w:tabs>
          <w:tab w:val="left" w:pos="1134"/>
        </w:tabs>
        <w:ind w:left="0" w:firstLine="709"/>
        <w:jc w:val="both"/>
        <w:rPr>
          <w:spacing w:val="-1"/>
        </w:rPr>
      </w:pPr>
      <w:r w:rsidRPr="003F26B7">
        <w:rPr>
          <w:spacing w:val="-1"/>
        </w:rPr>
        <w:t>Проект</w:t>
      </w:r>
      <w:r w:rsidR="00BF3A48" w:rsidRPr="003F26B7">
        <w:rPr>
          <w:spacing w:val="-1"/>
        </w:rPr>
        <w:t xml:space="preserve"> </w:t>
      </w:r>
      <w:r w:rsidR="00BF3A48" w:rsidRPr="003F26B7">
        <w:t xml:space="preserve">в </w:t>
      </w:r>
      <w:r w:rsidR="008F40A1">
        <w:t>2 (двух</w:t>
      </w:r>
      <w:r w:rsidR="00BF3A48" w:rsidRPr="003F26B7">
        <w:t>) экземплярах на бумажном носителе и в</w:t>
      </w:r>
      <w:r w:rsidR="008F40A1">
        <w:t xml:space="preserve"> 1</w:t>
      </w:r>
      <w:r w:rsidR="00BF3A48" w:rsidRPr="003F26B7">
        <w:t xml:space="preserve"> (</w:t>
      </w:r>
      <w:r w:rsidR="008F40A1">
        <w:t>одном</w:t>
      </w:r>
      <w:r w:rsidR="00BF3A48" w:rsidRPr="003F26B7">
        <w:t>) экземпляр</w:t>
      </w:r>
      <w:r w:rsidR="008F40A1">
        <w:t>е</w:t>
      </w:r>
      <w:r w:rsidR="00BF3A48" w:rsidRPr="003F26B7">
        <w:t xml:space="preserve"> на электронном носителе в редактируемом и нередактируемом формате</w:t>
      </w:r>
      <w:r w:rsidR="00545A2D" w:rsidRPr="003F26B7">
        <w:rPr>
          <w:spacing w:val="-1"/>
        </w:rPr>
        <w:t>;</w:t>
      </w:r>
    </w:p>
    <w:p w14:paraId="5E966EBD" w14:textId="535BE38D" w:rsidR="00545A2D" w:rsidRPr="003F26B7" w:rsidRDefault="00545A2D" w:rsidP="00274F35">
      <w:pPr>
        <w:pStyle w:val="af8"/>
        <w:numPr>
          <w:ilvl w:val="0"/>
          <w:numId w:val="35"/>
        </w:numPr>
        <w:tabs>
          <w:tab w:val="left" w:pos="1134"/>
        </w:tabs>
        <w:ind w:left="0" w:firstLine="709"/>
        <w:jc w:val="both"/>
        <w:rPr>
          <w:spacing w:val="-1"/>
        </w:rPr>
      </w:pPr>
      <w:r w:rsidRPr="003F26B7">
        <w:rPr>
          <w:spacing w:val="-1"/>
        </w:rPr>
        <w:t>сметная документация;</w:t>
      </w:r>
    </w:p>
    <w:p w14:paraId="4C233EE6" w14:textId="50DC7176" w:rsidR="00545A2D" w:rsidRPr="004F1281" w:rsidRDefault="00545A2D" w:rsidP="00274F35">
      <w:pPr>
        <w:pStyle w:val="af8"/>
        <w:numPr>
          <w:ilvl w:val="0"/>
          <w:numId w:val="35"/>
        </w:numPr>
        <w:tabs>
          <w:tab w:val="left" w:pos="1134"/>
        </w:tabs>
        <w:ind w:left="0" w:firstLine="709"/>
        <w:jc w:val="both"/>
      </w:pPr>
      <w:r w:rsidRPr="003F26B7">
        <w:t xml:space="preserve">положительное заключение государственной экспертизы Проекта </w:t>
      </w:r>
      <w:r w:rsidR="001134A5">
        <w:br/>
      </w:r>
      <w:r w:rsidRPr="003F26B7">
        <w:t>в части проверки достоверности определения сметной стоимости сноса объекта капитального строительства</w:t>
      </w:r>
      <w:r w:rsidR="00BF3A48" w:rsidRPr="004F1281">
        <w:t xml:space="preserve"> в </w:t>
      </w:r>
      <w:r w:rsidR="008F40A1">
        <w:t>1</w:t>
      </w:r>
      <w:r w:rsidR="00BF3A48" w:rsidRPr="004F1281">
        <w:t xml:space="preserve"> (</w:t>
      </w:r>
      <w:r w:rsidR="008F40A1">
        <w:t>одном</w:t>
      </w:r>
      <w:r w:rsidR="00BF3A48" w:rsidRPr="003F26B7">
        <w:t>) оригинальн</w:t>
      </w:r>
      <w:r w:rsidR="004D5309">
        <w:t>ом</w:t>
      </w:r>
      <w:r w:rsidR="00BF3A48" w:rsidRPr="003F26B7">
        <w:t xml:space="preserve"> экземпляр</w:t>
      </w:r>
      <w:r w:rsidR="004D5309">
        <w:t>е</w:t>
      </w:r>
      <w:r w:rsidRPr="004F1281">
        <w:t>;</w:t>
      </w:r>
    </w:p>
    <w:p w14:paraId="7F30C927" w14:textId="70C23251" w:rsidR="00545A2D" w:rsidRPr="003F26B7" w:rsidRDefault="00545A2D" w:rsidP="00274F35">
      <w:pPr>
        <w:pStyle w:val="af8"/>
        <w:numPr>
          <w:ilvl w:val="0"/>
          <w:numId w:val="35"/>
        </w:numPr>
        <w:tabs>
          <w:tab w:val="left" w:pos="1134"/>
        </w:tabs>
        <w:ind w:left="0" w:firstLine="709"/>
        <w:jc w:val="both"/>
      </w:pPr>
      <w:r w:rsidRPr="003F26B7">
        <w:t xml:space="preserve">проект производства </w:t>
      </w:r>
      <w:r w:rsidR="00D4291F">
        <w:t>р</w:t>
      </w:r>
      <w:r w:rsidRPr="003F26B7">
        <w:t>абот по сносу Объекта.</w:t>
      </w:r>
    </w:p>
    <w:p w14:paraId="0DA1E7F0" w14:textId="77777777" w:rsidR="00545A2D" w:rsidRPr="003F26B7" w:rsidRDefault="00545A2D" w:rsidP="003F43DD">
      <w:pPr>
        <w:pStyle w:val="af8"/>
        <w:numPr>
          <w:ilvl w:val="0"/>
          <w:numId w:val="33"/>
        </w:numPr>
        <w:tabs>
          <w:tab w:val="left" w:pos="1134"/>
          <w:tab w:val="left" w:pos="1276"/>
          <w:tab w:val="left" w:pos="1701"/>
        </w:tabs>
        <w:ind w:left="0" w:firstLine="709"/>
        <w:jc w:val="both"/>
      </w:pPr>
      <w:r w:rsidRPr="003F26B7">
        <w:t>Работы по сносу Объекта:</w:t>
      </w:r>
    </w:p>
    <w:p w14:paraId="174BA4F4" w14:textId="3054A1DD" w:rsidR="00545A2D" w:rsidRPr="003F26B7" w:rsidRDefault="006249CF" w:rsidP="003F43DD">
      <w:pPr>
        <w:pStyle w:val="af8"/>
        <w:numPr>
          <w:ilvl w:val="0"/>
          <w:numId w:val="36"/>
        </w:numPr>
        <w:tabs>
          <w:tab w:val="left" w:pos="1134"/>
        </w:tabs>
        <w:ind w:left="0" w:firstLine="709"/>
        <w:jc w:val="both"/>
      </w:pPr>
      <w:r w:rsidRPr="003F26B7">
        <w:rPr>
          <w:spacing w:val="-1"/>
        </w:rPr>
        <w:t>а</w:t>
      </w:r>
      <w:r w:rsidR="00545A2D" w:rsidRPr="003F26B7">
        <w:rPr>
          <w:spacing w:val="-1"/>
        </w:rPr>
        <w:t>кт сдачи-приемки выполненных работ</w:t>
      </w:r>
      <w:r w:rsidR="00EF7087">
        <w:rPr>
          <w:spacing w:val="-1"/>
        </w:rPr>
        <w:t>;</w:t>
      </w:r>
    </w:p>
    <w:p w14:paraId="4C03D20C" w14:textId="40E7ADF9" w:rsidR="00545A2D" w:rsidRPr="004F1281" w:rsidRDefault="00545A2D" w:rsidP="003F43DD">
      <w:pPr>
        <w:pStyle w:val="af8"/>
        <w:numPr>
          <w:ilvl w:val="0"/>
          <w:numId w:val="36"/>
        </w:numPr>
        <w:tabs>
          <w:tab w:val="left" w:pos="1134"/>
        </w:tabs>
        <w:ind w:left="0" w:firstLine="709"/>
        <w:jc w:val="both"/>
      </w:pPr>
      <w:r w:rsidRPr="001134A5">
        <w:rPr>
          <w:spacing w:val="-4"/>
        </w:rPr>
        <w:t>материалы фото- и видеофиксации, осуществляемой в процессе соответствия фактически выполненных Работ, для подтверждения соответствия фактически выполненным Работам, предусмотренным ТЗ и договором</w:t>
      </w:r>
      <w:r w:rsidRPr="004F1281">
        <w:rPr>
          <w:rStyle w:val="ac"/>
        </w:rPr>
        <w:footnoteReference w:id="2"/>
      </w:r>
      <w:r w:rsidRPr="004F1281">
        <w:t>;</w:t>
      </w:r>
    </w:p>
    <w:p w14:paraId="499DF30C" w14:textId="0D63C86E" w:rsidR="00545A2D" w:rsidRPr="003F26B7" w:rsidRDefault="00545A2D" w:rsidP="003F43DD">
      <w:pPr>
        <w:pStyle w:val="afc"/>
        <w:numPr>
          <w:ilvl w:val="0"/>
          <w:numId w:val="36"/>
        </w:numPr>
        <w:tabs>
          <w:tab w:val="left" w:pos="1134"/>
        </w:tabs>
        <w:spacing w:before="0" w:beforeAutospacing="0" w:after="0" w:afterAutospacing="0" w:line="288" w:lineRule="atLeast"/>
        <w:ind w:left="0" w:firstLine="709"/>
        <w:jc w:val="both"/>
        <w:rPr>
          <w:sz w:val="28"/>
          <w:szCs w:val="28"/>
        </w:rPr>
      </w:pPr>
      <w:r w:rsidRPr="003F26B7">
        <w:rPr>
          <w:sz w:val="28"/>
          <w:szCs w:val="28"/>
        </w:rPr>
        <w:t xml:space="preserve">исполнительная документация, подготовленная в соответствии </w:t>
      </w:r>
      <w:r w:rsidR="001134A5">
        <w:rPr>
          <w:sz w:val="28"/>
          <w:szCs w:val="28"/>
        </w:rPr>
        <w:br/>
      </w:r>
      <w:r w:rsidRPr="003F26B7">
        <w:rPr>
          <w:sz w:val="28"/>
          <w:szCs w:val="28"/>
        </w:rPr>
        <w:t xml:space="preserve">с требованиями </w:t>
      </w:r>
      <w:r w:rsidR="00CE253D" w:rsidRPr="003F26B7">
        <w:rPr>
          <w:color w:val="auto"/>
          <w:sz w:val="28"/>
          <w:szCs w:val="28"/>
        </w:rPr>
        <w:t>п</w:t>
      </w:r>
      <w:r w:rsidRPr="003F26B7">
        <w:rPr>
          <w:color w:val="auto"/>
          <w:sz w:val="28"/>
          <w:szCs w:val="28"/>
        </w:rPr>
        <w:t xml:space="preserve">риказа </w:t>
      </w:r>
      <w:r w:rsidR="00BF5327" w:rsidRPr="004F1281">
        <w:rPr>
          <w:color w:val="auto"/>
          <w:sz w:val="28"/>
          <w:szCs w:val="28"/>
        </w:rPr>
        <w:t>Министерства</w:t>
      </w:r>
      <w:r w:rsidR="00BF5327" w:rsidRPr="003F26B7">
        <w:rPr>
          <w:color w:val="auto"/>
          <w:sz w:val="28"/>
          <w:szCs w:val="28"/>
        </w:rPr>
        <w:t xml:space="preserve"> строительства и жилищно-коммунального хозяйства Российской Федерации</w:t>
      </w:r>
      <w:r w:rsidR="00C45EAF" w:rsidRPr="003F26B7">
        <w:rPr>
          <w:color w:val="auto"/>
          <w:sz w:val="28"/>
          <w:szCs w:val="28"/>
        </w:rPr>
        <w:t xml:space="preserve"> </w:t>
      </w:r>
      <w:r w:rsidRPr="003F26B7">
        <w:rPr>
          <w:color w:val="auto"/>
          <w:sz w:val="28"/>
          <w:szCs w:val="28"/>
        </w:rPr>
        <w:t xml:space="preserve">от 16.05.2023 </w:t>
      </w:r>
      <w:r w:rsidR="00CE253D" w:rsidRPr="003F26B7">
        <w:rPr>
          <w:color w:val="auto"/>
          <w:sz w:val="28"/>
          <w:szCs w:val="28"/>
        </w:rPr>
        <w:t>№</w:t>
      </w:r>
      <w:r w:rsidR="00463565">
        <w:rPr>
          <w:color w:val="auto"/>
          <w:sz w:val="28"/>
          <w:szCs w:val="28"/>
        </w:rPr>
        <w:t xml:space="preserve"> 344/пр</w:t>
      </w:r>
      <w:r w:rsidR="00463565" w:rsidRPr="003F26B7">
        <w:rPr>
          <w:sz w:val="28"/>
          <w:szCs w:val="28"/>
        </w:rPr>
        <w:br/>
      </w:r>
      <w:r w:rsidR="00463565">
        <w:rPr>
          <w:color w:val="auto"/>
          <w:sz w:val="28"/>
          <w:szCs w:val="28"/>
        </w:rPr>
        <w:t>«</w:t>
      </w:r>
      <w:r w:rsidRPr="003F26B7">
        <w:rPr>
          <w:sz w:val="28"/>
          <w:szCs w:val="28"/>
        </w:rPr>
        <w:t>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w:t>
      </w:r>
      <w:r w:rsidR="00CE253D" w:rsidRPr="004F1281">
        <w:rPr>
          <w:sz w:val="28"/>
          <w:szCs w:val="28"/>
        </w:rPr>
        <w:t>»</w:t>
      </w:r>
      <w:r w:rsidRPr="003F26B7">
        <w:rPr>
          <w:sz w:val="28"/>
          <w:szCs w:val="28"/>
        </w:rPr>
        <w:t>.</w:t>
      </w:r>
    </w:p>
    <w:p w14:paraId="6EDD8052" w14:textId="46DBF59A" w:rsidR="002F0280" w:rsidRPr="002F0280" w:rsidRDefault="00545A2D" w:rsidP="003F43DD">
      <w:pPr>
        <w:pStyle w:val="af8"/>
        <w:numPr>
          <w:ilvl w:val="0"/>
          <w:numId w:val="19"/>
        </w:numPr>
        <w:ind w:left="0" w:firstLine="709"/>
        <w:jc w:val="both"/>
        <w:rPr>
          <w:rFonts w:eastAsia="Calibri"/>
        </w:rPr>
      </w:pPr>
      <w:r w:rsidRPr="003F26B7">
        <w:rPr>
          <w:rFonts w:eastAsia="Calibri"/>
        </w:rPr>
        <w:t>Отчетные документы</w:t>
      </w:r>
      <w:r w:rsidR="00F33469">
        <w:rPr>
          <w:rFonts w:eastAsia="Calibri"/>
        </w:rPr>
        <w:t>, указанные в п. п. 6.5.1 ТЗ,</w:t>
      </w:r>
      <w:r w:rsidRPr="003F26B7">
        <w:rPr>
          <w:rFonts w:eastAsia="Calibri"/>
        </w:rPr>
        <w:t xml:space="preserve"> предоставляются </w:t>
      </w:r>
      <w:r w:rsidR="0047015C">
        <w:rPr>
          <w:rFonts w:eastAsia="Calibri"/>
        </w:rPr>
        <w:t>Подрядчиком</w:t>
      </w:r>
      <w:r w:rsidR="000F6229" w:rsidRPr="002F0280">
        <w:rPr>
          <w:rFonts w:eastAsia="Calibri"/>
        </w:rPr>
        <w:t xml:space="preserve">: </w:t>
      </w:r>
    </w:p>
    <w:p w14:paraId="637A6BAD" w14:textId="5CD760E7" w:rsidR="0097779D" w:rsidRPr="0097779D" w:rsidRDefault="000F6229" w:rsidP="002F0280">
      <w:pPr>
        <w:pStyle w:val="afc"/>
        <w:numPr>
          <w:ilvl w:val="0"/>
          <w:numId w:val="36"/>
        </w:numPr>
        <w:tabs>
          <w:tab w:val="left" w:pos="1134"/>
        </w:tabs>
        <w:spacing w:before="0" w:beforeAutospacing="0" w:after="0" w:afterAutospacing="0" w:line="288" w:lineRule="atLeast"/>
        <w:ind w:left="0" w:firstLine="709"/>
        <w:jc w:val="both"/>
        <w:rPr>
          <w:rFonts w:eastAsia="Calibri"/>
          <w:sz w:val="28"/>
          <w:szCs w:val="28"/>
        </w:rPr>
      </w:pPr>
      <w:r w:rsidRPr="002F0280">
        <w:rPr>
          <w:rFonts w:eastAsia="Calibri"/>
          <w:sz w:val="28"/>
          <w:szCs w:val="28"/>
        </w:rPr>
        <w:t>в</w:t>
      </w:r>
      <w:r w:rsidR="00545A2D" w:rsidRPr="002F0280">
        <w:rPr>
          <w:rFonts w:eastAsia="Calibri"/>
          <w:sz w:val="28"/>
          <w:szCs w:val="28"/>
        </w:rPr>
        <w:t xml:space="preserve"> бумажном</w:t>
      </w:r>
      <w:r w:rsidRPr="002F0280">
        <w:rPr>
          <w:rFonts w:eastAsia="Calibri"/>
          <w:sz w:val="28"/>
          <w:szCs w:val="28"/>
        </w:rPr>
        <w:t xml:space="preserve"> </w:t>
      </w:r>
      <w:r w:rsidR="00DE7996">
        <w:rPr>
          <w:rFonts w:eastAsia="Calibri"/>
          <w:sz w:val="28"/>
          <w:szCs w:val="28"/>
        </w:rPr>
        <w:t>вид</w:t>
      </w:r>
      <w:r w:rsidR="00520691" w:rsidRPr="002F0280">
        <w:rPr>
          <w:rFonts w:eastAsia="Calibri"/>
          <w:sz w:val="28"/>
          <w:szCs w:val="28"/>
        </w:rPr>
        <w:t>е</w:t>
      </w:r>
      <w:r w:rsidRPr="002F0280">
        <w:rPr>
          <w:rFonts w:eastAsia="Calibri"/>
          <w:sz w:val="28"/>
          <w:szCs w:val="28"/>
        </w:rPr>
        <w:t xml:space="preserve"> в количестве</w:t>
      </w:r>
      <w:r w:rsidR="00545A2D" w:rsidRPr="002F0280">
        <w:rPr>
          <w:rFonts w:eastAsia="Calibri"/>
          <w:sz w:val="28"/>
          <w:szCs w:val="28"/>
        </w:rPr>
        <w:t xml:space="preserve"> </w:t>
      </w:r>
      <w:r w:rsidR="004D5309">
        <w:rPr>
          <w:sz w:val="28"/>
          <w:szCs w:val="28"/>
        </w:rPr>
        <w:t>2</w:t>
      </w:r>
      <w:r w:rsidR="00545A2D" w:rsidRPr="002F0280">
        <w:rPr>
          <w:sz w:val="28"/>
          <w:szCs w:val="28"/>
        </w:rPr>
        <w:t xml:space="preserve"> </w:t>
      </w:r>
      <w:r w:rsidR="004D5309">
        <w:rPr>
          <w:i/>
          <w:sz w:val="28"/>
          <w:szCs w:val="28"/>
        </w:rPr>
        <w:t>(двух</w:t>
      </w:r>
      <w:r w:rsidR="008E16A3" w:rsidRPr="002F0280">
        <w:rPr>
          <w:i/>
          <w:sz w:val="28"/>
          <w:szCs w:val="28"/>
        </w:rPr>
        <w:t>)</w:t>
      </w:r>
      <w:r w:rsidR="00545A2D" w:rsidRPr="002F0280">
        <w:rPr>
          <w:i/>
          <w:sz w:val="28"/>
          <w:szCs w:val="28"/>
        </w:rPr>
        <w:t xml:space="preserve"> </w:t>
      </w:r>
      <w:r w:rsidR="00545A2D" w:rsidRPr="002F0280">
        <w:rPr>
          <w:sz w:val="28"/>
          <w:szCs w:val="28"/>
        </w:rPr>
        <w:t>экземпляр</w:t>
      </w:r>
      <w:r w:rsidR="007A5058" w:rsidRPr="002F0280">
        <w:rPr>
          <w:sz w:val="28"/>
          <w:szCs w:val="28"/>
        </w:rPr>
        <w:t>ов</w:t>
      </w:r>
      <w:r w:rsidR="0097779D">
        <w:rPr>
          <w:sz w:val="28"/>
          <w:szCs w:val="28"/>
        </w:rPr>
        <w:t>;</w:t>
      </w:r>
    </w:p>
    <w:p w14:paraId="4B81E149" w14:textId="3C3CB349" w:rsidR="00545A2D" w:rsidRDefault="0097779D" w:rsidP="002F0280">
      <w:pPr>
        <w:pStyle w:val="afc"/>
        <w:numPr>
          <w:ilvl w:val="0"/>
          <w:numId w:val="36"/>
        </w:numPr>
        <w:tabs>
          <w:tab w:val="left" w:pos="1134"/>
        </w:tabs>
        <w:spacing w:before="0" w:beforeAutospacing="0" w:after="0" w:afterAutospacing="0" w:line="288" w:lineRule="atLeast"/>
        <w:ind w:left="0" w:firstLine="709"/>
        <w:jc w:val="both"/>
        <w:rPr>
          <w:rFonts w:eastAsia="Calibri"/>
          <w:sz w:val="28"/>
          <w:szCs w:val="28"/>
        </w:rPr>
      </w:pPr>
      <w:r>
        <w:rPr>
          <w:sz w:val="28"/>
          <w:szCs w:val="28"/>
        </w:rPr>
        <w:t xml:space="preserve">в электронном </w:t>
      </w:r>
      <w:r w:rsidR="00DE7996">
        <w:rPr>
          <w:sz w:val="28"/>
          <w:szCs w:val="28"/>
        </w:rPr>
        <w:t>вид</w:t>
      </w:r>
      <w:r>
        <w:rPr>
          <w:sz w:val="28"/>
          <w:szCs w:val="28"/>
        </w:rPr>
        <w:t>е</w:t>
      </w:r>
      <w:r w:rsidR="00545A2D" w:rsidRPr="002F0280">
        <w:rPr>
          <w:rFonts w:eastAsia="Calibri"/>
          <w:sz w:val="28"/>
          <w:szCs w:val="28"/>
        </w:rPr>
        <w:t xml:space="preserve"> </w:t>
      </w:r>
      <w:r w:rsidR="002F0280" w:rsidRPr="002F0280">
        <w:rPr>
          <w:rFonts w:eastAsia="Calibri"/>
          <w:sz w:val="28"/>
          <w:szCs w:val="28"/>
        </w:rPr>
        <w:t xml:space="preserve">в количестве </w:t>
      </w:r>
      <w:r w:rsidR="004D5309">
        <w:rPr>
          <w:rFonts w:eastAsia="Calibri"/>
          <w:sz w:val="28"/>
          <w:szCs w:val="28"/>
        </w:rPr>
        <w:t>1 (одного)</w:t>
      </w:r>
      <w:r w:rsidR="00545A2D" w:rsidRPr="002F0280">
        <w:rPr>
          <w:i/>
          <w:sz w:val="28"/>
          <w:szCs w:val="28"/>
        </w:rPr>
        <w:t xml:space="preserve"> </w:t>
      </w:r>
      <w:r w:rsidR="00545A2D" w:rsidRPr="002F0280">
        <w:rPr>
          <w:sz w:val="28"/>
          <w:szCs w:val="28"/>
        </w:rPr>
        <w:t>экземпляр</w:t>
      </w:r>
      <w:r w:rsidR="004D5309">
        <w:rPr>
          <w:sz w:val="28"/>
          <w:szCs w:val="28"/>
        </w:rPr>
        <w:t>а</w:t>
      </w:r>
      <w:r w:rsidR="00545A2D" w:rsidRPr="002F0280">
        <w:rPr>
          <w:rFonts w:eastAsia="Calibri"/>
          <w:sz w:val="28"/>
          <w:szCs w:val="28"/>
        </w:rPr>
        <w:t xml:space="preserve">: </w:t>
      </w:r>
      <w:r>
        <w:rPr>
          <w:rFonts w:eastAsia="Calibri"/>
          <w:sz w:val="28"/>
          <w:szCs w:val="28"/>
        </w:rPr>
        <w:t xml:space="preserve">на </w:t>
      </w:r>
      <w:r w:rsidR="00545A2D" w:rsidRPr="002F0280">
        <w:rPr>
          <w:rFonts w:eastAsia="Calibri"/>
          <w:sz w:val="28"/>
          <w:szCs w:val="28"/>
        </w:rPr>
        <w:t xml:space="preserve">CD-R диске (дисках) или </w:t>
      </w:r>
      <w:r w:rsidR="00545A2D" w:rsidRPr="002F0280">
        <w:rPr>
          <w:rFonts w:eastAsia="Calibri"/>
          <w:sz w:val="28"/>
          <w:szCs w:val="28"/>
          <w:lang w:val="en-US"/>
        </w:rPr>
        <w:t>USB</w:t>
      </w:r>
      <w:r w:rsidR="00545A2D" w:rsidRPr="002F0280">
        <w:rPr>
          <w:rFonts w:eastAsia="Calibri"/>
          <w:sz w:val="28"/>
          <w:szCs w:val="28"/>
        </w:rPr>
        <w:t xml:space="preserve">-носителе. </w:t>
      </w:r>
      <w:r w:rsidR="00545A2D" w:rsidRPr="002F0280">
        <w:rPr>
          <w:sz w:val="28"/>
          <w:szCs w:val="28"/>
        </w:rPr>
        <w:t>Диск должен быть защищен от записи, иметь этикетку с указанием изготовителя, даты изготовления, названия комплекта. В корневом каталоге диска должен находиться текстовый файл содержания.</w:t>
      </w:r>
      <w:r w:rsidR="00545A2D" w:rsidRPr="002F0280">
        <w:rPr>
          <w:rFonts w:eastAsia="Calibri"/>
          <w:sz w:val="28"/>
          <w:szCs w:val="28"/>
        </w:rPr>
        <w:t xml:space="preserve"> Файлы должны открываться</w:t>
      </w:r>
      <w:r w:rsidR="004D5309">
        <w:rPr>
          <w:rFonts w:eastAsia="Calibri"/>
          <w:sz w:val="28"/>
          <w:szCs w:val="28"/>
        </w:rPr>
        <w:t xml:space="preserve"> </w:t>
      </w:r>
      <w:r w:rsidR="00545A2D" w:rsidRPr="002F0280">
        <w:rPr>
          <w:rFonts w:eastAsia="Calibri"/>
          <w:sz w:val="28"/>
          <w:szCs w:val="28"/>
        </w:rPr>
        <w:t>в режиме просмотра средствами операционной системы не ниже Windows 2000/XP/7.</w:t>
      </w:r>
    </w:p>
    <w:p w14:paraId="678DD297" w14:textId="481FEB4B" w:rsidR="0033393F" w:rsidRPr="003F26B7" w:rsidRDefault="0033393F" w:rsidP="00B41F41">
      <w:pPr>
        <w:pStyle w:val="ConsPlusNormal"/>
        <w:keepNext/>
        <w:widowControl/>
        <w:numPr>
          <w:ilvl w:val="0"/>
          <w:numId w:val="16"/>
        </w:numPr>
        <w:tabs>
          <w:tab w:val="left" w:pos="284"/>
        </w:tabs>
        <w:spacing w:before="240" w:after="120"/>
        <w:ind w:left="0" w:firstLine="0"/>
        <w:jc w:val="center"/>
        <w:rPr>
          <w:rFonts w:ascii="Times New Roman" w:hAnsi="Times New Roman" w:cs="Times New Roman"/>
          <w:b/>
          <w:sz w:val="28"/>
          <w:szCs w:val="28"/>
        </w:rPr>
      </w:pPr>
      <w:r w:rsidRPr="003F26B7">
        <w:rPr>
          <w:rFonts w:ascii="Times New Roman" w:hAnsi="Times New Roman" w:cs="Times New Roman"/>
          <w:b/>
          <w:sz w:val="28"/>
          <w:szCs w:val="28"/>
        </w:rPr>
        <w:t xml:space="preserve">ТРЕБОВАНИЯ К СРОКУ И (ИЛИ) ОБЪЕМУ ПРЕДОСТАВЛЕНИЯ </w:t>
      </w:r>
      <w:r w:rsidR="00BF37EF" w:rsidRPr="003F26B7">
        <w:rPr>
          <w:rFonts w:ascii="Times New Roman" w:hAnsi="Times New Roman" w:cs="Times New Roman"/>
          <w:b/>
          <w:sz w:val="28"/>
          <w:szCs w:val="28"/>
        </w:rPr>
        <w:t>ГАРАНТИЙНЫХ ОБЯЗАТЕЛЬСТВ</w:t>
      </w:r>
    </w:p>
    <w:p w14:paraId="716A0EB2" w14:textId="2B20E2C8" w:rsidR="0033393F" w:rsidRPr="003F26B7" w:rsidRDefault="0033393F" w:rsidP="00B41F41">
      <w:pPr>
        <w:pStyle w:val="af8"/>
        <w:keepNext/>
        <w:numPr>
          <w:ilvl w:val="0"/>
          <w:numId w:val="49"/>
        </w:numPr>
        <w:tabs>
          <w:tab w:val="left" w:pos="1276"/>
        </w:tabs>
        <w:ind w:left="0" w:firstLine="709"/>
        <w:contextualSpacing w:val="0"/>
        <w:jc w:val="both"/>
      </w:pPr>
      <w:r w:rsidRPr="003F26B7">
        <w:t xml:space="preserve">Подрядчик гарантирует выполнение </w:t>
      </w:r>
      <w:r w:rsidR="00DE663A" w:rsidRPr="003F26B7">
        <w:t>Р</w:t>
      </w:r>
      <w:r w:rsidR="00F44A6F" w:rsidRPr="003F26B7">
        <w:t>абот в указанные в ТЗ</w:t>
      </w:r>
      <w:r w:rsidRPr="003F26B7">
        <w:t xml:space="preserve"> сроки с соблюдением требовани</w:t>
      </w:r>
      <w:r w:rsidR="001134A5">
        <w:t xml:space="preserve">й действующего законодательства </w:t>
      </w:r>
      <w:r w:rsidR="00E46470">
        <w:t xml:space="preserve">Российской Федерации </w:t>
      </w:r>
      <w:r w:rsidRPr="003F26B7">
        <w:t xml:space="preserve">и несет ответственность за </w:t>
      </w:r>
      <w:r w:rsidR="00A800DE" w:rsidRPr="003F26B7">
        <w:t>их нарушение</w:t>
      </w:r>
      <w:r w:rsidRPr="003F26B7">
        <w:t>.</w:t>
      </w:r>
    </w:p>
    <w:p w14:paraId="244653EB" w14:textId="4793499B" w:rsidR="007C5716" w:rsidRDefault="007C5716" w:rsidP="003F43DD">
      <w:pPr>
        <w:pStyle w:val="af8"/>
        <w:numPr>
          <w:ilvl w:val="0"/>
          <w:numId w:val="49"/>
        </w:numPr>
        <w:tabs>
          <w:tab w:val="left" w:pos="1276"/>
        </w:tabs>
        <w:ind w:left="0" w:firstLine="709"/>
        <w:jc w:val="both"/>
      </w:pPr>
      <w:r w:rsidRPr="003F26B7">
        <w:t xml:space="preserve">Подрядчик </w:t>
      </w:r>
      <w:r>
        <w:t xml:space="preserve">предоставляет гарантию качества на </w:t>
      </w:r>
      <w:r w:rsidR="00E46470">
        <w:t>Работы</w:t>
      </w:r>
      <w:r>
        <w:t xml:space="preserve"> сроком </w:t>
      </w:r>
      <w:r w:rsidR="008D1743">
        <w:br/>
      </w:r>
      <w:r>
        <w:t xml:space="preserve">на 1 (один) год с даты подписания акта сдачи-приемки выполненных работ. </w:t>
      </w:r>
      <w:r w:rsidR="008D1743">
        <w:br/>
      </w:r>
      <w:r>
        <w:lastRenderedPageBreak/>
        <w:t xml:space="preserve">В течение гарантийного срока Подрядчик за свой счет и в согласованные </w:t>
      </w:r>
      <w:r w:rsidR="008D1743">
        <w:br/>
      </w:r>
      <w:r>
        <w:t>с Заказчиком сроки устран</w:t>
      </w:r>
      <w:r w:rsidR="00E46470">
        <w:t xml:space="preserve">яет </w:t>
      </w:r>
      <w:r>
        <w:t xml:space="preserve">все выявленные Заказчиком недостатки, </w:t>
      </w:r>
      <w:r w:rsidR="008D1743">
        <w:br/>
      </w:r>
      <w:r>
        <w:t xml:space="preserve">в том числе просадки, деформации или разрушения асфальтового покрытия, </w:t>
      </w:r>
      <w:r w:rsidR="008D1743">
        <w:br/>
      </w:r>
      <w:r>
        <w:t>а также повреждения иных элементов благоустройства, возникшие вследствие ненадлежащего выполнения работ Подрядчиком.</w:t>
      </w:r>
    </w:p>
    <w:p w14:paraId="259DFD20" w14:textId="31BFC070" w:rsidR="0033393F" w:rsidRPr="003F26B7" w:rsidRDefault="0033393F" w:rsidP="003F43DD">
      <w:pPr>
        <w:pStyle w:val="af8"/>
        <w:numPr>
          <w:ilvl w:val="0"/>
          <w:numId w:val="49"/>
        </w:numPr>
        <w:tabs>
          <w:tab w:val="left" w:pos="1276"/>
        </w:tabs>
        <w:ind w:left="0" w:firstLine="709"/>
        <w:jc w:val="both"/>
      </w:pPr>
      <w:r w:rsidRPr="003F26B7">
        <w:t>Подрядчик несет ответственность за причинение ущерба третьим лицам.</w:t>
      </w:r>
    </w:p>
    <w:p w14:paraId="7623343F" w14:textId="48E6BE30" w:rsidR="00F82837" w:rsidRPr="003F26B7" w:rsidRDefault="00F82837" w:rsidP="00463565">
      <w:pPr>
        <w:pStyle w:val="af8"/>
        <w:widowControl w:val="0"/>
        <w:numPr>
          <w:ilvl w:val="0"/>
          <w:numId w:val="16"/>
        </w:numPr>
        <w:tabs>
          <w:tab w:val="left" w:pos="284"/>
        </w:tabs>
        <w:autoSpaceDE w:val="0"/>
        <w:autoSpaceDN w:val="0"/>
        <w:adjustRightInd w:val="0"/>
        <w:spacing w:before="240" w:after="120"/>
        <w:ind w:left="2483" w:hanging="357"/>
        <w:contextualSpacing w:val="0"/>
        <w:rPr>
          <w:b/>
        </w:rPr>
      </w:pPr>
      <w:r w:rsidRPr="003F26B7">
        <w:rPr>
          <w:b/>
        </w:rPr>
        <w:t>СПЕЦИАЛЬНЫЕ ТРЕБОВАНИЯ</w:t>
      </w:r>
    </w:p>
    <w:p w14:paraId="6F500275" w14:textId="05E4C59C" w:rsidR="00F82837" w:rsidRPr="003F26B7" w:rsidRDefault="00F82837" w:rsidP="003F43DD">
      <w:pPr>
        <w:pStyle w:val="af8"/>
        <w:widowControl w:val="0"/>
        <w:numPr>
          <w:ilvl w:val="0"/>
          <w:numId w:val="28"/>
        </w:numPr>
        <w:tabs>
          <w:tab w:val="left" w:pos="1276"/>
        </w:tabs>
        <w:autoSpaceDE w:val="0"/>
        <w:autoSpaceDN w:val="0"/>
        <w:adjustRightInd w:val="0"/>
        <w:ind w:left="0" w:firstLine="709"/>
        <w:jc w:val="both"/>
      </w:pPr>
      <w:r w:rsidRPr="003F26B7">
        <w:t>В соответствии с ч</w:t>
      </w:r>
      <w:r w:rsidR="00B06CC5" w:rsidRPr="003F26B7">
        <w:t>.</w:t>
      </w:r>
      <w:r w:rsidR="00B06CC5">
        <w:t> </w:t>
      </w:r>
      <w:r w:rsidRPr="003F26B7">
        <w:t>4 ст.</w:t>
      </w:r>
      <w:r w:rsidR="00B06CC5">
        <w:t> </w:t>
      </w:r>
      <w:r w:rsidRPr="003F26B7">
        <w:t>48 и ч.</w:t>
      </w:r>
      <w:r w:rsidR="00B06CC5">
        <w:t> </w:t>
      </w:r>
      <w:r w:rsidRPr="003F26B7">
        <w:t>1 ст.</w:t>
      </w:r>
      <w:r w:rsidR="00B06CC5">
        <w:t> </w:t>
      </w:r>
      <w:r w:rsidRPr="003F26B7">
        <w:t xml:space="preserve">55.8 Градостроительного кодекса Российской Федерации Подрядчик должен быть членом СРО </w:t>
      </w:r>
      <w:r w:rsidR="001134A5">
        <w:br/>
      </w:r>
      <w:r w:rsidRPr="003F26B7">
        <w:t>в области архитектурно-строительного проектирования.</w:t>
      </w:r>
    </w:p>
    <w:p w14:paraId="6B7B3D4F" w14:textId="785EF594" w:rsidR="00F82837" w:rsidRPr="003F26B7" w:rsidRDefault="00F82837" w:rsidP="003F43DD">
      <w:pPr>
        <w:pStyle w:val="af8"/>
        <w:widowControl w:val="0"/>
        <w:numPr>
          <w:ilvl w:val="0"/>
          <w:numId w:val="28"/>
        </w:numPr>
        <w:tabs>
          <w:tab w:val="left" w:pos="1276"/>
        </w:tabs>
        <w:autoSpaceDE w:val="0"/>
        <w:autoSpaceDN w:val="0"/>
        <w:adjustRightInd w:val="0"/>
        <w:ind w:left="0" w:firstLine="709"/>
        <w:jc w:val="both"/>
      </w:pPr>
      <w:r w:rsidRPr="003F26B7">
        <w:t>В соответствии с ч</w:t>
      </w:r>
      <w:r w:rsidR="00B06CC5" w:rsidRPr="003F26B7">
        <w:t>.</w:t>
      </w:r>
      <w:r w:rsidR="00B06CC5">
        <w:t> </w:t>
      </w:r>
      <w:r w:rsidRPr="003F26B7">
        <w:t>4 ст</w:t>
      </w:r>
      <w:r w:rsidR="00B06CC5" w:rsidRPr="003F26B7">
        <w:t>.</w:t>
      </w:r>
      <w:r w:rsidR="00B06CC5">
        <w:t> </w:t>
      </w:r>
      <w:r w:rsidRPr="003F26B7">
        <w:t>55.31 Градостроительного кодекса Российской Федерации Подрядчик должен быть членом СРО в области строительства (в соответствии с ч</w:t>
      </w:r>
      <w:r w:rsidR="00B06CC5" w:rsidRPr="003F26B7">
        <w:t>.</w:t>
      </w:r>
      <w:r w:rsidR="00B06CC5">
        <w:t> </w:t>
      </w:r>
      <w:r w:rsidRPr="003F26B7">
        <w:t>5 ст</w:t>
      </w:r>
      <w:r w:rsidR="00B06CC5" w:rsidRPr="003F26B7">
        <w:t>.</w:t>
      </w:r>
      <w:r w:rsidR="00B06CC5">
        <w:t> </w:t>
      </w:r>
      <w:r w:rsidRPr="003F26B7">
        <w:t>55.31</w:t>
      </w:r>
      <w:r w:rsidRPr="003F26B7">
        <w:rPr>
          <w:rFonts w:eastAsiaTheme="minorHAnsi"/>
          <w:lang w:eastAsia="en-US"/>
        </w:rPr>
        <w:t xml:space="preserve"> </w:t>
      </w:r>
      <w:r w:rsidRPr="003F26B7">
        <w:t xml:space="preserve">Градостроительного кодекса Российской Федерации членство в СРО не требуется, если размер обязательств по договору подряда на осуществление сноса не превышает одного миллиона рублей). </w:t>
      </w:r>
    </w:p>
    <w:p w14:paraId="71EBF4CF" w14:textId="3D94C2D0" w:rsidR="00F82837" w:rsidRPr="000F3C74" w:rsidRDefault="00EF08CF">
      <w:pPr>
        <w:pStyle w:val="af8"/>
        <w:widowControl w:val="0"/>
        <w:numPr>
          <w:ilvl w:val="0"/>
          <w:numId w:val="28"/>
        </w:numPr>
        <w:tabs>
          <w:tab w:val="left" w:pos="1276"/>
        </w:tabs>
        <w:autoSpaceDE w:val="0"/>
        <w:autoSpaceDN w:val="0"/>
        <w:adjustRightInd w:val="0"/>
        <w:ind w:left="0" w:firstLine="709"/>
        <w:jc w:val="both"/>
        <w:rPr>
          <w:spacing w:val="-4"/>
        </w:rPr>
      </w:pPr>
      <w:r>
        <w:rPr>
          <w:spacing w:val="-4"/>
        </w:rPr>
        <w:t>Р</w:t>
      </w:r>
      <w:r w:rsidR="00A0592E">
        <w:rPr>
          <w:spacing w:val="-4"/>
        </w:rPr>
        <w:t>азмер взноса</w:t>
      </w:r>
      <w:r w:rsidR="004A11F8">
        <w:rPr>
          <w:spacing w:val="-4"/>
        </w:rPr>
        <w:t xml:space="preserve"> Подрядчика</w:t>
      </w:r>
      <w:r w:rsidR="00A0592E">
        <w:rPr>
          <w:spacing w:val="-4"/>
        </w:rPr>
        <w:t xml:space="preserve"> в компенсационный фонд обеспечения договорных обязательств по каждому из указанных в </w:t>
      </w:r>
      <w:r w:rsidR="00B06CC5">
        <w:rPr>
          <w:spacing w:val="-4"/>
        </w:rPr>
        <w:t xml:space="preserve">пп. </w:t>
      </w:r>
      <w:r w:rsidR="00A0592E">
        <w:rPr>
          <w:spacing w:val="-4"/>
        </w:rPr>
        <w:t>8.1</w:t>
      </w:r>
      <w:r w:rsidR="00B06CC5">
        <w:rPr>
          <w:spacing w:val="-4"/>
        </w:rPr>
        <w:t>,</w:t>
      </w:r>
      <w:r w:rsidR="00A0592E">
        <w:rPr>
          <w:spacing w:val="-4"/>
        </w:rPr>
        <w:t xml:space="preserve"> 8.2 ТЗ видов СРО </w:t>
      </w:r>
      <w:r w:rsidR="004A11F8">
        <w:rPr>
          <w:spacing w:val="-4"/>
        </w:rPr>
        <w:t xml:space="preserve">должен быть </w:t>
      </w:r>
      <w:r w:rsidR="00A0592E">
        <w:rPr>
          <w:spacing w:val="-4"/>
        </w:rPr>
        <w:t>достаточным для покрытия его обязательств по соответствующим видам работ в рамках цены договора</w:t>
      </w:r>
      <w:r w:rsidR="00F97F48" w:rsidRPr="000F3C74">
        <w:t xml:space="preserve"> </w:t>
      </w:r>
      <w:r w:rsidR="00F97F48" w:rsidRPr="00F97F48">
        <w:rPr>
          <w:spacing w:val="-4"/>
        </w:rPr>
        <w:t>и соответствовать требованиям ст.</w:t>
      </w:r>
      <w:r w:rsidR="00B06CC5">
        <w:rPr>
          <w:spacing w:val="-4"/>
        </w:rPr>
        <w:t> </w:t>
      </w:r>
      <w:r w:rsidR="00F97F48" w:rsidRPr="00F97F48">
        <w:rPr>
          <w:spacing w:val="-4"/>
        </w:rPr>
        <w:t>55.16 Градостроительного кодекса Российской Федерации</w:t>
      </w:r>
      <w:r w:rsidR="00F97F48">
        <w:rPr>
          <w:spacing w:val="-4"/>
        </w:rPr>
        <w:t>.</w:t>
      </w:r>
    </w:p>
    <w:sectPr w:rsidR="00F82837" w:rsidRPr="000F3C74" w:rsidSect="00440487">
      <w:headerReference w:type="default" r:id="rId8"/>
      <w:pgSz w:w="11907" w:h="16840"/>
      <w:pgMar w:top="1134" w:right="851" w:bottom="1134" w:left="170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04B223" w14:textId="77777777" w:rsidR="005A1D16" w:rsidRDefault="005A1D16" w:rsidP="00152914">
      <w:pPr>
        <w:spacing w:after="0" w:line="240" w:lineRule="auto"/>
      </w:pPr>
      <w:r>
        <w:separator/>
      </w:r>
    </w:p>
  </w:endnote>
  <w:endnote w:type="continuationSeparator" w:id="0">
    <w:p w14:paraId="3697B9BA" w14:textId="77777777" w:rsidR="005A1D16" w:rsidRDefault="005A1D16" w:rsidP="00152914">
      <w:pPr>
        <w:spacing w:after="0" w:line="240" w:lineRule="auto"/>
      </w:pPr>
      <w:r>
        <w:continuationSeparator/>
      </w:r>
    </w:p>
  </w:endnote>
  <w:endnote w:type="continuationNotice" w:id="1">
    <w:p w14:paraId="6B806A69" w14:textId="77777777" w:rsidR="005A1D16" w:rsidRDefault="005A1D1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CA35D7" w14:textId="77777777" w:rsidR="005A1D16" w:rsidRDefault="005A1D16" w:rsidP="00152914">
      <w:pPr>
        <w:spacing w:after="0" w:line="240" w:lineRule="auto"/>
      </w:pPr>
      <w:r>
        <w:separator/>
      </w:r>
    </w:p>
  </w:footnote>
  <w:footnote w:type="continuationSeparator" w:id="0">
    <w:p w14:paraId="610458BF" w14:textId="77777777" w:rsidR="005A1D16" w:rsidRDefault="005A1D16" w:rsidP="00152914">
      <w:pPr>
        <w:spacing w:after="0" w:line="240" w:lineRule="auto"/>
      </w:pPr>
      <w:r>
        <w:continuationSeparator/>
      </w:r>
    </w:p>
  </w:footnote>
  <w:footnote w:type="continuationNotice" w:id="1">
    <w:p w14:paraId="2D2F70B5" w14:textId="77777777" w:rsidR="005A1D16" w:rsidRDefault="005A1D16">
      <w:pPr>
        <w:spacing w:after="0" w:line="240" w:lineRule="auto"/>
      </w:pPr>
    </w:p>
  </w:footnote>
  <w:footnote w:id="2">
    <w:p w14:paraId="29A9E55C" w14:textId="6C1762FC" w:rsidR="0097779D" w:rsidRPr="00BA121A" w:rsidRDefault="0097779D" w:rsidP="005910D4">
      <w:pPr>
        <w:pStyle w:val="aa"/>
        <w:ind w:firstLine="709"/>
        <w:jc w:val="both"/>
        <w:rPr>
          <w:rFonts w:ascii="Times New Roman" w:hAnsi="Times New Roman"/>
        </w:rPr>
      </w:pPr>
      <w:r w:rsidRPr="008A68B1">
        <w:rPr>
          <w:rStyle w:val="ac"/>
          <w:rFonts w:ascii="Times New Roman" w:hAnsi="Times New Roman"/>
        </w:rPr>
        <w:footnoteRef/>
      </w:r>
      <w:r w:rsidRPr="00BA121A">
        <w:rPr>
          <w:rFonts w:ascii="Times New Roman" w:hAnsi="Times New Roman"/>
        </w:rPr>
        <w:t xml:space="preserve"> Данный абзац указывается при проведении закупок в рамка</w:t>
      </w:r>
      <w:r>
        <w:rPr>
          <w:rFonts w:ascii="Times New Roman" w:hAnsi="Times New Roman"/>
        </w:rPr>
        <w:t>х</w:t>
      </w:r>
      <w:r w:rsidRPr="00BA121A">
        <w:rPr>
          <w:rFonts w:ascii="Times New Roman" w:hAnsi="Times New Roman"/>
        </w:rPr>
        <w:t xml:space="preserve"> </w:t>
      </w:r>
      <w:r>
        <w:rPr>
          <w:rFonts w:ascii="Times New Roman" w:hAnsi="Times New Roman"/>
        </w:rPr>
        <w:t>М</w:t>
      </w:r>
      <w:r w:rsidRPr="00BA121A">
        <w:rPr>
          <w:rFonts w:ascii="Times New Roman" w:hAnsi="Times New Roman"/>
        </w:rPr>
        <w:t>акропрограмм</w:t>
      </w:r>
      <w:r>
        <w:rPr>
          <w:rFonts w:ascii="Times New Roman" w:hAnsi="Times New Roman"/>
        </w:rPr>
        <w:t>ы</w:t>
      </w:r>
      <w:r w:rsidRPr="00BA121A">
        <w:rPr>
          <w:rFonts w:ascii="Times New Roman" w:hAnsi="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5704880"/>
      <w:docPartObj>
        <w:docPartGallery w:val="Page Numbers (Top of Page)"/>
        <w:docPartUnique/>
      </w:docPartObj>
    </w:sdtPr>
    <w:sdtEndPr>
      <w:rPr>
        <w:rFonts w:ascii="Times New Roman" w:hAnsi="Times New Roman"/>
        <w:sz w:val="24"/>
        <w:szCs w:val="24"/>
      </w:rPr>
    </w:sdtEndPr>
    <w:sdtContent>
      <w:p w14:paraId="62E65911" w14:textId="11DE2B2C" w:rsidR="0097779D" w:rsidRPr="006A0DF5" w:rsidRDefault="0097779D">
        <w:pPr>
          <w:pStyle w:val="ad"/>
          <w:jc w:val="center"/>
          <w:rPr>
            <w:rFonts w:ascii="Times New Roman" w:hAnsi="Times New Roman"/>
            <w:sz w:val="24"/>
            <w:szCs w:val="24"/>
          </w:rPr>
        </w:pPr>
        <w:r w:rsidRPr="006A0DF5">
          <w:rPr>
            <w:rFonts w:ascii="Times New Roman" w:hAnsi="Times New Roman"/>
            <w:sz w:val="24"/>
            <w:szCs w:val="24"/>
          </w:rPr>
          <w:fldChar w:fldCharType="begin"/>
        </w:r>
        <w:r w:rsidRPr="006A0DF5">
          <w:rPr>
            <w:rFonts w:ascii="Times New Roman" w:hAnsi="Times New Roman"/>
            <w:sz w:val="24"/>
            <w:szCs w:val="24"/>
          </w:rPr>
          <w:instrText>PAGE   \* MERGEFORMAT</w:instrText>
        </w:r>
        <w:r w:rsidRPr="006A0DF5">
          <w:rPr>
            <w:rFonts w:ascii="Times New Roman" w:hAnsi="Times New Roman"/>
            <w:sz w:val="24"/>
            <w:szCs w:val="24"/>
          </w:rPr>
          <w:fldChar w:fldCharType="separate"/>
        </w:r>
        <w:r w:rsidR="003C4899">
          <w:rPr>
            <w:rFonts w:ascii="Times New Roman" w:hAnsi="Times New Roman"/>
            <w:noProof/>
            <w:sz w:val="24"/>
            <w:szCs w:val="24"/>
          </w:rPr>
          <w:t>1</w:t>
        </w:r>
        <w:r w:rsidRPr="006A0DF5">
          <w:rPr>
            <w:rFonts w:ascii="Times New Roman" w:hAnsi="Times New Roman"/>
            <w:sz w:val="24"/>
            <w:szCs w:val="24"/>
          </w:rPr>
          <w:fldChar w:fldCharType="end"/>
        </w:r>
      </w:p>
    </w:sdtContent>
  </w:sdt>
  <w:p w14:paraId="39F3CFC5" w14:textId="77777777" w:rsidR="0097779D" w:rsidRDefault="0097779D">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firstLine="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firstLine="0"/>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3" w15:restartNumberingAfterBreak="0">
    <w:nsid w:val="0168104D"/>
    <w:multiLevelType w:val="hybridMultilevel"/>
    <w:tmpl w:val="13E23BD8"/>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21340F3"/>
    <w:multiLevelType w:val="hybridMultilevel"/>
    <w:tmpl w:val="C23035C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40A13C6"/>
    <w:multiLevelType w:val="hybridMultilevel"/>
    <w:tmpl w:val="E52E95C0"/>
    <w:lvl w:ilvl="0" w:tplc="66BC9872">
      <w:start w:val="1"/>
      <w:numFmt w:val="decimal"/>
      <w:lvlText w:val="3.%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0E4A5CE5"/>
    <w:multiLevelType w:val="hybridMultilevel"/>
    <w:tmpl w:val="16C622D8"/>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FFD1B85"/>
    <w:multiLevelType w:val="hybridMultilevel"/>
    <w:tmpl w:val="946CA184"/>
    <w:lvl w:ilvl="0" w:tplc="5FC0DB10">
      <w:start w:val="1"/>
      <w:numFmt w:val="decimal"/>
      <w:lvlText w:val="6.3.%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1252758A"/>
    <w:multiLevelType w:val="hybridMultilevel"/>
    <w:tmpl w:val="EBE65486"/>
    <w:lvl w:ilvl="0" w:tplc="95D47BC0">
      <w:start w:val="1"/>
      <w:numFmt w:val="decimal"/>
      <w:lvlText w:val="8.%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14AF270B"/>
    <w:multiLevelType w:val="hybridMultilevel"/>
    <w:tmpl w:val="78E44BF0"/>
    <w:lvl w:ilvl="0" w:tplc="A2FC2E56">
      <w:start w:val="6"/>
      <w:numFmt w:val="decimal"/>
      <w:lvlText w:val="%1."/>
      <w:lvlJc w:val="left"/>
      <w:pPr>
        <w:ind w:left="2487" w:hanging="360"/>
      </w:pPr>
      <w:rPr>
        <w:rFonts w:hint="default"/>
        <w:b/>
      </w:rPr>
    </w:lvl>
    <w:lvl w:ilvl="1" w:tplc="04190019">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10" w15:restartNumberingAfterBreak="0">
    <w:nsid w:val="154B1CDC"/>
    <w:multiLevelType w:val="hybridMultilevel"/>
    <w:tmpl w:val="AD02B93E"/>
    <w:lvl w:ilvl="0" w:tplc="6026E730">
      <w:start w:val="1"/>
      <w:numFmt w:val="bullet"/>
      <w:lvlText w:val=""/>
      <w:lvlJc w:val="left"/>
      <w:pPr>
        <w:ind w:left="1429" w:hanging="360"/>
      </w:pPr>
      <w:rPr>
        <w:rFonts w:ascii="Symbol" w:hAnsi="Symbol" w:hint="default"/>
        <w:sz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15D70B6E"/>
    <w:multiLevelType w:val="multilevel"/>
    <w:tmpl w:val="5560C2FC"/>
    <w:lvl w:ilvl="0">
      <w:start w:val="1"/>
      <w:numFmt w:val="decimal"/>
      <w:lvlText w:val="%1."/>
      <w:lvlJc w:val="left"/>
      <w:pPr>
        <w:ind w:left="720" w:hanging="360"/>
      </w:p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17332DFD"/>
    <w:multiLevelType w:val="hybridMultilevel"/>
    <w:tmpl w:val="EC6A3016"/>
    <w:lvl w:ilvl="0" w:tplc="D46CA9D8">
      <w:start w:val="1"/>
      <w:numFmt w:val="decimal"/>
      <w:lvlText w:val="6.4.%1."/>
      <w:lvlJc w:val="left"/>
      <w:pPr>
        <w:ind w:left="4472" w:hanging="360"/>
      </w:pPr>
      <w:rPr>
        <w:rFonts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8227D8E"/>
    <w:multiLevelType w:val="hybridMultilevel"/>
    <w:tmpl w:val="289C335A"/>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B70440E"/>
    <w:multiLevelType w:val="multilevel"/>
    <w:tmpl w:val="52EA461C"/>
    <w:lvl w:ilvl="0">
      <w:start w:val="1"/>
      <w:numFmt w:val="decimal"/>
      <w:pStyle w:val="GOST01Heading"/>
      <w:lvlText w:val="%1."/>
      <w:lvlJc w:val="left"/>
      <w:pPr>
        <w:ind w:left="1080" w:hanging="360"/>
      </w:pPr>
      <w:rPr>
        <w:rFonts w:hint="default"/>
      </w:rPr>
    </w:lvl>
    <w:lvl w:ilvl="1">
      <w:start w:val="1"/>
      <w:numFmt w:val="decimal"/>
      <w:pStyle w:val="GOST02Heading"/>
      <w:lvlText w:val="%1.%2."/>
      <w:lvlJc w:val="left"/>
      <w:pPr>
        <w:ind w:left="964" w:hanging="964"/>
      </w:pPr>
      <w:rPr>
        <w:rFonts w:hint="default"/>
      </w:rPr>
    </w:lvl>
    <w:lvl w:ilvl="2">
      <w:start w:val="1"/>
      <w:numFmt w:val="decimal"/>
      <w:pStyle w:val="GOST03Heading"/>
      <w:lvlText w:val="%1.%2.%3."/>
      <w:lvlJc w:val="left"/>
      <w:pPr>
        <w:tabs>
          <w:tab w:val="num" w:pos="1843"/>
        </w:tabs>
        <w:ind w:left="1843" w:hanging="283"/>
      </w:pPr>
      <w:rPr>
        <w:rFonts w:ascii="Times New Roman" w:hAnsi="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GOST04Heading"/>
      <w:lvlText w:val="%1.%2.%3.%4."/>
      <w:lvlJc w:val="left"/>
      <w:pPr>
        <w:ind w:left="2608" w:hanging="1644"/>
      </w:pPr>
      <w:rPr>
        <w:rFonts w:hint="default"/>
        <w:u w:val="single"/>
      </w:rPr>
    </w:lvl>
    <w:lvl w:ilvl="4">
      <w:start w:val="1"/>
      <w:numFmt w:val="decimal"/>
      <w:pStyle w:val="GOST05Heading"/>
      <w:lvlText w:val="%1.%2.%3.%4.%5."/>
      <w:lvlJc w:val="left"/>
      <w:pPr>
        <w:ind w:left="3459" w:hanging="2098"/>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15"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6" w15:restartNumberingAfterBreak="0">
    <w:nsid w:val="234250A2"/>
    <w:multiLevelType w:val="hybridMultilevel"/>
    <w:tmpl w:val="4CE43610"/>
    <w:lvl w:ilvl="0" w:tplc="8AE605C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55A28E6"/>
    <w:multiLevelType w:val="hybridMultilevel"/>
    <w:tmpl w:val="F586C8EE"/>
    <w:lvl w:ilvl="0" w:tplc="7E5C0870">
      <w:start w:val="1"/>
      <w:numFmt w:val="decimal"/>
      <w:lvlText w:val="6.1.%1."/>
      <w:lvlJc w:val="left"/>
      <w:pPr>
        <w:ind w:left="720" w:hanging="360"/>
      </w:pPr>
      <w:rPr>
        <w:rFonts w:hint="default"/>
        <w:strike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C557F61"/>
    <w:multiLevelType w:val="hybridMultilevel"/>
    <w:tmpl w:val="6764E6CE"/>
    <w:lvl w:ilvl="0" w:tplc="DE74BD72">
      <w:start w:val="1"/>
      <w:numFmt w:val="decimal"/>
      <w:pStyle w:val="a1"/>
      <w:lvlText w:val="%1"/>
      <w:lvlJc w:val="left"/>
      <w:pPr>
        <w:tabs>
          <w:tab w:val="num" w:pos="340"/>
        </w:tabs>
        <w:ind w:left="0" w:firstLine="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2D0F44AF"/>
    <w:multiLevelType w:val="hybridMultilevel"/>
    <w:tmpl w:val="55D8955E"/>
    <w:lvl w:ilvl="0" w:tplc="6CB2701C">
      <w:start w:val="1"/>
      <w:numFmt w:val="decimal"/>
      <w:lvlText w:val="5.2.2.%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07D6AE6"/>
    <w:multiLevelType w:val="hybridMultilevel"/>
    <w:tmpl w:val="EA9AA44C"/>
    <w:lvl w:ilvl="0" w:tplc="3CDC192A">
      <w:start w:val="1"/>
      <w:numFmt w:val="decimal"/>
      <w:lvlText w:val="6.2.5.%1."/>
      <w:lvlJc w:val="left"/>
      <w:pPr>
        <w:ind w:left="720" w:hanging="360"/>
      </w:pPr>
      <w:rPr>
        <w:rFonts w:hint="default"/>
        <w:strike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1F072E0"/>
    <w:multiLevelType w:val="hybridMultilevel"/>
    <w:tmpl w:val="7E561526"/>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3143754"/>
    <w:multiLevelType w:val="hybridMultilevel"/>
    <w:tmpl w:val="A498F58E"/>
    <w:lvl w:ilvl="0" w:tplc="F23C77E8">
      <w:start w:val="1"/>
      <w:numFmt w:val="decimal"/>
      <w:lvlText w:val="7.%1."/>
      <w:lvlJc w:val="left"/>
      <w:pPr>
        <w:ind w:left="1429" w:hanging="360"/>
      </w:pPr>
      <w:rPr>
        <w:rFonts w:hint="default"/>
        <w:strike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8C0074"/>
    <w:multiLevelType w:val="hybridMultilevel"/>
    <w:tmpl w:val="D924E1EA"/>
    <w:lvl w:ilvl="0" w:tplc="A238C1A2">
      <w:start w:val="3"/>
      <w:numFmt w:val="decimal"/>
      <w:lvlText w:val="5.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9D31F98"/>
    <w:multiLevelType w:val="hybridMultilevel"/>
    <w:tmpl w:val="1BAA9FC4"/>
    <w:lvl w:ilvl="0" w:tplc="80B0730A">
      <w:start w:val="1"/>
      <w:numFmt w:val="bullet"/>
      <w:pStyle w:val="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5" w15:restartNumberingAfterBreak="0">
    <w:nsid w:val="3C705D5A"/>
    <w:multiLevelType w:val="hybridMultilevel"/>
    <w:tmpl w:val="1CD45F92"/>
    <w:lvl w:ilvl="0" w:tplc="6026E730">
      <w:start w:val="1"/>
      <w:numFmt w:val="bullet"/>
      <w:lvlText w:val=""/>
      <w:lvlJc w:val="left"/>
      <w:pPr>
        <w:ind w:left="4046" w:hanging="360"/>
      </w:pPr>
      <w:rPr>
        <w:rFonts w:ascii="Symbol" w:hAnsi="Symbol" w:hint="default"/>
      </w:rPr>
    </w:lvl>
    <w:lvl w:ilvl="1" w:tplc="04190003" w:tentative="1">
      <w:start w:val="1"/>
      <w:numFmt w:val="bullet"/>
      <w:lvlText w:val="o"/>
      <w:lvlJc w:val="left"/>
      <w:pPr>
        <w:ind w:left="4766" w:hanging="360"/>
      </w:pPr>
      <w:rPr>
        <w:rFonts w:ascii="Courier New" w:hAnsi="Courier New" w:cs="Courier New" w:hint="default"/>
      </w:rPr>
    </w:lvl>
    <w:lvl w:ilvl="2" w:tplc="04190005" w:tentative="1">
      <w:start w:val="1"/>
      <w:numFmt w:val="bullet"/>
      <w:lvlText w:val=""/>
      <w:lvlJc w:val="left"/>
      <w:pPr>
        <w:ind w:left="5486" w:hanging="360"/>
      </w:pPr>
      <w:rPr>
        <w:rFonts w:ascii="Wingdings" w:hAnsi="Wingdings" w:hint="default"/>
      </w:rPr>
    </w:lvl>
    <w:lvl w:ilvl="3" w:tplc="04190001" w:tentative="1">
      <w:start w:val="1"/>
      <w:numFmt w:val="bullet"/>
      <w:lvlText w:val=""/>
      <w:lvlJc w:val="left"/>
      <w:pPr>
        <w:ind w:left="6206" w:hanging="360"/>
      </w:pPr>
      <w:rPr>
        <w:rFonts w:ascii="Symbol" w:hAnsi="Symbol" w:hint="default"/>
      </w:rPr>
    </w:lvl>
    <w:lvl w:ilvl="4" w:tplc="04190003" w:tentative="1">
      <w:start w:val="1"/>
      <w:numFmt w:val="bullet"/>
      <w:lvlText w:val="o"/>
      <w:lvlJc w:val="left"/>
      <w:pPr>
        <w:ind w:left="6926" w:hanging="360"/>
      </w:pPr>
      <w:rPr>
        <w:rFonts w:ascii="Courier New" w:hAnsi="Courier New" w:cs="Courier New" w:hint="default"/>
      </w:rPr>
    </w:lvl>
    <w:lvl w:ilvl="5" w:tplc="04190005" w:tentative="1">
      <w:start w:val="1"/>
      <w:numFmt w:val="bullet"/>
      <w:lvlText w:val=""/>
      <w:lvlJc w:val="left"/>
      <w:pPr>
        <w:ind w:left="7646" w:hanging="360"/>
      </w:pPr>
      <w:rPr>
        <w:rFonts w:ascii="Wingdings" w:hAnsi="Wingdings" w:hint="default"/>
      </w:rPr>
    </w:lvl>
    <w:lvl w:ilvl="6" w:tplc="04190001" w:tentative="1">
      <w:start w:val="1"/>
      <w:numFmt w:val="bullet"/>
      <w:lvlText w:val=""/>
      <w:lvlJc w:val="left"/>
      <w:pPr>
        <w:ind w:left="8366" w:hanging="360"/>
      </w:pPr>
      <w:rPr>
        <w:rFonts w:ascii="Symbol" w:hAnsi="Symbol" w:hint="default"/>
      </w:rPr>
    </w:lvl>
    <w:lvl w:ilvl="7" w:tplc="04190003" w:tentative="1">
      <w:start w:val="1"/>
      <w:numFmt w:val="bullet"/>
      <w:lvlText w:val="o"/>
      <w:lvlJc w:val="left"/>
      <w:pPr>
        <w:ind w:left="9086" w:hanging="360"/>
      </w:pPr>
      <w:rPr>
        <w:rFonts w:ascii="Courier New" w:hAnsi="Courier New" w:cs="Courier New" w:hint="default"/>
      </w:rPr>
    </w:lvl>
    <w:lvl w:ilvl="8" w:tplc="04190005" w:tentative="1">
      <w:start w:val="1"/>
      <w:numFmt w:val="bullet"/>
      <w:lvlText w:val=""/>
      <w:lvlJc w:val="left"/>
      <w:pPr>
        <w:ind w:left="9806" w:hanging="360"/>
      </w:pPr>
      <w:rPr>
        <w:rFonts w:ascii="Wingdings" w:hAnsi="Wingdings" w:hint="default"/>
      </w:rPr>
    </w:lvl>
  </w:abstractNum>
  <w:abstractNum w:abstractNumId="26" w15:restartNumberingAfterBreak="0">
    <w:nsid w:val="3C831CA8"/>
    <w:multiLevelType w:val="multilevel"/>
    <w:tmpl w:val="3BD4BCE0"/>
    <w:lvl w:ilvl="0">
      <w:start w:val="1"/>
      <w:numFmt w:val="russianUpper"/>
      <w:pStyle w:val="10"/>
      <w:suff w:val="nothing"/>
      <w:lvlText w:val="Приложение %1"/>
      <w:lvlJc w:val="right"/>
      <w:pPr>
        <w:ind w:left="5107" w:hanging="144"/>
      </w:pPr>
    </w:lvl>
    <w:lvl w:ilvl="1">
      <w:start w:val="1"/>
      <w:numFmt w:val="decimal"/>
      <w:pStyle w:val="2"/>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2"/>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7" w15:restartNumberingAfterBreak="0">
    <w:nsid w:val="40D156D4"/>
    <w:multiLevelType w:val="hybridMultilevel"/>
    <w:tmpl w:val="ADC84F1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445A694F"/>
    <w:multiLevelType w:val="hybridMultilevel"/>
    <w:tmpl w:val="7318CCA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47C06642"/>
    <w:multiLevelType w:val="hybridMultilevel"/>
    <w:tmpl w:val="66F2E814"/>
    <w:lvl w:ilvl="0" w:tplc="0F0E0266">
      <w:start w:val="1"/>
      <w:numFmt w:val="russianLower"/>
      <w:suff w:val="space"/>
      <w:lvlText w:val="%1)"/>
      <w:lvlJc w:val="left"/>
      <w:pPr>
        <w:ind w:left="0" w:firstLine="709"/>
      </w:pPr>
      <w:rPr>
        <w:rFonts w:hint="default"/>
      </w:rPr>
    </w:lvl>
    <w:lvl w:ilvl="1" w:tplc="04190019">
      <w:start w:val="1"/>
      <w:numFmt w:val="lowerLetter"/>
      <w:lvlText w:val="%2."/>
      <w:lvlJc w:val="left"/>
      <w:pPr>
        <w:ind w:left="2945" w:hanging="360"/>
      </w:pPr>
    </w:lvl>
    <w:lvl w:ilvl="2" w:tplc="0419001B" w:tentative="1">
      <w:start w:val="1"/>
      <w:numFmt w:val="lowerRoman"/>
      <w:lvlText w:val="%3."/>
      <w:lvlJc w:val="right"/>
      <w:pPr>
        <w:ind w:left="3665" w:hanging="180"/>
      </w:pPr>
    </w:lvl>
    <w:lvl w:ilvl="3" w:tplc="0419000F" w:tentative="1">
      <w:start w:val="1"/>
      <w:numFmt w:val="decimal"/>
      <w:lvlText w:val="%4."/>
      <w:lvlJc w:val="left"/>
      <w:pPr>
        <w:ind w:left="4385" w:hanging="360"/>
      </w:pPr>
    </w:lvl>
    <w:lvl w:ilvl="4" w:tplc="04190019" w:tentative="1">
      <w:start w:val="1"/>
      <w:numFmt w:val="lowerLetter"/>
      <w:lvlText w:val="%5."/>
      <w:lvlJc w:val="left"/>
      <w:pPr>
        <w:ind w:left="5105" w:hanging="360"/>
      </w:pPr>
    </w:lvl>
    <w:lvl w:ilvl="5" w:tplc="0419001B" w:tentative="1">
      <w:start w:val="1"/>
      <w:numFmt w:val="lowerRoman"/>
      <w:lvlText w:val="%6."/>
      <w:lvlJc w:val="right"/>
      <w:pPr>
        <w:ind w:left="5825" w:hanging="180"/>
      </w:pPr>
    </w:lvl>
    <w:lvl w:ilvl="6" w:tplc="0419000F" w:tentative="1">
      <w:start w:val="1"/>
      <w:numFmt w:val="decimal"/>
      <w:lvlText w:val="%7."/>
      <w:lvlJc w:val="left"/>
      <w:pPr>
        <w:ind w:left="6545" w:hanging="360"/>
      </w:pPr>
    </w:lvl>
    <w:lvl w:ilvl="7" w:tplc="04190019" w:tentative="1">
      <w:start w:val="1"/>
      <w:numFmt w:val="lowerLetter"/>
      <w:lvlText w:val="%8."/>
      <w:lvlJc w:val="left"/>
      <w:pPr>
        <w:ind w:left="7265" w:hanging="360"/>
      </w:pPr>
    </w:lvl>
    <w:lvl w:ilvl="8" w:tplc="0419001B" w:tentative="1">
      <w:start w:val="1"/>
      <w:numFmt w:val="lowerRoman"/>
      <w:lvlText w:val="%9."/>
      <w:lvlJc w:val="right"/>
      <w:pPr>
        <w:ind w:left="7985" w:hanging="180"/>
      </w:pPr>
    </w:lvl>
  </w:abstractNum>
  <w:abstractNum w:abstractNumId="30" w15:restartNumberingAfterBreak="0">
    <w:nsid w:val="4A5F7514"/>
    <w:multiLevelType w:val="hybridMultilevel"/>
    <w:tmpl w:val="DA64DF8C"/>
    <w:lvl w:ilvl="0" w:tplc="722C5B88">
      <w:start w:val="1"/>
      <w:numFmt w:val="decimal"/>
      <w:suff w:val="space"/>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D8354C2"/>
    <w:multiLevelType w:val="hybridMultilevel"/>
    <w:tmpl w:val="685E67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F65195B"/>
    <w:multiLevelType w:val="multilevel"/>
    <w:tmpl w:val="16A8B17E"/>
    <w:lvl w:ilvl="0">
      <w:start w:val="1"/>
      <w:numFmt w:val="decimal"/>
      <w:pStyle w:val="11"/>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33" w15:restartNumberingAfterBreak="0">
    <w:nsid w:val="511A09CE"/>
    <w:multiLevelType w:val="hybridMultilevel"/>
    <w:tmpl w:val="EF228892"/>
    <w:lvl w:ilvl="0" w:tplc="28107048">
      <w:start w:val="2"/>
      <w:numFmt w:val="decimal"/>
      <w:lvlText w:val="5.2.%1."/>
      <w:lvlJc w:val="left"/>
      <w:pPr>
        <w:ind w:left="1429"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4D11DF5"/>
    <w:multiLevelType w:val="hybridMultilevel"/>
    <w:tmpl w:val="FA4AAE48"/>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5740094C"/>
    <w:multiLevelType w:val="hybridMultilevel"/>
    <w:tmpl w:val="453213B0"/>
    <w:lvl w:ilvl="0" w:tplc="C990187A">
      <w:start w:val="1"/>
      <w:numFmt w:val="decimal"/>
      <w:lvlText w:val="6.5.1.%1."/>
      <w:lvlJc w:val="left"/>
      <w:pPr>
        <w:ind w:left="1429" w:hanging="360"/>
      </w:pPr>
      <w:rPr>
        <w:rFonts w:hint="default"/>
        <w:b w:val="0"/>
        <w:i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0"/>
      <w:lvlText w:val="%1.%2."/>
      <w:lvlJc w:val="left"/>
      <w:pPr>
        <w:tabs>
          <w:tab w:val="num" w:pos="284"/>
        </w:tabs>
        <w:ind w:left="453" w:hanging="169"/>
      </w:pPr>
      <w:rPr>
        <w:rFonts w:hint="default"/>
        <w:b w:val="0"/>
      </w:rPr>
    </w:lvl>
    <w:lvl w:ilvl="2">
      <w:start w:val="1"/>
      <w:numFmt w:val="decimal"/>
      <w:pStyle w:val="3"/>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7" w15:restartNumberingAfterBreak="0">
    <w:nsid w:val="589D420E"/>
    <w:multiLevelType w:val="hybridMultilevel"/>
    <w:tmpl w:val="943AF596"/>
    <w:lvl w:ilvl="0" w:tplc="0D0020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98877ED"/>
    <w:multiLevelType w:val="hybridMultilevel"/>
    <w:tmpl w:val="14766A00"/>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6026E730">
      <w:start w:val="1"/>
      <w:numFmt w:val="bullet"/>
      <w:lvlText w:val=""/>
      <w:lvlJc w:val="left"/>
      <w:pPr>
        <w:ind w:left="2160" w:hanging="360"/>
      </w:pPr>
      <w:rPr>
        <w:rFonts w:ascii="Symbol" w:hAnsi="Symbol"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BAF05F0"/>
    <w:multiLevelType w:val="hybridMultilevel"/>
    <w:tmpl w:val="153E5452"/>
    <w:lvl w:ilvl="0" w:tplc="A238C1A2">
      <w:start w:val="3"/>
      <w:numFmt w:val="decimal"/>
      <w:lvlText w:val="5.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19F652FC">
      <w:start w:val="1"/>
      <w:numFmt w:val="decimal"/>
      <w:lvlText w:val="5.2.6.%4."/>
      <w:lvlJc w:val="left"/>
      <w:pPr>
        <w:ind w:left="2880" w:hanging="360"/>
      </w:pPr>
      <w:rPr>
        <w:rFonts w:hint="default"/>
        <w:strike w:val="0"/>
        <w:color w:val="auto"/>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057382F"/>
    <w:multiLevelType w:val="hybridMultilevel"/>
    <w:tmpl w:val="ED9AC80C"/>
    <w:lvl w:ilvl="0" w:tplc="FA44B0A2">
      <w:start w:val="1"/>
      <w:numFmt w:val="decimal"/>
      <w:lvlText w:val="6.2.%1."/>
      <w:lvlJc w:val="left"/>
      <w:pPr>
        <w:ind w:left="1429" w:hanging="360"/>
      </w:pPr>
      <w:rPr>
        <w:rFonts w:hint="default"/>
        <w:strike w:val="0"/>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1" w15:restartNumberingAfterBreak="0">
    <w:nsid w:val="62C44283"/>
    <w:multiLevelType w:val="multilevel"/>
    <w:tmpl w:val="36DA9DD0"/>
    <w:lvl w:ilvl="0">
      <w:start w:val="1"/>
      <w:numFmt w:val="russianUpper"/>
      <w:suff w:val="space"/>
      <w:lvlText w:val="Приложение %1"/>
      <w:lvlJc w:val="left"/>
      <w:pPr>
        <w:ind w:left="0" w:firstLine="0"/>
      </w:pPr>
      <w:rPr>
        <w:rFonts w:hint="default"/>
      </w:rPr>
    </w:lvl>
    <w:lvl w:ilvl="1">
      <w:start w:val="1"/>
      <w:numFmt w:val="decimal"/>
      <w:pStyle w:val="21"/>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30"/>
      <w:suff w:val="space"/>
      <w:lvlText w:val="%1.%2.%3"/>
      <w:lvlJc w:val="left"/>
      <w:pPr>
        <w:ind w:left="0" w:firstLine="567"/>
      </w:pPr>
      <w:rPr>
        <w:rFonts w:ascii="Times New Roman" w:hAnsi="Times New Roman" w:hint="default"/>
        <w:b/>
        <w:i w:val="0"/>
        <w:color w:val="auto"/>
        <w:sz w:val="26"/>
      </w:rPr>
    </w:lvl>
    <w:lvl w:ilvl="3">
      <w:start w:val="1"/>
      <w:numFmt w:val="decimal"/>
      <w:pStyle w:val="4"/>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42" w15:restartNumberingAfterBreak="0">
    <w:nsid w:val="6748738A"/>
    <w:multiLevelType w:val="hybridMultilevel"/>
    <w:tmpl w:val="55E247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822334E"/>
    <w:multiLevelType w:val="hybridMultilevel"/>
    <w:tmpl w:val="14E2A7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8CE66D8"/>
    <w:multiLevelType w:val="hybridMultilevel"/>
    <w:tmpl w:val="6D7E0F3E"/>
    <w:lvl w:ilvl="0" w:tplc="030C63C2">
      <w:start w:val="1"/>
      <w:numFmt w:val="decimal"/>
      <w:pStyle w:val="110"/>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CF70BC1"/>
    <w:multiLevelType w:val="multilevel"/>
    <w:tmpl w:val="5178E9F4"/>
    <w:lvl w:ilvl="0">
      <w:start w:val="1"/>
      <w:numFmt w:val="decimal"/>
      <w:pStyle w:val="13"/>
      <w:lvlText w:val="%1."/>
      <w:lvlJc w:val="left"/>
      <w:pPr>
        <w:tabs>
          <w:tab w:val="num" w:pos="432"/>
        </w:tabs>
        <w:ind w:left="432" w:hanging="432"/>
      </w:pPr>
      <w:rPr>
        <w:rFonts w:cs="Times New Roman" w:hint="default"/>
      </w:rPr>
    </w:lvl>
    <w:lvl w:ilvl="1">
      <w:start w:val="1"/>
      <w:numFmt w:val="decimal"/>
      <w:pStyle w:val="2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6" w15:restartNumberingAfterBreak="0">
    <w:nsid w:val="6F18289C"/>
    <w:multiLevelType w:val="multilevel"/>
    <w:tmpl w:val="20A2566A"/>
    <w:lvl w:ilvl="0">
      <w:start w:val="5"/>
      <w:numFmt w:val="decimal"/>
      <w:lvlText w:val="%1."/>
      <w:lvlJc w:val="left"/>
      <w:pPr>
        <w:ind w:left="885" w:hanging="885"/>
      </w:pPr>
      <w:rPr>
        <w:rFonts w:hint="default"/>
      </w:rPr>
    </w:lvl>
    <w:lvl w:ilvl="1">
      <w:start w:val="2"/>
      <w:numFmt w:val="decimal"/>
      <w:lvlText w:val="%1.%2."/>
      <w:lvlJc w:val="left"/>
      <w:pPr>
        <w:ind w:left="1121" w:hanging="885"/>
      </w:pPr>
      <w:rPr>
        <w:rFonts w:hint="default"/>
      </w:rPr>
    </w:lvl>
    <w:lvl w:ilvl="2">
      <w:start w:val="2"/>
      <w:numFmt w:val="decimal"/>
      <w:lvlText w:val="%1.%2.%3."/>
      <w:lvlJc w:val="left"/>
      <w:pPr>
        <w:ind w:left="1357" w:hanging="885"/>
      </w:pPr>
      <w:rPr>
        <w:rFonts w:hint="default"/>
      </w:rPr>
    </w:lvl>
    <w:lvl w:ilvl="3">
      <w:start w:val="6"/>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7" w15:restartNumberingAfterBreak="0">
    <w:nsid w:val="6F1A04F5"/>
    <w:multiLevelType w:val="hybridMultilevel"/>
    <w:tmpl w:val="C7EE6C00"/>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70CC008F"/>
    <w:multiLevelType w:val="multilevel"/>
    <w:tmpl w:val="D3A4E860"/>
    <w:lvl w:ilvl="0">
      <w:start w:val="1"/>
      <w:numFmt w:val="decimal"/>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3"/>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49" w15:restartNumberingAfterBreak="0">
    <w:nsid w:val="72BB3312"/>
    <w:multiLevelType w:val="hybridMultilevel"/>
    <w:tmpl w:val="FA02E51E"/>
    <w:lvl w:ilvl="0" w:tplc="21A86F40">
      <w:start w:val="1"/>
      <w:numFmt w:val="decimal"/>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0" w15:restartNumberingAfterBreak="0">
    <w:nsid w:val="732C39A8"/>
    <w:multiLevelType w:val="hybridMultilevel"/>
    <w:tmpl w:val="DDD032FC"/>
    <w:lvl w:ilvl="0" w:tplc="CAB40F1A">
      <w:start w:val="1"/>
      <w:numFmt w:val="decimal"/>
      <w:lvlText w:val="5.3.%1."/>
      <w:lvlJc w:val="left"/>
      <w:pPr>
        <w:ind w:left="2062" w:hanging="360"/>
      </w:pPr>
      <w:rPr>
        <w:rFonts w:hint="default"/>
        <w:strike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73C46736"/>
    <w:multiLevelType w:val="hybridMultilevel"/>
    <w:tmpl w:val="2A0C7294"/>
    <w:lvl w:ilvl="0" w:tplc="39C46D36">
      <w:start w:val="1"/>
      <w:numFmt w:val="decimal"/>
      <w:lvlText w:val="6.5.%1."/>
      <w:lvlJc w:val="left"/>
      <w:pPr>
        <w:ind w:left="347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753D0191"/>
    <w:multiLevelType w:val="hybridMultilevel"/>
    <w:tmpl w:val="6A9EA830"/>
    <w:lvl w:ilvl="0" w:tplc="6026E73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7AFB37DF"/>
    <w:multiLevelType w:val="hybridMultilevel"/>
    <w:tmpl w:val="457C22B6"/>
    <w:lvl w:ilvl="0" w:tplc="6026E730">
      <w:start w:val="1"/>
      <w:numFmt w:val="bullet"/>
      <w:lvlText w:val=""/>
      <w:lvlJc w:val="left"/>
      <w:pPr>
        <w:ind w:left="8157" w:hanging="360"/>
      </w:pPr>
      <w:rPr>
        <w:rFonts w:ascii="Symbol" w:hAnsi="Symbol" w:hint="default"/>
      </w:rPr>
    </w:lvl>
    <w:lvl w:ilvl="1" w:tplc="04190003" w:tentative="1">
      <w:start w:val="1"/>
      <w:numFmt w:val="bullet"/>
      <w:lvlText w:val="o"/>
      <w:lvlJc w:val="left"/>
      <w:pPr>
        <w:ind w:left="8877" w:hanging="360"/>
      </w:pPr>
      <w:rPr>
        <w:rFonts w:ascii="Courier New" w:hAnsi="Courier New" w:cs="Courier New" w:hint="default"/>
      </w:rPr>
    </w:lvl>
    <w:lvl w:ilvl="2" w:tplc="04190005" w:tentative="1">
      <w:start w:val="1"/>
      <w:numFmt w:val="bullet"/>
      <w:lvlText w:val=""/>
      <w:lvlJc w:val="left"/>
      <w:pPr>
        <w:ind w:left="9597" w:hanging="360"/>
      </w:pPr>
      <w:rPr>
        <w:rFonts w:ascii="Wingdings" w:hAnsi="Wingdings" w:hint="default"/>
      </w:rPr>
    </w:lvl>
    <w:lvl w:ilvl="3" w:tplc="04190001" w:tentative="1">
      <w:start w:val="1"/>
      <w:numFmt w:val="bullet"/>
      <w:lvlText w:val=""/>
      <w:lvlJc w:val="left"/>
      <w:pPr>
        <w:ind w:left="10317" w:hanging="360"/>
      </w:pPr>
      <w:rPr>
        <w:rFonts w:ascii="Symbol" w:hAnsi="Symbol" w:hint="default"/>
      </w:rPr>
    </w:lvl>
    <w:lvl w:ilvl="4" w:tplc="04190003" w:tentative="1">
      <w:start w:val="1"/>
      <w:numFmt w:val="bullet"/>
      <w:lvlText w:val="o"/>
      <w:lvlJc w:val="left"/>
      <w:pPr>
        <w:ind w:left="11037" w:hanging="360"/>
      </w:pPr>
      <w:rPr>
        <w:rFonts w:ascii="Courier New" w:hAnsi="Courier New" w:cs="Courier New" w:hint="default"/>
      </w:rPr>
    </w:lvl>
    <w:lvl w:ilvl="5" w:tplc="04190005" w:tentative="1">
      <w:start w:val="1"/>
      <w:numFmt w:val="bullet"/>
      <w:lvlText w:val=""/>
      <w:lvlJc w:val="left"/>
      <w:pPr>
        <w:ind w:left="11757" w:hanging="360"/>
      </w:pPr>
      <w:rPr>
        <w:rFonts w:ascii="Wingdings" w:hAnsi="Wingdings" w:hint="default"/>
      </w:rPr>
    </w:lvl>
    <w:lvl w:ilvl="6" w:tplc="04190001" w:tentative="1">
      <w:start w:val="1"/>
      <w:numFmt w:val="bullet"/>
      <w:lvlText w:val=""/>
      <w:lvlJc w:val="left"/>
      <w:pPr>
        <w:ind w:left="12477" w:hanging="360"/>
      </w:pPr>
      <w:rPr>
        <w:rFonts w:ascii="Symbol" w:hAnsi="Symbol" w:hint="default"/>
      </w:rPr>
    </w:lvl>
    <w:lvl w:ilvl="7" w:tplc="04190003" w:tentative="1">
      <w:start w:val="1"/>
      <w:numFmt w:val="bullet"/>
      <w:lvlText w:val="o"/>
      <w:lvlJc w:val="left"/>
      <w:pPr>
        <w:ind w:left="13197" w:hanging="360"/>
      </w:pPr>
      <w:rPr>
        <w:rFonts w:ascii="Courier New" w:hAnsi="Courier New" w:cs="Courier New" w:hint="default"/>
      </w:rPr>
    </w:lvl>
    <w:lvl w:ilvl="8" w:tplc="04190005" w:tentative="1">
      <w:start w:val="1"/>
      <w:numFmt w:val="bullet"/>
      <w:lvlText w:val=""/>
      <w:lvlJc w:val="left"/>
      <w:pPr>
        <w:ind w:left="13917" w:hanging="360"/>
      </w:pPr>
      <w:rPr>
        <w:rFonts w:ascii="Wingdings" w:hAnsi="Wingdings" w:hint="default"/>
      </w:rPr>
    </w:lvl>
  </w:abstractNum>
  <w:abstractNum w:abstractNumId="54" w15:restartNumberingAfterBreak="0">
    <w:nsid w:val="7CF178AB"/>
    <w:multiLevelType w:val="hybridMultilevel"/>
    <w:tmpl w:val="0AEC83A8"/>
    <w:lvl w:ilvl="0" w:tplc="6922CF1C">
      <w:start w:val="1"/>
      <w:numFmt w:val="decimal"/>
      <w:lvlText w:val="3.3.1.%1."/>
      <w:lvlJc w:val="left"/>
      <w:pPr>
        <w:ind w:left="1496" w:hanging="360"/>
      </w:pPr>
      <w:rPr>
        <w:rFonts w:hint="default"/>
      </w:rPr>
    </w:lvl>
    <w:lvl w:ilvl="1" w:tplc="71E856CA">
      <w:start w:val="1"/>
      <w:numFmt w:val="decimal"/>
      <w:lvlText w:val="5.2.1.%2."/>
      <w:lvlJc w:val="left"/>
      <w:pPr>
        <w:ind w:left="1440" w:hanging="360"/>
      </w:pPr>
      <w:rPr>
        <w:rFonts w:hint="default"/>
        <w:sz w:val="28"/>
        <w:szCs w:val="28"/>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4"/>
  </w:num>
  <w:num w:numId="2">
    <w:abstractNumId w:val="0"/>
  </w:num>
  <w:num w:numId="3">
    <w:abstractNumId w:val="45"/>
  </w:num>
  <w:num w:numId="4">
    <w:abstractNumId w:val="41"/>
  </w:num>
  <w:num w:numId="5">
    <w:abstractNumId w:val="24"/>
  </w:num>
  <w:num w:numId="6">
    <w:abstractNumId w:val="36"/>
  </w:num>
  <w:num w:numId="7">
    <w:abstractNumId w:val="15"/>
  </w:num>
  <w:num w:numId="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18"/>
  </w:num>
  <w:num w:numId="11">
    <w:abstractNumId w:val="32"/>
  </w:num>
  <w:num w:numId="12">
    <w:abstractNumId w:val="48"/>
  </w:num>
  <w:num w:numId="13">
    <w:abstractNumId w:val="2"/>
  </w:num>
  <w:num w:numId="14">
    <w:abstractNumId w:val="1"/>
  </w:num>
  <w:num w:numId="15">
    <w:abstractNumId w:val="11"/>
  </w:num>
  <w:num w:numId="16">
    <w:abstractNumId w:val="9"/>
  </w:num>
  <w:num w:numId="17">
    <w:abstractNumId w:val="49"/>
  </w:num>
  <w:num w:numId="18">
    <w:abstractNumId w:val="7"/>
  </w:num>
  <w:num w:numId="19">
    <w:abstractNumId w:val="51"/>
  </w:num>
  <w:num w:numId="20">
    <w:abstractNumId w:val="5"/>
  </w:num>
  <w:num w:numId="21">
    <w:abstractNumId w:val="54"/>
  </w:num>
  <w:num w:numId="22">
    <w:abstractNumId w:val="33"/>
  </w:num>
  <w:num w:numId="23">
    <w:abstractNumId w:val="23"/>
  </w:num>
  <w:num w:numId="24">
    <w:abstractNumId w:val="50"/>
  </w:num>
  <w:num w:numId="25">
    <w:abstractNumId w:val="37"/>
  </w:num>
  <w:num w:numId="26">
    <w:abstractNumId w:val="52"/>
  </w:num>
  <w:num w:numId="27">
    <w:abstractNumId w:val="21"/>
  </w:num>
  <w:num w:numId="28">
    <w:abstractNumId w:val="8"/>
  </w:num>
  <w:num w:numId="29">
    <w:abstractNumId w:val="47"/>
  </w:num>
  <w:num w:numId="30">
    <w:abstractNumId w:val="10"/>
  </w:num>
  <w:num w:numId="31">
    <w:abstractNumId w:val="19"/>
  </w:num>
  <w:num w:numId="32">
    <w:abstractNumId w:val="12"/>
  </w:num>
  <w:num w:numId="33">
    <w:abstractNumId w:val="35"/>
  </w:num>
  <w:num w:numId="34">
    <w:abstractNumId w:val="53"/>
  </w:num>
  <w:num w:numId="35">
    <w:abstractNumId w:val="4"/>
  </w:num>
  <w:num w:numId="36">
    <w:abstractNumId w:val="3"/>
  </w:num>
  <w:num w:numId="37">
    <w:abstractNumId w:val="17"/>
  </w:num>
  <w:num w:numId="38">
    <w:abstractNumId w:val="6"/>
  </w:num>
  <w:num w:numId="39">
    <w:abstractNumId w:val="25"/>
  </w:num>
  <w:num w:numId="40">
    <w:abstractNumId w:val="28"/>
  </w:num>
  <w:num w:numId="41">
    <w:abstractNumId w:val="27"/>
  </w:num>
  <w:num w:numId="42">
    <w:abstractNumId w:val="40"/>
  </w:num>
  <w:num w:numId="43">
    <w:abstractNumId w:val="46"/>
  </w:num>
  <w:num w:numId="44">
    <w:abstractNumId w:val="39"/>
  </w:num>
  <w:num w:numId="45">
    <w:abstractNumId w:val="38"/>
  </w:num>
  <w:num w:numId="46">
    <w:abstractNumId w:val="20"/>
  </w:num>
  <w:num w:numId="47">
    <w:abstractNumId w:val="13"/>
  </w:num>
  <w:num w:numId="48">
    <w:abstractNumId w:val="34"/>
  </w:num>
  <w:num w:numId="49">
    <w:abstractNumId w:val="22"/>
  </w:num>
  <w:num w:numId="50">
    <w:abstractNumId w:val="42"/>
  </w:num>
  <w:num w:numId="51">
    <w:abstractNumId w:val="29"/>
  </w:num>
  <w:num w:numId="52">
    <w:abstractNumId w:val="31"/>
  </w:num>
  <w:num w:numId="53">
    <w:abstractNumId w:val="16"/>
  </w:num>
  <w:num w:numId="54">
    <w:abstractNumId w:val="30"/>
  </w:num>
  <w:num w:numId="55">
    <w:abstractNumId w:val="43"/>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activeWritingStyle w:appName="MSWord" w:lang="ru-RU" w:vendorID="64" w:dllVersion="131078" w:nlCheck="1" w:checkStyle="0"/>
  <w:defaultTabStop w:val="708"/>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0FF"/>
    <w:rsid w:val="000008B0"/>
    <w:rsid w:val="000017F6"/>
    <w:rsid w:val="0000247D"/>
    <w:rsid w:val="000026B3"/>
    <w:rsid w:val="000039BA"/>
    <w:rsid w:val="00003BDE"/>
    <w:rsid w:val="000048AC"/>
    <w:rsid w:val="000056E8"/>
    <w:rsid w:val="0000639C"/>
    <w:rsid w:val="000066B4"/>
    <w:rsid w:val="00006F09"/>
    <w:rsid w:val="00006F86"/>
    <w:rsid w:val="0000752F"/>
    <w:rsid w:val="00007B19"/>
    <w:rsid w:val="00007D32"/>
    <w:rsid w:val="00011929"/>
    <w:rsid w:val="00011C01"/>
    <w:rsid w:val="00012C05"/>
    <w:rsid w:val="00012F74"/>
    <w:rsid w:val="000134D9"/>
    <w:rsid w:val="0001392D"/>
    <w:rsid w:val="000140BF"/>
    <w:rsid w:val="000141EA"/>
    <w:rsid w:val="000148BA"/>
    <w:rsid w:val="0001528E"/>
    <w:rsid w:val="00016EBF"/>
    <w:rsid w:val="00016FCC"/>
    <w:rsid w:val="00017142"/>
    <w:rsid w:val="0001740A"/>
    <w:rsid w:val="00017CA8"/>
    <w:rsid w:val="00017E3F"/>
    <w:rsid w:val="00020A61"/>
    <w:rsid w:val="00021025"/>
    <w:rsid w:val="00021AC4"/>
    <w:rsid w:val="00021B3A"/>
    <w:rsid w:val="0002251C"/>
    <w:rsid w:val="00022B74"/>
    <w:rsid w:val="00022D01"/>
    <w:rsid w:val="0002339A"/>
    <w:rsid w:val="0002354C"/>
    <w:rsid w:val="00023A7E"/>
    <w:rsid w:val="0002405A"/>
    <w:rsid w:val="00024B56"/>
    <w:rsid w:val="00025004"/>
    <w:rsid w:val="0002625B"/>
    <w:rsid w:val="000263D0"/>
    <w:rsid w:val="000269A6"/>
    <w:rsid w:val="00026A86"/>
    <w:rsid w:val="00027497"/>
    <w:rsid w:val="000278EF"/>
    <w:rsid w:val="00030642"/>
    <w:rsid w:val="00030F4E"/>
    <w:rsid w:val="00031887"/>
    <w:rsid w:val="00032181"/>
    <w:rsid w:val="000327AC"/>
    <w:rsid w:val="000331BC"/>
    <w:rsid w:val="000333F3"/>
    <w:rsid w:val="00034195"/>
    <w:rsid w:val="00034E76"/>
    <w:rsid w:val="00035509"/>
    <w:rsid w:val="000355F6"/>
    <w:rsid w:val="0003570B"/>
    <w:rsid w:val="00035726"/>
    <w:rsid w:val="000357A6"/>
    <w:rsid w:val="0003684D"/>
    <w:rsid w:val="0003782B"/>
    <w:rsid w:val="000418E8"/>
    <w:rsid w:val="00042DDE"/>
    <w:rsid w:val="000436A6"/>
    <w:rsid w:val="000442B8"/>
    <w:rsid w:val="00044703"/>
    <w:rsid w:val="00044C6E"/>
    <w:rsid w:val="000479D6"/>
    <w:rsid w:val="000502D5"/>
    <w:rsid w:val="00051EA6"/>
    <w:rsid w:val="0005545A"/>
    <w:rsid w:val="000557A6"/>
    <w:rsid w:val="00055952"/>
    <w:rsid w:val="00057341"/>
    <w:rsid w:val="000601A1"/>
    <w:rsid w:val="00060A3A"/>
    <w:rsid w:val="00061634"/>
    <w:rsid w:val="00063168"/>
    <w:rsid w:val="000631B9"/>
    <w:rsid w:val="000634D6"/>
    <w:rsid w:val="00063B19"/>
    <w:rsid w:val="00063B61"/>
    <w:rsid w:val="0006432D"/>
    <w:rsid w:val="0006482D"/>
    <w:rsid w:val="00064A1E"/>
    <w:rsid w:val="00064FE5"/>
    <w:rsid w:val="000654F9"/>
    <w:rsid w:val="00065A09"/>
    <w:rsid w:val="00067572"/>
    <w:rsid w:val="000703D6"/>
    <w:rsid w:val="00070F77"/>
    <w:rsid w:val="000717B2"/>
    <w:rsid w:val="0007186E"/>
    <w:rsid w:val="00071EE6"/>
    <w:rsid w:val="000728D1"/>
    <w:rsid w:val="00073628"/>
    <w:rsid w:val="000742E3"/>
    <w:rsid w:val="000751E2"/>
    <w:rsid w:val="00075DED"/>
    <w:rsid w:val="00075EF4"/>
    <w:rsid w:val="000764C2"/>
    <w:rsid w:val="0007659D"/>
    <w:rsid w:val="0007665B"/>
    <w:rsid w:val="00076E0B"/>
    <w:rsid w:val="000779BD"/>
    <w:rsid w:val="000800DE"/>
    <w:rsid w:val="000803DE"/>
    <w:rsid w:val="000809FA"/>
    <w:rsid w:val="00080F3D"/>
    <w:rsid w:val="000812F0"/>
    <w:rsid w:val="0008136D"/>
    <w:rsid w:val="00081E50"/>
    <w:rsid w:val="00082338"/>
    <w:rsid w:val="0008250D"/>
    <w:rsid w:val="00082D46"/>
    <w:rsid w:val="000834FF"/>
    <w:rsid w:val="000842DE"/>
    <w:rsid w:val="000855E7"/>
    <w:rsid w:val="00085AA6"/>
    <w:rsid w:val="00086CB0"/>
    <w:rsid w:val="00090375"/>
    <w:rsid w:val="000907AE"/>
    <w:rsid w:val="000910D0"/>
    <w:rsid w:val="00092C62"/>
    <w:rsid w:val="00092E2F"/>
    <w:rsid w:val="0009396D"/>
    <w:rsid w:val="00094F4D"/>
    <w:rsid w:val="0009543E"/>
    <w:rsid w:val="00095F6A"/>
    <w:rsid w:val="000967A7"/>
    <w:rsid w:val="00097904"/>
    <w:rsid w:val="000A160E"/>
    <w:rsid w:val="000A1A8C"/>
    <w:rsid w:val="000A1DCE"/>
    <w:rsid w:val="000A2FE4"/>
    <w:rsid w:val="000A30F8"/>
    <w:rsid w:val="000A3925"/>
    <w:rsid w:val="000A4E47"/>
    <w:rsid w:val="000A64CE"/>
    <w:rsid w:val="000A7331"/>
    <w:rsid w:val="000A7EF6"/>
    <w:rsid w:val="000B1EAD"/>
    <w:rsid w:val="000B23A0"/>
    <w:rsid w:val="000B289D"/>
    <w:rsid w:val="000B3165"/>
    <w:rsid w:val="000B347A"/>
    <w:rsid w:val="000B4029"/>
    <w:rsid w:val="000B6FC7"/>
    <w:rsid w:val="000B7BB1"/>
    <w:rsid w:val="000C076B"/>
    <w:rsid w:val="000C0AB2"/>
    <w:rsid w:val="000C2D96"/>
    <w:rsid w:val="000C4418"/>
    <w:rsid w:val="000C7C10"/>
    <w:rsid w:val="000D0C79"/>
    <w:rsid w:val="000D10E9"/>
    <w:rsid w:val="000D129E"/>
    <w:rsid w:val="000D1CB1"/>
    <w:rsid w:val="000D35DE"/>
    <w:rsid w:val="000D3750"/>
    <w:rsid w:val="000D3F6D"/>
    <w:rsid w:val="000D4E33"/>
    <w:rsid w:val="000D53E3"/>
    <w:rsid w:val="000D590F"/>
    <w:rsid w:val="000D5F38"/>
    <w:rsid w:val="000D7675"/>
    <w:rsid w:val="000E03BB"/>
    <w:rsid w:val="000E0531"/>
    <w:rsid w:val="000E0F69"/>
    <w:rsid w:val="000E2AF6"/>
    <w:rsid w:val="000E3C2D"/>
    <w:rsid w:val="000E3C7B"/>
    <w:rsid w:val="000E483F"/>
    <w:rsid w:val="000E588D"/>
    <w:rsid w:val="000F1D37"/>
    <w:rsid w:val="000F2902"/>
    <w:rsid w:val="000F3C74"/>
    <w:rsid w:val="000F438B"/>
    <w:rsid w:val="000F5339"/>
    <w:rsid w:val="000F569B"/>
    <w:rsid w:val="000F56E2"/>
    <w:rsid w:val="000F572D"/>
    <w:rsid w:val="000F6229"/>
    <w:rsid w:val="000F756E"/>
    <w:rsid w:val="000F7ADF"/>
    <w:rsid w:val="001002D6"/>
    <w:rsid w:val="0010043E"/>
    <w:rsid w:val="00100498"/>
    <w:rsid w:val="00101270"/>
    <w:rsid w:val="0010148D"/>
    <w:rsid w:val="00102005"/>
    <w:rsid w:val="00102A59"/>
    <w:rsid w:val="00102D3F"/>
    <w:rsid w:val="00103464"/>
    <w:rsid w:val="001037E1"/>
    <w:rsid w:val="00103BA1"/>
    <w:rsid w:val="00104C57"/>
    <w:rsid w:val="00104CF1"/>
    <w:rsid w:val="00104F42"/>
    <w:rsid w:val="00105E84"/>
    <w:rsid w:val="00106BD8"/>
    <w:rsid w:val="001100E0"/>
    <w:rsid w:val="00110147"/>
    <w:rsid w:val="001105B3"/>
    <w:rsid w:val="00111999"/>
    <w:rsid w:val="001134A5"/>
    <w:rsid w:val="00114598"/>
    <w:rsid w:val="001147FA"/>
    <w:rsid w:val="0011591F"/>
    <w:rsid w:val="00116EE6"/>
    <w:rsid w:val="00116FBE"/>
    <w:rsid w:val="0011745D"/>
    <w:rsid w:val="001176E7"/>
    <w:rsid w:val="00117CC1"/>
    <w:rsid w:val="00120F1A"/>
    <w:rsid w:val="001214A6"/>
    <w:rsid w:val="00123917"/>
    <w:rsid w:val="00123E2F"/>
    <w:rsid w:val="00124C20"/>
    <w:rsid w:val="001254D7"/>
    <w:rsid w:val="00126E9E"/>
    <w:rsid w:val="001272AC"/>
    <w:rsid w:val="001275FD"/>
    <w:rsid w:val="001276EC"/>
    <w:rsid w:val="00127FE3"/>
    <w:rsid w:val="00130493"/>
    <w:rsid w:val="0013056C"/>
    <w:rsid w:val="001308E0"/>
    <w:rsid w:val="00130C59"/>
    <w:rsid w:val="0013228C"/>
    <w:rsid w:val="00132A0D"/>
    <w:rsid w:val="00133D0D"/>
    <w:rsid w:val="0013516F"/>
    <w:rsid w:val="00136160"/>
    <w:rsid w:val="0013720E"/>
    <w:rsid w:val="00137754"/>
    <w:rsid w:val="001406A3"/>
    <w:rsid w:val="001410B0"/>
    <w:rsid w:val="001411CC"/>
    <w:rsid w:val="0014127D"/>
    <w:rsid w:val="00141947"/>
    <w:rsid w:val="0014265C"/>
    <w:rsid w:val="00143B46"/>
    <w:rsid w:val="00144235"/>
    <w:rsid w:val="00144D55"/>
    <w:rsid w:val="001462EA"/>
    <w:rsid w:val="00146C4E"/>
    <w:rsid w:val="00146E38"/>
    <w:rsid w:val="001474EA"/>
    <w:rsid w:val="0014789E"/>
    <w:rsid w:val="00152914"/>
    <w:rsid w:val="00156AAE"/>
    <w:rsid w:val="00157063"/>
    <w:rsid w:val="00157EA6"/>
    <w:rsid w:val="00160636"/>
    <w:rsid w:val="00160B6D"/>
    <w:rsid w:val="00160D21"/>
    <w:rsid w:val="00160F9B"/>
    <w:rsid w:val="001619CD"/>
    <w:rsid w:val="0016218C"/>
    <w:rsid w:val="00162C35"/>
    <w:rsid w:val="00163590"/>
    <w:rsid w:val="001635C8"/>
    <w:rsid w:val="00164AD1"/>
    <w:rsid w:val="00165C64"/>
    <w:rsid w:val="00166191"/>
    <w:rsid w:val="0016657D"/>
    <w:rsid w:val="0016722B"/>
    <w:rsid w:val="00167269"/>
    <w:rsid w:val="00167AC9"/>
    <w:rsid w:val="001701A5"/>
    <w:rsid w:val="0017051D"/>
    <w:rsid w:val="00170EA6"/>
    <w:rsid w:val="001729AC"/>
    <w:rsid w:val="001731B6"/>
    <w:rsid w:val="001732D2"/>
    <w:rsid w:val="001736C7"/>
    <w:rsid w:val="001741D5"/>
    <w:rsid w:val="001759CD"/>
    <w:rsid w:val="00175C64"/>
    <w:rsid w:val="00175C7E"/>
    <w:rsid w:val="00175FD4"/>
    <w:rsid w:val="001761BF"/>
    <w:rsid w:val="00176F27"/>
    <w:rsid w:val="00177087"/>
    <w:rsid w:val="00177482"/>
    <w:rsid w:val="001810B1"/>
    <w:rsid w:val="00181174"/>
    <w:rsid w:val="00181A23"/>
    <w:rsid w:val="00181A3D"/>
    <w:rsid w:val="00182186"/>
    <w:rsid w:val="00182C81"/>
    <w:rsid w:val="00182E15"/>
    <w:rsid w:val="001837D9"/>
    <w:rsid w:val="001839A1"/>
    <w:rsid w:val="001840A1"/>
    <w:rsid w:val="001845CF"/>
    <w:rsid w:val="00185A3B"/>
    <w:rsid w:val="00185EC5"/>
    <w:rsid w:val="00186A73"/>
    <w:rsid w:val="001874C9"/>
    <w:rsid w:val="00190813"/>
    <w:rsid w:val="00190E37"/>
    <w:rsid w:val="00191403"/>
    <w:rsid w:val="0019201B"/>
    <w:rsid w:val="001927FD"/>
    <w:rsid w:val="001936BD"/>
    <w:rsid w:val="00194C03"/>
    <w:rsid w:val="00195AAE"/>
    <w:rsid w:val="0019621A"/>
    <w:rsid w:val="00196A64"/>
    <w:rsid w:val="00196AF1"/>
    <w:rsid w:val="00197146"/>
    <w:rsid w:val="001979E1"/>
    <w:rsid w:val="00197B71"/>
    <w:rsid w:val="001A0038"/>
    <w:rsid w:val="001A0BF6"/>
    <w:rsid w:val="001A13B0"/>
    <w:rsid w:val="001A1AF3"/>
    <w:rsid w:val="001A1C62"/>
    <w:rsid w:val="001A22C3"/>
    <w:rsid w:val="001A3B77"/>
    <w:rsid w:val="001A53A9"/>
    <w:rsid w:val="001A5427"/>
    <w:rsid w:val="001A626C"/>
    <w:rsid w:val="001B0238"/>
    <w:rsid w:val="001B0A6F"/>
    <w:rsid w:val="001B1C63"/>
    <w:rsid w:val="001B28CE"/>
    <w:rsid w:val="001B3BC3"/>
    <w:rsid w:val="001B46D9"/>
    <w:rsid w:val="001B4A9C"/>
    <w:rsid w:val="001B4F87"/>
    <w:rsid w:val="001B54E6"/>
    <w:rsid w:val="001B6620"/>
    <w:rsid w:val="001B717B"/>
    <w:rsid w:val="001B7871"/>
    <w:rsid w:val="001C0C0E"/>
    <w:rsid w:val="001C14DB"/>
    <w:rsid w:val="001C1971"/>
    <w:rsid w:val="001C1AB3"/>
    <w:rsid w:val="001C22DC"/>
    <w:rsid w:val="001C2328"/>
    <w:rsid w:val="001C259B"/>
    <w:rsid w:val="001C2D55"/>
    <w:rsid w:val="001C32B6"/>
    <w:rsid w:val="001C49C5"/>
    <w:rsid w:val="001C4E06"/>
    <w:rsid w:val="001C5025"/>
    <w:rsid w:val="001C5447"/>
    <w:rsid w:val="001C597E"/>
    <w:rsid w:val="001C7D75"/>
    <w:rsid w:val="001D0BA4"/>
    <w:rsid w:val="001D287D"/>
    <w:rsid w:val="001D2B21"/>
    <w:rsid w:val="001D2F4B"/>
    <w:rsid w:val="001D3028"/>
    <w:rsid w:val="001D35F8"/>
    <w:rsid w:val="001D415C"/>
    <w:rsid w:val="001D4B49"/>
    <w:rsid w:val="001D6039"/>
    <w:rsid w:val="001D6273"/>
    <w:rsid w:val="001D641B"/>
    <w:rsid w:val="001D76F7"/>
    <w:rsid w:val="001E01CE"/>
    <w:rsid w:val="001E20EE"/>
    <w:rsid w:val="001E2900"/>
    <w:rsid w:val="001E5082"/>
    <w:rsid w:val="001E5952"/>
    <w:rsid w:val="001E5E91"/>
    <w:rsid w:val="001E67BF"/>
    <w:rsid w:val="001E79E2"/>
    <w:rsid w:val="001E7A5D"/>
    <w:rsid w:val="001F062B"/>
    <w:rsid w:val="001F0DF6"/>
    <w:rsid w:val="001F1F53"/>
    <w:rsid w:val="001F2BC3"/>
    <w:rsid w:val="001F2DE7"/>
    <w:rsid w:val="001F46F2"/>
    <w:rsid w:val="001F472E"/>
    <w:rsid w:val="001F533F"/>
    <w:rsid w:val="001F6002"/>
    <w:rsid w:val="001F609E"/>
    <w:rsid w:val="001F6315"/>
    <w:rsid w:val="001F67C1"/>
    <w:rsid w:val="001F7D7C"/>
    <w:rsid w:val="00200AAA"/>
    <w:rsid w:val="00200E8B"/>
    <w:rsid w:val="002013CC"/>
    <w:rsid w:val="00202022"/>
    <w:rsid w:val="0020220B"/>
    <w:rsid w:val="00202AF1"/>
    <w:rsid w:val="002044B7"/>
    <w:rsid w:val="002046B4"/>
    <w:rsid w:val="002054EC"/>
    <w:rsid w:val="00207FBE"/>
    <w:rsid w:val="0021154B"/>
    <w:rsid w:val="00211C98"/>
    <w:rsid w:val="00211DC5"/>
    <w:rsid w:val="00214206"/>
    <w:rsid w:val="00214382"/>
    <w:rsid w:val="00214DCA"/>
    <w:rsid w:val="00214E3C"/>
    <w:rsid w:val="00215918"/>
    <w:rsid w:val="00215B5A"/>
    <w:rsid w:val="00215E7B"/>
    <w:rsid w:val="002160E8"/>
    <w:rsid w:val="00216291"/>
    <w:rsid w:val="002167EA"/>
    <w:rsid w:val="002169E3"/>
    <w:rsid w:val="002172E2"/>
    <w:rsid w:val="0021748C"/>
    <w:rsid w:val="002174B5"/>
    <w:rsid w:val="00217818"/>
    <w:rsid w:val="00220267"/>
    <w:rsid w:val="00221C13"/>
    <w:rsid w:val="002221DE"/>
    <w:rsid w:val="00222FCA"/>
    <w:rsid w:val="00223157"/>
    <w:rsid w:val="00223871"/>
    <w:rsid w:val="00223A4F"/>
    <w:rsid w:val="00225102"/>
    <w:rsid w:val="002259B5"/>
    <w:rsid w:val="0022632C"/>
    <w:rsid w:val="00226A59"/>
    <w:rsid w:val="00226D5A"/>
    <w:rsid w:val="00230E8E"/>
    <w:rsid w:val="0023254A"/>
    <w:rsid w:val="00232CDC"/>
    <w:rsid w:val="002337EC"/>
    <w:rsid w:val="00233FDC"/>
    <w:rsid w:val="002348E9"/>
    <w:rsid w:val="00234F43"/>
    <w:rsid w:val="002364F3"/>
    <w:rsid w:val="002366A2"/>
    <w:rsid w:val="00236FBC"/>
    <w:rsid w:val="00237915"/>
    <w:rsid w:val="0024043D"/>
    <w:rsid w:val="002404C8"/>
    <w:rsid w:val="00240521"/>
    <w:rsid w:val="00241085"/>
    <w:rsid w:val="0024258D"/>
    <w:rsid w:val="00243CB2"/>
    <w:rsid w:val="0024476D"/>
    <w:rsid w:val="00244B0D"/>
    <w:rsid w:val="00245A37"/>
    <w:rsid w:val="002460D9"/>
    <w:rsid w:val="0024674D"/>
    <w:rsid w:val="00246A5F"/>
    <w:rsid w:val="00246EC0"/>
    <w:rsid w:val="002476A7"/>
    <w:rsid w:val="0024799A"/>
    <w:rsid w:val="0024799F"/>
    <w:rsid w:val="00247B68"/>
    <w:rsid w:val="002510EB"/>
    <w:rsid w:val="00251E26"/>
    <w:rsid w:val="0025238A"/>
    <w:rsid w:val="002537AB"/>
    <w:rsid w:val="002537ED"/>
    <w:rsid w:val="00254BE0"/>
    <w:rsid w:val="00254E49"/>
    <w:rsid w:val="00255756"/>
    <w:rsid w:val="00255C0D"/>
    <w:rsid w:val="0026050B"/>
    <w:rsid w:val="002611CD"/>
    <w:rsid w:val="00262027"/>
    <w:rsid w:val="00262632"/>
    <w:rsid w:val="002629DB"/>
    <w:rsid w:val="00262A9F"/>
    <w:rsid w:val="002641B4"/>
    <w:rsid w:val="00264E12"/>
    <w:rsid w:val="002659BB"/>
    <w:rsid w:val="002659E3"/>
    <w:rsid w:val="0026617C"/>
    <w:rsid w:val="002662F3"/>
    <w:rsid w:val="00266342"/>
    <w:rsid w:val="00266855"/>
    <w:rsid w:val="0027032E"/>
    <w:rsid w:val="002706A9"/>
    <w:rsid w:val="00270C79"/>
    <w:rsid w:val="002717AE"/>
    <w:rsid w:val="00271A1B"/>
    <w:rsid w:val="00272A0D"/>
    <w:rsid w:val="00272FC4"/>
    <w:rsid w:val="00274F35"/>
    <w:rsid w:val="002751DF"/>
    <w:rsid w:val="002752C6"/>
    <w:rsid w:val="0027537D"/>
    <w:rsid w:val="00275929"/>
    <w:rsid w:val="00275A7A"/>
    <w:rsid w:val="00275B29"/>
    <w:rsid w:val="00275DB9"/>
    <w:rsid w:val="00276187"/>
    <w:rsid w:val="00277A15"/>
    <w:rsid w:val="0028045C"/>
    <w:rsid w:val="00280931"/>
    <w:rsid w:val="00280B4E"/>
    <w:rsid w:val="00280CEE"/>
    <w:rsid w:val="00282851"/>
    <w:rsid w:val="00282B77"/>
    <w:rsid w:val="00283BDC"/>
    <w:rsid w:val="00284104"/>
    <w:rsid w:val="002846D7"/>
    <w:rsid w:val="00285CA4"/>
    <w:rsid w:val="00286149"/>
    <w:rsid w:val="002861B7"/>
    <w:rsid w:val="00286556"/>
    <w:rsid w:val="002868AC"/>
    <w:rsid w:val="00286C6E"/>
    <w:rsid w:val="0028757C"/>
    <w:rsid w:val="00290B6D"/>
    <w:rsid w:val="00291644"/>
    <w:rsid w:val="0029208B"/>
    <w:rsid w:val="0029292D"/>
    <w:rsid w:val="002946B7"/>
    <w:rsid w:val="00294D86"/>
    <w:rsid w:val="002964E8"/>
    <w:rsid w:val="00296CC3"/>
    <w:rsid w:val="00297119"/>
    <w:rsid w:val="00297BD9"/>
    <w:rsid w:val="00297C2B"/>
    <w:rsid w:val="00297DAE"/>
    <w:rsid w:val="002A0317"/>
    <w:rsid w:val="002A15EC"/>
    <w:rsid w:val="002A28E8"/>
    <w:rsid w:val="002A38A7"/>
    <w:rsid w:val="002A46A1"/>
    <w:rsid w:val="002A46DD"/>
    <w:rsid w:val="002A65FB"/>
    <w:rsid w:val="002A6C52"/>
    <w:rsid w:val="002A6D43"/>
    <w:rsid w:val="002A6EA6"/>
    <w:rsid w:val="002A7E91"/>
    <w:rsid w:val="002B0222"/>
    <w:rsid w:val="002B1143"/>
    <w:rsid w:val="002B136E"/>
    <w:rsid w:val="002B1EE2"/>
    <w:rsid w:val="002B3FF4"/>
    <w:rsid w:val="002B4978"/>
    <w:rsid w:val="002B5430"/>
    <w:rsid w:val="002B64DE"/>
    <w:rsid w:val="002B65E7"/>
    <w:rsid w:val="002B6DDE"/>
    <w:rsid w:val="002B787F"/>
    <w:rsid w:val="002B7A7F"/>
    <w:rsid w:val="002C0369"/>
    <w:rsid w:val="002C04E6"/>
    <w:rsid w:val="002C0F99"/>
    <w:rsid w:val="002C3FCD"/>
    <w:rsid w:val="002C4896"/>
    <w:rsid w:val="002C4A56"/>
    <w:rsid w:val="002C5075"/>
    <w:rsid w:val="002C5587"/>
    <w:rsid w:val="002C55F8"/>
    <w:rsid w:val="002C76F0"/>
    <w:rsid w:val="002C7C0E"/>
    <w:rsid w:val="002D0F10"/>
    <w:rsid w:val="002D12A3"/>
    <w:rsid w:val="002D133D"/>
    <w:rsid w:val="002D2085"/>
    <w:rsid w:val="002D2ECC"/>
    <w:rsid w:val="002D35C7"/>
    <w:rsid w:val="002D44CE"/>
    <w:rsid w:val="002D51D0"/>
    <w:rsid w:val="002D5418"/>
    <w:rsid w:val="002D66DF"/>
    <w:rsid w:val="002D7F5A"/>
    <w:rsid w:val="002E00F2"/>
    <w:rsid w:val="002E01B1"/>
    <w:rsid w:val="002E060C"/>
    <w:rsid w:val="002E0636"/>
    <w:rsid w:val="002E1098"/>
    <w:rsid w:val="002E1251"/>
    <w:rsid w:val="002E1EBA"/>
    <w:rsid w:val="002E3283"/>
    <w:rsid w:val="002E3B7B"/>
    <w:rsid w:val="002E4426"/>
    <w:rsid w:val="002E5E24"/>
    <w:rsid w:val="002E5F66"/>
    <w:rsid w:val="002E6361"/>
    <w:rsid w:val="002F0280"/>
    <w:rsid w:val="002F0F41"/>
    <w:rsid w:val="002F1415"/>
    <w:rsid w:val="002F2E3B"/>
    <w:rsid w:val="002F3098"/>
    <w:rsid w:val="002F472F"/>
    <w:rsid w:val="002F478B"/>
    <w:rsid w:val="002F4B58"/>
    <w:rsid w:val="002F5CB9"/>
    <w:rsid w:val="002F5DDF"/>
    <w:rsid w:val="002F65CD"/>
    <w:rsid w:val="002F6B07"/>
    <w:rsid w:val="002F7084"/>
    <w:rsid w:val="00300B00"/>
    <w:rsid w:val="0030241D"/>
    <w:rsid w:val="003029A2"/>
    <w:rsid w:val="003038ED"/>
    <w:rsid w:val="00305616"/>
    <w:rsid w:val="00305732"/>
    <w:rsid w:val="00305AA8"/>
    <w:rsid w:val="00305C3B"/>
    <w:rsid w:val="00305E6C"/>
    <w:rsid w:val="00306C62"/>
    <w:rsid w:val="003078EC"/>
    <w:rsid w:val="00307A4A"/>
    <w:rsid w:val="00307F6C"/>
    <w:rsid w:val="00310F29"/>
    <w:rsid w:val="00313E4B"/>
    <w:rsid w:val="00314796"/>
    <w:rsid w:val="00315361"/>
    <w:rsid w:val="00316479"/>
    <w:rsid w:val="003174B7"/>
    <w:rsid w:val="003200DB"/>
    <w:rsid w:val="003209BF"/>
    <w:rsid w:val="00320B42"/>
    <w:rsid w:val="00321AD7"/>
    <w:rsid w:val="00321CA2"/>
    <w:rsid w:val="00322783"/>
    <w:rsid w:val="00322CBA"/>
    <w:rsid w:val="00323190"/>
    <w:rsid w:val="0032356E"/>
    <w:rsid w:val="0032399F"/>
    <w:rsid w:val="00324756"/>
    <w:rsid w:val="003247CB"/>
    <w:rsid w:val="0032580E"/>
    <w:rsid w:val="00326450"/>
    <w:rsid w:val="003269A8"/>
    <w:rsid w:val="00327773"/>
    <w:rsid w:val="00327A47"/>
    <w:rsid w:val="003307D5"/>
    <w:rsid w:val="00330806"/>
    <w:rsid w:val="00330FE4"/>
    <w:rsid w:val="00331270"/>
    <w:rsid w:val="003327BE"/>
    <w:rsid w:val="0033393F"/>
    <w:rsid w:val="00333CF0"/>
    <w:rsid w:val="00333E38"/>
    <w:rsid w:val="00334403"/>
    <w:rsid w:val="00334D97"/>
    <w:rsid w:val="00335A26"/>
    <w:rsid w:val="00335EB2"/>
    <w:rsid w:val="00336CC6"/>
    <w:rsid w:val="003403FB"/>
    <w:rsid w:val="003404DF"/>
    <w:rsid w:val="00341B3A"/>
    <w:rsid w:val="00341CC5"/>
    <w:rsid w:val="00342785"/>
    <w:rsid w:val="00342B0E"/>
    <w:rsid w:val="00343874"/>
    <w:rsid w:val="00343CF5"/>
    <w:rsid w:val="00343D79"/>
    <w:rsid w:val="0034586B"/>
    <w:rsid w:val="00345CA9"/>
    <w:rsid w:val="003465E0"/>
    <w:rsid w:val="003471F8"/>
    <w:rsid w:val="00347731"/>
    <w:rsid w:val="00350464"/>
    <w:rsid w:val="003516F5"/>
    <w:rsid w:val="00351B2E"/>
    <w:rsid w:val="00351F1B"/>
    <w:rsid w:val="003520E5"/>
    <w:rsid w:val="00352B38"/>
    <w:rsid w:val="00353396"/>
    <w:rsid w:val="00353979"/>
    <w:rsid w:val="00353A61"/>
    <w:rsid w:val="00354F06"/>
    <w:rsid w:val="00354F34"/>
    <w:rsid w:val="00355989"/>
    <w:rsid w:val="00355B75"/>
    <w:rsid w:val="00356F57"/>
    <w:rsid w:val="00360D2D"/>
    <w:rsid w:val="00361AFE"/>
    <w:rsid w:val="00362A2C"/>
    <w:rsid w:val="00362A80"/>
    <w:rsid w:val="00363362"/>
    <w:rsid w:val="003634DE"/>
    <w:rsid w:val="00364C9A"/>
    <w:rsid w:val="003651DE"/>
    <w:rsid w:val="00365FAD"/>
    <w:rsid w:val="003664BB"/>
    <w:rsid w:val="003677BC"/>
    <w:rsid w:val="00367BFE"/>
    <w:rsid w:val="0037026F"/>
    <w:rsid w:val="00370E80"/>
    <w:rsid w:val="0037282D"/>
    <w:rsid w:val="0037297A"/>
    <w:rsid w:val="00372CAC"/>
    <w:rsid w:val="00373535"/>
    <w:rsid w:val="00374AA2"/>
    <w:rsid w:val="00375BCA"/>
    <w:rsid w:val="00376633"/>
    <w:rsid w:val="00377DA9"/>
    <w:rsid w:val="00377E92"/>
    <w:rsid w:val="00377EFB"/>
    <w:rsid w:val="003817C0"/>
    <w:rsid w:val="00381D92"/>
    <w:rsid w:val="00381F0C"/>
    <w:rsid w:val="003821B2"/>
    <w:rsid w:val="003822CC"/>
    <w:rsid w:val="00383251"/>
    <w:rsid w:val="00383B33"/>
    <w:rsid w:val="00383F44"/>
    <w:rsid w:val="00384074"/>
    <w:rsid w:val="003859F9"/>
    <w:rsid w:val="00386943"/>
    <w:rsid w:val="00386CF0"/>
    <w:rsid w:val="00387781"/>
    <w:rsid w:val="00387C42"/>
    <w:rsid w:val="00387DCC"/>
    <w:rsid w:val="003908F8"/>
    <w:rsid w:val="003930D5"/>
    <w:rsid w:val="00393D4B"/>
    <w:rsid w:val="00395098"/>
    <w:rsid w:val="0039512E"/>
    <w:rsid w:val="00395E63"/>
    <w:rsid w:val="00395EE5"/>
    <w:rsid w:val="003963F4"/>
    <w:rsid w:val="00396AB0"/>
    <w:rsid w:val="00396B46"/>
    <w:rsid w:val="00397A14"/>
    <w:rsid w:val="00397F78"/>
    <w:rsid w:val="003A0279"/>
    <w:rsid w:val="003A0465"/>
    <w:rsid w:val="003A0732"/>
    <w:rsid w:val="003A0884"/>
    <w:rsid w:val="003A1570"/>
    <w:rsid w:val="003A17CC"/>
    <w:rsid w:val="003A18BC"/>
    <w:rsid w:val="003A1DE4"/>
    <w:rsid w:val="003A247F"/>
    <w:rsid w:val="003A3363"/>
    <w:rsid w:val="003A3758"/>
    <w:rsid w:val="003A3B30"/>
    <w:rsid w:val="003A3CDD"/>
    <w:rsid w:val="003A3F3E"/>
    <w:rsid w:val="003A441B"/>
    <w:rsid w:val="003A5149"/>
    <w:rsid w:val="003A57D8"/>
    <w:rsid w:val="003A59A2"/>
    <w:rsid w:val="003A77A3"/>
    <w:rsid w:val="003B2474"/>
    <w:rsid w:val="003B2BF9"/>
    <w:rsid w:val="003B2D6E"/>
    <w:rsid w:val="003B307E"/>
    <w:rsid w:val="003B3576"/>
    <w:rsid w:val="003B394A"/>
    <w:rsid w:val="003B3BA8"/>
    <w:rsid w:val="003B3BAE"/>
    <w:rsid w:val="003B3FEE"/>
    <w:rsid w:val="003B5CB9"/>
    <w:rsid w:val="003B7118"/>
    <w:rsid w:val="003B783C"/>
    <w:rsid w:val="003B79ED"/>
    <w:rsid w:val="003C0251"/>
    <w:rsid w:val="003C100A"/>
    <w:rsid w:val="003C2F14"/>
    <w:rsid w:val="003C3132"/>
    <w:rsid w:val="003C3462"/>
    <w:rsid w:val="003C4899"/>
    <w:rsid w:val="003C4F1E"/>
    <w:rsid w:val="003C5702"/>
    <w:rsid w:val="003C5EB4"/>
    <w:rsid w:val="003C63B7"/>
    <w:rsid w:val="003C69B5"/>
    <w:rsid w:val="003C7831"/>
    <w:rsid w:val="003C78DC"/>
    <w:rsid w:val="003D0465"/>
    <w:rsid w:val="003D0B7E"/>
    <w:rsid w:val="003D0C3A"/>
    <w:rsid w:val="003D220B"/>
    <w:rsid w:val="003D24BE"/>
    <w:rsid w:val="003D4096"/>
    <w:rsid w:val="003D5184"/>
    <w:rsid w:val="003D56EB"/>
    <w:rsid w:val="003D6C2E"/>
    <w:rsid w:val="003E099D"/>
    <w:rsid w:val="003E13CD"/>
    <w:rsid w:val="003E1740"/>
    <w:rsid w:val="003E1B9B"/>
    <w:rsid w:val="003E1E1A"/>
    <w:rsid w:val="003E3822"/>
    <w:rsid w:val="003E3CE7"/>
    <w:rsid w:val="003E3E68"/>
    <w:rsid w:val="003E5864"/>
    <w:rsid w:val="003F06F1"/>
    <w:rsid w:val="003F1D0F"/>
    <w:rsid w:val="003F26B7"/>
    <w:rsid w:val="003F43DD"/>
    <w:rsid w:val="003F501F"/>
    <w:rsid w:val="003F5C92"/>
    <w:rsid w:val="003F6EA8"/>
    <w:rsid w:val="00401D9F"/>
    <w:rsid w:val="0040207D"/>
    <w:rsid w:val="004024A6"/>
    <w:rsid w:val="004029A2"/>
    <w:rsid w:val="004029E9"/>
    <w:rsid w:val="00402F7C"/>
    <w:rsid w:val="00404709"/>
    <w:rsid w:val="00404D1B"/>
    <w:rsid w:val="0040510E"/>
    <w:rsid w:val="00406775"/>
    <w:rsid w:val="00406D84"/>
    <w:rsid w:val="00407355"/>
    <w:rsid w:val="00407DF2"/>
    <w:rsid w:val="00410157"/>
    <w:rsid w:val="0041088B"/>
    <w:rsid w:val="00412FB8"/>
    <w:rsid w:val="004138C1"/>
    <w:rsid w:val="00413A32"/>
    <w:rsid w:val="004142AA"/>
    <w:rsid w:val="00414373"/>
    <w:rsid w:val="00414811"/>
    <w:rsid w:val="004153A0"/>
    <w:rsid w:val="004168C6"/>
    <w:rsid w:val="00416EF1"/>
    <w:rsid w:val="004172F1"/>
    <w:rsid w:val="00417E2D"/>
    <w:rsid w:val="004207A1"/>
    <w:rsid w:val="00420DCD"/>
    <w:rsid w:val="004235F1"/>
    <w:rsid w:val="00424132"/>
    <w:rsid w:val="0042416D"/>
    <w:rsid w:val="00424784"/>
    <w:rsid w:val="00424C34"/>
    <w:rsid w:val="004253D8"/>
    <w:rsid w:val="0042570B"/>
    <w:rsid w:val="004265E8"/>
    <w:rsid w:val="0042679F"/>
    <w:rsid w:val="004269B7"/>
    <w:rsid w:val="004274FC"/>
    <w:rsid w:val="00427C06"/>
    <w:rsid w:val="00427D9E"/>
    <w:rsid w:val="00427DC8"/>
    <w:rsid w:val="00430E8A"/>
    <w:rsid w:val="004312E0"/>
    <w:rsid w:val="00431452"/>
    <w:rsid w:val="00431DE2"/>
    <w:rsid w:val="0043220F"/>
    <w:rsid w:val="00433419"/>
    <w:rsid w:val="00433B09"/>
    <w:rsid w:val="00435103"/>
    <w:rsid w:val="0043760A"/>
    <w:rsid w:val="00437D7B"/>
    <w:rsid w:val="00440487"/>
    <w:rsid w:val="00444A5B"/>
    <w:rsid w:val="00445323"/>
    <w:rsid w:val="00445C68"/>
    <w:rsid w:val="004460E0"/>
    <w:rsid w:val="0044693A"/>
    <w:rsid w:val="004470CC"/>
    <w:rsid w:val="004506B3"/>
    <w:rsid w:val="004518CA"/>
    <w:rsid w:val="004519C0"/>
    <w:rsid w:val="004521B1"/>
    <w:rsid w:val="00453A77"/>
    <w:rsid w:val="0045405A"/>
    <w:rsid w:val="0045445E"/>
    <w:rsid w:val="004550B0"/>
    <w:rsid w:val="00455341"/>
    <w:rsid w:val="00455B37"/>
    <w:rsid w:val="00455B65"/>
    <w:rsid w:val="00456A41"/>
    <w:rsid w:val="00456B95"/>
    <w:rsid w:val="00457250"/>
    <w:rsid w:val="004604FB"/>
    <w:rsid w:val="00463565"/>
    <w:rsid w:val="00463AA2"/>
    <w:rsid w:val="00463BE1"/>
    <w:rsid w:val="00464DA3"/>
    <w:rsid w:val="00465C7B"/>
    <w:rsid w:val="0046679F"/>
    <w:rsid w:val="00466D55"/>
    <w:rsid w:val="00466F7B"/>
    <w:rsid w:val="0047015C"/>
    <w:rsid w:val="00470C2D"/>
    <w:rsid w:val="00471C4B"/>
    <w:rsid w:val="0047280C"/>
    <w:rsid w:val="00472EA4"/>
    <w:rsid w:val="00473013"/>
    <w:rsid w:val="004743AB"/>
    <w:rsid w:val="00476228"/>
    <w:rsid w:val="004775B1"/>
    <w:rsid w:val="0047785C"/>
    <w:rsid w:val="00477A4D"/>
    <w:rsid w:val="00480CA0"/>
    <w:rsid w:val="00480F20"/>
    <w:rsid w:val="0048257F"/>
    <w:rsid w:val="00482943"/>
    <w:rsid w:val="00482B0D"/>
    <w:rsid w:val="0048478B"/>
    <w:rsid w:val="0048541B"/>
    <w:rsid w:val="00485E14"/>
    <w:rsid w:val="004864DC"/>
    <w:rsid w:val="00487433"/>
    <w:rsid w:val="00487440"/>
    <w:rsid w:val="00490AA7"/>
    <w:rsid w:val="00490C3A"/>
    <w:rsid w:val="00491419"/>
    <w:rsid w:val="00497047"/>
    <w:rsid w:val="0049706F"/>
    <w:rsid w:val="004A05BA"/>
    <w:rsid w:val="004A05E7"/>
    <w:rsid w:val="004A11F8"/>
    <w:rsid w:val="004A1D1B"/>
    <w:rsid w:val="004A228B"/>
    <w:rsid w:val="004A4891"/>
    <w:rsid w:val="004A4DC5"/>
    <w:rsid w:val="004A520E"/>
    <w:rsid w:val="004A637C"/>
    <w:rsid w:val="004A68BD"/>
    <w:rsid w:val="004A6D46"/>
    <w:rsid w:val="004A7029"/>
    <w:rsid w:val="004A7489"/>
    <w:rsid w:val="004A7DDC"/>
    <w:rsid w:val="004B0069"/>
    <w:rsid w:val="004B228F"/>
    <w:rsid w:val="004B23C1"/>
    <w:rsid w:val="004B38AD"/>
    <w:rsid w:val="004B453B"/>
    <w:rsid w:val="004B45C6"/>
    <w:rsid w:val="004B483F"/>
    <w:rsid w:val="004B769D"/>
    <w:rsid w:val="004B7A8D"/>
    <w:rsid w:val="004B7B8A"/>
    <w:rsid w:val="004C03B8"/>
    <w:rsid w:val="004C0A66"/>
    <w:rsid w:val="004C1490"/>
    <w:rsid w:val="004C1F86"/>
    <w:rsid w:val="004C1FA0"/>
    <w:rsid w:val="004C25FA"/>
    <w:rsid w:val="004C3733"/>
    <w:rsid w:val="004C4F8A"/>
    <w:rsid w:val="004C69BD"/>
    <w:rsid w:val="004C726F"/>
    <w:rsid w:val="004D1036"/>
    <w:rsid w:val="004D1350"/>
    <w:rsid w:val="004D1805"/>
    <w:rsid w:val="004D1FF2"/>
    <w:rsid w:val="004D2611"/>
    <w:rsid w:val="004D2C47"/>
    <w:rsid w:val="004D2CEF"/>
    <w:rsid w:val="004D35D1"/>
    <w:rsid w:val="004D3AD4"/>
    <w:rsid w:val="004D4341"/>
    <w:rsid w:val="004D5168"/>
    <w:rsid w:val="004D5309"/>
    <w:rsid w:val="004D5EF7"/>
    <w:rsid w:val="004D6652"/>
    <w:rsid w:val="004D6E60"/>
    <w:rsid w:val="004E0548"/>
    <w:rsid w:val="004E262E"/>
    <w:rsid w:val="004E292C"/>
    <w:rsid w:val="004E2E10"/>
    <w:rsid w:val="004E4A45"/>
    <w:rsid w:val="004E50FD"/>
    <w:rsid w:val="004E5145"/>
    <w:rsid w:val="004E5409"/>
    <w:rsid w:val="004E6045"/>
    <w:rsid w:val="004E661B"/>
    <w:rsid w:val="004E675C"/>
    <w:rsid w:val="004E709A"/>
    <w:rsid w:val="004E7A6A"/>
    <w:rsid w:val="004F0010"/>
    <w:rsid w:val="004F02E7"/>
    <w:rsid w:val="004F1281"/>
    <w:rsid w:val="004F1D92"/>
    <w:rsid w:val="004F24B9"/>
    <w:rsid w:val="004F29BB"/>
    <w:rsid w:val="004F499D"/>
    <w:rsid w:val="004F4CF1"/>
    <w:rsid w:val="004F50C8"/>
    <w:rsid w:val="004F5264"/>
    <w:rsid w:val="004F5EE2"/>
    <w:rsid w:val="004F5F99"/>
    <w:rsid w:val="004F67E1"/>
    <w:rsid w:val="004F6C30"/>
    <w:rsid w:val="004F6E5C"/>
    <w:rsid w:val="004F7626"/>
    <w:rsid w:val="00500B48"/>
    <w:rsid w:val="00501485"/>
    <w:rsid w:val="0050150A"/>
    <w:rsid w:val="00501D9B"/>
    <w:rsid w:val="005026C8"/>
    <w:rsid w:val="00502D0D"/>
    <w:rsid w:val="005030A1"/>
    <w:rsid w:val="00503FEE"/>
    <w:rsid w:val="005048B4"/>
    <w:rsid w:val="00505A83"/>
    <w:rsid w:val="00506475"/>
    <w:rsid w:val="00507027"/>
    <w:rsid w:val="005074D9"/>
    <w:rsid w:val="005075EF"/>
    <w:rsid w:val="005076C0"/>
    <w:rsid w:val="00507DFA"/>
    <w:rsid w:val="005109D8"/>
    <w:rsid w:val="00510FE5"/>
    <w:rsid w:val="00513076"/>
    <w:rsid w:val="00513179"/>
    <w:rsid w:val="00514750"/>
    <w:rsid w:val="0051516C"/>
    <w:rsid w:val="00515223"/>
    <w:rsid w:val="00515E5A"/>
    <w:rsid w:val="00516D94"/>
    <w:rsid w:val="00517472"/>
    <w:rsid w:val="005179BE"/>
    <w:rsid w:val="00520691"/>
    <w:rsid w:val="0052076D"/>
    <w:rsid w:val="005215EE"/>
    <w:rsid w:val="00521FC5"/>
    <w:rsid w:val="00522A4B"/>
    <w:rsid w:val="0052369A"/>
    <w:rsid w:val="00525AE5"/>
    <w:rsid w:val="00525CFF"/>
    <w:rsid w:val="00525F05"/>
    <w:rsid w:val="00525F25"/>
    <w:rsid w:val="00526A29"/>
    <w:rsid w:val="00526FC6"/>
    <w:rsid w:val="00527618"/>
    <w:rsid w:val="00527A20"/>
    <w:rsid w:val="00530AB4"/>
    <w:rsid w:val="00530D3E"/>
    <w:rsid w:val="0053113F"/>
    <w:rsid w:val="00532642"/>
    <w:rsid w:val="00532663"/>
    <w:rsid w:val="00532C4C"/>
    <w:rsid w:val="00532E01"/>
    <w:rsid w:val="00535E33"/>
    <w:rsid w:val="00535FAB"/>
    <w:rsid w:val="00536FE7"/>
    <w:rsid w:val="005375FC"/>
    <w:rsid w:val="005402CA"/>
    <w:rsid w:val="00540707"/>
    <w:rsid w:val="00540CEB"/>
    <w:rsid w:val="00540EA1"/>
    <w:rsid w:val="0054140B"/>
    <w:rsid w:val="00541711"/>
    <w:rsid w:val="00542357"/>
    <w:rsid w:val="00543EA2"/>
    <w:rsid w:val="005451F6"/>
    <w:rsid w:val="0054553F"/>
    <w:rsid w:val="00545670"/>
    <w:rsid w:val="005457FD"/>
    <w:rsid w:val="0054591E"/>
    <w:rsid w:val="00545993"/>
    <w:rsid w:val="00545A2D"/>
    <w:rsid w:val="00546FF5"/>
    <w:rsid w:val="005472BE"/>
    <w:rsid w:val="00547D65"/>
    <w:rsid w:val="00550439"/>
    <w:rsid w:val="00550820"/>
    <w:rsid w:val="00550B58"/>
    <w:rsid w:val="0055126B"/>
    <w:rsid w:val="00551EAB"/>
    <w:rsid w:val="0055270C"/>
    <w:rsid w:val="00552B6B"/>
    <w:rsid w:val="00552E72"/>
    <w:rsid w:val="00554A2A"/>
    <w:rsid w:val="005557EB"/>
    <w:rsid w:val="00555C6F"/>
    <w:rsid w:val="00556152"/>
    <w:rsid w:val="00556263"/>
    <w:rsid w:val="00556290"/>
    <w:rsid w:val="00557132"/>
    <w:rsid w:val="00557637"/>
    <w:rsid w:val="00562260"/>
    <w:rsid w:val="005626D7"/>
    <w:rsid w:val="005629E2"/>
    <w:rsid w:val="00562CC4"/>
    <w:rsid w:val="0056355C"/>
    <w:rsid w:val="00563BCB"/>
    <w:rsid w:val="0056479A"/>
    <w:rsid w:val="00565138"/>
    <w:rsid w:val="00565306"/>
    <w:rsid w:val="005655B9"/>
    <w:rsid w:val="005656CE"/>
    <w:rsid w:val="00565E2C"/>
    <w:rsid w:val="00565F7F"/>
    <w:rsid w:val="005664D7"/>
    <w:rsid w:val="0056675B"/>
    <w:rsid w:val="00566BD3"/>
    <w:rsid w:val="00566D21"/>
    <w:rsid w:val="00567A59"/>
    <w:rsid w:val="005703E8"/>
    <w:rsid w:val="00571119"/>
    <w:rsid w:val="0057227A"/>
    <w:rsid w:val="005729CE"/>
    <w:rsid w:val="00573821"/>
    <w:rsid w:val="00573F19"/>
    <w:rsid w:val="005743B1"/>
    <w:rsid w:val="005747B6"/>
    <w:rsid w:val="005748DE"/>
    <w:rsid w:val="00575058"/>
    <w:rsid w:val="005756B3"/>
    <w:rsid w:val="00575A50"/>
    <w:rsid w:val="005768CF"/>
    <w:rsid w:val="005769E2"/>
    <w:rsid w:val="00577699"/>
    <w:rsid w:val="00580653"/>
    <w:rsid w:val="00580B67"/>
    <w:rsid w:val="00582025"/>
    <w:rsid w:val="00582FFB"/>
    <w:rsid w:val="0058632B"/>
    <w:rsid w:val="005910D4"/>
    <w:rsid w:val="0059225B"/>
    <w:rsid w:val="00592A60"/>
    <w:rsid w:val="0059346B"/>
    <w:rsid w:val="00593480"/>
    <w:rsid w:val="005935AD"/>
    <w:rsid w:val="005939F9"/>
    <w:rsid w:val="00593F75"/>
    <w:rsid w:val="00594261"/>
    <w:rsid w:val="00594266"/>
    <w:rsid w:val="00596A2D"/>
    <w:rsid w:val="00597CD1"/>
    <w:rsid w:val="005A182E"/>
    <w:rsid w:val="005A1D16"/>
    <w:rsid w:val="005A21F7"/>
    <w:rsid w:val="005A3412"/>
    <w:rsid w:val="005A394E"/>
    <w:rsid w:val="005A3E8A"/>
    <w:rsid w:val="005A4F8A"/>
    <w:rsid w:val="005A50D6"/>
    <w:rsid w:val="005A5238"/>
    <w:rsid w:val="005A5405"/>
    <w:rsid w:val="005A5529"/>
    <w:rsid w:val="005A6FAF"/>
    <w:rsid w:val="005A7A3A"/>
    <w:rsid w:val="005A7B1D"/>
    <w:rsid w:val="005B032A"/>
    <w:rsid w:val="005B0BC3"/>
    <w:rsid w:val="005B17D7"/>
    <w:rsid w:val="005B1D3A"/>
    <w:rsid w:val="005B3077"/>
    <w:rsid w:val="005B43E3"/>
    <w:rsid w:val="005B4E71"/>
    <w:rsid w:val="005B5838"/>
    <w:rsid w:val="005B58EE"/>
    <w:rsid w:val="005B6136"/>
    <w:rsid w:val="005B642A"/>
    <w:rsid w:val="005B66AC"/>
    <w:rsid w:val="005B7D5C"/>
    <w:rsid w:val="005C1AF4"/>
    <w:rsid w:val="005C1CCD"/>
    <w:rsid w:val="005C234B"/>
    <w:rsid w:val="005C24B6"/>
    <w:rsid w:val="005C4A70"/>
    <w:rsid w:val="005C5AB3"/>
    <w:rsid w:val="005C60AA"/>
    <w:rsid w:val="005C6CC8"/>
    <w:rsid w:val="005C7972"/>
    <w:rsid w:val="005D0591"/>
    <w:rsid w:val="005D162A"/>
    <w:rsid w:val="005D263E"/>
    <w:rsid w:val="005D4EB3"/>
    <w:rsid w:val="005D514E"/>
    <w:rsid w:val="005D5328"/>
    <w:rsid w:val="005D5647"/>
    <w:rsid w:val="005D5699"/>
    <w:rsid w:val="005D6613"/>
    <w:rsid w:val="005D6CD4"/>
    <w:rsid w:val="005D6E47"/>
    <w:rsid w:val="005D6FF6"/>
    <w:rsid w:val="005D7154"/>
    <w:rsid w:val="005D74C2"/>
    <w:rsid w:val="005D76CE"/>
    <w:rsid w:val="005E08BE"/>
    <w:rsid w:val="005E0FB7"/>
    <w:rsid w:val="005E10FD"/>
    <w:rsid w:val="005E2133"/>
    <w:rsid w:val="005E226B"/>
    <w:rsid w:val="005E2A93"/>
    <w:rsid w:val="005E4E18"/>
    <w:rsid w:val="005E6176"/>
    <w:rsid w:val="005E689F"/>
    <w:rsid w:val="005F04EF"/>
    <w:rsid w:val="005F06EF"/>
    <w:rsid w:val="005F0906"/>
    <w:rsid w:val="005F1406"/>
    <w:rsid w:val="005F1A8A"/>
    <w:rsid w:val="005F1E1D"/>
    <w:rsid w:val="005F20B0"/>
    <w:rsid w:val="005F2BD6"/>
    <w:rsid w:val="005F4A49"/>
    <w:rsid w:val="005F67F0"/>
    <w:rsid w:val="005F680D"/>
    <w:rsid w:val="005F78E3"/>
    <w:rsid w:val="005F79A2"/>
    <w:rsid w:val="005F7E0F"/>
    <w:rsid w:val="006025B2"/>
    <w:rsid w:val="00602B40"/>
    <w:rsid w:val="00602EE0"/>
    <w:rsid w:val="00603869"/>
    <w:rsid w:val="00603A06"/>
    <w:rsid w:val="00604513"/>
    <w:rsid w:val="00604AE9"/>
    <w:rsid w:val="00604E24"/>
    <w:rsid w:val="00605B06"/>
    <w:rsid w:val="006107A4"/>
    <w:rsid w:val="0061175A"/>
    <w:rsid w:val="00611D2E"/>
    <w:rsid w:val="006121D1"/>
    <w:rsid w:val="00612851"/>
    <w:rsid w:val="00612B4B"/>
    <w:rsid w:val="0061403E"/>
    <w:rsid w:val="00614158"/>
    <w:rsid w:val="0061446E"/>
    <w:rsid w:val="0061495F"/>
    <w:rsid w:val="006156AF"/>
    <w:rsid w:val="00615993"/>
    <w:rsid w:val="006165E1"/>
    <w:rsid w:val="00617071"/>
    <w:rsid w:val="00620B46"/>
    <w:rsid w:val="006218AC"/>
    <w:rsid w:val="00621A31"/>
    <w:rsid w:val="00622C8F"/>
    <w:rsid w:val="0062303B"/>
    <w:rsid w:val="00623340"/>
    <w:rsid w:val="0062389C"/>
    <w:rsid w:val="006249CF"/>
    <w:rsid w:val="00624A85"/>
    <w:rsid w:val="00624CDC"/>
    <w:rsid w:val="00625809"/>
    <w:rsid w:val="006264EA"/>
    <w:rsid w:val="00626A84"/>
    <w:rsid w:val="00626DAE"/>
    <w:rsid w:val="0062725E"/>
    <w:rsid w:val="00627AEF"/>
    <w:rsid w:val="00627C80"/>
    <w:rsid w:val="00630319"/>
    <w:rsid w:val="00630589"/>
    <w:rsid w:val="00630623"/>
    <w:rsid w:val="00630EAE"/>
    <w:rsid w:val="00631862"/>
    <w:rsid w:val="00631B12"/>
    <w:rsid w:val="00631C49"/>
    <w:rsid w:val="00631F68"/>
    <w:rsid w:val="00633C81"/>
    <w:rsid w:val="00634963"/>
    <w:rsid w:val="00634FED"/>
    <w:rsid w:val="006368A1"/>
    <w:rsid w:val="00637265"/>
    <w:rsid w:val="00640052"/>
    <w:rsid w:val="00640EC4"/>
    <w:rsid w:val="006432D9"/>
    <w:rsid w:val="00643BB0"/>
    <w:rsid w:val="00643E8B"/>
    <w:rsid w:val="0064449A"/>
    <w:rsid w:val="00645592"/>
    <w:rsid w:val="0064561E"/>
    <w:rsid w:val="0064597E"/>
    <w:rsid w:val="00645E94"/>
    <w:rsid w:val="006465B4"/>
    <w:rsid w:val="00650036"/>
    <w:rsid w:val="0065023D"/>
    <w:rsid w:val="00650447"/>
    <w:rsid w:val="006534E1"/>
    <w:rsid w:val="006538EC"/>
    <w:rsid w:val="00656744"/>
    <w:rsid w:val="006568CE"/>
    <w:rsid w:val="00657507"/>
    <w:rsid w:val="00660068"/>
    <w:rsid w:val="0066256B"/>
    <w:rsid w:val="00662820"/>
    <w:rsid w:val="00662AE3"/>
    <w:rsid w:val="006634A2"/>
    <w:rsid w:val="00663A3D"/>
    <w:rsid w:val="006644EF"/>
    <w:rsid w:val="0066473F"/>
    <w:rsid w:val="00665188"/>
    <w:rsid w:val="00665955"/>
    <w:rsid w:val="00665FC5"/>
    <w:rsid w:val="00666285"/>
    <w:rsid w:val="006665FA"/>
    <w:rsid w:val="0066677B"/>
    <w:rsid w:val="00666D06"/>
    <w:rsid w:val="00667189"/>
    <w:rsid w:val="00667E22"/>
    <w:rsid w:val="006705B9"/>
    <w:rsid w:val="0067062F"/>
    <w:rsid w:val="00672A47"/>
    <w:rsid w:val="00672C12"/>
    <w:rsid w:val="0067346A"/>
    <w:rsid w:val="00674CE4"/>
    <w:rsid w:val="0067506B"/>
    <w:rsid w:val="00676131"/>
    <w:rsid w:val="00677165"/>
    <w:rsid w:val="00680266"/>
    <w:rsid w:val="0068048E"/>
    <w:rsid w:val="006814F5"/>
    <w:rsid w:val="0068282F"/>
    <w:rsid w:val="00682C52"/>
    <w:rsid w:val="00683C39"/>
    <w:rsid w:val="00683E7F"/>
    <w:rsid w:val="00685070"/>
    <w:rsid w:val="00685A77"/>
    <w:rsid w:val="00686213"/>
    <w:rsid w:val="006867F2"/>
    <w:rsid w:val="00687A20"/>
    <w:rsid w:val="00690CF8"/>
    <w:rsid w:val="0069180A"/>
    <w:rsid w:val="00691AD6"/>
    <w:rsid w:val="00691C49"/>
    <w:rsid w:val="00692E95"/>
    <w:rsid w:val="0069415F"/>
    <w:rsid w:val="0069514A"/>
    <w:rsid w:val="00695B78"/>
    <w:rsid w:val="00696A84"/>
    <w:rsid w:val="006970AA"/>
    <w:rsid w:val="00697C4E"/>
    <w:rsid w:val="006A0392"/>
    <w:rsid w:val="006A0773"/>
    <w:rsid w:val="006A086D"/>
    <w:rsid w:val="006A0DF5"/>
    <w:rsid w:val="006A16E9"/>
    <w:rsid w:val="006A1A48"/>
    <w:rsid w:val="006A39BA"/>
    <w:rsid w:val="006A4540"/>
    <w:rsid w:val="006A5A04"/>
    <w:rsid w:val="006A5A4A"/>
    <w:rsid w:val="006A6158"/>
    <w:rsid w:val="006A6E57"/>
    <w:rsid w:val="006A6F13"/>
    <w:rsid w:val="006A6FEB"/>
    <w:rsid w:val="006A7728"/>
    <w:rsid w:val="006B084A"/>
    <w:rsid w:val="006B10F1"/>
    <w:rsid w:val="006B3769"/>
    <w:rsid w:val="006B4FC3"/>
    <w:rsid w:val="006B5DED"/>
    <w:rsid w:val="006B5ECC"/>
    <w:rsid w:val="006B7388"/>
    <w:rsid w:val="006B74B0"/>
    <w:rsid w:val="006B77E5"/>
    <w:rsid w:val="006B7ABA"/>
    <w:rsid w:val="006B7E05"/>
    <w:rsid w:val="006C10A4"/>
    <w:rsid w:val="006C1D37"/>
    <w:rsid w:val="006C1D93"/>
    <w:rsid w:val="006C3559"/>
    <w:rsid w:val="006C5137"/>
    <w:rsid w:val="006C51DC"/>
    <w:rsid w:val="006C5405"/>
    <w:rsid w:val="006C5DEB"/>
    <w:rsid w:val="006C62FE"/>
    <w:rsid w:val="006C7EB2"/>
    <w:rsid w:val="006D0835"/>
    <w:rsid w:val="006D1D14"/>
    <w:rsid w:val="006D20D1"/>
    <w:rsid w:val="006D2378"/>
    <w:rsid w:val="006D2E3E"/>
    <w:rsid w:val="006D36C8"/>
    <w:rsid w:val="006D39EE"/>
    <w:rsid w:val="006D3A6B"/>
    <w:rsid w:val="006D3D5D"/>
    <w:rsid w:val="006D68EF"/>
    <w:rsid w:val="006D7259"/>
    <w:rsid w:val="006D7DBD"/>
    <w:rsid w:val="006E1F95"/>
    <w:rsid w:val="006E405E"/>
    <w:rsid w:val="006E45F9"/>
    <w:rsid w:val="006E5023"/>
    <w:rsid w:val="006E5B0B"/>
    <w:rsid w:val="006E625F"/>
    <w:rsid w:val="006E6469"/>
    <w:rsid w:val="006E682F"/>
    <w:rsid w:val="006E6875"/>
    <w:rsid w:val="006E70C0"/>
    <w:rsid w:val="006F1058"/>
    <w:rsid w:val="006F1DE8"/>
    <w:rsid w:val="006F1F23"/>
    <w:rsid w:val="006F25EE"/>
    <w:rsid w:val="006F3253"/>
    <w:rsid w:val="006F4440"/>
    <w:rsid w:val="006F4706"/>
    <w:rsid w:val="006F4B3C"/>
    <w:rsid w:val="006F6A53"/>
    <w:rsid w:val="006F6A80"/>
    <w:rsid w:val="0070100B"/>
    <w:rsid w:val="007010E5"/>
    <w:rsid w:val="00701889"/>
    <w:rsid w:val="0070288B"/>
    <w:rsid w:val="00703E69"/>
    <w:rsid w:val="00704184"/>
    <w:rsid w:val="0070433E"/>
    <w:rsid w:val="00705D29"/>
    <w:rsid w:val="00706C59"/>
    <w:rsid w:val="00706ED1"/>
    <w:rsid w:val="00707092"/>
    <w:rsid w:val="0070767C"/>
    <w:rsid w:val="00711D80"/>
    <w:rsid w:val="007143DF"/>
    <w:rsid w:val="00714610"/>
    <w:rsid w:val="007156C1"/>
    <w:rsid w:val="007156D4"/>
    <w:rsid w:val="0071679F"/>
    <w:rsid w:val="00716C6C"/>
    <w:rsid w:val="00716E1D"/>
    <w:rsid w:val="00717E04"/>
    <w:rsid w:val="0072157F"/>
    <w:rsid w:val="007215EF"/>
    <w:rsid w:val="00721C91"/>
    <w:rsid w:val="007221BE"/>
    <w:rsid w:val="007225DD"/>
    <w:rsid w:val="00722764"/>
    <w:rsid w:val="00722A17"/>
    <w:rsid w:val="00722B8D"/>
    <w:rsid w:val="00722BAF"/>
    <w:rsid w:val="007230E4"/>
    <w:rsid w:val="00723622"/>
    <w:rsid w:val="00723B94"/>
    <w:rsid w:val="00723DDF"/>
    <w:rsid w:val="00723F3E"/>
    <w:rsid w:val="00724607"/>
    <w:rsid w:val="007246D2"/>
    <w:rsid w:val="007257D0"/>
    <w:rsid w:val="00725F53"/>
    <w:rsid w:val="00726B37"/>
    <w:rsid w:val="00726F1E"/>
    <w:rsid w:val="007275A8"/>
    <w:rsid w:val="007275A9"/>
    <w:rsid w:val="0072775E"/>
    <w:rsid w:val="00727ED6"/>
    <w:rsid w:val="00730555"/>
    <w:rsid w:val="00730DED"/>
    <w:rsid w:val="007324D1"/>
    <w:rsid w:val="00733187"/>
    <w:rsid w:val="007332CA"/>
    <w:rsid w:val="00734F23"/>
    <w:rsid w:val="00736358"/>
    <w:rsid w:val="007364E6"/>
    <w:rsid w:val="00736782"/>
    <w:rsid w:val="00736BAB"/>
    <w:rsid w:val="00736EB5"/>
    <w:rsid w:val="00737413"/>
    <w:rsid w:val="00737E42"/>
    <w:rsid w:val="00740327"/>
    <w:rsid w:val="00741281"/>
    <w:rsid w:val="00741304"/>
    <w:rsid w:val="00742F0F"/>
    <w:rsid w:val="0074320E"/>
    <w:rsid w:val="00743729"/>
    <w:rsid w:val="00743C58"/>
    <w:rsid w:val="007446E8"/>
    <w:rsid w:val="0074793C"/>
    <w:rsid w:val="0075110D"/>
    <w:rsid w:val="00751EEA"/>
    <w:rsid w:val="00752071"/>
    <w:rsid w:val="007529A8"/>
    <w:rsid w:val="00753A45"/>
    <w:rsid w:val="00754436"/>
    <w:rsid w:val="00754DF4"/>
    <w:rsid w:val="0075754C"/>
    <w:rsid w:val="007579BD"/>
    <w:rsid w:val="00760432"/>
    <w:rsid w:val="00760A94"/>
    <w:rsid w:val="00761760"/>
    <w:rsid w:val="00761CF1"/>
    <w:rsid w:val="00762AA6"/>
    <w:rsid w:val="0076405E"/>
    <w:rsid w:val="007642B8"/>
    <w:rsid w:val="007644D7"/>
    <w:rsid w:val="00764981"/>
    <w:rsid w:val="007656E6"/>
    <w:rsid w:val="00765EA7"/>
    <w:rsid w:val="0076688B"/>
    <w:rsid w:val="0076746A"/>
    <w:rsid w:val="00767A72"/>
    <w:rsid w:val="00770C44"/>
    <w:rsid w:val="00771D6F"/>
    <w:rsid w:val="0077215F"/>
    <w:rsid w:val="007728DA"/>
    <w:rsid w:val="007739FE"/>
    <w:rsid w:val="00773CF4"/>
    <w:rsid w:val="00774317"/>
    <w:rsid w:val="0077445F"/>
    <w:rsid w:val="007748AE"/>
    <w:rsid w:val="00774AF6"/>
    <w:rsid w:val="00775868"/>
    <w:rsid w:val="00775986"/>
    <w:rsid w:val="00775D6B"/>
    <w:rsid w:val="00776E95"/>
    <w:rsid w:val="0077748E"/>
    <w:rsid w:val="0078006A"/>
    <w:rsid w:val="00780213"/>
    <w:rsid w:val="007809F6"/>
    <w:rsid w:val="00781695"/>
    <w:rsid w:val="00781772"/>
    <w:rsid w:val="00781A2E"/>
    <w:rsid w:val="00781E93"/>
    <w:rsid w:val="00782BEC"/>
    <w:rsid w:val="0078306B"/>
    <w:rsid w:val="007831CD"/>
    <w:rsid w:val="0078467B"/>
    <w:rsid w:val="00784E87"/>
    <w:rsid w:val="0078590A"/>
    <w:rsid w:val="00786A9A"/>
    <w:rsid w:val="00787910"/>
    <w:rsid w:val="00787D11"/>
    <w:rsid w:val="00787FB5"/>
    <w:rsid w:val="00790CB3"/>
    <w:rsid w:val="00791135"/>
    <w:rsid w:val="0079304D"/>
    <w:rsid w:val="00793283"/>
    <w:rsid w:val="00793E81"/>
    <w:rsid w:val="00793EA5"/>
    <w:rsid w:val="00794A33"/>
    <w:rsid w:val="00794C9E"/>
    <w:rsid w:val="0079705C"/>
    <w:rsid w:val="007A04D0"/>
    <w:rsid w:val="007A1D13"/>
    <w:rsid w:val="007A1FA2"/>
    <w:rsid w:val="007A2FCA"/>
    <w:rsid w:val="007A30FC"/>
    <w:rsid w:val="007A3374"/>
    <w:rsid w:val="007A3A71"/>
    <w:rsid w:val="007A3FA3"/>
    <w:rsid w:val="007A5058"/>
    <w:rsid w:val="007A54D5"/>
    <w:rsid w:val="007A5F5F"/>
    <w:rsid w:val="007A6230"/>
    <w:rsid w:val="007A7E91"/>
    <w:rsid w:val="007B0419"/>
    <w:rsid w:val="007B0778"/>
    <w:rsid w:val="007B16A1"/>
    <w:rsid w:val="007B18CB"/>
    <w:rsid w:val="007B1F9E"/>
    <w:rsid w:val="007B3CD7"/>
    <w:rsid w:val="007B3F93"/>
    <w:rsid w:val="007B45F6"/>
    <w:rsid w:val="007B4801"/>
    <w:rsid w:val="007B4889"/>
    <w:rsid w:val="007B5718"/>
    <w:rsid w:val="007B58B9"/>
    <w:rsid w:val="007B68FF"/>
    <w:rsid w:val="007B6C3A"/>
    <w:rsid w:val="007B7089"/>
    <w:rsid w:val="007B730C"/>
    <w:rsid w:val="007B73C8"/>
    <w:rsid w:val="007B79EF"/>
    <w:rsid w:val="007B7C42"/>
    <w:rsid w:val="007C02B3"/>
    <w:rsid w:val="007C0EF1"/>
    <w:rsid w:val="007C1070"/>
    <w:rsid w:val="007C132C"/>
    <w:rsid w:val="007C2D92"/>
    <w:rsid w:val="007C36C9"/>
    <w:rsid w:val="007C480F"/>
    <w:rsid w:val="007C5716"/>
    <w:rsid w:val="007D0AAA"/>
    <w:rsid w:val="007D25AB"/>
    <w:rsid w:val="007D32FF"/>
    <w:rsid w:val="007D3609"/>
    <w:rsid w:val="007D3D78"/>
    <w:rsid w:val="007D3FB0"/>
    <w:rsid w:val="007D41E9"/>
    <w:rsid w:val="007D49B6"/>
    <w:rsid w:val="007D4C05"/>
    <w:rsid w:val="007D534C"/>
    <w:rsid w:val="007D67CE"/>
    <w:rsid w:val="007D6EB7"/>
    <w:rsid w:val="007D71E9"/>
    <w:rsid w:val="007D765E"/>
    <w:rsid w:val="007D7AFF"/>
    <w:rsid w:val="007E0373"/>
    <w:rsid w:val="007E0BCF"/>
    <w:rsid w:val="007E1CC3"/>
    <w:rsid w:val="007E298C"/>
    <w:rsid w:val="007E3974"/>
    <w:rsid w:val="007E4434"/>
    <w:rsid w:val="007E559F"/>
    <w:rsid w:val="007E5AD9"/>
    <w:rsid w:val="007E617A"/>
    <w:rsid w:val="007E69D4"/>
    <w:rsid w:val="007E71CB"/>
    <w:rsid w:val="007F15B6"/>
    <w:rsid w:val="007F16D6"/>
    <w:rsid w:val="007F1A69"/>
    <w:rsid w:val="007F21AB"/>
    <w:rsid w:val="007F23AD"/>
    <w:rsid w:val="007F2436"/>
    <w:rsid w:val="007F3101"/>
    <w:rsid w:val="007F34B3"/>
    <w:rsid w:val="007F35FE"/>
    <w:rsid w:val="007F3B2A"/>
    <w:rsid w:val="007F4B9B"/>
    <w:rsid w:val="007F5110"/>
    <w:rsid w:val="007F59E8"/>
    <w:rsid w:val="007F6B43"/>
    <w:rsid w:val="007F6F31"/>
    <w:rsid w:val="007F7C79"/>
    <w:rsid w:val="008006DD"/>
    <w:rsid w:val="00800C1B"/>
    <w:rsid w:val="00801F8C"/>
    <w:rsid w:val="00801FB8"/>
    <w:rsid w:val="00802A94"/>
    <w:rsid w:val="008034D8"/>
    <w:rsid w:val="00803B48"/>
    <w:rsid w:val="00803DA0"/>
    <w:rsid w:val="00804431"/>
    <w:rsid w:val="008045A9"/>
    <w:rsid w:val="0080541E"/>
    <w:rsid w:val="00806756"/>
    <w:rsid w:val="00806F71"/>
    <w:rsid w:val="0080723B"/>
    <w:rsid w:val="008112E3"/>
    <w:rsid w:val="00811500"/>
    <w:rsid w:val="00812A16"/>
    <w:rsid w:val="00812F80"/>
    <w:rsid w:val="008139FE"/>
    <w:rsid w:val="00813CE5"/>
    <w:rsid w:val="00813E5A"/>
    <w:rsid w:val="00814611"/>
    <w:rsid w:val="008178AA"/>
    <w:rsid w:val="008179D0"/>
    <w:rsid w:val="00817D94"/>
    <w:rsid w:val="008217F4"/>
    <w:rsid w:val="008219C8"/>
    <w:rsid w:val="008219DA"/>
    <w:rsid w:val="00822285"/>
    <w:rsid w:val="00822436"/>
    <w:rsid w:val="008227BF"/>
    <w:rsid w:val="00823DBE"/>
    <w:rsid w:val="008240D4"/>
    <w:rsid w:val="00824B19"/>
    <w:rsid w:val="00824D1A"/>
    <w:rsid w:val="00826792"/>
    <w:rsid w:val="00826895"/>
    <w:rsid w:val="00826A57"/>
    <w:rsid w:val="00830844"/>
    <w:rsid w:val="00831403"/>
    <w:rsid w:val="00832B66"/>
    <w:rsid w:val="0083324F"/>
    <w:rsid w:val="00834657"/>
    <w:rsid w:val="00835CC1"/>
    <w:rsid w:val="00836284"/>
    <w:rsid w:val="00836E5E"/>
    <w:rsid w:val="008374D0"/>
    <w:rsid w:val="008379A3"/>
    <w:rsid w:val="00837D53"/>
    <w:rsid w:val="008409E6"/>
    <w:rsid w:val="00840AC2"/>
    <w:rsid w:val="00840F1D"/>
    <w:rsid w:val="00841B9B"/>
    <w:rsid w:val="008423E5"/>
    <w:rsid w:val="008423F9"/>
    <w:rsid w:val="00842805"/>
    <w:rsid w:val="0084300B"/>
    <w:rsid w:val="008433B4"/>
    <w:rsid w:val="00843405"/>
    <w:rsid w:val="00843E93"/>
    <w:rsid w:val="008443A4"/>
    <w:rsid w:val="00845A64"/>
    <w:rsid w:val="00845C8E"/>
    <w:rsid w:val="00845DC7"/>
    <w:rsid w:val="00847B4B"/>
    <w:rsid w:val="00850413"/>
    <w:rsid w:val="00850D81"/>
    <w:rsid w:val="00851B45"/>
    <w:rsid w:val="0085231A"/>
    <w:rsid w:val="00852A2C"/>
    <w:rsid w:val="0085306C"/>
    <w:rsid w:val="008548FE"/>
    <w:rsid w:val="008550B4"/>
    <w:rsid w:val="008559C8"/>
    <w:rsid w:val="00856FE2"/>
    <w:rsid w:val="00857E3F"/>
    <w:rsid w:val="00857FB4"/>
    <w:rsid w:val="008606DF"/>
    <w:rsid w:val="0086178A"/>
    <w:rsid w:val="008630A4"/>
    <w:rsid w:val="0086357E"/>
    <w:rsid w:val="00863C94"/>
    <w:rsid w:val="008651C9"/>
    <w:rsid w:val="00865498"/>
    <w:rsid w:val="00865CF6"/>
    <w:rsid w:val="00866701"/>
    <w:rsid w:val="0086733F"/>
    <w:rsid w:val="00867D5F"/>
    <w:rsid w:val="00870BDB"/>
    <w:rsid w:val="00870C2D"/>
    <w:rsid w:val="00870F38"/>
    <w:rsid w:val="008715C3"/>
    <w:rsid w:val="00871F95"/>
    <w:rsid w:val="00872F5F"/>
    <w:rsid w:val="00873174"/>
    <w:rsid w:val="00874586"/>
    <w:rsid w:val="008746D9"/>
    <w:rsid w:val="008748A5"/>
    <w:rsid w:val="00876E3F"/>
    <w:rsid w:val="00880F22"/>
    <w:rsid w:val="008817A3"/>
    <w:rsid w:val="00881894"/>
    <w:rsid w:val="00881FDB"/>
    <w:rsid w:val="0088423E"/>
    <w:rsid w:val="00884301"/>
    <w:rsid w:val="00884A9A"/>
    <w:rsid w:val="0088537E"/>
    <w:rsid w:val="008861AF"/>
    <w:rsid w:val="00886F7C"/>
    <w:rsid w:val="0088706F"/>
    <w:rsid w:val="0088732D"/>
    <w:rsid w:val="008873F6"/>
    <w:rsid w:val="0088766D"/>
    <w:rsid w:val="0088768E"/>
    <w:rsid w:val="00891707"/>
    <w:rsid w:val="008918E2"/>
    <w:rsid w:val="00892515"/>
    <w:rsid w:val="00892551"/>
    <w:rsid w:val="008930F3"/>
    <w:rsid w:val="00893447"/>
    <w:rsid w:val="00893ED5"/>
    <w:rsid w:val="00894104"/>
    <w:rsid w:val="00895432"/>
    <w:rsid w:val="0089584F"/>
    <w:rsid w:val="00897876"/>
    <w:rsid w:val="00897E9D"/>
    <w:rsid w:val="008A0ADE"/>
    <w:rsid w:val="008A13CA"/>
    <w:rsid w:val="008A263E"/>
    <w:rsid w:val="008A27DF"/>
    <w:rsid w:val="008A40F0"/>
    <w:rsid w:val="008A471F"/>
    <w:rsid w:val="008A5321"/>
    <w:rsid w:val="008A5CE1"/>
    <w:rsid w:val="008A6115"/>
    <w:rsid w:val="008A62EF"/>
    <w:rsid w:val="008A68B1"/>
    <w:rsid w:val="008B041D"/>
    <w:rsid w:val="008B1874"/>
    <w:rsid w:val="008B1906"/>
    <w:rsid w:val="008B1A91"/>
    <w:rsid w:val="008B3C2B"/>
    <w:rsid w:val="008B4619"/>
    <w:rsid w:val="008B58B8"/>
    <w:rsid w:val="008B5AE5"/>
    <w:rsid w:val="008B6F14"/>
    <w:rsid w:val="008B7839"/>
    <w:rsid w:val="008C0897"/>
    <w:rsid w:val="008C3068"/>
    <w:rsid w:val="008C459F"/>
    <w:rsid w:val="008C4CA5"/>
    <w:rsid w:val="008C5313"/>
    <w:rsid w:val="008C59C9"/>
    <w:rsid w:val="008C726D"/>
    <w:rsid w:val="008C7CED"/>
    <w:rsid w:val="008D0031"/>
    <w:rsid w:val="008D0DC6"/>
    <w:rsid w:val="008D1146"/>
    <w:rsid w:val="008D1743"/>
    <w:rsid w:val="008D17CC"/>
    <w:rsid w:val="008D351E"/>
    <w:rsid w:val="008D4224"/>
    <w:rsid w:val="008D42A2"/>
    <w:rsid w:val="008D4349"/>
    <w:rsid w:val="008D44A4"/>
    <w:rsid w:val="008D4BB1"/>
    <w:rsid w:val="008D679C"/>
    <w:rsid w:val="008D7C26"/>
    <w:rsid w:val="008E0F15"/>
    <w:rsid w:val="008E14AD"/>
    <w:rsid w:val="008E1533"/>
    <w:rsid w:val="008E16A3"/>
    <w:rsid w:val="008E2212"/>
    <w:rsid w:val="008E2DC8"/>
    <w:rsid w:val="008E3648"/>
    <w:rsid w:val="008E3D22"/>
    <w:rsid w:val="008E3FE2"/>
    <w:rsid w:val="008E53C4"/>
    <w:rsid w:val="008E546F"/>
    <w:rsid w:val="008E5621"/>
    <w:rsid w:val="008E5DBE"/>
    <w:rsid w:val="008E6E24"/>
    <w:rsid w:val="008E7494"/>
    <w:rsid w:val="008E7FB2"/>
    <w:rsid w:val="008F0FBD"/>
    <w:rsid w:val="008F1CC0"/>
    <w:rsid w:val="008F234D"/>
    <w:rsid w:val="008F257B"/>
    <w:rsid w:val="008F40A1"/>
    <w:rsid w:val="008F4717"/>
    <w:rsid w:val="008F4AEC"/>
    <w:rsid w:val="008F503C"/>
    <w:rsid w:val="008F52E9"/>
    <w:rsid w:val="008F55CC"/>
    <w:rsid w:val="008F615B"/>
    <w:rsid w:val="008F6A7D"/>
    <w:rsid w:val="008F77C5"/>
    <w:rsid w:val="0090237E"/>
    <w:rsid w:val="00903257"/>
    <w:rsid w:val="009032F1"/>
    <w:rsid w:val="00903717"/>
    <w:rsid w:val="00903B3F"/>
    <w:rsid w:val="00904527"/>
    <w:rsid w:val="009049F6"/>
    <w:rsid w:val="00904E5B"/>
    <w:rsid w:val="009054E5"/>
    <w:rsid w:val="0090625A"/>
    <w:rsid w:val="009064D5"/>
    <w:rsid w:val="00907C3D"/>
    <w:rsid w:val="009104AB"/>
    <w:rsid w:val="00910BDE"/>
    <w:rsid w:val="00911761"/>
    <w:rsid w:val="00911F89"/>
    <w:rsid w:val="009122C0"/>
    <w:rsid w:val="00912A21"/>
    <w:rsid w:val="00913FBD"/>
    <w:rsid w:val="00914324"/>
    <w:rsid w:val="00914871"/>
    <w:rsid w:val="00914982"/>
    <w:rsid w:val="0091606C"/>
    <w:rsid w:val="00916BA3"/>
    <w:rsid w:val="00917C8C"/>
    <w:rsid w:val="00921328"/>
    <w:rsid w:val="0092232C"/>
    <w:rsid w:val="00923A7B"/>
    <w:rsid w:val="00923E4D"/>
    <w:rsid w:val="00924E6D"/>
    <w:rsid w:val="00924F16"/>
    <w:rsid w:val="009256C5"/>
    <w:rsid w:val="00925A39"/>
    <w:rsid w:val="00925B18"/>
    <w:rsid w:val="009264FF"/>
    <w:rsid w:val="0092686E"/>
    <w:rsid w:val="0092716A"/>
    <w:rsid w:val="00927298"/>
    <w:rsid w:val="00927C27"/>
    <w:rsid w:val="00927DE1"/>
    <w:rsid w:val="00930424"/>
    <w:rsid w:val="0093058D"/>
    <w:rsid w:val="009305C9"/>
    <w:rsid w:val="00931310"/>
    <w:rsid w:val="00931A33"/>
    <w:rsid w:val="009321AC"/>
    <w:rsid w:val="00932430"/>
    <w:rsid w:val="00932543"/>
    <w:rsid w:val="009325D4"/>
    <w:rsid w:val="0093274E"/>
    <w:rsid w:val="00932F6A"/>
    <w:rsid w:val="00933A0F"/>
    <w:rsid w:val="00933DA6"/>
    <w:rsid w:val="00933E34"/>
    <w:rsid w:val="00934ADD"/>
    <w:rsid w:val="00934B2D"/>
    <w:rsid w:val="00934D4C"/>
    <w:rsid w:val="009355CB"/>
    <w:rsid w:val="0093665E"/>
    <w:rsid w:val="00936AA3"/>
    <w:rsid w:val="00936CD6"/>
    <w:rsid w:val="00936DE8"/>
    <w:rsid w:val="009370E9"/>
    <w:rsid w:val="00940219"/>
    <w:rsid w:val="00940949"/>
    <w:rsid w:val="00940F0C"/>
    <w:rsid w:val="00942757"/>
    <w:rsid w:val="00942885"/>
    <w:rsid w:val="00943852"/>
    <w:rsid w:val="00943C74"/>
    <w:rsid w:val="00944428"/>
    <w:rsid w:val="009445B9"/>
    <w:rsid w:val="0094477E"/>
    <w:rsid w:val="00944F53"/>
    <w:rsid w:val="00950127"/>
    <w:rsid w:val="0095125B"/>
    <w:rsid w:val="009512EB"/>
    <w:rsid w:val="00951872"/>
    <w:rsid w:val="00951A9C"/>
    <w:rsid w:val="00952170"/>
    <w:rsid w:val="00953214"/>
    <w:rsid w:val="00953A16"/>
    <w:rsid w:val="00953A31"/>
    <w:rsid w:val="00954566"/>
    <w:rsid w:val="009547BD"/>
    <w:rsid w:val="00955380"/>
    <w:rsid w:val="00960D68"/>
    <w:rsid w:val="0096206C"/>
    <w:rsid w:val="009623BB"/>
    <w:rsid w:val="00962560"/>
    <w:rsid w:val="00962D81"/>
    <w:rsid w:val="0096408C"/>
    <w:rsid w:val="00964153"/>
    <w:rsid w:val="009654F7"/>
    <w:rsid w:val="009657BF"/>
    <w:rsid w:val="00965AB5"/>
    <w:rsid w:val="009667B3"/>
    <w:rsid w:val="00966F6E"/>
    <w:rsid w:val="0096774A"/>
    <w:rsid w:val="009678F0"/>
    <w:rsid w:val="0096793A"/>
    <w:rsid w:val="00967AB9"/>
    <w:rsid w:val="00970D32"/>
    <w:rsid w:val="00971C63"/>
    <w:rsid w:val="00971D7A"/>
    <w:rsid w:val="00971F56"/>
    <w:rsid w:val="009723F8"/>
    <w:rsid w:val="00972840"/>
    <w:rsid w:val="0097298E"/>
    <w:rsid w:val="009729FD"/>
    <w:rsid w:val="009748E4"/>
    <w:rsid w:val="00975DDC"/>
    <w:rsid w:val="0097762B"/>
    <w:rsid w:val="0097779D"/>
    <w:rsid w:val="0097797F"/>
    <w:rsid w:val="0098025C"/>
    <w:rsid w:val="00982117"/>
    <w:rsid w:val="00982494"/>
    <w:rsid w:val="0098323C"/>
    <w:rsid w:val="00984443"/>
    <w:rsid w:val="00984B93"/>
    <w:rsid w:val="0099070C"/>
    <w:rsid w:val="00990BC2"/>
    <w:rsid w:val="009912C3"/>
    <w:rsid w:val="009920C9"/>
    <w:rsid w:val="00993271"/>
    <w:rsid w:val="009933DF"/>
    <w:rsid w:val="00993BE7"/>
    <w:rsid w:val="00993D20"/>
    <w:rsid w:val="009940EF"/>
    <w:rsid w:val="009946D3"/>
    <w:rsid w:val="00994846"/>
    <w:rsid w:val="0099570A"/>
    <w:rsid w:val="0099580C"/>
    <w:rsid w:val="00995A90"/>
    <w:rsid w:val="009968EA"/>
    <w:rsid w:val="00996A28"/>
    <w:rsid w:val="00997BC3"/>
    <w:rsid w:val="00997D44"/>
    <w:rsid w:val="009A03C4"/>
    <w:rsid w:val="009A0DBE"/>
    <w:rsid w:val="009A26BA"/>
    <w:rsid w:val="009A29EF"/>
    <w:rsid w:val="009A2BBC"/>
    <w:rsid w:val="009A3468"/>
    <w:rsid w:val="009A41F7"/>
    <w:rsid w:val="009A570D"/>
    <w:rsid w:val="009A629E"/>
    <w:rsid w:val="009B271B"/>
    <w:rsid w:val="009B4F14"/>
    <w:rsid w:val="009B5101"/>
    <w:rsid w:val="009B6A38"/>
    <w:rsid w:val="009B6F30"/>
    <w:rsid w:val="009B72C6"/>
    <w:rsid w:val="009B7CDF"/>
    <w:rsid w:val="009C0D34"/>
    <w:rsid w:val="009C0FE6"/>
    <w:rsid w:val="009C3C71"/>
    <w:rsid w:val="009C562E"/>
    <w:rsid w:val="009C68D5"/>
    <w:rsid w:val="009D22FD"/>
    <w:rsid w:val="009D2EE7"/>
    <w:rsid w:val="009D3957"/>
    <w:rsid w:val="009D425C"/>
    <w:rsid w:val="009D4E67"/>
    <w:rsid w:val="009D6A8F"/>
    <w:rsid w:val="009D75AF"/>
    <w:rsid w:val="009E12EF"/>
    <w:rsid w:val="009E2863"/>
    <w:rsid w:val="009E2A09"/>
    <w:rsid w:val="009E2C36"/>
    <w:rsid w:val="009E524C"/>
    <w:rsid w:val="009E698D"/>
    <w:rsid w:val="009E6D15"/>
    <w:rsid w:val="009E736D"/>
    <w:rsid w:val="009E7BB0"/>
    <w:rsid w:val="009F26A8"/>
    <w:rsid w:val="009F2D33"/>
    <w:rsid w:val="009F3BC5"/>
    <w:rsid w:val="009F53CD"/>
    <w:rsid w:val="009F618F"/>
    <w:rsid w:val="009F6338"/>
    <w:rsid w:val="009F6659"/>
    <w:rsid w:val="009F6D90"/>
    <w:rsid w:val="00A00F01"/>
    <w:rsid w:val="00A0191F"/>
    <w:rsid w:val="00A01BF9"/>
    <w:rsid w:val="00A027D3"/>
    <w:rsid w:val="00A0340E"/>
    <w:rsid w:val="00A051D8"/>
    <w:rsid w:val="00A058A9"/>
    <w:rsid w:val="00A0592E"/>
    <w:rsid w:val="00A05F98"/>
    <w:rsid w:val="00A066AC"/>
    <w:rsid w:val="00A067CA"/>
    <w:rsid w:val="00A069A3"/>
    <w:rsid w:val="00A077F9"/>
    <w:rsid w:val="00A129F8"/>
    <w:rsid w:val="00A13662"/>
    <w:rsid w:val="00A142E9"/>
    <w:rsid w:val="00A143E1"/>
    <w:rsid w:val="00A14AF7"/>
    <w:rsid w:val="00A1571A"/>
    <w:rsid w:val="00A15785"/>
    <w:rsid w:val="00A170BE"/>
    <w:rsid w:val="00A171C5"/>
    <w:rsid w:val="00A17241"/>
    <w:rsid w:val="00A2016E"/>
    <w:rsid w:val="00A20BD9"/>
    <w:rsid w:val="00A20F11"/>
    <w:rsid w:val="00A22BA5"/>
    <w:rsid w:val="00A2318D"/>
    <w:rsid w:val="00A23818"/>
    <w:rsid w:val="00A239A4"/>
    <w:rsid w:val="00A23E23"/>
    <w:rsid w:val="00A23F03"/>
    <w:rsid w:val="00A25D7E"/>
    <w:rsid w:val="00A27B7B"/>
    <w:rsid w:val="00A27F03"/>
    <w:rsid w:val="00A301A4"/>
    <w:rsid w:val="00A3078D"/>
    <w:rsid w:val="00A30F8C"/>
    <w:rsid w:val="00A3166E"/>
    <w:rsid w:val="00A319BA"/>
    <w:rsid w:val="00A327C2"/>
    <w:rsid w:val="00A32C90"/>
    <w:rsid w:val="00A32D5B"/>
    <w:rsid w:val="00A33ADF"/>
    <w:rsid w:val="00A34608"/>
    <w:rsid w:val="00A34952"/>
    <w:rsid w:val="00A350E2"/>
    <w:rsid w:val="00A35DA8"/>
    <w:rsid w:val="00A35F0D"/>
    <w:rsid w:val="00A361C6"/>
    <w:rsid w:val="00A36620"/>
    <w:rsid w:val="00A3670C"/>
    <w:rsid w:val="00A36BFB"/>
    <w:rsid w:val="00A36C8E"/>
    <w:rsid w:val="00A37163"/>
    <w:rsid w:val="00A37C06"/>
    <w:rsid w:val="00A401ED"/>
    <w:rsid w:val="00A402A5"/>
    <w:rsid w:val="00A406F7"/>
    <w:rsid w:val="00A4106B"/>
    <w:rsid w:val="00A41DE5"/>
    <w:rsid w:val="00A423B8"/>
    <w:rsid w:val="00A42F00"/>
    <w:rsid w:val="00A43015"/>
    <w:rsid w:val="00A43967"/>
    <w:rsid w:val="00A43AC9"/>
    <w:rsid w:val="00A46288"/>
    <w:rsid w:val="00A462B2"/>
    <w:rsid w:val="00A463AB"/>
    <w:rsid w:val="00A46644"/>
    <w:rsid w:val="00A46906"/>
    <w:rsid w:val="00A4733D"/>
    <w:rsid w:val="00A506C3"/>
    <w:rsid w:val="00A5097D"/>
    <w:rsid w:val="00A50F94"/>
    <w:rsid w:val="00A5175C"/>
    <w:rsid w:val="00A5287A"/>
    <w:rsid w:val="00A52983"/>
    <w:rsid w:val="00A52BA5"/>
    <w:rsid w:val="00A5371A"/>
    <w:rsid w:val="00A53E4D"/>
    <w:rsid w:val="00A53EB2"/>
    <w:rsid w:val="00A541C4"/>
    <w:rsid w:val="00A54240"/>
    <w:rsid w:val="00A54363"/>
    <w:rsid w:val="00A54B52"/>
    <w:rsid w:val="00A54B9B"/>
    <w:rsid w:val="00A551D7"/>
    <w:rsid w:val="00A55B11"/>
    <w:rsid w:val="00A55C6C"/>
    <w:rsid w:val="00A55FBC"/>
    <w:rsid w:val="00A57E4E"/>
    <w:rsid w:val="00A616ED"/>
    <w:rsid w:val="00A620FD"/>
    <w:rsid w:val="00A6215F"/>
    <w:rsid w:val="00A63B72"/>
    <w:rsid w:val="00A642BB"/>
    <w:rsid w:val="00A64BA6"/>
    <w:rsid w:val="00A655B4"/>
    <w:rsid w:val="00A65A52"/>
    <w:rsid w:val="00A67010"/>
    <w:rsid w:val="00A700EB"/>
    <w:rsid w:val="00A7103A"/>
    <w:rsid w:val="00A71B3C"/>
    <w:rsid w:val="00A71B49"/>
    <w:rsid w:val="00A734B2"/>
    <w:rsid w:val="00A74A23"/>
    <w:rsid w:val="00A75BE0"/>
    <w:rsid w:val="00A75E28"/>
    <w:rsid w:val="00A75EED"/>
    <w:rsid w:val="00A75FE6"/>
    <w:rsid w:val="00A76DDB"/>
    <w:rsid w:val="00A779BD"/>
    <w:rsid w:val="00A800DE"/>
    <w:rsid w:val="00A8045B"/>
    <w:rsid w:val="00A804C9"/>
    <w:rsid w:val="00A80FB9"/>
    <w:rsid w:val="00A81E63"/>
    <w:rsid w:val="00A829AE"/>
    <w:rsid w:val="00A82B6F"/>
    <w:rsid w:val="00A8351F"/>
    <w:rsid w:val="00A83951"/>
    <w:rsid w:val="00A84C33"/>
    <w:rsid w:val="00A85557"/>
    <w:rsid w:val="00A86EEF"/>
    <w:rsid w:val="00A90489"/>
    <w:rsid w:val="00A905F1"/>
    <w:rsid w:val="00A90BF8"/>
    <w:rsid w:val="00A91F3D"/>
    <w:rsid w:val="00A920C0"/>
    <w:rsid w:val="00A92CDE"/>
    <w:rsid w:val="00A93231"/>
    <w:rsid w:val="00A93CC8"/>
    <w:rsid w:val="00A94120"/>
    <w:rsid w:val="00A95F6D"/>
    <w:rsid w:val="00A968E4"/>
    <w:rsid w:val="00A96F54"/>
    <w:rsid w:val="00A96FBB"/>
    <w:rsid w:val="00AA06ED"/>
    <w:rsid w:val="00AA092C"/>
    <w:rsid w:val="00AA0A44"/>
    <w:rsid w:val="00AA23CD"/>
    <w:rsid w:val="00AA2A6A"/>
    <w:rsid w:val="00AA3408"/>
    <w:rsid w:val="00AA3976"/>
    <w:rsid w:val="00AA3982"/>
    <w:rsid w:val="00AA5100"/>
    <w:rsid w:val="00AA5F05"/>
    <w:rsid w:val="00AA6BFE"/>
    <w:rsid w:val="00AB0513"/>
    <w:rsid w:val="00AB0D61"/>
    <w:rsid w:val="00AB196A"/>
    <w:rsid w:val="00AB19D9"/>
    <w:rsid w:val="00AB2BB4"/>
    <w:rsid w:val="00AB3218"/>
    <w:rsid w:val="00AB3288"/>
    <w:rsid w:val="00AB3506"/>
    <w:rsid w:val="00AB42A6"/>
    <w:rsid w:val="00AB60FB"/>
    <w:rsid w:val="00AB75A6"/>
    <w:rsid w:val="00AB791E"/>
    <w:rsid w:val="00AC097A"/>
    <w:rsid w:val="00AC0A99"/>
    <w:rsid w:val="00AC17B9"/>
    <w:rsid w:val="00AC1BD6"/>
    <w:rsid w:val="00AC1FC2"/>
    <w:rsid w:val="00AC2178"/>
    <w:rsid w:val="00AC296B"/>
    <w:rsid w:val="00AC29FC"/>
    <w:rsid w:val="00AC2D64"/>
    <w:rsid w:val="00AC3B0A"/>
    <w:rsid w:val="00AC5649"/>
    <w:rsid w:val="00AC5ED2"/>
    <w:rsid w:val="00AC6557"/>
    <w:rsid w:val="00AC6929"/>
    <w:rsid w:val="00AC76EC"/>
    <w:rsid w:val="00AC7919"/>
    <w:rsid w:val="00AD01D2"/>
    <w:rsid w:val="00AD164E"/>
    <w:rsid w:val="00AD1764"/>
    <w:rsid w:val="00AD1F4F"/>
    <w:rsid w:val="00AD2BBF"/>
    <w:rsid w:val="00AD2CC9"/>
    <w:rsid w:val="00AD56C3"/>
    <w:rsid w:val="00AD60DB"/>
    <w:rsid w:val="00AD6A71"/>
    <w:rsid w:val="00AD6EBA"/>
    <w:rsid w:val="00AD7AF1"/>
    <w:rsid w:val="00AD7D74"/>
    <w:rsid w:val="00AE1749"/>
    <w:rsid w:val="00AE288F"/>
    <w:rsid w:val="00AE2F8F"/>
    <w:rsid w:val="00AE38AC"/>
    <w:rsid w:val="00AE3DF1"/>
    <w:rsid w:val="00AE40B9"/>
    <w:rsid w:val="00AE4A91"/>
    <w:rsid w:val="00AE52F1"/>
    <w:rsid w:val="00AE5DB0"/>
    <w:rsid w:val="00AE6428"/>
    <w:rsid w:val="00AE65AE"/>
    <w:rsid w:val="00AE660E"/>
    <w:rsid w:val="00AE6988"/>
    <w:rsid w:val="00AF159B"/>
    <w:rsid w:val="00AF23E2"/>
    <w:rsid w:val="00AF2B80"/>
    <w:rsid w:val="00AF2DA3"/>
    <w:rsid w:val="00AF37E0"/>
    <w:rsid w:val="00AF4003"/>
    <w:rsid w:val="00AF42BC"/>
    <w:rsid w:val="00AF49BF"/>
    <w:rsid w:val="00AF5C24"/>
    <w:rsid w:val="00AF5CAF"/>
    <w:rsid w:val="00AF6288"/>
    <w:rsid w:val="00AF72A7"/>
    <w:rsid w:val="00AF7925"/>
    <w:rsid w:val="00AF7E1C"/>
    <w:rsid w:val="00AF7ED0"/>
    <w:rsid w:val="00B006F1"/>
    <w:rsid w:val="00B00CFD"/>
    <w:rsid w:val="00B00FA0"/>
    <w:rsid w:val="00B03C38"/>
    <w:rsid w:val="00B051C0"/>
    <w:rsid w:val="00B05D2E"/>
    <w:rsid w:val="00B05DBE"/>
    <w:rsid w:val="00B068CB"/>
    <w:rsid w:val="00B06CC5"/>
    <w:rsid w:val="00B06E6C"/>
    <w:rsid w:val="00B07B20"/>
    <w:rsid w:val="00B07C75"/>
    <w:rsid w:val="00B109A5"/>
    <w:rsid w:val="00B10C1E"/>
    <w:rsid w:val="00B11858"/>
    <w:rsid w:val="00B11E4B"/>
    <w:rsid w:val="00B11F88"/>
    <w:rsid w:val="00B12DCF"/>
    <w:rsid w:val="00B12F5A"/>
    <w:rsid w:val="00B1369A"/>
    <w:rsid w:val="00B142C3"/>
    <w:rsid w:val="00B14DAD"/>
    <w:rsid w:val="00B153CE"/>
    <w:rsid w:val="00B15446"/>
    <w:rsid w:val="00B157F8"/>
    <w:rsid w:val="00B1602E"/>
    <w:rsid w:val="00B16715"/>
    <w:rsid w:val="00B172DE"/>
    <w:rsid w:val="00B17A5A"/>
    <w:rsid w:val="00B17D56"/>
    <w:rsid w:val="00B17F40"/>
    <w:rsid w:val="00B21489"/>
    <w:rsid w:val="00B21DD1"/>
    <w:rsid w:val="00B235F4"/>
    <w:rsid w:val="00B239DA"/>
    <w:rsid w:val="00B23A20"/>
    <w:rsid w:val="00B23EDC"/>
    <w:rsid w:val="00B2402E"/>
    <w:rsid w:val="00B2405B"/>
    <w:rsid w:val="00B249DC"/>
    <w:rsid w:val="00B26F78"/>
    <w:rsid w:val="00B27067"/>
    <w:rsid w:val="00B30467"/>
    <w:rsid w:val="00B3121A"/>
    <w:rsid w:val="00B32904"/>
    <w:rsid w:val="00B33120"/>
    <w:rsid w:val="00B33C79"/>
    <w:rsid w:val="00B34798"/>
    <w:rsid w:val="00B34FFC"/>
    <w:rsid w:val="00B364F6"/>
    <w:rsid w:val="00B36DE9"/>
    <w:rsid w:val="00B374CB"/>
    <w:rsid w:val="00B37577"/>
    <w:rsid w:val="00B37721"/>
    <w:rsid w:val="00B403A8"/>
    <w:rsid w:val="00B41057"/>
    <w:rsid w:val="00B41F41"/>
    <w:rsid w:val="00B42B17"/>
    <w:rsid w:val="00B44E51"/>
    <w:rsid w:val="00B44F72"/>
    <w:rsid w:val="00B44FF6"/>
    <w:rsid w:val="00B4563D"/>
    <w:rsid w:val="00B463D8"/>
    <w:rsid w:val="00B466C9"/>
    <w:rsid w:val="00B466DD"/>
    <w:rsid w:val="00B469B4"/>
    <w:rsid w:val="00B471F5"/>
    <w:rsid w:val="00B47309"/>
    <w:rsid w:val="00B47571"/>
    <w:rsid w:val="00B506CE"/>
    <w:rsid w:val="00B5187A"/>
    <w:rsid w:val="00B518E4"/>
    <w:rsid w:val="00B54F67"/>
    <w:rsid w:val="00B55774"/>
    <w:rsid w:val="00B55943"/>
    <w:rsid w:val="00B55B84"/>
    <w:rsid w:val="00B5707F"/>
    <w:rsid w:val="00B5713B"/>
    <w:rsid w:val="00B6068F"/>
    <w:rsid w:val="00B60B8F"/>
    <w:rsid w:val="00B60C62"/>
    <w:rsid w:val="00B618AD"/>
    <w:rsid w:val="00B6232C"/>
    <w:rsid w:val="00B626BF"/>
    <w:rsid w:val="00B63623"/>
    <w:rsid w:val="00B63DD2"/>
    <w:rsid w:val="00B65ED5"/>
    <w:rsid w:val="00B66EEB"/>
    <w:rsid w:val="00B67145"/>
    <w:rsid w:val="00B677E2"/>
    <w:rsid w:val="00B70070"/>
    <w:rsid w:val="00B707F5"/>
    <w:rsid w:val="00B70B10"/>
    <w:rsid w:val="00B72B9F"/>
    <w:rsid w:val="00B72E32"/>
    <w:rsid w:val="00B73CDA"/>
    <w:rsid w:val="00B747BA"/>
    <w:rsid w:val="00B74DC4"/>
    <w:rsid w:val="00B762E5"/>
    <w:rsid w:val="00B76842"/>
    <w:rsid w:val="00B778CD"/>
    <w:rsid w:val="00B80E04"/>
    <w:rsid w:val="00B80F9D"/>
    <w:rsid w:val="00B810A4"/>
    <w:rsid w:val="00B81A2B"/>
    <w:rsid w:val="00B832D9"/>
    <w:rsid w:val="00B83372"/>
    <w:rsid w:val="00B8387C"/>
    <w:rsid w:val="00B84B33"/>
    <w:rsid w:val="00B84BC3"/>
    <w:rsid w:val="00B857E5"/>
    <w:rsid w:val="00B85C73"/>
    <w:rsid w:val="00B860CB"/>
    <w:rsid w:val="00B87404"/>
    <w:rsid w:val="00B874B5"/>
    <w:rsid w:val="00B87719"/>
    <w:rsid w:val="00B8775C"/>
    <w:rsid w:val="00B91F25"/>
    <w:rsid w:val="00B9289A"/>
    <w:rsid w:val="00B936EB"/>
    <w:rsid w:val="00B95CA9"/>
    <w:rsid w:val="00B95EF6"/>
    <w:rsid w:val="00B95F77"/>
    <w:rsid w:val="00B9600E"/>
    <w:rsid w:val="00B96143"/>
    <w:rsid w:val="00B964A7"/>
    <w:rsid w:val="00B966AC"/>
    <w:rsid w:val="00B96F82"/>
    <w:rsid w:val="00B9770A"/>
    <w:rsid w:val="00B97B47"/>
    <w:rsid w:val="00BA00A1"/>
    <w:rsid w:val="00BA07D2"/>
    <w:rsid w:val="00BA121A"/>
    <w:rsid w:val="00BA2304"/>
    <w:rsid w:val="00BA2661"/>
    <w:rsid w:val="00BA2D16"/>
    <w:rsid w:val="00BA3383"/>
    <w:rsid w:val="00BA35EA"/>
    <w:rsid w:val="00BA3CA8"/>
    <w:rsid w:val="00BA449F"/>
    <w:rsid w:val="00BA49AA"/>
    <w:rsid w:val="00BA5A3D"/>
    <w:rsid w:val="00BA5F21"/>
    <w:rsid w:val="00BA6721"/>
    <w:rsid w:val="00BA6D0A"/>
    <w:rsid w:val="00BA6F23"/>
    <w:rsid w:val="00BB001A"/>
    <w:rsid w:val="00BB53CB"/>
    <w:rsid w:val="00BB57BC"/>
    <w:rsid w:val="00BB6163"/>
    <w:rsid w:val="00BB7AD6"/>
    <w:rsid w:val="00BB7FA9"/>
    <w:rsid w:val="00BC1CF4"/>
    <w:rsid w:val="00BC2148"/>
    <w:rsid w:val="00BC44E5"/>
    <w:rsid w:val="00BC4ECA"/>
    <w:rsid w:val="00BC7547"/>
    <w:rsid w:val="00BC780B"/>
    <w:rsid w:val="00BC7C7B"/>
    <w:rsid w:val="00BC7C9D"/>
    <w:rsid w:val="00BD062A"/>
    <w:rsid w:val="00BD11FD"/>
    <w:rsid w:val="00BD122F"/>
    <w:rsid w:val="00BD1B2A"/>
    <w:rsid w:val="00BD1C6D"/>
    <w:rsid w:val="00BD4A05"/>
    <w:rsid w:val="00BD55EC"/>
    <w:rsid w:val="00BD65ED"/>
    <w:rsid w:val="00BD6694"/>
    <w:rsid w:val="00BD73E9"/>
    <w:rsid w:val="00BD7EE1"/>
    <w:rsid w:val="00BE148E"/>
    <w:rsid w:val="00BE22BD"/>
    <w:rsid w:val="00BE26E5"/>
    <w:rsid w:val="00BE2991"/>
    <w:rsid w:val="00BE3016"/>
    <w:rsid w:val="00BE31AA"/>
    <w:rsid w:val="00BE45DD"/>
    <w:rsid w:val="00BE66F8"/>
    <w:rsid w:val="00BE68DF"/>
    <w:rsid w:val="00BE6A55"/>
    <w:rsid w:val="00BE770E"/>
    <w:rsid w:val="00BF09C5"/>
    <w:rsid w:val="00BF0BB7"/>
    <w:rsid w:val="00BF1260"/>
    <w:rsid w:val="00BF264E"/>
    <w:rsid w:val="00BF27CE"/>
    <w:rsid w:val="00BF347F"/>
    <w:rsid w:val="00BF3504"/>
    <w:rsid w:val="00BF3773"/>
    <w:rsid w:val="00BF37EF"/>
    <w:rsid w:val="00BF38C1"/>
    <w:rsid w:val="00BF3A48"/>
    <w:rsid w:val="00BF3B16"/>
    <w:rsid w:val="00BF5080"/>
    <w:rsid w:val="00BF5327"/>
    <w:rsid w:val="00BF674D"/>
    <w:rsid w:val="00BF6B01"/>
    <w:rsid w:val="00BF6F67"/>
    <w:rsid w:val="00BF7352"/>
    <w:rsid w:val="00BF7D79"/>
    <w:rsid w:val="00C00637"/>
    <w:rsid w:val="00C00655"/>
    <w:rsid w:val="00C00673"/>
    <w:rsid w:val="00C0099F"/>
    <w:rsid w:val="00C00EF8"/>
    <w:rsid w:val="00C01126"/>
    <w:rsid w:val="00C01920"/>
    <w:rsid w:val="00C01A10"/>
    <w:rsid w:val="00C01AE5"/>
    <w:rsid w:val="00C01E8C"/>
    <w:rsid w:val="00C02EE9"/>
    <w:rsid w:val="00C03BE2"/>
    <w:rsid w:val="00C04676"/>
    <w:rsid w:val="00C06911"/>
    <w:rsid w:val="00C06F09"/>
    <w:rsid w:val="00C07A1C"/>
    <w:rsid w:val="00C102A5"/>
    <w:rsid w:val="00C111F1"/>
    <w:rsid w:val="00C1155A"/>
    <w:rsid w:val="00C13C36"/>
    <w:rsid w:val="00C155B0"/>
    <w:rsid w:val="00C156C2"/>
    <w:rsid w:val="00C20130"/>
    <w:rsid w:val="00C209ED"/>
    <w:rsid w:val="00C21065"/>
    <w:rsid w:val="00C21600"/>
    <w:rsid w:val="00C21A4D"/>
    <w:rsid w:val="00C21DEF"/>
    <w:rsid w:val="00C22001"/>
    <w:rsid w:val="00C22C3D"/>
    <w:rsid w:val="00C232DA"/>
    <w:rsid w:val="00C23708"/>
    <w:rsid w:val="00C25891"/>
    <w:rsid w:val="00C262F7"/>
    <w:rsid w:val="00C2677C"/>
    <w:rsid w:val="00C26A4D"/>
    <w:rsid w:val="00C2726B"/>
    <w:rsid w:val="00C30624"/>
    <w:rsid w:val="00C325B4"/>
    <w:rsid w:val="00C32D5C"/>
    <w:rsid w:val="00C339E6"/>
    <w:rsid w:val="00C33D19"/>
    <w:rsid w:val="00C34396"/>
    <w:rsid w:val="00C34D97"/>
    <w:rsid w:val="00C3517F"/>
    <w:rsid w:val="00C3534E"/>
    <w:rsid w:val="00C35D3D"/>
    <w:rsid w:val="00C36542"/>
    <w:rsid w:val="00C36DEA"/>
    <w:rsid w:val="00C3726E"/>
    <w:rsid w:val="00C4075A"/>
    <w:rsid w:val="00C40A1C"/>
    <w:rsid w:val="00C41459"/>
    <w:rsid w:val="00C42785"/>
    <w:rsid w:val="00C4559F"/>
    <w:rsid w:val="00C45C95"/>
    <w:rsid w:val="00C45EAF"/>
    <w:rsid w:val="00C46802"/>
    <w:rsid w:val="00C4777C"/>
    <w:rsid w:val="00C47935"/>
    <w:rsid w:val="00C47BFA"/>
    <w:rsid w:val="00C50B41"/>
    <w:rsid w:val="00C50BC8"/>
    <w:rsid w:val="00C5124D"/>
    <w:rsid w:val="00C524F7"/>
    <w:rsid w:val="00C536A5"/>
    <w:rsid w:val="00C53CA1"/>
    <w:rsid w:val="00C53E95"/>
    <w:rsid w:val="00C54185"/>
    <w:rsid w:val="00C54258"/>
    <w:rsid w:val="00C545A9"/>
    <w:rsid w:val="00C547B9"/>
    <w:rsid w:val="00C54D99"/>
    <w:rsid w:val="00C557F9"/>
    <w:rsid w:val="00C55938"/>
    <w:rsid w:val="00C6041F"/>
    <w:rsid w:val="00C62150"/>
    <w:rsid w:val="00C63363"/>
    <w:rsid w:val="00C64037"/>
    <w:rsid w:val="00C64574"/>
    <w:rsid w:val="00C64700"/>
    <w:rsid w:val="00C64E04"/>
    <w:rsid w:val="00C657A9"/>
    <w:rsid w:val="00C657FD"/>
    <w:rsid w:val="00C6715E"/>
    <w:rsid w:val="00C671EA"/>
    <w:rsid w:val="00C70690"/>
    <w:rsid w:val="00C71408"/>
    <w:rsid w:val="00C719C1"/>
    <w:rsid w:val="00C71D9A"/>
    <w:rsid w:val="00C72134"/>
    <w:rsid w:val="00C72206"/>
    <w:rsid w:val="00C7220F"/>
    <w:rsid w:val="00C728E2"/>
    <w:rsid w:val="00C7349C"/>
    <w:rsid w:val="00C735CB"/>
    <w:rsid w:val="00C736EC"/>
    <w:rsid w:val="00C74319"/>
    <w:rsid w:val="00C744ED"/>
    <w:rsid w:val="00C74FE1"/>
    <w:rsid w:val="00C750FB"/>
    <w:rsid w:val="00C768D9"/>
    <w:rsid w:val="00C76DBF"/>
    <w:rsid w:val="00C80242"/>
    <w:rsid w:val="00C80306"/>
    <w:rsid w:val="00C8047E"/>
    <w:rsid w:val="00C81F34"/>
    <w:rsid w:val="00C82429"/>
    <w:rsid w:val="00C829DE"/>
    <w:rsid w:val="00C8352D"/>
    <w:rsid w:val="00C83E27"/>
    <w:rsid w:val="00C859CB"/>
    <w:rsid w:val="00C86244"/>
    <w:rsid w:val="00C86609"/>
    <w:rsid w:val="00C90730"/>
    <w:rsid w:val="00C91D27"/>
    <w:rsid w:val="00C91E7A"/>
    <w:rsid w:val="00C92CA4"/>
    <w:rsid w:val="00C935D8"/>
    <w:rsid w:val="00C94724"/>
    <w:rsid w:val="00C95B66"/>
    <w:rsid w:val="00C95CF5"/>
    <w:rsid w:val="00C96823"/>
    <w:rsid w:val="00C968B8"/>
    <w:rsid w:val="00C96EC1"/>
    <w:rsid w:val="00C97891"/>
    <w:rsid w:val="00CA0DB0"/>
    <w:rsid w:val="00CA19DC"/>
    <w:rsid w:val="00CA1A1E"/>
    <w:rsid w:val="00CA32AE"/>
    <w:rsid w:val="00CA33AC"/>
    <w:rsid w:val="00CA3875"/>
    <w:rsid w:val="00CA40AF"/>
    <w:rsid w:val="00CA4669"/>
    <w:rsid w:val="00CA4E9E"/>
    <w:rsid w:val="00CA4F00"/>
    <w:rsid w:val="00CA5403"/>
    <w:rsid w:val="00CA5BC4"/>
    <w:rsid w:val="00CA666F"/>
    <w:rsid w:val="00CA6DF3"/>
    <w:rsid w:val="00CA7053"/>
    <w:rsid w:val="00CA7AA1"/>
    <w:rsid w:val="00CB2AF0"/>
    <w:rsid w:val="00CB38A6"/>
    <w:rsid w:val="00CB4365"/>
    <w:rsid w:val="00CB471E"/>
    <w:rsid w:val="00CB495A"/>
    <w:rsid w:val="00CB49C6"/>
    <w:rsid w:val="00CB5B40"/>
    <w:rsid w:val="00CB61E1"/>
    <w:rsid w:val="00CB61E6"/>
    <w:rsid w:val="00CB6B01"/>
    <w:rsid w:val="00CC0139"/>
    <w:rsid w:val="00CC09F7"/>
    <w:rsid w:val="00CC2E02"/>
    <w:rsid w:val="00CC317C"/>
    <w:rsid w:val="00CC3E40"/>
    <w:rsid w:val="00CC41CD"/>
    <w:rsid w:val="00CC4CA7"/>
    <w:rsid w:val="00CC4D00"/>
    <w:rsid w:val="00CC5874"/>
    <w:rsid w:val="00CC6167"/>
    <w:rsid w:val="00CC6E31"/>
    <w:rsid w:val="00CC717D"/>
    <w:rsid w:val="00CC7613"/>
    <w:rsid w:val="00CC7EC9"/>
    <w:rsid w:val="00CD02FD"/>
    <w:rsid w:val="00CD0A21"/>
    <w:rsid w:val="00CD12BC"/>
    <w:rsid w:val="00CD285E"/>
    <w:rsid w:val="00CD2C7C"/>
    <w:rsid w:val="00CD3731"/>
    <w:rsid w:val="00CD3B78"/>
    <w:rsid w:val="00CD404C"/>
    <w:rsid w:val="00CD5078"/>
    <w:rsid w:val="00CD6B40"/>
    <w:rsid w:val="00CD6F21"/>
    <w:rsid w:val="00CD790D"/>
    <w:rsid w:val="00CE0DB8"/>
    <w:rsid w:val="00CE2095"/>
    <w:rsid w:val="00CE253D"/>
    <w:rsid w:val="00CE2CC9"/>
    <w:rsid w:val="00CE5911"/>
    <w:rsid w:val="00CE5E14"/>
    <w:rsid w:val="00CE7131"/>
    <w:rsid w:val="00CE71F8"/>
    <w:rsid w:val="00CE7C44"/>
    <w:rsid w:val="00CF029D"/>
    <w:rsid w:val="00CF06B6"/>
    <w:rsid w:val="00CF09F5"/>
    <w:rsid w:val="00CF0EFB"/>
    <w:rsid w:val="00CF241B"/>
    <w:rsid w:val="00CF27CE"/>
    <w:rsid w:val="00CF2D72"/>
    <w:rsid w:val="00CF628C"/>
    <w:rsid w:val="00CF63AF"/>
    <w:rsid w:val="00CF6A74"/>
    <w:rsid w:val="00CF6CB7"/>
    <w:rsid w:val="00CF7AA5"/>
    <w:rsid w:val="00CF7AD5"/>
    <w:rsid w:val="00D00765"/>
    <w:rsid w:val="00D00A3F"/>
    <w:rsid w:val="00D01644"/>
    <w:rsid w:val="00D01F7C"/>
    <w:rsid w:val="00D0203E"/>
    <w:rsid w:val="00D02478"/>
    <w:rsid w:val="00D044C7"/>
    <w:rsid w:val="00D04BB5"/>
    <w:rsid w:val="00D04D87"/>
    <w:rsid w:val="00D0524D"/>
    <w:rsid w:val="00D05C45"/>
    <w:rsid w:val="00D072B6"/>
    <w:rsid w:val="00D100DF"/>
    <w:rsid w:val="00D107CE"/>
    <w:rsid w:val="00D11652"/>
    <w:rsid w:val="00D11887"/>
    <w:rsid w:val="00D1210B"/>
    <w:rsid w:val="00D1299D"/>
    <w:rsid w:val="00D12DE6"/>
    <w:rsid w:val="00D12F89"/>
    <w:rsid w:val="00D13B6A"/>
    <w:rsid w:val="00D13D81"/>
    <w:rsid w:val="00D14528"/>
    <w:rsid w:val="00D14801"/>
    <w:rsid w:val="00D14B68"/>
    <w:rsid w:val="00D155BF"/>
    <w:rsid w:val="00D16226"/>
    <w:rsid w:val="00D1631F"/>
    <w:rsid w:val="00D16A73"/>
    <w:rsid w:val="00D17A74"/>
    <w:rsid w:val="00D17F03"/>
    <w:rsid w:val="00D207B5"/>
    <w:rsid w:val="00D21146"/>
    <w:rsid w:val="00D21E89"/>
    <w:rsid w:val="00D21EDB"/>
    <w:rsid w:val="00D234CD"/>
    <w:rsid w:val="00D235AB"/>
    <w:rsid w:val="00D24BDF"/>
    <w:rsid w:val="00D2526C"/>
    <w:rsid w:val="00D2532F"/>
    <w:rsid w:val="00D269CF"/>
    <w:rsid w:val="00D27898"/>
    <w:rsid w:val="00D27BDD"/>
    <w:rsid w:val="00D27FEB"/>
    <w:rsid w:val="00D30B0C"/>
    <w:rsid w:val="00D30F5D"/>
    <w:rsid w:val="00D30F66"/>
    <w:rsid w:val="00D32EAD"/>
    <w:rsid w:val="00D33B6B"/>
    <w:rsid w:val="00D33C0C"/>
    <w:rsid w:val="00D34DBB"/>
    <w:rsid w:val="00D367BB"/>
    <w:rsid w:val="00D37A8E"/>
    <w:rsid w:val="00D37DC9"/>
    <w:rsid w:val="00D37DCE"/>
    <w:rsid w:val="00D4016D"/>
    <w:rsid w:val="00D4232E"/>
    <w:rsid w:val="00D4291F"/>
    <w:rsid w:val="00D42BE4"/>
    <w:rsid w:val="00D42E9C"/>
    <w:rsid w:val="00D452D3"/>
    <w:rsid w:val="00D45992"/>
    <w:rsid w:val="00D465FC"/>
    <w:rsid w:val="00D4706D"/>
    <w:rsid w:val="00D47DB9"/>
    <w:rsid w:val="00D50695"/>
    <w:rsid w:val="00D5115D"/>
    <w:rsid w:val="00D532D4"/>
    <w:rsid w:val="00D53AC0"/>
    <w:rsid w:val="00D53CF8"/>
    <w:rsid w:val="00D53FDD"/>
    <w:rsid w:val="00D5627A"/>
    <w:rsid w:val="00D5791E"/>
    <w:rsid w:val="00D579CD"/>
    <w:rsid w:val="00D57CCC"/>
    <w:rsid w:val="00D57F60"/>
    <w:rsid w:val="00D601C3"/>
    <w:rsid w:val="00D60FEE"/>
    <w:rsid w:val="00D61176"/>
    <w:rsid w:val="00D62596"/>
    <w:rsid w:val="00D62C3C"/>
    <w:rsid w:val="00D63033"/>
    <w:rsid w:val="00D630F6"/>
    <w:rsid w:val="00D64405"/>
    <w:rsid w:val="00D647AE"/>
    <w:rsid w:val="00D64948"/>
    <w:rsid w:val="00D64CBC"/>
    <w:rsid w:val="00D6567B"/>
    <w:rsid w:val="00D657C5"/>
    <w:rsid w:val="00D6715F"/>
    <w:rsid w:val="00D67234"/>
    <w:rsid w:val="00D675FA"/>
    <w:rsid w:val="00D679D5"/>
    <w:rsid w:val="00D70374"/>
    <w:rsid w:val="00D70448"/>
    <w:rsid w:val="00D74529"/>
    <w:rsid w:val="00D745E3"/>
    <w:rsid w:val="00D75E14"/>
    <w:rsid w:val="00D7615D"/>
    <w:rsid w:val="00D76C4E"/>
    <w:rsid w:val="00D772CA"/>
    <w:rsid w:val="00D773D0"/>
    <w:rsid w:val="00D801DD"/>
    <w:rsid w:val="00D80FFC"/>
    <w:rsid w:val="00D81098"/>
    <w:rsid w:val="00D8174E"/>
    <w:rsid w:val="00D81831"/>
    <w:rsid w:val="00D81F27"/>
    <w:rsid w:val="00D81F65"/>
    <w:rsid w:val="00D8307B"/>
    <w:rsid w:val="00D84052"/>
    <w:rsid w:val="00D84238"/>
    <w:rsid w:val="00D842A4"/>
    <w:rsid w:val="00D848B5"/>
    <w:rsid w:val="00D868E1"/>
    <w:rsid w:val="00D86D52"/>
    <w:rsid w:val="00D8728B"/>
    <w:rsid w:val="00D872E1"/>
    <w:rsid w:val="00D90459"/>
    <w:rsid w:val="00D90526"/>
    <w:rsid w:val="00D90F05"/>
    <w:rsid w:val="00D9188D"/>
    <w:rsid w:val="00D92037"/>
    <w:rsid w:val="00D92568"/>
    <w:rsid w:val="00D92C9A"/>
    <w:rsid w:val="00D93284"/>
    <w:rsid w:val="00D93980"/>
    <w:rsid w:val="00D939C5"/>
    <w:rsid w:val="00D93A6A"/>
    <w:rsid w:val="00D953ED"/>
    <w:rsid w:val="00D95590"/>
    <w:rsid w:val="00D960FC"/>
    <w:rsid w:val="00D9630F"/>
    <w:rsid w:val="00D97D80"/>
    <w:rsid w:val="00D97E5A"/>
    <w:rsid w:val="00DA0008"/>
    <w:rsid w:val="00DA0B6E"/>
    <w:rsid w:val="00DA0B94"/>
    <w:rsid w:val="00DA1380"/>
    <w:rsid w:val="00DA15B6"/>
    <w:rsid w:val="00DA3C1A"/>
    <w:rsid w:val="00DA3E6A"/>
    <w:rsid w:val="00DA5239"/>
    <w:rsid w:val="00DA581E"/>
    <w:rsid w:val="00DB1A31"/>
    <w:rsid w:val="00DB2715"/>
    <w:rsid w:val="00DB27B3"/>
    <w:rsid w:val="00DB2C98"/>
    <w:rsid w:val="00DB36B7"/>
    <w:rsid w:val="00DB3958"/>
    <w:rsid w:val="00DB45F9"/>
    <w:rsid w:val="00DB579D"/>
    <w:rsid w:val="00DB5B83"/>
    <w:rsid w:val="00DB6179"/>
    <w:rsid w:val="00DB6470"/>
    <w:rsid w:val="00DB68D1"/>
    <w:rsid w:val="00DB725B"/>
    <w:rsid w:val="00DB7FF6"/>
    <w:rsid w:val="00DC085D"/>
    <w:rsid w:val="00DC0F3C"/>
    <w:rsid w:val="00DC114F"/>
    <w:rsid w:val="00DC1E2E"/>
    <w:rsid w:val="00DC2525"/>
    <w:rsid w:val="00DC2CE0"/>
    <w:rsid w:val="00DC44F4"/>
    <w:rsid w:val="00DC4F7E"/>
    <w:rsid w:val="00DC5B3A"/>
    <w:rsid w:val="00DC685C"/>
    <w:rsid w:val="00DC71CA"/>
    <w:rsid w:val="00DC744A"/>
    <w:rsid w:val="00DC75C0"/>
    <w:rsid w:val="00DC763D"/>
    <w:rsid w:val="00DC7A3A"/>
    <w:rsid w:val="00DD0036"/>
    <w:rsid w:val="00DD014B"/>
    <w:rsid w:val="00DD0293"/>
    <w:rsid w:val="00DD10F1"/>
    <w:rsid w:val="00DD178C"/>
    <w:rsid w:val="00DD257D"/>
    <w:rsid w:val="00DD2580"/>
    <w:rsid w:val="00DD46F3"/>
    <w:rsid w:val="00DD50AB"/>
    <w:rsid w:val="00DD6E3C"/>
    <w:rsid w:val="00DE1D2C"/>
    <w:rsid w:val="00DE35DA"/>
    <w:rsid w:val="00DE3D75"/>
    <w:rsid w:val="00DE4ED7"/>
    <w:rsid w:val="00DE50E5"/>
    <w:rsid w:val="00DE55BD"/>
    <w:rsid w:val="00DE5CD4"/>
    <w:rsid w:val="00DE663A"/>
    <w:rsid w:val="00DE78C6"/>
    <w:rsid w:val="00DE7996"/>
    <w:rsid w:val="00DE7B6B"/>
    <w:rsid w:val="00DF0A3D"/>
    <w:rsid w:val="00DF0A7A"/>
    <w:rsid w:val="00DF0AF4"/>
    <w:rsid w:val="00DF1551"/>
    <w:rsid w:val="00DF166B"/>
    <w:rsid w:val="00DF27A8"/>
    <w:rsid w:val="00DF2878"/>
    <w:rsid w:val="00DF2AFE"/>
    <w:rsid w:val="00DF4217"/>
    <w:rsid w:val="00DF4E57"/>
    <w:rsid w:val="00DF4F51"/>
    <w:rsid w:val="00DF5814"/>
    <w:rsid w:val="00DF5FBA"/>
    <w:rsid w:val="00DF6231"/>
    <w:rsid w:val="00DF68F6"/>
    <w:rsid w:val="00DF724D"/>
    <w:rsid w:val="00DF74C2"/>
    <w:rsid w:val="00DF7767"/>
    <w:rsid w:val="00E00D6C"/>
    <w:rsid w:val="00E00F84"/>
    <w:rsid w:val="00E01FE3"/>
    <w:rsid w:val="00E027EC"/>
    <w:rsid w:val="00E02ABA"/>
    <w:rsid w:val="00E03A74"/>
    <w:rsid w:val="00E04E05"/>
    <w:rsid w:val="00E056BC"/>
    <w:rsid w:val="00E05BCA"/>
    <w:rsid w:val="00E06D6B"/>
    <w:rsid w:val="00E0725E"/>
    <w:rsid w:val="00E074A3"/>
    <w:rsid w:val="00E07A9C"/>
    <w:rsid w:val="00E101EF"/>
    <w:rsid w:val="00E104E8"/>
    <w:rsid w:val="00E122E9"/>
    <w:rsid w:val="00E128A0"/>
    <w:rsid w:val="00E128E2"/>
    <w:rsid w:val="00E1441F"/>
    <w:rsid w:val="00E15CF7"/>
    <w:rsid w:val="00E168C8"/>
    <w:rsid w:val="00E201F4"/>
    <w:rsid w:val="00E206ED"/>
    <w:rsid w:val="00E21B5B"/>
    <w:rsid w:val="00E22918"/>
    <w:rsid w:val="00E22A37"/>
    <w:rsid w:val="00E2304F"/>
    <w:rsid w:val="00E23F6A"/>
    <w:rsid w:val="00E2497D"/>
    <w:rsid w:val="00E25C3D"/>
    <w:rsid w:val="00E26DF8"/>
    <w:rsid w:val="00E27D07"/>
    <w:rsid w:val="00E31FE8"/>
    <w:rsid w:val="00E3258E"/>
    <w:rsid w:val="00E349CE"/>
    <w:rsid w:val="00E34A10"/>
    <w:rsid w:val="00E34EFC"/>
    <w:rsid w:val="00E3520E"/>
    <w:rsid w:val="00E364A8"/>
    <w:rsid w:val="00E367DE"/>
    <w:rsid w:val="00E3686E"/>
    <w:rsid w:val="00E37FCA"/>
    <w:rsid w:val="00E40193"/>
    <w:rsid w:val="00E401A3"/>
    <w:rsid w:val="00E41540"/>
    <w:rsid w:val="00E4193E"/>
    <w:rsid w:val="00E41B76"/>
    <w:rsid w:val="00E41BA5"/>
    <w:rsid w:val="00E42578"/>
    <w:rsid w:val="00E42D53"/>
    <w:rsid w:val="00E42F3A"/>
    <w:rsid w:val="00E42F9E"/>
    <w:rsid w:val="00E43278"/>
    <w:rsid w:val="00E438F9"/>
    <w:rsid w:val="00E43E4A"/>
    <w:rsid w:val="00E43F80"/>
    <w:rsid w:val="00E44517"/>
    <w:rsid w:val="00E4508F"/>
    <w:rsid w:val="00E45339"/>
    <w:rsid w:val="00E457F8"/>
    <w:rsid w:val="00E45998"/>
    <w:rsid w:val="00E45F63"/>
    <w:rsid w:val="00E46470"/>
    <w:rsid w:val="00E47A3E"/>
    <w:rsid w:val="00E47AE6"/>
    <w:rsid w:val="00E47C4D"/>
    <w:rsid w:val="00E51141"/>
    <w:rsid w:val="00E51E4A"/>
    <w:rsid w:val="00E536B0"/>
    <w:rsid w:val="00E53C8D"/>
    <w:rsid w:val="00E54591"/>
    <w:rsid w:val="00E54B44"/>
    <w:rsid w:val="00E55119"/>
    <w:rsid w:val="00E555AB"/>
    <w:rsid w:val="00E565BC"/>
    <w:rsid w:val="00E56B35"/>
    <w:rsid w:val="00E61BD3"/>
    <w:rsid w:val="00E61D12"/>
    <w:rsid w:val="00E61E39"/>
    <w:rsid w:val="00E62211"/>
    <w:rsid w:val="00E6350B"/>
    <w:rsid w:val="00E63ED0"/>
    <w:rsid w:val="00E643BA"/>
    <w:rsid w:val="00E64C62"/>
    <w:rsid w:val="00E6557D"/>
    <w:rsid w:val="00E659AC"/>
    <w:rsid w:val="00E65CC7"/>
    <w:rsid w:val="00E66128"/>
    <w:rsid w:val="00E666E0"/>
    <w:rsid w:val="00E66C1B"/>
    <w:rsid w:val="00E66F14"/>
    <w:rsid w:val="00E6715F"/>
    <w:rsid w:val="00E67295"/>
    <w:rsid w:val="00E7045F"/>
    <w:rsid w:val="00E73F14"/>
    <w:rsid w:val="00E75181"/>
    <w:rsid w:val="00E75D11"/>
    <w:rsid w:val="00E76258"/>
    <w:rsid w:val="00E76B41"/>
    <w:rsid w:val="00E7708C"/>
    <w:rsid w:val="00E770FF"/>
    <w:rsid w:val="00E77480"/>
    <w:rsid w:val="00E80B8C"/>
    <w:rsid w:val="00E81BA9"/>
    <w:rsid w:val="00E81F2D"/>
    <w:rsid w:val="00E832DB"/>
    <w:rsid w:val="00E8331F"/>
    <w:rsid w:val="00E83BC5"/>
    <w:rsid w:val="00E83E09"/>
    <w:rsid w:val="00E83F6F"/>
    <w:rsid w:val="00E84440"/>
    <w:rsid w:val="00E8505C"/>
    <w:rsid w:val="00E90545"/>
    <w:rsid w:val="00E90A76"/>
    <w:rsid w:val="00E90BBF"/>
    <w:rsid w:val="00E916F8"/>
    <w:rsid w:val="00E91968"/>
    <w:rsid w:val="00E92209"/>
    <w:rsid w:val="00E92EB7"/>
    <w:rsid w:val="00E9354E"/>
    <w:rsid w:val="00E9362B"/>
    <w:rsid w:val="00E93BF1"/>
    <w:rsid w:val="00E93DE2"/>
    <w:rsid w:val="00E94B75"/>
    <w:rsid w:val="00E95290"/>
    <w:rsid w:val="00E95461"/>
    <w:rsid w:val="00E95874"/>
    <w:rsid w:val="00E95BC8"/>
    <w:rsid w:val="00E960C1"/>
    <w:rsid w:val="00EA0022"/>
    <w:rsid w:val="00EA0401"/>
    <w:rsid w:val="00EA1987"/>
    <w:rsid w:val="00EA1AD6"/>
    <w:rsid w:val="00EA293E"/>
    <w:rsid w:val="00EA3193"/>
    <w:rsid w:val="00EA334F"/>
    <w:rsid w:val="00EA4984"/>
    <w:rsid w:val="00EA53E2"/>
    <w:rsid w:val="00EA5D9D"/>
    <w:rsid w:val="00EA6510"/>
    <w:rsid w:val="00EA7A9F"/>
    <w:rsid w:val="00EB0791"/>
    <w:rsid w:val="00EB1631"/>
    <w:rsid w:val="00EB1AA4"/>
    <w:rsid w:val="00EB1C70"/>
    <w:rsid w:val="00EB2CC7"/>
    <w:rsid w:val="00EB2DB4"/>
    <w:rsid w:val="00EB2F5A"/>
    <w:rsid w:val="00EB4B01"/>
    <w:rsid w:val="00EB589E"/>
    <w:rsid w:val="00EC00E3"/>
    <w:rsid w:val="00EC05A1"/>
    <w:rsid w:val="00EC0DCE"/>
    <w:rsid w:val="00EC10FC"/>
    <w:rsid w:val="00EC377C"/>
    <w:rsid w:val="00EC388B"/>
    <w:rsid w:val="00EC3C08"/>
    <w:rsid w:val="00EC5681"/>
    <w:rsid w:val="00EC5931"/>
    <w:rsid w:val="00EC5F26"/>
    <w:rsid w:val="00EC690C"/>
    <w:rsid w:val="00EC6977"/>
    <w:rsid w:val="00EC6CD6"/>
    <w:rsid w:val="00ED0380"/>
    <w:rsid w:val="00ED0E45"/>
    <w:rsid w:val="00ED11F8"/>
    <w:rsid w:val="00ED197E"/>
    <w:rsid w:val="00ED1F21"/>
    <w:rsid w:val="00ED24C0"/>
    <w:rsid w:val="00ED39F4"/>
    <w:rsid w:val="00ED3DE5"/>
    <w:rsid w:val="00ED4E7D"/>
    <w:rsid w:val="00ED5B52"/>
    <w:rsid w:val="00ED6C6C"/>
    <w:rsid w:val="00ED6E98"/>
    <w:rsid w:val="00ED77FA"/>
    <w:rsid w:val="00ED7F72"/>
    <w:rsid w:val="00EE0232"/>
    <w:rsid w:val="00EE0630"/>
    <w:rsid w:val="00EE0D95"/>
    <w:rsid w:val="00EE1712"/>
    <w:rsid w:val="00EE203D"/>
    <w:rsid w:val="00EE2836"/>
    <w:rsid w:val="00EE304E"/>
    <w:rsid w:val="00EE33B5"/>
    <w:rsid w:val="00EE38C5"/>
    <w:rsid w:val="00EE53F5"/>
    <w:rsid w:val="00EE65C1"/>
    <w:rsid w:val="00EE6FAC"/>
    <w:rsid w:val="00EE76DB"/>
    <w:rsid w:val="00EE7819"/>
    <w:rsid w:val="00EF0794"/>
    <w:rsid w:val="00EF08CF"/>
    <w:rsid w:val="00EF1D77"/>
    <w:rsid w:val="00EF1FE9"/>
    <w:rsid w:val="00EF2781"/>
    <w:rsid w:val="00EF31FB"/>
    <w:rsid w:val="00EF32C0"/>
    <w:rsid w:val="00EF4701"/>
    <w:rsid w:val="00EF4EFF"/>
    <w:rsid w:val="00EF4F32"/>
    <w:rsid w:val="00EF5007"/>
    <w:rsid w:val="00EF5B3F"/>
    <w:rsid w:val="00EF7087"/>
    <w:rsid w:val="00EF7467"/>
    <w:rsid w:val="00EF76CF"/>
    <w:rsid w:val="00EF7CBF"/>
    <w:rsid w:val="00EF7D78"/>
    <w:rsid w:val="00F01758"/>
    <w:rsid w:val="00F02B17"/>
    <w:rsid w:val="00F02ED6"/>
    <w:rsid w:val="00F03B63"/>
    <w:rsid w:val="00F049C3"/>
    <w:rsid w:val="00F04ABB"/>
    <w:rsid w:val="00F05957"/>
    <w:rsid w:val="00F05D98"/>
    <w:rsid w:val="00F075F3"/>
    <w:rsid w:val="00F0798E"/>
    <w:rsid w:val="00F079FE"/>
    <w:rsid w:val="00F10258"/>
    <w:rsid w:val="00F11059"/>
    <w:rsid w:val="00F11229"/>
    <w:rsid w:val="00F112E8"/>
    <w:rsid w:val="00F115BC"/>
    <w:rsid w:val="00F11614"/>
    <w:rsid w:val="00F11A0B"/>
    <w:rsid w:val="00F12121"/>
    <w:rsid w:val="00F127D4"/>
    <w:rsid w:val="00F135CA"/>
    <w:rsid w:val="00F13BB4"/>
    <w:rsid w:val="00F13D98"/>
    <w:rsid w:val="00F13F38"/>
    <w:rsid w:val="00F14ABC"/>
    <w:rsid w:val="00F1548C"/>
    <w:rsid w:val="00F15F79"/>
    <w:rsid w:val="00F165CD"/>
    <w:rsid w:val="00F16693"/>
    <w:rsid w:val="00F16F3C"/>
    <w:rsid w:val="00F17899"/>
    <w:rsid w:val="00F234E8"/>
    <w:rsid w:val="00F23862"/>
    <w:rsid w:val="00F24F8A"/>
    <w:rsid w:val="00F25867"/>
    <w:rsid w:val="00F25A9F"/>
    <w:rsid w:val="00F26305"/>
    <w:rsid w:val="00F2691B"/>
    <w:rsid w:val="00F26A0F"/>
    <w:rsid w:val="00F26A6A"/>
    <w:rsid w:val="00F27212"/>
    <w:rsid w:val="00F27576"/>
    <w:rsid w:val="00F30254"/>
    <w:rsid w:val="00F30A2B"/>
    <w:rsid w:val="00F30B65"/>
    <w:rsid w:val="00F31486"/>
    <w:rsid w:val="00F3148F"/>
    <w:rsid w:val="00F316DF"/>
    <w:rsid w:val="00F31BFA"/>
    <w:rsid w:val="00F325F3"/>
    <w:rsid w:val="00F33469"/>
    <w:rsid w:val="00F34C5E"/>
    <w:rsid w:val="00F36526"/>
    <w:rsid w:val="00F36636"/>
    <w:rsid w:val="00F376DE"/>
    <w:rsid w:val="00F378AA"/>
    <w:rsid w:val="00F4146D"/>
    <w:rsid w:val="00F430E8"/>
    <w:rsid w:val="00F4340F"/>
    <w:rsid w:val="00F44594"/>
    <w:rsid w:val="00F44A6F"/>
    <w:rsid w:val="00F46867"/>
    <w:rsid w:val="00F470F3"/>
    <w:rsid w:val="00F47924"/>
    <w:rsid w:val="00F503A7"/>
    <w:rsid w:val="00F503B8"/>
    <w:rsid w:val="00F505F2"/>
    <w:rsid w:val="00F508F1"/>
    <w:rsid w:val="00F512B0"/>
    <w:rsid w:val="00F51C1A"/>
    <w:rsid w:val="00F5326C"/>
    <w:rsid w:val="00F5395C"/>
    <w:rsid w:val="00F5411D"/>
    <w:rsid w:val="00F541C7"/>
    <w:rsid w:val="00F564AA"/>
    <w:rsid w:val="00F56ECB"/>
    <w:rsid w:val="00F57A57"/>
    <w:rsid w:val="00F57F81"/>
    <w:rsid w:val="00F609F4"/>
    <w:rsid w:val="00F6123F"/>
    <w:rsid w:val="00F61D80"/>
    <w:rsid w:val="00F638BA"/>
    <w:rsid w:val="00F6394D"/>
    <w:rsid w:val="00F64E5A"/>
    <w:rsid w:val="00F6682B"/>
    <w:rsid w:val="00F66BBD"/>
    <w:rsid w:val="00F66D19"/>
    <w:rsid w:val="00F704D2"/>
    <w:rsid w:val="00F7052C"/>
    <w:rsid w:val="00F70E86"/>
    <w:rsid w:val="00F713AA"/>
    <w:rsid w:val="00F71BAB"/>
    <w:rsid w:val="00F71ECB"/>
    <w:rsid w:val="00F71F5D"/>
    <w:rsid w:val="00F7278B"/>
    <w:rsid w:val="00F73E2A"/>
    <w:rsid w:val="00F74790"/>
    <w:rsid w:val="00F76774"/>
    <w:rsid w:val="00F77681"/>
    <w:rsid w:val="00F7778D"/>
    <w:rsid w:val="00F802C5"/>
    <w:rsid w:val="00F81E49"/>
    <w:rsid w:val="00F82009"/>
    <w:rsid w:val="00F82123"/>
    <w:rsid w:val="00F823E6"/>
    <w:rsid w:val="00F82837"/>
    <w:rsid w:val="00F82DF1"/>
    <w:rsid w:val="00F82E1D"/>
    <w:rsid w:val="00F83366"/>
    <w:rsid w:val="00F83591"/>
    <w:rsid w:val="00F8394C"/>
    <w:rsid w:val="00F84BB7"/>
    <w:rsid w:val="00F84FAA"/>
    <w:rsid w:val="00F85B8B"/>
    <w:rsid w:val="00F9018E"/>
    <w:rsid w:val="00F9072E"/>
    <w:rsid w:val="00F91234"/>
    <w:rsid w:val="00F91E73"/>
    <w:rsid w:val="00F93444"/>
    <w:rsid w:val="00F934EA"/>
    <w:rsid w:val="00F935F2"/>
    <w:rsid w:val="00F947B3"/>
    <w:rsid w:val="00F94F52"/>
    <w:rsid w:val="00F95963"/>
    <w:rsid w:val="00F96BD8"/>
    <w:rsid w:val="00F96FCB"/>
    <w:rsid w:val="00F97992"/>
    <w:rsid w:val="00F97F48"/>
    <w:rsid w:val="00FA021A"/>
    <w:rsid w:val="00FA0A29"/>
    <w:rsid w:val="00FA152F"/>
    <w:rsid w:val="00FA1657"/>
    <w:rsid w:val="00FA45FA"/>
    <w:rsid w:val="00FA4A9F"/>
    <w:rsid w:val="00FA6456"/>
    <w:rsid w:val="00FA7E62"/>
    <w:rsid w:val="00FB202D"/>
    <w:rsid w:val="00FB203D"/>
    <w:rsid w:val="00FB24F8"/>
    <w:rsid w:val="00FB2D47"/>
    <w:rsid w:val="00FB3899"/>
    <w:rsid w:val="00FB39D4"/>
    <w:rsid w:val="00FB3C69"/>
    <w:rsid w:val="00FB438D"/>
    <w:rsid w:val="00FB54E0"/>
    <w:rsid w:val="00FB5CDB"/>
    <w:rsid w:val="00FB79F9"/>
    <w:rsid w:val="00FC06BD"/>
    <w:rsid w:val="00FC15DE"/>
    <w:rsid w:val="00FC1C33"/>
    <w:rsid w:val="00FC393C"/>
    <w:rsid w:val="00FC3BB3"/>
    <w:rsid w:val="00FC444C"/>
    <w:rsid w:val="00FC4FCF"/>
    <w:rsid w:val="00FC6AE0"/>
    <w:rsid w:val="00FC7077"/>
    <w:rsid w:val="00FD0BA0"/>
    <w:rsid w:val="00FD0E34"/>
    <w:rsid w:val="00FD16EC"/>
    <w:rsid w:val="00FD181B"/>
    <w:rsid w:val="00FD1ACF"/>
    <w:rsid w:val="00FD27A0"/>
    <w:rsid w:val="00FD313D"/>
    <w:rsid w:val="00FD5D0C"/>
    <w:rsid w:val="00FD5F07"/>
    <w:rsid w:val="00FE022F"/>
    <w:rsid w:val="00FE09D5"/>
    <w:rsid w:val="00FE0BC6"/>
    <w:rsid w:val="00FE1229"/>
    <w:rsid w:val="00FE2276"/>
    <w:rsid w:val="00FE402B"/>
    <w:rsid w:val="00FE4546"/>
    <w:rsid w:val="00FE5A2B"/>
    <w:rsid w:val="00FE5D1D"/>
    <w:rsid w:val="00FE65C8"/>
    <w:rsid w:val="00FE6980"/>
    <w:rsid w:val="00FE69A1"/>
    <w:rsid w:val="00FF1BDC"/>
    <w:rsid w:val="00FF652B"/>
    <w:rsid w:val="00FF6BAC"/>
    <w:rsid w:val="00FF6D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F07FBE7"/>
  <w15:chartTrackingRefBased/>
  <w15:docId w15:val="{A4893D02-D2A3-48FE-A766-7418A178D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0B347A"/>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4"/>
    <w:next w:val="a4"/>
    <w:link w:val="15"/>
    <w:uiPriority w:val="9"/>
    <w:qFormat/>
    <w:rsid w:val="00152914"/>
    <w:pPr>
      <w:keepNext/>
      <w:keepLines/>
      <w:spacing w:before="240" w:after="0"/>
      <w:outlineLvl w:val="0"/>
    </w:pPr>
    <w:rPr>
      <w:rFonts w:ascii="Cambria" w:eastAsia="Times New Roman" w:hAnsi="Cambria" w:cs="Times New Roman"/>
      <w:b/>
      <w:bCs/>
      <w:color w:val="365F91"/>
      <w:sz w:val="28"/>
      <w:szCs w:val="28"/>
    </w:rPr>
  </w:style>
  <w:style w:type="paragraph" w:styleId="23">
    <w:name w:val="heading 2"/>
    <w:aliases w:val="Заголовок 2 Знак Знак,Заголовок 2 Знак Знак Знак,H2,h2"/>
    <w:basedOn w:val="a4"/>
    <w:next w:val="a4"/>
    <w:link w:val="24"/>
    <w:uiPriority w:val="9"/>
    <w:unhideWhenUsed/>
    <w:qFormat/>
    <w:rsid w:val="00152914"/>
    <w:pPr>
      <w:keepNext/>
      <w:keepLines/>
      <w:spacing w:before="40" w:after="0"/>
      <w:outlineLvl w:val="1"/>
    </w:pPr>
    <w:rPr>
      <w:rFonts w:ascii="Cambria" w:eastAsia="Times New Roman" w:hAnsi="Cambria" w:cs="Times New Roman"/>
      <w:b/>
      <w:bCs/>
      <w:color w:val="4F81BD"/>
      <w:sz w:val="26"/>
      <w:szCs w:val="26"/>
    </w:rPr>
  </w:style>
  <w:style w:type="paragraph" w:styleId="31">
    <w:name w:val="heading 3"/>
    <w:aliases w:val="h3,Head 3,l3+toc 3,heading 3,CT,Sub-section Title,l3,H3"/>
    <w:basedOn w:val="a4"/>
    <w:next w:val="a4"/>
    <w:link w:val="32"/>
    <w:uiPriority w:val="9"/>
    <w:unhideWhenUsed/>
    <w:qFormat/>
    <w:rsid w:val="00152914"/>
    <w:pPr>
      <w:keepNext/>
      <w:keepLines/>
      <w:spacing w:before="40" w:after="0"/>
      <w:outlineLvl w:val="2"/>
    </w:pPr>
    <w:rPr>
      <w:rFonts w:ascii="Cambria" w:eastAsia="Times New Roman" w:hAnsi="Cambria" w:cs="Times New Roman"/>
      <w:color w:val="243F60"/>
      <w:sz w:val="24"/>
      <w:szCs w:val="24"/>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4"/>
    <w:next w:val="a4"/>
    <w:link w:val="41"/>
    <w:qFormat/>
    <w:rsid w:val="00152914"/>
    <w:pPr>
      <w:keepNext/>
      <w:spacing w:after="0" w:line="360" w:lineRule="auto"/>
      <w:jc w:val="center"/>
      <w:outlineLvl w:val="3"/>
    </w:pPr>
    <w:rPr>
      <w:rFonts w:ascii="Times New Roman" w:eastAsia="Times New Roman" w:hAnsi="Times New Roman" w:cs="Times New Roman"/>
      <w:b/>
      <w:sz w:val="32"/>
      <w:szCs w:val="20"/>
      <w:lang w:eastAsia="ru-RU"/>
    </w:rPr>
  </w:style>
  <w:style w:type="paragraph" w:styleId="5">
    <w:name w:val="heading 5"/>
    <w:aliases w:val="_Подпункт"/>
    <w:basedOn w:val="a4"/>
    <w:next w:val="a4"/>
    <w:link w:val="50"/>
    <w:qFormat/>
    <w:rsid w:val="00152914"/>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4"/>
    <w:next w:val="a4"/>
    <w:link w:val="60"/>
    <w:qFormat/>
    <w:rsid w:val="00152914"/>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4"/>
    <w:next w:val="a4"/>
    <w:link w:val="70"/>
    <w:qFormat/>
    <w:rsid w:val="00152914"/>
    <w:pPr>
      <w:tabs>
        <w:tab w:val="num" w:pos="1296"/>
      </w:tabs>
      <w:spacing w:before="240" w:after="60" w:line="240" w:lineRule="auto"/>
      <w:ind w:left="1296" w:hanging="1296"/>
      <w:outlineLvl w:val="6"/>
    </w:pPr>
    <w:rPr>
      <w:rFonts w:ascii="Arial" w:eastAsia="Times New Roman" w:hAnsi="Arial" w:cs="Times New Roman"/>
      <w:sz w:val="20"/>
      <w:szCs w:val="20"/>
      <w:lang w:val="en-GB" w:eastAsia="ru-RU"/>
    </w:rPr>
  </w:style>
  <w:style w:type="paragraph" w:styleId="8">
    <w:name w:val="heading 8"/>
    <w:basedOn w:val="a4"/>
    <w:next w:val="a4"/>
    <w:link w:val="80"/>
    <w:qFormat/>
    <w:rsid w:val="00152914"/>
    <w:pPr>
      <w:tabs>
        <w:tab w:val="num" w:pos="1440"/>
      </w:tabs>
      <w:spacing w:before="240" w:after="60" w:line="240" w:lineRule="auto"/>
      <w:ind w:left="1440" w:hanging="1440"/>
      <w:outlineLvl w:val="7"/>
    </w:pPr>
    <w:rPr>
      <w:rFonts w:ascii="Arial" w:eastAsia="Times New Roman" w:hAnsi="Arial" w:cs="Times New Roman"/>
      <w:i/>
      <w:sz w:val="20"/>
      <w:szCs w:val="20"/>
      <w:lang w:val="en-GB" w:eastAsia="ru-RU"/>
    </w:rPr>
  </w:style>
  <w:style w:type="paragraph" w:styleId="9">
    <w:name w:val="heading 9"/>
    <w:basedOn w:val="a4"/>
    <w:next w:val="a4"/>
    <w:link w:val="90"/>
    <w:qFormat/>
    <w:rsid w:val="00152914"/>
    <w:pPr>
      <w:spacing w:before="240" w:after="60" w:line="240" w:lineRule="auto"/>
      <w:outlineLvl w:val="8"/>
    </w:pPr>
    <w:rPr>
      <w:rFonts w:ascii="Arial" w:eastAsia="Times New Roman" w:hAnsi="Arial" w:cs="Arial"/>
      <w:lang w:eastAsia="ru-RU"/>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alloon Text"/>
    <w:basedOn w:val="a4"/>
    <w:link w:val="a9"/>
    <w:uiPriority w:val="99"/>
    <w:unhideWhenUsed/>
    <w:rsid w:val="0056479A"/>
    <w:pPr>
      <w:spacing w:after="0" w:line="240" w:lineRule="auto"/>
    </w:pPr>
    <w:rPr>
      <w:rFonts w:ascii="Segoe UI" w:hAnsi="Segoe UI" w:cs="Segoe UI"/>
      <w:sz w:val="18"/>
      <w:szCs w:val="18"/>
    </w:rPr>
  </w:style>
  <w:style w:type="character" w:customStyle="1" w:styleId="a9">
    <w:name w:val="Текст выноски Знак"/>
    <w:basedOn w:val="a5"/>
    <w:link w:val="a8"/>
    <w:uiPriority w:val="99"/>
    <w:rsid w:val="0056479A"/>
    <w:rPr>
      <w:rFonts w:ascii="Segoe UI" w:hAnsi="Segoe UI" w:cs="Segoe UI"/>
      <w:sz w:val="18"/>
      <w:szCs w:val="18"/>
    </w:rPr>
  </w:style>
  <w:style w:type="paragraph" w:customStyle="1" w:styleId="111">
    <w:name w:val="Заголовок 11"/>
    <w:basedOn w:val="a4"/>
    <w:next w:val="a4"/>
    <w:uiPriority w:val="99"/>
    <w:qFormat/>
    <w:rsid w:val="00152914"/>
    <w:pPr>
      <w:keepNext/>
      <w:keepLines/>
      <w:spacing w:before="480" w:after="0" w:line="276" w:lineRule="auto"/>
      <w:outlineLvl w:val="0"/>
    </w:pPr>
    <w:rPr>
      <w:rFonts w:ascii="Cambria" w:eastAsia="Times New Roman" w:hAnsi="Cambria" w:cs="Times New Roman"/>
      <w:b/>
      <w:bCs/>
      <w:color w:val="365F91"/>
      <w:sz w:val="28"/>
      <w:szCs w:val="28"/>
    </w:rPr>
  </w:style>
  <w:style w:type="paragraph" w:customStyle="1" w:styleId="210">
    <w:name w:val="Заголовок 21"/>
    <w:basedOn w:val="a4"/>
    <w:next w:val="a4"/>
    <w:unhideWhenUsed/>
    <w:qFormat/>
    <w:rsid w:val="00152914"/>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310">
    <w:name w:val="Заголовок 31"/>
    <w:basedOn w:val="a4"/>
    <w:next w:val="a4"/>
    <w:uiPriority w:val="99"/>
    <w:unhideWhenUsed/>
    <w:qFormat/>
    <w:rsid w:val="00152914"/>
    <w:pPr>
      <w:keepNext/>
      <w:keepLines/>
      <w:spacing w:before="40" w:after="0" w:line="276" w:lineRule="auto"/>
      <w:outlineLvl w:val="2"/>
    </w:pPr>
    <w:rPr>
      <w:rFonts w:ascii="Cambria" w:eastAsia="Times New Roman" w:hAnsi="Cambria" w:cs="Times New Roman"/>
      <w:color w:val="243F60"/>
      <w:sz w:val="24"/>
      <w:szCs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basedOn w:val="a5"/>
    <w:link w:val="40"/>
    <w:rsid w:val="00152914"/>
    <w:rPr>
      <w:rFonts w:ascii="Times New Roman" w:eastAsia="Times New Roman" w:hAnsi="Times New Roman" w:cs="Times New Roman"/>
      <w:b/>
      <w:sz w:val="32"/>
      <w:szCs w:val="20"/>
      <w:lang w:eastAsia="ru-RU"/>
    </w:rPr>
  </w:style>
  <w:style w:type="character" w:customStyle="1" w:styleId="50">
    <w:name w:val="Заголовок 5 Знак"/>
    <w:aliases w:val="_Подпункт Знак"/>
    <w:basedOn w:val="a5"/>
    <w:link w:val="5"/>
    <w:rsid w:val="00152914"/>
    <w:rPr>
      <w:rFonts w:ascii="Times New Roman" w:eastAsia="Times New Roman" w:hAnsi="Times New Roman" w:cs="Times New Roman"/>
      <w:b/>
      <w:bCs/>
      <w:i/>
      <w:iCs/>
      <w:sz w:val="26"/>
      <w:szCs w:val="26"/>
      <w:lang w:eastAsia="ru-RU"/>
    </w:rPr>
  </w:style>
  <w:style w:type="character" w:customStyle="1" w:styleId="60">
    <w:name w:val="Заголовок 6 Знак"/>
    <w:basedOn w:val="a5"/>
    <w:link w:val="6"/>
    <w:rsid w:val="00152914"/>
    <w:rPr>
      <w:rFonts w:ascii="Times New Roman" w:eastAsia="Times New Roman" w:hAnsi="Times New Roman" w:cs="Times New Roman"/>
      <w:b/>
      <w:bCs/>
      <w:lang w:eastAsia="ru-RU"/>
    </w:rPr>
  </w:style>
  <w:style w:type="character" w:customStyle="1" w:styleId="70">
    <w:name w:val="Заголовок 7 Знак"/>
    <w:basedOn w:val="a5"/>
    <w:link w:val="7"/>
    <w:rsid w:val="00152914"/>
    <w:rPr>
      <w:rFonts w:ascii="Arial" w:eastAsia="Times New Roman" w:hAnsi="Arial" w:cs="Times New Roman"/>
      <w:sz w:val="20"/>
      <w:szCs w:val="20"/>
      <w:lang w:val="en-GB" w:eastAsia="ru-RU"/>
    </w:rPr>
  </w:style>
  <w:style w:type="character" w:customStyle="1" w:styleId="80">
    <w:name w:val="Заголовок 8 Знак"/>
    <w:basedOn w:val="a5"/>
    <w:link w:val="8"/>
    <w:rsid w:val="00152914"/>
    <w:rPr>
      <w:rFonts w:ascii="Arial" w:eastAsia="Times New Roman" w:hAnsi="Arial" w:cs="Times New Roman"/>
      <w:i/>
      <w:sz w:val="20"/>
      <w:szCs w:val="20"/>
      <w:lang w:val="en-GB" w:eastAsia="ru-RU"/>
    </w:rPr>
  </w:style>
  <w:style w:type="character" w:customStyle="1" w:styleId="90">
    <w:name w:val="Заголовок 9 Знак"/>
    <w:basedOn w:val="a5"/>
    <w:link w:val="9"/>
    <w:rsid w:val="00152914"/>
    <w:rPr>
      <w:rFonts w:ascii="Arial" w:eastAsia="Times New Roman" w:hAnsi="Arial" w:cs="Arial"/>
      <w:lang w:eastAsia="ru-RU"/>
    </w:rPr>
  </w:style>
  <w:style w:type="numbering" w:customStyle="1" w:styleId="16">
    <w:name w:val="Нет списка1"/>
    <w:next w:val="a7"/>
    <w:uiPriority w:val="99"/>
    <w:semiHidden/>
    <w:unhideWhenUsed/>
    <w:rsid w:val="00152914"/>
  </w:style>
  <w:style w:type="character" w:customStyle="1" w:styleId="15">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5"/>
    <w:link w:val="14"/>
    <w:uiPriority w:val="9"/>
    <w:rsid w:val="00152914"/>
    <w:rPr>
      <w:rFonts w:ascii="Cambria" w:eastAsia="Times New Roman" w:hAnsi="Cambria" w:cs="Times New Roman"/>
      <w:b/>
      <w:bCs/>
      <w:color w:val="365F91"/>
      <w:sz w:val="28"/>
      <w:szCs w:val="28"/>
    </w:rPr>
  </w:style>
  <w:style w:type="character" w:customStyle="1" w:styleId="24">
    <w:name w:val="Заголовок 2 Знак"/>
    <w:aliases w:val="Заголовок 2 Знак Знак Знак1,Заголовок 2 Знак Знак Знак Знак2,H2 Знак,h2 Знак"/>
    <w:basedOn w:val="a5"/>
    <w:link w:val="23"/>
    <w:uiPriority w:val="9"/>
    <w:rsid w:val="00152914"/>
    <w:rPr>
      <w:rFonts w:ascii="Cambria" w:eastAsia="Times New Roman" w:hAnsi="Cambria" w:cs="Times New Roman"/>
      <w:b/>
      <w:bCs/>
      <w:color w:val="4F81BD"/>
      <w:sz w:val="26"/>
      <w:szCs w:val="26"/>
    </w:rPr>
  </w:style>
  <w:style w:type="character" w:customStyle="1" w:styleId="32">
    <w:name w:val="Заголовок 3 Знак"/>
    <w:aliases w:val="h3 Знак,Head 3 Знак,l3+toc 3 Знак,heading 3 Знак,CT Знак,Sub-section Title Знак,l3 Знак,H3 Знак"/>
    <w:basedOn w:val="a5"/>
    <w:link w:val="31"/>
    <w:uiPriority w:val="9"/>
    <w:rsid w:val="00152914"/>
    <w:rPr>
      <w:rFonts w:ascii="Cambria" w:eastAsia="Times New Roman" w:hAnsi="Cambria" w:cs="Times New Roman"/>
      <w:color w:val="243F60"/>
      <w:sz w:val="24"/>
      <w:szCs w:val="24"/>
    </w:rPr>
  </w:style>
  <w:style w:type="paragraph" w:customStyle="1" w:styleId="ConsPlusNormal">
    <w:name w:val="ConsPlusNormal"/>
    <w:link w:val="ConsPlusNormal0"/>
    <w:qFormat/>
    <w:rsid w:val="0015291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a">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4"/>
    <w:link w:val="ab"/>
    <w:uiPriority w:val="99"/>
    <w:unhideWhenUsed/>
    <w:rsid w:val="00152914"/>
    <w:pPr>
      <w:spacing w:after="0" w:line="240" w:lineRule="auto"/>
    </w:pPr>
    <w:rPr>
      <w:rFonts w:ascii="Calibri" w:eastAsia="Calibri" w:hAnsi="Calibri" w:cs="Times New Roman"/>
      <w:sz w:val="20"/>
      <w:szCs w:val="20"/>
    </w:rPr>
  </w:style>
  <w:style w:type="character" w:customStyle="1" w:styleId="ab">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5"/>
    <w:link w:val="aa"/>
    <w:uiPriority w:val="99"/>
    <w:rsid w:val="00152914"/>
    <w:rPr>
      <w:rFonts w:ascii="Calibri" w:eastAsia="Calibri" w:hAnsi="Calibri" w:cs="Times New Roman"/>
      <w:sz w:val="20"/>
      <w:szCs w:val="20"/>
    </w:rPr>
  </w:style>
  <w:style w:type="character" w:styleId="ac">
    <w:name w:val="footnote reference"/>
    <w:aliases w:val="fr,Used by Word for Help footnote symbols,Знак сноски 1,Ciae niinee 1,Знак сноски-FN,Ciae niinee-FN,Ссылка на сноску 45,Referencia nota al pie,SUPERS"/>
    <w:basedOn w:val="a5"/>
    <w:unhideWhenUsed/>
    <w:rsid w:val="00152914"/>
    <w:rPr>
      <w:vertAlign w:val="superscript"/>
    </w:rPr>
  </w:style>
  <w:style w:type="paragraph" w:customStyle="1" w:styleId="ConsPlusTitle">
    <w:name w:val="ConsPlusTitle"/>
    <w:uiPriority w:val="99"/>
    <w:rsid w:val="00152914"/>
    <w:pPr>
      <w:widowControl w:val="0"/>
      <w:autoSpaceDE w:val="0"/>
      <w:autoSpaceDN w:val="0"/>
      <w:spacing w:after="0" w:line="240" w:lineRule="auto"/>
    </w:pPr>
    <w:rPr>
      <w:rFonts w:ascii="Calibri" w:eastAsia="Times New Roman" w:hAnsi="Calibri" w:cs="Calibri"/>
      <w:b/>
      <w:szCs w:val="20"/>
      <w:lang w:eastAsia="ru-RU"/>
    </w:rPr>
  </w:style>
  <w:style w:type="paragraph" w:styleId="ad">
    <w:name w:val="header"/>
    <w:aliases w:val="Знак1"/>
    <w:basedOn w:val="a4"/>
    <w:link w:val="ae"/>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e">
    <w:name w:val="Верхний колонтитул Знак"/>
    <w:aliases w:val="Знак1 Знак"/>
    <w:basedOn w:val="a5"/>
    <w:link w:val="ad"/>
    <w:uiPriority w:val="99"/>
    <w:rsid w:val="00152914"/>
    <w:rPr>
      <w:rFonts w:ascii="Calibri" w:eastAsia="Calibri" w:hAnsi="Calibri" w:cs="Times New Roman"/>
    </w:rPr>
  </w:style>
  <w:style w:type="paragraph" w:styleId="af">
    <w:name w:val="footer"/>
    <w:aliases w:val="f"/>
    <w:basedOn w:val="a4"/>
    <w:link w:val="af0"/>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f0">
    <w:name w:val="Нижний колонтитул Знак"/>
    <w:aliases w:val="f Знак"/>
    <w:basedOn w:val="a5"/>
    <w:link w:val="af"/>
    <w:uiPriority w:val="99"/>
    <w:rsid w:val="00152914"/>
    <w:rPr>
      <w:rFonts w:ascii="Calibri" w:eastAsia="Calibri" w:hAnsi="Calibri" w:cs="Times New Roman"/>
    </w:rPr>
  </w:style>
  <w:style w:type="character" w:styleId="af1">
    <w:name w:val="annotation reference"/>
    <w:basedOn w:val="a5"/>
    <w:uiPriority w:val="99"/>
    <w:unhideWhenUsed/>
    <w:rsid w:val="00152914"/>
    <w:rPr>
      <w:sz w:val="16"/>
      <w:szCs w:val="16"/>
    </w:rPr>
  </w:style>
  <w:style w:type="paragraph" w:styleId="af2">
    <w:name w:val="annotation text"/>
    <w:basedOn w:val="a4"/>
    <w:link w:val="af3"/>
    <w:uiPriority w:val="99"/>
    <w:unhideWhenUsed/>
    <w:rsid w:val="00152914"/>
    <w:pPr>
      <w:spacing w:after="200" w:line="240" w:lineRule="auto"/>
    </w:pPr>
    <w:rPr>
      <w:rFonts w:ascii="Calibri" w:eastAsia="Calibri" w:hAnsi="Calibri" w:cs="Times New Roman"/>
      <w:sz w:val="20"/>
      <w:szCs w:val="20"/>
    </w:rPr>
  </w:style>
  <w:style w:type="character" w:customStyle="1" w:styleId="af3">
    <w:name w:val="Текст примечания Знак"/>
    <w:basedOn w:val="a5"/>
    <w:link w:val="af2"/>
    <w:uiPriority w:val="99"/>
    <w:rsid w:val="00152914"/>
    <w:rPr>
      <w:rFonts w:ascii="Calibri" w:eastAsia="Calibri" w:hAnsi="Calibri" w:cs="Times New Roman"/>
      <w:sz w:val="20"/>
      <w:szCs w:val="20"/>
    </w:rPr>
  </w:style>
  <w:style w:type="paragraph" w:styleId="af4">
    <w:name w:val="annotation subject"/>
    <w:basedOn w:val="af2"/>
    <w:next w:val="af2"/>
    <w:link w:val="af5"/>
    <w:uiPriority w:val="99"/>
    <w:unhideWhenUsed/>
    <w:rsid w:val="00152914"/>
    <w:rPr>
      <w:b/>
      <w:bCs/>
    </w:rPr>
  </w:style>
  <w:style w:type="character" w:customStyle="1" w:styleId="af5">
    <w:name w:val="Тема примечания Знак"/>
    <w:basedOn w:val="af3"/>
    <w:link w:val="af4"/>
    <w:uiPriority w:val="99"/>
    <w:rsid w:val="00152914"/>
    <w:rPr>
      <w:rFonts w:ascii="Calibri" w:eastAsia="Calibri" w:hAnsi="Calibri" w:cs="Times New Roman"/>
      <w:b/>
      <w:bCs/>
      <w:sz w:val="20"/>
      <w:szCs w:val="20"/>
    </w:rPr>
  </w:style>
  <w:style w:type="character" w:customStyle="1" w:styleId="17">
    <w:name w:val="Гиперссылка1"/>
    <w:basedOn w:val="a5"/>
    <w:uiPriority w:val="99"/>
    <w:unhideWhenUsed/>
    <w:rsid w:val="00152914"/>
    <w:rPr>
      <w:color w:val="0000FF"/>
      <w:u w:val="single"/>
    </w:rPr>
  </w:style>
  <w:style w:type="character" w:customStyle="1" w:styleId="18">
    <w:name w:val="Просмотренная гиперссылка1"/>
    <w:basedOn w:val="a5"/>
    <w:uiPriority w:val="99"/>
    <w:unhideWhenUsed/>
    <w:rsid w:val="00152914"/>
    <w:rPr>
      <w:color w:val="800080"/>
      <w:u w:val="single"/>
    </w:rPr>
  </w:style>
  <w:style w:type="paragraph" w:styleId="25">
    <w:name w:val="Body Text Indent 2"/>
    <w:basedOn w:val="a4"/>
    <w:link w:val="26"/>
    <w:rsid w:val="00152914"/>
    <w:pPr>
      <w:tabs>
        <w:tab w:val="left" w:pos="1122"/>
      </w:tabs>
      <w:spacing w:after="0" w:line="240" w:lineRule="auto"/>
      <w:ind w:firstLine="748"/>
      <w:jc w:val="both"/>
    </w:pPr>
    <w:rPr>
      <w:rFonts w:ascii="Times New Roman" w:eastAsia="Times New Roman" w:hAnsi="Times New Roman" w:cs="Times New Roman"/>
      <w:sz w:val="28"/>
      <w:szCs w:val="20"/>
      <w:lang w:val="x-none" w:eastAsia="x-none"/>
    </w:rPr>
  </w:style>
  <w:style w:type="character" w:customStyle="1" w:styleId="26">
    <w:name w:val="Основной текст с отступом 2 Знак"/>
    <w:basedOn w:val="a5"/>
    <w:link w:val="25"/>
    <w:rsid w:val="00152914"/>
    <w:rPr>
      <w:rFonts w:ascii="Times New Roman" w:eastAsia="Times New Roman" w:hAnsi="Times New Roman" w:cs="Times New Roman"/>
      <w:sz w:val="28"/>
      <w:szCs w:val="20"/>
      <w:lang w:val="x-none" w:eastAsia="x-none"/>
    </w:rPr>
  </w:style>
  <w:style w:type="paragraph" w:styleId="33">
    <w:name w:val="Body Text 3"/>
    <w:basedOn w:val="a4"/>
    <w:link w:val="34"/>
    <w:rsid w:val="00152914"/>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5"/>
    <w:link w:val="33"/>
    <w:rsid w:val="00152914"/>
    <w:rPr>
      <w:rFonts w:ascii="Times New Roman" w:eastAsia="Times New Roman" w:hAnsi="Times New Roman" w:cs="Times New Roman"/>
      <w:sz w:val="16"/>
      <w:szCs w:val="16"/>
      <w:lang w:val="x-none" w:eastAsia="x-none"/>
    </w:rPr>
  </w:style>
  <w:style w:type="paragraph" w:styleId="af6">
    <w:name w:val="Body Text"/>
    <w:aliases w:val="Знак"/>
    <w:basedOn w:val="a4"/>
    <w:link w:val="af7"/>
    <w:unhideWhenUsed/>
    <w:rsid w:val="00152914"/>
    <w:pPr>
      <w:spacing w:after="120" w:line="240" w:lineRule="auto"/>
    </w:pPr>
    <w:rPr>
      <w:rFonts w:ascii="Times New Roman" w:eastAsia="Times New Roman" w:hAnsi="Times New Roman" w:cs="Times New Roman"/>
      <w:sz w:val="24"/>
      <w:szCs w:val="24"/>
      <w:lang w:val="x-none" w:eastAsia="x-none"/>
    </w:rPr>
  </w:style>
  <w:style w:type="character" w:customStyle="1" w:styleId="af7">
    <w:name w:val="Основной текст Знак"/>
    <w:aliases w:val="Знак Знак"/>
    <w:basedOn w:val="a5"/>
    <w:link w:val="af6"/>
    <w:rsid w:val="00152914"/>
    <w:rPr>
      <w:rFonts w:ascii="Times New Roman" w:eastAsia="Times New Roman" w:hAnsi="Times New Roman" w:cs="Times New Roman"/>
      <w:sz w:val="24"/>
      <w:szCs w:val="24"/>
      <w:lang w:val="x-none" w:eastAsia="x-none"/>
    </w:rPr>
  </w:style>
  <w:style w:type="paragraph" w:customStyle="1" w:styleId="Default">
    <w:name w:val="Default"/>
    <w:rsid w:val="00152914"/>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8">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4"/>
    <w:link w:val="af9"/>
    <w:uiPriority w:val="34"/>
    <w:qFormat/>
    <w:rsid w:val="00152914"/>
    <w:pPr>
      <w:spacing w:after="0" w:line="240" w:lineRule="auto"/>
      <w:ind w:left="720"/>
      <w:contextualSpacing/>
    </w:pPr>
    <w:rPr>
      <w:rFonts w:ascii="Times New Roman" w:eastAsia="Times New Roman" w:hAnsi="Times New Roman" w:cs="Times New Roman"/>
      <w:sz w:val="28"/>
      <w:szCs w:val="28"/>
      <w:lang w:eastAsia="ru-RU"/>
    </w:rPr>
  </w:style>
  <w:style w:type="table" w:customStyle="1" w:styleId="19">
    <w:name w:val="Сетка таблицы1"/>
    <w:basedOn w:val="a6"/>
    <w:next w:val="afa"/>
    <w:uiPriority w:val="5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a">
    <w:name w:val="Заголовок оглавления1"/>
    <w:basedOn w:val="14"/>
    <w:next w:val="a4"/>
    <w:uiPriority w:val="39"/>
    <w:unhideWhenUsed/>
    <w:qFormat/>
    <w:rsid w:val="00152914"/>
  </w:style>
  <w:style w:type="paragraph" w:styleId="27">
    <w:name w:val="toc 2"/>
    <w:basedOn w:val="a4"/>
    <w:next w:val="a4"/>
    <w:autoRedefine/>
    <w:uiPriority w:val="39"/>
    <w:unhideWhenUsed/>
    <w:rsid w:val="00152914"/>
    <w:pPr>
      <w:tabs>
        <w:tab w:val="right" w:leader="dot" w:pos="9343"/>
      </w:tabs>
      <w:spacing w:after="100" w:line="276" w:lineRule="auto"/>
    </w:pPr>
    <w:rPr>
      <w:rFonts w:ascii="Calibri" w:eastAsia="Calibri" w:hAnsi="Calibri" w:cs="Times New Roman"/>
    </w:rPr>
  </w:style>
  <w:style w:type="paragraph" w:customStyle="1" w:styleId="1b">
    <w:name w:val="Название объекта1"/>
    <w:basedOn w:val="a4"/>
    <w:next w:val="a4"/>
    <w:uiPriority w:val="99"/>
    <w:unhideWhenUsed/>
    <w:qFormat/>
    <w:rsid w:val="00152914"/>
    <w:pPr>
      <w:spacing w:after="200" w:line="240" w:lineRule="auto"/>
    </w:pPr>
    <w:rPr>
      <w:rFonts w:ascii="Calibri" w:eastAsia="Calibri" w:hAnsi="Calibri" w:cs="Times New Roman"/>
      <w:i/>
      <w:iCs/>
      <w:color w:val="1F497D"/>
      <w:sz w:val="18"/>
      <w:szCs w:val="18"/>
    </w:rPr>
  </w:style>
  <w:style w:type="paragraph" w:customStyle="1" w:styleId="110">
    <w:name w:val="Оглавление 11"/>
    <w:basedOn w:val="a4"/>
    <w:next w:val="a4"/>
    <w:autoRedefine/>
    <w:uiPriority w:val="99"/>
    <w:unhideWhenUsed/>
    <w:rsid w:val="00152914"/>
    <w:pPr>
      <w:numPr>
        <w:numId w:val="1"/>
      </w:numPr>
      <w:tabs>
        <w:tab w:val="left" w:pos="284"/>
        <w:tab w:val="right" w:leader="dot" w:pos="9346"/>
      </w:tabs>
      <w:spacing w:after="100"/>
      <w:ind w:left="709" w:hanging="720"/>
    </w:pPr>
    <w:rPr>
      <w:rFonts w:ascii="Times New Roman" w:eastAsia="Times New Roman" w:hAnsi="Times New Roman" w:cs="Times New Roman"/>
      <w:sz w:val="28"/>
      <w:szCs w:val="28"/>
      <w:lang w:eastAsia="ru-RU"/>
    </w:rPr>
  </w:style>
  <w:style w:type="paragraph" w:customStyle="1" w:styleId="311">
    <w:name w:val="Оглавление 31"/>
    <w:basedOn w:val="a4"/>
    <w:next w:val="a4"/>
    <w:autoRedefine/>
    <w:uiPriority w:val="99"/>
    <w:unhideWhenUsed/>
    <w:rsid w:val="00152914"/>
    <w:pPr>
      <w:spacing w:after="100"/>
      <w:ind w:left="440"/>
    </w:pPr>
    <w:rPr>
      <w:rFonts w:eastAsia="Times New Roman" w:cs="Times New Roman"/>
      <w:lang w:eastAsia="ru-RU"/>
    </w:rPr>
  </w:style>
  <w:style w:type="numbering" w:customStyle="1" w:styleId="112">
    <w:name w:val="Нет списка11"/>
    <w:next w:val="a7"/>
    <w:uiPriority w:val="99"/>
    <w:semiHidden/>
    <w:unhideWhenUsed/>
    <w:rsid w:val="00152914"/>
  </w:style>
  <w:style w:type="paragraph" w:customStyle="1" w:styleId="35">
    <w:name w:val="Абзац 3"/>
    <w:basedOn w:val="a4"/>
    <w:uiPriority w:val="99"/>
    <w:rsid w:val="00152914"/>
    <w:pPr>
      <w:tabs>
        <w:tab w:val="num" w:pos="907"/>
      </w:tabs>
      <w:spacing w:after="0" w:line="240" w:lineRule="auto"/>
      <w:ind w:left="907" w:hanging="907"/>
      <w:jc w:val="both"/>
    </w:pPr>
    <w:rPr>
      <w:rFonts w:ascii="Times New Roman" w:eastAsia="Times New Roman" w:hAnsi="Times New Roman" w:cs="Times New Roman"/>
      <w:sz w:val="24"/>
      <w:szCs w:val="20"/>
      <w:lang w:eastAsia="ru-RU"/>
    </w:rPr>
  </w:style>
  <w:style w:type="paragraph" w:customStyle="1" w:styleId="1c">
    <w:name w:val="заголовок 1"/>
    <w:basedOn w:val="a4"/>
    <w:next w:val="a4"/>
    <w:uiPriority w:val="99"/>
    <w:rsid w:val="00152914"/>
    <w:pPr>
      <w:keepNext/>
      <w:spacing w:after="0" w:line="240" w:lineRule="auto"/>
      <w:ind w:right="-1"/>
      <w:jc w:val="center"/>
    </w:pPr>
    <w:rPr>
      <w:rFonts w:ascii="Times New Roman" w:eastAsia="Times New Roman" w:hAnsi="Times New Roman" w:cs="Times New Roman"/>
      <w:b/>
      <w:szCs w:val="20"/>
      <w:lang w:eastAsia="ru-RU"/>
    </w:rPr>
  </w:style>
  <w:style w:type="character" w:styleId="afb">
    <w:name w:val="Strong"/>
    <w:basedOn w:val="a5"/>
    <w:uiPriority w:val="22"/>
    <w:qFormat/>
    <w:rsid w:val="00152914"/>
    <w:rPr>
      <w:rFonts w:cs="Times New Roman"/>
      <w:b/>
      <w:bCs/>
    </w:rPr>
  </w:style>
  <w:style w:type="paragraph" w:styleId="afc">
    <w:name w:val="Normal (Web)"/>
    <w:basedOn w:val="a4"/>
    <w:uiPriority w:val="99"/>
    <w:rsid w:val="0015291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styleId="a">
    <w:name w:val="List Bullet"/>
    <w:basedOn w:val="a4"/>
    <w:uiPriority w:val="99"/>
    <w:rsid w:val="00152914"/>
    <w:pPr>
      <w:numPr>
        <w:numId w:val="2"/>
      </w:numPr>
      <w:spacing w:after="0" w:line="240" w:lineRule="auto"/>
    </w:pPr>
    <w:rPr>
      <w:rFonts w:ascii="Times New Roman" w:eastAsia="Times New Roman" w:hAnsi="Times New Roman" w:cs="Times New Roman"/>
      <w:sz w:val="24"/>
      <w:szCs w:val="24"/>
      <w:lang w:eastAsia="ru-RU"/>
    </w:rPr>
  </w:style>
  <w:style w:type="paragraph" w:styleId="36">
    <w:name w:val="Body Text Indent 3"/>
    <w:basedOn w:val="a4"/>
    <w:link w:val="37"/>
    <w:rsid w:val="00152914"/>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5"/>
    <w:link w:val="36"/>
    <w:rsid w:val="00152914"/>
    <w:rPr>
      <w:rFonts w:ascii="Times New Roman" w:eastAsia="Times New Roman" w:hAnsi="Times New Roman" w:cs="Times New Roman"/>
      <w:sz w:val="16"/>
      <w:szCs w:val="16"/>
      <w:lang w:eastAsia="ru-RU"/>
    </w:rPr>
  </w:style>
  <w:style w:type="character" w:styleId="afd">
    <w:name w:val="page number"/>
    <w:basedOn w:val="a5"/>
    <w:rsid w:val="00152914"/>
    <w:rPr>
      <w:rFonts w:cs="Times New Roman"/>
    </w:rPr>
  </w:style>
  <w:style w:type="paragraph" w:styleId="28">
    <w:name w:val="Body Text 2"/>
    <w:basedOn w:val="a4"/>
    <w:link w:val="29"/>
    <w:rsid w:val="00152914"/>
    <w:pPr>
      <w:spacing w:after="120" w:line="480" w:lineRule="auto"/>
    </w:pPr>
    <w:rPr>
      <w:rFonts w:ascii="Times New Roman" w:eastAsia="Times New Roman" w:hAnsi="Times New Roman" w:cs="Times New Roman"/>
      <w:sz w:val="20"/>
      <w:szCs w:val="20"/>
      <w:lang w:eastAsia="ru-RU"/>
    </w:rPr>
  </w:style>
  <w:style w:type="character" w:customStyle="1" w:styleId="29">
    <w:name w:val="Основной текст 2 Знак"/>
    <w:basedOn w:val="a5"/>
    <w:link w:val="28"/>
    <w:qFormat/>
    <w:rsid w:val="00152914"/>
    <w:rPr>
      <w:rFonts w:ascii="Times New Roman" w:eastAsia="Times New Roman" w:hAnsi="Times New Roman" w:cs="Times New Roman"/>
      <w:sz w:val="20"/>
      <w:szCs w:val="20"/>
      <w:lang w:eastAsia="ru-RU"/>
    </w:rPr>
  </w:style>
  <w:style w:type="paragraph" w:styleId="afe">
    <w:name w:val="Body Text Indent"/>
    <w:basedOn w:val="a4"/>
    <w:link w:val="aff"/>
    <w:rsid w:val="00152914"/>
    <w:pPr>
      <w:spacing w:after="120" w:line="240" w:lineRule="auto"/>
      <w:ind w:left="283"/>
    </w:pPr>
    <w:rPr>
      <w:rFonts w:ascii="Times New Roman" w:eastAsia="Times New Roman" w:hAnsi="Times New Roman" w:cs="Times New Roman"/>
      <w:sz w:val="24"/>
      <w:szCs w:val="24"/>
      <w:lang w:eastAsia="ru-RU"/>
    </w:rPr>
  </w:style>
  <w:style w:type="character" w:customStyle="1" w:styleId="aff">
    <w:name w:val="Основной текст с отступом Знак"/>
    <w:basedOn w:val="a5"/>
    <w:link w:val="afe"/>
    <w:rsid w:val="00152914"/>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152914"/>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3">
    <w:name w:val="Стиль1"/>
    <w:basedOn w:val="a4"/>
    <w:uiPriority w:val="99"/>
    <w:rsid w:val="00152914"/>
    <w:pPr>
      <w:keepNext/>
      <w:keepLines/>
      <w:widowControl w:val="0"/>
      <w:numPr>
        <w:numId w:val="3"/>
      </w:numPr>
      <w:suppressLineNumbers/>
      <w:suppressAutoHyphens/>
      <w:spacing w:after="60" w:line="240" w:lineRule="auto"/>
    </w:pPr>
    <w:rPr>
      <w:rFonts w:ascii="Times New Roman" w:eastAsia="Times New Roman" w:hAnsi="Times New Roman" w:cs="Times New Roman"/>
      <w:b/>
      <w:sz w:val="28"/>
      <w:szCs w:val="24"/>
      <w:lang w:eastAsia="ru-RU"/>
    </w:rPr>
  </w:style>
  <w:style w:type="paragraph" w:customStyle="1" w:styleId="22">
    <w:name w:val="Стиль2"/>
    <w:basedOn w:val="2a"/>
    <w:qFormat/>
    <w:rsid w:val="00152914"/>
    <w:pPr>
      <w:keepNext/>
      <w:keepLines/>
      <w:widowControl w:val="0"/>
      <w:numPr>
        <w:ilvl w:val="1"/>
        <w:numId w:val="3"/>
      </w:numPr>
      <w:suppressLineNumbers/>
      <w:suppressAutoHyphens/>
      <w:spacing w:after="60"/>
      <w:jc w:val="both"/>
    </w:pPr>
    <w:rPr>
      <w:b/>
      <w:szCs w:val="20"/>
    </w:rPr>
  </w:style>
  <w:style w:type="paragraph" w:styleId="2a">
    <w:name w:val="List Number 2"/>
    <w:basedOn w:val="a4"/>
    <w:uiPriority w:val="99"/>
    <w:rsid w:val="00152914"/>
    <w:pPr>
      <w:tabs>
        <w:tab w:val="num" w:pos="720"/>
      </w:tabs>
      <w:spacing w:after="0" w:line="240" w:lineRule="auto"/>
      <w:ind w:left="720" w:hanging="360"/>
    </w:pPr>
    <w:rPr>
      <w:rFonts w:ascii="Times New Roman" w:eastAsia="Times New Roman" w:hAnsi="Times New Roman" w:cs="Times New Roman"/>
      <w:sz w:val="24"/>
      <w:szCs w:val="24"/>
      <w:lang w:eastAsia="ru-RU"/>
    </w:rPr>
  </w:style>
  <w:style w:type="paragraph" w:customStyle="1" w:styleId="38">
    <w:name w:val="Стиль3"/>
    <w:basedOn w:val="25"/>
    <w:uiPriority w:val="99"/>
    <w:rsid w:val="00152914"/>
    <w:pPr>
      <w:widowControl w:val="0"/>
      <w:tabs>
        <w:tab w:val="clear" w:pos="1122"/>
        <w:tab w:val="num" w:pos="2160"/>
      </w:tabs>
      <w:adjustRightInd w:val="0"/>
      <w:ind w:left="1080" w:firstLine="0"/>
      <w:textAlignment w:val="baseline"/>
    </w:pPr>
    <w:rPr>
      <w:sz w:val="24"/>
      <w:lang w:val="ru-RU" w:eastAsia="ru-RU"/>
    </w:rPr>
  </w:style>
  <w:style w:type="paragraph" w:customStyle="1" w:styleId="aff0">
    <w:name w:val="Тендерные данные"/>
    <w:basedOn w:val="a4"/>
    <w:semiHidden/>
    <w:rsid w:val="00152914"/>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character" w:customStyle="1" w:styleId="aff1">
    <w:name w:val="Основной шрифт"/>
    <w:uiPriority w:val="99"/>
    <w:semiHidden/>
    <w:rsid w:val="00152914"/>
  </w:style>
  <w:style w:type="paragraph" w:styleId="aff2">
    <w:name w:val="Note Heading"/>
    <w:basedOn w:val="a4"/>
    <w:next w:val="a4"/>
    <w:link w:val="aff3"/>
    <w:uiPriority w:val="99"/>
    <w:rsid w:val="00152914"/>
    <w:pPr>
      <w:spacing w:after="60" w:line="240" w:lineRule="auto"/>
      <w:jc w:val="both"/>
    </w:pPr>
    <w:rPr>
      <w:rFonts w:ascii="Times New Roman" w:eastAsia="Times New Roman" w:hAnsi="Times New Roman" w:cs="Times New Roman"/>
      <w:sz w:val="24"/>
      <w:szCs w:val="24"/>
      <w:lang w:eastAsia="ru-RU"/>
    </w:rPr>
  </w:style>
  <w:style w:type="character" w:customStyle="1" w:styleId="aff3">
    <w:name w:val="Заголовок записки Знак"/>
    <w:basedOn w:val="a5"/>
    <w:link w:val="aff2"/>
    <w:uiPriority w:val="99"/>
    <w:rsid w:val="00152914"/>
    <w:rPr>
      <w:rFonts w:ascii="Times New Roman" w:eastAsia="Times New Roman" w:hAnsi="Times New Roman" w:cs="Times New Roman"/>
      <w:sz w:val="24"/>
      <w:szCs w:val="24"/>
      <w:lang w:eastAsia="ru-RU"/>
    </w:rPr>
  </w:style>
  <w:style w:type="character" w:customStyle="1" w:styleId="labelbodytext11">
    <w:name w:val="label_body_text_11"/>
    <w:basedOn w:val="a5"/>
    <w:uiPriority w:val="99"/>
    <w:rsid w:val="00152914"/>
    <w:rPr>
      <w:rFonts w:cs="Times New Roman"/>
      <w:color w:val="0000FF"/>
      <w:sz w:val="20"/>
      <w:szCs w:val="20"/>
    </w:rPr>
  </w:style>
  <w:style w:type="paragraph" w:customStyle="1" w:styleId="aff4">
    <w:name w:val="Абзац"/>
    <w:basedOn w:val="a4"/>
    <w:link w:val="aff5"/>
    <w:rsid w:val="00152914"/>
    <w:pPr>
      <w:spacing w:after="120" w:line="240" w:lineRule="auto"/>
      <w:jc w:val="both"/>
    </w:pPr>
    <w:rPr>
      <w:rFonts w:ascii="Times New Roman" w:eastAsia="Times New Roman" w:hAnsi="Times New Roman" w:cs="Times New Roman"/>
      <w:sz w:val="24"/>
      <w:szCs w:val="24"/>
    </w:rPr>
  </w:style>
  <w:style w:type="paragraph" w:styleId="aff6">
    <w:name w:val="Document Map"/>
    <w:basedOn w:val="a4"/>
    <w:link w:val="aff7"/>
    <w:semiHidden/>
    <w:rsid w:val="00152914"/>
    <w:pPr>
      <w:shd w:val="clear" w:color="auto" w:fill="000080"/>
      <w:spacing w:after="0" w:line="240" w:lineRule="auto"/>
    </w:pPr>
    <w:rPr>
      <w:rFonts w:ascii="Tahoma" w:eastAsia="Times New Roman" w:hAnsi="Tahoma" w:cs="Tahoma"/>
      <w:sz w:val="24"/>
      <w:szCs w:val="24"/>
      <w:lang w:eastAsia="ru-RU"/>
    </w:rPr>
  </w:style>
  <w:style w:type="character" w:customStyle="1" w:styleId="aff7">
    <w:name w:val="Схема документа Знак"/>
    <w:basedOn w:val="a5"/>
    <w:link w:val="aff6"/>
    <w:semiHidden/>
    <w:rsid w:val="00152914"/>
    <w:rPr>
      <w:rFonts w:ascii="Tahoma" w:eastAsia="Times New Roman" w:hAnsi="Tahoma" w:cs="Tahoma"/>
      <w:sz w:val="24"/>
      <w:szCs w:val="24"/>
      <w:shd w:val="clear" w:color="auto" w:fill="000080"/>
      <w:lang w:eastAsia="ru-RU"/>
    </w:rPr>
  </w:style>
  <w:style w:type="paragraph" w:styleId="aff8">
    <w:name w:val="Title"/>
    <w:basedOn w:val="a4"/>
    <w:link w:val="aff9"/>
    <w:qFormat/>
    <w:rsid w:val="00152914"/>
    <w:pPr>
      <w:spacing w:after="0" w:line="240" w:lineRule="auto"/>
      <w:jc w:val="center"/>
    </w:pPr>
    <w:rPr>
      <w:rFonts w:ascii="Times New Roman" w:eastAsia="Times New Roman" w:hAnsi="Times New Roman" w:cs="Times New Roman"/>
      <w:b/>
      <w:bCs/>
      <w:sz w:val="24"/>
      <w:szCs w:val="24"/>
      <w:lang w:eastAsia="ru-RU"/>
    </w:rPr>
  </w:style>
  <w:style w:type="character" w:customStyle="1" w:styleId="aff9">
    <w:name w:val="Заголовок Знак"/>
    <w:basedOn w:val="a5"/>
    <w:link w:val="aff8"/>
    <w:rsid w:val="00152914"/>
    <w:rPr>
      <w:rFonts w:ascii="Times New Roman" w:eastAsia="Times New Roman" w:hAnsi="Times New Roman" w:cs="Times New Roman"/>
      <w:b/>
      <w:bCs/>
      <w:sz w:val="24"/>
      <w:szCs w:val="24"/>
      <w:lang w:eastAsia="ru-RU"/>
    </w:rPr>
  </w:style>
  <w:style w:type="paragraph" w:customStyle="1" w:styleId="39">
    <w:name w:val="заголовок 3"/>
    <w:basedOn w:val="a4"/>
    <w:next w:val="a4"/>
    <w:uiPriority w:val="99"/>
    <w:rsid w:val="00152914"/>
    <w:pPr>
      <w:keepNext/>
      <w:spacing w:after="0" w:line="240" w:lineRule="auto"/>
      <w:outlineLvl w:val="2"/>
    </w:pPr>
    <w:rPr>
      <w:rFonts w:ascii="Arial" w:eastAsia="Times New Roman" w:hAnsi="Arial" w:cs="Times New Roman"/>
      <w:sz w:val="24"/>
      <w:szCs w:val="20"/>
      <w:lang w:eastAsia="ru-RU"/>
    </w:rPr>
  </w:style>
  <w:style w:type="paragraph" w:customStyle="1" w:styleId="fr1">
    <w:name w:val="fr1"/>
    <w:basedOn w:val="a4"/>
    <w:uiPriority w:val="99"/>
    <w:rsid w:val="00152914"/>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a">
    <w:name w:val="Plain Text"/>
    <w:basedOn w:val="a4"/>
    <w:link w:val="affb"/>
    <w:uiPriority w:val="99"/>
    <w:rsid w:val="00152914"/>
    <w:pPr>
      <w:spacing w:after="0" w:line="240" w:lineRule="auto"/>
    </w:pPr>
    <w:rPr>
      <w:rFonts w:ascii="Courier New" w:eastAsia="Times New Roman" w:hAnsi="Courier New" w:cs="Times New Roman"/>
      <w:sz w:val="20"/>
      <w:szCs w:val="20"/>
      <w:lang w:eastAsia="ru-RU"/>
    </w:rPr>
  </w:style>
  <w:style w:type="character" w:customStyle="1" w:styleId="affb">
    <w:name w:val="Текст Знак"/>
    <w:basedOn w:val="a5"/>
    <w:link w:val="affa"/>
    <w:uiPriority w:val="99"/>
    <w:rsid w:val="00152914"/>
    <w:rPr>
      <w:rFonts w:ascii="Courier New" w:eastAsia="Times New Roman" w:hAnsi="Courier New" w:cs="Times New Roman"/>
      <w:sz w:val="20"/>
      <w:szCs w:val="20"/>
      <w:lang w:eastAsia="ru-RU"/>
    </w:rPr>
  </w:style>
  <w:style w:type="paragraph" w:customStyle="1" w:styleId="1d">
    <w:name w:val="Обычный1"/>
    <w:link w:val="Normal"/>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c">
    <w:name w:val="Нормальный"/>
    <w:uiPriority w:val="99"/>
    <w:rsid w:val="00152914"/>
    <w:pPr>
      <w:autoSpaceDE w:val="0"/>
      <w:autoSpaceDN w:val="0"/>
      <w:spacing w:after="0" w:line="240" w:lineRule="auto"/>
    </w:pPr>
    <w:rPr>
      <w:rFonts w:ascii="TimesET" w:eastAsia="Times New Roman" w:hAnsi="TimesET" w:cs="Times New Roman"/>
      <w:sz w:val="20"/>
      <w:szCs w:val="20"/>
      <w:lang w:eastAsia="ru-RU"/>
    </w:rPr>
  </w:style>
  <w:style w:type="table" w:customStyle="1" w:styleId="113">
    <w:name w:val="Сетка таблицы11"/>
    <w:basedOn w:val="a6"/>
    <w:next w:val="afa"/>
    <w:uiPriority w:val="5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basedOn w:val="a5"/>
    <w:uiPriority w:val="99"/>
    <w:rsid w:val="00152914"/>
    <w:rPr>
      <w:rFonts w:ascii="Arial" w:hAnsi="Arial" w:cs="Arial"/>
      <w:b/>
      <w:bCs/>
      <w:sz w:val="26"/>
      <w:szCs w:val="26"/>
    </w:rPr>
  </w:style>
  <w:style w:type="character" w:customStyle="1" w:styleId="productcode1">
    <w:name w:val="productcode1"/>
    <w:basedOn w:val="a5"/>
    <w:uiPriority w:val="99"/>
    <w:rsid w:val="00152914"/>
    <w:rPr>
      <w:rFonts w:ascii="Arial" w:hAnsi="Arial" w:cs="Arial"/>
      <w:b/>
      <w:bCs/>
      <w:sz w:val="26"/>
      <w:szCs w:val="26"/>
    </w:rPr>
  </w:style>
  <w:style w:type="character" w:customStyle="1" w:styleId="modelname1">
    <w:name w:val="modelname1"/>
    <w:basedOn w:val="a5"/>
    <w:uiPriority w:val="99"/>
    <w:rsid w:val="00152914"/>
    <w:rPr>
      <w:rFonts w:cs="Times New Roman"/>
      <w:sz w:val="23"/>
      <w:szCs w:val="23"/>
    </w:rPr>
  </w:style>
  <w:style w:type="character" w:customStyle="1" w:styleId="style771">
    <w:name w:val="style771"/>
    <w:basedOn w:val="a5"/>
    <w:uiPriority w:val="99"/>
    <w:rsid w:val="00152914"/>
    <w:rPr>
      <w:rFonts w:ascii="Verdana" w:hAnsi="Verdana" w:cs="Times New Roman"/>
      <w:b/>
      <w:bCs/>
      <w:sz w:val="21"/>
      <w:szCs w:val="21"/>
    </w:rPr>
  </w:style>
  <w:style w:type="paragraph" w:customStyle="1" w:styleId="affd">
    <w:name w:val="Содержимое таблицы"/>
    <w:basedOn w:val="a4"/>
    <w:uiPriority w:val="99"/>
    <w:rsid w:val="00152914"/>
    <w:pPr>
      <w:suppressLineNumbers/>
      <w:suppressAutoHyphens/>
      <w:spacing w:after="0" w:line="240" w:lineRule="auto"/>
    </w:pPr>
    <w:rPr>
      <w:rFonts w:ascii="Times New Roman" w:eastAsia="Times New Roman" w:hAnsi="Times New Roman" w:cs="Times New Roman"/>
      <w:sz w:val="24"/>
      <w:szCs w:val="24"/>
      <w:lang w:eastAsia="ar-SA"/>
    </w:rPr>
  </w:style>
  <w:style w:type="character" w:customStyle="1" w:styleId="1e">
    <w:name w:val="Знак Знак1"/>
    <w:basedOn w:val="a5"/>
    <w:uiPriority w:val="99"/>
    <w:rsid w:val="00152914"/>
    <w:rPr>
      <w:rFonts w:cs="Times New Roman"/>
      <w:sz w:val="24"/>
      <w:szCs w:val="24"/>
      <w:lang w:val="ru-RU" w:eastAsia="ru-RU" w:bidi="ar-SA"/>
    </w:rPr>
  </w:style>
  <w:style w:type="paragraph" w:customStyle="1" w:styleId="consplusnormal1">
    <w:name w:val="consplusnormal"/>
    <w:basedOn w:val="a4"/>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f">
    <w:name w:val="Знак Знак Знак1"/>
    <w:basedOn w:val="a5"/>
    <w:uiPriority w:val="99"/>
    <w:rsid w:val="00152914"/>
    <w:rPr>
      <w:rFonts w:cs="Times New Roman"/>
      <w:sz w:val="24"/>
      <w:szCs w:val="24"/>
      <w:lang w:val="ru-RU" w:eastAsia="ru-RU" w:bidi="ar-SA"/>
    </w:rPr>
  </w:style>
  <w:style w:type="paragraph" w:customStyle="1" w:styleId="ConsPlusNonformat">
    <w:name w:val="ConsPlu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4"/>
    <w:uiPriority w:val="99"/>
    <w:rsid w:val="00152914"/>
    <w:pPr>
      <w:autoSpaceDE w:val="0"/>
      <w:autoSpaceDN w:val="0"/>
      <w:spacing w:after="0" w:line="240" w:lineRule="auto"/>
      <w:ind w:left="851"/>
    </w:pPr>
    <w:rPr>
      <w:rFonts w:ascii="Times New Roman" w:eastAsia="Times New Roman" w:hAnsi="Times New Roman" w:cs="Times New Roman"/>
      <w:sz w:val="20"/>
      <w:szCs w:val="20"/>
      <w:lang w:eastAsia="ru-RU"/>
    </w:rPr>
  </w:style>
  <w:style w:type="paragraph" w:customStyle="1" w:styleId="xl39">
    <w:name w:val="xl39"/>
    <w:basedOn w:val="a4"/>
    <w:uiPriority w:val="99"/>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e">
    <w:name w:val="Пробный"/>
    <w:basedOn w:val="a4"/>
    <w:uiPriority w:val="99"/>
    <w:rsid w:val="00152914"/>
    <w:pPr>
      <w:spacing w:after="120" w:line="240" w:lineRule="auto"/>
      <w:jc w:val="both"/>
    </w:pPr>
    <w:rPr>
      <w:rFonts w:ascii="Times New Roman" w:eastAsia="Times New Roman" w:hAnsi="Times New Roman" w:cs="Times New Roman"/>
      <w:sz w:val="20"/>
      <w:szCs w:val="24"/>
      <w:lang w:eastAsia="ru-RU"/>
    </w:rPr>
  </w:style>
  <w:style w:type="paragraph" w:customStyle="1" w:styleId="42">
    <w:name w:val="Знак4"/>
    <w:basedOn w:val="a4"/>
    <w:uiPriority w:val="99"/>
    <w:rsid w:val="00152914"/>
    <w:pPr>
      <w:spacing w:line="240" w:lineRule="exact"/>
    </w:pPr>
    <w:rPr>
      <w:rFonts w:ascii="Verdana" w:eastAsia="Times New Roman" w:hAnsi="Verdana" w:cs="Times New Roman"/>
      <w:sz w:val="20"/>
      <w:szCs w:val="20"/>
      <w:lang w:val="en-US"/>
    </w:rPr>
  </w:style>
  <w:style w:type="paragraph" w:customStyle="1" w:styleId="3a">
    <w:name w:val="Знак Знак3 Знак"/>
    <w:basedOn w:val="a4"/>
    <w:uiPriority w:val="99"/>
    <w:rsid w:val="00152914"/>
    <w:pPr>
      <w:spacing w:line="240" w:lineRule="exact"/>
    </w:pPr>
    <w:rPr>
      <w:rFonts w:ascii="Verdana" w:eastAsia="Times New Roman" w:hAnsi="Verdana" w:cs="Verdana"/>
      <w:sz w:val="24"/>
      <w:szCs w:val="24"/>
      <w:lang w:val="en-US"/>
    </w:rPr>
  </w:style>
  <w:style w:type="paragraph" w:customStyle="1" w:styleId="2b">
    <w:name w:val="Знак2"/>
    <w:basedOn w:val="a4"/>
    <w:uiPriority w:val="99"/>
    <w:rsid w:val="00152914"/>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11">
    <w:name w:val="Основной текст с отступом 21"/>
    <w:basedOn w:val="a4"/>
    <w:rsid w:val="00152914"/>
    <w:pPr>
      <w:suppressAutoHyphens/>
      <w:spacing w:after="120" w:line="480" w:lineRule="auto"/>
      <w:ind w:left="283"/>
      <w:jc w:val="both"/>
    </w:pPr>
    <w:rPr>
      <w:rFonts w:ascii="Times New Roman" w:eastAsia="Times New Roman" w:hAnsi="Times New Roman" w:cs="Times New Roman"/>
      <w:sz w:val="20"/>
      <w:szCs w:val="20"/>
      <w:lang w:eastAsia="ar-SA"/>
    </w:rPr>
  </w:style>
  <w:style w:type="paragraph" w:customStyle="1" w:styleId="-">
    <w:name w:val="Контракт-пункт"/>
    <w:basedOn w:val="a4"/>
    <w:uiPriority w:val="99"/>
    <w:rsid w:val="00152914"/>
    <w:pPr>
      <w:spacing w:after="0" w:line="240" w:lineRule="auto"/>
      <w:jc w:val="center"/>
    </w:pPr>
    <w:rPr>
      <w:rFonts w:ascii="Times New Roman" w:eastAsia="Times New Roman" w:hAnsi="Times New Roman" w:cs="Times New Roman"/>
      <w:b/>
      <w:bCs/>
      <w:sz w:val="24"/>
      <w:szCs w:val="24"/>
      <w:lang w:eastAsia="ru-RU"/>
    </w:rPr>
  </w:style>
  <w:style w:type="paragraph" w:customStyle="1" w:styleId="afff">
    <w:name w:val="Подпункт"/>
    <w:basedOn w:val="a4"/>
    <w:uiPriority w:val="99"/>
    <w:rsid w:val="00152914"/>
    <w:pPr>
      <w:tabs>
        <w:tab w:val="num" w:pos="720"/>
        <w:tab w:val="num" w:pos="2025"/>
        <w:tab w:val="num" w:pos="3600"/>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f0">
    <w:name w:val="Подподпункт"/>
    <w:basedOn w:val="a4"/>
    <w:uiPriority w:val="99"/>
    <w:rsid w:val="00152914"/>
    <w:pPr>
      <w:tabs>
        <w:tab w:val="num" w:pos="1080"/>
        <w:tab w:val="num" w:pos="4320"/>
        <w:tab w:val="num" w:pos="5585"/>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f1">
    <w:name w:val="Пункт"/>
    <w:basedOn w:val="af6"/>
    <w:rsid w:val="00152914"/>
    <w:pPr>
      <w:tabs>
        <w:tab w:val="num" w:pos="360"/>
      </w:tabs>
      <w:spacing w:after="0"/>
      <w:ind w:left="360" w:hanging="360"/>
      <w:jc w:val="both"/>
    </w:pPr>
    <w:rPr>
      <w:lang w:val="ru-RU" w:eastAsia="ru-RU"/>
    </w:rPr>
  </w:style>
  <w:style w:type="paragraph" w:customStyle="1" w:styleId="2c">
    <w:name w:val="заголовок 2"/>
    <w:basedOn w:val="a4"/>
    <w:next w:val="a4"/>
    <w:uiPriority w:val="99"/>
    <w:rsid w:val="00152914"/>
    <w:pPr>
      <w:keepLines/>
      <w:widowControl w:val="0"/>
      <w:spacing w:before="240" w:after="0" w:line="240" w:lineRule="auto"/>
      <w:ind w:left="1134" w:hanging="426"/>
      <w:jc w:val="both"/>
    </w:pPr>
    <w:rPr>
      <w:rFonts w:ascii="Times" w:eastAsia="Times New Roman" w:hAnsi="Times" w:cs="Times"/>
      <w:sz w:val="24"/>
      <w:szCs w:val="24"/>
      <w:lang w:val="de-DE" w:eastAsia="zh-CN"/>
    </w:rPr>
  </w:style>
  <w:style w:type="paragraph" w:customStyle="1" w:styleId="-2">
    <w:name w:val="Пункт-2"/>
    <w:basedOn w:val="afff1"/>
    <w:uiPriority w:val="99"/>
    <w:rsid w:val="00152914"/>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2">
    <w:name w:val="Таблица шапка"/>
    <w:basedOn w:val="a4"/>
    <w:uiPriority w:val="99"/>
    <w:rsid w:val="00152914"/>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f3">
    <w:name w:val="Таблица текст"/>
    <w:basedOn w:val="a4"/>
    <w:uiPriority w:val="99"/>
    <w:rsid w:val="00152914"/>
    <w:pPr>
      <w:spacing w:before="40" w:after="40" w:line="240" w:lineRule="auto"/>
      <w:ind w:left="57" w:right="57"/>
    </w:pPr>
    <w:rPr>
      <w:rFonts w:ascii="Times New Roman" w:eastAsia="Times New Roman" w:hAnsi="Times New Roman" w:cs="Times New Roman"/>
      <w:lang w:eastAsia="ru-RU"/>
    </w:rPr>
  </w:style>
  <w:style w:type="paragraph" w:styleId="afff4">
    <w:name w:val="Subtitle"/>
    <w:basedOn w:val="a4"/>
    <w:link w:val="afff5"/>
    <w:qFormat/>
    <w:rsid w:val="00152914"/>
    <w:pPr>
      <w:spacing w:after="0" w:line="240" w:lineRule="auto"/>
      <w:jc w:val="center"/>
    </w:pPr>
    <w:rPr>
      <w:rFonts w:ascii="Times New Roman" w:eastAsia="Times New Roman" w:hAnsi="Times New Roman" w:cs="Times New Roman"/>
      <w:b/>
      <w:bCs/>
      <w:i/>
      <w:iCs/>
      <w:caps/>
      <w:sz w:val="24"/>
      <w:szCs w:val="24"/>
      <w:lang w:eastAsia="ru-RU"/>
    </w:rPr>
  </w:style>
  <w:style w:type="character" w:customStyle="1" w:styleId="afff5">
    <w:name w:val="Подзаголовок Знак"/>
    <w:basedOn w:val="a5"/>
    <w:link w:val="afff4"/>
    <w:rsid w:val="00152914"/>
    <w:rPr>
      <w:rFonts w:ascii="Times New Roman" w:eastAsia="Times New Roman" w:hAnsi="Times New Roman" w:cs="Times New Roman"/>
      <w:b/>
      <w:bCs/>
      <w:i/>
      <w:iCs/>
      <w:caps/>
      <w:sz w:val="24"/>
      <w:szCs w:val="24"/>
      <w:lang w:eastAsia="ru-RU"/>
    </w:rPr>
  </w:style>
  <w:style w:type="paragraph" w:customStyle="1" w:styleId="ConsTitle">
    <w:name w:val="ConsTitle"/>
    <w:rsid w:val="00152914"/>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6">
    <w:name w:val="Комментарий"/>
    <w:basedOn w:val="a4"/>
    <w:next w:val="a4"/>
    <w:uiPriority w:val="99"/>
    <w:rsid w:val="00152914"/>
    <w:pPr>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3b">
    <w:name w:val="Знак3"/>
    <w:basedOn w:val="a4"/>
    <w:uiPriority w:val="99"/>
    <w:rsid w:val="00152914"/>
    <w:pPr>
      <w:spacing w:line="240" w:lineRule="exact"/>
      <w:jc w:val="both"/>
    </w:pPr>
    <w:rPr>
      <w:rFonts w:ascii="Times New Roman" w:eastAsia="Times New Roman" w:hAnsi="Times New Roman" w:cs="Times New Roman"/>
      <w:sz w:val="24"/>
      <w:szCs w:val="24"/>
      <w:lang w:val="en-US"/>
    </w:rPr>
  </w:style>
  <w:style w:type="paragraph" w:customStyle="1" w:styleId="afff7">
    <w:name w:val="Заголовок таблицы"/>
    <w:basedOn w:val="a4"/>
    <w:uiPriority w:val="99"/>
    <w:rsid w:val="00152914"/>
    <w:pPr>
      <w:suppressLineNumbers/>
      <w:suppressAutoHyphens/>
      <w:spacing w:after="0" w:line="240" w:lineRule="auto"/>
      <w:jc w:val="center"/>
    </w:pPr>
    <w:rPr>
      <w:rFonts w:ascii="Times New Roman" w:eastAsia="Times New Roman" w:hAnsi="Times New Roman" w:cs="Times New Roman"/>
      <w:b/>
      <w:bCs/>
      <w:sz w:val="24"/>
      <w:szCs w:val="24"/>
      <w:lang w:eastAsia="ar-SA"/>
    </w:rPr>
  </w:style>
  <w:style w:type="paragraph" w:customStyle="1" w:styleId="1f0">
    <w:name w:val="Знак1 Знак Знак Знак"/>
    <w:basedOn w:val="a4"/>
    <w:uiPriority w:val="99"/>
    <w:rsid w:val="00152914"/>
    <w:pPr>
      <w:spacing w:line="240" w:lineRule="exact"/>
    </w:pPr>
    <w:rPr>
      <w:rFonts w:ascii="Verdana" w:eastAsia="Times New Roman" w:hAnsi="Verdana" w:cs="Times New Roman"/>
      <w:sz w:val="20"/>
      <w:szCs w:val="20"/>
      <w:lang w:val="en-US"/>
    </w:rPr>
  </w:style>
  <w:style w:type="paragraph" w:customStyle="1" w:styleId="312">
    <w:name w:val="Знак Знак3 Знак1"/>
    <w:basedOn w:val="a4"/>
    <w:uiPriority w:val="99"/>
    <w:rsid w:val="00152914"/>
    <w:pPr>
      <w:spacing w:line="240" w:lineRule="exact"/>
    </w:pPr>
    <w:rPr>
      <w:rFonts w:ascii="Verdana" w:eastAsia="Times New Roman" w:hAnsi="Verdana" w:cs="Verdana"/>
      <w:sz w:val="24"/>
      <w:szCs w:val="24"/>
      <w:lang w:val="en-US"/>
    </w:rPr>
  </w:style>
  <w:style w:type="paragraph" w:customStyle="1" w:styleId="1f1">
    <w:name w:val="Основной текст с отступом1"/>
    <w:basedOn w:val="a4"/>
    <w:uiPriority w:val="99"/>
    <w:rsid w:val="00152914"/>
    <w:pPr>
      <w:spacing w:after="0" w:line="240" w:lineRule="auto"/>
      <w:ind w:firstLine="720"/>
      <w:jc w:val="both"/>
    </w:pPr>
    <w:rPr>
      <w:rFonts w:ascii="Times New Roman" w:eastAsia="Times New Roman" w:hAnsi="Times New Roman" w:cs="Times New Roman"/>
      <w:b/>
      <w:bCs/>
      <w:sz w:val="24"/>
      <w:szCs w:val="24"/>
      <w:lang w:eastAsia="ru-RU"/>
    </w:rPr>
  </w:style>
  <w:style w:type="paragraph" w:customStyle="1" w:styleId="Text05">
    <w:name w:val="Text0.5"/>
    <w:basedOn w:val="a4"/>
    <w:uiPriority w:val="99"/>
    <w:rsid w:val="00152914"/>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eastAsia="Times New Roman" w:hAnsi="Times New Roman" w:cs="Times New Roman"/>
      <w:lang w:eastAsia="ru-RU"/>
    </w:rPr>
  </w:style>
  <w:style w:type="paragraph" w:customStyle="1" w:styleId="msolistparagraph0">
    <w:name w:val="msolistparagraph"/>
    <w:basedOn w:val="a4"/>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rjoshaSurzhin">
    <w:name w:val="Serjosha_Surzhin"/>
    <w:basedOn w:val="a4"/>
    <w:uiPriority w:val="99"/>
    <w:rsid w:val="00152914"/>
    <w:pPr>
      <w:spacing w:after="0" w:line="240" w:lineRule="auto"/>
      <w:ind w:firstLine="720"/>
      <w:jc w:val="both"/>
    </w:pPr>
    <w:rPr>
      <w:rFonts w:ascii="Times New Roman" w:eastAsia="Times New Roman" w:hAnsi="Times New Roman" w:cs="Times New Roman"/>
      <w:sz w:val="24"/>
      <w:szCs w:val="20"/>
    </w:rPr>
  </w:style>
  <w:style w:type="character" w:styleId="HTML">
    <w:name w:val="HTML Keyboard"/>
    <w:basedOn w:val="a5"/>
    <w:uiPriority w:val="99"/>
    <w:rsid w:val="00152914"/>
    <w:rPr>
      <w:rFonts w:ascii="Courier New" w:hAnsi="Courier New" w:cs="Courier New"/>
      <w:sz w:val="20"/>
      <w:szCs w:val="20"/>
    </w:rPr>
  </w:style>
  <w:style w:type="paragraph" w:customStyle="1" w:styleId="Text">
    <w:name w:val="Text"/>
    <w:basedOn w:val="a4"/>
    <w:uiPriority w:val="99"/>
    <w:rsid w:val="00152914"/>
    <w:pPr>
      <w:spacing w:after="240" w:line="240" w:lineRule="auto"/>
    </w:pPr>
    <w:rPr>
      <w:rFonts w:ascii="Times New Roman" w:eastAsia="Times New Roman" w:hAnsi="Times New Roman" w:cs="Times New Roman"/>
      <w:sz w:val="24"/>
      <w:szCs w:val="20"/>
      <w:lang w:val="en-US"/>
    </w:rPr>
  </w:style>
  <w:style w:type="paragraph" w:customStyle="1" w:styleId="2d">
    <w:name w:val="Обычный2"/>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8">
    <w:name w:val="Ñòèëü"/>
    <w:uiPriority w:val="99"/>
    <w:rsid w:val="00152914"/>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9">
    <w:name w:val="Revision"/>
    <w:hidden/>
    <w:uiPriority w:val="99"/>
    <w:semiHidden/>
    <w:rsid w:val="00152914"/>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4"/>
    <w:link w:val="HTML1"/>
    <w:uiPriority w:val="99"/>
    <w:rsid w:val="0015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u-RU"/>
    </w:rPr>
  </w:style>
  <w:style w:type="character" w:customStyle="1" w:styleId="HTML1">
    <w:name w:val="Стандартный HTML Знак"/>
    <w:basedOn w:val="a5"/>
    <w:link w:val="HTML0"/>
    <w:uiPriority w:val="99"/>
    <w:rsid w:val="00152914"/>
    <w:rPr>
      <w:rFonts w:ascii="Courier New" w:eastAsia="Times New Roman" w:hAnsi="Courier New" w:cs="Courier New"/>
      <w:color w:val="000000"/>
      <w:sz w:val="20"/>
      <w:szCs w:val="20"/>
      <w:lang w:eastAsia="ru-RU"/>
    </w:rPr>
  </w:style>
  <w:style w:type="paragraph" w:customStyle="1" w:styleId="1f2">
    <w:name w:val="Без интервала1"/>
    <w:next w:val="afffa"/>
    <w:link w:val="afffb"/>
    <w:uiPriority w:val="1"/>
    <w:qFormat/>
    <w:rsid w:val="00152914"/>
    <w:pPr>
      <w:spacing w:after="0" w:line="240" w:lineRule="auto"/>
    </w:pPr>
  </w:style>
  <w:style w:type="character" w:customStyle="1" w:styleId="afffb">
    <w:name w:val="Без интервала Знак"/>
    <w:basedOn w:val="a5"/>
    <w:link w:val="1f2"/>
    <w:uiPriority w:val="1"/>
    <w:rsid w:val="00152914"/>
  </w:style>
  <w:style w:type="character" w:customStyle="1" w:styleId="1f3">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basedOn w:val="a5"/>
    <w:uiPriority w:val="99"/>
    <w:rsid w:val="00152914"/>
    <w:rPr>
      <w:rFonts w:ascii="Times New Roman" w:eastAsia="Times New Roman" w:hAnsi="Times New Roman" w:cs="Times New Roman"/>
      <w:sz w:val="20"/>
      <w:szCs w:val="20"/>
      <w:lang w:eastAsia="ar-SA"/>
    </w:rPr>
  </w:style>
  <w:style w:type="character" w:customStyle="1" w:styleId="af9">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8"/>
    <w:uiPriority w:val="34"/>
    <w:qFormat/>
    <w:locked/>
    <w:rsid w:val="00152914"/>
    <w:rPr>
      <w:rFonts w:ascii="Times New Roman" w:eastAsia="Times New Roman" w:hAnsi="Times New Roman" w:cs="Times New Roman"/>
      <w:sz w:val="28"/>
      <w:szCs w:val="28"/>
      <w:lang w:eastAsia="ru-RU"/>
    </w:rPr>
  </w:style>
  <w:style w:type="character" w:customStyle="1" w:styleId="1f4">
    <w:name w:val="Глава 1 Знак"/>
    <w:aliases w:val="Заголов Знак,H1 Знак,1 Знак,Загол 2 Знак Знак"/>
    <w:uiPriority w:val="99"/>
    <w:rsid w:val="00152914"/>
    <w:rPr>
      <w:rFonts w:ascii="Times New Roman" w:hAnsi="Times New Roman"/>
      <w:b/>
      <w:sz w:val="24"/>
      <w:lang w:val="x-none" w:eastAsia="ru-RU"/>
    </w:rPr>
  </w:style>
  <w:style w:type="paragraph" w:customStyle="1" w:styleId="212">
    <w:name w:val="Основной текст 21"/>
    <w:basedOn w:val="a4"/>
    <w:rsid w:val="00152914"/>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table" w:customStyle="1" w:styleId="2e">
    <w:name w:val="Сетка таблицы2"/>
    <w:basedOn w:val="a6"/>
    <w:next w:val="afa"/>
    <w:uiPriority w:val="3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6"/>
    <w:next w:val="afa"/>
    <w:uiPriority w:val="5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152914"/>
    <w:rPr>
      <w:rFonts w:ascii="Arial" w:eastAsia="Times New Roman" w:hAnsi="Arial" w:cs="Arial"/>
      <w:sz w:val="20"/>
      <w:szCs w:val="20"/>
      <w:lang w:eastAsia="ru-RU"/>
    </w:rPr>
  </w:style>
  <w:style w:type="paragraph" w:styleId="afffc">
    <w:name w:val="endnote text"/>
    <w:basedOn w:val="a4"/>
    <w:link w:val="afffd"/>
    <w:uiPriority w:val="99"/>
    <w:unhideWhenUsed/>
    <w:rsid w:val="00152914"/>
    <w:pPr>
      <w:spacing w:after="0" w:line="240" w:lineRule="auto"/>
    </w:pPr>
    <w:rPr>
      <w:rFonts w:ascii="Times New Roman" w:eastAsia="Times New Roman" w:hAnsi="Times New Roman" w:cs="Times New Roman"/>
      <w:sz w:val="20"/>
      <w:szCs w:val="20"/>
      <w:lang w:eastAsia="ru-RU"/>
    </w:rPr>
  </w:style>
  <w:style w:type="character" w:customStyle="1" w:styleId="afffd">
    <w:name w:val="Текст концевой сноски Знак"/>
    <w:basedOn w:val="a5"/>
    <w:link w:val="afffc"/>
    <w:uiPriority w:val="99"/>
    <w:rsid w:val="00152914"/>
    <w:rPr>
      <w:rFonts w:ascii="Times New Roman" w:eastAsia="Times New Roman" w:hAnsi="Times New Roman" w:cs="Times New Roman"/>
      <w:sz w:val="20"/>
      <w:szCs w:val="20"/>
      <w:lang w:eastAsia="ru-RU"/>
    </w:rPr>
  </w:style>
  <w:style w:type="character" w:styleId="afffe">
    <w:name w:val="endnote reference"/>
    <w:basedOn w:val="a5"/>
    <w:uiPriority w:val="99"/>
    <w:unhideWhenUsed/>
    <w:rsid w:val="00152914"/>
    <w:rPr>
      <w:vertAlign w:val="superscript"/>
    </w:rPr>
  </w:style>
  <w:style w:type="numbering" w:customStyle="1" w:styleId="1110">
    <w:name w:val="Нет списка111"/>
    <w:next w:val="a7"/>
    <w:uiPriority w:val="99"/>
    <w:semiHidden/>
    <w:unhideWhenUsed/>
    <w:rsid w:val="00152914"/>
  </w:style>
  <w:style w:type="paragraph" w:customStyle="1" w:styleId="313">
    <w:name w:val="Основной текст с отступом 31"/>
    <w:basedOn w:val="1d"/>
    <w:rsid w:val="00152914"/>
    <w:pPr>
      <w:spacing w:before="0" w:line="360" w:lineRule="auto"/>
      <w:ind w:firstLine="709"/>
    </w:pPr>
    <w:rPr>
      <w:rFonts w:ascii="Arial" w:hAnsi="Arial"/>
      <w:sz w:val="24"/>
    </w:rPr>
  </w:style>
  <w:style w:type="paragraph" w:customStyle="1" w:styleId="2f">
    <w:name w:val="Текст_начало_2"/>
    <w:basedOn w:val="a4"/>
    <w:rsid w:val="00152914"/>
    <w:pPr>
      <w:spacing w:after="0" w:line="360" w:lineRule="exact"/>
      <w:jc w:val="both"/>
    </w:pPr>
    <w:rPr>
      <w:rFonts w:ascii="Arial" w:eastAsia="Times New Roman" w:hAnsi="Arial" w:cs="Times New Roman"/>
      <w:sz w:val="24"/>
      <w:szCs w:val="20"/>
      <w:lang w:val="en-GB" w:eastAsia="ru-RU"/>
    </w:rPr>
  </w:style>
  <w:style w:type="paragraph" w:customStyle="1" w:styleId="BodyText21">
    <w:name w:val="Body Text 21"/>
    <w:basedOn w:val="1d"/>
    <w:rsid w:val="00152914"/>
    <w:pPr>
      <w:spacing w:before="0" w:line="360" w:lineRule="auto"/>
      <w:ind w:firstLine="851"/>
    </w:pPr>
    <w:rPr>
      <w:rFonts w:ascii="Arial" w:hAnsi="Arial"/>
      <w:sz w:val="24"/>
    </w:rPr>
  </w:style>
  <w:style w:type="paragraph" w:styleId="affff">
    <w:name w:val="Block Text"/>
    <w:basedOn w:val="a4"/>
    <w:rsid w:val="00152914"/>
    <w:pPr>
      <w:spacing w:after="0" w:line="240" w:lineRule="auto"/>
      <w:ind w:left="5040" w:right="140"/>
    </w:pPr>
    <w:rPr>
      <w:rFonts w:ascii="Times New Roman" w:eastAsia="Times New Roman" w:hAnsi="Times New Roman" w:cs="Times New Roman"/>
      <w:lang w:eastAsia="ru-RU"/>
    </w:rPr>
  </w:style>
  <w:style w:type="paragraph" w:customStyle="1" w:styleId="FR10">
    <w:name w:val="FR1"/>
    <w:rsid w:val="00152914"/>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rsid w:val="00152914"/>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basedOn w:val="a5"/>
    <w:link w:val="ConsNormal"/>
    <w:uiPriority w:val="99"/>
    <w:rsid w:val="00152914"/>
    <w:rPr>
      <w:rFonts w:ascii="Arial" w:eastAsia="Times New Roman" w:hAnsi="Arial" w:cs="Times New Roman"/>
      <w:sz w:val="20"/>
      <w:szCs w:val="20"/>
      <w:lang w:eastAsia="ar-SA"/>
    </w:rPr>
  </w:style>
  <w:style w:type="character" w:customStyle="1" w:styleId="1f5">
    <w:name w:val="Основной текст Знак1"/>
    <w:aliases w:val="Знак Знак2,Список 1 Знак1,Body Text Char Знак1"/>
    <w:uiPriority w:val="99"/>
    <w:rsid w:val="00152914"/>
    <w:rPr>
      <w:rFonts w:ascii="Times New Roman" w:eastAsia="Times New Roman" w:hAnsi="Times New Roman" w:cs="Times New Roman"/>
      <w:color w:val="000000"/>
      <w:sz w:val="28"/>
      <w:szCs w:val="28"/>
    </w:rPr>
  </w:style>
  <w:style w:type="character" w:customStyle="1" w:styleId="FontStyle13">
    <w:name w:val="Font Style13"/>
    <w:uiPriority w:val="99"/>
    <w:rsid w:val="00152914"/>
    <w:rPr>
      <w:rFonts w:ascii="Times New Roman" w:hAnsi="Times New Roman" w:cs="Times New Roman"/>
      <w:i/>
      <w:iCs/>
      <w:spacing w:val="-20"/>
      <w:sz w:val="24"/>
      <w:szCs w:val="24"/>
    </w:rPr>
  </w:style>
  <w:style w:type="character" w:customStyle="1" w:styleId="FontStyle14">
    <w:name w:val="Font Style14"/>
    <w:uiPriority w:val="99"/>
    <w:rsid w:val="00152914"/>
    <w:rPr>
      <w:rFonts w:ascii="Times New Roman" w:hAnsi="Times New Roman" w:cs="Times New Roman"/>
      <w:sz w:val="26"/>
      <w:szCs w:val="26"/>
    </w:rPr>
  </w:style>
  <w:style w:type="paragraph" w:customStyle="1" w:styleId="affff0">
    <w:name w:val="Обычный.Нормальный абзац Знак"/>
    <w:rsid w:val="00152914"/>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character" w:styleId="affff1">
    <w:name w:val="Placeholder Text"/>
    <w:basedOn w:val="a5"/>
    <w:uiPriority w:val="99"/>
    <w:semiHidden/>
    <w:rsid w:val="00152914"/>
    <w:rPr>
      <w:color w:val="808080"/>
    </w:rPr>
  </w:style>
  <w:style w:type="paragraph" w:customStyle="1" w:styleId="3c">
    <w:name w:val="Обычный3"/>
    <w:rsid w:val="0015291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c"/>
    <w:rsid w:val="00152914"/>
    <w:pPr>
      <w:spacing w:line="360" w:lineRule="auto"/>
      <w:ind w:left="0" w:firstLine="709"/>
      <w:jc w:val="both"/>
    </w:pPr>
    <w:rPr>
      <w:sz w:val="24"/>
    </w:rPr>
  </w:style>
  <w:style w:type="character" w:customStyle="1" w:styleId="1f6">
    <w:name w:val="заголовок 1 Знак"/>
    <w:rsid w:val="00152914"/>
    <w:rPr>
      <w:rFonts w:cs="Times New Roman"/>
      <w:b/>
      <w:snapToGrid w:val="0"/>
      <w:sz w:val="36"/>
      <w:lang w:val="ru-RU" w:eastAsia="ru-RU" w:bidi="ar-SA"/>
    </w:rPr>
  </w:style>
  <w:style w:type="character" w:customStyle="1" w:styleId="ecattext">
    <w:name w:val="ecattext"/>
    <w:basedOn w:val="a5"/>
    <w:rsid w:val="00152914"/>
  </w:style>
  <w:style w:type="paragraph" w:customStyle="1" w:styleId="msonormal0">
    <w:name w:val="msonormal"/>
    <w:basedOn w:val="a4"/>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65">
    <w:name w:val="xl65"/>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4"/>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9">
    <w:name w:val="xl69"/>
    <w:basedOn w:val="a4"/>
    <w:rsid w:val="00152914"/>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0">
    <w:name w:val="xl70"/>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1">
    <w:name w:val="xl71"/>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3">
    <w:name w:val="xl73"/>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4"/>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8">
    <w:name w:val="xl78"/>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9">
    <w:name w:val="xl79"/>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80">
    <w:name w:val="xl80"/>
    <w:basedOn w:val="a4"/>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81">
    <w:name w:val="xl81"/>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2">
    <w:name w:val="xl82"/>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4"/>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4"/>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4"/>
    <w:rsid w:val="0015291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7">
    <w:name w:val="xl87"/>
    <w:basedOn w:val="a4"/>
    <w:rsid w:val="0015291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8">
    <w:name w:val="xl88"/>
    <w:basedOn w:val="a4"/>
    <w:rsid w:val="0015291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font5">
    <w:name w:val="font5"/>
    <w:basedOn w:val="a4"/>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6">
    <w:name w:val="font6"/>
    <w:basedOn w:val="a4"/>
    <w:rsid w:val="00152914"/>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7">
    <w:name w:val="font7"/>
    <w:basedOn w:val="a4"/>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9">
    <w:name w:val="xl89"/>
    <w:basedOn w:val="a4"/>
    <w:rsid w:val="00152914"/>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0">
    <w:name w:val="xl90"/>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91">
    <w:name w:val="xl91"/>
    <w:basedOn w:val="a4"/>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5">
    <w:name w:val="xl95"/>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6">
    <w:name w:val="xl96"/>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7">
    <w:name w:val="xl97"/>
    <w:basedOn w:val="a4"/>
    <w:rsid w:val="00152914"/>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8">
    <w:name w:val="xl98"/>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9">
    <w:name w:val="xl99"/>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1">
    <w:name w:val="xl101"/>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2">
    <w:name w:val="xl102"/>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03">
    <w:name w:val="xl103"/>
    <w:basedOn w:val="a4"/>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4">
    <w:name w:val="xl104"/>
    <w:basedOn w:val="a4"/>
    <w:rsid w:val="00152914"/>
    <w:pP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05">
    <w:name w:val="xl105"/>
    <w:basedOn w:val="a4"/>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6">
    <w:name w:val="xl106"/>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7">
    <w:name w:val="xl107"/>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8">
    <w:name w:val="xl108"/>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lang w:eastAsia="ru-RU"/>
    </w:rPr>
  </w:style>
  <w:style w:type="table" w:customStyle="1" w:styleId="3d">
    <w:name w:val="Сетка таблицы3"/>
    <w:basedOn w:val="a6"/>
    <w:next w:val="afa"/>
    <w:uiPriority w:val="3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3">
    <w:name w:val="xl113"/>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4">
    <w:name w:val="xl114"/>
    <w:basedOn w:val="a4"/>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4"/>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7">
    <w:name w:val="xl117"/>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119">
    <w:name w:val="xl119"/>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1">
    <w:name w:val="xl121"/>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2">
    <w:name w:val="xl122"/>
    <w:basedOn w:val="a4"/>
    <w:rsid w:val="00152914"/>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3">
    <w:name w:val="xl123"/>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4">
    <w:name w:val="xl124"/>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4"/>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7">
    <w:name w:val="xl127"/>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128">
    <w:name w:val="xl128"/>
    <w:basedOn w:val="a4"/>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9">
    <w:name w:val="xl129"/>
    <w:basedOn w:val="a4"/>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4"/>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1">
    <w:name w:val="xl131"/>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3">
    <w:name w:val="xl133"/>
    <w:basedOn w:val="a4"/>
    <w:rsid w:val="0015291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4"/>
    <w:rsid w:val="0015291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5">
    <w:name w:val="xl135"/>
    <w:basedOn w:val="a4"/>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38">
    <w:name w:val="xl138"/>
    <w:basedOn w:val="a4"/>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9">
    <w:name w:val="xl139"/>
    <w:basedOn w:val="a4"/>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0">
    <w:name w:val="xl140"/>
    <w:basedOn w:val="a4"/>
    <w:rsid w:val="0015291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1">
    <w:name w:val="xl141"/>
    <w:basedOn w:val="a4"/>
    <w:rsid w:val="00152914"/>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2">
    <w:name w:val="xl142"/>
    <w:basedOn w:val="a4"/>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3">
    <w:name w:val="xl143"/>
    <w:basedOn w:val="a4"/>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4">
    <w:name w:val="xl144"/>
    <w:basedOn w:val="a4"/>
    <w:rsid w:val="0015291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5">
    <w:name w:val="xl145"/>
    <w:basedOn w:val="a4"/>
    <w:rsid w:val="0015291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6">
    <w:name w:val="xl146"/>
    <w:basedOn w:val="a4"/>
    <w:rsid w:val="0015291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147">
    <w:name w:val="xl147"/>
    <w:basedOn w:val="a4"/>
    <w:rsid w:val="00152914"/>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8">
    <w:name w:val="xl148"/>
    <w:basedOn w:val="a4"/>
    <w:rsid w:val="0015291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9">
    <w:name w:val="xl149"/>
    <w:basedOn w:val="a4"/>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4"/>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51">
    <w:name w:val="Сетка таблицы5"/>
    <w:basedOn w:val="a6"/>
    <w:next w:val="afa"/>
    <w:uiPriority w:val="59"/>
    <w:rsid w:val="0015291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a">
    <w:name w:val="No Spacing"/>
    <w:uiPriority w:val="1"/>
    <w:qFormat/>
    <w:rsid w:val="00152914"/>
    <w:pPr>
      <w:spacing w:after="0" w:line="240" w:lineRule="auto"/>
    </w:pPr>
    <w:rPr>
      <w:rFonts w:ascii="Calibri" w:eastAsia="Calibri" w:hAnsi="Calibri" w:cs="Times New Roman"/>
    </w:rPr>
  </w:style>
  <w:style w:type="character" w:customStyle="1" w:styleId="114">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5"/>
    <w:rsid w:val="00152914"/>
    <w:rPr>
      <w:rFonts w:asciiTheme="majorHAnsi" w:eastAsiaTheme="majorEastAsia" w:hAnsiTheme="majorHAnsi" w:cstheme="majorBidi"/>
      <w:color w:val="2E74B5" w:themeColor="accent1" w:themeShade="BF"/>
      <w:sz w:val="32"/>
      <w:szCs w:val="32"/>
    </w:rPr>
  </w:style>
  <w:style w:type="character" w:customStyle="1" w:styleId="213">
    <w:name w:val="Заголовок 2 Знак1"/>
    <w:basedOn w:val="a5"/>
    <w:uiPriority w:val="9"/>
    <w:semiHidden/>
    <w:rsid w:val="00152914"/>
    <w:rPr>
      <w:rFonts w:asciiTheme="majorHAnsi" w:eastAsiaTheme="majorEastAsia" w:hAnsiTheme="majorHAnsi" w:cstheme="majorBidi"/>
      <w:color w:val="2E74B5" w:themeColor="accent1" w:themeShade="BF"/>
      <w:sz w:val="26"/>
      <w:szCs w:val="26"/>
    </w:rPr>
  </w:style>
  <w:style w:type="character" w:customStyle="1" w:styleId="314">
    <w:name w:val="Заголовок 3 Знак1"/>
    <w:aliases w:val="h3 Знак1,Head 3 Знак1,l3+toc 3 Знак1,heading 3 Знак1,CT Знак1,Sub-section Title Знак1,l3 Знак1,H3 Знак1"/>
    <w:basedOn w:val="a5"/>
    <w:uiPriority w:val="9"/>
    <w:semiHidden/>
    <w:rsid w:val="00152914"/>
    <w:rPr>
      <w:rFonts w:asciiTheme="majorHAnsi" w:eastAsiaTheme="majorEastAsia" w:hAnsiTheme="majorHAnsi" w:cstheme="majorBidi"/>
      <w:color w:val="1F4D78" w:themeColor="accent1" w:themeShade="7F"/>
      <w:sz w:val="24"/>
      <w:szCs w:val="24"/>
    </w:rPr>
  </w:style>
  <w:style w:type="character" w:styleId="affff2">
    <w:name w:val="Hyperlink"/>
    <w:basedOn w:val="a5"/>
    <w:uiPriority w:val="99"/>
    <w:unhideWhenUsed/>
    <w:rsid w:val="00152914"/>
    <w:rPr>
      <w:color w:val="0563C1" w:themeColor="hyperlink"/>
      <w:u w:val="single"/>
    </w:rPr>
  </w:style>
  <w:style w:type="character" w:styleId="affff3">
    <w:name w:val="FollowedHyperlink"/>
    <w:basedOn w:val="a5"/>
    <w:uiPriority w:val="99"/>
    <w:unhideWhenUsed/>
    <w:rsid w:val="00152914"/>
    <w:rPr>
      <w:color w:val="954F72" w:themeColor="followedHyperlink"/>
      <w:u w:val="single"/>
    </w:rPr>
  </w:style>
  <w:style w:type="table" w:styleId="afa">
    <w:name w:val="Table Grid"/>
    <w:basedOn w:val="a6"/>
    <w:uiPriority w:val="3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6"/>
    <w:next w:val="afa"/>
    <w:uiPriority w:val="59"/>
    <w:rsid w:val="00B24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Заголовок 2_Приложения"/>
    <w:basedOn w:val="a4"/>
    <w:next w:val="a4"/>
    <w:rsid w:val="00430E8A"/>
    <w:pPr>
      <w:numPr>
        <w:ilvl w:val="1"/>
        <w:numId w:val="4"/>
      </w:numPr>
      <w:spacing w:before="180" w:after="60" w:line="240" w:lineRule="auto"/>
      <w:jc w:val="both"/>
    </w:pPr>
    <w:rPr>
      <w:rFonts w:ascii="Times New Roman" w:eastAsia="Times New Roman" w:hAnsi="Times New Roman" w:cs="Times New Roman"/>
      <w:b/>
      <w:sz w:val="28"/>
      <w:szCs w:val="24"/>
      <w:lang w:eastAsia="ru-RU"/>
    </w:rPr>
  </w:style>
  <w:style w:type="paragraph" w:customStyle="1" w:styleId="30">
    <w:name w:val="Заголовок 3_Приложения"/>
    <w:basedOn w:val="a4"/>
    <w:next w:val="a4"/>
    <w:rsid w:val="00430E8A"/>
    <w:pPr>
      <w:numPr>
        <w:ilvl w:val="2"/>
        <w:numId w:val="4"/>
      </w:numPr>
      <w:spacing w:before="120" w:after="60" w:line="240" w:lineRule="auto"/>
      <w:jc w:val="both"/>
    </w:pPr>
    <w:rPr>
      <w:rFonts w:ascii="Times New Roman" w:eastAsia="Times New Roman" w:hAnsi="Times New Roman" w:cs="Times New Roman"/>
      <w:b/>
      <w:sz w:val="26"/>
      <w:szCs w:val="24"/>
      <w:lang w:eastAsia="ru-RU"/>
    </w:rPr>
  </w:style>
  <w:style w:type="paragraph" w:customStyle="1" w:styleId="4">
    <w:name w:val="Заголовок 4_Приложения"/>
    <w:basedOn w:val="a4"/>
    <w:next w:val="a4"/>
    <w:rsid w:val="00430E8A"/>
    <w:pPr>
      <w:numPr>
        <w:ilvl w:val="3"/>
        <w:numId w:val="4"/>
      </w:numPr>
      <w:spacing w:before="120" w:after="120" w:line="240" w:lineRule="auto"/>
    </w:pPr>
    <w:rPr>
      <w:rFonts w:ascii="Times New Roman" w:eastAsia="Times New Roman" w:hAnsi="Times New Roman" w:cs="Times New Roman"/>
      <w:b/>
      <w:sz w:val="24"/>
      <w:szCs w:val="24"/>
      <w:lang w:eastAsia="ru-RU"/>
    </w:rPr>
  </w:style>
  <w:style w:type="paragraph" w:customStyle="1" w:styleId="headertext">
    <w:name w:val="headertext"/>
    <w:basedOn w:val="a4"/>
    <w:rsid w:val="00BB57B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f4">
    <w:name w:val="Сноска_"/>
    <w:link w:val="affff5"/>
    <w:locked/>
    <w:rsid w:val="007B16A1"/>
    <w:rPr>
      <w:rFonts w:ascii="Times New Roman" w:hAnsi="Times New Roman" w:cs="Times New Roman"/>
      <w:sz w:val="21"/>
      <w:szCs w:val="21"/>
      <w:shd w:val="clear" w:color="auto" w:fill="FFFFFF"/>
    </w:rPr>
  </w:style>
  <w:style w:type="character" w:customStyle="1" w:styleId="affff6">
    <w:name w:val="Сноска + Полужирный"/>
    <w:rsid w:val="007B16A1"/>
    <w:rPr>
      <w:rFonts w:ascii="Times New Roman" w:hAnsi="Times New Roman" w:cs="Times New Roman"/>
      <w:b/>
      <w:bCs/>
      <w:spacing w:val="0"/>
      <w:sz w:val="21"/>
      <w:szCs w:val="21"/>
    </w:rPr>
  </w:style>
  <w:style w:type="character" w:customStyle="1" w:styleId="affff7">
    <w:name w:val="Колонтитул_"/>
    <w:link w:val="affff8"/>
    <w:locked/>
    <w:rsid w:val="007B16A1"/>
    <w:rPr>
      <w:rFonts w:ascii="Times New Roman" w:hAnsi="Times New Roman" w:cs="Times New Roman"/>
      <w:sz w:val="20"/>
      <w:szCs w:val="20"/>
      <w:shd w:val="clear" w:color="auto" w:fill="FFFFFF"/>
    </w:rPr>
  </w:style>
  <w:style w:type="paragraph" w:customStyle="1" w:styleId="affff5">
    <w:name w:val="Сноска"/>
    <w:basedOn w:val="a4"/>
    <w:link w:val="affff4"/>
    <w:rsid w:val="007B16A1"/>
    <w:pPr>
      <w:shd w:val="clear" w:color="auto" w:fill="FFFFFF"/>
      <w:spacing w:after="300" w:line="240" w:lineRule="atLeast"/>
    </w:pPr>
    <w:rPr>
      <w:rFonts w:ascii="Times New Roman" w:hAnsi="Times New Roman" w:cs="Times New Roman"/>
      <w:sz w:val="21"/>
      <w:szCs w:val="21"/>
    </w:rPr>
  </w:style>
  <w:style w:type="paragraph" w:customStyle="1" w:styleId="affff8">
    <w:name w:val="Колонтитул"/>
    <w:basedOn w:val="a4"/>
    <w:link w:val="affff7"/>
    <w:rsid w:val="007B16A1"/>
    <w:pPr>
      <w:shd w:val="clear" w:color="auto" w:fill="FFFFFF"/>
      <w:spacing w:after="0" w:line="240" w:lineRule="auto"/>
    </w:pPr>
    <w:rPr>
      <w:rFonts w:ascii="Times New Roman" w:hAnsi="Times New Roman" w:cs="Times New Roman"/>
      <w:sz w:val="20"/>
      <w:szCs w:val="20"/>
    </w:rPr>
  </w:style>
  <w:style w:type="paragraph" w:customStyle="1" w:styleId="1f7">
    <w:name w:val="Абзац списка1"/>
    <w:basedOn w:val="a4"/>
    <w:rsid w:val="007B16A1"/>
    <w:pPr>
      <w:spacing w:after="0" w:line="240" w:lineRule="auto"/>
      <w:ind w:left="720"/>
      <w:contextualSpacing/>
    </w:pPr>
    <w:rPr>
      <w:rFonts w:ascii="Times New Roman" w:eastAsia="Times New Roman" w:hAnsi="Times New Roman" w:cs="Times New Roman"/>
      <w:sz w:val="24"/>
      <w:szCs w:val="28"/>
      <w:lang w:eastAsia="ru-RU"/>
    </w:rPr>
  </w:style>
  <w:style w:type="character" w:customStyle="1" w:styleId="HTML10">
    <w:name w:val="Стандартный HTML Знак1"/>
    <w:uiPriority w:val="99"/>
    <w:rsid w:val="007B16A1"/>
    <w:rPr>
      <w:rFonts w:ascii="Courier New" w:hAnsi="Courier New" w:cs="Courier New"/>
      <w:color w:val="000000"/>
      <w:lang w:val="ru"/>
    </w:rPr>
  </w:style>
  <w:style w:type="paragraph" w:styleId="affff9">
    <w:name w:val="caption"/>
    <w:basedOn w:val="a4"/>
    <w:link w:val="affffa"/>
    <w:uiPriority w:val="35"/>
    <w:qFormat/>
    <w:rsid w:val="007B16A1"/>
    <w:pPr>
      <w:snapToGrid w:val="0"/>
      <w:spacing w:after="0" w:line="240" w:lineRule="auto"/>
      <w:ind w:right="-6672"/>
      <w:jc w:val="both"/>
    </w:pPr>
    <w:rPr>
      <w:rFonts w:ascii="Times New Roman" w:eastAsia="Times New Roman" w:hAnsi="Times New Roman" w:cs="Times New Roman"/>
      <w:b/>
      <w:bCs/>
      <w:sz w:val="20"/>
      <w:szCs w:val="20"/>
      <w:lang w:val="x-none" w:eastAsia="x-none"/>
    </w:rPr>
  </w:style>
  <w:style w:type="paragraph" w:styleId="affffb">
    <w:name w:val="List"/>
    <w:basedOn w:val="a4"/>
    <w:link w:val="affffc"/>
    <w:rsid w:val="007B16A1"/>
    <w:pPr>
      <w:spacing w:after="0" w:line="240" w:lineRule="auto"/>
      <w:ind w:left="283" w:hanging="283"/>
    </w:pPr>
    <w:rPr>
      <w:rFonts w:ascii="Times New Roman" w:eastAsia="Times New Roman" w:hAnsi="Times New Roman" w:cs="Times New Roman"/>
      <w:sz w:val="20"/>
      <w:szCs w:val="20"/>
      <w:lang w:eastAsia="ru-RU"/>
    </w:rPr>
  </w:style>
  <w:style w:type="character" w:customStyle="1" w:styleId="1f8">
    <w:name w:val="Заголовок Знак1"/>
    <w:basedOn w:val="a5"/>
    <w:uiPriority w:val="10"/>
    <w:rsid w:val="007B16A1"/>
    <w:rPr>
      <w:rFonts w:asciiTheme="majorHAnsi" w:eastAsiaTheme="majorEastAsia" w:hAnsiTheme="majorHAnsi" w:cstheme="majorBidi"/>
      <w:spacing w:val="-10"/>
      <w:kern w:val="28"/>
      <w:sz w:val="56"/>
      <w:szCs w:val="56"/>
      <w:lang w:val="ru" w:eastAsia="ru-RU"/>
    </w:rPr>
  </w:style>
  <w:style w:type="character" w:customStyle="1" w:styleId="1f9">
    <w:name w:val="Подзаголовок Знак1"/>
    <w:uiPriority w:val="11"/>
    <w:rsid w:val="007B16A1"/>
    <w:rPr>
      <w:rFonts w:ascii="Cambria" w:eastAsia="Times New Roman" w:hAnsi="Cambria" w:cs="Times New Roman"/>
      <w:color w:val="000000"/>
      <w:sz w:val="24"/>
      <w:szCs w:val="24"/>
      <w:lang w:val="ru"/>
    </w:rPr>
  </w:style>
  <w:style w:type="paragraph" w:customStyle="1" w:styleId="62">
    <w:name w:val="заголовок 6"/>
    <w:basedOn w:val="a4"/>
    <w:rsid w:val="007B16A1"/>
    <w:pPr>
      <w:keepNext/>
      <w:spacing w:after="0" w:line="240" w:lineRule="auto"/>
    </w:pPr>
    <w:rPr>
      <w:rFonts w:ascii="Times New Roman" w:eastAsia="Times New Roman" w:hAnsi="Times New Roman" w:cs="Times New Roman"/>
      <w:sz w:val="24"/>
      <w:szCs w:val="24"/>
      <w:lang w:eastAsia="ru-RU"/>
    </w:rPr>
  </w:style>
  <w:style w:type="character" w:customStyle="1" w:styleId="510">
    <w:name w:val="Заголовок 5 Знак1"/>
    <w:aliases w:val="_Подпункт Знак1"/>
    <w:rsid w:val="007B16A1"/>
    <w:rPr>
      <w:rFonts w:ascii="Cambria" w:hAnsi="Cambria" w:hint="default"/>
      <w:color w:val="243F60"/>
    </w:rPr>
  </w:style>
  <w:style w:type="character" w:customStyle="1" w:styleId="214">
    <w:name w:val="Знак2 Знак Знак1"/>
    <w:rsid w:val="007B16A1"/>
  </w:style>
  <w:style w:type="character" w:customStyle="1" w:styleId="1fa">
    <w:name w:val="Нижний колонтитул Знак1"/>
    <w:aliases w:val="f Знак1"/>
    <w:uiPriority w:val="99"/>
    <w:semiHidden/>
    <w:rsid w:val="007B16A1"/>
    <w:rPr>
      <w:sz w:val="24"/>
      <w:szCs w:val="24"/>
    </w:rPr>
  </w:style>
  <w:style w:type="character" w:customStyle="1" w:styleId="215">
    <w:name w:val="Заголовок 2 Знак1 Знак"/>
    <w:aliases w:val="Заголовок 2 Знак Знак Знак Знак,Заголовок 2 Знак Знак Знак Знак1"/>
    <w:rsid w:val="007B16A1"/>
    <w:rPr>
      <w:b/>
      <w:noProof w:val="0"/>
      <w:sz w:val="28"/>
      <w:lang w:val="ru-RU" w:eastAsia="ru-RU" w:bidi="ar-SA"/>
    </w:rPr>
  </w:style>
  <w:style w:type="paragraph" w:customStyle="1" w:styleId="-0">
    <w:name w:val="Контракт-раздел"/>
    <w:basedOn w:val="a4"/>
    <w:next w:val="a4"/>
    <w:rsid w:val="007B16A1"/>
    <w:pPr>
      <w:keepNext/>
      <w:tabs>
        <w:tab w:val="left" w:pos="540"/>
      </w:tabs>
      <w:suppressAutoHyphens/>
      <w:spacing w:before="360" w:after="120" w:line="240" w:lineRule="auto"/>
      <w:jc w:val="center"/>
      <w:outlineLvl w:val="3"/>
    </w:pPr>
    <w:rPr>
      <w:rFonts w:ascii="Times New Roman" w:eastAsia="Times New Roman" w:hAnsi="Times New Roman" w:cs="Times New Roman"/>
      <w:b/>
      <w:bCs/>
      <w:caps/>
      <w:smallCaps/>
      <w:sz w:val="24"/>
      <w:szCs w:val="24"/>
      <w:lang w:eastAsia="ru-RU"/>
    </w:rPr>
  </w:style>
  <w:style w:type="paragraph" w:customStyle="1" w:styleId="1-21">
    <w:name w:val="Средняя заливка 1 - Акцент 21"/>
    <w:next w:val="a4"/>
    <w:rsid w:val="007B16A1"/>
    <w:pPr>
      <w:spacing w:after="0" w:line="240" w:lineRule="auto"/>
    </w:pPr>
    <w:rPr>
      <w:rFonts w:ascii="Times New Roman" w:eastAsia="Times New Roman" w:hAnsi="Times New Roman" w:cs="Times New Roman"/>
      <w:sz w:val="24"/>
      <w:lang w:eastAsia="ru-RU"/>
    </w:rPr>
  </w:style>
  <w:style w:type="paragraph" w:customStyle="1" w:styleId="-31">
    <w:name w:val="Светлая сетка - Акцент 31"/>
    <w:basedOn w:val="a4"/>
    <w:link w:val="-3"/>
    <w:uiPriority w:val="34"/>
    <w:rsid w:val="007B16A1"/>
    <w:pPr>
      <w:spacing w:after="0" w:line="240" w:lineRule="auto"/>
      <w:ind w:left="720"/>
      <w:contextualSpacing/>
    </w:pPr>
    <w:rPr>
      <w:rFonts w:ascii="Times New Roman" w:eastAsia="Calibri" w:hAnsi="Times New Roman" w:cs="Times New Roman"/>
      <w:sz w:val="26"/>
      <w:lang w:val="x-none" w:eastAsia="x-none"/>
    </w:rPr>
  </w:style>
  <w:style w:type="character" w:customStyle="1" w:styleId="-3">
    <w:name w:val="Светлая сетка - Акцент 3 Знак"/>
    <w:link w:val="-31"/>
    <w:uiPriority w:val="34"/>
    <w:locked/>
    <w:rsid w:val="007B16A1"/>
    <w:rPr>
      <w:rFonts w:ascii="Times New Roman" w:eastAsia="Calibri" w:hAnsi="Times New Roman" w:cs="Times New Roman"/>
      <w:sz w:val="26"/>
      <w:lang w:val="x-none" w:eastAsia="x-none"/>
    </w:rPr>
  </w:style>
  <w:style w:type="paragraph" w:customStyle="1" w:styleId="1-210">
    <w:name w:val="Средняя сетка 1 - Акцент 21"/>
    <w:basedOn w:val="a4"/>
    <w:link w:val="1-2"/>
    <w:uiPriority w:val="34"/>
    <w:rsid w:val="007B16A1"/>
    <w:pPr>
      <w:spacing w:after="0" w:line="240" w:lineRule="auto"/>
      <w:ind w:left="720"/>
      <w:contextualSpacing/>
    </w:pPr>
    <w:rPr>
      <w:rFonts w:ascii="Times New Roman" w:eastAsia="Calibri" w:hAnsi="Times New Roman" w:cs="Times New Roman"/>
      <w:sz w:val="26"/>
      <w:lang w:val="x-none"/>
    </w:rPr>
  </w:style>
  <w:style w:type="character" w:customStyle="1" w:styleId="1-2">
    <w:name w:val="Средняя сетка 1 - Акцент 2 Знак"/>
    <w:link w:val="1-210"/>
    <w:uiPriority w:val="34"/>
    <w:locked/>
    <w:rsid w:val="007B16A1"/>
    <w:rPr>
      <w:rFonts w:ascii="Times New Roman" w:eastAsia="Calibri" w:hAnsi="Times New Roman" w:cs="Times New Roman"/>
      <w:sz w:val="26"/>
      <w:lang w:val="x-none"/>
    </w:rPr>
  </w:style>
  <w:style w:type="paragraph" w:customStyle="1" w:styleId="1-11">
    <w:name w:val="Средняя заливка 1 - Акцент 11"/>
    <w:rsid w:val="007B16A1"/>
    <w:pPr>
      <w:spacing w:after="0" w:line="240" w:lineRule="auto"/>
    </w:pPr>
    <w:rPr>
      <w:rFonts w:ascii="Times New Roman" w:eastAsia="Times New Roman" w:hAnsi="Times New Roman" w:cs="Times New Roman"/>
      <w:sz w:val="20"/>
      <w:szCs w:val="20"/>
      <w:lang w:eastAsia="ru-RU"/>
    </w:rPr>
  </w:style>
  <w:style w:type="paragraph" w:customStyle="1" w:styleId="1fb">
    <w:name w:val="Список нумерованный 1"/>
    <w:basedOn w:val="a4"/>
    <w:rsid w:val="007B16A1"/>
    <w:pPr>
      <w:spacing w:before="60" w:after="60" w:line="360" w:lineRule="auto"/>
      <w:jc w:val="both"/>
    </w:pPr>
    <w:rPr>
      <w:rFonts w:ascii="Times New Roman" w:eastAsia="Times New Roman" w:hAnsi="Times New Roman" w:cs="Times New Roman"/>
      <w:sz w:val="24"/>
      <w:szCs w:val="24"/>
      <w:lang w:val="x-none" w:eastAsia="x-none"/>
    </w:rPr>
  </w:style>
  <w:style w:type="paragraph" w:customStyle="1" w:styleId="1">
    <w:name w:val="_Маркированный список уровня 1"/>
    <w:basedOn w:val="a4"/>
    <w:link w:val="1fc"/>
    <w:autoRedefine/>
    <w:rsid w:val="007B16A1"/>
    <w:pPr>
      <w:widowControl w:val="0"/>
      <w:numPr>
        <w:numId w:val="5"/>
      </w:numPr>
      <w:tabs>
        <w:tab w:val="left" w:pos="1134"/>
      </w:tabs>
      <w:autoSpaceDN w:val="0"/>
      <w:adjustRightInd w:val="0"/>
      <w:spacing w:after="120" w:line="240" w:lineRule="auto"/>
      <w:jc w:val="both"/>
      <w:textAlignment w:val="baseline"/>
    </w:pPr>
    <w:rPr>
      <w:rFonts w:ascii="Times New Roman" w:eastAsia="Times New Roman" w:hAnsi="Times New Roman" w:cs="Times New Roman"/>
      <w:sz w:val="24"/>
      <w:szCs w:val="26"/>
      <w:lang w:val="x-none" w:eastAsia="x-none"/>
    </w:rPr>
  </w:style>
  <w:style w:type="character" w:customStyle="1" w:styleId="1fc">
    <w:name w:val="_Маркированный список уровня 1 Знак"/>
    <w:link w:val="1"/>
    <w:rsid w:val="007B16A1"/>
    <w:rPr>
      <w:rFonts w:ascii="Times New Roman" w:eastAsia="Times New Roman" w:hAnsi="Times New Roman" w:cs="Times New Roman"/>
      <w:sz w:val="24"/>
      <w:szCs w:val="26"/>
      <w:lang w:val="x-none" w:eastAsia="x-none"/>
    </w:rPr>
  </w:style>
  <w:style w:type="paragraph" w:customStyle="1" w:styleId="12">
    <w:name w:val="_Нумерованный 1"/>
    <w:basedOn w:val="a4"/>
    <w:link w:val="115"/>
    <w:rsid w:val="007B16A1"/>
    <w:pPr>
      <w:widowControl w:val="0"/>
      <w:numPr>
        <w:numId w:val="6"/>
      </w:numPr>
      <w:autoSpaceDN w:val="0"/>
      <w:adjustRightInd w:val="0"/>
      <w:spacing w:before="240" w:after="120" w:line="240" w:lineRule="auto"/>
      <w:ind w:left="0" w:firstLine="709"/>
      <w:jc w:val="center"/>
      <w:textAlignment w:val="baseline"/>
    </w:pPr>
    <w:rPr>
      <w:rFonts w:ascii="Times New Roman" w:eastAsia="Times New Roman" w:hAnsi="Times New Roman" w:cs="Times New Roman"/>
      <w:bCs/>
      <w:sz w:val="28"/>
      <w:szCs w:val="28"/>
      <w:lang w:val="x-none" w:eastAsia="x-none"/>
    </w:rPr>
  </w:style>
  <w:style w:type="paragraph" w:customStyle="1" w:styleId="20">
    <w:name w:val="_Нумерованный 2"/>
    <w:basedOn w:val="12"/>
    <w:qFormat/>
    <w:rsid w:val="007B16A1"/>
    <w:pPr>
      <w:numPr>
        <w:ilvl w:val="1"/>
      </w:numPr>
      <w:tabs>
        <w:tab w:val="clear" w:pos="284"/>
        <w:tab w:val="num" w:pos="709"/>
      </w:tabs>
      <w:spacing w:before="0" w:after="0"/>
      <w:ind w:left="709" w:hanging="709"/>
    </w:pPr>
    <w:rPr>
      <w:b/>
    </w:rPr>
  </w:style>
  <w:style w:type="paragraph" w:customStyle="1" w:styleId="3">
    <w:name w:val="_Нумерованный 3"/>
    <w:basedOn w:val="20"/>
    <w:rsid w:val="007B16A1"/>
    <w:pPr>
      <w:numPr>
        <w:ilvl w:val="2"/>
      </w:numPr>
      <w:tabs>
        <w:tab w:val="clear" w:pos="-624"/>
        <w:tab w:val="num" w:pos="360"/>
        <w:tab w:val="num" w:pos="2174"/>
      </w:tabs>
      <w:ind w:left="2174" w:hanging="360"/>
    </w:pPr>
  </w:style>
  <w:style w:type="character" w:customStyle="1" w:styleId="115">
    <w:name w:val="_Нумерованный 1 Знак1"/>
    <w:link w:val="12"/>
    <w:rsid w:val="007B16A1"/>
    <w:rPr>
      <w:rFonts w:ascii="Times New Roman" w:eastAsia="Times New Roman" w:hAnsi="Times New Roman" w:cs="Times New Roman"/>
      <w:bCs/>
      <w:sz w:val="28"/>
      <w:szCs w:val="28"/>
      <w:lang w:val="x-none" w:eastAsia="x-none"/>
    </w:rPr>
  </w:style>
  <w:style w:type="character" w:customStyle="1" w:styleId="affffa">
    <w:name w:val="Название объекта Знак"/>
    <w:link w:val="affff9"/>
    <w:uiPriority w:val="99"/>
    <w:locked/>
    <w:rsid w:val="007B16A1"/>
    <w:rPr>
      <w:rFonts w:ascii="Times New Roman" w:eastAsia="Times New Roman" w:hAnsi="Times New Roman" w:cs="Times New Roman"/>
      <w:b/>
      <w:bCs/>
      <w:sz w:val="20"/>
      <w:szCs w:val="20"/>
      <w:lang w:val="x-none" w:eastAsia="x-none"/>
    </w:rPr>
  </w:style>
  <w:style w:type="paragraph" w:customStyle="1" w:styleId="affffd">
    <w:name w:val="*Основной текст"/>
    <w:basedOn w:val="a4"/>
    <w:link w:val="affffe"/>
    <w:rsid w:val="007B16A1"/>
    <w:pPr>
      <w:spacing w:after="0" w:line="360" w:lineRule="auto"/>
      <w:ind w:firstLine="567"/>
      <w:jc w:val="both"/>
    </w:pPr>
    <w:rPr>
      <w:rFonts w:ascii="Times New Roman" w:eastAsia="Arial Unicode MS" w:hAnsi="Times New Roman" w:cs="Times New Roman"/>
      <w:sz w:val="24"/>
      <w:szCs w:val="24"/>
      <w:lang w:val="x-none" w:bidi="en-US"/>
    </w:rPr>
  </w:style>
  <w:style w:type="character" w:customStyle="1" w:styleId="affffe">
    <w:name w:val="*Основной текст Знак"/>
    <w:link w:val="affffd"/>
    <w:rsid w:val="007B16A1"/>
    <w:rPr>
      <w:rFonts w:ascii="Times New Roman" w:eastAsia="Arial Unicode MS" w:hAnsi="Times New Roman" w:cs="Times New Roman"/>
      <w:sz w:val="24"/>
      <w:szCs w:val="24"/>
      <w:lang w:val="x-none" w:bidi="en-US"/>
    </w:rPr>
  </w:style>
  <w:style w:type="paragraph" w:customStyle="1" w:styleId="-1">
    <w:name w:val="- Список1"/>
    <w:basedOn w:val="a4"/>
    <w:link w:val="-10"/>
    <w:uiPriority w:val="99"/>
    <w:rsid w:val="007B16A1"/>
    <w:pPr>
      <w:numPr>
        <w:numId w:val="7"/>
      </w:numPr>
      <w:spacing w:after="0" w:line="336" w:lineRule="auto"/>
      <w:contextualSpacing/>
      <w:jc w:val="both"/>
    </w:pPr>
    <w:rPr>
      <w:rFonts w:ascii="Times New Roman" w:eastAsia="Times New Roman" w:hAnsi="Times New Roman" w:cs="Times New Roman"/>
      <w:sz w:val="28"/>
      <w:szCs w:val="28"/>
      <w:lang w:val="en-US"/>
    </w:rPr>
  </w:style>
  <w:style w:type="character" w:customStyle="1" w:styleId="-10">
    <w:name w:val="- Список1 Знак"/>
    <w:link w:val="-1"/>
    <w:uiPriority w:val="99"/>
    <w:locked/>
    <w:rsid w:val="007B16A1"/>
    <w:rPr>
      <w:rFonts w:ascii="Times New Roman" w:eastAsia="Times New Roman" w:hAnsi="Times New Roman" w:cs="Times New Roman"/>
      <w:sz w:val="28"/>
      <w:szCs w:val="28"/>
      <w:lang w:val="en-US"/>
    </w:rPr>
  </w:style>
  <w:style w:type="paragraph" w:customStyle="1" w:styleId="1fd">
    <w:name w:val="Нум1"/>
    <w:basedOn w:val="a4"/>
    <w:link w:val="1fe"/>
    <w:qFormat/>
    <w:rsid w:val="007B16A1"/>
    <w:pPr>
      <w:keepNext/>
      <w:keepLines/>
      <w:widowControl w:val="0"/>
      <w:suppressLineNumbers/>
      <w:suppressAutoHyphens/>
      <w:spacing w:before="240" w:after="120" w:line="240" w:lineRule="auto"/>
      <w:ind w:firstLine="709"/>
      <w:jc w:val="center"/>
    </w:pPr>
    <w:rPr>
      <w:rFonts w:ascii="Times New Roman" w:eastAsia="Times New Roman" w:hAnsi="Times New Roman" w:cs="Times New Roman"/>
      <w:sz w:val="28"/>
      <w:szCs w:val="24"/>
      <w:lang w:eastAsia="ru-RU"/>
    </w:rPr>
  </w:style>
  <w:style w:type="character" w:customStyle="1" w:styleId="1fe">
    <w:name w:val="Нум1 Знак"/>
    <w:link w:val="1fd"/>
    <w:rsid w:val="007B16A1"/>
    <w:rPr>
      <w:rFonts w:ascii="Times New Roman" w:eastAsia="Times New Roman" w:hAnsi="Times New Roman" w:cs="Times New Roman"/>
      <w:sz w:val="28"/>
      <w:szCs w:val="24"/>
      <w:lang w:eastAsia="ru-RU"/>
    </w:rPr>
  </w:style>
  <w:style w:type="paragraph" w:customStyle="1" w:styleId="2f0">
    <w:name w:val="Нум2"/>
    <w:basedOn w:val="a4"/>
    <w:link w:val="2f1"/>
    <w:qFormat/>
    <w:rsid w:val="007B16A1"/>
    <w:pPr>
      <w:widowControl w:val="0"/>
      <w:suppressLineNumbers/>
      <w:suppressAutoHyphens/>
      <w:spacing w:after="0" w:line="240" w:lineRule="auto"/>
      <w:ind w:left="-141" w:firstLine="709"/>
      <w:jc w:val="both"/>
    </w:pPr>
    <w:rPr>
      <w:rFonts w:ascii="Times New Roman" w:eastAsia="Times New Roman" w:hAnsi="Times New Roman" w:cs="Times New Roman"/>
      <w:sz w:val="28"/>
      <w:szCs w:val="20"/>
      <w:lang w:eastAsia="ru-RU"/>
    </w:rPr>
  </w:style>
  <w:style w:type="character" w:customStyle="1" w:styleId="2f1">
    <w:name w:val="Нум2 Знак"/>
    <w:link w:val="2f0"/>
    <w:rsid w:val="007B16A1"/>
    <w:rPr>
      <w:rFonts w:ascii="Times New Roman" w:eastAsia="Times New Roman" w:hAnsi="Times New Roman" w:cs="Times New Roman"/>
      <w:sz w:val="28"/>
      <w:szCs w:val="20"/>
      <w:lang w:eastAsia="ru-RU"/>
    </w:rPr>
  </w:style>
  <w:style w:type="paragraph" w:customStyle="1" w:styleId="3e">
    <w:name w:val="Нум3"/>
    <w:basedOn w:val="a4"/>
    <w:link w:val="3f"/>
    <w:qFormat/>
    <w:rsid w:val="007B16A1"/>
    <w:pPr>
      <w:widowControl w:val="0"/>
      <w:adjustRightInd w:val="0"/>
      <w:spacing w:after="0" w:line="240" w:lineRule="auto"/>
      <w:ind w:left="2410" w:firstLine="709"/>
      <w:jc w:val="both"/>
      <w:textAlignment w:val="baseline"/>
    </w:pPr>
    <w:rPr>
      <w:rFonts w:ascii="Times New Roman" w:eastAsia="Times New Roman" w:hAnsi="Times New Roman" w:cs="Times New Roman"/>
      <w:sz w:val="28"/>
      <w:szCs w:val="20"/>
      <w:lang w:eastAsia="ru-RU"/>
    </w:rPr>
  </w:style>
  <w:style w:type="character" w:customStyle="1" w:styleId="3f">
    <w:name w:val="Нум3 Знак"/>
    <w:link w:val="3e"/>
    <w:rsid w:val="007B16A1"/>
    <w:rPr>
      <w:rFonts w:ascii="Times New Roman" w:eastAsia="Times New Roman" w:hAnsi="Times New Roman" w:cs="Times New Roman"/>
      <w:sz w:val="28"/>
      <w:szCs w:val="20"/>
      <w:lang w:eastAsia="ru-RU"/>
    </w:rPr>
  </w:style>
  <w:style w:type="paragraph" w:customStyle="1" w:styleId="afffff">
    <w:name w:val="Нормальный (лев. подпись)"/>
    <w:basedOn w:val="a4"/>
    <w:next w:val="a4"/>
    <w:uiPriority w:val="99"/>
    <w:rsid w:val="007B16A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OEM">
    <w:name w:val="Нормальный (OEM)"/>
    <w:basedOn w:val="a4"/>
    <w:next w:val="a4"/>
    <w:uiPriority w:val="99"/>
    <w:rsid w:val="007B16A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0">
    <w:name w:val="Заголовок 1 Приложение"/>
    <w:basedOn w:val="14"/>
    <w:next w:val="a4"/>
    <w:rsid w:val="007B16A1"/>
    <w:pPr>
      <w:pageBreakBefore/>
      <w:numPr>
        <w:numId w:val="8"/>
      </w:numPr>
      <w:spacing w:after="120" w:line="240" w:lineRule="auto"/>
      <w:jc w:val="right"/>
    </w:pPr>
    <w:rPr>
      <w:rFonts w:ascii="Arial" w:hAnsi="Arial"/>
      <w:caps/>
      <w:color w:val="auto"/>
      <w:sz w:val="27"/>
      <w:szCs w:val="24"/>
      <w:lang w:eastAsia="x-none"/>
    </w:rPr>
  </w:style>
  <w:style w:type="paragraph" w:customStyle="1" w:styleId="2">
    <w:name w:val="Заголовок 2 Приложение"/>
    <w:basedOn w:val="23"/>
    <w:rsid w:val="007B16A1"/>
    <w:pPr>
      <w:keepLines w:val="0"/>
      <w:numPr>
        <w:ilvl w:val="1"/>
        <w:numId w:val="8"/>
      </w:numPr>
      <w:spacing w:before="240" w:after="120" w:line="240" w:lineRule="auto"/>
    </w:pPr>
    <w:rPr>
      <w:rFonts w:ascii="Arial" w:hAnsi="Arial" w:cs="Arial CYR"/>
      <w:smallCaps/>
      <w:color w:val="auto"/>
      <w:spacing w:val="-2"/>
      <w:sz w:val="27"/>
      <w:szCs w:val="24"/>
      <w:lang w:eastAsia="x-none"/>
    </w:rPr>
  </w:style>
  <w:style w:type="paragraph" w:customStyle="1" w:styleId="a2">
    <w:name w:val="Таблица Приложение"/>
    <w:basedOn w:val="a4"/>
    <w:next w:val="a4"/>
    <w:rsid w:val="007B16A1"/>
    <w:pPr>
      <w:keepNext/>
      <w:numPr>
        <w:ilvl w:val="2"/>
        <w:numId w:val="8"/>
      </w:numPr>
      <w:tabs>
        <w:tab w:val="clear" w:pos="5395"/>
        <w:tab w:val="num" w:pos="360"/>
        <w:tab w:val="num" w:pos="2160"/>
      </w:tabs>
      <w:spacing w:after="0" w:line="240" w:lineRule="auto"/>
      <w:ind w:left="0" w:firstLine="0"/>
      <w:jc w:val="right"/>
    </w:pPr>
    <w:rPr>
      <w:rFonts w:ascii="Times New Roman" w:eastAsia="Times New Roman" w:hAnsi="Times New Roman" w:cs="Times New Roman"/>
      <w:b/>
      <w:sz w:val="27"/>
      <w:szCs w:val="27"/>
      <w:lang w:eastAsia="ru-RU"/>
    </w:rPr>
  </w:style>
  <w:style w:type="character" w:customStyle="1" w:styleId="2f2">
    <w:name w:val="Заголовок №2_"/>
    <w:link w:val="2f3"/>
    <w:locked/>
    <w:rsid w:val="007B16A1"/>
    <w:rPr>
      <w:rFonts w:ascii="Times New Roman" w:hAnsi="Times New Roman" w:cs="Times New Roman"/>
      <w:sz w:val="24"/>
      <w:szCs w:val="24"/>
      <w:shd w:val="clear" w:color="auto" w:fill="FFFFFF"/>
    </w:rPr>
  </w:style>
  <w:style w:type="paragraph" w:customStyle="1" w:styleId="2f3">
    <w:name w:val="Заголовок №2"/>
    <w:basedOn w:val="a4"/>
    <w:link w:val="2f2"/>
    <w:rsid w:val="007B16A1"/>
    <w:pPr>
      <w:shd w:val="clear" w:color="auto" w:fill="FFFFFF"/>
      <w:spacing w:before="660" w:after="180" w:line="240" w:lineRule="atLeast"/>
      <w:outlineLvl w:val="1"/>
    </w:pPr>
    <w:rPr>
      <w:rFonts w:ascii="Times New Roman" w:hAnsi="Times New Roman" w:cs="Times New Roman"/>
      <w:sz w:val="24"/>
      <w:szCs w:val="24"/>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basedOn w:val="a5"/>
    <w:uiPriority w:val="99"/>
    <w:semiHidden/>
    <w:rsid w:val="007B16A1"/>
    <w:rPr>
      <w:rFonts w:asciiTheme="majorHAnsi" w:eastAsiaTheme="majorEastAsia" w:hAnsiTheme="majorHAnsi" w:cstheme="majorBidi"/>
      <w:i/>
      <w:iCs/>
      <w:color w:val="2E74B5" w:themeColor="accent1" w:themeShade="BF"/>
      <w:sz w:val="24"/>
      <w:szCs w:val="24"/>
    </w:rPr>
  </w:style>
  <w:style w:type="table" w:customStyle="1" w:styleId="VegasLex">
    <w:name w:val="Vegas Lex"/>
    <w:basedOn w:val="a6"/>
    <w:uiPriority w:val="99"/>
    <w:rsid w:val="007B16A1"/>
    <w:pPr>
      <w:spacing w:after="0" w:line="240" w:lineRule="auto"/>
      <w:jc w:val="center"/>
    </w:pPr>
    <w:rPr>
      <w:rFonts w:ascii="Times New Roman" w:eastAsia="Times New Roman" w:hAnsi="Times New Roman" w:cs="Times New Roman"/>
      <w:color w:val="141618"/>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hint="default"/>
        <w:b/>
        <w:color w:val="FFFFFF"/>
        <w:sz w:val="22"/>
        <w:szCs w:val="22"/>
      </w:rPr>
      <w:tblPr/>
      <w:tcPr>
        <w:shd w:val="clear" w:color="auto" w:fill="31373C"/>
      </w:tcPr>
    </w:tblStylePr>
    <w:tblStylePr w:type="firstCol">
      <w:rPr>
        <w:rFonts w:ascii="Times New Roman" w:hAnsi="Times New Roman" w:cs="Times New Roman" w:hint="default"/>
        <w:color w:val="015579"/>
        <w:sz w:val="22"/>
        <w:szCs w:val="22"/>
      </w:rPr>
    </w:tblStylePr>
  </w:style>
  <w:style w:type="character" w:styleId="HTML2">
    <w:name w:val="HTML Code"/>
    <w:basedOn w:val="a5"/>
    <w:uiPriority w:val="99"/>
    <w:semiHidden/>
    <w:unhideWhenUsed/>
    <w:rsid w:val="007B16A1"/>
    <w:rPr>
      <w:rFonts w:ascii="Courier New" w:eastAsia="Times New Roman" w:hAnsi="Courier New" w:cs="Courier New" w:hint="default"/>
      <w:sz w:val="20"/>
      <w:szCs w:val="20"/>
    </w:rPr>
  </w:style>
  <w:style w:type="paragraph" w:customStyle="1" w:styleId="VL">
    <w:name w:val="VL_Заголовок"/>
    <w:basedOn w:val="14"/>
    <w:next w:val="a4"/>
    <w:qFormat/>
    <w:rsid w:val="007B16A1"/>
    <w:pPr>
      <w:keepNext w:val="0"/>
      <w:keepLines w:val="0"/>
      <w:tabs>
        <w:tab w:val="center" w:pos="4677"/>
        <w:tab w:val="right" w:pos="9355"/>
      </w:tabs>
      <w:suppressAutoHyphens/>
      <w:spacing w:line="240" w:lineRule="auto"/>
      <w:jc w:val="both"/>
    </w:pPr>
    <w:rPr>
      <w:rFonts w:ascii="Times New Roman" w:hAnsi="Times New Roman"/>
      <w:bCs w:val="0"/>
      <w:caps/>
      <w:noProof/>
      <w:color w:val="002846"/>
      <w:sz w:val="22"/>
      <w:szCs w:val="24"/>
    </w:rPr>
  </w:style>
  <w:style w:type="paragraph" w:customStyle="1" w:styleId="VL0">
    <w:name w:val="VL_Основной текст"/>
    <w:basedOn w:val="a4"/>
    <w:qFormat/>
    <w:rsid w:val="007B16A1"/>
    <w:pPr>
      <w:spacing w:before="240" w:after="0" w:line="240" w:lineRule="auto"/>
      <w:jc w:val="both"/>
    </w:pPr>
    <w:rPr>
      <w:rFonts w:ascii="Times New Roman" w:eastAsia="Calibri" w:hAnsi="Times New Roman" w:cs="Times New Roman"/>
      <w:color w:val="141618"/>
    </w:rPr>
  </w:style>
  <w:style w:type="paragraph" w:customStyle="1" w:styleId="VL1">
    <w:name w:val="VL_Подзаголовок"/>
    <w:basedOn w:val="a4"/>
    <w:next w:val="VL0"/>
    <w:qFormat/>
    <w:rsid w:val="007B16A1"/>
    <w:pPr>
      <w:spacing w:before="240" w:after="0" w:line="240" w:lineRule="auto"/>
      <w:jc w:val="both"/>
      <w:outlineLvl w:val="1"/>
    </w:pPr>
    <w:rPr>
      <w:rFonts w:ascii="Times New Roman" w:eastAsia="Times New Roman" w:hAnsi="Times New Roman" w:cs="Times New Roman"/>
      <w:b/>
      <w:color w:val="015579"/>
    </w:rPr>
  </w:style>
  <w:style w:type="character" w:customStyle="1" w:styleId="VL2">
    <w:name w:val="VL_Сноска Знак"/>
    <w:basedOn w:val="a5"/>
    <w:link w:val="VL3"/>
    <w:locked/>
    <w:rsid w:val="007B16A1"/>
    <w:rPr>
      <w:rFonts w:ascii="Calibri" w:eastAsia="Calibri" w:hAnsi="Calibri" w:cs="Times New Roman"/>
      <w:color w:val="31373C"/>
      <w:sz w:val="18"/>
      <w:szCs w:val="20"/>
    </w:rPr>
  </w:style>
  <w:style w:type="paragraph" w:customStyle="1" w:styleId="VL3">
    <w:name w:val="VL_Сноска"/>
    <w:basedOn w:val="a4"/>
    <w:link w:val="VL2"/>
    <w:qFormat/>
    <w:rsid w:val="007B16A1"/>
    <w:pPr>
      <w:spacing w:after="0" w:line="240" w:lineRule="auto"/>
      <w:jc w:val="both"/>
    </w:pPr>
    <w:rPr>
      <w:rFonts w:ascii="Calibri" w:eastAsia="Calibri" w:hAnsi="Calibri" w:cs="Times New Roman"/>
      <w:color w:val="31373C"/>
      <w:sz w:val="18"/>
      <w:szCs w:val="20"/>
    </w:rPr>
  </w:style>
  <w:style w:type="paragraph" w:customStyle="1" w:styleId="ConsPlusCell">
    <w:name w:val="ConsPlusCell"/>
    <w:rsid w:val="007B16A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rmattext">
    <w:name w:val="formattext"/>
    <w:basedOn w:val="a4"/>
    <w:rsid w:val="007B16A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4">
    <w:name w:val="Стиль4 Знак"/>
    <w:basedOn w:val="a5"/>
    <w:link w:val="45"/>
    <w:locked/>
    <w:rsid w:val="007B16A1"/>
    <w:rPr>
      <w:rFonts w:ascii="Times New Roman" w:eastAsia="Times New Roman" w:hAnsi="Times New Roman" w:cs="Times New Roman"/>
      <w:sz w:val="24"/>
      <w:szCs w:val="24"/>
      <w:lang w:eastAsia="ru-RU"/>
    </w:rPr>
  </w:style>
  <w:style w:type="paragraph" w:customStyle="1" w:styleId="45">
    <w:name w:val="Стиль4"/>
    <w:basedOn w:val="a4"/>
    <w:link w:val="44"/>
    <w:qFormat/>
    <w:rsid w:val="007B16A1"/>
    <w:pPr>
      <w:tabs>
        <w:tab w:val="left" w:pos="0"/>
        <w:tab w:val="left" w:pos="1276"/>
        <w:tab w:val="num" w:pos="1430"/>
        <w:tab w:val="num" w:pos="2280"/>
      </w:tabs>
      <w:autoSpaceDE w:val="0"/>
      <w:autoSpaceDN w:val="0"/>
      <w:adjustRightInd w:val="0"/>
      <w:spacing w:after="0" w:line="240" w:lineRule="auto"/>
      <w:ind w:left="1214" w:hanging="504"/>
      <w:jc w:val="both"/>
    </w:pPr>
    <w:rPr>
      <w:rFonts w:ascii="Times New Roman" w:eastAsia="Times New Roman" w:hAnsi="Times New Roman" w:cs="Times New Roman"/>
      <w:sz w:val="24"/>
      <w:szCs w:val="24"/>
      <w:lang w:eastAsia="ru-RU"/>
    </w:rPr>
  </w:style>
  <w:style w:type="paragraph" w:customStyle="1" w:styleId="52">
    <w:name w:val="Стиль5"/>
    <w:basedOn w:val="a4"/>
    <w:qFormat/>
    <w:rsid w:val="007B16A1"/>
    <w:pPr>
      <w:tabs>
        <w:tab w:val="num" w:pos="2357"/>
      </w:tabs>
      <w:autoSpaceDE w:val="0"/>
      <w:autoSpaceDN w:val="0"/>
      <w:adjustRightInd w:val="0"/>
      <w:spacing w:after="0" w:line="240" w:lineRule="auto"/>
      <w:ind w:left="1925" w:hanging="648"/>
      <w:jc w:val="both"/>
    </w:pPr>
    <w:rPr>
      <w:rFonts w:ascii="Times New Roman" w:eastAsia="Times New Roman" w:hAnsi="Times New Roman" w:cs="Times New Roman"/>
      <w:sz w:val="24"/>
      <w:szCs w:val="24"/>
      <w:lang w:eastAsia="ru-RU"/>
    </w:rPr>
  </w:style>
  <w:style w:type="table" w:customStyle="1" w:styleId="VegasLex1">
    <w:name w:val="Vegas Lex1"/>
    <w:basedOn w:val="a6"/>
    <w:uiPriority w:val="99"/>
    <w:rsid w:val="007B16A1"/>
    <w:pPr>
      <w:spacing w:after="0" w:line="240" w:lineRule="auto"/>
      <w:jc w:val="center"/>
    </w:pPr>
    <w:rPr>
      <w:rFonts w:ascii="Times New Roman" w:eastAsia="Times New Roman" w:hAnsi="Times New Roman" w:cs="Times New Roman"/>
      <w:color w:val="141618"/>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hint="default"/>
        <w:b/>
        <w:color w:val="FFFFFF"/>
        <w:sz w:val="22"/>
        <w:szCs w:val="22"/>
      </w:rPr>
      <w:tblPr/>
      <w:tcPr>
        <w:shd w:val="clear" w:color="auto" w:fill="31373C"/>
      </w:tcPr>
    </w:tblStylePr>
    <w:tblStylePr w:type="firstCol">
      <w:rPr>
        <w:rFonts w:ascii="Times New Roman" w:hAnsi="Times New Roman" w:cs="Times New Roman" w:hint="default"/>
        <w:color w:val="015579"/>
        <w:sz w:val="22"/>
        <w:szCs w:val="22"/>
      </w:rPr>
    </w:tblStylePr>
  </w:style>
  <w:style w:type="table" w:customStyle="1" w:styleId="216">
    <w:name w:val="Сетка таблицы21"/>
    <w:basedOn w:val="a6"/>
    <w:rsid w:val="007B16A1"/>
    <w:pPr>
      <w:spacing w:after="0" w:line="240" w:lineRule="auto"/>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4">
    <w:name w:val="Нет списка2"/>
    <w:next w:val="a7"/>
    <w:uiPriority w:val="99"/>
    <w:semiHidden/>
    <w:unhideWhenUsed/>
    <w:rsid w:val="007B16A1"/>
  </w:style>
  <w:style w:type="paragraph" w:styleId="afffff0">
    <w:name w:val="toa heading"/>
    <w:basedOn w:val="a4"/>
    <w:next w:val="a4"/>
    <w:semiHidden/>
    <w:rsid w:val="00AC76EC"/>
    <w:pPr>
      <w:spacing w:before="40" w:after="20" w:line="240" w:lineRule="auto"/>
      <w:jc w:val="center"/>
    </w:pPr>
    <w:rPr>
      <w:rFonts w:ascii="Times New Roman" w:eastAsia="Times New Roman" w:hAnsi="Times New Roman" w:cs="Times New Roman"/>
      <w:b/>
      <w:color w:val="000000"/>
      <w:sz w:val="24"/>
      <w:szCs w:val="20"/>
      <w:lang w:val="ru" w:eastAsia="ru-RU"/>
    </w:rPr>
  </w:style>
  <w:style w:type="paragraph" w:customStyle="1" w:styleId="3f0">
    <w:name w:val="3 уровень"/>
    <w:basedOn w:val="a4"/>
    <w:link w:val="3f1"/>
    <w:qFormat/>
    <w:rsid w:val="00AC76EC"/>
    <w:pPr>
      <w:tabs>
        <w:tab w:val="left" w:pos="796"/>
        <w:tab w:val="left" w:pos="1276"/>
      </w:tabs>
      <w:spacing w:after="0" w:line="288" w:lineRule="auto"/>
      <w:ind w:left="709"/>
      <w:jc w:val="both"/>
    </w:pPr>
    <w:rPr>
      <w:rFonts w:ascii="Times New Roman" w:eastAsia="Calibri" w:hAnsi="Times New Roman" w:cs="Times New Roman"/>
      <w:sz w:val="24"/>
      <w:szCs w:val="28"/>
      <w:lang w:val="x-none" w:eastAsia="x-none"/>
    </w:rPr>
  </w:style>
  <w:style w:type="character" w:customStyle="1" w:styleId="3f1">
    <w:name w:val="3 уровень Знак"/>
    <w:link w:val="3f0"/>
    <w:rsid w:val="00AC76EC"/>
    <w:rPr>
      <w:rFonts w:ascii="Times New Roman" w:eastAsia="Calibri" w:hAnsi="Times New Roman" w:cs="Times New Roman"/>
      <w:sz w:val="24"/>
      <w:szCs w:val="28"/>
      <w:lang w:val="x-none" w:eastAsia="x-none"/>
    </w:rPr>
  </w:style>
  <w:style w:type="paragraph" w:customStyle="1" w:styleId="GOST01Heading">
    <w:name w:val="GOST_01_Heading"/>
    <w:basedOn w:val="14"/>
    <w:next w:val="FirstParagraph"/>
    <w:qFormat/>
    <w:rsid w:val="00AC76EC"/>
    <w:pPr>
      <w:numPr>
        <w:numId w:val="9"/>
      </w:numPr>
      <w:tabs>
        <w:tab w:val="num" w:pos="360"/>
      </w:tabs>
      <w:spacing w:line="276" w:lineRule="auto"/>
      <w:ind w:left="0" w:firstLine="0"/>
      <w:jc w:val="center"/>
    </w:pPr>
    <w:rPr>
      <w:rFonts w:ascii="Times New Roman" w:hAnsi="Times New Roman"/>
      <w:caps/>
      <w:color w:val="auto"/>
      <w:sz w:val="32"/>
    </w:rPr>
  </w:style>
  <w:style w:type="paragraph" w:customStyle="1" w:styleId="GOST02Heading">
    <w:name w:val="GOST_02_Heading"/>
    <w:basedOn w:val="23"/>
    <w:next w:val="FirstParagraph"/>
    <w:qFormat/>
    <w:rsid w:val="00AC76EC"/>
    <w:pPr>
      <w:numPr>
        <w:ilvl w:val="1"/>
        <w:numId w:val="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1"/>
    <w:next w:val="FirstParagraph"/>
    <w:qFormat/>
    <w:rsid w:val="00AC76EC"/>
    <w:pPr>
      <w:numPr>
        <w:ilvl w:val="2"/>
        <w:numId w:val="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4"/>
    <w:next w:val="OrdinarParagraph"/>
    <w:qFormat/>
    <w:rsid w:val="00AC76EC"/>
    <w:pPr>
      <w:spacing w:before="120" w:after="0" w:line="276" w:lineRule="auto"/>
      <w:ind w:firstLine="720"/>
      <w:jc w:val="both"/>
    </w:pPr>
    <w:rPr>
      <w:rFonts w:ascii="Times New Roman" w:eastAsia="Calibri" w:hAnsi="Times New Roman" w:cs="Times New Roman"/>
      <w:lang w:val="en-US"/>
    </w:rPr>
  </w:style>
  <w:style w:type="paragraph" w:customStyle="1" w:styleId="OrdinarParagraph">
    <w:name w:val="Ordinar_Paragraph"/>
    <w:basedOn w:val="FirstParagraph"/>
    <w:qFormat/>
    <w:rsid w:val="00AC76EC"/>
    <w:rPr>
      <w:lang w:val="ru-RU"/>
    </w:rPr>
  </w:style>
  <w:style w:type="paragraph" w:customStyle="1" w:styleId="GOST04Heading">
    <w:name w:val="GOST_04_Heading"/>
    <w:basedOn w:val="40"/>
    <w:next w:val="FirstParagraph"/>
    <w:qFormat/>
    <w:rsid w:val="00AC76EC"/>
    <w:pPr>
      <w:keepLines/>
      <w:numPr>
        <w:ilvl w:val="3"/>
        <w:numId w:val="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AC76EC"/>
    <w:pPr>
      <w:spacing w:before="0" w:line="240" w:lineRule="auto"/>
      <w:ind w:firstLine="0"/>
    </w:pPr>
    <w:rPr>
      <w:lang w:val="en-US"/>
    </w:rPr>
  </w:style>
  <w:style w:type="paragraph" w:customStyle="1" w:styleId="GOST05Heading">
    <w:name w:val="GOST_05_Heading"/>
    <w:basedOn w:val="5"/>
    <w:next w:val="FirstParagraph"/>
    <w:qFormat/>
    <w:rsid w:val="00AC76EC"/>
    <w:pPr>
      <w:keepNext/>
      <w:keepLines/>
      <w:numPr>
        <w:ilvl w:val="4"/>
        <w:numId w:val="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4"/>
    <w:rsid w:val="00AC76EC"/>
    <w:pPr>
      <w:widowControl w:val="0"/>
      <w:tabs>
        <w:tab w:val="left" w:pos="714"/>
      </w:tabs>
      <w:spacing w:before="120" w:after="120" w:line="240" w:lineRule="auto"/>
      <w:jc w:val="both"/>
    </w:pPr>
    <w:rPr>
      <w:rFonts w:ascii="Times New Roman" w:eastAsia="Times New Roman" w:hAnsi="Times New Roman" w:cs="Times New Roman"/>
      <w:sz w:val="24"/>
      <w:szCs w:val="24"/>
      <w:lang w:eastAsia="ru-RU"/>
    </w:rPr>
  </w:style>
  <w:style w:type="paragraph" w:customStyle="1" w:styleId="MainText">
    <w:name w:val="Main_Text"/>
    <w:basedOn w:val="a4"/>
    <w:qFormat/>
    <w:rsid w:val="00AC76EC"/>
    <w:pPr>
      <w:spacing w:after="120" w:line="240" w:lineRule="auto"/>
      <w:ind w:firstLine="709"/>
      <w:jc w:val="both"/>
    </w:pPr>
    <w:rPr>
      <w:rFonts w:ascii="Times New Roman" w:eastAsia="Times New Roman" w:hAnsi="Times New Roman" w:cs="Times New Roman"/>
      <w:szCs w:val="24"/>
      <w:lang w:eastAsia="ru-RU"/>
    </w:rPr>
  </w:style>
  <w:style w:type="character" w:customStyle="1" w:styleId="1pt">
    <w:name w:val="Основной текст + Интервал 1 pt"/>
    <w:uiPriority w:val="99"/>
    <w:rsid w:val="00AC76EC"/>
    <w:rPr>
      <w:rFonts w:ascii="Times New Roman" w:hAnsi="Times New Roman" w:cs="Times New Roman"/>
      <w:spacing w:val="30"/>
      <w:sz w:val="23"/>
      <w:szCs w:val="23"/>
      <w:shd w:val="clear" w:color="auto" w:fill="FFFFFF"/>
    </w:rPr>
  </w:style>
  <w:style w:type="character" w:customStyle="1" w:styleId="53">
    <w:name w:val="Основной текст (5)_"/>
    <w:link w:val="54"/>
    <w:uiPriority w:val="99"/>
    <w:locked/>
    <w:rsid w:val="00AC76EC"/>
    <w:rPr>
      <w:rFonts w:ascii="Times New Roman" w:hAnsi="Times New Roman"/>
      <w:sz w:val="24"/>
      <w:szCs w:val="24"/>
      <w:shd w:val="clear" w:color="auto" w:fill="FFFFFF"/>
    </w:rPr>
  </w:style>
  <w:style w:type="paragraph" w:customStyle="1" w:styleId="54">
    <w:name w:val="Основной текст (5)"/>
    <w:basedOn w:val="a4"/>
    <w:link w:val="53"/>
    <w:uiPriority w:val="99"/>
    <w:rsid w:val="00AC76EC"/>
    <w:pPr>
      <w:shd w:val="clear" w:color="auto" w:fill="FFFFFF"/>
      <w:spacing w:after="0" w:line="240" w:lineRule="atLeast"/>
    </w:pPr>
    <w:rPr>
      <w:rFonts w:ascii="Times New Roman" w:hAnsi="Times New Roman"/>
      <w:sz w:val="24"/>
      <w:szCs w:val="24"/>
    </w:rPr>
  </w:style>
  <w:style w:type="character" w:customStyle="1" w:styleId="71">
    <w:name w:val="Основной текст (7)_"/>
    <w:link w:val="72"/>
    <w:uiPriority w:val="99"/>
    <w:locked/>
    <w:rsid w:val="00AC76EC"/>
    <w:rPr>
      <w:rFonts w:ascii="Times New Roman" w:hAnsi="Times New Roman"/>
      <w:sz w:val="23"/>
      <w:szCs w:val="23"/>
      <w:shd w:val="clear" w:color="auto" w:fill="FFFFFF"/>
    </w:rPr>
  </w:style>
  <w:style w:type="paragraph" w:customStyle="1" w:styleId="72">
    <w:name w:val="Основной текст (7)"/>
    <w:basedOn w:val="a4"/>
    <w:link w:val="71"/>
    <w:uiPriority w:val="99"/>
    <w:rsid w:val="00AC76EC"/>
    <w:pPr>
      <w:shd w:val="clear" w:color="auto" w:fill="FFFFFF"/>
      <w:spacing w:after="0" w:line="240" w:lineRule="atLeast"/>
    </w:pPr>
    <w:rPr>
      <w:rFonts w:ascii="Times New Roman" w:hAnsi="Times New Roman"/>
      <w:sz w:val="23"/>
      <w:szCs w:val="23"/>
    </w:rPr>
  </w:style>
  <w:style w:type="character" w:customStyle="1" w:styleId="63">
    <w:name w:val="Основной текст (6)_"/>
    <w:link w:val="64"/>
    <w:uiPriority w:val="99"/>
    <w:locked/>
    <w:rsid w:val="00AC76EC"/>
    <w:rPr>
      <w:rFonts w:ascii="Times New Roman" w:hAnsi="Times New Roman"/>
      <w:sz w:val="23"/>
      <w:szCs w:val="23"/>
      <w:shd w:val="clear" w:color="auto" w:fill="FFFFFF"/>
    </w:rPr>
  </w:style>
  <w:style w:type="paragraph" w:customStyle="1" w:styleId="64">
    <w:name w:val="Основной текст (6)"/>
    <w:basedOn w:val="a4"/>
    <w:link w:val="63"/>
    <w:uiPriority w:val="99"/>
    <w:rsid w:val="00AC76EC"/>
    <w:pPr>
      <w:shd w:val="clear" w:color="auto" w:fill="FFFFFF"/>
      <w:spacing w:after="0" w:line="240" w:lineRule="atLeast"/>
    </w:pPr>
    <w:rPr>
      <w:rFonts w:ascii="Times New Roman" w:hAnsi="Times New Roman"/>
      <w:sz w:val="23"/>
      <w:szCs w:val="23"/>
    </w:rPr>
  </w:style>
  <w:style w:type="character" w:customStyle="1" w:styleId="afffff1">
    <w:name w:val="Подпись к таблице_"/>
    <w:link w:val="afffff2"/>
    <w:uiPriority w:val="99"/>
    <w:locked/>
    <w:rsid w:val="00AC76EC"/>
    <w:rPr>
      <w:rFonts w:ascii="Times New Roman" w:hAnsi="Times New Roman"/>
      <w:sz w:val="23"/>
      <w:szCs w:val="23"/>
      <w:shd w:val="clear" w:color="auto" w:fill="FFFFFF"/>
    </w:rPr>
  </w:style>
  <w:style w:type="paragraph" w:customStyle="1" w:styleId="afffff2">
    <w:name w:val="Подпись к таблице"/>
    <w:basedOn w:val="a4"/>
    <w:link w:val="afffff1"/>
    <w:uiPriority w:val="99"/>
    <w:rsid w:val="00AC76EC"/>
    <w:pPr>
      <w:shd w:val="clear" w:color="auto" w:fill="FFFFFF"/>
      <w:spacing w:after="0" w:line="240" w:lineRule="atLeast"/>
    </w:pPr>
    <w:rPr>
      <w:rFonts w:ascii="Times New Roman" w:hAnsi="Times New Roman"/>
      <w:sz w:val="23"/>
      <w:szCs w:val="23"/>
    </w:rPr>
  </w:style>
  <w:style w:type="character" w:customStyle="1" w:styleId="217">
    <w:name w:val="Основной текст 2 Знак1"/>
    <w:basedOn w:val="a5"/>
    <w:semiHidden/>
    <w:rsid w:val="00AC76EC"/>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6"/>
    <w:next w:val="afa"/>
    <w:uiPriority w:val="39"/>
    <w:rsid w:val="00AC76E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3">
    <w:name w:val="Стиль"/>
    <w:uiPriority w:val="99"/>
    <w:rsid w:val="00AC76E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C76EC"/>
  </w:style>
  <w:style w:type="character" w:customStyle="1" w:styleId="91">
    <w:name w:val="Заголовок 9 Знак1"/>
    <w:uiPriority w:val="9"/>
    <w:semiHidden/>
    <w:rsid w:val="00AC76EC"/>
    <w:rPr>
      <w:rFonts w:ascii="Calibri Light" w:eastAsia="Times New Roman" w:hAnsi="Calibri Light" w:cs="Times New Roman"/>
      <w:i/>
      <w:iCs/>
      <w:color w:val="272727"/>
      <w:sz w:val="21"/>
      <w:szCs w:val="21"/>
      <w:lang w:eastAsia="ru-RU"/>
    </w:rPr>
  </w:style>
  <w:style w:type="character" w:customStyle="1" w:styleId="218">
    <w:name w:val="Основной текст с отступом 2 Знак1"/>
    <w:uiPriority w:val="99"/>
    <w:semiHidden/>
    <w:rsid w:val="00AC76EC"/>
    <w:rPr>
      <w:rFonts w:ascii="Times New Roman" w:eastAsia="Times New Roman" w:hAnsi="Times New Roman" w:cs="Times New Roman"/>
      <w:sz w:val="24"/>
      <w:szCs w:val="24"/>
      <w:lang w:eastAsia="ru-RU"/>
    </w:rPr>
  </w:style>
  <w:style w:type="character" w:customStyle="1" w:styleId="affffc">
    <w:name w:val="Список Знак"/>
    <w:link w:val="affffb"/>
    <w:rsid w:val="00AC76EC"/>
    <w:rPr>
      <w:rFonts w:ascii="Times New Roman" w:eastAsia="Times New Roman" w:hAnsi="Times New Roman" w:cs="Times New Roman"/>
      <w:sz w:val="20"/>
      <w:szCs w:val="20"/>
      <w:lang w:eastAsia="ru-RU"/>
    </w:rPr>
  </w:style>
  <w:style w:type="paragraph" w:customStyle="1" w:styleId="afffff4">
    <w:name w:val="Год утверждения"/>
    <w:basedOn w:val="a4"/>
    <w:rsid w:val="00AC76EC"/>
    <w:pPr>
      <w:spacing w:after="0" w:line="240" w:lineRule="auto"/>
      <w:jc w:val="center"/>
    </w:pPr>
    <w:rPr>
      <w:rFonts w:ascii="Times New Roman" w:eastAsia="Times New Roman" w:hAnsi="Times New Roman" w:cs="Times New Roman"/>
      <w:b/>
      <w:sz w:val="28"/>
      <w:szCs w:val="28"/>
      <w:lang w:eastAsia="ru-RU"/>
    </w:rPr>
  </w:style>
  <w:style w:type="paragraph" w:customStyle="1" w:styleId="afffff5">
    <w:name w:val="Утверждаю"/>
    <w:basedOn w:val="a4"/>
    <w:rsid w:val="00AC76EC"/>
    <w:pPr>
      <w:spacing w:after="0" w:line="240" w:lineRule="auto"/>
    </w:pPr>
    <w:rPr>
      <w:rFonts w:ascii="Times New Roman" w:eastAsia="Times New Roman" w:hAnsi="Times New Roman" w:cs="Times New Roman"/>
      <w:sz w:val="24"/>
      <w:szCs w:val="24"/>
      <w:lang w:eastAsia="ru-RU"/>
    </w:rPr>
  </w:style>
  <w:style w:type="paragraph" w:customStyle="1" w:styleId="a0">
    <w:name w:val="Список нумерованный"/>
    <w:basedOn w:val="a4"/>
    <w:rsid w:val="00AC76EC"/>
    <w:pPr>
      <w:numPr>
        <w:numId w:val="13"/>
      </w:numPr>
      <w:spacing w:before="120" w:after="0" w:line="240" w:lineRule="auto"/>
      <w:jc w:val="both"/>
    </w:pPr>
    <w:rPr>
      <w:rFonts w:ascii="Times New Roman" w:eastAsia="Times New Roman" w:hAnsi="Times New Roman" w:cs="Times New Roman"/>
      <w:sz w:val="24"/>
      <w:szCs w:val="24"/>
      <w:lang w:eastAsia="ru-RU"/>
    </w:rPr>
  </w:style>
  <w:style w:type="paragraph" w:customStyle="1" w:styleId="2f5">
    <w:name w:val="Пункт 2"/>
    <w:basedOn w:val="23"/>
    <w:rsid w:val="00AC76EC"/>
    <w:pPr>
      <w:keepNext w:val="0"/>
      <w:keepLines w:val="0"/>
      <w:tabs>
        <w:tab w:val="left" w:pos="1134"/>
      </w:tabs>
      <w:spacing w:before="120" w:after="60" w:line="240" w:lineRule="auto"/>
      <w:ind w:firstLine="567"/>
      <w:jc w:val="both"/>
    </w:pPr>
    <w:rPr>
      <w:rFonts w:ascii="Times New Roman" w:hAnsi="Times New Roman"/>
      <w:iCs/>
      <w:color w:val="auto"/>
      <w:sz w:val="24"/>
      <w:szCs w:val="24"/>
      <w:lang w:eastAsia="ru-RU"/>
    </w:rPr>
  </w:style>
  <w:style w:type="paragraph" w:customStyle="1" w:styleId="3f2">
    <w:name w:val="Пункт 3"/>
    <w:basedOn w:val="31"/>
    <w:rsid w:val="00AC76EC"/>
    <w:pPr>
      <w:keepNext w:val="0"/>
      <w:keepLines w:val="0"/>
      <w:tabs>
        <w:tab w:val="left" w:pos="1276"/>
      </w:tabs>
      <w:spacing w:before="120" w:after="60" w:line="240" w:lineRule="auto"/>
      <w:ind w:firstLine="567"/>
      <w:jc w:val="both"/>
    </w:pPr>
    <w:rPr>
      <w:rFonts w:ascii="Times New Roman" w:hAnsi="Times New Roman"/>
      <w:b/>
      <w:bCs/>
      <w:color w:val="auto"/>
      <w:lang w:eastAsia="ru-RU"/>
    </w:rPr>
  </w:style>
  <w:style w:type="paragraph" w:customStyle="1" w:styleId="46">
    <w:name w:val="Пункт 4"/>
    <w:basedOn w:val="40"/>
    <w:rsid w:val="00AC76EC"/>
    <w:pPr>
      <w:keepNext w:val="0"/>
      <w:tabs>
        <w:tab w:val="left" w:pos="1418"/>
      </w:tabs>
      <w:spacing w:before="120" w:after="60" w:line="240" w:lineRule="auto"/>
      <w:ind w:firstLine="567"/>
      <w:jc w:val="both"/>
    </w:pPr>
    <w:rPr>
      <w:b w:val="0"/>
      <w:bCs/>
      <w:sz w:val="24"/>
      <w:szCs w:val="24"/>
    </w:rPr>
  </w:style>
  <w:style w:type="paragraph" w:customStyle="1" w:styleId="55">
    <w:name w:val="Пункт 5"/>
    <w:basedOn w:val="5"/>
    <w:link w:val="56"/>
    <w:rsid w:val="00AC76EC"/>
    <w:pPr>
      <w:tabs>
        <w:tab w:val="num" w:pos="1575"/>
        <w:tab w:val="left" w:pos="1701"/>
      </w:tabs>
      <w:spacing w:before="60"/>
      <w:ind w:left="1575" w:hanging="1008"/>
    </w:pPr>
    <w:rPr>
      <w:b w:val="0"/>
      <w:i w:val="0"/>
      <w:sz w:val="24"/>
      <w:szCs w:val="24"/>
    </w:rPr>
  </w:style>
  <w:style w:type="character" w:customStyle="1" w:styleId="56">
    <w:name w:val="Пункт 5 Знак"/>
    <w:link w:val="55"/>
    <w:rsid w:val="00AC76EC"/>
    <w:rPr>
      <w:rFonts w:ascii="Times New Roman" w:eastAsia="Times New Roman" w:hAnsi="Times New Roman" w:cs="Times New Roman"/>
      <w:bCs/>
      <w:iCs/>
      <w:sz w:val="24"/>
      <w:szCs w:val="24"/>
      <w:lang w:eastAsia="ru-RU"/>
    </w:rPr>
  </w:style>
  <w:style w:type="paragraph" w:customStyle="1" w:styleId="afffff6">
    <w:name w:val="Приложение"/>
    <w:basedOn w:val="a4"/>
    <w:next w:val="a4"/>
    <w:rsid w:val="00AC76EC"/>
    <w:pPr>
      <w:keepNext/>
      <w:pageBreakBefore/>
      <w:spacing w:before="120" w:after="120" w:line="240" w:lineRule="auto"/>
      <w:jc w:val="center"/>
    </w:pPr>
    <w:rPr>
      <w:rFonts w:ascii="Times New Roman" w:eastAsia="Times New Roman" w:hAnsi="Times New Roman" w:cs="Times New Roman"/>
      <w:b/>
      <w:kern w:val="28"/>
      <w:sz w:val="28"/>
      <w:szCs w:val="20"/>
      <w:lang w:eastAsia="ru-RU"/>
    </w:rPr>
  </w:style>
  <w:style w:type="paragraph" w:customStyle="1" w:styleId="afffff7">
    <w:name w:val="Табличный"/>
    <w:basedOn w:val="a4"/>
    <w:rsid w:val="00AC76EC"/>
    <w:pPr>
      <w:keepNext/>
      <w:widowControl w:val="0"/>
      <w:spacing w:before="60" w:after="60" w:line="240" w:lineRule="auto"/>
      <w:jc w:val="center"/>
    </w:pPr>
    <w:rPr>
      <w:rFonts w:ascii="Times New Roman" w:eastAsia="Times New Roman" w:hAnsi="Times New Roman" w:cs="Times New Roman"/>
      <w:b/>
      <w:szCs w:val="20"/>
      <w:lang w:eastAsia="ru-RU"/>
    </w:rPr>
  </w:style>
  <w:style w:type="paragraph" w:customStyle="1" w:styleId="afffff8">
    <w:name w:val="Содержание"/>
    <w:basedOn w:val="a4"/>
    <w:rsid w:val="00AC76EC"/>
    <w:pPr>
      <w:widowControl w:val="0"/>
      <w:spacing w:before="240" w:after="240" w:line="240" w:lineRule="auto"/>
      <w:jc w:val="center"/>
    </w:pPr>
    <w:rPr>
      <w:rFonts w:ascii="Times New Roman" w:eastAsia="Times New Roman" w:hAnsi="Times New Roman" w:cs="Times New Roman"/>
      <w:b/>
      <w:caps/>
      <w:sz w:val="24"/>
      <w:szCs w:val="20"/>
      <w:lang w:eastAsia="ru-RU"/>
    </w:rPr>
  </w:style>
  <w:style w:type="paragraph" w:customStyle="1" w:styleId="afffff9">
    <w:name w:val="Верх. колонт. четн."/>
    <w:basedOn w:val="a4"/>
    <w:rsid w:val="00AC76EC"/>
    <w:pPr>
      <w:widowControl w:val="0"/>
      <w:spacing w:after="0" w:line="240" w:lineRule="exact"/>
      <w:jc w:val="right"/>
    </w:pPr>
    <w:rPr>
      <w:rFonts w:ascii="Arial" w:eastAsia="Times New Roman" w:hAnsi="Arial" w:cs="Times New Roman"/>
      <w:b/>
      <w:i/>
      <w:sz w:val="24"/>
      <w:szCs w:val="20"/>
      <w:lang w:eastAsia="ru-RU"/>
    </w:rPr>
  </w:style>
  <w:style w:type="paragraph" w:customStyle="1" w:styleId="afffffa">
    <w:name w:val="Верх. колонт. нечет."/>
    <w:basedOn w:val="a4"/>
    <w:rsid w:val="00AC76EC"/>
    <w:pPr>
      <w:widowControl w:val="0"/>
      <w:spacing w:after="0" w:line="240" w:lineRule="exact"/>
    </w:pPr>
    <w:rPr>
      <w:rFonts w:ascii="Arial" w:eastAsia="Times New Roman" w:hAnsi="Arial" w:cs="Times New Roman"/>
      <w:b/>
      <w:i/>
      <w:sz w:val="24"/>
      <w:szCs w:val="20"/>
      <w:lang w:eastAsia="ru-RU"/>
    </w:rPr>
  </w:style>
  <w:style w:type="paragraph" w:customStyle="1" w:styleId="afffffb">
    <w:name w:val="Название таблицы"/>
    <w:basedOn w:val="affff9"/>
    <w:rsid w:val="00AC76EC"/>
    <w:pPr>
      <w:keepNext/>
      <w:snapToGrid/>
      <w:spacing w:before="120"/>
      <w:ind w:right="0"/>
      <w:jc w:val="left"/>
    </w:pPr>
    <w:rPr>
      <w:sz w:val="22"/>
      <w:szCs w:val="22"/>
      <w:lang w:val="ru-RU" w:eastAsia="ru-RU"/>
    </w:rPr>
  </w:style>
  <w:style w:type="paragraph" w:customStyle="1" w:styleId="afffffc">
    <w:name w:val="Табличный_заголовки"/>
    <w:basedOn w:val="a4"/>
    <w:rsid w:val="00AC76EC"/>
    <w:pPr>
      <w:keepNext/>
      <w:keepLines/>
      <w:spacing w:after="0" w:line="240" w:lineRule="auto"/>
      <w:jc w:val="center"/>
    </w:pPr>
    <w:rPr>
      <w:rFonts w:ascii="Times New Roman" w:eastAsia="Times New Roman" w:hAnsi="Times New Roman" w:cs="Times New Roman"/>
      <w:b/>
      <w:lang w:eastAsia="ru-RU"/>
    </w:rPr>
  </w:style>
  <w:style w:type="paragraph" w:customStyle="1" w:styleId="afffffd">
    <w:name w:val="Табличный_центр"/>
    <w:basedOn w:val="a4"/>
    <w:rsid w:val="00AC76EC"/>
    <w:pPr>
      <w:spacing w:after="0" w:line="240" w:lineRule="auto"/>
      <w:jc w:val="center"/>
    </w:pPr>
    <w:rPr>
      <w:rFonts w:ascii="Times New Roman" w:eastAsia="Times New Roman" w:hAnsi="Times New Roman" w:cs="Times New Roman"/>
      <w:lang w:eastAsia="ru-RU"/>
    </w:rPr>
  </w:style>
  <w:style w:type="paragraph" w:customStyle="1" w:styleId="11">
    <w:name w:val="Список 1)"/>
    <w:basedOn w:val="a4"/>
    <w:rsid w:val="00AC76EC"/>
    <w:pPr>
      <w:numPr>
        <w:numId w:val="11"/>
      </w:numPr>
      <w:spacing w:after="60" w:line="240" w:lineRule="auto"/>
      <w:jc w:val="both"/>
    </w:pPr>
    <w:rPr>
      <w:rFonts w:ascii="Times New Roman" w:eastAsia="Times New Roman" w:hAnsi="Times New Roman" w:cs="Times New Roman"/>
      <w:sz w:val="24"/>
      <w:szCs w:val="24"/>
      <w:lang w:eastAsia="ru-RU"/>
    </w:rPr>
  </w:style>
  <w:style w:type="paragraph" w:customStyle="1" w:styleId="afffffe">
    <w:name w:val="Примечания"/>
    <w:basedOn w:val="a4"/>
    <w:link w:val="1ff"/>
    <w:rsid w:val="00AC76EC"/>
    <w:pPr>
      <w:spacing w:before="120" w:after="0" w:line="240" w:lineRule="auto"/>
      <w:ind w:firstLine="567"/>
      <w:jc w:val="both"/>
    </w:pPr>
    <w:rPr>
      <w:rFonts w:ascii="Times New Roman" w:eastAsia="Times New Roman" w:hAnsi="Times New Roman" w:cs="Times New Roman"/>
      <w:spacing w:val="80"/>
      <w:sz w:val="24"/>
      <w:szCs w:val="24"/>
      <w:lang w:eastAsia="ru-RU"/>
    </w:rPr>
  </w:style>
  <w:style w:type="character" w:customStyle="1" w:styleId="1ff">
    <w:name w:val="Примечания Знак1"/>
    <w:link w:val="afffffe"/>
    <w:rsid w:val="00AC76EC"/>
    <w:rPr>
      <w:rFonts w:ascii="Times New Roman" w:eastAsia="Times New Roman" w:hAnsi="Times New Roman" w:cs="Times New Roman"/>
      <w:spacing w:val="80"/>
      <w:sz w:val="24"/>
      <w:szCs w:val="24"/>
      <w:lang w:eastAsia="ru-RU"/>
    </w:rPr>
  </w:style>
  <w:style w:type="paragraph" w:customStyle="1" w:styleId="affffff">
    <w:name w:val="Внимание"/>
    <w:basedOn w:val="a4"/>
    <w:rsid w:val="00AC76EC"/>
    <w:pPr>
      <w:spacing w:before="120" w:after="0" w:line="240" w:lineRule="auto"/>
      <w:ind w:firstLine="567"/>
      <w:jc w:val="both"/>
    </w:pPr>
    <w:rPr>
      <w:rFonts w:ascii="Times New Roman" w:eastAsia="Times New Roman" w:hAnsi="Times New Roman" w:cs="Times New Roman"/>
      <w:b/>
      <w:bCs/>
      <w:sz w:val="24"/>
      <w:szCs w:val="24"/>
      <w:lang w:eastAsia="ru-RU"/>
    </w:rPr>
  </w:style>
  <w:style w:type="paragraph" w:customStyle="1" w:styleId="a1">
    <w:name w:val="Табличный_нумерованный"/>
    <w:basedOn w:val="a4"/>
    <w:link w:val="affffff0"/>
    <w:rsid w:val="00AC76EC"/>
    <w:pPr>
      <w:numPr>
        <w:numId w:val="10"/>
      </w:numPr>
      <w:spacing w:after="0" w:line="240" w:lineRule="auto"/>
    </w:pPr>
    <w:rPr>
      <w:rFonts w:ascii="Times New Roman" w:eastAsia="Times New Roman" w:hAnsi="Times New Roman" w:cs="Times New Roman"/>
      <w:lang w:eastAsia="ru-RU"/>
    </w:rPr>
  </w:style>
  <w:style w:type="character" w:customStyle="1" w:styleId="affffff0">
    <w:name w:val="Табличный_нумерованный Знак"/>
    <w:link w:val="a1"/>
    <w:rsid w:val="00AC76EC"/>
    <w:rPr>
      <w:rFonts w:ascii="Times New Roman" w:eastAsia="Times New Roman" w:hAnsi="Times New Roman" w:cs="Times New Roman"/>
      <w:lang w:eastAsia="ru-RU"/>
    </w:rPr>
  </w:style>
  <w:style w:type="paragraph" w:customStyle="1" w:styleId="affffff1">
    <w:name w:val="Верхняя шапка"/>
    <w:basedOn w:val="a4"/>
    <w:rsid w:val="00AC76EC"/>
    <w:pPr>
      <w:spacing w:after="0" w:line="240" w:lineRule="auto"/>
      <w:jc w:val="center"/>
    </w:pPr>
    <w:rPr>
      <w:rFonts w:ascii="Times New Roman" w:eastAsia="Times New Roman" w:hAnsi="Times New Roman" w:cs="Times New Roman"/>
      <w:b/>
      <w:bCs/>
      <w:sz w:val="28"/>
      <w:szCs w:val="20"/>
      <w:lang w:eastAsia="ru-RU"/>
    </w:rPr>
  </w:style>
  <w:style w:type="paragraph" w:customStyle="1" w:styleId="affffff2">
    <w:name w:val="ЕСКД_название устройства"/>
    <w:basedOn w:val="a4"/>
    <w:rsid w:val="00AC76EC"/>
    <w:pPr>
      <w:spacing w:after="0" w:line="360" w:lineRule="auto"/>
      <w:jc w:val="center"/>
    </w:pPr>
    <w:rPr>
      <w:rFonts w:ascii="Times New Roman" w:eastAsia="Times New Roman" w:hAnsi="Times New Roman" w:cs="Times New Roman"/>
      <w:b/>
      <w:bCs/>
      <w:sz w:val="36"/>
      <w:szCs w:val="36"/>
      <w:lang w:eastAsia="ru-RU"/>
    </w:rPr>
  </w:style>
  <w:style w:type="paragraph" w:customStyle="1" w:styleId="a3">
    <w:name w:val="Требования"/>
    <w:basedOn w:val="2f5"/>
    <w:rsid w:val="00AC76EC"/>
    <w:pPr>
      <w:numPr>
        <w:ilvl w:val="1"/>
        <w:numId w:val="12"/>
      </w:numPr>
      <w:tabs>
        <w:tab w:val="clear" w:pos="1134"/>
      </w:tabs>
      <w:ind w:left="0" w:firstLine="567"/>
    </w:pPr>
    <w:rPr>
      <w:i/>
    </w:rPr>
  </w:style>
  <w:style w:type="paragraph" w:customStyle="1" w:styleId="affffff3">
    <w:name w:val="Список а)"/>
    <w:basedOn w:val="affffb"/>
    <w:rsid w:val="00AC76EC"/>
    <w:pPr>
      <w:spacing w:after="60"/>
      <w:ind w:left="2138" w:hanging="720"/>
      <w:jc w:val="both"/>
    </w:pPr>
    <w:rPr>
      <w:snapToGrid w:val="0"/>
      <w:sz w:val="24"/>
      <w:szCs w:val="24"/>
    </w:rPr>
  </w:style>
  <w:style w:type="character" w:customStyle="1" w:styleId="1ff0">
    <w:name w:val="Схема документа Знак1"/>
    <w:basedOn w:val="a5"/>
    <w:uiPriority w:val="99"/>
    <w:semiHidden/>
    <w:rsid w:val="00AC76EC"/>
    <w:rPr>
      <w:rFonts w:ascii="Segoe UI" w:hAnsi="Segoe UI" w:cs="Segoe UI"/>
      <w:sz w:val="16"/>
      <w:szCs w:val="16"/>
    </w:rPr>
  </w:style>
  <w:style w:type="paragraph" w:customStyle="1" w:styleId="affffff4">
    <w:name w:val="Внимание_Опасность"/>
    <w:basedOn w:val="affffff"/>
    <w:rsid w:val="00AC76EC"/>
    <w:pPr>
      <w:keepLines/>
    </w:pPr>
    <w:rPr>
      <w:caps/>
    </w:rPr>
  </w:style>
  <w:style w:type="character" w:customStyle="1" w:styleId="aff5">
    <w:name w:val="Абзац Знак"/>
    <w:link w:val="aff4"/>
    <w:rsid w:val="00AC76EC"/>
    <w:rPr>
      <w:rFonts w:ascii="Times New Roman" w:eastAsia="Times New Roman" w:hAnsi="Times New Roman" w:cs="Times New Roman"/>
      <w:sz w:val="24"/>
      <w:szCs w:val="24"/>
    </w:rPr>
  </w:style>
  <w:style w:type="paragraph" w:customStyle="1" w:styleId="affffff5">
    <w:name w:val="Табличный_слева"/>
    <w:basedOn w:val="a4"/>
    <w:rsid w:val="00AC76EC"/>
    <w:pPr>
      <w:spacing w:after="0" w:line="240" w:lineRule="auto"/>
    </w:pPr>
    <w:rPr>
      <w:rFonts w:ascii="Times New Roman" w:eastAsia="Times New Roman" w:hAnsi="Times New Roman" w:cs="Times New Roman"/>
      <w:lang w:eastAsia="ru-RU"/>
    </w:rPr>
  </w:style>
  <w:style w:type="paragraph" w:customStyle="1" w:styleId="1ff1">
    <w:name w:val="Обычный 1"/>
    <w:basedOn w:val="a4"/>
    <w:next w:val="a4"/>
    <w:semiHidden/>
    <w:rsid w:val="00AC76EC"/>
    <w:pPr>
      <w:tabs>
        <w:tab w:val="num" w:pos="360"/>
      </w:tabs>
      <w:spacing w:before="120" w:after="0" w:line="240" w:lineRule="auto"/>
      <w:ind w:left="360" w:hanging="360"/>
      <w:jc w:val="both"/>
    </w:pPr>
    <w:rPr>
      <w:rFonts w:ascii="Times New Roman" w:eastAsia="Times New Roman" w:hAnsi="Times New Roman" w:cs="Times New Roman"/>
      <w:sz w:val="24"/>
      <w:szCs w:val="20"/>
      <w:lang w:eastAsia="ru-RU"/>
    </w:rPr>
  </w:style>
  <w:style w:type="paragraph" w:customStyle="1" w:styleId="affffff6">
    <w:name w:val="Обычный влево"/>
    <w:basedOn w:val="1ff1"/>
    <w:rsid w:val="00AC76EC"/>
    <w:pPr>
      <w:tabs>
        <w:tab w:val="clear" w:pos="360"/>
      </w:tabs>
      <w:spacing w:before="0"/>
      <w:ind w:left="0" w:firstLine="0"/>
      <w:jc w:val="left"/>
    </w:pPr>
  </w:style>
  <w:style w:type="paragraph" w:customStyle="1" w:styleId="affffff7">
    <w:name w:val="Шапка таблицы"/>
    <w:basedOn w:val="a4"/>
    <w:rsid w:val="00AC76EC"/>
    <w:pPr>
      <w:spacing w:after="0" w:line="240" w:lineRule="auto"/>
      <w:jc w:val="center"/>
    </w:pPr>
    <w:rPr>
      <w:rFonts w:ascii="Times New Roman" w:eastAsia="Times New Roman" w:hAnsi="Times New Roman" w:cs="Times New Roman"/>
      <w:b/>
      <w:sz w:val="24"/>
      <w:szCs w:val="20"/>
      <w:lang w:eastAsia="ru-RU"/>
    </w:rPr>
  </w:style>
  <w:style w:type="paragraph" w:customStyle="1" w:styleId="affffff8">
    <w:name w:val="Лист согласования"/>
    <w:basedOn w:val="a4"/>
    <w:rsid w:val="00AC76EC"/>
    <w:pPr>
      <w:spacing w:after="0" w:line="240" w:lineRule="auto"/>
      <w:ind w:firstLine="851"/>
      <w:jc w:val="center"/>
    </w:pPr>
    <w:rPr>
      <w:rFonts w:ascii="Times New Roman" w:eastAsia="Times New Roman" w:hAnsi="Times New Roman" w:cs="Times New Roman"/>
      <w:b/>
      <w:bCs/>
      <w:sz w:val="24"/>
      <w:szCs w:val="20"/>
      <w:lang w:eastAsia="ru-RU"/>
    </w:rPr>
  </w:style>
  <w:style w:type="paragraph" w:customStyle="1" w:styleId="affffff9">
    <w:name w:val="Табличный_по ширине"/>
    <w:basedOn w:val="affffff5"/>
    <w:rsid w:val="00AC76EC"/>
    <w:pPr>
      <w:jc w:val="both"/>
    </w:pPr>
  </w:style>
  <w:style w:type="paragraph" w:customStyle="1" w:styleId="BodyTextIndent32">
    <w:name w:val="Body Text Indent 32"/>
    <w:basedOn w:val="a4"/>
    <w:uiPriority w:val="99"/>
    <w:rsid w:val="00AC76EC"/>
    <w:pPr>
      <w:widowControl w:val="0"/>
      <w:overflowPunct w:val="0"/>
      <w:autoSpaceDE w:val="0"/>
      <w:autoSpaceDN w:val="0"/>
      <w:adjustRightInd w:val="0"/>
      <w:spacing w:after="0" w:line="240" w:lineRule="auto"/>
      <w:ind w:left="176"/>
      <w:jc w:val="both"/>
      <w:textAlignment w:val="baseline"/>
    </w:pPr>
    <w:rPr>
      <w:rFonts w:ascii="Times New Roman" w:eastAsia="Times New Roman" w:hAnsi="Times New Roman" w:cs="Times New Roman"/>
      <w:sz w:val="24"/>
      <w:szCs w:val="20"/>
      <w:lang w:eastAsia="ru-RU"/>
    </w:rPr>
  </w:style>
  <w:style w:type="character" w:customStyle="1" w:styleId="Normal">
    <w:name w:val="Normal Знак"/>
    <w:link w:val="1d"/>
    <w:locked/>
    <w:rsid w:val="00AC76EC"/>
    <w:rPr>
      <w:rFonts w:ascii="Times New Roman" w:eastAsia="Times New Roman" w:hAnsi="Times New Roman" w:cs="Times New Roman"/>
      <w:szCs w:val="20"/>
      <w:lang w:eastAsia="ru-RU"/>
    </w:rPr>
  </w:style>
  <w:style w:type="paragraph" w:customStyle="1" w:styleId="406">
    <w:name w:val="Стиль Заголовок 4 + Перед:  0 пт После:  6 пт"/>
    <w:basedOn w:val="40"/>
    <w:rsid w:val="00AC76EC"/>
    <w:pPr>
      <w:numPr>
        <w:ilvl w:val="3"/>
        <w:numId w:val="1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basedOn w:val="a5"/>
    <w:uiPriority w:val="99"/>
    <w:semiHidden/>
    <w:rsid w:val="00AC76EC"/>
    <w:rPr>
      <w:sz w:val="16"/>
      <w:szCs w:val="16"/>
    </w:rPr>
  </w:style>
  <w:style w:type="character" w:customStyle="1" w:styleId="1ff2">
    <w:name w:val="Текст концевой сноски Знак1"/>
    <w:uiPriority w:val="99"/>
    <w:semiHidden/>
    <w:rsid w:val="00AC76EC"/>
    <w:rPr>
      <w:rFonts w:ascii="Times New Roman" w:eastAsia="Times New Roman" w:hAnsi="Times New Roman" w:cs="Times New Roman"/>
      <w:sz w:val="20"/>
      <w:szCs w:val="20"/>
      <w:lang w:eastAsia="ru-RU"/>
    </w:rPr>
  </w:style>
  <w:style w:type="character" w:customStyle="1" w:styleId="Headerorfooter">
    <w:name w:val="Header or footer_"/>
    <w:link w:val="Headerorfooter0"/>
    <w:uiPriority w:val="99"/>
    <w:rsid w:val="00AC76EC"/>
    <w:rPr>
      <w:rFonts w:ascii="Times New Roman" w:hAnsi="Times New Roman"/>
      <w:shd w:val="clear" w:color="auto" w:fill="FFFFFF"/>
    </w:rPr>
  </w:style>
  <w:style w:type="character" w:customStyle="1" w:styleId="Headerorfooter13">
    <w:name w:val="Header or footer + 13"/>
    <w:aliases w:val="5 pt"/>
    <w:uiPriority w:val="99"/>
    <w:rsid w:val="00AC76EC"/>
    <w:rPr>
      <w:rFonts w:ascii="Times New Roman" w:hAnsi="Times New Roman" w:cs="Times New Roman"/>
      <w:spacing w:val="0"/>
      <w:sz w:val="27"/>
      <w:szCs w:val="27"/>
      <w:shd w:val="clear" w:color="auto" w:fill="FFFFFF"/>
    </w:rPr>
  </w:style>
  <w:style w:type="character" w:customStyle="1" w:styleId="Tablecaption2">
    <w:name w:val="Table caption (2)_"/>
    <w:link w:val="Tablecaption20"/>
    <w:uiPriority w:val="99"/>
    <w:rsid w:val="00AC76EC"/>
    <w:rPr>
      <w:rFonts w:ascii="Times New Roman" w:hAnsi="Times New Roman"/>
      <w:sz w:val="27"/>
      <w:szCs w:val="27"/>
      <w:shd w:val="clear" w:color="auto" w:fill="FFFFFF"/>
    </w:rPr>
  </w:style>
  <w:style w:type="character" w:customStyle="1" w:styleId="BodytextSpacing1pt">
    <w:name w:val="Body text + Spacing 1 pt"/>
    <w:uiPriority w:val="99"/>
    <w:rsid w:val="00AC76EC"/>
    <w:rPr>
      <w:rFonts w:ascii="Times New Roman" w:hAnsi="Times New Roman" w:cs="Times New Roman"/>
      <w:spacing w:val="20"/>
      <w:sz w:val="27"/>
      <w:szCs w:val="27"/>
    </w:rPr>
  </w:style>
  <w:style w:type="character" w:customStyle="1" w:styleId="Bodytext11">
    <w:name w:val="Body text + 11"/>
    <w:aliases w:val="5 pt1"/>
    <w:uiPriority w:val="99"/>
    <w:rsid w:val="00AC76EC"/>
    <w:rPr>
      <w:rFonts w:ascii="Times New Roman" w:hAnsi="Times New Roman" w:cs="Times New Roman"/>
      <w:spacing w:val="0"/>
      <w:sz w:val="23"/>
      <w:szCs w:val="23"/>
    </w:rPr>
  </w:style>
  <w:style w:type="character" w:customStyle="1" w:styleId="Bodytext6">
    <w:name w:val="Body text (6)_"/>
    <w:link w:val="Bodytext60"/>
    <w:uiPriority w:val="99"/>
    <w:rsid w:val="00AC76EC"/>
    <w:rPr>
      <w:rFonts w:ascii="Times New Roman" w:hAnsi="Times New Roman"/>
      <w:sz w:val="13"/>
      <w:szCs w:val="13"/>
      <w:shd w:val="clear" w:color="auto" w:fill="FFFFFF"/>
    </w:rPr>
  </w:style>
  <w:style w:type="paragraph" w:customStyle="1" w:styleId="Headerorfooter0">
    <w:name w:val="Header or footer"/>
    <w:basedOn w:val="a4"/>
    <w:link w:val="Headerorfooter"/>
    <w:uiPriority w:val="99"/>
    <w:rsid w:val="00AC76EC"/>
    <w:pPr>
      <w:shd w:val="clear" w:color="auto" w:fill="FFFFFF"/>
      <w:spacing w:after="0" w:line="240" w:lineRule="auto"/>
    </w:pPr>
    <w:rPr>
      <w:rFonts w:ascii="Times New Roman" w:hAnsi="Times New Roman"/>
    </w:rPr>
  </w:style>
  <w:style w:type="paragraph" w:customStyle="1" w:styleId="Tablecaption20">
    <w:name w:val="Table caption (2)"/>
    <w:basedOn w:val="a4"/>
    <w:link w:val="Tablecaption2"/>
    <w:uiPriority w:val="99"/>
    <w:rsid w:val="00AC76EC"/>
    <w:pPr>
      <w:shd w:val="clear" w:color="auto" w:fill="FFFFFF"/>
      <w:spacing w:after="0" w:line="240" w:lineRule="atLeast"/>
    </w:pPr>
    <w:rPr>
      <w:rFonts w:ascii="Times New Roman" w:hAnsi="Times New Roman"/>
      <w:sz w:val="27"/>
      <w:szCs w:val="27"/>
    </w:rPr>
  </w:style>
  <w:style w:type="paragraph" w:customStyle="1" w:styleId="Bodytext60">
    <w:name w:val="Body text (6)"/>
    <w:basedOn w:val="a4"/>
    <w:link w:val="Bodytext6"/>
    <w:uiPriority w:val="99"/>
    <w:rsid w:val="00AC76EC"/>
    <w:pPr>
      <w:shd w:val="clear" w:color="auto" w:fill="FFFFFF"/>
      <w:spacing w:after="0" w:line="240" w:lineRule="atLeast"/>
    </w:pPr>
    <w:rPr>
      <w:rFonts w:ascii="Times New Roman" w:hAnsi="Times New Roman"/>
      <w:sz w:val="13"/>
      <w:szCs w:val="13"/>
    </w:rPr>
  </w:style>
  <w:style w:type="character" w:customStyle="1" w:styleId="220">
    <w:name w:val="Основной текст с отступом 2 Знак2"/>
    <w:basedOn w:val="a5"/>
    <w:uiPriority w:val="99"/>
    <w:semiHidden/>
    <w:rsid w:val="00AC76EC"/>
  </w:style>
  <w:style w:type="table" w:customStyle="1" w:styleId="221">
    <w:name w:val="Сетка таблицы22"/>
    <w:basedOn w:val="a6"/>
    <w:next w:val="afa"/>
    <w:uiPriority w:val="39"/>
    <w:rsid w:val="00AC76E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a">
    <w:name w:val="???????? ????? ? ????????"/>
    <w:basedOn w:val="a4"/>
    <w:rsid w:val="00AC76EC"/>
    <w:pPr>
      <w:widowControl w:val="0"/>
      <w:spacing w:after="0" w:line="240" w:lineRule="auto"/>
      <w:ind w:firstLine="720"/>
      <w:jc w:val="both"/>
    </w:pPr>
    <w:rPr>
      <w:rFonts w:ascii="Arial" w:eastAsia="Times New Roman" w:hAnsi="Arial" w:cs="Times New Roman"/>
      <w:szCs w:val="20"/>
      <w:lang w:eastAsia="ru-RU"/>
    </w:rPr>
  </w:style>
  <w:style w:type="table" w:customStyle="1" w:styleId="316">
    <w:name w:val="Сетка таблицы31"/>
    <w:basedOn w:val="a6"/>
    <w:next w:val="afa"/>
    <w:uiPriority w:val="59"/>
    <w:rsid w:val="00AC76EC"/>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6"/>
    <w:next w:val="afa"/>
    <w:rsid w:val="00AC76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
    <w:basedOn w:val="a6"/>
    <w:next w:val="afa"/>
    <w:uiPriority w:val="59"/>
    <w:rsid w:val="00AC76EC"/>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b">
    <w:name w:val="TOC Heading"/>
    <w:basedOn w:val="14"/>
    <w:next w:val="a4"/>
    <w:uiPriority w:val="39"/>
    <w:unhideWhenUsed/>
    <w:qFormat/>
    <w:rsid w:val="00D12DE6"/>
    <w:pPr>
      <w:outlineLvl w:val="9"/>
    </w:pPr>
    <w:rPr>
      <w:rFonts w:asciiTheme="majorHAnsi" w:eastAsiaTheme="majorEastAsia" w:hAnsiTheme="majorHAnsi" w:cstheme="majorBidi"/>
      <w:b w:val="0"/>
      <w:bCs w:val="0"/>
      <w:color w:val="2E74B5" w:themeColor="accent1" w:themeShade="BF"/>
      <w:sz w:val="32"/>
      <w:szCs w:val="32"/>
      <w:lang w:eastAsia="ru-RU"/>
    </w:rPr>
  </w:style>
  <w:style w:type="paragraph" w:styleId="1ff3">
    <w:name w:val="toc 1"/>
    <w:basedOn w:val="a4"/>
    <w:next w:val="a4"/>
    <w:autoRedefine/>
    <w:uiPriority w:val="39"/>
    <w:unhideWhenUsed/>
    <w:rsid w:val="00D12DE6"/>
    <w:pPr>
      <w:tabs>
        <w:tab w:val="left" w:pos="284"/>
        <w:tab w:val="right" w:leader="dot" w:pos="9346"/>
      </w:tabs>
      <w:spacing w:after="100"/>
      <w:ind w:left="709" w:hanging="720"/>
    </w:pPr>
    <w:rPr>
      <w:rFonts w:ascii="Times New Roman" w:eastAsiaTheme="minorEastAsia" w:hAnsi="Times New Roman" w:cs="Times New Roman"/>
      <w:sz w:val="28"/>
      <w:szCs w:val="28"/>
      <w:lang w:eastAsia="ru-RU"/>
    </w:rPr>
  </w:style>
  <w:style w:type="paragraph" w:styleId="3f3">
    <w:name w:val="toc 3"/>
    <w:basedOn w:val="a4"/>
    <w:next w:val="a4"/>
    <w:autoRedefine/>
    <w:uiPriority w:val="39"/>
    <w:unhideWhenUsed/>
    <w:rsid w:val="00D12DE6"/>
    <w:pPr>
      <w:spacing w:after="100"/>
      <w:ind w:left="440"/>
    </w:pPr>
    <w:rPr>
      <w:rFonts w:eastAsiaTheme="minorEastAsia" w:cs="Times New Roman"/>
      <w:lang w:eastAsia="ru-RU"/>
    </w:rPr>
  </w:style>
  <w:style w:type="paragraph" w:customStyle="1" w:styleId="1ff4">
    <w:name w:val="Основной текст1"/>
    <w:basedOn w:val="a4"/>
    <w:rsid w:val="00D12DE6"/>
    <w:pPr>
      <w:widowControl w:val="0"/>
      <w:shd w:val="clear" w:color="auto" w:fill="FFFFFF"/>
      <w:spacing w:after="0" w:line="312" w:lineRule="exact"/>
      <w:ind w:firstLine="680"/>
      <w:jc w:val="both"/>
    </w:pPr>
    <w:rPr>
      <w:rFonts w:ascii="Times New Roman" w:eastAsia="Times New Roman" w:hAnsi="Times New Roman" w:cs="Times New Roman"/>
      <w:color w:val="000000"/>
      <w:spacing w:val="3"/>
      <w:sz w:val="24"/>
      <w:szCs w:val="24"/>
      <w:lang w:eastAsia="ru-RU" w:bidi="ru-RU"/>
    </w:rPr>
  </w:style>
  <w:style w:type="character" w:customStyle="1" w:styleId="WW8Num8z2">
    <w:name w:val="WW8Num8z2"/>
    <w:rsid w:val="00D12DE6"/>
    <w:rPr>
      <w:rFonts w:ascii="Wingdings" w:hAnsi="Wingdings" w:cs="Wingdings"/>
    </w:rPr>
  </w:style>
  <w:style w:type="paragraph" w:customStyle="1" w:styleId="3f4">
    <w:name w:val="Заголовок3"/>
    <w:basedOn w:val="a4"/>
    <w:link w:val="3f5"/>
    <w:qFormat/>
    <w:rsid w:val="00D12DE6"/>
    <w:pPr>
      <w:keepNext/>
      <w:spacing w:before="120" w:after="0" w:line="276" w:lineRule="auto"/>
      <w:ind w:left="567" w:right="425"/>
      <w:jc w:val="both"/>
      <w:outlineLvl w:val="1"/>
    </w:pPr>
    <w:rPr>
      <w:rFonts w:ascii="Arial" w:eastAsia="SimSun" w:hAnsi="Arial" w:cs="Arial"/>
      <w:b/>
      <w:bCs/>
      <w:iCs/>
      <w:sz w:val="24"/>
      <w:szCs w:val="24"/>
      <w:lang w:bidi="en-US"/>
    </w:rPr>
  </w:style>
  <w:style w:type="character" w:customStyle="1" w:styleId="3f5">
    <w:name w:val="Заголовок3 Знак"/>
    <w:link w:val="3f4"/>
    <w:rsid w:val="00D12DE6"/>
    <w:rPr>
      <w:rFonts w:ascii="Arial" w:eastAsia="SimSun" w:hAnsi="Arial" w:cs="Arial"/>
      <w:b/>
      <w:bCs/>
      <w:iCs/>
      <w:sz w:val="24"/>
      <w:szCs w:val="24"/>
      <w:lang w:bidi="en-US"/>
    </w:rPr>
  </w:style>
  <w:style w:type="character" w:customStyle="1" w:styleId="extended-textshort">
    <w:name w:val="extended-text__short"/>
    <w:basedOn w:val="a5"/>
    <w:rsid w:val="00D12DE6"/>
  </w:style>
  <w:style w:type="character" w:customStyle="1" w:styleId="1ff5">
    <w:name w:val="Текст примечания Знак1"/>
    <w:basedOn w:val="a5"/>
    <w:uiPriority w:val="99"/>
    <w:locked/>
    <w:rsid w:val="00D12DE6"/>
    <w:rPr>
      <w:rFonts w:ascii="Times New Roman" w:eastAsia="Times New Roman" w:hAnsi="Times New Roman" w:cs="Times New Roman"/>
      <w:sz w:val="20"/>
      <w:szCs w:val="20"/>
      <w:lang w:eastAsia="ar-SA"/>
    </w:rPr>
  </w:style>
  <w:style w:type="character" w:styleId="affffffc">
    <w:name w:val="Emphasis"/>
    <w:basedOn w:val="a5"/>
    <w:uiPriority w:val="20"/>
    <w:qFormat/>
    <w:rsid w:val="00D12DE6"/>
    <w:rPr>
      <w:i/>
      <w:iCs/>
    </w:rPr>
  </w:style>
  <w:style w:type="paragraph" w:customStyle="1" w:styleId="affffffd">
    <w:name w:val="!Основной"/>
    <w:basedOn w:val="a4"/>
    <w:link w:val="affffffe"/>
    <w:qFormat/>
    <w:rsid w:val="00D12DE6"/>
    <w:pPr>
      <w:spacing w:after="0" w:line="360" w:lineRule="auto"/>
      <w:ind w:firstLine="567"/>
      <w:jc w:val="both"/>
    </w:pPr>
    <w:rPr>
      <w:rFonts w:ascii="Times New Roman" w:eastAsia="Times New Roman" w:hAnsi="Times New Roman" w:cs="Times New Roman"/>
      <w:color w:val="000000"/>
      <w:lang w:eastAsia="ru-RU"/>
    </w:rPr>
  </w:style>
  <w:style w:type="character" w:customStyle="1" w:styleId="affffffe">
    <w:name w:val="!Основной Знак"/>
    <w:basedOn w:val="a5"/>
    <w:link w:val="affffffd"/>
    <w:rsid w:val="00D12DE6"/>
    <w:rPr>
      <w:rFonts w:ascii="Times New Roman" w:eastAsia="Times New Roman" w:hAnsi="Times New Roman" w:cs="Times New Roman"/>
      <w:color w:val="00000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37589">
      <w:bodyDiv w:val="1"/>
      <w:marLeft w:val="0"/>
      <w:marRight w:val="0"/>
      <w:marTop w:val="0"/>
      <w:marBottom w:val="0"/>
      <w:divBdr>
        <w:top w:val="none" w:sz="0" w:space="0" w:color="auto"/>
        <w:left w:val="none" w:sz="0" w:space="0" w:color="auto"/>
        <w:bottom w:val="none" w:sz="0" w:space="0" w:color="auto"/>
        <w:right w:val="none" w:sz="0" w:space="0" w:color="auto"/>
      </w:divBdr>
    </w:div>
    <w:div w:id="54620989">
      <w:bodyDiv w:val="1"/>
      <w:marLeft w:val="0"/>
      <w:marRight w:val="0"/>
      <w:marTop w:val="0"/>
      <w:marBottom w:val="0"/>
      <w:divBdr>
        <w:top w:val="none" w:sz="0" w:space="0" w:color="auto"/>
        <w:left w:val="none" w:sz="0" w:space="0" w:color="auto"/>
        <w:bottom w:val="none" w:sz="0" w:space="0" w:color="auto"/>
        <w:right w:val="none" w:sz="0" w:space="0" w:color="auto"/>
      </w:divBdr>
    </w:div>
    <w:div w:id="65878031">
      <w:bodyDiv w:val="1"/>
      <w:marLeft w:val="0"/>
      <w:marRight w:val="0"/>
      <w:marTop w:val="0"/>
      <w:marBottom w:val="0"/>
      <w:divBdr>
        <w:top w:val="none" w:sz="0" w:space="0" w:color="auto"/>
        <w:left w:val="none" w:sz="0" w:space="0" w:color="auto"/>
        <w:bottom w:val="none" w:sz="0" w:space="0" w:color="auto"/>
        <w:right w:val="none" w:sz="0" w:space="0" w:color="auto"/>
      </w:divBdr>
    </w:div>
    <w:div w:id="149904483">
      <w:bodyDiv w:val="1"/>
      <w:marLeft w:val="0"/>
      <w:marRight w:val="0"/>
      <w:marTop w:val="0"/>
      <w:marBottom w:val="0"/>
      <w:divBdr>
        <w:top w:val="none" w:sz="0" w:space="0" w:color="auto"/>
        <w:left w:val="none" w:sz="0" w:space="0" w:color="auto"/>
        <w:bottom w:val="none" w:sz="0" w:space="0" w:color="auto"/>
        <w:right w:val="none" w:sz="0" w:space="0" w:color="auto"/>
      </w:divBdr>
    </w:div>
    <w:div w:id="223417462">
      <w:bodyDiv w:val="1"/>
      <w:marLeft w:val="0"/>
      <w:marRight w:val="0"/>
      <w:marTop w:val="0"/>
      <w:marBottom w:val="0"/>
      <w:divBdr>
        <w:top w:val="none" w:sz="0" w:space="0" w:color="auto"/>
        <w:left w:val="none" w:sz="0" w:space="0" w:color="auto"/>
        <w:bottom w:val="none" w:sz="0" w:space="0" w:color="auto"/>
        <w:right w:val="none" w:sz="0" w:space="0" w:color="auto"/>
      </w:divBdr>
    </w:div>
    <w:div w:id="239025882">
      <w:bodyDiv w:val="1"/>
      <w:marLeft w:val="0"/>
      <w:marRight w:val="0"/>
      <w:marTop w:val="0"/>
      <w:marBottom w:val="0"/>
      <w:divBdr>
        <w:top w:val="none" w:sz="0" w:space="0" w:color="auto"/>
        <w:left w:val="none" w:sz="0" w:space="0" w:color="auto"/>
        <w:bottom w:val="none" w:sz="0" w:space="0" w:color="auto"/>
        <w:right w:val="none" w:sz="0" w:space="0" w:color="auto"/>
      </w:divBdr>
    </w:div>
    <w:div w:id="239491355">
      <w:bodyDiv w:val="1"/>
      <w:marLeft w:val="0"/>
      <w:marRight w:val="0"/>
      <w:marTop w:val="0"/>
      <w:marBottom w:val="0"/>
      <w:divBdr>
        <w:top w:val="none" w:sz="0" w:space="0" w:color="auto"/>
        <w:left w:val="none" w:sz="0" w:space="0" w:color="auto"/>
        <w:bottom w:val="none" w:sz="0" w:space="0" w:color="auto"/>
        <w:right w:val="none" w:sz="0" w:space="0" w:color="auto"/>
      </w:divBdr>
    </w:div>
    <w:div w:id="270012507">
      <w:bodyDiv w:val="1"/>
      <w:marLeft w:val="0"/>
      <w:marRight w:val="0"/>
      <w:marTop w:val="0"/>
      <w:marBottom w:val="0"/>
      <w:divBdr>
        <w:top w:val="none" w:sz="0" w:space="0" w:color="auto"/>
        <w:left w:val="none" w:sz="0" w:space="0" w:color="auto"/>
        <w:bottom w:val="none" w:sz="0" w:space="0" w:color="auto"/>
        <w:right w:val="none" w:sz="0" w:space="0" w:color="auto"/>
      </w:divBdr>
    </w:div>
    <w:div w:id="290862678">
      <w:bodyDiv w:val="1"/>
      <w:marLeft w:val="0"/>
      <w:marRight w:val="0"/>
      <w:marTop w:val="0"/>
      <w:marBottom w:val="0"/>
      <w:divBdr>
        <w:top w:val="none" w:sz="0" w:space="0" w:color="auto"/>
        <w:left w:val="none" w:sz="0" w:space="0" w:color="auto"/>
        <w:bottom w:val="none" w:sz="0" w:space="0" w:color="auto"/>
        <w:right w:val="none" w:sz="0" w:space="0" w:color="auto"/>
      </w:divBdr>
    </w:div>
    <w:div w:id="315455040">
      <w:bodyDiv w:val="1"/>
      <w:marLeft w:val="0"/>
      <w:marRight w:val="0"/>
      <w:marTop w:val="0"/>
      <w:marBottom w:val="0"/>
      <w:divBdr>
        <w:top w:val="none" w:sz="0" w:space="0" w:color="auto"/>
        <w:left w:val="none" w:sz="0" w:space="0" w:color="auto"/>
        <w:bottom w:val="none" w:sz="0" w:space="0" w:color="auto"/>
        <w:right w:val="none" w:sz="0" w:space="0" w:color="auto"/>
      </w:divBdr>
    </w:div>
    <w:div w:id="328219070">
      <w:bodyDiv w:val="1"/>
      <w:marLeft w:val="0"/>
      <w:marRight w:val="0"/>
      <w:marTop w:val="0"/>
      <w:marBottom w:val="0"/>
      <w:divBdr>
        <w:top w:val="none" w:sz="0" w:space="0" w:color="auto"/>
        <w:left w:val="none" w:sz="0" w:space="0" w:color="auto"/>
        <w:bottom w:val="none" w:sz="0" w:space="0" w:color="auto"/>
        <w:right w:val="none" w:sz="0" w:space="0" w:color="auto"/>
      </w:divBdr>
    </w:div>
    <w:div w:id="345179713">
      <w:bodyDiv w:val="1"/>
      <w:marLeft w:val="0"/>
      <w:marRight w:val="0"/>
      <w:marTop w:val="0"/>
      <w:marBottom w:val="0"/>
      <w:divBdr>
        <w:top w:val="none" w:sz="0" w:space="0" w:color="auto"/>
        <w:left w:val="none" w:sz="0" w:space="0" w:color="auto"/>
        <w:bottom w:val="none" w:sz="0" w:space="0" w:color="auto"/>
        <w:right w:val="none" w:sz="0" w:space="0" w:color="auto"/>
      </w:divBdr>
    </w:div>
    <w:div w:id="362443208">
      <w:bodyDiv w:val="1"/>
      <w:marLeft w:val="0"/>
      <w:marRight w:val="0"/>
      <w:marTop w:val="0"/>
      <w:marBottom w:val="0"/>
      <w:divBdr>
        <w:top w:val="none" w:sz="0" w:space="0" w:color="auto"/>
        <w:left w:val="none" w:sz="0" w:space="0" w:color="auto"/>
        <w:bottom w:val="none" w:sz="0" w:space="0" w:color="auto"/>
        <w:right w:val="none" w:sz="0" w:space="0" w:color="auto"/>
      </w:divBdr>
    </w:div>
    <w:div w:id="385761713">
      <w:bodyDiv w:val="1"/>
      <w:marLeft w:val="0"/>
      <w:marRight w:val="0"/>
      <w:marTop w:val="0"/>
      <w:marBottom w:val="0"/>
      <w:divBdr>
        <w:top w:val="none" w:sz="0" w:space="0" w:color="auto"/>
        <w:left w:val="none" w:sz="0" w:space="0" w:color="auto"/>
        <w:bottom w:val="none" w:sz="0" w:space="0" w:color="auto"/>
        <w:right w:val="none" w:sz="0" w:space="0" w:color="auto"/>
      </w:divBdr>
    </w:div>
    <w:div w:id="406850420">
      <w:bodyDiv w:val="1"/>
      <w:marLeft w:val="0"/>
      <w:marRight w:val="0"/>
      <w:marTop w:val="0"/>
      <w:marBottom w:val="0"/>
      <w:divBdr>
        <w:top w:val="none" w:sz="0" w:space="0" w:color="auto"/>
        <w:left w:val="none" w:sz="0" w:space="0" w:color="auto"/>
        <w:bottom w:val="none" w:sz="0" w:space="0" w:color="auto"/>
        <w:right w:val="none" w:sz="0" w:space="0" w:color="auto"/>
      </w:divBdr>
    </w:div>
    <w:div w:id="415589907">
      <w:bodyDiv w:val="1"/>
      <w:marLeft w:val="0"/>
      <w:marRight w:val="0"/>
      <w:marTop w:val="0"/>
      <w:marBottom w:val="0"/>
      <w:divBdr>
        <w:top w:val="none" w:sz="0" w:space="0" w:color="auto"/>
        <w:left w:val="none" w:sz="0" w:space="0" w:color="auto"/>
        <w:bottom w:val="none" w:sz="0" w:space="0" w:color="auto"/>
        <w:right w:val="none" w:sz="0" w:space="0" w:color="auto"/>
      </w:divBdr>
    </w:div>
    <w:div w:id="427430184">
      <w:bodyDiv w:val="1"/>
      <w:marLeft w:val="0"/>
      <w:marRight w:val="0"/>
      <w:marTop w:val="0"/>
      <w:marBottom w:val="0"/>
      <w:divBdr>
        <w:top w:val="none" w:sz="0" w:space="0" w:color="auto"/>
        <w:left w:val="none" w:sz="0" w:space="0" w:color="auto"/>
        <w:bottom w:val="none" w:sz="0" w:space="0" w:color="auto"/>
        <w:right w:val="none" w:sz="0" w:space="0" w:color="auto"/>
      </w:divBdr>
    </w:div>
    <w:div w:id="430973211">
      <w:bodyDiv w:val="1"/>
      <w:marLeft w:val="0"/>
      <w:marRight w:val="0"/>
      <w:marTop w:val="0"/>
      <w:marBottom w:val="0"/>
      <w:divBdr>
        <w:top w:val="none" w:sz="0" w:space="0" w:color="auto"/>
        <w:left w:val="none" w:sz="0" w:space="0" w:color="auto"/>
        <w:bottom w:val="none" w:sz="0" w:space="0" w:color="auto"/>
        <w:right w:val="none" w:sz="0" w:space="0" w:color="auto"/>
      </w:divBdr>
    </w:div>
    <w:div w:id="454714582">
      <w:bodyDiv w:val="1"/>
      <w:marLeft w:val="0"/>
      <w:marRight w:val="0"/>
      <w:marTop w:val="0"/>
      <w:marBottom w:val="0"/>
      <w:divBdr>
        <w:top w:val="none" w:sz="0" w:space="0" w:color="auto"/>
        <w:left w:val="none" w:sz="0" w:space="0" w:color="auto"/>
        <w:bottom w:val="none" w:sz="0" w:space="0" w:color="auto"/>
        <w:right w:val="none" w:sz="0" w:space="0" w:color="auto"/>
      </w:divBdr>
    </w:div>
    <w:div w:id="490561829">
      <w:bodyDiv w:val="1"/>
      <w:marLeft w:val="0"/>
      <w:marRight w:val="0"/>
      <w:marTop w:val="0"/>
      <w:marBottom w:val="0"/>
      <w:divBdr>
        <w:top w:val="none" w:sz="0" w:space="0" w:color="auto"/>
        <w:left w:val="none" w:sz="0" w:space="0" w:color="auto"/>
        <w:bottom w:val="none" w:sz="0" w:space="0" w:color="auto"/>
        <w:right w:val="none" w:sz="0" w:space="0" w:color="auto"/>
      </w:divBdr>
    </w:div>
    <w:div w:id="512033353">
      <w:bodyDiv w:val="1"/>
      <w:marLeft w:val="0"/>
      <w:marRight w:val="0"/>
      <w:marTop w:val="0"/>
      <w:marBottom w:val="0"/>
      <w:divBdr>
        <w:top w:val="none" w:sz="0" w:space="0" w:color="auto"/>
        <w:left w:val="none" w:sz="0" w:space="0" w:color="auto"/>
        <w:bottom w:val="none" w:sz="0" w:space="0" w:color="auto"/>
        <w:right w:val="none" w:sz="0" w:space="0" w:color="auto"/>
      </w:divBdr>
    </w:div>
    <w:div w:id="589236860">
      <w:bodyDiv w:val="1"/>
      <w:marLeft w:val="0"/>
      <w:marRight w:val="0"/>
      <w:marTop w:val="0"/>
      <w:marBottom w:val="0"/>
      <w:divBdr>
        <w:top w:val="none" w:sz="0" w:space="0" w:color="auto"/>
        <w:left w:val="none" w:sz="0" w:space="0" w:color="auto"/>
        <w:bottom w:val="none" w:sz="0" w:space="0" w:color="auto"/>
        <w:right w:val="none" w:sz="0" w:space="0" w:color="auto"/>
      </w:divBdr>
    </w:div>
    <w:div w:id="675689359">
      <w:bodyDiv w:val="1"/>
      <w:marLeft w:val="0"/>
      <w:marRight w:val="0"/>
      <w:marTop w:val="0"/>
      <w:marBottom w:val="0"/>
      <w:divBdr>
        <w:top w:val="none" w:sz="0" w:space="0" w:color="auto"/>
        <w:left w:val="none" w:sz="0" w:space="0" w:color="auto"/>
        <w:bottom w:val="none" w:sz="0" w:space="0" w:color="auto"/>
        <w:right w:val="none" w:sz="0" w:space="0" w:color="auto"/>
      </w:divBdr>
    </w:div>
    <w:div w:id="690884516">
      <w:bodyDiv w:val="1"/>
      <w:marLeft w:val="0"/>
      <w:marRight w:val="0"/>
      <w:marTop w:val="0"/>
      <w:marBottom w:val="0"/>
      <w:divBdr>
        <w:top w:val="none" w:sz="0" w:space="0" w:color="auto"/>
        <w:left w:val="none" w:sz="0" w:space="0" w:color="auto"/>
        <w:bottom w:val="none" w:sz="0" w:space="0" w:color="auto"/>
        <w:right w:val="none" w:sz="0" w:space="0" w:color="auto"/>
      </w:divBdr>
    </w:div>
    <w:div w:id="700521143">
      <w:bodyDiv w:val="1"/>
      <w:marLeft w:val="0"/>
      <w:marRight w:val="0"/>
      <w:marTop w:val="0"/>
      <w:marBottom w:val="0"/>
      <w:divBdr>
        <w:top w:val="none" w:sz="0" w:space="0" w:color="auto"/>
        <w:left w:val="none" w:sz="0" w:space="0" w:color="auto"/>
        <w:bottom w:val="none" w:sz="0" w:space="0" w:color="auto"/>
        <w:right w:val="none" w:sz="0" w:space="0" w:color="auto"/>
      </w:divBdr>
    </w:div>
    <w:div w:id="767848347">
      <w:bodyDiv w:val="1"/>
      <w:marLeft w:val="0"/>
      <w:marRight w:val="0"/>
      <w:marTop w:val="0"/>
      <w:marBottom w:val="0"/>
      <w:divBdr>
        <w:top w:val="none" w:sz="0" w:space="0" w:color="auto"/>
        <w:left w:val="none" w:sz="0" w:space="0" w:color="auto"/>
        <w:bottom w:val="none" w:sz="0" w:space="0" w:color="auto"/>
        <w:right w:val="none" w:sz="0" w:space="0" w:color="auto"/>
      </w:divBdr>
    </w:div>
    <w:div w:id="785738567">
      <w:bodyDiv w:val="1"/>
      <w:marLeft w:val="0"/>
      <w:marRight w:val="0"/>
      <w:marTop w:val="0"/>
      <w:marBottom w:val="0"/>
      <w:divBdr>
        <w:top w:val="none" w:sz="0" w:space="0" w:color="auto"/>
        <w:left w:val="none" w:sz="0" w:space="0" w:color="auto"/>
        <w:bottom w:val="none" w:sz="0" w:space="0" w:color="auto"/>
        <w:right w:val="none" w:sz="0" w:space="0" w:color="auto"/>
      </w:divBdr>
    </w:div>
    <w:div w:id="800225939">
      <w:bodyDiv w:val="1"/>
      <w:marLeft w:val="0"/>
      <w:marRight w:val="0"/>
      <w:marTop w:val="0"/>
      <w:marBottom w:val="0"/>
      <w:divBdr>
        <w:top w:val="none" w:sz="0" w:space="0" w:color="auto"/>
        <w:left w:val="none" w:sz="0" w:space="0" w:color="auto"/>
        <w:bottom w:val="none" w:sz="0" w:space="0" w:color="auto"/>
        <w:right w:val="none" w:sz="0" w:space="0" w:color="auto"/>
      </w:divBdr>
    </w:div>
    <w:div w:id="848250849">
      <w:bodyDiv w:val="1"/>
      <w:marLeft w:val="0"/>
      <w:marRight w:val="0"/>
      <w:marTop w:val="0"/>
      <w:marBottom w:val="0"/>
      <w:divBdr>
        <w:top w:val="none" w:sz="0" w:space="0" w:color="auto"/>
        <w:left w:val="none" w:sz="0" w:space="0" w:color="auto"/>
        <w:bottom w:val="none" w:sz="0" w:space="0" w:color="auto"/>
        <w:right w:val="none" w:sz="0" w:space="0" w:color="auto"/>
      </w:divBdr>
    </w:div>
    <w:div w:id="851607202">
      <w:bodyDiv w:val="1"/>
      <w:marLeft w:val="0"/>
      <w:marRight w:val="0"/>
      <w:marTop w:val="0"/>
      <w:marBottom w:val="0"/>
      <w:divBdr>
        <w:top w:val="none" w:sz="0" w:space="0" w:color="auto"/>
        <w:left w:val="none" w:sz="0" w:space="0" w:color="auto"/>
        <w:bottom w:val="none" w:sz="0" w:space="0" w:color="auto"/>
        <w:right w:val="none" w:sz="0" w:space="0" w:color="auto"/>
      </w:divBdr>
    </w:div>
    <w:div w:id="861433112">
      <w:bodyDiv w:val="1"/>
      <w:marLeft w:val="0"/>
      <w:marRight w:val="0"/>
      <w:marTop w:val="0"/>
      <w:marBottom w:val="0"/>
      <w:divBdr>
        <w:top w:val="none" w:sz="0" w:space="0" w:color="auto"/>
        <w:left w:val="none" w:sz="0" w:space="0" w:color="auto"/>
        <w:bottom w:val="none" w:sz="0" w:space="0" w:color="auto"/>
        <w:right w:val="none" w:sz="0" w:space="0" w:color="auto"/>
      </w:divBdr>
    </w:div>
    <w:div w:id="922299710">
      <w:bodyDiv w:val="1"/>
      <w:marLeft w:val="0"/>
      <w:marRight w:val="0"/>
      <w:marTop w:val="0"/>
      <w:marBottom w:val="0"/>
      <w:divBdr>
        <w:top w:val="none" w:sz="0" w:space="0" w:color="auto"/>
        <w:left w:val="none" w:sz="0" w:space="0" w:color="auto"/>
        <w:bottom w:val="none" w:sz="0" w:space="0" w:color="auto"/>
        <w:right w:val="none" w:sz="0" w:space="0" w:color="auto"/>
      </w:divBdr>
    </w:div>
    <w:div w:id="928656735">
      <w:bodyDiv w:val="1"/>
      <w:marLeft w:val="0"/>
      <w:marRight w:val="0"/>
      <w:marTop w:val="0"/>
      <w:marBottom w:val="0"/>
      <w:divBdr>
        <w:top w:val="none" w:sz="0" w:space="0" w:color="auto"/>
        <w:left w:val="none" w:sz="0" w:space="0" w:color="auto"/>
        <w:bottom w:val="none" w:sz="0" w:space="0" w:color="auto"/>
        <w:right w:val="none" w:sz="0" w:space="0" w:color="auto"/>
      </w:divBdr>
    </w:div>
    <w:div w:id="930746962">
      <w:bodyDiv w:val="1"/>
      <w:marLeft w:val="0"/>
      <w:marRight w:val="0"/>
      <w:marTop w:val="0"/>
      <w:marBottom w:val="0"/>
      <w:divBdr>
        <w:top w:val="none" w:sz="0" w:space="0" w:color="auto"/>
        <w:left w:val="none" w:sz="0" w:space="0" w:color="auto"/>
        <w:bottom w:val="none" w:sz="0" w:space="0" w:color="auto"/>
        <w:right w:val="none" w:sz="0" w:space="0" w:color="auto"/>
      </w:divBdr>
    </w:div>
    <w:div w:id="945044505">
      <w:bodyDiv w:val="1"/>
      <w:marLeft w:val="0"/>
      <w:marRight w:val="0"/>
      <w:marTop w:val="0"/>
      <w:marBottom w:val="0"/>
      <w:divBdr>
        <w:top w:val="none" w:sz="0" w:space="0" w:color="auto"/>
        <w:left w:val="none" w:sz="0" w:space="0" w:color="auto"/>
        <w:bottom w:val="none" w:sz="0" w:space="0" w:color="auto"/>
        <w:right w:val="none" w:sz="0" w:space="0" w:color="auto"/>
      </w:divBdr>
    </w:div>
    <w:div w:id="955064446">
      <w:bodyDiv w:val="1"/>
      <w:marLeft w:val="0"/>
      <w:marRight w:val="0"/>
      <w:marTop w:val="0"/>
      <w:marBottom w:val="0"/>
      <w:divBdr>
        <w:top w:val="none" w:sz="0" w:space="0" w:color="auto"/>
        <w:left w:val="none" w:sz="0" w:space="0" w:color="auto"/>
        <w:bottom w:val="none" w:sz="0" w:space="0" w:color="auto"/>
        <w:right w:val="none" w:sz="0" w:space="0" w:color="auto"/>
      </w:divBdr>
    </w:div>
    <w:div w:id="955675310">
      <w:bodyDiv w:val="1"/>
      <w:marLeft w:val="0"/>
      <w:marRight w:val="0"/>
      <w:marTop w:val="0"/>
      <w:marBottom w:val="0"/>
      <w:divBdr>
        <w:top w:val="none" w:sz="0" w:space="0" w:color="auto"/>
        <w:left w:val="none" w:sz="0" w:space="0" w:color="auto"/>
        <w:bottom w:val="none" w:sz="0" w:space="0" w:color="auto"/>
        <w:right w:val="none" w:sz="0" w:space="0" w:color="auto"/>
      </w:divBdr>
    </w:div>
    <w:div w:id="968514375">
      <w:bodyDiv w:val="1"/>
      <w:marLeft w:val="0"/>
      <w:marRight w:val="0"/>
      <w:marTop w:val="0"/>
      <w:marBottom w:val="0"/>
      <w:divBdr>
        <w:top w:val="none" w:sz="0" w:space="0" w:color="auto"/>
        <w:left w:val="none" w:sz="0" w:space="0" w:color="auto"/>
        <w:bottom w:val="none" w:sz="0" w:space="0" w:color="auto"/>
        <w:right w:val="none" w:sz="0" w:space="0" w:color="auto"/>
      </w:divBdr>
    </w:div>
    <w:div w:id="976572783">
      <w:bodyDiv w:val="1"/>
      <w:marLeft w:val="0"/>
      <w:marRight w:val="0"/>
      <w:marTop w:val="0"/>
      <w:marBottom w:val="0"/>
      <w:divBdr>
        <w:top w:val="none" w:sz="0" w:space="0" w:color="auto"/>
        <w:left w:val="none" w:sz="0" w:space="0" w:color="auto"/>
        <w:bottom w:val="none" w:sz="0" w:space="0" w:color="auto"/>
        <w:right w:val="none" w:sz="0" w:space="0" w:color="auto"/>
      </w:divBdr>
    </w:div>
    <w:div w:id="987051899">
      <w:bodyDiv w:val="1"/>
      <w:marLeft w:val="0"/>
      <w:marRight w:val="0"/>
      <w:marTop w:val="0"/>
      <w:marBottom w:val="0"/>
      <w:divBdr>
        <w:top w:val="none" w:sz="0" w:space="0" w:color="auto"/>
        <w:left w:val="none" w:sz="0" w:space="0" w:color="auto"/>
        <w:bottom w:val="none" w:sz="0" w:space="0" w:color="auto"/>
        <w:right w:val="none" w:sz="0" w:space="0" w:color="auto"/>
      </w:divBdr>
    </w:div>
    <w:div w:id="992412293">
      <w:bodyDiv w:val="1"/>
      <w:marLeft w:val="0"/>
      <w:marRight w:val="0"/>
      <w:marTop w:val="0"/>
      <w:marBottom w:val="0"/>
      <w:divBdr>
        <w:top w:val="none" w:sz="0" w:space="0" w:color="auto"/>
        <w:left w:val="none" w:sz="0" w:space="0" w:color="auto"/>
        <w:bottom w:val="none" w:sz="0" w:space="0" w:color="auto"/>
        <w:right w:val="none" w:sz="0" w:space="0" w:color="auto"/>
      </w:divBdr>
    </w:div>
    <w:div w:id="1017578254">
      <w:bodyDiv w:val="1"/>
      <w:marLeft w:val="0"/>
      <w:marRight w:val="0"/>
      <w:marTop w:val="0"/>
      <w:marBottom w:val="0"/>
      <w:divBdr>
        <w:top w:val="none" w:sz="0" w:space="0" w:color="auto"/>
        <w:left w:val="none" w:sz="0" w:space="0" w:color="auto"/>
        <w:bottom w:val="none" w:sz="0" w:space="0" w:color="auto"/>
        <w:right w:val="none" w:sz="0" w:space="0" w:color="auto"/>
      </w:divBdr>
    </w:div>
    <w:div w:id="1075127101">
      <w:bodyDiv w:val="1"/>
      <w:marLeft w:val="0"/>
      <w:marRight w:val="0"/>
      <w:marTop w:val="0"/>
      <w:marBottom w:val="0"/>
      <w:divBdr>
        <w:top w:val="none" w:sz="0" w:space="0" w:color="auto"/>
        <w:left w:val="none" w:sz="0" w:space="0" w:color="auto"/>
        <w:bottom w:val="none" w:sz="0" w:space="0" w:color="auto"/>
        <w:right w:val="none" w:sz="0" w:space="0" w:color="auto"/>
      </w:divBdr>
    </w:div>
    <w:div w:id="1104615587">
      <w:bodyDiv w:val="1"/>
      <w:marLeft w:val="0"/>
      <w:marRight w:val="0"/>
      <w:marTop w:val="0"/>
      <w:marBottom w:val="0"/>
      <w:divBdr>
        <w:top w:val="none" w:sz="0" w:space="0" w:color="auto"/>
        <w:left w:val="none" w:sz="0" w:space="0" w:color="auto"/>
        <w:bottom w:val="none" w:sz="0" w:space="0" w:color="auto"/>
        <w:right w:val="none" w:sz="0" w:space="0" w:color="auto"/>
      </w:divBdr>
    </w:div>
    <w:div w:id="1121336614">
      <w:bodyDiv w:val="1"/>
      <w:marLeft w:val="0"/>
      <w:marRight w:val="0"/>
      <w:marTop w:val="0"/>
      <w:marBottom w:val="0"/>
      <w:divBdr>
        <w:top w:val="none" w:sz="0" w:space="0" w:color="auto"/>
        <w:left w:val="none" w:sz="0" w:space="0" w:color="auto"/>
        <w:bottom w:val="none" w:sz="0" w:space="0" w:color="auto"/>
        <w:right w:val="none" w:sz="0" w:space="0" w:color="auto"/>
      </w:divBdr>
    </w:div>
    <w:div w:id="1129664608">
      <w:bodyDiv w:val="1"/>
      <w:marLeft w:val="0"/>
      <w:marRight w:val="0"/>
      <w:marTop w:val="0"/>
      <w:marBottom w:val="0"/>
      <w:divBdr>
        <w:top w:val="none" w:sz="0" w:space="0" w:color="auto"/>
        <w:left w:val="none" w:sz="0" w:space="0" w:color="auto"/>
        <w:bottom w:val="none" w:sz="0" w:space="0" w:color="auto"/>
        <w:right w:val="none" w:sz="0" w:space="0" w:color="auto"/>
      </w:divBdr>
    </w:div>
    <w:div w:id="1134254683">
      <w:bodyDiv w:val="1"/>
      <w:marLeft w:val="0"/>
      <w:marRight w:val="0"/>
      <w:marTop w:val="0"/>
      <w:marBottom w:val="0"/>
      <w:divBdr>
        <w:top w:val="none" w:sz="0" w:space="0" w:color="auto"/>
        <w:left w:val="none" w:sz="0" w:space="0" w:color="auto"/>
        <w:bottom w:val="none" w:sz="0" w:space="0" w:color="auto"/>
        <w:right w:val="none" w:sz="0" w:space="0" w:color="auto"/>
      </w:divBdr>
    </w:div>
    <w:div w:id="1139760277">
      <w:bodyDiv w:val="1"/>
      <w:marLeft w:val="0"/>
      <w:marRight w:val="0"/>
      <w:marTop w:val="0"/>
      <w:marBottom w:val="0"/>
      <w:divBdr>
        <w:top w:val="none" w:sz="0" w:space="0" w:color="auto"/>
        <w:left w:val="none" w:sz="0" w:space="0" w:color="auto"/>
        <w:bottom w:val="none" w:sz="0" w:space="0" w:color="auto"/>
        <w:right w:val="none" w:sz="0" w:space="0" w:color="auto"/>
      </w:divBdr>
    </w:div>
    <w:div w:id="1208685762">
      <w:bodyDiv w:val="1"/>
      <w:marLeft w:val="0"/>
      <w:marRight w:val="0"/>
      <w:marTop w:val="0"/>
      <w:marBottom w:val="0"/>
      <w:divBdr>
        <w:top w:val="none" w:sz="0" w:space="0" w:color="auto"/>
        <w:left w:val="none" w:sz="0" w:space="0" w:color="auto"/>
        <w:bottom w:val="none" w:sz="0" w:space="0" w:color="auto"/>
        <w:right w:val="none" w:sz="0" w:space="0" w:color="auto"/>
      </w:divBdr>
    </w:div>
    <w:div w:id="1230963481">
      <w:bodyDiv w:val="1"/>
      <w:marLeft w:val="0"/>
      <w:marRight w:val="0"/>
      <w:marTop w:val="0"/>
      <w:marBottom w:val="0"/>
      <w:divBdr>
        <w:top w:val="none" w:sz="0" w:space="0" w:color="auto"/>
        <w:left w:val="none" w:sz="0" w:space="0" w:color="auto"/>
        <w:bottom w:val="none" w:sz="0" w:space="0" w:color="auto"/>
        <w:right w:val="none" w:sz="0" w:space="0" w:color="auto"/>
      </w:divBdr>
    </w:div>
    <w:div w:id="1242908238">
      <w:bodyDiv w:val="1"/>
      <w:marLeft w:val="0"/>
      <w:marRight w:val="0"/>
      <w:marTop w:val="0"/>
      <w:marBottom w:val="0"/>
      <w:divBdr>
        <w:top w:val="none" w:sz="0" w:space="0" w:color="auto"/>
        <w:left w:val="none" w:sz="0" w:space="0" w:color="auto"/>
        <w:bottom w:val="none" w:sz="0" w:space="0" w:color="auto"/>
        <w:right w:val="none" w:sz="0" w:space="0" w:color="auto"/>
      </w:divBdr>
    </w:div>
    <w:div w:id="1263416848">
      <w:bodyDiv w:val="1"/>
      <w:marLeft w:val="0"/>
      <w:marRight w:val="0"/>
      <w:marTop w:val="0"/>
      <w:marBottom w:val="0"/>
      <w:divBdr>
        <w:top w:val="none" w:sz="0" w:space="0" w:color="auto"/>
        <w:left w:val="none" w:sz="0" w:space="0" w:color="auto"/>
        <w:bottom w:val="none" w:sz="0" w:space="0" w:color="auto"/>
        <w:right w:val="none" w:sz="0" w:space="0" w:color="auto"/>
      </w:divBdr>
      <w:divsChild>
        <w:div w:id="794907429">
          <w:marLeft w:val="-15"/>
          <w:marRight w:val="0"/>
          <w:marTop w:val="0"/>
          <w:marBottom w:val="0"/>
          <w:divBdr>
            <w:top w:val="none" w:sz="0" w:space="0" w:color="auto"/>
            <w:left w:val="none" w:sz="0" w:space="0" w:color="auto"/>
            <w:bottom w:val="none" w:sz="0" w:space="0" w:color="auto"/>
            <w:right w:val="none" w:sz="0" w:space="0" w:color="auto"/>
          </w:divBdr>
        </w:div>
      </w:divsChild>
    </w:div>
    <w:div w:id="1293513792">
      <w:bodyDiv w:val="1"/>
      <w:marLeft w:val="0"/>
      <w:marRight w:val="0"/>
      <w:marTop w:val="0"/>
      <w:marBottom w:val="0"/>
      <w:divBdr>
        <w:top w:val="none" w:sz="0" w:space="0" w:color="auto"/>
        <w:left w:val="none" w:sz="0" w:space="0" w:color="auto"/>
        <w:bottom w:val="none" w:sz="0" w:space="0" w:color="auto"/>
        <w:right w:val="none" w:sz="0" w:space="0" w:color="auto"/>
      </w:divBdr>
    </w:div>
    <w:div w:id="1296136551">
      <w:bodyDiv w:val="1"/>
      <w:marLeft w:val="0"/>
      <w:marRight w:val="0"/>
      <w:marTop w:val="0"/>
      <w:marBottom w:val="0"/>
      <w:divBdr>
        <w:top w:val="none" w:sz="0" w:space="0" w:color="auto"/>
        <w:left w:val="none" w:sz="0" w:space="0" w:color="auto"/>
        <w:bottom w:val="none" w:sz="0" w:space="0" w:color="auto"/>
        <w:right w:val="none" w:sz="0" w:space="0" w:color="auto"/>
      </w:divBdr>
    </w:div>
    <w:div w:id="1301572233">
      <w:bodyDiv w:val="1"/>
      <w:marLeft w:val="0"/>
      <w:marRight w:val="0"/>
      <w:marTop w:val="0"/>
      <w:marBottom w:val="0"/>
      <w:divBdr>
        <w:top w:val="none" w:sz="0" w:space="0" w:color="auto"/>
        <w:left w:val="none" w:sz="0" w:space="0" w:color="auto"/>
        <w:bottom w:val="none" w:sz="0" w:space="0" w:color="auto"/>
        <w:right w:val="none" w:sz="0" w:space="0" w:color="auto"/>
      </w:divBdr>
    </w:div>
    <w:div w:id="1304966301">
      <w:bodyDiv w:val="1"/>
      <w:marLeft w:val="0"/>
      <w:marRight w:val="0"/>
      <w:marTop w:val="0"/>
      <w:marBottom w:val="0"/>
      <w:divBdr>
        <w:top w:val="none" w:sz="0" w:space="0" w:color="auto"/>
        <w:left w:val="none" w:sz="0" w:space="0" w:color="auto"/>
        <w:bottom w:val="none" w:sz="0" w:space="0" w:color="auto"/>
        <w:right w:val="none" w:sz="0" w:space="0" w:color="auto"/>
      </w:divBdr>
    </w:div>
    <w:div w:id="1312634480">
      <w:bodyDiv w:val="1"/>
      <w:marLeft w:val="0"/>
      <w:marRight w:val="0"/>
      <w:marTop w:val="0"/>
      <w:marBottom w:val="0"/>
      <w:divBdr>
        <w:top w:val="none" w:sz="0" w:space="0" w:color="auto"/>
        <w:left w:val="none" w:sz="0" w:space="0" w:color="auto"/>
        <w:bottom w:val="none" w:sz="0" w:space="0" w:color="auto"/>
        <w:right w:val="none" w:sz="0" w:space="0" w:color="auto"/>
      </w:divBdr>
    </w:div>
    <w:div w:id="1426995785">
      <w:bodyDiv w:val="1"/>
      <w:marLeft w:val="0"/>
      <w:marRight w:val="0"/>
      <w:marTop w:val="0"/>
      <w:marBottom w:val="0"/>
      <w:divBdr>
        <w:top w:val="none" w:sz="0" w:space="0" w:color="auto"/>
        <w:left w:val="none" w:sz="0" w:space="0" w:color="auto"/>
        <w:bottom w:val="none" w:sz="0" w:space="0" w:color="auto"/>
        <w:right w:val="none" w:sz="0" w:space="0" w:color="auto"/>
      </w:divBdr>
    </w:div>
    <w:div w:id="1441337037">
      <w:bodyDiv w:val="1"/>
      <w:marLeft w:val="0"/>
      <w:marRight w:val="0"/>
      <w:marTop w:val="0"/>
      <w:marBottom w:val="0"/>
      <w:divBdr>
        <w:top w:val="none" w:sz="0" w:space="0" w:color="auto"/>
        <w:left w:val="none" w:sz="0" w:space="0" w:color="auto"/>
        <w:bottom w:val="none" w:sz="0" w:space="0" w:color="auto"/>
        <w:right w:val="none" w:sz="0" w:space="0" w:color="auto"/>
      </w:divBdr>
    </w:div>
    <w:div w:id="1444419215">
      <w:bodyDiv w:val="1"/>
      <w:marLeft w:val="0"/>
      <w:marRight w:val="0"/>
      <w:marTop w:val="0"/>
      <w:marBottom w:val="0"/>
      <w:divBdr>
        <w:top w:val="none" w:sz="0" w:space="0" w:color="auto"/>
        <w:left w:val="none" w:sz="0" w:space="0" w:color="auto"/>
        <w:bottom w:val="none" w:sz="0" w:space="0" w:color="auto"/>
        <w:right w:val="none" w:sz="0" w:space="0" w:color="auto"/>
      </w:divBdr>
    </w:div>
    <w:div w:id="1535846968">
      <w:bodyDiv w:val="1"/>
      <w:marLeft w:val="0"/>
      <w:marRight w:val="0"/>
      <w:marTop w:val="0"/>
      <w:marBottom w:val="0"/>
      <w:divBdr>
        <w:top w:val="none" w:sz="0" w:space="0" w:color="auto"/>
        <w:left w:val="none" w:sz="0" w:space="0" w:color="auto"/>
        <w:bottom w:val="none" w:sz="0" w:space="0" w:color="auto"/>
        <w:right w:val="none" w:sz="0" w:space="0" w:color="auto"/>
      </w:divBdr>
    </w:div>
    <w:div w:id="1608544426">
      <w:bodyDiv w:val="1"/>
      <w:marLeft w:val="0"/>
      <w:marRight w:val="0"/>
      <w:marTop w:val="0"/>
      <w:marBottom w:val="0"/>
      <w:divBdr>
        <w:top w:val="none" w:sz="0" w:space="0" w:color="auto"/>
        <w:left w:val="none" w:sz="0" w:space="0" w:color="auto"/>
        <w:bottom w:val="none" w:sz="0" w:space="0" w:color="auto"/>
        <w:right w:val="none" w:sz="0" w:space="0" w:color="auto"/>
      </w:divBdr>
    </w:div>
    <w:div w:id="1622345532">
      <w:bodyDiv w:val="1"/>
      <w:marLeft w:val="0"/>
      <w:marRight w:val="0"/>
      <w:marTop w:val="0"/>
      <w:marBottom w:val="0"/>
      <w:divBdr>
        <w:top w:val="none" w:sz="0" w:space="0" w:color="auto"/>
        <w:left w:val="none" w:sz="0" w:space="0" w:color="auto"/>
        <w:bottom w:val="none" w:sz="0" w:space="0" w:color="auto"/>
        <w:right w:val="none" w:sz="0" w:space="0" w:color="auto"/>
      </w:divBdr>
    </w:div>
    <w:div w:id="1632901484">
      <w:bodyDiv w:val="1"/>
      <w:marLeft w:val="0"/>
      <w:marRight w:val="0"/>
      <w:marTop w:val="0"/>
      <w:marBottom w:val="0"/>
      <w:divBdr>
        <w:top w:val="none" w:sz="0" w:space="0" w:color="auto"/>
        <w:left w:val="none" w:sz="0" w:space="0" w:color="auto"/>
        <w:bottom w:val="none" w:sz="0" w:space="0" w:color="auto"/>
        <w:right w:val="none" w:sz="0" w:space="0" w:color="auto"/>
      </w:divBdr>
    </w:div>
    <w:div w:id="1636371155">
      <w:bodyDiv w:val="1"/>
      <w:marLeft w:val="0"/>
      <w:marRight w:val="0"/>
      <w:marTop w:val="0"/>
      <w:marBottom w:val="0"/>
      <w:divBdr>
        <w:top w:val="none" w:sz="0" w:space="0" w:color="auto"/>
        <w:left w:val="none" w:sz="0" w:space="0" w:color="auto"/>
        <w:bottom w:val="none" w:sz="0" w:space="0" w:color="auto"/>
        <w:right w:val="none" w:sz="0" w:space="0" w:color="auto"/>
      </w:divBdr>
    </w:div>
    <w:div w:id="1672029011">
      <w:bodyDiv w:val="1"/>
      <w:marLeft w:val="0"/>
      <w:marRight w:val="0"/>
      <w:marTop w:val="0"/>
      <w:marBottom w:val="0"/>
      <w:divBdr>
        <w:top w:val="none" w:sz="0" w:space="0" w:color="auto"/>
        <w:left w:val="none" w:sz="0" w:space="0" w:color="auto"/>
        <w:bottom w:val="none" w:sz="0" w:space="0" w:color="auto"/>
        <w:right w:val="none" w:sz="0" w:space="0" w:color="auto"/>
      </w:divBdr>
    </w:div>
    <w:div w:id="1688291036">
      <w:bodyDiv w:val="1"/>
      <w:marLeft w:val="0"/>
      <w:marRight w:val="0"/>
      <w:marTop w:val="0"/>
      <w:marBottom w:val="0"/>
      <w:divBdr>
        <w:top w:val="none" w:sz="0" w:space="0" w:color="auto"/>
        <w:left w:val="none" w:sz="0" w:space="0" w:color="auto"/>
        <w:bottom w:val="none" w:sz="0" w:space="0" w:color="auto"/>
        <w:right w:val="none" w:sz="0" w:space="0" w:color="auto"/>
      </w:divBdr>
    </w:div>
    <w:div w:id="1704937272">
      <w:bodyDiv w:val="1"/>
      <w:marLeft w:val="0"/>
      <w:marRight w:val="0"/>
      <w:marTop w:val="0"/>
      <w:marBottom w:val="0"/>
      <w:divBdr>
        <w:top w:val="none" w:sz="0" w:space="0" w:color="auto"/>
        <w:left w:val="none" w:sz="0" w:space="0" w:color="auto"/>
        <w:bottom w:val="none" w:sz="0" w:space="0" w:color="auto"/>
        <w:right w:val="none" w:sz="0" w:space="0" w:color="auto"/>
      </w:divBdr>
    </w:div>
    <w:div w:id="1710956369">
      <w:bodyDiv w:val="1"/>
      <w:marLeft w:val="0"/>
      <w:marRight w:val="0"/>
      <w:marTop w:val="0"/>
      <w:marBottom w:val="0"/>
      <w:divBdr>
        <w:top w:val="none" w:sz="0" w:space="0" w:color="auto"/>
        <w:left w:val="none" w:sz="0" w:space="0" w:color="auto"/>
        <w:bottom w:val="none" w:sz="0" w:space="0" w:color="auto"/>
        <w:right w:val="none" w:sz="0" w:space="0" w:color="auto"/>
      </w:divBdr>
    </w:div>
    <w:div w:id="1792553240">
      <w:bodyDiv w:val="1"/>
      <w:marLeft w:val="0"/>
      <w:marRight w:val="0"/>
      <w:marTop w:val="0"/>
      <w:marBottom w:val="0"/>
      <w:divBdr>
        <w:top w:val="none" w:sz="0" w:space="0" w:color="auto"/>
        <w:left w:val="none" w:sz="0" w:space="0" w:color="auto"/>
        <w:bottom w:val="none" w:sz="0" w:space="0" w:color="auto"/>
        <w:right w:val="none" w:sz="0" w:space="0" w:color="auto"/>
      </w:divBdr>
      <w:divsChild>
        <w:div w:id="2009093656">
          <w:marLeft w:val="-15"/>
          <w:marRight w:val="0"/>
          <w:marTop w:val="0"/>
          <w:marBottom w:val="0"/>
          <w:divBdr>
            <w:top w:val="none" w:sz="0" w:space="0" w:color="auto"/>
            <w:left w:val="none" w:sz="0" w:space="0" w:color="auto"/>
            <w:bottom w:val="none" w:sz="0" w:space="0" w:color="auto"/>
            <w:right w:val="none" w:sz="0" w:space="0" w:color="auto"/>
          </w:divBdr>
        </w:div>
      </w:divsChild>
    </w:div>
    <w:div w:id="1805004191">
      <w:bodyDiv w:val="1"/>
      <w:marLeft w:val="0"/>
      <w:marRight w:val="0"/>
      <w:marTop w:val="0"/>
      <w:marBottom w:val="0"/>
      <w:divBdr>
        <w:top w:val="none" w:sz="0" w:space="0" w:color="auto"/>
        <w:left w:val="none" w:sz="0" w:space="0" w:color="auto"/>
        <w:bottom w:val="none" w:sz="0" w:space="0" w:color="auto"/>
        <w:right w:val="none" w:sz="0" w:space="0" w:color="auto"/>
      </w:divBdr>
    </w:div>
    <w:div w:id="1810786462">
      <w:bodyDiv w:val="1"/>
      <w:marLeft w:val="0"/>
      <w:marRight w:val="0"/>
      <w:marTop w:val="0"/>
      <w:marBottom w:val="0"/>
      <w:divBdr>
        <w:top w:val="none" w:sz="0" w:space="0" w:color="auto"/>
        <w:left w:val="none" w:sz="0" w:space="0" w:color="auto"/>
        <w:bottom w:val="none" w:sz="0" w:space="0" w:color="auto"/>
        <w:right w:val="none" w:sz="0" w:space="0" w:color="auto"/>
      </w:divBdr>
    </w:div>
    <w:div w:id="1811744197">
      <w:bodyDiv w:val="1"/>
      <w:marLeft w:val="0"/>
      <w:marRight w:val="0"/>
      <w:marTop w:val="0"/>
      <w:marBottom w:val="0"/>
      <w:divBdr>
        <w:top w:val="none" w:sz="0" w:space="0" w:color="auto"/>
        <w:left w:val="none" w:sz="0" w:space="0" w:color="auto"/>
        <w:bottom w:val="none" w:sz="0" w:space="0" w:color="auto"/>
        <w:right w:val="none" w:sz="0" w:space="0" w:color="auto"/>
      </w:divBdr>
    </w:div>
    <w:div w:id="1814445513">
      <w:bodyDiv w:val="1"/>
      <w:marLeft w:val="0"/>
      <w:marRight w:val="0"/>
      <w:marTop w:val="0"/>
      <w:marBottom w:val="0"/>
      <w:divBdr>
        <w:top w:val="none" w:sz="0" w:space="0" w:color="auto"/>
        <w:left w:val="none" w:sz="0" w:space="0" w:color="auto"/>
        <w:bottom w:val="none" w:sz="0" w:space="0" w:color="auto"/>
        <w:right w:val="none" w:sz="0" w:space="0" w:color="auto"/>
      </w:divBdr>
    </w:div>
    <w:div w:id="1840146568">
      <w:bodyDiv w:val="1"/>
      <w:marLeft w:val="0"/>
      <w:marRight w:val="0"/>
      <w:marTop w:val="0"/>
      <w:marBottom w:val="0"/>
      <w:divBdr>
        <w:top w:val="none" w:sz="0" w:space="0" w:color="auto"/>
        <w:left w:val="none" w:sz="0" w:space="0" w:color="auto"/>
        <w:bottom w:val="none" w:sz="0" w:space="0" w:color="auto"/>
        <w:right w:val="none" w:sz="0" w:space="0" w:color="auto"/>
      </w:divBdr>
    </w:div>
    <w:div w:id="1854613661">
      <w:bodyDiv w:val="1"/>
      <w:marLeft w:val="0"/>
      <w:marRight w:val="0"/>
      <w:marTop w:val="0"/>
      <w:marBottom w:val="0"/>
      <w:divBdr>
        <w:top w:val="none" w:sz="0" w:space="0" w:color="auto"/>
        <w:left w:val="none" w:sz="0" w:space="0" w:color="auto"/>
        <w:bottom w:val="none" w:sz="0" w:space="0" w:color="auto"/>
        <w:right w:val="none" w:sz="0" w:space="0" w:color="auto"/>
      </w:divBdr>
    </w:div>
    <w:div w:id="1889492305">
      <w:bodyDiv w:val="1"/>
      <w:marLeft w:val="0"/>
      <w:marRight w:val="0"/>
      <w:marTop w:val="0"/>
      <w:marBottom w:val="0"/>
      <w:divBdr>
        <w:top w:val="none" w:sz="0" w:space="0" w:color="auto"/>
        <w:left w:val="none" w:sz="0" w:space="0" w:color="auto"/>
        <w:bottom w:val="none" w:sz="0" w:space="0" w:color="auto"/>
        <w:right w:val="none" w:sz="0" w:space="0" w:color="auto"/>
      </w:divBdr>
    </w:div>
    <w:div w:id="1911039824">
      <w:bodyDiv w:val="1"/>
      <w:marLeft w:val="0"/>
      <w:marRight w:val="0"/>
      <w:marTop w:val="0"/>
      <w:marBottom w:val="0"/>
      <w:divBdr>
        <w:top w:val="none" w:sz="0" w:space="0" w:color="auto"/>
        <w:left w:val="none" w:sz="0" w:space="0" w:color="auto"/>
        <w:bottom w:val="none" w:sz="0" w:space="0" w:color="auto"/>
        <w:right w:val="none" w:sz="0" w:space="0" w:color="auto"/>
      </w:divBdr>
    </w:div>
    <w:div w:id="1946764590">
      <w:bodyDiv w:val="1"/>
      <w:marLeft w:val="0"/>
      <w:marRight w:val="0"/>
      <w:marTop w:val="0"/>
      <w:marBottom w:val="0"/>
      <w:divBdr>
        <w:top w:val="none" w:sz="0" w:space="0" w:color="auto"/>
        <w:left w:val="none" w:sz="0" w:space="0" w:color="auto"/>
        <w:bottom w:val="none" w:sz="0" w:space="0" w:color="auto"/>
        <w:right w:val="none" w:sz="0" w:space="0" w:color="auto"/>
      </w:divBdr>
    </w:div>
    <w:div w:id="1971015542">
      <w:bodyDiv w:val="1"/>
      <w:marLeft w:val="0"/>
      <w:marRight w:val="0"/>
      <w:marTop w:val="0"/>
      <w:marBottom w:val="0"/>
      <w:divBdr>
        <w:top w:val="none" w:sz="0" w:space="0" w:color="auto"/>
        <w:left w:val="none" w:sz="0" w:space="0" w:color="auto"/>
        <w:bottom w:val="none" w:sz="0" w:space="0" w:color="auto"/>
        <w:right w:val="none" w:sz="0" w:space="0" w:color="auto"/>
      </w:divBdr>
    </w:div>
    <w:div w:id="2020889151">
      <w:bodyDiv w:val="1"/>
      <w:marLeft w:val="0"/>
      <w:marRight w:val="0"/>
      <w:marTop w:val="0"/>
      <w:marBottom w:val="0"/>
      <w:divBdr>
        <w:top w:val="none" w:sz="0" w:space="0" w:color="auto"/>
        <w:left w:val="none" w:sz="0" w:space="0" w:color="auto"/>
        <w:bottom w:val="none" w:sz="0" w:space="0" w:color="auto"/>
        <w:right w:val="none" w:sz="0" w:space="0" w:color="auto"/>
      </w:divBdr>
    </w:div>
    <w:div w:id="2036811657">
      <w:bodyDiv w:val="1"/>
      <w:marLeft w:val="0"/>
      <w:marRight w:val="0"/>
      <w:marTop w:val="0"/>
      <w:marBottom w:val="0"/>
      <w:divBdr>
        <w:top w:val="none" w:sz="0" w:space="0" w:color="auto"/>
        <w:left w:val="none" w:sz="0" w:space="0" w:color="auto"/>
        <w:bottom w:val="none" w:sz="0" w:space="0" w:color="auto"/>
        <w:right w:val="none" w:sz="0" w:space="0" w:color="auto"/>
      </w:divBdr>
    </w:div>
    <w:div w:id="2039577570">
      <w:bodyDiv w:val="1"/>
      <w:marLeft w:val="0"/>
      <w:marRight w:val="0"/>
      <w:marTop w:val="0"/>
      <w:marBottom w:val="0"/>
      <w:divBdr>
        <w:top w:val="none" w:sz="0" w:space="0" w:color="auto"/>
        <w:left w:val="none" w:sz="0" w:space="0" w:color="auto"/>
        <w:bottom w:val="none" w:sz="0" w:space="0" w:color="auto"/>
        <w:right w:val="none" w:sz="0" w:space="0" w:color="auto"/>
      </w:divBdr>
    </w:div>
    <w:div w:id="2053772301">
      <w:bodyDiv w:val="1"/>
      <w:marLeft w:val="0"/>
      <w:marRight w:val="0"/>
      <w:marTop w:val="0"/>
      <w:marBottom w:val="0"/>
      <w:divBdr>
        <w:top w:val="none" w:sz="0" w:space="0" w:color="auto"/>
        <w:left w:val="none" w:sz="0" w:space="0" w:color="auto"/>
        <w:bottom w:val="none" w:sz="0" w:space="0" w:color="auto"/>
        <w:right w:val="none" w:sz="0" w:space="0" w:color="auto"/>
      </w:divBdr>
    </w:div>
    <w:div w:id="2087335671">
      <w:bodyDiv w:val="1"/>
      <w:marLeft w:val="0"/>
      <w:marRight w:val="0"/>
      <w:marTop w:val="0"/>
      <w:marBottom w:val="0"/>
      <w:divBdr>
        <w:top w:val="none" w:sz="0" w:space="0" w:color="auto"/>
        <w:left w:val="none" w:sz="0" w:space="0" w:color="auto"/>
        <w:bottom w:val="none" w:sz="0" w:space="0" w:color="auto"/>
        <w:right w:val="none" w:sz="0" w:space="0" w:color="auto"/>
      </w:divBdr>
    </w:div>
    <w:div w:id="2095586051">
      <w:bodyDiv w:val="1"/>
      <w:marLeft w:val="0"/>
      <w:marRight w:val="0"/>
      <w:marTop w:val="0"/>
      <w:marBottom w:val="0"/>
      <w:divBdr>
        <w:top w:val="none" w:sz="0" w:space="0" w:color="auto"/>
        <w:left w:val="none" w:sz="0" w:space="0" w:color="auto"/>
        <w:bottom w:val="none" w:sz="0" w:space="0" w:color="auto"/>
        <w:right w:val="none" w:sz="0" w:space="0" w:color="auto"/>
      </w:divBdr>
    </w:div>
    <w:div w:id="2098402626">
      <w:bodyDiv w:val="1"/>
      <w:marLeft w:val="0"/>
      <w:marRight w:val="0"/>
      <w:marTop w:val="0"/>
      <w:marBottom w:val="0"/>
      <w:divBdr>
        <w:top w:val="none" w:sz="0" w:space="0" w:color="auto"/>
        <w:left w:val="none" w:sz="0" w:space="0" w:color="auto"/>
        <w:bottom w:val="none" w:sz="0" w:space="0" w:color="auto"/>
        <w:right w:val="none" w:sz="0" w:space="0" w:color="auto"/>
      </w:divBdr>
    </w:div>
    <w:div w:id="2137872618">
      <w:bodyDiv w:val="1"/>
      <w:marLeft w:val="0"/>
      <w:marRight w:val="0"/>
      <w:marTop w:val="0"/>
      <w:marBottom w:val="0"/>
      <w:divBdr>
        <w:top w:val="none" w:sz="0" w:space="0" w:color="auto"/>
        <w:left w:val="none" w:sz="0" w:space="0" w:color="auto"/>
        <w:bottom w:val="none" w:sz="0" w:space="0" w:color="auto"/>
        <w:right w:val="none" w:sz="0" w:space="0" w:color="auto"/>
      </w:divBdr>
    </w:div>
    <w:div w:id="2139519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DC2854-E1C5-40B4-8590-A66F940B20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5667</Words>
  <Characters>32303</Characters>
  <Application>Microsoft Office Word</Application>
  <DocSecurity>0</DocSecurity>
  <Lines>269</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Зыкова Елена Владимировна</dc:creator>
  <cp:keywords/>
  <dc:description/>
  <cp:lastModifiedBy>Шокуров Антон Витальевич</cp:lastModifiedBy>
  <cp:revision>2</cp:revision>
  <cp:lastPrinted>2019-10-16T12:25:00Z</cp:lastPrinted>
  <dcterms:created xsi:type="dcterms:W3CDTF">2026-10-29T13:39:00Z</dcterms:created>
  <dcterms:modified xsi:type="dcterms:W3CDTF">2026-10-29T13:39:00Z</dcterms:modified>
</cp:coreProperties>
</file>