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611"/>
        <w:gridCol w:w="459"/>
        <w:gridCol w:w="4848"/>
      </w:tblGrid>
      <w:tr>
        <w:trPr>
          <w:trHeight w:val="4119" w:hRule="atLeast"/>
        </w:trPr>
        <w:tc>
          <w:tcPr>
            <w:tcW w:w="4611" w:type="dxa"/>
            <w:tcBorders/>
            <w:shd w:color="auto" w:fill="auto" w:val="clear"/>
          </w:tcPr>
          <w:tbl>
            <w:tblPr>
              <w:tblStyle w:val="af7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cs="Arial" w:ascii="Arial" w:hAnsi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rFonts w:cs="Arial" w:ascii="Arial" w:hAnsi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690091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 __.__.202_  № ___________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5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4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       </w:t>
            </w:r>
          </w:p>
        </w:tc>
      </w:tr>
    </w:tbl>
    <w:p>
      <w:pPr>
        <w:pStyle w:val="Normal"/>
        <w:spacing w:lineRule="auto" w:line="240" w:before="120" w:after="0"/>
        <w:ind w:hanging="0"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spacing w:lineRule="auto" w:line="240" w:before="120" w:after="0"/>
        <w:ind w:hanging="0" w:left="567"/>
        <w:jc w:val="center"/>
        <w:rPr/>
      </w:pPr>
      <w:r>
        <w:rPr>
          <w:b/>
          <w:sz w:val="26"/>
          <w:szCs w:val="26"/>
          <w:shd w:fill="auto" w:val="clear"/>
        </w:rPr>
        <w:t xml:space="preserve"> </w:t>
      </w:r>
      <w:r>
        <w:rPr>
          <w:b/>
          <w:sz w:val="26"/>
          <w:szCs w:val="26"/>
          <w:shd w:fill="auto" w:val="clear"/>
        </w:rPr>
        <w:t xml:space="preserve">в рамках неконкурентной закупки </w:t>
      </w:r>
      <w:r>
        <w:rPr>
          <w:b/>
          <w:sz w:val="26"/>
          <w:szCs w:val="26"/>
          <w:shd w:fill="FFFFFF" w:val="clear"/>
        </w:rPr>
        <w:t xml:space="preserve">ОКПД2 10.82.22. Поставка детских новогодних подарков в г. Владивосток для нужд Владивостокского представительства АО "ТК РусГидро" </w:t>
      </w:r>
      <w:r>
        <w:rPr>
          <w:b/>
          <w:sz w:val="26"/>
          <w:szCs w:val="26"/>
          <w:shd w:fill="FFFFFF" w:val="clear"/>
        </w:rPr>
        <w:t>л</w:t>
      </w:r>
      <w:r>
        <w:rPr>
          <w:b/>
          <w:sz w:val="26"/>
          <w:szCs w:val="26"/>
          <w:shd w:fill="FFFFFF" w:val="clear"/>
        </w:rPr>
        <w:t>от №8040-ПРО ДЭК-2026-Влад ТК РусГидро АО</w:t>
      </w:r>
    </w:p>
    <w:p>
      <w:pPr>
        <w:pStyle w:val="Normal"/>
        <w:spacing w:lineRule="auto" w:line="240" w:before="120" w:after="0"/>
        <w:ind w:hanging="0" w:left="567"/>
        <w:jc w:val="center"/>
        <w:rPr>
          <w:b/>
          <w:sz w:val="26"/>
          <w:szCs w:val="26"/>
          <w:shd w:fill="FFFFFF" w:val="clear"/>
        </w:rPr>
      </w:pPr>
      <w:r>
        <w:rPr>
          <w:b/>
          <w:sz w:val="26"/>
          <w:szCs w:val="26"/>
          <w:shd w:fill="FFFFFF" w:val="clear"/>
        </w:rPr>
      </w:r>
    </w:p>
    <w:p>
      <w:pPr>
        <w:pStyle w:val="ListParagraph"/>
        <w:widowControl/>
        <w:numPr>
          <w:ilvl w:val="0"/>
          <w:numId w:val="5"/>
        </w:numPr>
        <w:suppressAutoHyphens w:val="true"/>
        <w:bidi w:val="0"/>
        <w:spacing w:before="120" w:after="0"/>
        <w:ind w:firstLine="57" w:left="0" w:righ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АО «ТК РусГидро» в лице Владивостокского представительства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</w:t>
      </w:r>
      <w:r>
        <w:rPr>
          <w:sz w:val="26"/>
          <w:szCs w:val="26"/>
          <w:shd w:fill="auto" w:val="clear"/>
        </w:rPr>
        <w:t xml:space="preserve">в рамках неконкурентной закупки </w:t>
      </w:r>
      <w:r>
        <w:rPr>
          <w:b w:val="false"/>
          <w:bCs w:val="false"/>
          <w:sz w:val="26"/>
          <w:szCs w:val="26"/>
          <w:shd w:fill="FFFFFF" w:val="clear"/>
        </w:rPr>
        <w:t xml:space="preserve">ОКПД2 10.82.22. Поставка детских новогодних подарков в г. Владивосток для нужд Владивостокского представительства АО "ТК РусГидро" </w:t>
      </w:r>
      <w:r>
        <w:rPr>
          <w:b w:val="false"/>
          <w:bCs w:val="false"/>
          <w:sz w:val="26"/>
          <w:szCs w:val="26"/>
          <w:shd w:fill="FFFFFF" w:val="clear"/>
        </w:rPr>
        <w:t>л</w:t>
      </w:r>
      <w:r>
        <w:rPr>
          <w:b w:val="false"/>
          <w:bCs w:val="false"/>
          <w:sz w:val="26"/>
          <w:szCs w:val="26"/>
          <w:shd w:fill="FFFFFF" w:val="clear"/>
        </w:rPr>
        <w:t>от №8040-ПРО ДЭК-2026-Влад ТК РусГидро АО</w:t>
      </w:r>
      <w:r>
        <w:rPr>
          <w:b w:val="false"/>
          <w:bCs w:val="false"/>
          <w:sz w:val="26"/>
          <w:szCs w:val="26"/>
          <w:shd w:fill="auto" w:val="clear"/>
        </w:rPr>
        <w:t>.</w:t>
      </w:r>
    </w:p>
    <w:p>
      <w:pPr>
        <w:pStyle w:val="ListParagraph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Подробные требования к поставке детских новогодних подарков в г. Владивосток (</w:t>
      </w:r>
      <w:r>
        <w:rPr>
          <w:sz w:val="26"/>
          <w:szCs w:val="26"/>
          <w:shd w:fill="auto" w:val="clear"/>
        </w:rPr>
        <w:t xml:space="preserve">в том числе, сведения об объеме, месте, сроках поставляемого товара) </w:t>
      </w:r>
      <w:r>
        <w:rPr>
          <w:sz w:val="26"/>
          <w:szCs w:val="26"/>
        </w:rPr>
        <w:t>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0" w:after="0"/>
        <w:ind w:hanging="0" w:left="0" w:right="0"/>
        <w:contextualSpacing/>
        <w:jc w:val="both"/>
        <w:rPr/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sz w:val="26"/>
          <w:szCs w:val="26"/>
        </w:rPr>
      </w:pPr>
      <w:r>
        <w:rPr>
          <w:sz w:val="26"/>
          <w:szCs w:val="26"/>
        </w:rPr>
        <w:t>Срок под</w:t>
      </w:r>
      <w:r>
        <w:rPr>
          <w:color w:val="000000"/>
          <w:sz w:val="26"/>
          <w:szCs w:val="26"/>
          <w:shd w:fill="auto" w:val="clear"/>
        </w:rPr>
        <w:t xml:space="preserve">ачи технико-коммерческих предложений: до </w:t>
      </w:r>
      <w:r>
        <w:rPr>
          <w:color w:val="000000"/>
          <w:sz w:val="26"/>
          <w:szCs w:val="26"/>
          <w:shd w:fill="auto" w:val="clear"/>
        </w:rPr>
        <w:t>02</w:t>
      </w:r>
      <w:r>
        <w:rPr>
          <w:color w:val="000000"/>
          <w:sz w:val="26"/>
          <w:szCs w:val="26"/>
          <w:shd w:fill="auto" w:val="clear"/>
        </w:rPr>
        <w:t xml:space="preserve"> ч. 00 мин. (по московскому времени)  </w:t>
      </w:r>
      <w:r>
        <w:rPr>
          <w:color w:val="000000"/>
          <w:sz w:val="26"/>
          <w:szCs w:val="26"/>
          <w:shd w:fill="auto" w:val="clear"/>
        </w:rPr>
        <w:t>05</w:t>
      </w:r>
      <w:r>
        <w:rPr>
          <w:color w:val="000000"/>
          <w:sz w:val="26"/>
          <w:szCs w:val="26"/>
          <w:shd w:fill="auto" w:val="clear"/>
        </w:rPr>
        <w:t>.</w:t>
      </w:r>
      <w:r>
        <w:rPr>
          <w:color w:val="000000"/>
          <w:sz w:val="26"/>
          <w:szCs w:val="26"/>
          <w:shd w:fill="auto" w:val="clear"/>
        </w:rPr>
        <w:t>10</w:t>
      </w:r>
      <w:r>
        <w:rPr>
          <w:color w:val="000000"/>
          <w:sz w:val="26"/>
          <w:szCs w:val="26"/>
          <w:shd w:fill="auto" w:val="clear"/>
        </w:rPr>
        <w:t>.202</w:t>
      </w:r>
      <w:r>
        <w:rPr>
          <w:color w:val="000000"/>
          <w:sz w:val="26"/>
          <w:szCs w:val="26"/>
          <w:shd w:fill="auto" w:val="clear"/>
        </w:rPr>
        <w:t>6</w:t>
      </w:r>
      <w:r>
        <w:rPr>
          <w:color w:val="000000"/>
          <w:sz w:val="26"/>
          <w:szCs w:val="26"/>
          <w:shd w:fill="auto" w:val="clear"/>
        </w:rPr>
        <w:t xml:space="preserve">г. </w:t>
      </w:r>
    </w:p>
    <w:p>
      <w:pPr>
        <w:pStyle w:val="Normal"/>
        <w:numPr>
          <w:ilvl w:val="0"/>
          <w:numId w:val="0"/>
        </w:numPr>
        <w:spacing w:before="120" w:after="0"/>
        <w:ind w:hanging="0" w:left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hanging="0" w:left="72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ce792c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BFA84-EB17-4EBE-9D19-ED1EEA64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Application>AlterOffice/2026.2.0.0$Linux_X86_64 LibreOffice_project/bc4ef1adf80b36c7a6365f8ed6cbf29021361edd</Application>
  <AppVersion>15.0000</AppVersion>
  <Pages>2</Pages>
  <Words>473</Words>
  <Characters>3291</Characters>
  <CharactersWithSpaces>3724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2024-08-21T03:17:00Z</dcterms:created>
  <dc:creator>Ваулин Вячеслав</dc:creator>
  <dc:description/>
  <dc:language>ru-RU</dc:language>
  <cp:lastModifiedBy>kovalchukvv@corp.gidroogk.com</cp:lastModifiedBy>
  <cp:lastPrinted>2025-04-03T12:22:21Z</cp:lastPrinted>
  <dcterms:modified xsi:type="dcterms:W3CDTF">2026-10-30T12:09:39Z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