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F0E8B" w14:textId="394A12F0" w:rsidR="001A691A" w:rsidRDefault="008519B4" w:rsidP="008519B4">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Приложение №1</w:t>
      </w:r>
    </w:p>
    <w:p w14:paraId="129DC516" w14:textId="77777777" w:rsidR="001A691A" w:rsidRPr="00D118F0" w:rsidRDefault="001A691A" w:rsidP="001A691A">
      <w:pPr>
        <w:pStyle w:val="ConsPlusTitle"/>
        <w:jc w:val="center"/>
        <w:rPr>
          <w:rFonts w:ascii="Times New Roman" w:hAnsi="Times New Roman" w:cs="Times New Roman"/>
          <w:b w:val="0"/>
          <w:sz w:val="24"/>
          <w:szCs w:val="24"/>
        </w:rPr>
      </w:pPr>
    </w:p>
    <w:p w14:paraId="499EA79F" w14:textId="77777777" w:rsidR="001A691A" w:rsidRPr="00D118F0" w:rsidRDefault="001A691A" w:rsidP="001A691A">
      <w:pPr>
        <w:pStyle w:val="ConsPlusTitle"/>
        <w:jc w:val="center"/>
        <w:rPr>
          <w:rFonts w:ascii="Times New Roman" w:hAnsi="Times New Roman" w:cs="Times New Roman"/>
          <w:b w:val="0"/>
          <w:sz w:val="24"/>
          <w:szCs w:val="24"/>
        </w:rPr>
      </w:pPr>
    </w:p>
    <w:p w14:paraId="6691554D" w14:textId="77777777" w:rsidR="001A691A" w:rsidRPr="00D118F0" w:rsidRDefault="001A691A" w:rsidP="001A691A">
      <w:pPr>
        <w:pStyle w:val="ConsPlusTitle"/>
        <w:jc w:val="center"/>
        <w:rPr>
          <w:rFonts w:ascii="Times New Roman" w:hAnsi="Times New Roman" w:cs="Times New Roman"/>
          <w:b w:val="0"/>
          <w:sz w:val="24"/>
          <w:szCs w:val="24"/>
        </w:rPr>
      </w:pPr>
    </w:p>
    <w:p w14:paraId="7082634E" w14:textId="77777777" w:rsidR="001A691A" w:rsidRPr="00D118F0" w:rsidRDefault="001A691A" w:rsidP="001A691A">
      <w:pPr>
        <w:pStyle w:val="ConsPlusTitle"/>
        <w:jc w:val="center"/>
        <w:rPr>
          <w:rFonts w:ascii="Times New Roman" w:hAnsi="Times New Roman" w:cs="Times New Roman"/>
          <w:b w:val="0"/>
          <w:sz w:val="24"/>
          <w:szCs w:val="24"/>
        </w:rPr>
      </w:pPr>
    </w:p>
    <w:p w14:paraId="55289C99" w14:textId="77777777" w:rsidR="001A691A" w:rsidRPr="003F1B68" w:rsidRDefault="001A691A" w:rsidP="001A691A">
      <w:pPr>
        <w:pStyle w:val="ConsPlusTitle"/>
        <w:jc w:val="center"/>
        <w:rPr>
          <w:rFonts w:ascii="Times New Roman" w:hAnsi="Times New Roman" w:cs="Times New Roman"/>
          <w:b w:val="0"/>
          <w:sz w:val="24"/>
          <w:szCs w:val="24"/>
        </w:rPr>
      </w:pPr>
    </w:p>
    <w:p w14:paraId="120C7DC4" w14:textId="77777777" w:rsidR="001A691A" w:rsidRDefault="001A691A" w:rsidP="001A691A">
      <w:pPr>
        <w:pStyle w:val="ConsPlusTitle"/>
        <w:jc w:val="center"/>
        <w:rPr>
          <w:rFonts w:ascii="Times New Roman" w:hAnsi="Times New Roman" w:cs="Times New Roman"/>
          <w:b w:val="0"/>
          <w:sz w:val="24"/>
          <w:szCs w:val="24"/>
        </w:rPr>
      </w:pPr>
    </w:p>
    <w:p w14:paraId="04417610" w14:textId="77777777" w:rsidR="00A132F2" w:rsidRDefault="00A132F2" w:rsidP="001A691A">
      <w:pPr>
        <w:pStyle w:val="ConsPlusTitle"/>
        <w:jc w:val="center"/>
        <w:rPr>
          <w:rFonts w:ascii="Times New Roman" w:hAnsi="Times New Roman" w:cs="Times New Roman"/>
          <w:b w:val="0"/>
          <w:sz w:val="24"/>
          <w:szCs w:val="24"/>
        </w:rPr>
      </w:pPr>
    </w:p>
    <w:p w14:paraId="5E5AFD95" w14:textId="77777777" w:rsidR="00A132F2" w:rsidRPr="00D118F0" w:rsidRDefault="00A132F2" w:rsidP="001A691A">
      <w:pPr>
        <w:pStyle w:val="ConsPlusTitle"/>
        <w:jc w:val="center"/>
        <w:rPr>
          <w:rFonts w:ascii="Times New Roman" w:hAnsi="Times New Roman" w:cs="Times New Roman"/>
          <w:b w:val="0"/>
          <w:sz w:val="24"/>
          <w:szCs w:val="24"/>
        </w:rPr>
      </w:pPr>
    </w:p>
    <w:p w14:paraId="63BF18B0" w14:textId="77777777" w:rsidR="001A691A" w:rsidRPr="00D118F0" w:rsidRDefault="001A691A" w:rsidP="001A691A">
      <w:pPr>
        <w:pStyle w:val="ConsPlusTitle"/>
        <w:jc w:val="center"/>
        <w:rPr>
          <w:rFonts w:ascii="Times New Roman" w:hAnsi="Times New Roman" w:cs="Times New Roman"/>
          <w:b w:val="0"/>
          <w:sz w:val="24"/>
          <w:szCs w:val="24"/>
        </w:rPr>
      </w:pPr>
    </w:p>
    <w:p w14:paraId="352316CB" w14:textId="77777777" w:rsidR="001A691A" w:rsidRPr="000C0F72" w:rsidRDefault="001A691A" w:rsidP="001A691A">
      <w:pPr>
        <w:pStyle w:val="ConsPlusTitle"/>
        <w:jc w:val="center"/>
        <w:rPr>
          <w:rFonts w:ascii="Times New Roman" w:hAnsi="Times New Roman" w:cs="Times New Roman"/>
          <w:b w:val="0"/>
          <w:sz w:val="24"/>
          <w:szCs w:val="24"/>
        </w:rPr>
      </w:pPr>
    </w:p>
    <w:p w14:paraId="1E2E3115" w14:textId="77777777" w:rsidR="001A691A" w:rsidRPr="00D118F0" w:rsidRDefault="001A691A" w:rsidP="001A691A">
      <w:pPr>
        <w:pStyle w:val="ConsPlusTitle"/>
        <w:jc w:val="center"/>
        <w:rPr>
          <w:rFonts w:ascii="Times New Roman" w:hAnsi="Times New Roman" w:cs="Times New Roman"/>
          <w:b w:val="0"/>
          <w:sz w:val="24"/>
          <w:szCs w:val="24"/>
        </w:rPr>
      </w:pPr>
    </w:p>
    <w:p w14:paraId="6D1DA31B" w14:textId="77777777" w:rsidR="001A691A" w:rsidRPr="00D118F0" w:rsidRDefault="001A691A" w:rsidP="001A691A">
      <w:pPr>
        <w:pStyle w:val="ConsPlusTitle"/>
        <w:jc w:val="center"/>
        <w:rPr>
          <w:rFonts w:ascii="Times New Roman" w:hAnsi="Times New Roman" w:cs="Times New Roman"/>
          <w:b w:val="0"/>
          <w:sz w:val="28"/>
          <w:szCs w:val="28"/>
        </w:rPr>
      </w:pPr>
    </w:p>
    <w:p w14:paraId="250730A8" w14:textId="77777777" w:rsidR="0075516B" w:rsidRDefault="001A691A" w:rsidP="001A691A">
      <w:pPr>
        <w:pStyle w:val="ConsPlusTitle"/>
        <w:jc w:val="center"/>
        <w:rPr>
          <w:rFonts w:ascii="Times New Roman" w:hAnsi="Times New Roman" w:cs="Times New Roman"/>
          <w:sz w:val="28"/>
          <w:szCs w:val="28"/>
        </w:rPr>
      </w:pPr>
      <w:r>
        <w:rPr>
          <w:rFonts w:ascii="Times New Roman" w:hAnsi="Times New Roman" w:cs="Times New Roman"/>
          <w:sz w:val="28"/>
          <w:szCs w:val="28"/>
        </w:rPr>
        <w:t>Т</w:t>
      </w:r>
      <w:r w:rsidRPr="00C1730C">
        <w:rPr>
          <w:rFonts w:ascii="Times New Roman" w:hAnsi="Times New Roman" w:cs="Times New Roman"/>
          <w:sz w:val="28"/>
          <w:szCs w:val="28"/>
        </w:rPr>
        <w:t>ехническо</w:t>
      </w:r>
      <w:r>
        <w:rPr>
          <w:rFonts w:ascii="Times New Roman" w:hAnsi="Times New Roman" w:cs="Times New Roman"/>
          <w:sz w:val="28"/>
          <w:szCs w:val="28"/>
        </w:rPr>
        <w:t>е</w:t>
      </w:r>
      <w:r w:rsidRPr="00C1730C">
        <w:rPr>
          <w:rFonts w:ascii="Times New Roman" w:hAnsi="Times New Roman" w:cs="Times New Roman"/>
          <w:sz w:val="28"/>
          <w:szCs w:val="28"/>
        </w:rPr>
        <w:t xml:space="preserve"> задани</w:t>
      </w:r>
      <w:r>
        <w:rPr>
          <w:rFonts w:ascii="Times New Roman" w:hAnsi="Times New Roman" w:cs="Times New Roman"/>
          <w:sz w:val="28"/>
          <w:szCs w:val="28"/>
        </w:rPr>
        <w:t>е</w:t>
      </w:r>
    </w:p>
    <w:p w14:paraId="4406687C" w14:textId="1A647917" w:rsidR="00BA570B" w:rsidRPr="004F5CF9" w:rsidRDefault="004448E2" w:rsidP="004F5CF9">
      <w:pPr>
        <w:tabs>
          <w:tab w:val="left" w:pos="7371"/>
          <w:tab w:val="left" w:pos="8190"/>
        </w:tabs>
        <w:spacing w:after="0" w:line="240" w:lineRule="auto"/>
        <w:jc w:val="center"/>
        <w:rPr>
          <w:rFonts w:ascii="Times New Roman" w:hAnsi="Times New Roman"/>
          <w:sz w:val="28"/>
          <w:szCs w:val="28"/>
        </w:rPr>
      </w:pPr>
      <w:r>
        <w:rPr>
          <w:rFonts w:ascii="Times New Roman" w:hAnsi="Times New Roman"/>
          <w:sz w:val="28"/>
          <w:szCs w:val="28"/>
        </w:rPr>
        <w:t>Выполнение</w:t>
      </w:r>
      <w:r w:rsidRPr="00BA570B">
        <w:rPr>
          <w:rFonts w:ascii="Times New Roman" w:hAnsi="Times New Roman"/>
          <w:sz w:val="28"/>
          <w:szCs w:val="28"/>
        </w:rPr>
        <w:t xml:space="preserve"> </w:t>
      </w:r>
      <w:r w:rsidR="00BA570B">
        <w:rPr>
          <w:rFonts w:ascii="Times New Roman" w:hAnsi="Times New Roman"/>
          <w:sz w:val="28"/>
          <w:szCs w:val="28"/>
        </w:rPr>
        <w:t>работ</w:t>
      </w:r>
      <w:r w:rsidR="00BA570B" w:rsidRPr="00BA570B">
        <w:rPr>
          <w:rFonts w:ascii="Times New Roman" w:hAnsi="Times New Roman"/>
          <w:sz w:val="28"/>
          <w:szCs w:val="28"/>
        </w:rPr>
        <w:t xml:space="preserve"> по устройству защитной сетки на ЛПЦ </w:t>
      </w:r>
      <w:r w:rsidR="00800E2B">
        <w:rPr>
          <w:rFonts w:ascii="Times New Roman" w:hAnsi="Times New Roman"/>
          <w:sz w:val="28"/>
          <w:szCs w:val="28"/>
        </w:rPr>
        <w:t xml:space="preserve">Самара </w:t>
      </w:r>
      <w:r w:rsidR="00BA570B" w:rsidRPr="00BA570B">
        <w:rPr>
          <w:rFonts w:ascii="Times New Roman" w:hAnsi="Times New Roman"/>
          <w:sz w:val="28"/>
          <w:szCs w:val="28"/>
        </w:rPr>
        <w:t>(АО НЛТ)</w:t>
      </w:r>
    </w:p>
    <w:p w14:paraId="1FE25B99" w14:textId="6B136F86" w:rsidR="001A691A" w:rsidRPr="00C1730C" w:rsidRDefault="001A691A" w:rsidP="001A691A">
      <w:pPr>
        <w:pStyle w:val="ConsPlusTitle"/>
        <w:jc w:val="center"/>
        <w:rPr>
          <w:rFonts w:ascii="Times New Roman" w:hAnsi="Times New Roman" w:cs="Times New Roman"/>
          <w:sz w:val="28"/>
          <w:szCs w:val="28"/>
        </w:rPr>
      </w:pPr>
    </w:p>
    <w:p w14:paraId="49E0C9C2" w14:textId="77777777" w:rsidR="001A691A" w:rsidRPr="009A3757" w:rsidRDefault="001A691A" w:rsidP="001A691A">
      <w:pPr>
        <w:pStyle w:val="ConsPlusNormal"/>
        <w:ind w:firstLine="0"/>
        <w:jc w:val="center"/>
        <w:rPr>
          <w:rFonts w:ascii="Times New Roman" w:hAnsi="Times New Roman" w:cs="Times New Roman"/>
          <w:sz w:val="24"/>
          <w:szCs w:val="24"/>
        </w:rPr>
      </w:pPr>
    </w:p>
    <w:p w14:paraId="0CB8D972" w14:textId="77777777" w:rsidR="001A691A" w:rsidRDefault="001A691A" w:rsidP="001A691A">
      <w:pPr>
        <w:pStyle w:val="ConsPlusNormal"/>
        <w:ind w:firstLine="0"/>
        <w:jc w:val="center"/>
        <w:rPr>
          <w:rFonts w:ascii="Times New Roman" w:hAnsi="Times New Roman" w:cs="Times New Roman"/>
          <w:sz w:val="24"/>
          <w:szCs w:val="24"/>
        </w:rPr>
      </w:pPr>
    </w:p>
    <w:p w14:paraId="2A7AA383" w14:textId="77777777" w:rsidR="00A132F2" w:rsidRDefault="00A132F2" w:rsidP="001A691A">
      <w:pPr>
        <w:pStyle w:val="ConsPlusNormal"/>
        <w:ind w:firstLine="0"/>
        <w:jc w:val="center"/>
        <w:rPr>
          <w:rFonts w:ascii="Times New Roman" w:hAnsi="Times New Roman" w:cs="Times New Roman"/>
          <w:sz w:val="24"/>
          <w:szCs w:val="24"/>
        </w:rPr>
      </w:pPr>
    </w:p>
    <w:p w14:paraId="3DDF9BCD" w14:textId="77777777" w:rsidR="00A132F2" w:rsidRDefault="00A132F2" w:rsidP="001A691A">
      <w:pPr>
        <w:pStyle w:val="ConsPlusNormal"/>
        <w:ind w:firstLine="0"/>
        <w:jc w:val="center"/>
        <w:rPr>
          <w:rFonts w:ascii="Times New Roman" w:hAnsi="Times New Roman" w:cs="Times New Roman"/>
          <w:sz w:val="24"/>
          <w:szCs w:val="24"/>
        </w:rPr>
      </w:pPr>
    </w:p>
    <w:p w14:paraId="4668DEB0" w14:textId="77777777" w:rsidR="00A132F2" w:rsidRPr="009A3757" w:rsidRDefault="00A132F2" w:rsidP="001A691A">
      <w:pPr>
        <w:pStyle w:val="ConsPlusNormal"/>
        <w:ind w:firstLine="0"/>
        <w:jc w:val="center"/>
        <w:rPr>
          <w:rFonts w:ascii="Times New Roman" w:hAnsi="Times New Roman" w:cs="Times New Roman"/>
          <w:sz w:val="24"/>
          <w:szCs w:val="24"/>
        </w:rPr>
      </w:pPr>
    </w:p>
    <w:p w14:paraId="4033F043" w14:textId="77777777" w:rsidR="001A691A" w:rsidRDefault="001A691A" w:rsidP="001A691A">
      <w:pPr>
        <w:pStyle w:val="ConsPlusNormal"/>
        <w:ind w:firstLine="0"/>
        <w:jc w:val="center"/>
        <w:rPr>
          <w:rFonts w:ascii="Times New Roman" w:hAnsi="Times New Roman" w:cs="Times New Roman"/>
          <w:sz w:val="24"/>
          <w:szCs w:val="24"/>
        </w:rPr>
      </w:pPr>
    </w:p>
    <w:p w14:paraId="23950A84" w14:textId="77777777" w:rsidR="001A691A" w:rsidRPr="009A3757" w:rsidRDefault="001A691A" w:rsidP="001A691A">
      <w:pPr>
        <w:pStyle w:val="ConsPlusNormal"/>
        <w:ind w:firstLine="0"/>
        <w:jc w:val="center"/>
        <w:rPr>
          <w:rFonts w:ascii="Times New Roman" w:hAnsi="Times New Roman" w:cs="Times New Roman"/>
          <w:sz w:val="24"/>
          <w:szCs w:val="24"/>
        </w:rPr>
      </w:pPr>
    </w:p>
    <w:p w14:paraId="27C12B11" w14:textId="77777777" w:rsidR="00A132F2" w:rsidRDefault="00A132F2" w:rsidP="001A691A">
      <w:pPr>
        <w:pStyle w:val="ConsPlusNormal"/>
        <w:ind w:firstLine="0"/>
        <w:jc w:val="center"/>
        <w:rPr>
          <w:rFonts w:ascii="Times New Roman" w:hAnsi="Times New Roman" w:cs="Times New Roman"/>
          <w:sz w:val="24"/>
          <w:szCs w:val="24"/>
        </w:rPr>
      </w:pPr>
    </w:p>
    <w:p w14:paraId="389DFF19" w14:textId="77777777" w:rsidR="00057287" w:rsidRDefault="00057287" w:rsidP="001A691A">
      <w:pPr>
        <w:pStyle w:val="ConsPlusNormal"/>
        <w:ind w:firstLine="0"/>
        <w:jc w:val="center"/>
        <w:rPr>
          <w:rFonts w:ascii="Times New Roman" w:hAnsi="Times New Roman" w:cs="Times New Roman"/>
          <w:sz w:val="24"/>
          <w:szCs w:val="24"/>
        </w:rPr>
      </w:pPr>
    </w:p>
    <w:p w14:paraId="20502658" w14:textId="77777777" w:rsidR="00057287" w:rsidRDefault="00057287" w:rsidP="001A691A">
      <w:pPr>
        <w:pStyle w:val="ConsPlusNormal"/>
        <w:ind w:firstLine="0"/>
        <w:jc w:val="center"/>
        <w:rPr>
          <w:rFonts w:ascii="Times New Roman" w:hAnsi="Times New Roman" w:cs="Times New Roman"/>
          <w:sz w:val="24"/>
          <w:szCs w:val="24"/>
        </w:rPr>
      </w:pPr>
    </w:p>
    <w:p w14:paraId="3DDBC3A7" w14:textId="36237445" w:rsidR="00A132F2" w:rsidRDefault="00A132F2" w:rsidP="001A691A">
      <w:pPr>
        <w:pStyle w:val="ConsPlusNormal"/>
        <w:ind w:firstLine="0"/>
        <w:jc w:val="center"/>
        <w:rPr>
          <w:rFonts w:ascii="Times New Roman" w:hAnsi="Times New Roman" w:cs="Times New Roman"/>
          <w:sz w:val="24"/>
          <w:szCs w:val="24"/>
        </w:rPr>
      </w:pPr>
    </w:p>
    <w:p w14:paraId="09303D15" w14:textId="1AA40315" w:rsidR="008519B4" w:rsidRDefault="008519B4" w:rsidP="001A691A">
      <w:pPr>
        <w:pStyle w:val="ConsPlusNormal"/>
        <w:ind w:firstLine="0"/>
        <w:jc w:val="center"/>
        <w:rPr>
          <w:rFonts w:ascii="Times New Roman" w:hAnsi="Times New Roman" w:cs="Times New Roman"/>
          <w:sz w:val="24"/>
          <w:szCs w:val="24"/>
        </w:rPr>
      </w:pPr>
    </w:p>
    <w:p w14:paraId="2116F5CD" w14:textId="08E083A8" w:rsidR="008519B4" w:rsidRDefault="008519B4" w:rsidP="001A691A">
      <w:pPr>
        <w:pStyle w:val="ConsPlusNormal"/>
        <w:ind w:firstLine="0"/>
        <w:jc w:val="center"/>
        <w:rPr>
          <w:rFonts w:ascii="Times New Roman" w:hAnsi="Times New Roman" w:cs="Times New Roman"/>
          <w:sz w:val="24"/>
          <w:szCs w:val="24"/>
        </w:rPr>
      </w:pPr>
    </w:p>
    <w:p w14:paraId="282770C4" w14:textId="0C1DD38B" w:rsidR="008519B4" w:rsidRDefault="008519B4" w:rsidP="001A691A">
      <w:pPr>
        <w:pStyle w:val="ConsPlusNormal"/>
        <w:ind w:firstLine="0"/>
        <w:jc w:val="center"/>
        <w:rPr>
          <w:rFonts w:ascii="Times New Roman" w:hAnsi="Times New Roman" w:cs="Times New Roman"/>
          <w:sz w:val="24"/>
          <w:szCs w:val="24"/>
        </w:rPr>
      </w:pPr>
    </w:p>
    <w:p w14:paraId="6F4921C8" w14:textId="63A1EEE3" w:rsidR="008519B4" w:rsidRDefault="008519B4" w:rsidP="001A691A">
      <w:pPr>
        <w:pStyle w:val="ConsPlusNormal"/>
        <w:ind w:firstLine="0"/>
        <w:jc w:val="center"/>
        <w:rPr>
          <w:rFonts w:ascii="Times New Roman" w:hAnsi="Times New Roman" w:cs="Times New Roman"/>
          <w:sz w:val="24"/>
          <w:szCs w:val="24"/>
        </w:rPr>
      </w:pPr>
    </w:p>
    <w:p w14:paraId="565676C5" w14:textId="4E174A84" w:rsidR="008519B4" w:rsidRDefault="008519B4" w:rsidP="001A691A">
      <w:pPr>
        <w:pStyle w:val="ConsPlusNormal"/>
        <w:ind w:firstLine="0"/>
        <w:jc w:val="center"/>
        <w:rPr>
          <w:rFonts w:ascii="Times New Roman" w:hAnsi="Times New Roman" w:cs="Times New Roman"/>
          <w:sz w:val="24"/>
          <w:szCs w:val="24"/>
        </w:rPr>
      </w:pPr>
    </w:p>
    <w:p w14:paraId="6E9299D2" w14:textId="0923EE66" w:rsidR="008519B4" w:rsidRDefault="008519B4" w:rsidP="001A691A">
      <w:pPr>
        <w:pStyle w:val="ConsPlusNormal"/>
        <w:ind w:firstLine="0"/>
        <w:jc w:val="center"/>
        <w:rPr>
          <w:rFonts w:ascii="Times New Roman" w:hAnsi="Times New Roman" w:cs="Times New Roman"/>
          <w:sz w:val="24"/>
          <w:szCs w:val="24"/>
        </w:rPr>
      </w:pPr>
    </w:p>
    <w:p w14:paraId="427D821E" w14:textId="63F5822D" w:rsidR="008519B4" w:rsidRDefault="008519B4" w:rsidP="001A691A">
      <w:pPr>
        <w:pStyle w:val="ConsPlusNormal"/>
        <w:ind w:firstLine="0"/>
        <w:jc w:val="center"/>
        <w:rPr>
          <w:rFonts w:ascii="Times New Roman" w:hAnsi="Times New Roman" w:cs="Times New Roman"/>
          <w:sz w:val="24"/>
          <w:szCs w:val="24"/>
        </w:rPr>
      </w:pPr>
    </w:p>
    <w:p w14:paraId="5C8FEAE9" w14:textId="1833E26F" w:rsidR="008519B4" w:rsidRDefault="008519B4" w:rsidP="001A691A">
      <w:pPr>
        <w:pStyle w:val="ConsPlusNormal"/>
        <w:ind w:firstLine="0"/>
        <w:jc w:val="center"/>
        <w:rPr>
          <w:rFonts w:ascii="Times New Roman" w:hAnsi="Times New Roman" w:cs="Times New Roman"/>
          <w:sz w:val="24"/>
          <w:szCs w:val="24"/>
        </w:rPr>
      </w:pPr>
    </w:p>
    <w:p w14:paraId="1982847C" w14:textId="0D4F0A92" w:rsidR="008519B4" w:rsidRDefault="008519B4" w:rsidP="001A691A">
      <w:pPr>
        <w:pStyle w:val="ConsPlusNormal"/>
        <w:ind w:firstLine="0"/>
        <w:jc w:val="center"/>
        <w:rPr>
          <w:rFonts w:ascii="Times New Roman" w:hAnsi="Times New Roman" w:cs="Times New Roman"/>
          <w:sz w:val="24"/>
          <w:szCs w:val="24"/>
        </w:rPr>
      </w:pPr>
    </w:p>
    <w:p w14:paraId="2C5541E8" w14:textId="5DCE23F7" w:rsidR="008519B4" w:rsidRDefault="008519B4" w:rsidP="001A691A">
      <w:pPr>
        <w:pStyle w:val="ConsPlusNormal"/>
        <w:ind w:firstLine="0"/>
        <w:jc w:val="center"/>
        <w:rPr>
          <w:rFonts w:ascii="Times New Roman" w:hAnsi="Times New Roman" w:cs="Times New Roman"/>
          <w:sz w:val="24"/>
          <w:szCs w:val="24"/>
        </w:rPr>
      </w:pPr>
    </w:p>
    <w:p w14:paraId="4846ADE5" w14:textId="5A8A0AFF" w:rsidR="008519B4" w:rsidRDefault="008519B4" w:rsidP="001A691A">
      <w:pPr>
        <w:pStyle w:val="ConsPlusNormal"/>
        <w:ind w:firstLine="0"/>
        <w:jc w:val="center"/>
        <w:rPr>
          <w:rFonts w:ascii="Times New Roman" w:hAnsi="Times New Roman" w:cs="Times New Roman"/>
          <w:sz w:val="24"/>
          <w:szCs w:val="24"/>
        </w:rPr>
      </w:pPr>
    </w:p>
    <w:p w14:paraId="7CD4CC8C" w14:textId="0AB816FE" w:rsidR="008519B4" w:rsidRDefault="008519B4" w:rsidP="001A691A">
      <w:pPr>
        <w:pStyle w:val="ConsPlusNormal"/>
        <w:ind w:firstLine="0"/>
        <w:jc w:val="center"/>
        <w:rPr>
          <w:rFonts w:ascii="Times New Roman" w:hAnsi="Times New Roman" w:cs="Times New Roman"/>
          <w:sz w:val="24"/>
          <w:szCs w:val="24"/>
        </w:rPr>
      </w:pPr>
    </w:p>
    <w:p w14:paraId="5356B2C3" w14:textId="0C7BA1D7" w:rsidR="008519B4" w:rsidRDefault="008519B4" w:rsidP="001A691A">
      <w:pPr>
        <w:pStyle w:val="ConsPlusNormal"/>
        <w:ind w:firstLine="0"/>
        <w:jc w:val="center"/>
        <w:rPr>
          <w:rFonts w:ascii="Times New Roman" w:hAnsi="Times New Roman" w:cs="Times New Roman"/>
          <w:sz w:val="24"/>
          <w:szCs w:val="24"/>
        </w:rPr>
      </w:pPr>
    </w:p>
    <w:p w14:paraId="7DFC5B3E" w14:textId="554544D2" w:rsidR="004F5CF9" w:rsidRDefault="004F5CF9" w:rsidP="001A691A">
      <w:pPr>
        <w:pStyle w:val="ConsPlusNormal"/>
        <w:ind w:firstLine="0"/>
        <w:jc w:val="center"/>
        <w:rPr>
          <w:rFonts w:ascii="Times New Roman" w:hAnsi="Times New Roman" w:cs="Times New Roman"/>
          <w:sz w:val="24"/>
          <w:szCs w:val="24"/>
        </w:rPr>
      </w:pPr>
    </w:p>
    <w:p w14:paraId="5D6E0A53" w14:textId="618EEA6B" w:rsidR="004F5CF9" w:rsidRDefault="004F5CF9" w:rsidP="001A691A">
      <w:pPr>
        <w:pStyle w:val="ConsPlusNormal"/>
        <w:ind w:firstLine="0"/>
        <w:jc w:val="center"/>
        <w:rPr>
          <w:rFonts w:ascii="Times New Roman" w:hAnsi="Times New Roman" w:cs="Times New Roman"/>
          <w:sz w:val="24"/>
          <w:szCs w:val="24"/>
        </w:rPr>
      </w:pPr>
    </w:p>
    <w:p w14:paraId="42C3E3A9" w14:textId="77777777" w:rsidR="004F5CF9" w:rsidRDefault="004F5CF9" w:rsidP="001A691A">
      <w:pPr>
        <w:pStyle w:val="ConsPlusNormal"/>
        <w:ind w:firstLine="0"/>
        <w:jc w:val="center"/>
        <w:rPr>
          <w:rFonts w:ascii="Times New Roman" w:hAnsi="Times New Roman" w:cs="Times New Roman"/>
          <w:sz w:val="24"/>
          <w:szCs w:val="24"/>
        </w:rPr>
      </w:pPr>
    </w:p>
    <w:p w14:paraId="78A5D7A7" w14:textId="77777777" w:rsidR="008519B4" w:rsidRPr="009A3757" w:rsidRDefault="008519B4" w:rsidP="001A691A">
      <w:pPr>
        <w:pStyle w:val="ConsPlusNormal"/>
        <w:ind w:firstLine="0"/>
        <w:jc w:val="center"/>
        <w:rPr>
          <w:rFonts w:ascii="Times New Roman" w:hAnsi="Times New Roman" w:cs="Times New Roman"/>
          <w:sz w:val="24"/>
          <w:szCs w:val="24"/>
        </w:rPr>
      </w:pPr>
    </w:p>
    <w:p w14:paraId="32EDB4A9" w14:textId="77777777" w:rsidR="001A691A" w:rsidRDefault="001A691A" w:rsidP="001A691A">
      <w:pPr>
        <w:pStyle w:val="ConsPlusNormal"/>
        <w:ind w:firstLine="0"/>
        <w:jc w:val="center"/>
        <w:rPr>
          <w:rFonts w:ascii="Times New Roman" w:hAnsi="Times New Roman" w:cs="Times New Roman"/>
          <w:sz w:val="24"/>
          <w:szCs w:val="24"/>
        </w:rPr>
      </w:pPr>
    </w:p>
    <w:p w14:paraId="64388CD0" w14:textId="77777777" w:rsidR="001A691A" w:rsidRPr="009A3757" w:rsidRDefault="001A691A" w:rsidP="001A691A">
      <w:pPr>
        <w:pStyle w:val="ConsPlusNormal"/>
        <w:ind w:firstLine="0"/>
        <w:jc w:val="center"/>
        <w:rPr>
          <w:rFonts w:ascii="Times New Roman" w:hAnsi="Times New Roman" w:cs="Times New Roman"/>
          <w:sz w:val="24"/>
          <w:szCs w:val="24"/>
        </w:rPr>
      </w:pPr>
    </w:p>
    <w:p w14:paraId="687EE419" w14:textId="51C01086" w:rsidR="001A691A" w:rsidRPr="009A3757" w:rsidRDefault="008519B4" w:rsidP="008519B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г. </w:t>
      </w:r>
      <w:r w:rsidR="00800E2B">
        <w:rPr>
          <w:rFonts w:ascii="Times New Roman" w:hAnsi="Times New Roman" w:cs="Times New Roman"/>
          <w:sz w:val="24"/>
          <w:szCs w:val="24"/>
        </w:rPr>
        <w:t>Самара</w:t>
      </w:r>
      <w:r>
        <w:rPr>
          <w:rFonts w:ascii="Times New Roman" w:hAnsi="Times New Roman" w:cs="Times New Roman"/>
          <w:sz w:val="24"/>
          <w:szCs w:val="24"/>
        </w:rPr>
        <w:t>, 2026 г.</w:t>
      </w:r>
    </w:p>
    <w:p w14:paraId="6701796F" w14:textId="77777777" w:rsidR="0075516B" w:rsidRDefault="0075516B">
      <w:pPr>
        <w:spacing w:after="160" w:line="259" w:lineRule="auto"/>
        <w:rPr>
          <w:rFonts w:ascii="Times New Roman" w:eastAsia="Times New Roman" w:hAnsi="Times New Roman"/>
          <w:sz w:val="24"/>
          <w:szCs w:val="24"/>
          <w:lang w:eastAsia="ru-RU"/>
        </w:rPr>
      </w:pPr>
      <w:r>
        <w:rPr>
          <w:rFonts w:ascii="Times New Roman" w:hAnsi="Times New Roman"/>
          <w:sz w:val="24"/>
          <w:szCs w:val="24"/>
        </w:rPr>
        <w:br w:type="page"/>
      </w:r>
    </w:p>
    <w:p w14:paraId="7711E14C" w14:textId="44E97F90" w:rsidR="000369E2" w:rsidRDefault="00BA570B" w:rsidP="005748FF">
      <w:pPr>
        <w:pStyle w:val="ConsPlusNormal"/>
        <w:numPr>
          <w:ilvl w:val="0"/>
          <w:numId w:val="1"/>
        </w:numPr>
        <w:spacing w:before="240" w:line="360" w:lineRule="auto"/>
        <w:jc w:val="center"/>
        <w:rPr>
          <w:rFonts w:asciiTheme="majorBidi" w:hAnsiTheme="majorBidi" w:cstheme="majorBidi"/>
          <w:b/>
          <w:sz w:val="24"/>
          <w:szCs w:val="24"/>
        </w:rPr>
      </w:pPr>
      <w:r w:rsidRPr="00BA570B">
        <w:rPr>
          <w:rFonts w:asciiTheme="majorBidi" w:hAnsiTheme="majorBidi" w:cstheme="majorBidi"/>
          <w:b/>
          <w:sz w:val="24"/>
          <w:szCs w:val="24"/>
        </w:rPr>
        <w:lastRenderedPageBreak/>
        <w:t>НАИМЕНОВАНИЕ</w:t>
      </w:r>
      <w:r>
        <w:rPr>
          <w:rFonts w:asciiTheme="majorBidi" w:hAnsiTheme="majorBidi" w:cstheme="majorBidi"/>
          <w:b/>
          <w:sz w:val="24"/>
          <w:szCs w:val="24"/>
        </w:rPr>
        <w:t xml:space="preserve"> РАБОТЫ</w:t>
      </w:r>
    </w:p>
    <w:p w14:paraId="0887F664" w14:textId="7156509C" w:rsidR="00BA570B" w:rsidRPr="00BA570B" w:rsidRDefault="005B6D10" w:rsidP="00BA570B">
      <w:pPr>
        <w:pStyle w:val="ConsPlusNormal"/>
        <w:spacing w:before="240" w:line="360" w:lineRule="auto"/>
        <w:ind w:firstLine="0"/>
        <w:rPr>
          <w:rFonts w:asciiTheme="majorBidi" w:hAnsiTheme="majorBidi" w:cstheme="majorBidi"/>
          <w:b/>
          <w:sz w:val="24"/>
          <w:szCs w:val="24"/>
        </w:rPr>
      </w:pPr>
      <w:r>
        <w:rPr>
          <w:rFonts w:ascii="Times New Roman" w:hAnsi="Times New Roman"/>
          <w:sz w:val="24"/>
          <w:szCs w:val="24"/>
        </w:rPr>
        <w:t>1</w:t>
      </w:r>
      <w:r w:rsidR="00BA570B">
        <w:rPr>
          <w:rFonts w:ascii="Times New Roman" w:hAnsi="Times New Roman"/>
          <w:sz w:val="24"/>
          <w:szCs w:val="24"/>
        </w:rPr>
        <w:t xml:space="preserve">.1. </w:t>
      </w:r>
      <w:r w:rsidR="008A16B8">
        <w:rPr>
          <w:rFonts w:ascii="Times New Roman" w:hAnsi="Times New Roman"/>
          <w:sz w:val="24"/>
          <w:szCs w:val="24"/>
        </w:rPr>
        <w:t>Выполнение</w:t>
      </w:r>
      <w:r w:rsidR="008A16B8" w:rsidRPr="00BA570B">
        <w:rPr>
          <w:rFonts w:ascii="Times New Roman" w:hAnsi="Times New Roman"/>
          <w:sz w:val="24"/>
          <w:szCs w:val="24"/>
        </w:rPr>
        <w:t xml:space="preserve"> </w:t>
      </w:r>
      <w:r w:rsidR="00BA570B">
        <w:rPr>
          <w:rFonts w:ascii="Times New Roman" w:hAnsi="Times New Roman"/>
          <w:sz w:val="24"/>
          <w:szCs w:val="24"/>
        </w:rPr>
        <w:t>работ</w:t>
      </w:r>
      <w:r w:rsidR="00BA570B" w:rsidRPr="00BA570B">
        <w:rPr>
          <w:rFonts w:ascii="Times New Roman" w:hAnsi="Times New Roman"/>
          <w:sz w:val="24"/>
          <w:szCs w:val="24"/>
        </w:rPr>
        <w:t xml:space="preserve"> по устройству защитной сетки на ЛПЦ </w:t>
      </w:r>
      <w:r w:rsidR="00800E2B">
        <w:rPr>
          <w:rFonts w:ascii="Times New Roman" w:hAnsi="Times New Roman"/>
          <w:sz w:val="24"/>
          <w:szCs w:val="24"/>
        </w:rPr>
        <w:t>Самара</w:t>
      </w:r>
      <w:r w:rsidR="00BA570B" w:rsidRPr="00BA570B">
        <w:rPr>
          <w:rFonts w:ascii="Times New Roman" w:hAnsi="Times New Roman"/>
          <w:sz w:val="24"/>
          <w:szCs w:val="24"/>
        </w:rPr>
        <w:t xml:space="preserve"> (АО НЛТ)</w:t>
      </w:r>
      <w:r w:rsidR="00BA570B">
        <w:rPr>
          <w:rFonts w:ascii="Times New Roman" w:hAnsi="Times New Roman"/>
          <w:sz w:val="24"/>
          <w:szCs w:val="24"/>
        </w:rPr>
        <w:t>.</w:t>
      </w:r>
    </w:p>
    <w:p w14:paraId="46A710CD" w14:textId="66CBF09D" w:rsidR="00BA570B" w:rsidRDefault="00BA570B" w:rsidP="00A61FA3">
      <w:pPr>
        <w:pStyle w:val="ConsPlusNormal"/>
        <w:numPr>
          <w:ilvl w:val="0"/>
          <w:numId w:val="1"/>
        </w:numPr>
        <w:jc w:val="center"/>
        <w:rPr>
          <w:rFonts w:asciiTheme="majorBidi" w:hAnsiTheme="majorBidi" w:cstheme="majorBidi"/>
          <w:b/>
          <w:sz w:val="24"/>
          <w:szCs w:val="24"/>
          <w:lang w:val="en-US"/>
        </w:rPr>
      </w:pPr>
      <w:r>
        <w:rPr>
          <w:rFonts w:asciiTheme="majorBidi" w:hAnsiTheme="majorBidi" w:cstheme="majorBidi"/>
          <w:b/>
          <w:sz w:val="24"/>
          <w:szCs w:val="24"/>
        </w:rPr>
        <w:t xml:space="preserve">ПЕРЕЧЕНЬ И </w:t>
      </w:r>
      <w:r w:rsidRPr="00BA570B">
        <w:rPr>
          <w:rFonts w:asciiTheme="majorBidi" w:hAnsiTheme="majorBidi" w:cstheme="majorBidi"/>
          <w:b/>
          <w:sz w:val="24"/>
          <w:szCs w:val="24"/>
        </w:rPr>
        <w:t>ОПИСАНИЕ РАБОТ</w:t>
      </w:r>
    </w:p>
    <w:p w14:paraId="123C689C" w14:textId="46D37AA0" w:rsidR="00BA570B" w:rsidRPr="00BA570B" w:rsidRDefault="005B6D10" w:rsidP="00A61FA3">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2</w:t>
      </w:r>
      <w:r w:rsidR="00BA570B">
        <w:rPr>
          <w:rFonts w:ascii="Times New Roman" w:eastAsia="Times New Roman" w:hAnsi="Times New Roman" w:cs="Arial"/>
          <w:sz w:val="24"/>
          <w:szCs w:val="24"/>
          <w:lang w:eastAsia="ru-RU"/>
        </w:rPr>
        <w:t>.1. Д</w:t>
      </w:r>
      <w:r w:rsidR="00BA570B" w:rsidRPr="00BA570B">
        <w:rPr>
          <w:rFonts w:ascii="Times New Roman" w:eastAsia="Times New Roman" w:hAnsi="Times New Roman" w:cs="Arial"/>
          <w:sz w:val="24"/>
          <w:szCs w:val="24"/>
          <w:lang w:eastAsia="ru-RU"/>
        </w:rPr>
        <w:t xml:space="preserve">ля постройки средств пассивной защиты наиболее уязвимых объектов (комплектная трансформаторная подстанция, дизель-генераторная установка) на объекте Логистический почтовый центр г. </w:t>
      </w:r>
      <w:r w:rsidR="00800E2B">
        <w:rPr>
          <w:rFonts w:ascii="Times New Roman" w:eastAsia="Times New Roman" w:hAnsi="Times New Roman" w:cs="Arial"/>
          <w:sz w:val="24"/>
          <w:szCs w:val="24"/>
          <w:lang w:eastAsia="ru-RU"/>
        </w:rPr>
        <w:t>Самара</w:t>
      </w:r>
      <w:r w:rsidR="00BA570B" w:rsidRPr="00BA570B">
        <w:rPr>
          <w:rFonts w:ascii="Times New Roman" w:eastAsia="Times New Roman" w:hAnsi="Times New Roman" w:cs="Arial"/>
          <w:sz w:val="24"/>
          <w:szCs w:val="24"/>
          <w:lang w:eastAsia="ru-RU"/>
        </w:rPr>
        <w:t xml:space="preserve">, расположенного по адресу </w:t>
      </w:r>
      <w:r w:rsidR="00800E2B" w:rsidRPr="00800E2B">
        <w:rPr>
          <w:rFonts w:ascii="Times New Roman" w:eastAsia="Times New Roman" w:hAnsi="Times New Roman" w:cs="Arial"/>
          <w:sz w:val="24"/>
          <w:szCs w:val="24"/>
          <w:lang w:eastAsia="ru-RU"/>
        </w:rPr>
        <w:t>Самарская область, Волжский район, село Преображенка ул. Индустриальная 7</w:t>
      </w:r>
      <w:r w:rsidR="00BA570B" w:rsidRPr="00800E2B">
        <w:rPr>
          <w:rFonts w:ascii="Times New Roman" w:eastAsia="Times New Roman" w:hAnsi="Times New Roman" w:cs="Arial"/>
          <w:sz w:val="24"/>
          <w:szCs w:val="24"/>
          <w:lang w:eastAsia="ru-RU"/>
        </w:rPr>
        <w:t>:</w:t>
      </w:r>
    </w:p>
    <w:p w14:paraId="37E5BF16" w14:textId="77777777" w:rsidR="00DA6619" w:rsidRPr="00610918" w:rsidRDefault="00DA6619" w:rsidP="00A61FA3">
      <w:pPr>
        <w:spacing w:after="0" w:line="240" w:lineRule="auto"/>
        <w:jc w:val="both"/>
        <w:rPr>
          <w:rFonts w:ascii="Times New Roman" w:eastAsia="Times New Roman" w:hAnsi="Times New Roman" w:cs="Arial"/>
          <w:sz w:val="24"/>
          <w:szCs w:val="24"/>
          <w:lang w:eastAsia="ru-RU"/>
        </w:rPr>
      </w:pPr>
    </w:p>
    <w:p w14:paraId="11D33369" w14:textId="32A51F08" w:rsidR="00BA570B" w:rsidRPr="00610918" w:rsidRDefault="00BA570B" w:rsidP="00A61FA3">
      <w:pPr>
        <w:spacing w:after="0" w:line="240" w:lineRule="auto"/>
        <w:rPr>
          <w:rFonts w:ascii="Times New Roman" w:hAnsi="Times New Roman"/>
          <w:b/>
          <w:bCs/>
        </w:rPr>
      </w:pPr>
      <w:r w:rsidRPr="00610918">
        <w:rPr>
          <w:rFonts w:ascii="Times New Roman" w:hAnsi="Times New Roman"/>
          <w:b/>
          <w:bCs/>
        </w:rPr>
        <w:t>Объект №</w:t>
      </w:r>
      <w:r w:rsidR="00800E2B">
        <w:rPr>
          <w:rFonts w:ascii="Times New Roman" w:hAnsi="Times New Roman"/>
          <w:b/>
          <w:bCs/>
        </w:rPr>
        <w:t>1</w:t>
      </w:r>
      <w:r w:rsidRPr="00610918">
        <w:rPr>
          <w:rFonts w:ascii="Times New Roman" w:hAnsi="Times New Roman"/>
          <w:b/>
          <w:bCs/>
        </w:rPr>
        <w:t xml:space="preserve"> (комплектная трансформаторная подстанция (ТП), дизель-генераторная установка (ДГУ))</w:t>
      </w:r>
    </w:p>
    <w:p w14:paraId="5B6E1F8D" w14:textId="77777777" w:rsidR="00610918" w:rsidRDefault="00610918" w:rsidP="00A61FA3">
      <w:pPr>
        <w:spacing w:after="0" w:line="240" w:lineRule="auto"/>
        <w:jc w:val="both"/>
        <w:rPr>
          <w:rFonts w:ascii="Times New Roman" w:eastAsia="Times New Roman" w:hAnsi="Times New Roman" w:cs="Arial"/>
          <w:sz w:val="24"/>
          <w:szCs w:val="24"/>
          <w:lang w:eastAsia="ru-RU"/>
        </w:rPr>
      </w:pPr>
      <w:r w:rsidRPr="00610918">
        <w:rPr>
          <w:rFonts w:ascii="Times New Roman" w:eastAsia="Times New Roman" w:hAnsi="Times New Roman" w:cs="Arial"/>
          <w:sz w:val="24"/>
          <w:szCs w:val="24"/>
          <w:lang w:eastAsia="ru-RU"/>
        </w:rPr>
        <w:t xml:space="preserve">- </w:t>
      </w:r>
      <w:r w:rsidR="00BA570B" w:rsidRPr="00610918">
        <w:rPr>
          <w:rFonts w:ascii="Times New Roman" w:eastAsia="Times New Roman" w:hAnsi="Times New Roman" w:cs="Arial"/>
          <w:sz w:val="24"/>
          <w:szCs w:val="24"/>
          <w:lang w:eastAsia="ru-RU"/>
        </w:rPr>
        <w:t>Устройство лесов ЛРСП 40 в 3 (три) яруса (высотой 6,0 м) по периметру трансформаторной подстанции и ДГУ  по уровню, обвязка по периметру квадратным профилем на электросварке стоек лесов на высоте 6,0 метров от уровня земли, монтаж балок, прогонов покрытия на электросварке, укосин для придания жесткости конструкциям, протяжка стальных тросов диаметром не менее 5 мм шагом 1000 мм на отметке 6,0 м с закреплением к периметральной обвязке и балкам , протяжка стального троса диаметром 5 мм по периметру сеточного ограждения на высоте 0,2 метра от земли.</w:t>
      </w:r>
    </w:p>
    <w:p w14:paraId="38F19544" w14:textId="09E70776" w:rsidR="00610918" w:rsidRDefault="00BA570B" w:rsidP="00A61FA3">
      <w:pPr>
        <w:spacing w:after="0" w:line="240" w:lineRule="auto"/>
        <w:jc w:val="both"/>
        <w:rPr>
          <w:rFonts w:ascii="Times New Roman" w:eastAsia="Times New Roman" w:hAnsi="Times New Roman" w:cs="Arial"/>
          <w:sz w:val="24"/>
          <w:szCs w:val="24"/>
          <w:lang w:eastAsia="ru-RU"/>
        </w:rPr>
      </w:pPr>
      <w:r w:rsidRPr="00610918">
        <w:rPr>
          <w:rFonts w:ascii="Times New Roman" w:eastAsia="Times New Roman" w:hAnsi="Times New Roman" w:cs="Arial"/>
          <w:sz w:val="24"/>
          <w:szCs w:val="24"/>
          <w:lang w:eastAsia="ru-RU"/>
        </w:rPr>
        <w:t xml:space="preserve"> </w:t>
      </w:r>
      <w:r w:rsidR="00610918">
        <w:rPr>
          <w:rFonts w:ascii="Times New Roman" w:eastAsia="Times New Roman" w:hAnsi="Times New Roman" w:cs="Arial"/>
          <w:sz w:val="24"/>
          <w:szCs w:val="24"/>
          <w:lang w:eastAsia="ru-RU"/>
        </w:rPr>
        <w:t>-</w:t>
      </w:r>
      <w:r w:rsidRPr="00610918">
        <w:rPr>
          <w:rFonts w:ascii="Times New Roman" w:eastAsia="Times New Roman" w:hAnsi="Times New Roman" w:cs="Arial"/>
          <w:sz w:val="24"/>
          <w:szCs w:val="24"/>
          <w:lang w:eastAsia="ru-RU"/>
        </w:rPr>
        <w:t xml:space="preserve">Монтаж сетки рабицы с ячейкой 35*35*1,6 мм по наружному периметру лесов и на кровле по прогонам и тросам. Размер ограждаемой сеткой конструкции в плане </w:t>
      </w:r>
      <w:r w:rsidR="001562AB">
        <w:rPr>
          <w:rFonts w:ascii="Times New Roman" w:eastAsia="Times New Roman" w:hAnsi="Times New Roman" w:cs="Arial"/>
          <w:sz w:val="24"/>
          <w:szCs w:val="24"/>
          <w:lang w:eastAsia="ru-RU"/>
        </w:rPr>
        <w:t xml:space="preserve">длин 60,0 </w:t>
      </w:r>
      <w:r w:rsidRPr="00610918">
        <w:rPr>
          <w:rFonts w:ascii="Times New Roman" w:eastAsia="Times New Roman" w:hAnsi="Times New Roman" w:cs="Arial"/>
          <w:sz w:val="24"/>
          <w:szCs w:val="24"/>
          <w:lang w:eastAsia="ru-RU"/>
        </w:rPr>
        <w:t>метра, высота 6,0 метров. Закрепление рулонов сетки м/</w:t>
      </w:r>
      <w:r w:rsidR="00800E2B" w:rsidRPr="00610918">
        <w:rPr>
          <w:rFonts w:ascii="Times New Roman" w:eastAsia="Times New Roman" w:hAnsi="Times New Roman" w:cs="Arial"/>
          <w:sz w:val="24"/>
          <w:szCs w:val="24"/>
          <w:lang w:eastAsia="ru-RU"/>
        </w:rPr>
        <w:t>у себя</w:t>
      </w:r>
      <w:r w:rsidRPr="00610918">
        <w:rPr>
          <w:rFonts w:ascii="Times New Roman" w:eastAsia="Times New Roman" w:hAnsi="Times New Roman" w:cs="Arial"/>
          <w:sz w:val="24"/>
          <w:szCs w:val="24"/>
          <w:lang w:eastAsia="ru-RU"/>
        </w:rPr>
        <w:t xml:space="preserve">, к лесам, прогонам, балкам на стальной проволоке. </w:t>
      </w:r>
    </w:p>
    <w:p w14:paraId="3F8B8BCC" w14:textId="77777777" w:rsidR="00610918" w:rsidRDefault="00610918" w:rsidP="00A61FA3">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w:t>
      </w:r>
      <w:r w:rsidR="00BA570B" w:rsidRPr="00610918">
        <w:rPr>
          <w:rFonts w:ascii="Times New Roman" w:eastAsia="Times New Roman" w:hAnsi="Times New Roman" w:cs="Arial"/>
          <w:sz w:val="24"/>
          <w:szCs w:val="24"/>
          <w:lang w:eastAsia="ru-RU"/>
        </w:rPr>
        <w:t xml:space="preserve">При выполнении работ предусмотреть мероприятия по защите от повреждения кровли ТП и ДГУ. </w:t>
      </w:r>
    </w:p>
    <w:p w14:paraId="6E67F7F7" w14:textId="0C1A3972" w:rsidR="00BA570B" w:rsidRDefault="00610918" w:rsidP="00A61FA3">
      <w:pPr>
        <w:spacing w:after="0" w:line="240" w:lineRule="auto"/>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w:t>
      </w:r>
      <w:r w:rsidR="00BA570B" w:rsidRPr="00610918">
        <w:rPr>
          <w:rFonts w:ascii="Times New Roman" w:eastAsia="Times New Roman" w:hAnsi="Times New Roman" w:cs="Arial"/>
          <w:sz w:val="24"/>
          <w:szCs w:val="24"/>
          <w:lang w:eastAsia="ru-RU"/>
        </w:rPr>
        <w:t xml:space="preserve">Выполнить </w:t>
      </w:r>
      <w:proofErr w:type="spellStart"/>
      <w:r w:rsidR="00BA570B" w:rsidRPr="00610918">
        <w:rPr>
          <w:rFonts w:ascii="Times New Roman" w:eastAsia="Times New Roman" w:hAnsi="Times New Roman" w:cs="Arial"/>
          <w:sz w:val="24"/>
          <w:szCs w:val="24"/>
          <w:lang w:eastAsia="ru-RU"/>
        </w:rPr>
        <w:t>металлосвязь</w:t>
      </w:r>
      <w:proofErr w:type="spellEnd"/>
      <w:r w:rsidR="00BA570B" w:rsidRPr="00610918">
        <w:rPr>
          <w:rFonts w:ascii="Times New Roman" w:eastAsia="Times New Roman" w:hAnsi="Times New Roman" w:cs="Arial"/>
          <w:sz w:val="24"/>
          <w:szCs w:val="24"/>
          <w:lang w:eastAsia="ru-RU"/>
        </w:rPr>
        <w:t xml:space="preserve"> к существующему контуру заземления.</w:t>
      </w:r>
    </w:p>
    <w:p w14:paraId="15F2F315" w14:textId="154970D6" w:rsidR="003B5963" w:rsidRDefault="003B5963" w:rsidP="00A61FA3">
      <w:pPr>
        <w:spacing w:after="0" w:line="240" w:lineRule="auto"/>
        <w:jc w:val="both"/>
        <w:rPr>
          <w:rFonts w:ascii="Times New Roman" w:hAnsi="Times New Roman"/>
          <w:sz w:val="24"/>
          <w:szCs w:val="24"/>
        </w:rPr>
      </w:pPr>
      <w:r w:rsidRPr="003B5963">
        <w:rPr>
          <w:rFonts w:ascii="Times New Roman" w:hAnsi="Times New Roman"/>
          <w:sz w:val="24"/>
          <w:szCs w:val="24"/>
        </w:rPr>
        <w:t xml:space="preserve">3.2. За счет Подрядчика производится (включается в стоимость работ): </w:t>
      </w:r>
      <w:r w:rsidR="001562AB">
        <w:rPr>
          <w:rFonts w:ascii="Times New Roman" w:hAnsi="Times New Roman"/>
          <w:sz w:val="24"/>
          <w:szCs w:val="24"/>
        </w:rPr>
        <w:t xml:space="preserve">закупка  </w:t>
      </w:r>
      <w:r w:rsidR="001562AB" w:rsidRPr="001562AB">
        <w:rPr>
          <w:rFonts w:ascii="Times New Roman" w:hAnsi="Times New Roman"/>
          <w:sz w:val="24"/>
          <w:szCs w:val="24"/>
        </w:rPr>
        <w:t>лесов ЛРСП</w:t>
      </w:r>
      <w:r w:rsidR="001562AB">
        <w:rPr>
          <w:rFonts w:ascii="Times New Roman" w:hAnsi="Times New Roman"/>
          <w:sz w:val="24"/>
          <w:szCs w:val="24"/>
        </w:rPr>
        <w:t xml:space="preserve">, закупка </w:t>
      </w:r>
      <w:r w:rsidR="001562AB" w:rsidRPr="001562AB">
        <w:rPr>
          <w:rFonts w:ascii="Times New Roman" w:hAnsi="Times New Roman"/>
          <w:sz w:val="24"/>
          <w:szCs w:val="24"/>
        </w:rPr>
        <w:t>сетки рабицы с ячейкой 35*35*1,6 мм</w:t>
      </w:r>
      <w:r w:rsidR="001562AB">
        <w:rPr>
          <w:rFonts w:ascii="Times New Roman" w:hAnsi="Times New Roman"/>
          <w:sz w:val="24"/>
          <w:szCs w:val="24"/>
        </w:rPr>
        <w:t>,</w:t>
      </w:r>
      <w:r w:rsidR="001562AB" w:rsidRPr="001562AB">
        <w:rPr>
          <w:rFonts w:ascii="Times New Roman" w:hAnsi="Times New Roman"/>
          <w:sz w:val="24"/>
          <w:szCs w:val="24"/>
        </w:rPr>
        <w:t xml:space="preserve"> </w:t>
      </w:r>
      <w:r w:rsidRPr="003B5963">
        <w:rPr>
          <w:rFonts w:ascii="Times New Roman" w:hAnsi="Times New Roman"/>
          <w:sz w:val="24"/>
          <w:szCs w:val="24"/>
        </w:rPr>
        <w:t>разгрузка материалов, покраска металлоконструкций, кроме лесов и сетки, уборка мусора с вывозом и утилизацией после завершения работ, закупка расходных материалов, в том числе стальных тросов и крепежа (такелажа), лакокрасочных материалов, стальной проволоки для закрепления и стыковки рулонной сетки, электротехнических материалов, досок (щитов) необходимых для выполнения работ, земляные работы при выравнивании лесов ЛРСП 40.</w:t>
      </w:r>
    </w:p>
    <w:p w14:paraId="38DB38F9" w14:textId="77777777" w:rsidR="00597C91" w:rsidRPr="003B5963" w:rsidRDefault="00597C91" w:rsidP="00A61FA3">
      <w:pPr>
        <w:spacing w:after="0" w:line="240" w:lineRule="auto"/>
        <w:jc w:val="both"/>
        <w:rPr>
          <w:rFonts w:ascii="Times New Roman" w:hAnsi="Times New Roman"/>
          <w:sz w:val="24"/>
          <w:szCs w:val="24"/>
        </w:rPr>
      </w:pPr>
    </w:p>
    <w:p w14:paraId="25A0C11C" w14:textId="69760FB2" w:rsidR="00BA570B" w:rsidRPr="009A104F" w:rsidRDefault="009A104F" w:rsidP="00A61FA3">
      <w:pPr>
        <w:pStyle w:val="a5"/>
        <w:widowControl w:val="0"/>
        <w:numPr>
          <w:ilvl w:val="0"/>
          <w:numId w:val="1"/>
        </w:numPr>
        <w:spacing w:after="0" w:line="240" w:lineRule="auto"/>
        <w:jc w:val="center"/>
        <w:rPr>
          <w:rFonts w:asciiTheme="majorBidi" w:eastAsia="Times New Roman" w:hAnsiTheme="majorBidi" w:cstheme="majorBidi"/>
          <w:b/>
          <w:sz w:val="24"/>
          <w:szCs w:val="24"/>
          <w:lang w:eastAsia="ru-RU"/>
        </w:rPr>
      </w:pPr>
      <w:r w:rsidRPr="009A104F">
        <w:rPr>
          <w:rFonts w:asciiTheme="majorBidi" w:eastAsia="Times New Roman" w:hAnsiTheme="majorBidi" w:cstheme="majorBidi"/>
          <w:b/>
          <w:sz w:val="24"/>
          <w:szCs w:val="24"/>
          <w:lang w:eastAsia="ru-RU"/>
        </w:rPr>
        <w:t>ТРЕБОВАНИЯ К СРОКУ И МЕСТУ ВЫПОЛНЕНИЯ РАБОТ</w:t>
      </w:r>
      <w:r w:rsidR="008A16B8">
        <w:rPr>
          <w:rFonts w:asciiTheme="majorBidi" w:eastAsia="Times New Roman" w:hAnsiTheme="majorBidi" w:cstheme="majorBidi"/>
          <w:b/>
          <w:sz w:val="24"/>
          <w:szCs w:val="24"/>
          <w:lang w:eastAsia="ru-RU"/>
        </w:rPr>
        <w:t>. УСЛОВИЯ ОПЛАТЫ</w:t>
      </w:r>
    </w:p>
    <w:p w14:paraId="46A17739" w14:textId="7E1545F6" w:rsidR="00222F3D" w:rsidRDefault="005B6D10" w:rsidP="00597C91">
      <w:pPr>
        <w:pStyle w:val="ConsPlusNormal"/>
        <w:ind w:firstLine="0"/>
        <w:jc w:val="both"/>
        <w:rPr>
          <w:rFonts w:ascii="Times New Roman" w:hAnsi="Times New Roman"/>
          <w:sz w:val="24"/>
          <w:szCs w:val="24"/>
        </w:rPr>
      </w:pPr>
      <w:r>
        <w:rPr>
          <w:rFonts w:ascii="Times New Roman" w:hAnsi="Times New Roman"/>
          <w:sz w:val="24"/>
          <w:szCs w:val="24"/>
        </w:rPr>
        <w:t>3</w:t>
      </w:r>
      <w:r w:rsidR="009A104F" w:rsidRPr="009A104F">
        <w:rPr>
          <w:rFonts w:ascii="Times New Roman" w:hAnsi="Times New Roman"/>
          <w:sz w:val="24"/>
          <w:szCs w:val="24"/>
        </w:rPr>
        <w:t>.1</w:t>
      </w:r>
      <w:r w:rsidR="00DA6619">
        <w:rPr>
          <w:rFonts w:ascii="Times New Roman" w:hAnsi="Times New Roman"/>
          <w:sz w:val="24"/>
          <w:szCs w:val="24"/>
        </w:rPr>
        <w:t>.</w:t>
      </w:r>
      <w:r w:rsidR="009A104F" w:rsidRPr="009A104F">
        <w:rPr>
          <w:rFonts w:ascii="Times New Roman" w:hAnsi="Times New Roman"/>
          <w:sz w:val="24"/>
          <w:szCs w:val="24"/>
        </w:rPr>
        <w:t xml:space="preserve"> Срок выполнения работ</w:t>
      </w:r>
      <w:r w:rsidR="00633E7D">
        <w:rPr>
          <w:rFonts w:ascii="Times New Roman" w:hAnsi="Times New Roman"/>
          <w:sz w:val="24"/>
          <w:szCs w:val="24"/>
        </w:rPr>
        <w:t>:</w:t>
      </w:r>
      <w:r w:rsidR="009A104F" w:rsidRPr="009A104F">
        <w:rPr>
          <w:rFonts w:ascii="Times New Roman" w:hAnsi="Times New Roman"/>
          <w:sz w:val="24"/>
          <w:szCs w:val="24"/>
        </w:rPr>
        <w:t xml:space="preserve"> </w:t>
      </w:r>
      <w:r w:rsidR="00DA6619" w:rsidRPr="009A104F">
        <w:rPr>
          <w:rFonts w:ascii="Times New Roman" w:hAnsi="Times New Roman"/>
          <w:sz w:val="24"/>
          <w:szCs w:val="24"/>
        </w:rPr>
        <w:t>2</w:t>
      </w:r>
      <w:r w:rsidR="00DA6619">
        <w:rPr>
          <w:rFonts w:ascii="Times New Roman" w:hAnsi="Times New Roman"/>
          <w:sz w:val="24"/>
          <w:szCs w:val="24"/>
        </w:rPr>
        <w:t>5</w:t>
      </w:r>
      <w:r w:rsidR="00DA6619" w:rsidRPr="009A104F">
        <w:rPr>
          <w:rFonts w:ascii="Times New Roman" w:hAnsi="Times New Roman"/>
          <w:sz w:val="24"/>
          <w:szCs w:val="24"/>
        </w:rPr>
        <w:t xml:space="preserve"> </w:t>
      </w:r>
      <w:r w:rsidR="009A104F" w:rsidRPr="009A104F">
        <w:rPr>
          <w:rFonts w:ascii="Times New Roman" w:hAnsi="Times New Roman"/>
          <w:sz w:val="24"/>
          <w:szCs w:val="24"/>
        </w:rPr>
        <w:t xml:space="preserve">рабочих дней с даты </w:t>
      </w:r>
      <w:r w:rsidR="00DA6619">
        <w:rPr>
          <w:rFonts w:ascii="Times New Roman" w:hAnsi="Times New Roman"/>
          <w:sz w:val="24"/>
          <w:szCs w:val="24"/>
        </w:rPr>
        <w:t>внесения аванса</w:t>
      </w:r>
      <w:r w:rsidR="009A104F" w:rsidRPr="009A104F">
        <w:rPr>
          <w:rFonts w:ascii="Times New Roman" w:hAnsi="Times New Roman"/>
          <w:sz w:val="24"/>
          <w:szCs w:val="24"/>
        </w:rPr>
        <w:t>.</w:t>
      </w:r>
    </w:p>
    <w:p w14:paraId="3875C3EC" w14:textId="430A2A7F" w:rsidR="009A104F" w:rsidRDefault="005B6D10" w:rsidP="00597C91">
      <w:pPr>
        <w:pStyle w:val="ConsPlusNormal"/>
        <w:ind w:firstLine="0"/>
        <w:jc w:val="both"/>
        <w:rPr>
          <w:rFonts w:ascii="Times New Roman" w:hAnsi="Times New Roman"/>
          <w:sz w:val="24"/>
          <w:szCs w:val="24"/>
        </w:rPr>
      </w:pPr>
      <w:r>
        <w:rPr>
          <w:rFonts w:ascii="Times New Roman" w:hAnsi="Times New Roman"/>
          <w:sz w:val="24"/>
          <w:szCs w:val="24"/>
        </w:rPr>
        <w:t>3</w:t>
      </w:r>
      <w:r w:rsidR="009A104F">
        <w:rPr>
          <w:rFonts w:ascii="Times New Roman" w:hAnsi="Times New Roman"/>
          <w:sz w:val="24"/>
          <w:szCs w:val="24"/>
        </w:rPr>
        <w:t>.2</w:t>
      </w:r>
      <w:r w:rsidR="00DA6619">
        <w:rPr>
          <w:rFonts w:ascii="Times New Roman" w:hAnsi="Times New Roman"/>
          <w:sz w:val="24"/>
          <w:szCs w:val="24"/>
        </w:rPr>
        <w:t>.</w:t>
      </w:r>
      <w:r w:rsidR="009A104F">
        <w:rPr>
          <w:rFonts w:ascii="Times New Roman" w:hAnsi="Times New Roman"/>
          <w:sz w:val="24"/>
          <w:szCs w:val="24"/>
        </w:rPr>
        <w:t xml:space="preserve"> </w:t>
      </w:r>
      <w:r w:rsidR="009A104F" w:rsidRPr="009A104F">
        <w:rPr>
          <w:rFonts w:ascii="Times New Roman" w:hAnsi="Times New Roman"/>
          <w:sz w:val="24"/>
          <w:szCs w:val="24"/>
        </w:rPr>
        <w:t xml:space="preserve">Местом выполнения работ являются объекты, расположенные по адресу: </w:t>
      </w:r>
      <w:r w:rsidR="001562AB" w:rsidRPr="001562AB">
        <w:rPr>
          <w:rFonts w:ascii="Times New Roman" w:hAnsi="Times New Roman"/>
          <w:sz w:val="24"/>
          <w:szCs w:val="24"/>
        </w:rPr>
        <w:t>г. Самара, расположенного по адресу Самарская область, Волжский район, село Преображенка ул. Индустриальная 7:</w:t>
      </w:r>
    </w:p>
    <w:p w14:paraId="066C095C" w14:textId="11CBBD98" w:rsidR="008A16B8" w:rsidRDefault="005B6D10" w:rsidP="00597C91">
      <w:pPr>
        <w:pStyle w:val="ConsPlusNormal"/>
        <w:ind w:firstLine="0"/>
        <w:jc w:val="both"/>
        <w:rPr>
          <w:rFonts w:ascii="Times New Roman" w:hAnsi="Times New Roman"/>
          <w:sz w:val="24"/>
          <w:szCs w:val="24"/>
        </w:rPr>
      </w:pPr>
      <w:r>
        <w:rPr>
          <w:rFonts w:ascii="Times New Roman" w:hAnsi="Times New Roman"/>
          <w:sz w:val="24"/>
          <w:szCs w:val="24"/>
        </w:rPr>
        <w:t>3</w:t>
      </w:r>
      <w:r w:rsidR="008A16B8">
        <w:rPr>
          <w:rFonts w:ascii="Times New Roman" w:hAnsi="Times New Roman"/>
          <w:sz w:val="24"/>
          <w:szCs w:val="24"/>
        </w:rPr>
        <w:t>.3</w:t>
      </w:r>
      <w:r w:rsidR="00DA6619">
        <w:rPr>
          <w:rFonts w:ascii="Times New Roman" w:hAnsi="Times New Roman"/>
          <w:sz w:val="24"/>
          <w:szCs w:val="24"/>
        </w:rPr>
        <w:t>.</w:t>
      </w:r>
      <w:r w:rsidR="008A16B8">
        <w:rPr>
          <w:rFonts w:ascii="Times New Roman" w:hAnsi="Times New Roman"/>
          <w:sz w:val="24"/>
          <w:szCs w:val="24"/>
        </w:rPr>
        <w:t xml:space="preserve"> </w:t>
      </w:r>
      <w:r w:rsidR="008A16B8" w:rsidRPr="008A16B8">
        <w:rPr>
          <w:rFonts w:ascii="Times New Roman" w:hAnsi="Times New Roman"/>
          <w:sz w:val="24"/>
          <w:szCs w:val="24"/>
        </w:rPr>
        <w:t>Условия оплаты</w:t>
      </w:r>
      <w:r w:rsidR="00081DE3">
        <w:rPr>
          <w:rFonts w:ascii="Times New Roman" w:hAnsi="Times New Roman"/>
          <w:sz w:val="24"/>
          <w:szCs w:val="24"/>
        </w:rPr>
        <w:t xml:space="preserve">: авансирование </w:t>
      </w:r>
      <w:r>
        <w:rPr>
          <w:rFonts w:ascii="Times New Roman" w:hAnsi="Times New Roman"/>
          <w:sz w:val="24"/>
          <w:szCs w:val="24"/>
        </w:rPr>
        <w:t>3</w:t>
      </w:r>
      <w:r w:rsidR="00081DE3">
        <w:rPr>
          <w:rFonts w:ascii="Times New Roman" w:hAnsi="Times New Roman"/>
          <w:sz w:val="24"/>
          <w:szCs w:val="24"/>
        </w:rPr>
        <w:t>0 % от общей стоимости выполняемых работ.</w:t>
      </w:r>
    </w:p>
    <w:p w14:paraId="1FDA1FCE" w14:textId="15AD00B5" w:rsidR="00F84A75" w:rsidRPr="002C0D11" w:rsidRDefault="00F84A75" w:rsidP="00A61FA3">
      <w:pPr>
        <w:widowControl w:val="0"/>
        <w:shd w:val="clear" w:color="auto" w:fill="FFFFFF"/>
        <w:tabs>
          <w:tab w:val="left" w:pos="0"/>
          <w:tab w:val="left" w:pos="851"/>
        </w:tabs>
        <w:autoSpaceDE w:val="0"/>
        <w:autoSpaceDN w:val="0"/>
        <w:adjustRightInd w:val="0"/>
        <w:spacing w:after="0" w:line="240" w:lineRule="auto"/>
        <w:jc w:val="both"/>
      </w:pPr>
    </w:p>
    <w:sectPr w:rsidR="00F84A75" w:rsidRPr="002C0D11" w:rsidSect="001F6F08">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8B8B5" w14:textId="77777777" w:rsidR="00E71C0F" w:rsidRDefault="00E71C0F">
      <w:pPr>
        <w:spacing w:after="0" w:line="240" w:lineRule="auto"/>
      </w:pPr>
      <w:r>
        <w:separator/>
      </w:r>
    </w:p>
  </w:endnote>
  <w:endnote w:type="continuationSeparator" w:id="0">
    <w:p w14:paraId="46E3C618" w14:textId="77777777" w:rsidR="00E71C0F" w:rsidRDefault="00E71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文泉驛微米黑">
    <w:altName w:val="MS Mincho"/>
    <w:panose1 w:val="00000000000000000000"/>
    <w:charset w:val="80"/>
    <w:family w:val="roman"/>
    <w:notTrueType/>
    <w:pitch w:val="default"/>
  </w:font>
  <w:font w:name="Lohit Hind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8823C" w14:textId="77777777" w:rsidR="00E71C0F" w:rsidRDefault="00E71C0F">
      <w:pPr>
        <w:spacing w:after="0" w:line="240" w:lineRule="auto"/>
      </w:pPr>
      <w:r>
        <w:separator/>
      </w:r>
    </w:p>
  </w:footnote>
  <w:footnote w:type="continuationSeparator" w:id="0">
    <w:p w14:paraId="42852243" w14:textId="77777777" w:rsidR="00E71C0F" w:rsidRDefault="00E71C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ED58FC18"/>
    <w:lvl w:ilvl="0" w:tplc="2744A680">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65E6F1B"/>
    <w:multiLevelType w:val="hybridMultilevel"/>
    <w:tmpl w:val="70B65644"/>
    <w:lvl w:ilvl="0" w:tplc="AEF6A728">
      <w:start w:val="1"/>
      <w:numFmt w:val="decimal"/>
      <w:lvlText w:val="6.%1."/>
      <w:lvlJc w:val="left"/>
      <w:pPr>
        <w:tabs>
          <w:tab w:val="num" w:pos="1080"/>
        </w:tabs>
        <w:ind w:left="1080" w:firstLine="72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6BB6501"/>
    <w:multiLevelType w:val="multilevel"/>
    <w:tmpl w:val="5940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027885"/>
    <w:multiLevelType w:val="hybridMultilevel"/>
    <w:tmpl w:val="CEBEFE7E"/>
    <w:lvl w:ilvl="0" w:tplc="519AEAF4">
      <w:start w:val="2"/>
      <w:numFmt w:val="decimal"/>
      <w:lvlText w:val="3.%1."/>
      <w:lvlJc w:val="left"/>
      <w:pPr>
        <w:tabs>
          <w:tab w:val="num" w:pos="1080"/>
        </w:tabs>
        <w:ind w:left="1080" w:firstLine="72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CBF0306"/>
    <w:multiLevelType w:val="hybridMultilevel"/>
    <w:tmpl w:val="31AE485C"/>
    <w:lvl w:ilvl="0" w:tplc="ED08D202">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6C38E0"/>
    <w:multiLevelType w:val="multilevel"/>
    <w:tmpl w:val="24D8F3DE"/>
    <w:lvl w:ilvl="0">
      <w:start w:val="1"/>
      <w:numFmt w:val="decimal"/>
      <w:lvlText w:val="%1."/>
      <w:lvlJc w:val="left"/>
      <w:pPr>
        <w:ind w:left="1778"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7221F4"/>
    <w:multiLevelType w:val="multilevel"/>
    <w:tmpl w:val="A75C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820D2"/>
    <w:multiLevelType w:val="hybridMultilevel"/>
    <w:tmpl w:val="58AC3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2C47DE1"/>
    <w:multiLevelType w:val="multilevel"/>
    <w:tmpl w:val="D584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7854F7C"/>
    <w:multiLevelType w:val="hybridMultilevel"/>
    <w:tmpl w:val="08D2D046"/>
    <w:lvl w:ilvl="0" w:tplc="FE2ED7CC">
      <w:start w:val="1"/>
      <w:numFmt w:val="bullet"/>
      <w:lvlText w:val=""/>
      <w:lvlJc w:val="left"/>
      <w:pPr>
        <w:ind w:left="1440" w:hanging="360"/>
      </w:pPr>
      <w:rPr>
        <w:rFonts w:ascii="Symbol" w:hAnsi="Symbol" w:hint="default"/>
        <w:sz w:val="22"/>
        <w:szCs w:val="22"/>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AD03B89"/>
    <w:multiLevelType w:val="hybridMultilevel"/>
    <w:tmpl w:val="6500065C"/>
    <w:lvl w:ilvl="0" w:tplc="D11CDCBE">
      <w:start w:val="1"/>
      <w:numFmt w:val="decimal"/>
      <w:lvlText w:val="4.%1."/>
      <w:lvlJc w:val="left"/>
      <w:pPr>
        <w:tabs>
          <w:tab w:val="num" w:pos="1080"/>
        </w:tabs>
        <w:ind w:left="1080" w:firstLine="72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2CE80ADF"/>
    <w:multiLevelType w:val="hybridMultilevel"/>
    <w:tmpl w:val="80D616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5E693F"/>
    <w:multiLevelType w:val="hybridMultilevel"/>
    <w:tmpl w:val="B7723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5D73C9A"/>
    <w:multiLevelType w:val="multilevel"/>
    <w:tmpl w:val="669CCE86"/>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val="0"/>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36C26C8F"/>
    <w:multiLevelType w:val="multilevel"/>
    <w:tmpl w:val="1CFE8B20"/>
    <w:lvl w:ilvl="0">
      <w:start w:val="1"/>
      <w:numFmt w:val="decimal"/>
      <w:lvlText w:val="%1."/>
      <w:lvlJc w:val="left"/>
      <w:pPr>
        <w:ind w:left="360" w:hanging="360"/>
      </w:pPr>
      <w:rPr>
        <w:rFonts w:asciiTheme="majorBidi" w:hAnsiTheme="majorBidi" w:cstheme="majorBidi" w:hint="default"/>
        <w:b w:val="0"/>
        <w:sz w:val="24"/>
        <w:szCs w:val="24"/>
      </w:rPr>
    </w:lvl>
    <w:lvl w:ilvl="1">
      <w:start w:val="1"/>
      <w:numFmt w:val="decimal"/>
      <w:isLgl/>
      <w:lvlText w:val="2.%2."/>
      <w:lvlJc w:val="left"/>
      <w:pPr>
        <w:ind w:left="720"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5AB7118"/>
    <w:multiLevelType w:val="multilevel"/>
    <w:tmpl w:val="CDEECF70"/>
    <w:lvl w:ilvl="0">
      <w:start w:val="1"/>
      <w:numFmt w:val="decimal"/>
      <w:lvlText w:val="%1."/>
      <w:lvlJc w:val="left"/>
      <w:pPr>
        <w:ind w:left="1096" w:hanging="245"/>
      </w:pPr>
      <w:rPr>
        <w:spacing w:val="0"/>
        <w:w w:val="100"/>
        <w:lang w:val="ru-RU" w:eastAsia="en-US" w:bidi="ar-SA"/>
      </w:rPr>
    </w:lvl>
    <w:lvl w:ilvl="1">
      <w:start w:val="1"/>
      <w:numFmt w:val="decimal"/>
      <w:lvlText w:val="%1.%2."/>
      <w:lvlJc w:val="left"/>
      <w:pPr>
        <w:ind w:left="141" w:hanging="461"/>
      </w:pPr>
      <w:rPr>
        <w:spacing w:val="0"/>
        <w:w w:val="100"/>
        <w:lang w:val="ru-RU" w:eastAsia="en-US" w:bidi="ar-SA"/>
      </w:rPr>
    </w:lvl>
    <w:lvl w:ilvl="2">
      <w:start w:val="1"/>
      <w:numFmt w:val="decimal"/>
      <w:lvlText w:val="%1.%2.%3."/>
      <w:lvlJc w:val="left"/>
      <w:pPr>
        <w:ind w:left="1456" w:hanging="461"/>
      </w:pPr>
      <w:rPr>
        <w:rFonts w:ascii="Times New Roman" w:eastAsia="Times New Roman" w:hAnsi="Times New Roman" w:cs="Times New Roman" w:hint="default"/>
        <w:b w:val="0"/>
        <w:bCs w:val="0"/>
        <w:i w:val="0"/>
        <w:iCs w:val="0"/>
        <w:spacing w:val="-5"/>
        <w:w w:val="100"/>
        <w:sz w:val="24"/>
        <w:szCs w:val="24"/>
        <w:lang w:val="ru-RU" w:eastAsia="en-US" w:bidi="ar-SA"/>
      </w:rPr>
    </w:lvl>
    <w:lvl w:ilvl="3">
      <w:start w:val="1"/>
      <w:numFmt w:val="decimal"/>
      <w:lvlText w:val="%1.%2.%3.%4."/>
      <w:lvlJc w:val="left"/>
      <w:pPr>
        <w:ind w:left="141" w:hanging="461"/>
      </w:pPr>
      <w:rPr>
        <w:rFonts w:ascii="Times New Roman" w:eastAsia="Times New Roman" w:hAnsi="Times New Roman" w:cs="Times New Roman" w:hint="default"/>
        <w:b w:val="0"/>
        <w:bCs w:val="0"/>
        <w:i w:val="0"/>
        <w:iCs w:val="0"/>
        <w:spacing w:val="-5"/>
        <w:w w:val="100"/>
        <w:sz w:val="24"/>
        <w:szCs w:val="24"/>
        <w:lang w:val="ru-RU" w:eastAsia="en-US" w:bidi="ar-SA"/>
      </w:rPr>
    </w:lvl>
    <w:lvl w:ilvl="4">
      <w:numFmt w:val="bullet"/>
      <w:lvlText w:val=""/>
      <w:lvlJc w:val="left"/>
      <w:pPr>
        <w:ind w:left="141" w:hanging="461"/>
      </w:pPr>
      <w:rPr>
        <w:rFonts w:ascii="Symbol" w:eastAsia="Symbol" w:hAnsi="Symbol" w:cs="Symbol" w:hint="default"/>
        <w:b w:val="0"/>
        <w:bCs w:val="0"/>
        <w:i w:val="0"/>
        <w:iCs w:val="0"/>
        <w:spacing w:val="0"/>
        <w:w w:val="100"/>
        <w:sz w:val="24"/>
        <w:szCs w:val="24"/>
        <w:lang w:val="ru-RU" w:eastAsia="en-US" w:bidi="ar-SA"/>
      </w:rPr>
    </w:lvl>
    <w:lvl w:ilvl="5">
      <w:numFmt w:val="bullet"/>
      <w:lvlText w:val="•"/>
      <w:lvlJc w:val="left"/>
      <w:pPr>
        <w:ind w:left="4079" w:hanging="461"/>
      </w:pPr>
      <w:rPr>
        <w:lang w:val="ru-RU" w:eastAsia="en-US" w:bidi="ar-SA"/>
      </w:rPr>
    </w:lvl>
    <w:lvl w:ilvl="6">
      <w:numFmt w:val="bullet"/>
      <w:lvlText w:val="•"/>
      <w:lvlJc w:val="left"/>
      <w:pPr>
        <w:ind w:left="5389" w:hanging="461"/>
      </w:pPr>
      <w:rPr>
        <w:lang w:val="ru-RU" w:eastAsia="en-US" w:bidi="ar-SA"/>
      </w:rPr>
    </w:lvl>
    <w:lvl w:ilvl="7">
      <w:numFmt w:val="bullet"/>
      <w:lvlText w:val="•"/>
      <w:lvlJc w:val="left"/>
      <w:pPr>
        <w:ind w:left="6699" w:hanging="461"/>
      </w:pPr>
      <w:rPr>
        <w:lang w:val="ru-RU" w:eastAsia="en-US" w:bidi="ar-SA"/>
      </w:rPr>
    </w:lvl>
    <w:lvl w:ilvl="8">
      <w:numFmt w:val="bullet"/>
      <w:lvlText w:val="•"/>
      <w:lvlJc w:val="left"/>
      <w:pPr>
        <w:ind w:left="8009" w:hanging="461"/>
      </w:pPr>
      <w:rPr>
        <w:lang w:val="ru-RU" w:eastAsia="en-US" w:bidi="ar-SA"/>
      </w:rPr>
    </w:lvl>
  </w:abstractNum>
  <w:abstractNum w:abstractNumId="19" w15:restartNumberingAfterBreak="0">
    <w:nsid w:val="4A9D2AC3"/>
    <w:multiLevelType w:val="multilevel"/>
    <w:tmpl w:val="6604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A3225C"/>
    <w:multiLevelType w:val="multilevel"/>
    <w:tmpl w:val="D1E0401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23F6F33"/>
    <w:multiLevelType w:val="multilevel"/>
    <w:tmpl w:val="9012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8F13EA"/>
    <w:multiLevelType w:val="multilevel"/>
    <w:tmpl w:val="6EF6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AA063F"/>
    <w:multiLevelType w:val="multilevel"/>
    <w:tmpl w:val="80AC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046037"/>
    <w:multiLevelType w:val="hybridMultilevel"/>
    <w:tmpl w:val="8C7C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3D5C09"/>
    <w:multiLevelType w:val="hybridMultilevel"/>
    <w:tmpl w:val="A11C3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9304B9F"/>
    <w:multiLevelType w:val="multilevel"/>
    <w:tmpl w:val="A252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A832B7"/>
    <w:multiLevelType w:val="hybridMultilevel"/>
    <w:tmpl w:val="B5089F7C"/>
    <w:lvl w:ilvl="0" w:tplc="FE2ED7CC">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990C7F"/>
    <w:multiLevelType w:val="multilevel"/>
    <w:tmpl w:val="3F2C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935F83"/>
    <w:multiLevelType w:val="hybridMultilevel"/>
    <w:tmpl w:val="FCDA049E"/>
    <w:lvl w:ilvl="0" w:tplc="980EDBFA">
      <w:start w:val="1"/>
      <w:numFmt w:val="decimal"/>
      <w:lvlText w:val="5.%1."/>
      <w:lvlJc w:val="left"/>
      <w:pPr>
        <w:tabs>
          <w:tab w:val="num" w:pos="1080"/>
        </w:tabs>
        <w:ind w:left="1080" w:firstLine="72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15:restartNumberingAfterBreak="0">
    <w:nsid w:val="6BFD21EF"/>
    <w:multiLevelType w:val="multilevel"/>
    <w:tmpl w:val="0B32D258"/>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6EE10D40"/>
    <w:multiLevelType w:val="hybridMultilevel"/>
    <w:tmpl w:val="03F40AAA"/>
    <w:lvl w:ilvl="0" w:tplc="70CA7D7C">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AD7DEE"/>
    <w:multiLevelType w:val="multilevel"/>
    <w:tmpl w:val="E3C0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6"/>
  </w:num>
  <w:num w:numId="3">
    <w:abstractNumId w:val="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2"/>
  </w:num>
  <w:num w:numId="8">
    <w:abstractNumId w:val="28"/>
  </w:num>
  <w:num w:numId="9">
    <w:abstractNumId w:val="13"/>
  </w:num>
  <w:num w:numId="10">
    <w:abstractNumId w:val="26"/>
  </w:num>
  <w:num w:numId="11">
    <w:abstractNumId w:val="23"/>
  </w:num>
  <w:num w:numId="12">
    <w:abstractNumId w:val="2"/>
  </w:num>
  <w:num w:numId="13">
    <w:abstractNumId w:val="32"/>
  </w:num>
  <w:num w:numId="14">
    <w:abstractNumId w:val="7"/>
  </w:num>
  <w:num w:numId="15">
    <w:abstractNumId w:val="14"/>
  </w:num>
  <w:num w:numId="16">
    <w:abstractNumId w:val="25"/>
  </w:num>
  <w:num w:numId="17">
    <w:abstractNumId w:val="27"/>
  </w:num>
  <w:num w:numId="18">
    <w:abstractNumId w:val="31"/>
  </w:num>
  <w:num w:numId="19">
    <w:abstractNumId w:val="11"/>
  </w:num>
  <w:num w:numId="20">
    <w:abstractNumId w:val="8"/>
  </w:num>
  <w:num w:numId="21">
    <w:abstractNumId w:val="21"/>
  </w:num>
  <w:num w:numId="22">
    <w:abstractNumId w:val="9"/>
  </w:num>
  <w:num w:numId="23">
    <w:abstractNumId w:val="15"/>
  </w:num>
  <w:num w:numId="24">
    <w:abstractNumId w:val="4"/>
  </w:num>
  <w:num w:numId="25">
    <w:abstractNumId w:val="20"/>
  </w:num>
  <w:num w:numId="26">
    <w:abstractNumId w:val="24"/>
  </w:num>
  <w:num w:numId="2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ar-SA" w:vendorID="64" w:dllVersion="4096" w:nlCheck="1" w:checkStyle="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91A"/>
    <w:rsid w:val="000067B4"/>
    <w:rsid w:val="000114E4"/>
    <w:rsid w:val="00013E4F"/>
    <w:rsid w:val="00016AF5"/>
    <w:rsid w:val="0001736F"/>
    <w:rsid w:val="00017417"/>
    <w:rsid w:val="00024EE6"/>
    <w:rsid w:val="000252E2"/>
    <w:rsid w:val="0003003B"/>
    <w:rsid w:val="000300C3"/>
    <w:rsid w:val="000328C2"/>
    <w:rsid w:val="000369E2"/>
    <w:rsid w:val="0003755F"/>
    <w:rsid w:val="000375A9"/>
    <w:rsid w:val="000421A1"/>
    <w:rsid w:val="0004331C"/>
    <w:rsid w:val="00045254"/>
    <w:rsid w:val="000455F0"/>
    <w:rsid w:val="00050CBF"/>
    <w:rsid w:val="00056E8B"/>
    <w:rsid w:val="00057287"/>
    <w:rsid w:val="00061E08"/>
    <w:rsid w:val="00066533"/>
    <w:rsid w:val="000716E5"/>
    <w:rsid w:val="000717F1"/>
    <w:rsid w:val="00081358"/>
    <w:rsid w:val="00081DE3"/>
    <w:rsid w:val="00081F29"/>
    <w:rsid w:val="00081FFD"/>
    <w:rsid w:val="00082143"/>
    <w:rsid w:val="00085184"/>
    <w:rsid w:val="0008625B"/>
    <w:rsid w:val="00086855"/>
    <w:rsid w:val="00090776"/>
    <w:rsid w:val="00090A1B"/>
    <w:rsid w:val="000925CF"/>
    <w:rsid w:val="000A232A"/>
    <w:rsid w:val="000A3A6A"/>
    <w:rsid w:val="000A4FE7"/>
    <w:rsid w:val="000A6FE9"/>
    <w:rsid w:val="000B64D8"/>
    <w:rsid w:val="000B7D4E"/>
    <w:rsid w:val="000C0F72"/>
    <w:rsid w:val="000C3E82"/>
    <w:rsid w:val="000C57B6"/>
    <w:rsid w:val="000D2138"/>
    <w:rsid w:val="000D666A"/>
    <w:rsid w:val="000E14A8"/>
    <w:rsid w:val="000E6712"/>
    <w:rsid w:val="000F41E7"/>
    <w:rsid w:val="000F5580"/>
    <w:rsid w:val="0010709D"/>
    <w:rsid w:val="0010743A"/>
    <w:rsid w:val="00107A48"/>
    <w:rsid w:val="001102D9"/>
    <w:rsid w:val="00111CDD"/>
    <w:rsid w:val="00112A5F"/>
    <w:rsid w:val="0011337D"/>
    <w:rsid w:val="00113E91"/>
    <w:rsid w:val="001141A0"/>
    <w:rsid w:val="00116D6D"/>
    <w:rsid w:val="00122DEA"/>
    <w:rsid w:val="00132966"/>
    <w:rsid w:val="00136EA0"/>
    <w:rsid w:val="001417E2"/>
    <w:rsid w:val="001452B6"/>
    <w:rsid w:val="001466CD"/>
    <w:rsid w:val="001523FC"/>
    <w:rsid w:val="0015288F"/>
    <w:rsid w:val="00152D0B"/>
    <w:rsid w:val="00152FE4"/>
    <w:rsid w:val="001562AB"/>
    <w:rsid w:val="001639B7"/>
    <w:rsid w:val="0016477F"/>
    <w:rsid w:val="00164A9C"/>
    <w:rsid w:val="00165C30"/>
    <w:rsid w:val="00167B37"/>
    <w:rsid w:val="001731E5"/>
    <w:rsid w:val="0017453F"/>
    <w:rsid w:val="00175654"/>
    <w:rsid w:val="00180A93"/>
    <w:rsid w:val="001863D9"/>
    <w:rsid w:val="00187F47"/>
    <w:rsid w:val="001A0C9C"/>
    <w:rsid w:val="001A2F7C"/>
    <w:rsid w:val="001A691A"/>
    <w:rsid w:val="001A79D7"/>
    <w:rsid w:val="001B0A14"/>
    <w:rsid w:val="001B0ECC"/>
    <w:rsid w:val="001B11DD"/>
    <w:rsid w:val="001C5DFC"/>
    <w:rsid w:val="001E6FC9"/>
    <w:rsid w:val="001F1C95"/>
    <w:rsid w:val="001F4DAC"/>
    <w:rsid w:val="001F6F08"/>
    <w:rsid w:val="00200934"/>
    <w:rsid w:val="0020094B"/>
    <w:rsid w:val="00212135"/>
    <w:rsid w:val="002130BD"/>
    <w:rsid w:val="00215C8E"/>
    <w:rsid w:val="00216C98"/>
    <w:rsid w:val="00221BC4"/>
    <w:rsid w:val="00222F3D"/>
    <w:rsid w:val="00223405"/>
    <w:rsid w:val="00225EF0"/>
    <w:rsid w:val="00227A36"/>
    <w:rsid w:val="002325F4"/>
    <w:rsid w:val="002331C9"/>
    <w:rsid w:val="00233234"/>
    <w:rsid w:val="00244BB3"/>
    <w:rsid w:val="00254304"/>
    <w:rsid w:val="00254B96"/>
    <w:rsid w:val="00261460"/>
    <w:rsid w:val="00262D03"/>
    <w:rsid w:val="00262D8D"/>
    <w:rsid w:val="002664F5"/>
    <w:rsid w:val="002679EB"/>
    <w:rsid w:val="00267C33"/>
    <w:rsid w:val="00271D71"/>
    <w:rsid w:val="00274D96"/>
    <w:rsid w:val="00283828"/>
    <w:rsid w:val="00287008"/>
    <w:rsid w:val="00294773"/>
    <w:rsid w:val="002A00F5"/>
    <w:rsid w:val="002A2378"/>
    <w:rsid w:val="002B144F"/>
    <w:rsid w:val="002C0D11"/>
    <w:rsid w:val="002D10A9"/>
    <w:rsid w:val="002D74DD"/>
    <w:rsid w:val="002D76B0"/>
    <w:rsid w:val="002E5AEC"/>
    <w:rsid w:val="002E7CD6"/>
    <w:rsid w:val="002F45BE"/>
    <w:rsid w:val="002F4D20"/>
    <w:rsid w:val="002F6C40"/>
    <w:rsid w:val="00300A61"/>
    <w:rsid w:val="00315851"/>
    <w:rsid w:val="003161D7"/>
    <w:rsid w:val="00326AFD"/>
    <w:rsid w:val="00332086"/>
    <w:rsid w:val="00334903"/>
    <w:rsid w:val="00343FC6"/>
    <w:rsid w:val="003501B0"/>
    <w:rsid w:val="003532D3"/>
    <w:rsid w:val="003558F1"/>
    <w:rsid w:val="00357661"/>
    <w:rsid w:val="00362569"/>
    <w:rsid w:val="003642C1"/>
    <w:rsid w:val="00365B2A"/>
    <w:rsid w:val="003668C0"/>
    <w:rsid w:val="00370A2D"/>
    <w:rsid w:val="00376889"/>
    <w:rsid w:val="00395C80"/>
    <w:rsid w:val="003A03D7"/>
    <w:rsid w:val="003A1337"/>
    <w:rsid w:val="003A3535"/>
    <w:rsid w:val="003A4F35"/>
    <w:rsid w:val="003A7D4E"/>
    <w:rsid w:val="003B29A5"/>
    <w:rsid w:val="003B58F0"/>
    <w:rsid w:val="003B5963"/>
    <w:rsid w:val="003D374E"/>
    <w:rsid w:val="003E07C0"/>
    <w:rsid w:val="003E3250"/>
    <w:rsid w:val="003E4E67"/>
    <w:rsid w:val="003E5338"/>
    <w:rsid w:val="003E6DB0"/>
    <w:rsid w:val="003E79B4"/>
    <w:rsid w:val="003F0A81"/>
    <w:rsid w:val="003F1B68"/>
    <w:rsid w:val="003F4917"/>
    <w:rsid w:val="00404E41"/>
    <w:rsid w:val="0040601A"/>
    <w:rsid w:val="00410AA3"/>
    <w:rsid w:val="00412E46"/>
    <w:rsid w:val="00413F83"/>
    <w:rsid w:val="00414BAE"/>
    <w:rsid w:val="0042348E"/>
    <w:rsid w:val="00430CF0"/>
    <w:rsid w:val="00435D89"/>
    <w:rsid w:val="00436A81"/>
    <w:rsid w:val="004374F4"/>
    <w:rsid w:val="00437C84"/>
    <w:rsid w:val="004448E2"/>
    <w:rsid w:val="00447750"/>
    <w:rsid w:val="004540D1"/>
    <w:rsid w:val="004610B7"/>
    <w:rsid w:val="00464098"/>
    <w:rsid w:val="00471259"/>
    <w:rsid w:val="0047321F"/>
    <w:rsid w:val="00473F18"/>
    <w:rsid w:val="00477167"/>
    <w:rsid w:val="004808F8"/>
    <w:rsid w:val="00480B45"/>
    <w:rsid w:val="00484D70"/>
    <w:rsid w:val="00486644"/>
    <w:rsid w:val="00491DD3"/>
    <w:rsid w:val="004948EE"/>
    <w:rsid w:val="0049795B"/>
    <w:rsid w:val="004A007E"/>
    <w:rsid w:val="004A1A49"/>
    <w:rsid w:val="004A31F9"/>
    <w:rsid w:val="004A43D9"/>
    <w:rsid w:val="004A7172"/>
    <w:rsid w:val="004B0AFD"/>
    <w:rsid w:val="004B0BB4"/>
    <w:rsid w:val="004B3955"/>
    <w:rsid w:val="004B53D5"/>
    <w:rsid w:val="004C1569"/>
    <w:rsid w:val="004C2110"/>
    <w:rsid w:val="004C656B"/>
    <w:rsid w:val="004D120A"/>
    <w:rsid w:val="004D44C3"/>
    <w:rsid w:val="004D66C3"/>
    <w:rsid w:val="004D7519"/>
    <w:rsid w:val="004D7FC7"/>
    <w:rsid w:val="004E020A"/>
    <w:rsid w:val="004E6923"/>
    <w:rsid w:val="004F5CF9"/>
    <w:rsid w:val="004F7385"/>
    <w:rsid w:val="00502B2A"/>
    <w:rsid w:val="005047A8"/>
    <w:rsid w:val="00513568"/>
    <w:rsid w:val="00514BDD"/>
    <w:rsid w:val="00531392"/>
    <w:rsid w:val="0053229B"/>
    <w:rsid w:val="00533688"/>
    <w:rsid w:val="00533A49"/>
    <w:rsid w:val="00537870"/>
    <w:rsid w:val="0054027D"/>
    <w:rsid w:val="005456D4"/>
    <w:rsid w:val="005470C2"/>
    <w:rsid w:val="00557909"/>
    <w:rsid w:val="00561D71"/>
    <w:rsid w:val="00570D3B"/>
    <w:rsid w:val="005712CD"/>
    <w:rsid w:val="005748FF"/>
    <w:rsid w:val="005774EB"/>
    <w:rsid w:val="005815FB"/>
    <w:rsid w:val="00581A3C"/>
    <w:rsid w:val="00584A4E"/>
    <w:rsid w:val="00585309"/>
    <w:rsid w:val="00585C83"/>
    <w:rsid w:val="005862F3"/>
    <w:rsid w:val="005968E2"/>
    <w:rsid w:val="00597C91"/>
    <w:rsid w:val="005A3249"/>
    <w:rsid w:val="005B0EED"/>
    <w:rsid w:val="005B258B"/>
    <w:rsid w:val="005B6D10"/>
    <w:rsid w:val="005C18C7"/>
    <w:rsid w:val="005C272B"/>
    <w:rsid w:val="005D2F15"/>
    <w:rsid w:val="005F5A24"/>
    <w:rsid w:val="00602B30"/>
    <w:rsid w:val="00605982"/>
    <w:rsid w:val="00605F45"/>
    <w:rsid w:val="00610918"/>
    <w:rsid w:val="00612617"/>
    <w:rsid w:val="00621219"/>
    <w:rsid w:val="00621751"/>
    <w:rsid w:val="00626022"/>
    <w:rsid w:val="00633E7D"/>
    <w:rsid w:val="00637254"/>
    <w:rsid w:val="006404B4"/>
    <w:rsid w:val="006462C2"/>
    <w:rsid w:val="00647ABD"/>
    <w:rsid w:val="006546F1"/>
    <w:rsid w:val="0065719C"/>
    <w:rsid w:val="00657BAC"/>
    <w:rsid w:val="00657CD1"/>
    <w:rsid w:val="00662E9E"/>
    <w:rsid w:val="00663DAB"/>
    <w:rsid w:val="00666C3E"/>
    <w:rsid w:val="006755DE"/>
    <w:rsid w:val="00676345"/>
    <w:rsid w:val="00681631"/>
    <w:rsid w:val="00684C5A"/>
    <w:rsid w:val="006855FF"/>
    <w:rsid w:val="00691BFB"/>
    <w:rsid w:val="006B0050"/>
    <w:rsid w:val="006B58A2"/>
    <w:rsid w:val="006B70E8"/>
    <w:rsid w:val="006C1499"/>
    <w:rsid w:val="006C184F"/>
    <w:rsid w:val="006C2CE4"/>
    <w:rsid w:val="006C656C"/>
    <w:rsid w:val="006C7F49"/>
    <w:rsid w:val="006D36F5"/>
    <w:rsid w:val="006E279D"/>
    <w:rsid w:val="006E3C0B"/>
    <w:rsid w:val="006F2C1D"/>
    <w:rsid w:val="00707E95"/>
    <w:rsid w:val="007131BB"/>
    <w:rsid w:val="007228C2"/>
    <w:rsid w:val="007303B9"/>
    <w:rsid w:val="00731989"/>
    <w:rsid w:val="00732BE5"/>
    <w:rsid w:val="00734997"/>
    <w:rsid w:val="007428D6"/>
    <w:rsid w:val="00742B67"/>
    <w:rsid w:val="00744BA0"/>
    <w:rsid w:val="0074628A"/>
    <w:rsid w:val="007462CD"/>
    <w:rsid w:val="00751D07"/>
    <w:rsid w:val="007536FD"/>
    <w:rsid w:val="0075516B"/>
    <w:rsid w:val="00763D6B"/>
    <w:rsid w:val="00766B45"/>
    <w:rsid w:val="00767D11"/>
    <w:rsid w:val="007850A9"/>
    <w:rsid w:val="0078672C"/>
    <w:rsid w:val="007871B7"/>
    <w:rsid w:val="00796FB3"/>
    <w:rsid w:val="007A003E"/>
    <w:rsid w:val="007A434B"/>
    <w:rsid w:val="007B126F"/>
    <w:rsid w:val="007B13F3"/>
    <w:rsid w:val="007B72AF"/>
    <w:rsid w:val="007C2594"/>
    <w:rsid w:val="007C493B"/>
    <w:rsid w:val="007D224E"/>
    <w:rsid w:val="007D2E7B"/>
    <w:rsid w:val="007D5E65"/>
    <w:rsid w:val="007E3B1B"/>
    <w:rsid w:val="007E50F7"/>
    <w:rsid w:val="007F451E"/>
    <w:rsid w:val="007F46B3"/>
    <w:rsid w:val="00800E2B"/>
    <w:rsid w:val="00801C1E"/>
    <w:rsid w:val="008027FE"/>
    <w:rsid w:val="00804FDD"/>
    <w:rsid w:val="0080515D"/>
    <w:rsid w:val="00807940"/>
    <w:rsid w:val="00820044"/>
    <w:rsid w:val="00822966"/>
    <w:rsid w:val="00822B40"/>
    <w:rsid w:val="00826CF1"/>
    <w:rsid w:val="008379AF"/>
    <w:rsid w:val="00841D66"/>
    <w:rsid w:val="0084263A"/>
    <w:rsid w:val="00845DCC"/>
    <w:rsid w:val="00847106"/>
    <w:rsid w:val="00850E8B"/>
    <w:rsid w:val="008519B4"/>
    <w:rsid w:val="00854D46"/>
    <w:rsid w:val="0085603D"/>
    <w:rsid w:val="00856580"/>
    <w:rsid w:val="008650C5"/>
    <w:rsid w:val="008738C2"/>
    <w:rsid w:val="0088134D"/>
    <w:rsid w:val="00885316"/>
    <w:rsid w:val="008A16B8"/>
    <w:rsid w:val="008A3249"/>
    <w:rsid w:val="008A5021"/>
    <w:rsid w:val="008A5F49"/>
    <w:rsid w:val="008A663F"/>
    <w:rsid w:val="008B5A78"/>
    <w:rsid w:val="008C00D5"/>
    <w:rsid w:val="008C2581"/>
    <w:rsid w:val="008C601B"/>
    <w:rsid w:val="008D0F26"/>
    <w:rsid w:val="008D1575"/>
    <w:rsid w:val="008D3F0C"/>
    <w:rsid w:val="008D439B"/>
    <w:rsid w:val="008D445A"/>
    <w:rsid w:val="008D573F"/>
    <w:rsid w:val="008D58BA"/>
    <w:rsid w:val="008F1CCD"/>
    <w:rsid w:val="00902600"/>
    <w:rsid w:val="00903E9A"/>
    <w:rsid w:val="00911741"/>
    <w:rsid w:val="00915D3E"/>
    <w:rsid w:val="00923A19"/>
    <w:rsid w:val="00933262"/>
    <w:rsid w:val="00943140"/>
    <w:rsid w:val="00944CB4"/>
    <w:rsid w:val="00945983"/>
    <w:rsid w:val="00965A9B"/>
    <w:rsid w:val="0097521A"/>
    <w:rsid w:val="00980122"/>
    <w:rsid w:val="00986347"/>
    <w:rsid w:val="0098741A"/>
    <w:rsid w:val="00992526"/>
    <w:rsid w:val="00995DCA"/>
    <w:rsid w:val="009961A1"/>
    <w:rsid w:val="00997319"/>
    <w:rsid w:val="009A104F"/>
    <w:rsid w:val="009A4C3B"/>
    <w:rsid w:val="009A4E58"/>
    <w:rsid w:val="009A4EC4"/>
    <w:rsid w:val="009A561C"/>
    <w:rsid w:val="009B1CFC"/>
    <w:rsid w:val="009B2F22"/>
    <w:rsid w:val="009C2838"/>
    <w:rsid w:val="009C3A69"/>
    <w:rsid w:val="009C6E83"/>
    <w:rsid w:val="009D5D7F"/>
    <w:rsid w:val="009D6BAC"/>
    <w:rsid w:val="009E5B75"/>
    <w:rsid w:val="009E6E70"/>
    <w:rsid w:val="009F5F6A"/>
    <w:rsid w:val="00A04D56"/>
    <w:rsid w:val="00A132F2"/>
    <w:rsid w:val="00A2213E"/>
    <w:rsid w:val="00A31D4F"/>
    <w:rsid w:val="00A3276C"/>
    <w:rsid w:val="00A32A33"/>
    <w:rsid w:val="00A40720"/>
    <w:rsid w:val="00A41621"/>
    <w:rsid w:val="00A45427"/>
    <w:rsid w:val="00A61FA3"/>
    <w:rsid w:val="00A72F86"/>
    <w:rsid w:val="00A765AC"/>
    <w:rsid w:val="00A819BC"/>
    <w:rsid w:val="00A83967"/>
    <w:rsid w:val="00A8460E"/>
    <w:rsid w:val="00A853F5"/>
    <w:rsid w:val="00A85B46"/>
    <w:rsid w:val="00A944D0"/>
    <w:rsid w:val="00A9646C"/>
    <w:rsid w:val="00AA2D86"/>
    <w:rsid w:val="00AA301E"/>
    <w:rsid w:val="00AA4823"/>
    <w:rsid w:val="00AA4B7A"/>
    <w:rsid w:val="00AB7794"/>
    <w:rsid w:val="00AC0F1A"/>
    <w:rsid w:val="00AC1C52"/>
    <w:rsid w:val="00AC4A32"/>
    <w:rsid w:val="00AD1323"/>
    <w:rsid w:val="00AD29CE"/>
    <w:rsid w:val="00AE22B2"/>
    <w:rsid w:val="00AE58CA"/>
    <w:rsid w:val="00AF172A"/>
    <w:rsid w:val="00AF1DEB"/>
    <w:rsid w:val="00B020D5"/>
    <w:rsid w:val="00B03465"/>
    <w:rsid w:val="00B04D96"/>
    <w:rsid w:val="00B06B63"/>
    <w:rsid w:val="00B13B97"/>
    <w:rsid w:val="00B17682"/>
    <w:rsid w:val="00B22AC5"/>
    <w:rsid w:val="00B25FB0"/>
    <w:rsid w:val="00B27327"/>
    <w:rsid w:val="00B332ED"/>
    <w:rsid w:val="00B33E64"/>
    <w:rsid w:val="00B36EAB"/>
    <w:rsid w:val="00B4746B"/>
    <w:rsid w:val="00B5047F"/>
    <w:rsid w:val="00B54F5C"/>
    <w:rsid w:val="00B56F21"/>
    <w:rsid w:val="00B62214"/>
    <w:rsid w:val="00B652A4"/>
    <w:rsid w:val="00B66F3E"/>
    <w:rsid w:val="00B72D3C"/>
    <w:rsid w:val="00B8409B"/>
    <w:rsid w:val="00B92D54"/>
    <w:rsid w:val="00BA0048"/>
    <w:rsid w:val="00BA1268"/>
    <w:rsid w:val="00BA32E2"/>
    <w:rsid w:val="00BA570B"/>
    <w:rsid w:val="00BA597C"/>
    <w:rsid w:val="00BA6BE4"/>
    <w:rsid w:val="00BB29CC"/>
    <w:rsid w:val="00BB5408"/>
    <w:rsid w:val="00BC52BD"/>
    <w:rsid w:val="00BC61BA"/>
    <w:rsid w:val="00BC7352"/>
    <w:rsid w:val="00BD27A2"/>
    <w:rsid w:val="00BE0103"/>
    <w:rsid w:val="00BF485D"/>
    <w:rsid w:val="00BF65FC"/>
    <w:rsid w:val="00BF7726"/>
    <w:rsid w:val="00C11F51"/>
    <w:rsid w:val="00C120F7"/>
    <w:rsid w:val="00C1326D"/>
    <w:rsid w:val="00C2265D"/>
    <w:rsid w:val="00C27CF7"/>
    <w:rsid w:val="00C27D35"/>
    <w:rsid w:val="00C326E5"/>
    <w:rsid w:val="00C339EF"/>
    <w:rsid w:val="00C36029"/>
    <w:rsid w:val="00C36800"/>
    <w:rsid w:val="00C36EF6"/>
    <w:rsid w:val="00C37FC9"/>
    <w:rsid w:val="00C37FEE"/>
    <w:rsid w:val="00C419C4"/>
    <w:rsid w:val="00C431F0"/>
    <w:rsid w:val="00C52672"/>
    <w:rsid w:val="00C5766D"/>
    <w:rsid w:val="00C60060"/>
    <w:rsid w:val="00C75B57"/>
    <w:rsid w:val="00C76B0C"/>
    <w:rsid w:val="00C77D9E"/>
    <w:rsid w:val="00C858CF"/>
    <w:rsid w:val="00C859A1"/>
    <w:rsid w:val="00C92715"/>
    <w:rsid w:val="00C94FF6"/>
    <w:rsid w:val="00CA1633"/>
    <w:rsid w:val="00CA3D43"/>
    <w:rsid w:val="00CA5991"/>
    <w:rsid w:val="00CA61D7"/>
    <w:rsid w:val="00CA7493"/>
    <w:rsid w:val="00CB0F5F"/>
    <w:rsid w:val="00CB10E2"/>
    <w:rsid w:val="00CB24BC"/>
    <w:rsid w:val="00CB372D"/>
    <w:rsid w:val="00CC151E"/>
    <w:rsid w:val="00CD1A69"/>
    <w:rsid w:val="00CE19FB"/>
    <w:rsid w:val="00CE45D2"/>
    <w:rsid w:val="00CE7457"/>
    <w:rsid w:val="00CF11DB"/>
    <w:rsid w:val="00CF37BD"/>
    <w:rsid w:val="00D00C9D"/>
    <w:rsid w:val="00D01F54"/>
    <w:rsid w:val="00D05C06"/>
    <w:rsid w:val="00D12B04"/>
    <w:rsid w:val="00D14DE9"/>
    <w:rsid w:val="00D1734F"/>
    <w:rsid w:val="00D20C7F"/>
    <w:rsid w:val="00D23914"/>
    <w:rsid w:val="00D270D7"/>
    <w:rsid w:val="00D34DF3"/>
    <w:rsid w:val="00D3790C"/>
    <w:rsid w:val="00D40B32"/>
    <w:rsid w:val="00D411D0"/>
    <w:rsid w:val="00D47159"/>
    <w:rsid w:val="00D47A8B"/>
    <w:rsid w:val="00D54881"/>
    <w:rsid w:val="00D54931"/>
    <w:rsid w:val="00D60F47"/>
    <w:rsid w:val="00D66F3D"/>
    <w:rsid w:val="00D70909"/>
    <w:rsid w:val="00D70B3A"/>
    <w:rsid w:val="00D7320D"/>
    <w:rsid w:val="00D75BAC"/>
    <w:rsid w:val="00D773E7"/>
    <w:rsid w:val="00D81F6B"/>
    <w:rsid w:val="00D831BE"/>
    <w:rsid w:val="00D86CBD"/>
    <w:rsid w:val="00D86F64"/>
    <w:rsid w:val="00D8732F"/>
    <w:rsid w:val="00D950BA"/>
    <w:rsid w:val="00DA088F"/>
    <w:rsid w:val="00DA2D45"/>
    <w:rsid w:val="00DA2F46"/>
    <w:rsid w:val="00DA6619"/>
    <w:rsid w:val="00DB76AE"/>
    <w:rsid w:val="00DC0D4F"/>
    <w:rsid w:val="00DD1FF5"/>
    <w:rsid w:val="00DE217B"/>
    <w:rsid w:val="00DF5EAD"/>
    <w:rsid w:val="00DF7EB3"/>
    <w:rsid w:val="00E057B2"/>
    <w:rsid w:val="00E05C19"/>
    <w:rsid w:val="00E0630C"/>
    <w:rsid w:val="00E07842"/>
    <w:rsid w:val="00E12DBD"/>
    <w:rsid w:val="00E14BB5"/>
    <w:rsid w:val="00E14CB6"/>
    <w:rsid w:val="00E1540C"/>
    <w:rsid w:val="00E22587"/>
    <w:rsid w:val="00E235FA"/>
    <w:rsid w:val="00E24E21"/>
    <w:rsid w:val="00E25D1F"/>
    <w:rsid w:val="00E265DF"/>
    <w:rsid w:val="00E33B3A"/>
    <w:rsid w:val="00E464EE"/>
    <w:rsid w:val="00E47387"/>
    <w:rsid w:val="00E47441"/>
    <w:rsid w:val="00E56E18"/>
    <w:rsid w:val="00E57610"/>
    <w:rsid w:val="00E62126"/>
    <w:rsid w:val="00E6388C"/>
    <w:rsid w:val="00E71C0F"/>
    <w:rsid w:val="00E73D6C"/>
    <w:rsid w:val="00E766F8"/>
    <w:rsid w:val="00E8145B"/>
    <w:rsid w:val="00E84796"/>
    <w:rsid w:val="00E8589C"/>
    <w:rsid w:val="00E92599"/>
    <w:rsid w:val="00E94472"/>
    <w:rsid w:val="00EA75F3"/>
    <w:rsid w:val="00EB0C43"/>
    <w:rsid w:val="00EB1F44"/>
    <w:rsid w:val="00EC1C95"/>
    <w:rsid w:val="00EC72B7"/>
    <w:rsid w:val="00ED0C69"/>
    <w:rsid w:val="00ED6FBE"/>
    <w:rsid w:val="00ED75CF"/>
    <w:rsid w:val="00EE1D11"/>
    <w:rsid w:val="00EE63D7"/>
    <w:rsid w:val="00EE6ACF"/>
    <w:rsid w:val="00EE6DB0"/>
    <w:rsid w:val="00EF23A6"/>
    <w:rsid w:val="00F15221"/>
    <w:rsid w:val="00F27EB3"/>
    <w:rsid w:val="00F324A7"/>
    <w:rsid w:val="00F32952"/>
    <w:rsid w:val="00F427F9"/>
    <w:rsid w:val="00F42C62"/>
    <w:rsid w:val="00F52853"/>
    <w:rsid w:val="00F54F80"/>
    <w:rsid w:val="00F63721"/>
    <w:rsid w:val="00F666E9"/>
    <w:rsid w:val="00F67E60"/>
    <w:rsid w:val="00F70A21"/>
    <w:rsid w:val="00F73500"/>
    <w:rsid w:val="00F761D4"/>
    <w:rsid w:val="00F8378D"/>
    <w:rsid w:val="00F84A75"/>
    <w:rsid w:val="00F94305"/>
    <w:rsid w:val="00FA05B2"/>
    <w:rsid w:val="00FA15D1"/>
    <w:rsid w:val="00FA3500"/>
    <w:rsid w:val="00FB2D5B"/>
    <w:rsid w:val="00FC12D9"/>
    <w:rsid w:val="00FC37A6"/>
    <w:rsid w:val="00FC428F"/>
    <w:rsid w:val="00FD3B56"/>
    <w:rsid w:val="00FD46D6"/>
    <w:rsid w:val="00FD63EA"/>
    <w:rsid w:val="00FE2493"/>
    <w:rsid w:val="00FE358F"/>
    <w:rsid w:val="00FF2F4E"/>
    <w:rsid w:val="00FF4516"/>
    <w:rsid w:val="00FF61D1"/>
    <w:rsid w:val="00FF638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04C03"/>
  <w15:chartTrackingRefBased/>
  <w15:docId w15:val="{3A2D002E-AA0D-4748-872E-349BACE0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91A"/>
    <w:pPr>
      <w:spacing w:after="200" w:line="276" w:lineRule="auto"/>
    </w:pPr>
    <w:rPr>
      <w:rFonts w:ascii="Calibri" w:eastAsia="Calibri" w:hAnsi="Calibri" w:cs="Times New Roman"/>
    </w:rPr>
  </w:style>
  <w:style w:type="paragraph" w:styleId="1">
    <w:name w:val="heading 1"/>
    <w:basedOn w:val="a"/>
    <w:next w:val="a"/>
    <w:link w:val="10"/>
    <w:uiPriority w:val="9"/>
    <w:qFormat/>
    <w:rsid w:val="007F451E"/>
    <w:pPr>
      <w:keepNext/>
      <w:keepLines/>
      <w:spacing w:before="480" w:after="0"/>
      <w:outlineLvl w:val="0"/>
    </w:pPr>
    <w:rPr>
      <w:rFonts w:asciiTheme="majorHAnsi" w:eastAsiaTheme="majorEastAsia" w:hAnsiTheme="majorHAnsi"/>
      <w:b/>
      <w:bCs/>
      <w:color w:val="2E74B5" w:themeColor="accent1" w:themeShade="BF"/>
      <w:sz w:val="28"/>
      <w:szCs w:val="28"/>
    </w:rPr>
  </w:style>
  <w:style w:type="paragraph" w:styleId="2">
    <w:name w:val="heading 2"/>
    <w:basedOn w:val="a"/>
    <w:next w:val="a"/>
    <w:link w:val="20"/>
    <w:uiPriority w:val="9"/>
    <w:unhideWhenUsed/>
    <w:qFormat/>
    <w:rsid w:val="001A691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4">
    <w:name w:val="heading 4"/>
    <w:basedOn w:val="a"/>
    <w:next w:val="a"/>
    <w:link w:val="40"/>
    <w:uiPriority w:val="9"/>
    <w:semiHidden/>
    <w:unhideWhenUsed/>
    <w:qFormat/>
    <w:rsid w:val="00E33B3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A691A"/>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1A691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1A691A"/>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1A691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691A"/>
    <w:rPr>
      <w:rFonts w:ascii="Calibri" w:eastAsia="Calibri" w:hAnsi="Calibri" w:cs="Times New Roman"/>
    </w:rPr>
  </w:style>
  <w:style w:type="paragraph" w:styleId="a5">
    <w:name w:val="List Paragraph"/>
    <w:aliases w:val="Bullet List,FooterText,numbered,Paragraphe de liste1,lp1,it_List1,Абзац списка литеральный,Num Bullet 1,Table Number Paragraph,Bullet Number,Bulletr List Paragraph,列出段落,列出段落1,List Paragraph2,List Paragraph21,Listeafsnit1,Parágrafo da Lista1"/>
    <w:basedOn w:val="a"/>
    <w:link w:val="a6"/>
    <w:uiPriority w:val="34"/>
    <w:qFormat/>
    <w:rsid w:val="00CE45D2"/>
    <w:pPr>
      <w:ind w:left="720"/>
      <w:contextualSpacing/>
    </w:pPr>
  </w:style>
  <w:style w:type="paragraph" w:styleId="a7">
    <w:name w:val="Balloon Text"/>
    <w:basedOn w:val="a"/>
    <w:link w:val="a8"/>
    <w:uiPriority w:val="99"/>
    <w:semiHidden/>
    <w:unhideWhenUsed/>
    <w:rsid w:val="00165C3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65C30"/>
    <w:rPr>
      <w:rFonts w:ascii="Segoe UI" w:eastAsia="Calibri" w:hAnsi="Segoe UI" w:cs="Segoe UI"/>
      <w:sz w:val="18"/>
      <w:szCs w:val="18"/>
    </w:rPr>
  </w:style>
  <w:style w:type="table" w:styleId="a9">
    <w:name w:val="Table Grid"/>
    <w:basedOn w:val="a1"/>
    <w:uiPriority w:val="39"/>
    <w:rsid w:val="00C75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C75B57"/>
    <w:rPr>
      <w:color w:val="0563C1" w:themeColor="hyperlink"/>
      <w:u w:val="single"/>
    </w:rPr>
  </w:style>
  <w:style w:type="table" w:customStyle="1" w:styleId="11">
    <w:name w:val="Сетка таблицы1"/>
    <w:basedOn w:val="a1"/>
    <w:next w:val="a9"/>
    <w:uiPriority w:val="59"/>
    <w:rsid w:val="000369E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Абзац списка Знак"/>
    <w:aliases w:val="Bullet List Знак,FooterText Знак,numbered Знак,Paragraphe de liste1 Знак,lp1 Знак,it_List1 Знак,Абзац списка литеральный Знак,Num Bullet 1 Знак,Table Number Paragraph Знак,Bullet Number Знак,Bulletr List Paragraph Знак,列出段落 Знак"/>
    <w:link w:val="a5"/>
    <w:uiPriority w:val="34"/>
    <w:qFormat/>
    <w:locked/>
    <w:rsid w:val="00066533"/>
    <w:rPr>
      <w:rFonts w:ascii="Calibri" w:eastAsia="Calibri" w:hAnsi="Calibri" w:cs="Times New Roman"/>
    </w:rPr>
  </w:style>
  <w:style w:type="character" w:customStyle="1" w:styleId="ConsPlusNormal0">
    <w:name w:val="ConsPlusNormal Знак"/>
    <w:link w:val="ConsPlusNormal"/>
    <w:locked/>
    <w:rsid w:val="00066533"/>
    <w:rPr>
      <w:rFonts w:ascii="Arial" w:eastAsia="Times New Roman" w:hAnsi="Arial" w:cs="Arial"/>
      <w:sz w:val="20"/>
      <w:szCs w:val="20"/>
      <w:lang w:eastAsia="ru-RU"/>
    </w:rPr>
  </w:style>
  <w:style w:type="character" w:customStyle="1" w:styleId="10">
    <w:name w:val="Заголовок 1 Знак"/>
    <w:basedOn w:val="a0"/>
    <w:link w:val="1"/>
    <w:uiPriority w:val="9"/>
    <w:rsid w:val="007F451E"/>
    <w:rPr>
      <w:rFonts w:asciiTheme="majorHAnsi" w:eastAsiaTheme="majorEastAsia" w:hAnsiTheme="majorHAnsi" w:cs="Times New Roman"/>
      <w:b/>
      <w:bCs/>
      <w:color w:val="2E74B5" w:themeColor="accent1" w:themeShade="BF"/>
      <w:sz w:val="28"/>
      <w:szCs w:val="28"/>
    </w:rPr>
  </w:style>
  <w:style w:type="numbering" w:customStyle="1" w:styleId="12">
    <w:name w:val="Нет списка1"/>
    <w:next w:val="a2"/>
    <w:uiPriority w:val="99"/>
    <w:semiHidden/>
    <w:unhideWhenUsed/>
    <w:rsid w:val="007F451E"/>
  </w:style>
  <w:style w:type="table" w:customStyle="1" w:styleId="21">
    <w:name w:val="Сетка таблицы2"/>
    <w:basedOn w:val="a1"/>
    <w:next w:val="a9"/>
    <w:uiPriority w:val="39"/>
    <w:rsid w:val="007F451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1"/>
    <w:qFormat/>
    <w:rsid w:val="007F451E"/>
    <w:pPr>
      <w:widowControl w:val="0"/>
      <w:suppressAutoHyphens/>
      <w:spacing w:after="0" w:line="240" w:lineRule="auto"/>
    </w:pPr>
    <w:rPr>
      <w:rFonts w:ascii="Times New Roman" w:eastAsia="文泉驛微米黑" w:hAnsi="Times New Roman" w:cs="Lohit Hindi"/>
      <w:kern w:val="1"/>
      <w:sz w:val="24"/>
      <w:szCs w:val="24"/>
      <w:lang w:eastAsia="zh-CN" w:bidi="hi-IN"/>
    </w:rPr>
  </w:style>
  <w:style w:type="paragraph" w:styleId="ab">
    <w:name w:val="Normal (Web)"/>
    <w:basedOn w:val="a"/>
    <w:uiPriority w:val="99"/>
    <w:unhideWhenUsed/>
    <w:rsid w:val="007F451E"/>
    <w:pPr>
      <w:spacing w:before="100" w:beforeAutospacing="1" w:after="100" w:afterAutospacing="1" w:line="240" w:lineRule="auto"/>
    </w:pPr>
    <w:rPr>
      <w:rFonts w:ascii="Times New Roman" w:eastAsia="Times New Roman" w:hAnsi="Times New Roman"/>
      <w:sz w:val="24"/>
      <w:szCs w:val="24"/>
      <w:lang w:eastAsia="ru-RU"/>
    </w:rPr>
  </w:style>
  <w:style w:type="paragraph" w:styleId="ac">
    <w:name w:val="footer"/>
    <w:basedOn w:val="a"/>
    <w:link w:val="ad"/>
    <w:uiPriority w:val="99"/>
    <w:unhideWhenUsed/>
    <w:rsid w:val="007F451E"/>
    <w:pPr>
      <w:tabs>
        <w:tab w:val="center" w:pos="4677"/>
        <w:tab w:val="right" w:pos="9355"/>
      </w:tabs>
      <w:spacing w:after="0" w:line="240" w:lineRule="auto"/>
    </w:pPr>
    <w:rPr>
      <w:rFonts w:eastAsia="Times New Roman"/>
    </w:rPr>
  </w:style>
  <w:style w:type="character" w:customStyle="1" w:styleId="ad">
    <w:name w:val="Нижний колонтитул Знак"/>
    <w:basedOn w:val="a0"/>
    <w:link w:val="ac"/>
    <w:uiPriority w:val="99"/>
    <w:rsid w:val="007F451E"/>
    <w:rPr>
      <w:rFonts w:ascii="Calibri" w:eastAsia="Times New Roman" w:hAnsi="Calibri" w:cs="Times New Roman"/>
    </w:rPr>
  </w:style>
  <w:style w:type="numbering" w:customStyle="1" w:styleId="22">
    <w:name w:val="Нет списка2"/>
    <w:next w:val="a2"/>
    <w:uiPriority w:val="99"/>
    <w:semiHidden/>
    <w:unhideWhenUsed/>
    <w:rsid w:val="00C94FF6"/>
  </w:style>
  <w:style w:type="character" w:styleId="ae">
    <w:name w:val="Strong"/>
    <w:basedOn w:val="a0"/>
    <w:uiPriority w:val="22"/>
    <w:qFormat/>
    <w:rsid w:val="00C94FF6"/>
    <w:rPr>
      <w:b/>
      <w:bCs/>
    </w:rPr>
  </w:style>
  <w:style w:type="character" w:customStyle="1" w:styleId="name">
    <w:name w:val="name"/>
    <w:basedOn w:val="a0"/>
    <w:rsid w:val="00C94FF6"/>
  </w:style>
  <w:style w:type="character" w:customStyle="1" w:styleId="value">
    <w:name w:val="value"/>
    <w:basedOn w:val="a0"/>
    <w:rsid w:val="00C94FF6"/>
  </w:style>
  <w:style w:type="numbering" w:customStyle="1" w:styleId="3">
    <w:name w:val="Нет списка3"/>
    <w:next w:val="a2"/>
    <w:uiPriority w:val="99"/>
    <w:semiHidden/>
    <w:unhideWhenUsed/>
    <w:rsid w:val="00D70B3A"/>
  </w:style>
  <w:style w:type="table" w:customStyle="1" w:styleId="30">
    <w:name w:val="Сетка таблицы3"/>
    <w:basedOn w:val="a1"/>
    <w:next w:val="a9"/>
    <w:uiPriority w:val="39"/>
    <w:rsid w:val="00D70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9"/>
    <w:uiPriority w:val="59"/>
    <w:rsid w:val="00D70B3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D70B3A"/>
  </w:style>
  <w:style w:type="table" w:customStyle="1" w:styleId="210">
    <w:name w:val="Сетка таблицы21"/>
    <w:basedOn w:val="a1"/>
    <w:next w:val="a9"/>
    <w:uiPriority w:val="39"/>
    <w:rsid w:val="00D70B3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rsid w:val="006546F1"/>
    <w:rPr>
      <w:sz w:val="16"/>
      <w:szCs w:val="16"/>
    </w:rPr>
  </w:style>
  <w:style w:type="paragraph" w:styleId="af0">
    <w:name w:val="annotation text"/>
    <w:basedOn w:val="a"/>
    <w:link w:val="af1"/>
    <w:uiPriority w:val="99"/>
    <w:rsid w:val="006546F1"/>
    <w:pPr>
      <w:spacing w:after="0" w:line="240" w:lineRule="auto"/>
    </w:pPr>
    <w:rPr>
      <w:rFonts w:ascii="Times New Roman" w:eastAsia="Times New Roman" w:hAnsi="Times New Roman"/>
      <w:sz w:val="20"/>
      <w:szCs w:val="20"/>
      <w:lang w:val="x-none" w:eastAsia="x-none"/>
    </w:rPr>
  </w:style>
  <w:style w:type="character" w:customStyle="1" w:styleId="af1">
    <w:name w:val="Текст примечания Знак"/>
    <w:basedOn w:val="a0"/>
    <w:link w:val="af0"/>
    <w:uiPriority w:val="99"/>
    <w:rsid w:val="006546F1"/>
    <w:rPr>
      <w:rFonts w:ascii="Times New Roman" w:eastAsia="Times New Roman" w:hAnsi="Times New Roman" w:cs="Times New Roman"/>
      <w:sz w:val="20"/>
      <w:szCs w:val="20"/>
      <w:lang w:val="x-none" w:eastAsia="x-none"/>
    </w:rPr>
  </w:style>
  <w:style w:type="paragraph" w:styleId="af2">
    <w:name w:val="Revision"/>
    <w:hidden/>
    <w:uiPriority w:val="99"/>
    <w:semiHidden/>
    <w:rsid w:val="001E6FC9"/>
    <w:pPr>
      <w:spacing w:after="0" w:line="240" w:lineRule="auto"/>
    </w:pPr>
    <w:rPr>
      <w:rFonts w:ascii="Calibri" w:eastAsia="Calibri" w:hAnsi="Calibri" w:cs="Times New Roman"/>
    </w:rPr>
  </w:style>
  <w:style w:type="paragraph" w:styleId="af3">
    <w:name w:val="annotation subject"/>
    <w:basedOn w:val="af0"/>
    <w:next w:val="af0"/>
    <w:link w:val="af4"/>
    <w:uiPriority w:val="99"/>
    <w:semiHidden/>
    <w:unhideWhenUsed/>
    <w:rsid w:val="00965A9B"/>
    <w:pPr>
      <w:spacing w:after="200"/>
    </w:pPr>
    <w:rPr>
      <w:rFonts w:ascii="Calibri" w:eastAsia="Calibri" w:hAnsi="Calibri"/>
      <w:b/>
      <w:bCs/>
      <w:lang w:val="ru-RU" w:eastAsia="en-US"/>
    </w:rPr>
  </w:style>
  <w:style w:type="character" w:customStyle="1" w:styleId="af4">
    <w:name w:val="Тема примечания Знак"/>
    <w:basedOn w:val="af1"/>
    <w:link w:val="af3"/>
    <w:uiPriority w:val="99"/>
    <w:semiHidden/>
    <w:rsid w:val="00965A9B"/>
    <w:rPr>
      <w:rFonts w:ascii="Calibri" w:eastAsia="Calibri" w:hAnsi="Calibri" w:cs="Times New Roman"/>
      <w:b/>
      <w:bCs/>
      <w:sz w:val="20"/>
      <w:szCs w:val="20"/>
      <w:lang w:val="x-none" w:eastAsia="x-none"/>
    </w:rPr>
  </w:style>
  <w:style w:type="paragraph" w:customStyle="1" w:styleId="aligncenter">
    <w:name w:val="align_center"/>
    <w:basedOn w:val="a"/>
    <w:rsid w:val="00C11F51"/>
    <w:pPr>
      <w:spacing w:before="100" w:beforeAutospacing="1" w:after="100" w:afterAutospacing="1" w:line="240" w:lineRule="auto"/>
    </w:pPr>
    <w:rPr>
      <w:rFonts w:ascii="Times New Roman" w:eastAsia="Times New Roman" w:hAnsi="Times New Roman"/>
      <w:sz w:val="24"/>
      <w:szCs w:val="24"/>
      <w:lang w:eastAsia="ru-RU"/>
    </w:rPr>
  </w:style>
  <w:style w:type="paragraph" w:styleId="af5">
    <w:name w:val="footnote text"/>
    <w:basedOn w:val="a"/>
    <w:link w:val="af6"/>
    <w:uiPriority w:val="99"/>
    <w:semiHidden/>
    <w:unhideWhenUsed/>
    <w:rsid w:val="00F84A75"/>
    <w:pPr>
      <w:spacing w:after="0" w:line="240" w:lineRule="auto"/>
    </w:pPr>
    <w:rPr>
      <w:sz w:val="20"/>
      <w:szCs w:val="20"/>
    </w:rPr>
  </w:style>
  <w:style w:type="character" w:customStyle="1" w:styleId="af6">
    <w:name w:val="Текст сноски Знак"/>
    <w:basedOn w:val="a0"/>
    <w:link w:val="af5"/>
    <w:uiPriority w:val="99"/>
    <w:semiHidden/>
    <w:rsid w:val="00F84A75"/>
    <w:rPr>
      <w:rFonts w:ascii="Calibri" w:eastAsia="Calibri" w:hAnsi="Calibri" w:cs="Times New Roman"/>
      <w:sz w:val="20"/>
      <w:szCs w:val="20"/>
    </w:rPr>
  </w:style>
  <w:style w:type="character" w:styleId="af7">
    <w:name w:val="footnote reference"/>
    <w:basedOn w:val="a0"/>
    <w:uiPriority w:val="99"/>
    <w:semiHidden/>
    <w:unhideWhenUsed/>
    <w:rsid w:val="00F84A75"/>
    <w:rPr>
      <w:vertAlign w:val="superscript"/>
    </w:rPr>
  </w:style>
  <w:style w:type="paragraph" w:customStyle="1" w:styleId="alignleft">
    <w:name w:val="align_left"/>
    <w:basedOn w:val="a"/>
    <w:rsid w:val="00F84A7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74628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uiPriority w:val="9"/>
    <w:semiHidden/>
    <w:rsid w:val="00E33B3A"/>
    <w:rPr>
      <w:rFonts w:asciiTheme="majorHAnsi" w:eastAsiaTheme="majorEastAsia" w:hAnsiTheme="majorHAnsi" w:cstheme="majorBidi"/>
      <w:i/>
      <w:iCs/>
      <w:color w:val="2E74B5" w:themeColor="accent1" w:themeShade="BF"/>
    </w:rPr>
  </w:style>
  <w:style w:type="paragraph" w:styleId="af8">
    <w:name w:val="No Spacing"/>
    <w:uiPriority w:val="1"/>
    <w:qFormat/>
    <w:rsid w:val="004F5CF9"/>
    <w:pPr>
      <w:spacing w:after="0" w:line="240" w:lineRule="auto"/>
    </w:pPr>
    <w:rPr>
      <w:rFonts w:ascii="Calibri" w:eastAsia="Calibri" w:hAnsi="Calibri" w:cs="Times New Roman"/>
    </w:rPr>
  </w:style>
  <w:style w:type="paragraph" w:styleId="af9">
    <w:name w:val="Body Text"/>
    <w:basedOn w:val="a"/>
    <w:link w:val="afa"/>
    <w:uiPriority w:val="1"/>
    <w:unhideWhenUsed/>
    <w:qFormat/>
    <w:rsid w:val="00FA3500"/>
    <w:pPr>
      <w:widowControl w:val="0"/>
      <w:autoSpaceDE w:val="0"/>
      <w:autoSpaceDN w:val="0"/>
      <w:spacing w:after="0" w:line="240" w:lineRule="auto"/>
      <w:ind w:left="141"/>
    </w:pPr>
    <w:rPr>
      <w:rFonts w:ascii="Times New Roman" w:eastAsia="Times New Roman" w:hAnsi="Times New Roman"/>
      <w:sz w:val="24"/>
      <w:szCs w:val="24"/>
    </w:rPr>
  </w:style>
  <w:style w:type="character" w:customStyle="1" w:styleId="afa">
    <w:name w:val="Основной текст Знак"/>
    <w:basedOn w:val="a0"/>
    <w:link w:val="af9"/>
    <w:uiPriority w:val="1"/>
    <w:rsid w:val="00FA35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444">
      <w:bodyDiv w:val="1"/>
      <w:marLeft w:val="0"/>
      <w:marRight w:val="0"/>
      <w:marTop w:val="0"/>
      <w:marBottom w:val="0"/>
      <w:divBdr>
        <w:top w:val="none" w:sz="0" w:space="0" w:color="auto"/>
        <w:left w:val="none" w:sz="0" w:space="0" w:color="auto"/>
        <w:bottom w:val="none" w:sz="0" w:space="0" w:color="auto"/>
        <w:right w:val="none" w:sz="0" w:space="0" w:color="auto"/>
      </w:divBdr>
    </w:div>
    <w:div w:id="286854485">
      <w:bodyDiv w:val="1"/>
      <w:marLeft w:val="0"/>
      <w:marRight w:val="0"/>
      <w:marTop w:val="0"/>
      <w:marBottom w:val="0"/>
      <w:divBdr>
        <w:top w:val="none" w:sz="0" w:space="0" w:color="auto"/>
        <w:left w:val="none" w:sz="0" w:space="0" w:color="auto"/>
        <w:bottom w:val="none" w:sz="0" w:space="0" w:color="auto"/>
        <w:right w:val="none" w:sz="0" w:space="0" w:color="auto"/>
      </w:divBdr>
    </w:div>
    <w:div w:id="314917921">
      <w:bodyDiv w:val="1"/>
      <w:marLeft w:val="0"/>
      <w:marRight w:val="0"/>
      <w:marTop w:val="0"/>
      <w:marBottom w:val="0"/>
      <w:divBdr>
        <w:top w:val="none" w:sz="0" w:space="0" w:color="auto"/>
        <w:left w:val="none" w:sz="0" w:space="0" w:color="auto"/>
        <w:bottom w:val="none" w:sz="0" w:space="0" w:color="auto"/>
        <w:right w:val="none" w:sz="0" w:space="0" w:color="auto"/>
      </w:divBdr>
    </w:div>
    <w:div w:id="351304225">
      <w:bodyDiv w:val="1"/>
      <w:marLeft w:val="0"/>
      <w:marRight w:val="0"/>
      <w:marTop w:val="0"/>
      <w:marBottom w:val="0"/>
      <w:divBdr>
        <w:top w:val="none" w:sz="0" w:space="0" w:color="auto"/>
        <w:left w:val="none" w:sz="0" w:space="0" w:color="auto"/>
        <w:bottom w:val="none" w:sz="0" w:space="0" w:color="auto"/>
        <w:right w:val="none" w:sz="0" w:space="0" w:color="auto"/>
      </w:divBdr>
    </w:div>
    <w:div w:id="482549393">
      <w:bodyDiv w:val="1"/>
      <w:marLeft w:val="0"/>
      <w:marRight w:val="0"/>
      <w:marTop w:val="0"/>
      <w:marBottom w:val="0"/>
      <w:divBdr>
        <w:top w:val="none" w:sz="0" w:space="0" w:color="auto"/>
        <w:left w:val="none" w:sz="0" w:space="0" w:color="auto"/>
        <w:bottom w:val="none" w:sz="0" w:space="0" w:color="auto"/>
        <w:right w:val="none" w:sz="0" w:space="0" w:color="auto"/>
      </w:divBdr>
    </w:div>
    <w:div w:id="487594539">
      <w:bodyDiv w:val="1"/>
      <w:marLeft w:val="0"/>
      <w:marRight w:val="0"/>
      <w:marTop w:val="0"/>
      <w:marBottom w:val="0"/>
      <w:divBdr>
        <w:top w:val="none" w:sz="0" w:space="0" w:color="auto"/>
        <w:left w:val="none" w:sz="0" w:space="0" w:color="auto"/>
        <w:bottom w:val="none" w:sz="0" w:space="0" w:color="auto"/>
        <w:right w:val="none" w:sz="0" w:space="0" w:color="auto"/>
      </w:divBdr>
    </w:div>
    <w:div w:id="577978763">
      <w:bodyDiv w:val="1"/>
      <w:marLeft w:val="0"/>
      <w:marRight w:val="0"/>
      <w:marTop w:val="0"/>
      <w:marBottom w:val="0"/>
      <w:divBdr>
        <w:top w:val="none" w:sz="0" w:space="0" w:color="auto"/>
        <w:left w:val="none" w:sz="0" w:space="0" w:color="auto"/>
        <w:bottom w:val="none" w:sz="0" w:space="0" w:color="auto"/>
        <w:right w:val="none" w:sz="0" w:space="0" w:color="auto"/>
      </w:divBdr>
    </w:div>
    <w:div w:id="581336371">
      <w:bodyDiv w:val="1"/>
      <w:marLeft w:val="0"/>
      <w:marRight w:val="0"/>
      <w:marTop w:val="0"/>
      <w:marBottom w:val="0"/>
      <w:divBdr>
        <w:top w:val="none" w:sz="0" w:space="0" w:color="auto"/>
        <w:left w:val="none" w:sz="0" w:space="0" w:color="auto"/>
        <w:bottom w:val="none" w:sz="0" w:space="0" w:color="auto"/>
        <w:right w:val="none" w:sz="0" w:space="0" w:color="auto"/>
      </w:divBdr>
    </w:div>
    <w:div w:id="622615362">
      <w:bodyDiv w:val="1"/>
      <w:marLeft w:val="0"/>
      <w:marRight w:val="0"/>
      <w:marTop w:val="0"/>
      <w:marBottom w:val="0"/>
      <w:divBdr>
        <w:top w:val="none" w:sz="0" w:space="0" w:color="auto"/>
        <w:left w:val="none" w:sz="0" w:space="0" w:color="auto"/>
        <w:bottom w:val="none" w:sz="0" w:space="0" w:color="auto"/>
        <w:right w:val="none" w:sz="0" w:space="0" w:color="auto"/>
      </w:divBdr>
    </w:div>
    <w:div w:id="691881902">
      <w:bodyDiv w:val="1"/>
      <w:marLeft w:val="0"/>
      <w:marRight w:val="0"/>
      <w:marTop w:val="0"/>
      <w:marBottom w:val="0"/>
      <w:divBdr>
        <w:top w:val="none" w:sz="0" w:space="0" w:color="auto"/>
        <w:left w:val="none" w:sz="0" w:space="0" w:color="auto"/>
        <w:bottom w:val="none" w:sz="0" w:space="0" w:color="auto"/>
        <w:right w:val="none" w:sz="0" w:space="0" w:color="auto"/>
      </w:divBdr>
    </w:div>
    <w:div w:id="776218162">
      <w:bodyDiv w:val="1"/>
      <w:marLeft w:val="0"/>
      <w:marRight w:val="0"/>
      <w:marTop w:val="0"/>
      <w:marBottom w:val="0"/>
      <w:divBdr>
        <w:top w:val="none" w:sz="0" w:space="0" w:color="auto"/>
        <w:left w:val="none" w:sz="0" w:space="0" w:color="auto"/>
        <w:bottom w:val="none" w:sz="0" w:space="0" w:color="auto"/>
        <w:right w:val="none" w:sz="0" w:space="0" w:color="auto"/>
      </w:divBdr>
    </w:div>
    <w:div w:id="778450375">
      <w:bodyDiv w:val="1"/>
      <w:marLeft w:val="0"/>
      <w:marRight w:val="0"/>
      <w:marTop w:val="0"/>
      <w:marBottom w:val="0"/>
      <w:divBdr>
        <w:top w:val="none" w:sz="0" w:space="0" w:color="auto"/>
        <w:left w:val="none" w:sz="0" w:space="0" w:color="auto"/>
        <w:bottom w:val="none" w:sz="0" w:space="0" w:color="auto"/>
        <w:right w:val="none" w:sz="0" w:space="0" w:color="auto"/>
      </w:divBdr>
    </w:div>
    <w:div w:id="791635667">
      <w:bodyDiv w:val="1"/>
      <w:marLeft w:val="0"/>
      <w:marRight w:val="0"/>
      <w:marTop w:val="0"/>
      <w:marBottom w:val="0"/>
      <w:divBdr>
        <w:top w:val="none" w:sz="0" w:space="0" w:color="auto"/>
        <w:left w:val="none" w:sz="0" w:space="0" w:color="auto"/>
        <w:bottom w:val="none" w:sz="0" w:space="0" w:color="auto"/>
        <w:right w:val="none" w:sz="0" w:space="0" w:color="auto"/>
      </w:divBdr>
    </w:div>
    <w:div w:id="822501203">
      <w:bodyDiv w:val="1"/>
      <w:marLeft w:val="0"/>
      <w:marRight w:val="0"/>
      <w:marTop w:val="0"/>
      <w:marBottom w:val="0"/>
      <w:divBdr>
        <w:top w:val="none" w:sz="0" w:space="0" w:color="auto"/>
        <w:left w:val="none" w:sz="0" w:space="0" w:color="auto"/>
        <w:bottom w:val="none" w:sz="0" w:space="0" w:color="auto"/>
        <w:right w:val="none" w:sz="0" w:space="0" w:color="auto"/>
      </w:divBdr>
      <w:divsChild>
        <w:div w:id="181476849">
          <w:marLeft w:val="0"/>
          <w:marRight w:val="0"/>
          <w:marTop w:val="0"/>
          <w:marBottom w:val="150"/>
          <w:divBdr>
            <w:top w:val="none" w:sz="0" w:space="0" w:color="auto"/>
            <w:left w:val="none" w:sz="0" w:space="0" w:color="auto"/>
            <w:bottom w:val="dotted" w:sz="6" w:space="0" w:color="000000"/>
            <w:right w:val="none" w:sz="0" w:space="0" w:color="auto"/>
          </w:divBdr>
          <w:divsChild>
            <w:div w:id="268778368">
              <w:marLeft w:val="0"/>
              <w:marRight w:val="0"/>
              <w:marTop w:val="0"/>
              <w:marBottom w:val="0"/>
              <w:divBdr>
                <w:top w:val="none" w:sz="0" w:space="0" w:color="auto"/>
                <w:left w:val="none" w:sz="0" w:space="0" w:color="auto"/>
                <w:bottom w:val="none" w:sz="0" w:space="0" w:color="auto"/>
                <w:right w:val="none" w:sz="0" w:space="0" w:color="auto"/>
              </w:divBdr>
            </w:div>
            <w:div w:id="942540397">
              <w:marLeft w:val="0"/>
              <w:marRight w:val="0"/>
              <w:marTop w:val="0"/>
              <w:marBottom w:val="0"/>
              <w:divBdr>
                <w:top w:val="none" w:sz="0" w:space="0" w:color="auto"/>
                <w:left w:val="none" w:sz="0" w:space="0" w:color="auto"/>
                <w:bottom w:val="none" w:sz="0" w:space="0" w:color="auto"/>
                <w:right w:val="none" w:sz="0" w:space="0" w:color="auto"/>
              </w:divBdr>
            </w:div>
          </w:divsChild>
        </w:div>
        <w:div w:id="263535407">
          <w:marLeft w:val="0"/>
          <w:marRight w:val="0"/>
          <w:marTop w:val="0"/>
          <w:marBottom w:val="150"/>
          <w:divBdr>
            <w:top w:val="none" w:sz="0" w:space="0" w:color="auto"/>
            <w:left w:val="none" w:sz="0" w:space="0" w:color="auto"/>
            <w:bottom w:val="dotted" w:sz="6" w:space="0" w:color="000000"/>
            <w:right w:val="none" w:sz="0" w:space="0" w:color="auto"/>
          </w:divBdr>
          <w:divsChild>
            <w:div w:id="304358223">
              <w:marLeft w:val="0"/>
              <w:marRight w:val="0"/>
              <w:marTop w:val="0"/>
              <w:marBottom w:val="0"/>
              <w:divBdr>
                <w:top w:val="none" w:sz="0" w:space="0" w:color="auto"/>
                <w:left w:val="none" w:sz="0" w:space="0" w:color="auto"/>
                <w:bottom w:val="none" w:sz="0" w:space="0" w:color="auto"/>
                <w:right w:val="none" w:sz="0" w:space="0" w:color="auto"/>
              </w:divBdr>
            </w:div>
            <w:div w:id="5757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13367">
      <w:bodyDiv w:val="1"/>
      <w:marLeft w:val="0"/>
      <w:marRight w:val="0"/>
      <w:marTop w:val="0"/>
      <w:marBottom w:val="0"/>
      <w:divBdr>
        <w:top w:val="none" w:sz="0" w:space="0" w:color="auto"/>
        <w:left w:val="none" w:sz="0" w:space="0" w:color="auto"/>
        <w:bottom w:val="none" w:sz="0" w:space="0" w:color="auto"/>
        <w:right w:val="none" w:sz="0" w:space="0" w:color="auto"/>
      </w:divBdr>
    </w:div>
    <w:div w:id="961419939">
      <w:bodyDiv w:val="1"/>
      <w:marLeft w:val="0"/>
      <w:marRight w:val="0"/>
      <w:marTop w:val="0"/>
      <w:marBottom w:val="0"/>
      <w:divBdr>
        <w:top w:val="none" w:sz="0" w:space="0" w:color="auto"/>
        <w:left w:val="none" w:sz="0" w:space="0" w:color="auto"/>
        <w:bottom w:val="none" w:sz="0" w:space="0" w:color="auto"/>
        <w:right w:val="none" w:sz="0" w:space="0" w:color="auto"/>
      </w:divBdr>
    </w:div>
    <w:div w:id="1032924064">
      <w:bodyDiv w:val="1"/>
      <w:marLeft w:val="0"/>
      <w:marRight w:val="0"/>
      <w:marTop w:val="0"/>
      <w:marBottom w:val="0"/>
      <w:divBdr>
        <w:top w:val="none" w:sz="0" w:space="0" w:color="auto"/>
        <w:left w:val="none" w:sz="0" w:space="0" w:color="auto"/>
        <w:bottom w:val="none" w:sz="0" w:space="0" w:color="auto"/>
        <w:right w:val="none" w:sz="0" w:space="0" w:color="auto"/>
      </w:divBdr>
    </w:div>
    <w:div w:id="1132362738">
      <w:bodyDiv w:val="1"/>
      <w:marLeft w:val="0"/>
      <w:marRight w:val="0"/>
      <w:marTop w:val="0"/>
      <w:marBottom w:val="0"/>
      <w:divBdr>
        <w:top w:val="none" w:sz="0" w:space="0" w:color="auto"/>
        <w:left w:val="none" w:sz="0" w:space="0" w:color="auto"/>
        <w:bottom w:val="none" w:sz="0" w:space="0" w:color="auto"/>
        <w:right w:val="none" w:sz="0" w:space="0" w:color="auto"/>
      </w:divBdr>
    </w:div>
    <w:div w:id="1223711939">
      <w:bodyDiv w:val="1"/>
      <w:marLeft w:val="0"/>
      <w:marRight w:val="0"/>
      <w:marTop w:val="0"/>
      <w:marBottom w:val="0"/>
      <w:divBdr>
        <w:top w:val="none" w:sz="0" w:space="0" w:color="auto"/>
        <w:left w:val="none" w:sz="0" w:space="0" w:color="auto"/>
        <w:bottom w:val="none" w:sz="0" w:space="0" w:color="auto"/>
        <w:right w:val="none" w:sz="0" w:space="0" w:color="auto"/>
      </w:divBdr>
    </w:div>
    <w:div w:id="1228761367">
      <w:bodyDiv w:val="1"/>
      <w:marLeft w:val="0"/>
      <w:marRight w:val="0"/>
      <w:marTop w:val="0"/>
      <w:marBottom w:val="0"/>
      <w:divBdr>
        <w:top w:val="none" w:sz="0" w:space="0" w:color="auto"/>
        <w:left w:val="none" w:sz="0" w:space="0" w:color="auto"/>
        <w:bottom w:val="none" w:sz="0" w:space="0" w:color="auto"/>
        <w:right w:val="none" w:sz="0" w:space="0" w:color="auto"/>
      </w:divBdr>
    </w:div>
    <w:div w:id="1330207741">
      <w:bodyDiv w:val="1"/>
      <w:marLeft w:val="0"/>
      <w:marRight w:val="0"/>
      <w:marTop w:val="0"/>
      <w:marBottom w:val="0"/>
      <w:divBdr>
        <w:top w:val="none" w:sz="0" w:space="0" w:color="auto"/>
        <w:left w:val="none" w:sz="0" w:space="0" w:color="auto"/>
        <w:bottom w:val="none" w:sz="0" w:space="0" w:color="auto"/>
        <w:right w:val="none" w:sz="0" w:space="0" w:color="auto"/>
      </w:divBdr>
    </w:div>
    <w:div w:id="1361054867">
      <w:bodyDiv w:val="1"/>
      <w:marLeft w:val="0"/>
      <w:marRight w:val="0"/>
      <w:marTop w:val="0"/>
      <w:marBottom w:val="0"/>
      <w:divBdr>
        <w:top w:val="none" w:sz="0" w:space="0" w:color="auto"/>
        <w:left w:val="none" w:sz="0" w:space="0" w:color="auto"/>
        <w:bottom w:val="none" w:sz="0" w:space="0" w:color="auto"/>
        <w:right w:val="none" w:sz="0" w:space="0" w:color="auto"/>
      </w:divBdr>
    </w:div>
    <w:div w:id="1362710772">
      <w:bodyDiv w:val="1"/>
      <w:marLeft w:val="0"/>
      <w:marRight w:val="0"/>
      <w:marTop w:val="0"/>
      <w:marBottom w:val="0"/>
      <w:divBdr>
        <w:top w:val="none" w:sz="0" w:space="0" w:color="auto"/>
        <w:left w:val="none" w:sz="0" w:space="0" w:color="auto"/>
        <w:bottom w:val="none" w:sz="0" w:space="0" w:color="auto"/>
        <w:right w:val="none" w:sz="0" w:space="0" w:color="auto"/>
      </w:divBdr>
    </w:div>
    <w:div w:id="1511988949">
      <w:bodyDiv w:val="1"/>
      <w:marLeft w:val="0"/>
      <w:marRight w:val="0"/>
      <w:marTop w:val="0"/>
      <w:marBottom w:val="0"/>
      <w:divBdr>
        <w:top w:val="none" w:sz="0" w:space="0" w:color="auto"/>
        <w:left w:val="none" w:sz="0" w:space="0" w:color="auto"/>
        <w:bottom w:val="none" w:sz="0" w:space="0" w:color="auto"/>
        <w:right w:val="none" w:sz="0" w:space="0" w:color="auto"/>
      </w:divBdr>
    </w:div>
    <w:div w:id="1896507289">
      <w:bodyDiv w:val="1"/>
      <w:marLeft w:val="0"/>
      <w:marRight w:val="0"/>
      <w:marTop w:val="0"/>
      <w:marBottom w:val="0"/>
      <w:divBdr>
        <w:top w:val="none" w:sz="0" w:space="0" w:color="auto"/>
        <w:left w:val="none" w:sz="0" w:space="0" w:color="auto"/>
        <w:bottom w:val="none" w:sz="0" w:space="0" w:color="auto"/>
        <w:right w:val="none" w:sz="0" w:space="0" w:color="auto"/>
      </w:divBdr>
    </w:div>
    <w:div w:id="1959484944">
      <w:bodyDiv w:val="1"/>
      <w:marLeft w:val="0"/>
      <w:marRight w:val="0"/>
      <w:marTop w:val="0"/>
      <w:marBottom w:val="0"/>
      <w:divBdr>
        <w:top w:val="none" w:sz="0" w:space="0" w:color="auto"/>
        <w:left w:val="none" w:sz="0" w:space="0" w:color="auto"/>
        <w:bottom w:val="none" w:sz="0" w:space="0" w:color="auto"/>
        <w:right w:val="none" w:sz="0" w:space="0" w:color="auto"/>
      </w:divBdr>
    </w:div>
    <w:div w:id="1997100173">
      <w:bodyDiv w:val="1"/>
      <w:marLeft w:val="0"/>
      <w:marRight w:val="0"/>
      <w:marTop w:val="0"/>
      <w:marBottom w:val="0"/>
      <w:divBdr>
        <w:top w:val="none" w:sz="0" w:space="0" w:color="auto"/>
        <w:left w:val="none" w:sz="0" w:space="0" w:color="auto"/>
        <w:bottom w:val="none" w:sz="0" w:space="0" w:color="auto"/>
        <w:right w:val="none" w:sz="0" w:space="0" w:color="auto"/>
      </w:divBdr>
    </w:div>
    <w:div w:id="2065172465">
      <w:bodyDiv w:val="1"/>
      <w:marLeft w:val="0"/>
      <w:marRight w:val="0"/>
      <w:marTop w:val="0"/>
      <w:marBottom w:val="0"/>
      <w:divBdr>
        <w:top w:val="none" w:sz="0" w:space="0" w:color="auto"/>
        <w:left w:val="none" w:sz="0" w:space="0" w:color="auto"/>
        <w:bottom w:val="none" w:sz="0" w:space="0" w:color="auto"/>
        <w:right w:val="none" w:sz="0" w:space="0" w:color="auto"/>
      </w:divBdr>
    </w:div>
    <w:div w:id="208001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75FBE-19AA-42F0-87DB-2F43C3FA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2225</Characters>
  <Application>Microsoft Office Word</Application>
  <DocSecurity>4</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Филёв Алексей Сергеевич</dc:creator>
  <cp:keywords/>
  <dc:description/>
  <cp:lastModifiedBy>Шленчак Павел Александрович</cp:lastModifiedBy>
  <cp:revision>2</cp:revision>
  <cp:lastPrinted>2023-10-11T10:58:00Z</cp:lastPrinted>
  <dcterms:created xsi:type="dcterms:W3CDTF">2026-11-05T09:17:00Z</dcterms:created>
  <dcterms:modified xsi:type="dcterms:W3CDTF">2026-11-05T09:17:00Z</dcterms:modified>
</cp:coreProperties>
</file>