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C8280" w14:textId="1FD77208" w:rsidR="002123C0" w:rsidRPr="007E134E" w:rsidRDefault="002123C0" w:rsidP="007E134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D626FD">
        <w:rPr>
          <w:rFonts w:ascii="Times New Roman" w:eastAsia="Times New Roman" w:hAnsi="Times New Roman"/>
          <w:b/>
          <w:sz w:val="28"/>
          <w:szCs w:val="28"/>
          <w:lang w:eastAsia="ru-RU"/>
        </w:rPr>
        <w:t>ТЕХНИЧЕСКОЕ ЗАДАНИЕ</w:t>
      </w:r>
    </w:p>
    <w:p w14:paraId="2C2728A4" w14:textId="582CF36D" w:rsidR="002123C0" w:rsidRPr="00D626FD" w:rsidRDefault="002123C0" w:rsidP="002123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26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выполнение погрузо-разгрузочных работ </w:t>
      </w:r>
      <w:r w:rsidR="003763F0" w:rsidRPr="003763F0">
        <w:rPr>
          <w:rFonts w:ascii="Times New Roman" w:eastAsia="Times New Roman" w:hAnsi="Times New Roman"/>
          <w:b/>
          <w:sz w:val="28"/>
          <w:szCs w:val="28"/>
          <w:lang w:eastAsia="ru-RU"/>
        </w:rPr>
        <w:t>на главпочтамте (ул. Пролетарская, д.10)</w:t>
      </w:r>
      <w:r w:rsidRPr="00D626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УФПС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Магаданской области</w:t>
      </w:r>
      <w:r w:rsidRPr="00D626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АО «Почта России»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702F9A5A" w14:textId="77777777" w:rsidR="00780E53" w:rsidRPr="00AF002B" w:rsidRDefault="00780E53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ECC3B52" w14:textId="288D74C6" w:rsidR="006F583F" w:rsidRPr="00E6460F" w:rsidRDefault="001905DA" w:rsidP="00A77978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5B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F583F" w:rsidRPr="00E6460F">
        <w:rPr>
          <w:rFonts w:ascii="Times New Roman" w:hAnsi="Times New Roman" w:cs="Times New Roman"/>
          <w:b/>
          <w:sz w:val="28"/>
          <w:szCs w:val="28"/>
        </w:rPr>
        <w:t>ПЕРЕЧЕНЬ ПРИНЯТЫХ СОКРАЩЕНИЙ</w:t>
      </w:r>
    </w:p>
    <w:p w14:paraId="7C0CA1E9" w14:textId="77777777" w:rsidR="006F583F" w:rsidRPr="009A3757" w:rsidRDefault="006F583F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6662"/>
      </w:tblGrid>
      <w:tr w:rsidR="006F583F" w:rsidRPr="009A3757" w14:paraId="6BF524A8" w14:textId="77777777" w:rsidTr="00E10196">
        <w:trPr>
          <w:trHeight w:val="423"/>
        </w:trPr>
        <w:tc>
          <w:tcPr>
            <w:tcW w:w="993" w:type="dxa"/>
            <w:vAlign w:val="center"/>
          </w:tcPr>
          <w:p w14:paraId="0BAC61DB" w14:textId="77777777" w:rsidR="006F583F" w:rsidRPr="009A3757" w:rsidRDefault="006F583F" w:rsidP="00A52D33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9A375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Align w:val="center"/>
          </w:tcPr>
          <w:p w14:paraId="6F32CBEC" w14:textId="77777777" w:rsidR="006F583F" w:rsidRPr="009A3757" w:rsidRDefault="006F583F" w:rsidP="00A52D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757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662" w:type="dxa"/>
            <w:vAlign w:val="center"/>
          </w:tcPr>
          <w:p w14:paraId="0AC613E0" w14:textId="77777777" w:rsidR="006F583F" w:rsidRPr="009A3757" w:rsidRDefault="006F583F" w:rsidP="00A52D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757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23C0" w:rsidRPr="00D626FD" w14:paraId="3EAFE9F4" w14:textId="77777777" w:rsidTr="002123C0">
        <w:trPr>
          <w:trHeight w:val="4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056C" w14:textId="77777777" w:rsidR="002123C0" w:rsidRPr="002123C0" w:rsidRDefault="002123C0" w:rsidP="002123C0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C4B8" w14:textId="74CC1764" w:rsidR="002123C0" w:rsidRPr="002123C0" w:rsidRDefault="002123C0" w:rsidP="002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3C0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A16E" w14:textId="77777777" w:rsidR="002123C0" w:rsidRPr="002123C0" w:rsidRDefault="002123C0" w:rsidP="002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3C0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2123C0" w:rsidRPr="00D626FD" w14:paraId="03F997D3" w14:textId="77777777" w:rsidTr="002123C0">
        <w:trPr>
          <w:trHeight w:val="4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0C2E" w14:textId="77777777" w:rsidR="002123C0" w:rsidRPr="002123C0" w:rsidRDefault="002123C0" w:rsidP="002123C0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390C" w14:textId="1B515017" w:rsidR="002123C0" w:rsidRPr="002123C0" w:rsidRDefault="002123C0" w:rsidP="002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3C0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5069" w14:textId="77777777" w:rsidR="002123C0" w:rsidRPr="002123C0" w:rsidRDefault="002123C0" w:rsidP="0021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3C0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</w:p>
        </w:tc>
      </w:tr>
    </w:tbl>
    <w:p w14:paraId="34A8DF4D" w14:textId="77777777" w:rsidR="002123C0" w:rsidRDefault="002123C0" w:rsidP="002123C0">
      <w:pPr>
        <w:pStyle w:val="ConsPlusNormal"/>
        <w:ind w:left="1418" w:firstLine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7AC9ADE" w14:textId="77777777" w:rsidR="002123C0" w:rsidRDefault="002123C0" w:rsidP="002123C0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5153661" w14:textId="5BBFA4DD" w:rsidR="00CB65C6" w:rsidRPr="00E6460F" w:rsidRDefault="002123C0" w:rsidP="002123C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905DA" w:rsidRPr="002123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E53" w:rsidRPr="00E6460F">
        <w:rPr>
          <w:rFonts w:ascii="Times New Roman" w:hAnsi="Times New Roman" w:cs="Times New Roman"/>
          <w:b/>
          <w:sz w:val="28"/>
          <w:szCs w:val="28"/>
        </w:rPr>
        <w:t>НАИМЕНОВАНИЕ РАБОТ</w:t>
      </w:r>
    </w:p>
    <w:p w14:paraId="052C90C2" w14:textId="77777777" w:rsidR="00CB65C6" w:rsidRPr="00A77978" w:rsidRDefault="00CB65C6" w:rsidP="00995F3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B175B5C" w14:textId="08D094E5" w:rsidR="002123C0" w:rsidRPr="00741785" w:rsidRDefault="002123C0" w:rsidP="00212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741785">
        <w:rPr>
          <w:rFonts w:ascii="Times New Roman" w:eastAsia="Times New Roman" w:hAnsi="Times New Roman"/>
          <w:sz w:val="28"/>
          <w:szCs w:val="28"/>
          <w:lang w:eastAsia="ru-RU"/>
        </w:rPr>
        <w:t xml:space="preserve">ыполнение погрузо-разгрузочных работ на </w:t>
      </w:r>
      <w:r w:rsidR="003763F0">
        <w:rPr>
          <w:rFonts w:ascii="Times New Roman" w:eastAsia="Times New Roman" w:hAnsi="Times New Roman"/>
          <w:sz w:val="28"/>
          <w:szCs w:val="28"/>
          <w:lang w:eastAsia="ru-RU"/>
        </w:rPr>
        <w:t>главпочтамте (ул. Пролетарская, д.10)</w:t>
      </w:r>
      <w:r w:rsidRPr="00741785">
        <w:rPr>
          <w:rFonts w:ascii="Times New Roman" w:eastAsia="Times New Roman" w:hAnsi="Times New Roman"/>
          <w:sz w:val="28"/>
          <w:szCs w:val="28"/>
          <w:lang w:eastAsia="ru-RU"/>
        </w:rPr>
        <w:t xml:space="preserve"> УФПС Магаданской области АО «Почта России»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CFAA404" w14:textId="77777777" w:rsidR="002123C0" w:rsidRDefault="002123C0" w:rsidP="002123C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3D16F99" w14:textId="77777777" w:rsidR="002123C0" w:rsidRDefault="002123C0" w:rsidP="002123C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19CE8E3" w14:textId="2C963E86" w:rsidR="00CB65C6" w:rsidRPr="00E6460F" w:rsidRDefault="00780E53" w:rsidP="002123C0">
      <w:pPr>
        <w:pStyle w:val="ConsPlusNormal"/>
        <w:numPr>
          <w:ilvl w:val="0"/>
          <w:numId w:val="4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0F">
        <w:rPr>
          <w:rFonts w:ascii="Times New Roman" w:hAnsi="Times New Roman" w:cs="Times New Roman"/>
          <w:b/>
          <w:sz w:val="28"/>
          <w:szCs w:val="28"/>
        </w:rPr>
        <w:t>ОПИСАНИЕ РАБОТ, ЦЕЛЬ И ЗАДАЧИ</w:t>
      </w:r>
    </w:p>
    <w:p w14:paraId="0D50B883" w14:textId="4229D3FE" w:rsidR="00780E53" w:rsidRDefault="00780E53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9C25D17" w14:textId="67A96DBC" w:rsidR="002123C0" w:rsidRPr="002123C0" w:rsidRDefault="002123C0" w:rsidP="002123C0">
      <w:pPr>
        <w:pStyle w:val="af5"/>
        <w:widowControl w:val="0"/>
        <w:numPr>
          <w:ilvl w:val="1"/>
          <w:numId w:val="42"/>
        </w:numPr>
        <w:autoSpaceDE w:val="0"/>
        <w:autoSpaceDN w:val="0"/>
        <w:adjustRightInd w:val="0"/>
        <w:rPr>
          <w:b/>
        </w:rPr>
      </w:pPr>
      <w:r w:rsidRPr="002123C0">
        <w:rPr>
          <w:b/>
        </w:rPr>
        <w:t>Описание работ</w:t>
      </w:r>
    </w:p>
    <w:p w14:paraId="107A1AD1" w14:textId="77777777" w:rsidR="002123C0" w:rsidRPr="00D626FD" w:rsidRDefault="002123C0" w:rsidP="002123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7638723" w14:textId="13F8EC6B" w:rsidR="002123C0" w:rsidRPr="00D626FD" w:rsidRDefault="002123C0" w:rsidP="002123C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6FD">
        <w:rPr>
          <w:rFonts w:ascii="Times New Roman" w:eastAsia="Times New Roman" w:hAnsi="Times New Roman"/>
          <w:sz w:val="28"/>
          <w:szCs w:val="28"/>
          <w:lang w:eastAsia="ru-RU"/>
        </w:rPr>
        <w:t>Погрузочно-разгрузочные работы выполняются Подрядчиком на основании заявок..</w:t>
      </w:r>
    </w:p>
    <w:p w14:paraId="004420F0" w14:textId="61EDCAEE" w:rsidR="002123C0" w:rsidRPr="00D626FD" w:rsidRDefault="002123C0" w:rsidP="002123C0">
      <w:pPr>
        <w:ind w:firstLine="709"/>
        <w:jc w:val="both"/>
        <w:rPr>
          <w:rFonts w:ascii="Times New Roman" w:eastAsia="Times New Roman" w:hAnsi="Times New Roman"/>
        </w:rPr>
      </w:pPr>
      <w:r w:rsidRPr="00D626FD">
        <w:rPr>
          <w:rFonts w:ascii="Times New Roman" w:eastAsia="Times New Roman" w:hAnsi="Times New Roman"/>
          <w:sz w:val="28"/>
          <w:szCs w:val="28"/>
          <w:lang w:eastAsia="ru-RU"/>
        </w:rPr>
        <w:t xml:space="preserve">Бригада работников должна прибыть по адресу для выполнения погрузочно-разгрузочных работ в день и время, указанные в заявке. Работы осуществляются силами Подрядчика на территории УФПС </w:t>
      </w:r>
      <w:r w:rsidR="00B57209">
        <w:rPr>
          <w:rFonts w:ascii="Times New Roman" w:eastAsia="Times New Roman" w:hAnsi="Times New Roman"/>
          <w:sz w:val="28"/>
          <w:szCs w:val="28"/>
          <w:lang w:eastAsia="ru-RU"/>
        </w:rPr>
        <w:t>Магаданской области</w:t>
      </w:r>
      <w:r w:rsidRPr="00D626FD">
        <w:rPr>
          <w:rFonts w:ascii="Times New Roman" w:eastAsia="Times New Roman" w:hAnsi="Times New Roman"/>
          <w:sz w:val="28"/>
          <w:szCs w:val="28"/>
          <w:lang w:eastAsia="ru-RU"/>
        </w:rPr>
        <w:t xml:space="preserve"> АО «Почта России» в установленный срок.</w:t>
      </w:r>
      <w:r w:rsidRPr="00D626FD">
        <w:rPr>
          <w:rFonts w:ascii="Times New Roman" w:eastAsia="Times New Roman" w:hAnsi="Times New Roman"/>
        </w:rPr>
        <w:t xml:space="preserve"> </w:t>
      </w:r>
    </w:p>
    <w:p w14:paraId="50B034C9" w14:textId="77777777" w:rsidR="002123C0" w:rsidRPr="00D626FD" w:rsidRDefault="002123C0" w:rsidP="002123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2E5D333" w14:textId="53CC1738" w:rsidR="002123C0" w:rsidRPr="002123C0" w:rsidRDefault="002123C0" w:rsidP="002123C0">
      <w:pPr>
        <w:pStyle w:val="af5"/>
        <w:widowControl w:val="0"/>
        <w:numPr>
          <w:ilvl w:val="1"/>
          <w:numId w:val="42"/>
        </w:numPr>
        <w:autoSpaceDE w:val="0"/>
        <w:autoSpaceDN w:val="0"/>
        <w:adjustRightInd w:val="0"/>
        <w:rPr>
          <w:b/>
        </w:rPr>
      </w:pPr>
      <w:r w:rsidRPr="002123C0">
        <w:rPr>
          <w:b/>
        </w:rPr>
        <w:t>Цели и задачи</w:t>
      </w:r>
    </w:p>
    <w:p w14:paraId="15E3F4AA" w14:textId="77777777" w:rsidR="002123C0" w:rsidRPr="00D626FD" w:rsidRDefault="002123C0" w:rsidP="002123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9B6A02C" w14:textId="3DEBE68C" w:rsidR="002123C0" w:rsidRDefault="002123C0" w:rsidP="00826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6FD">
        <w:rPr>
          <w:rFonts w:ascii="Times New Roman" w:hAnsi="Times New Roman" w:cs="Times New Roman"/>
          <w:sz w:val="28"/>
          <w:szCs w:val="28"/>
        </w:rPr>
        <w:t>Своевременное выполнение погрузо-разгрузочных работ в пиковые дни по загрузке</w:t>
      </w:r>
      <w:r w:rsidR="00414D48">
        <w:rPr>
          <w:rFonts w:ascii="Times New Roman" w:hAnsi="Times New Roman" w:cs="Times New Roman"/>
          <w:sz w:val="28"/>
          <w:szCs w:val="28"/>
        </w:rPr>
        <w:t xml:space="preserve"> и разгрузке</w:t>
      </w:r>
      <w:r w:rsidRPr="00D626FD">
        <w:rPr>
          <w:rFonts w:ascii="Times New Roman" w:hAnsi="Times New Roman" w:cs="Times New Roman"/>
          <w:sz w:val="28"/>
          <w:szCs w:val="28"/>
        </w:rPr>
        <w:t xml:space="preserve"> </w:t>
      </w:r>
      <w:r w:rsidR="003763F0" w:rsidRPr="00741785">
        <w:rPr>
          <w:rFonts w:ascii="Times New Roman" w:hAnsi="Times New Roman"/>
          <w:sz w:val="28"/>
          <w:szCs w:val="28"/>
        </w:rPr>
        <w:t xml:space="preserve">на </w:t>
      </w:r>
      <w:r w:rsidR="003763F0">
        <w:rPr>
          <w:rFonts w:ascii="Times New Roman" w:hAnsi="Times New Roman"/>
          <w:sz w:val="28"/>
          <w:szCs w:val="28"/>
        </w:rPr>
        <w:t>главпочтамте (ул. Пролетарская, д.10)</w:t>
      </w:r>
      <w:r w:rsidRPr="00D626FD">
        <w:rPr>
          <w:rFonts w:ascii="Times New Roman" w:hAnsi="Times New Roman" w:cs="Times New Roman"/>
          <w:sz w:val="28"/>
          <w:szCs w:val="28"/>
        </w:rPr>
        <w:t xml:space="preserve"> УФПС </w:t>
      </w:r>
      <w:r>
        <w:rPr>
          <w:rFonts w:ascii="Times New Roman" w:hAnsi="Times New Roman" w:cs="Times New Roman"/>
          <w:sz w:val="28"/>
          <w:szCs w:val="28"/>
        </w:rPr>
        <w:t>Магаданской области</w:t>
      </w:r>
      <w:r w:rsidRPr="00D626FD">
        <w:rPr>
          <w:rFonts w:ascii="Times New Roman" w:hAnsi="Times New Roman" w:cs="Times New Roman"/>
          <w:sz w:val="28"/>
          <w:szCs w:val="28"/>
        </w:rPr>
        <w:t xml:space="preserve"> АО «Почта России»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BB41CA" w14:textId="1C2B8D0C" w:rsidR="002123C0" w:rsidRDefault="002123C0" w:rsidP="002123C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DCEC4AC" w14:textId="77777777" w:rsidR="002123C0" w:rsidRPr="00A77978" w:rsidRDefault="002123C0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9916AFA" w14:textId="45E0A88D" w:rsidR="00780E53" w:rsidRPr="00A77978" w:rsidRDefault="00780E53" w:rsidP="002123C0">
      <w:pPr>
        <w:pStyle w:val="ConsPlusNormal"/>
        <w:numPr>
          <w:ilvl w:val="0"/>
          <w:numId w:val="4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978">
        <w:rPr>
          <w:rFonts w:ascii="Times New Roman" w:hAnsi="Times New Roman" w:cs="Times New Roman"/>
          <w:b/>
          <w:sz w:val="28"/>
          <w:szCs w:val="28"/>
        </w:rPr>
        <w:t>ТРЕБОВАНИЯ К СРОКУ</w:t>
      </w:r>
      <w:r w:rsidR="000531CB" w:rsidRPr="00A77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83F" w:rsidRPr="00A77978">
        <w:rPr>
          <w:rFonts w:ascii="Times New Roman" w:hAnsi="Times New Roman" w:cs="Times New Roman"/>
          <w:b/>
          <w:sz w:val="28"/>
          <w:szCs w:val="28"/>
        </w:rPr>
        <w:t>И</w:t>
      </w:r>
      <w:r w:rsidR="000531CB" w:rsidRPr="00A77978">
        <w:rPr>
          <w:rFonts w:ascii="Times New Roman" w:hAnsi="Times New Roman" w:cs="Times New Roman"/>
          <w:b/>
          <w:sz w:val="28"/>
          <w:szCs w:val="28"/>
        </w:rPr>
        <w:t xml:space="preserve"> МЕСТУ</w:t>
      </w:r>
      <w:r w:rsidR="00604CAE" w:rsidRPr="00A77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7978">
        <w:rPr>
          <w:rFonts w:ascii="Times New Roman" w:hAnsi="Times New Roman" w:cs="Times New Roman"/>
          <w:b/>
          <w:sz w:val="28"/>
          <w:szCs w:val="28"/>
        </w:rPr>
        <w:t>ВЫПОЛН</w:t>
      </w:r>
      <w:r w:rsidR="00CD091C" w:rsidRPr="00A77978">
        <w:rPr>
          <w:rFonts w:ascii="Times New Roman" w:hAnsi="Times New Roman" w:cs="Times New Roman"/>
          <w:b/>
          <w:sz w:val="28"/>
          <w:szCs w:val="28"/>
        </w:rPr>
        <w:t>ЕНИЯ</w:t>
      </w:r>
      <w:r w:rsidRPr="00A77978">
        <w:rPr>
          <w:rFonts w:ascii="Times New Roman" w:hAnsi="Times New Roman" w:cs="Times New Roman"/>
          <w:b/>
          <w:sz w:val="28"/>
          <w:szCs w:val="28"/>
        </w:rPr>
        <w:t xml:space="preserve"> РАБОТ</w:t>
      </w:r>
    </w:p>
    <w:p w14:paraId="270F6B8C" w14:textId="77777777" w:rsidR="00615DE6" w:rsidRPr="00A77978" w:rsidRDefault="00615DE6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CD62928" w14:textId="77777777" w:rsidR="002123C0" w:rsidRPr="00D626FD" w:rsidRDefault="002123C0" w:rsidP="002123C0">
      <w:pPr>
        <w:spacing w:after="0" w:line="240" w:lineRule="auto"/>
        <w:ind w:firstLine="709"/>
        <w:jc w:val="both"/>
        <w:rPr>
          <w:rFonts w:ascii="Times New Roman" w:hAnsi="Times New Roman"/>
          <w:color w:val="141618"/>
          <w:sz w:val="28"/>
          <w:szCs w:val="28"/>
        </w:rPr>
      </w:pPr>
      <w:r w:rsidRPr="00D626FD">
        <w:rPr>
          <w:rFonts w:ascii="Times New Roman" w:hAnsi="Times New Roman"/>
          <w:color w:val="141618"/>
          <w:sz w:val="28"/>
          <w:szCs w:val="28"/>
        </w:rPr>
        <w:t xml:space="preserve">Срок начала работ – </w:t>
      </w:r>
      <w:r w:rsidRPr="00D626FD">
        <w:rPr>
          <w:rFonts w:ascii="Times New Roman" w:eastAsia="Times New Roman" w:hAnsi="Times New Roman"/>
          <w:sz w:val="28"/>
          <w:szCs w:val="28"/>
        </w:rPr>
        <w:t>с момента заключения договора.</w:t>
      </w:r>
    </w:p>
    <w:p w14:paraId="3EF5EEC0" w14:textId="77777777" w:rsidR="002123C0" w:rsidRPr="00D626FD" w:rsidRDefault="002123C0" w:rsidP="002123C0">
      <w:pPr>
        <w:spacing w:after="0" w:line="240" w:lineRule="auto"/>
        <w:ind w:firstLine="709"/>
        <w:jc w:val="both"/>
        <w:rPr>
          <w:rFonts w:ascii="Times New Roman" w:hAnsi="Times New Roman"/>
          <w:color w:val="141618"/>
          <w:sz w:val="28"/>
          <w:szCs w:val="28"/>
        </w:rPr>
      </w:pPr>
      <w:r w:rsidRPr="00D626FD">
        <w:rPr>
          <w:rFonts w:ascii="Times New Roman" w:hAnsi="Times New Roman"/>
          <w:color w:val="141618"/>
          <w:sz w:val="28"/>
          <w:szCs w:val="28"/>
        </w:rPr>
        <w:t>Срок окончания работ – до 31.12.2021 г.</w:t>
      </w:r>
    </w:p>
    <w:p w14:paraId="7BD5021B" w14:textId="77777777" w:rsidR="002123C0" w:rsidRPr="00D626FD" w:rsidRDefault="002123C0" w:rsidP="002123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41618"/>
          <w:sz w:val="28"/>
          <w:szCs w:val="28"/>
        </w:rPr>
      </w:pPr>
    </w:p>
    <w:p w14:paraId="35BEB527" w14:textId="77777777" w:rsidR="002123C0" w:rsidRPr="00D626FD" w:rsidRDefault="002123C0" w:rsidP="002123C0">
      <w:pPr>
        <w:ind w:firstLine="709"/>
        <w:rPr>
          <w:rFonts w:ascii="Times New Roman" w:hAnsi="Times New Roman"/>
          <w:color w:val="141618"/>
          <w:sz w:val="28"/>
          <w:szCs w:val="28"/>
        </w:rPr>
      </w:pPr>
      <w:r w:rsidRPr="00D626FD">
        <w:rPr>
          <w:rFonts w:ascii="Times New Roman" w:hAnsi="Times New Roman"/>
          <w:color w:val="141618"/>
          <w:sz w:val="28"/>
          <w:szCs w:val="28"/>
        </w:rPr>
        <w:lastRenderedPageBreak/>
        <w:t>Основные места выполнения погрузочно-разгрузочных работ:</w:t>
      </w:r>
    </w:p>
    <w:p w14:paraId="70387002" w14:textId="11D1E01B" w:rsidR="002123C0" w:rsidRPr="00D626FD" w:rsidRDefault="003763F0" w:rsidP="003763F0">
      <w:pPr>
        <w:numPr>
          <w:ilvl w:val="0"/>
          <w:numId w:val="43"/>
        </w:numPr>
        <w:spacing w:after="0" w:line="240" w:lineRule="auto"/>
        <w:ind w:left="567" w:right="142"/>
        <w:jc w:val="both"/>
        <w:rPr>
          <w:rFonts w:ascii="Times New Roman" w:hAnsi="Times New Roman"/>
          <w:color w:val="1416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741785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главпочтамте, главное отделение почтовой связи по ул. Пролетарская, д.10</w:t>
      </w:r>
    </w:p>
    <w:p w14:paraId="402DEA92" w14:textId="77777777" w:rsidR="002123C0" w:rsidRPr="00D626FD" w:rsidRDefault="002123C0" w:rsidP="003763F0">
      <w:pPr>
        <w:spacing w:after="0" w:line="240" w:lineRule="auto"/>
        <w:ind w:left="567" w:right="142"/>
        <w:jc w:val="both"/>
        <w:rPr>
          <w:rFonts w:ascii="Times New Roman" w:hAnsi="Times New Roman"/>
          <w:color w:val="141618"/>
          <w:sz w:val="28"/>
          <w:szCs w:val="28"/>
          <w:lang w:eastAsia="ru-RU"/>
        </w:rPr>
      </w:pPr>
    </w:p>
    <w:p w14:paraId="3C8CC7F8" w14:textId="77777777" w:rsidR="002123C0" w:rsidRPr="00D626FD" w:rsidRDefault="002123C0" w:rsidP="002123C0">
      <w:pPr>
        <w:ind w:firstLine="709"/>
        <w:rPr>
          <w:rFonts w:ascii="Times New Roman" w:hAnsi="Times New Roman"/>
          <w:color w:val="141618"/>
          <w:sz w:val="28"/>
          <w:szCs w:val="28"/>
        </w:rPr>
      </w:pPr>
      <w:r w:rsidRPr="00D626FD">
        <w:rPr>
          <w:rFonts w:ascii="Times New Roman" w:hAnsi="Times New Roman"/>
          <w:color w:val="141618"/>
          <w:sz w:val="28"/>
          <w:szCs w:val="28"/>
        </w:rPr>
        <w:t xml:space="preserve">Дополнительно: </w:t>
      </w:r>
    </w:p>
    <w:p w14:paraId="7FE04244" w14:textId="64F5B5C6" w:rsidR="002123C0" w:rsidRPr="00D626FD" w:rsidRDefault="002123C0" w:rsidP="002123C0">
      <w:pPr>
        <w:numPr>
          <w:ilvl w:val="0"/>
          <w:numId w:val="44"/>
        </w:numPr>
        <w:spacing w:after="0" w:line="240" w:lineRule="auto"/>
        <w:ind w:left="567" w:right="142"/>
        <w:contextualSpacing/>
        <w:rPr>
          <w:rFonts w:ascii="Times New Roman" w:hAnsi="Times New Roman"/>
          <w:color w:val="141618"/>
          <w:sz w:val="28"/>
          <w:szCs w:val="28"/>
          <w:lang w:eastAsia="ru-RU"/>
        </w:rPr>
      </w:pPr>
      <w:r w:rsidRPr="00D626FD">
        <w:rPr>
          <w:rFonts w:ascii="Times New Roman" w:hAnsi="Times New Roman"/>
          <w:color w:val="141618"/>
          <w:sz w:val="28"/>
          <w:szCs w:val="28"/>
          <w:lang w:eastAsia="ru-RU"/>
        </w:rPr>
        <w:t xml:space="preserve">по заявкам, в пределах г. </w:t>
      </w:r>
      <w:r>
        <w:rPr>
          <w:rFonts w:ascii="Times New Roman" w:hAnsi="Times New Roman"/>
          <w:color w:val="141618"/>
          <w:sz w:val="28"/>
          <w:szCs w:val="28"/>
          <w:lang w:eastAsia="ru-RU"/>
        </w:rPr>
        <w:t>Магадана</w:t>
      </w:r>
      <w:r w:rsidRPr="00D626FD">
        <w:rPr>
          <w:rFonts w:ascii="Times New Roman" w:hAnsi="Times New Roman"/>
          <w:color w:val="141618"/>
          <w:sz w:val="28"/>
          <w:szCs w:val="28"/>
          <w:lang w:eastAsia="ru-RU"/>
        </w:rPr>
        <w:t>.</w:t>
      </w:r>
    </w:p>
    <w:p w14:paraId="7F56574D" w14:textId="6C8678C3" w:rsidR="006F583F" w:rsidRDefault="006F583F" w:rsidP="00B40FB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02013917" w14:textId="77777777" w:rsidR="002123C0" w:rsidRPr="00020299" w:rsidRDefault="002123C0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4984F51" w14:textId="3AF737AD" w:rsidR="00A35D95" w:rsidRPr="00E6460F" w:rsidRDefault="00A35D95" w:rsidP="002123C0">
      <w:pPr>
        <w:pStyle w:val="ConsPlusNormal"/>
        <w:numPr>
          <w:ilvl w:val="0"/>
          <w:numId w:val="4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0F">
        <w:rPr>
          <w:rFonts w:ascii="Times New Roman" w:hAnsi="Times New Roman" w:cs="Times New Roman"/>
          <w:b/>
          <w:sz w:val="28"/>
          <w:szCs w:val="28"/>
        </w:rPr>
        <w:t>ХАРАКТЕРИСТИКИ ВЫПОЛНЯЕМЫХ РАБОТ</w:t>
      </w:r>
    </w:p>
    <w:p w14:paraId="0F32217B" w14:textId="77777777" w:rsidR="00615DE6" w:rsidRPr="00A77978" w:rsidRDefault="00615DE6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02F44BA" w14:textId="3FF7095A" w:rsidR="002123C0" w:rsidRDefault="002123C0" w:rsidP="002123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91ABED" w14:textId="62DB17B8" w:rsidR="002123C0" w:rsidRPr="00D626FD" w:rsidRDefault="002123C0" w:rsidP="00212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626FD">
        <w:rPr>
          <w:rFonts w:ascii="Times New Roman" w:eastAsia="Times New Roman" w:hAnsi="Times New Roman"/>
          <w:sz w:val="28"/>
          <w:szCs w:val="28"/>
          <w:lang w:eastAsia="x-none"/>
        </w:rPr>
        <w:t xml:space="preserve">Наименование оказываемых работ: Погрузо-разгрузочные работы (выгрузка и загрузка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с</w:t>
      </w:r>
      <w:r w:rsidRPr="00D626FD">
        <w:rPr>
          <w:rFonts w:ascii="Times New Roman" w:eastAsia="Times New Roman" w:hAnsi="Times New Roman"/>
          <w:sz w:val="28"/>
          <w:szCs w:val="28"/>
          <w:lang w:eastAsia="x-none"/>
        </w:rPr>
        <w:t xml:space="preserve"> автомашин) </w:t>
      </w:r>
      <w:r w:rsidR="003763F0" w:rsidRPr="00741785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3763F0">
        <w:rPr>
          <w:rFonts w:ascii="Times New Roman" w:eastAsia="Times New Roman" w:hAnsi="Times New Roman"/>
          <w:sz w:val="28"/>
          <w:szCs w:val="28"/>
          <w:lang w:eastAsia="ru-RU"/>
        </w:rPr>
        <w:t>главпочтамте (ул. Пролетарская, д.10)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14:paraId="6A7D858D" w14:textId="43607573" w:rsidR="002123C0" w:rsidRPr="00D626FD" w:rsidRDefault="002123C0" w:rsidP="00212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626FD">
        <w:rPr>
          <w:rFonts w:ascii="Times New Roman" w:eastAsia="Times New Roman" w:hAnsi="Times New Roman"/>
          <w:sz w:val="28"/>
          <w:szCs w:val="28"/>
          <w:lang w:eastAsia="x-none"/>
        </w:rPr>
        <w:t>Ед. измерения: ч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ел</w:t>
      </w:r>
      <w:r w:rsidRPr="00D626FD">
        <w:rPr>
          <w:rFonts w:ascii="Times New Roman" w:eastAsia="Times New Roman" w:hAnsi="Times New Roman"/>
          <w:sz w:val="28"/>
          <w:szCs w:val="28"/>
          <w:lang w:eastAsia="x-none"/>
        </w:rPr>
        <w:t>/ч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ас</w:t>
      </w:r>
      <w:r w:rsidRPr="00D626FD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14:paraId="6C797173" w14:textId="71357ADE" w:rsidR="002123C0" w:rsidRPr="00D626FD" w:rsidRDefault="004B3A7D" w:rsidP="00212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Прогнозное количество: </w:t>
      </w:r>
      <w:r w:rsidR="003763F0" w:rsidRPr="00414D48">
        <w:rPr>
          <w:rFonts w:ascii="Times New Roman" w:eastAsia="Times New Roman" w:hAnsi="Times New Roman"/>
          <w:sz w:val="28"/>
          <w:szCs w:val="28"/>
          <w:lang w:eastAsia="x-none"/>
        </w:rPr>
        <w:t>160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3763F0">
        <w:rPr>
          <w:rFonts w:ascii="Times New Roman" w:eastAsia="Times New Roman" w:hAnsi="Times New Roman"/>
          <w:sz w:val="28"/>
          <w:szCs w:val="28"/>
          <w:lang w:eastAsia="x-none"/>
        </w:rPr>
        <w:t>ч.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/час</w:t>
      </w:r>
    </w:p>
    <w:p w14:paraId="032E8FC6" w14:textId="77777777" w:rsidR="002123C0" w:rsidRDefault="002123C0" w:rsidP="002123C0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AF70BB5" w14:textId="77777777" w:rsidR="002123C0" w:rsidRDefault="002123C0" w:rsidP="002123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8A0659" w14:textId="77777777" w:rsidR="00CF12D9" w:rsidRPr="00206B32" w:rsidRDefault="00CF12D9" w:rsidP="00A77978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02EEE371" w14:textId="793F2151" w:rsidR="00F04A2D" w:rsidRPr="00E6460F" w:rsidRDefault="00F04A2D" w:rsidP="002123C0">
      <w:pPr>
        <w:pStyle w:val="ConsPlusNormal"/>
        <w:numPr>
          <w:ilvl w:val="0"/>
          <w:numId w:val="4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0F">
        <w:rPr>
          <w:rFonts w:ascii="Times New Roman" w:hAnsi="Times New Roman" w:cs="Times New Roman"/>
          <w:b/>
          <w:sz w:val="28"/>
          <w:szCs w:val="28"/>
        </w:rPr>
        <w:t>ТРЕБОВАНИЯ К ПОРЯДКУ ВЫПОЛНЕНИЯ РАБОТ</w:t>
      </w:r>
    </w:p>
    <w:p w14:paraId="50AAA09F" w14:textId="77777777" w:rsidR="009049A6" w:rsidRDefault="009049A6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A5D410B" w14:textId="58C6077A" w:rsidR="00F04A2D" w:rsidRPr="00FA1C08" w:rsidRDefault="00FA1C08" w:rsidP="00AF002B">
      <w:pPr>
        <w:pStyle w:val="af5"/>
        <w:numPr>
          <w:ilvl w:val="0"/>
          <w:numId w:val="14"/>
        </w:numPr>
        <w:ind w:left="0" w:firstLine="709"/>
        <w:jc w:val="both"/>
      </w:pPr>
      <w:r>
        <w:rPr>
          <w:b/>
        </w:rPr>
        <w:t xml:space="preserve"> </w:t>
      </w:r>
      <w:r w:rsidRPr="00FA1C08">
        <w:rPr>
          <w:b/>
        </w:rPr>
        <w:t>Требования к качеству работ</w:t>
      </w:r>
    </w:p>
    <w:p w14:paraId="195307C5" w14:textId="77777777" w:rsidR="009049A6" w:rsidRDefault="009049A6" w:rsidP="00AF0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F5BF88" w14:textId="77777777" w:rsidR="002123C0" w:rsidRPr="00D626FD" w:rsidRDefault="002123C0" w:rsidP="002123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626FD">
        <w:rPr>
          <w:rFonts w:ascii="Times New Roman" w:eastAsia="Times New Roman" w:hAnsi="Times New Roman"/>
          <w:sz w:val="28"/>
          <w:szCs w:val="28"/>
          <w:lang w:eastAsia="x-none"/>
        </w:rPr>
        <w:t>Подрядчик гарантирует качество оказываемых работ в полном объеме в соответствии с действующим законодательством Российской Федерации и Техническим заданием:</w:t>
      </w:r>
    </w:p>
    <w:p w14:paraId="25C19628" w14:textId="77777777" w:rsidR="002123C0" w:rsidRPr="00D626FD" w:rsidRDefault="002123C0" w:rsidP="002123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0EAA3687" w14:textId="77777777" w:rsidR="002123C0" w:rsidRPr="00D626FD" w:rsidRDefault="002123C0" w:rsidP="002123C0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567" w:right="14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6FD">
        <w:rPr>
          <w:rFonts w:ascii="Times New Roman" w:eastAsia="Times New Roman" w:hAnsi="Times New Roman"/>
          <w:sz w:val="28"/>
          <w:szCs w:val="28"/>
          <w:lang w:eastAsia="ru-RU"/>
        </w:rPr>
        <w:t>ГОСТ 12.3.002-2014 «Система стандартов безопасности труда (ССБТ). Процессы производственные. Общие требования безопасности»;</w:t>
      </w:r>
    </w:p>
    <w:p w14:paraId="32FAA326" w14:textId="77777777" w:rsidR="002123C0" w:rsidRPr="00D626FD" w:rsidRDefault="002123C0" w:rsidP="002123C0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567" w:right="14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6FD">
        <w:rPr>
          <w:rFonts w:ascii="Times New Roman" w:eastAsia="Times New Roman" w:hAnsi="Times New Roman"/>
          <w:sz w:val="28"/>
          <w:szCs w:val="28"/>
          <w:lang w:eastAsia="ru-RU"/>
        </w:rPr>
        <w:t>ГОСТ 12.3.009-76 Работы погрузочно-разгрузочные;</w:t>
      </w:r>
    </w:p>
    <w:p w14:paraId="5451B4EE" w14:textId="77777777" w:rsidR="002123C0" w:rsidRPr="00D626FD" w:rsidRDefault="002123C0" w:rsidP="002123C0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567" w:right="14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6FD">
        <w:rPr>
          <w:rFonts w:ascii="Times New Roman" w:eastAsia="Times New Roman" w:hAnsi="Times New Roman"/>
          <w:sz w:val="28"/>
          <w:szCs w:val="28"/>
          <w:lang w:eastAsia="ru-RU"/>
        </w:rPr>
        <w:t>ГОСТ 12.3.020-80 Процессы перемещения грузов на предприятиях;</w:t>
      </w:r>
    </w:p>
    <w:p w14:paraId="5D96FD47" w14:textId="77777777" w:rsidR="002123C0" w:rsidRPr="00D626FD" w:rsidRDefault="002123C0" w:rsidP="002123C0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567" w:right="14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6FD">
        <w:rPr>
          <w:rFonts w:ascii="Times New Roman" w:eastAsia="Times New Roman" w:hAnsi="Times New Roman"/>
          <w:sz w:val="28"/>
          <w:szCs w:val="28"/>
          <w:lang w:eastAsia="ru-RU"/>
        </w:rPr>
        <w:t>Общие требования безопасности.</w:t>
      </w:r>
    </w:p>
    <w:p w14:paraId="1D33B64A" w14:textId="77777777" w:rsidR="0096037B" w:rsidRPr="00A77978" w:rsidRDefault="0096037B" w:rsidP="00AF00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E08125" w14:textId="40A08C55" w:rsidR="00FA1C08" w:rsidRDefault="00163B04" w:rsidP="00AF002B">
      <w:pPr>
        <w:pStyle w:val="af5"/>
        <w:numPr>
          <w:ilvl w:val="0"/>
          <w:numId w:val="14"/>
        </w:numPr>
        <w:ind w:left="0" w:firstLine="709"/>
        <w:jc w:val="both"/>
        <w:rPr>
          <w:b/>
        </w:rPr>
      </w:pPr>
      <w:r>
        <w:rPr>
          <w:b/>
        </w:rPr>
        <w:t xml:space="preserve"> </w:t>
      </w:r>
      <w:r w:rsidR="00FA1C08" w:rsidRPr="00020299">
        <w:rPr>
          <w:b/>
        </w:rPr>
        <w:t>Условия выполнения работ</w:t>
      </w:r>
    </w:p>
    <w:p w14:paraId="50795E8C" w14:textId="77777777" w:rsidR="009049A6" w:rsidRPr="00A77978" w:rsidRDefault="009049A6" w:rsidP="00AF002B">
      <w:pPr>
        <w:pStyle w:val="af5"/>
        <w:ind w:left="0" w:firstLine="709"/>
        <w:jc w:val="both"/>
      </w:pPr>
    </w:p>
    <w:p w14:paraId="33863217" w14:textId="77777777" w:rsidR="002123C0" w:rsidRDefault="002123C0" w:rsidP="002123C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118957" w14:textId="2A863E69" w:rsidR="002123C0" w:rsidRPr="002123C0" w:rsidRDefault="002123C0" w:rsidP="002123C0">
      <w:pPr>
        <w:pStyle w:val="af5"/>
        <w:widowControl w:val="0"/>
        <w:numPr>
          <w:ilvl w:val="2"/>
          <w:numId w:val="48"/>
        </w:numPr>
        <w:autoSpaceDE w:val="0"/>
        <w:autoSpaceDN w:val="0"/>
        <w:adjustRightInd w:val="0"/>
        <w:ind w:left="0" w:firstLine="709"/>
        <w:jc w:val="both"/>
      </w:pPr>
      <w:r w:rsidRPr="002123C0">
        <w:t>Оказание погрузочно-разгрузочных работ производятся согласно требованиям манипуляционных знаков, нанесенных на упаковке или транспортной таре.</w:t>
      </w:r>
    </w:p>
    <w:p w14:paraId="34CEBC9A" w14:textId="42FC4429" w:rsidR="002123C0" w:rsidRPr="002123C0" w:rsidRDefault="002123C0" w:rsidP="002123C0">
      <w:pPr>
        <w:pStyle w:val="af5"/>
        <w:widowControl w:val="0"/>
        <w:numPr>
          <w:ilvl w:val="2"/>
          <w:numId w:val="48"/>
        </w:numPr>
        <w:autoSpaceDE w:val="0"/>
        <w:autoSpaceDN w:val="0"/>
        <w:adjustRightInd w:val="0"/>
        <w:ind w:left="0" w:firstLine="709"/>
        <w:jc w:val="both"/>
      </w:pPr>
      <w:r w:rsidRPr="002123C0">
        <w:t>Оказание погрузочно-разгрузочных работ должны быть выполнены подрядчиком на основании Заявки, полученной от Заказчика, в установленные сроки и с надлежащим качеством силами Подрядчика.</w:t>
      </w:r>
    </w:p>
    <w:p w14:paraId="7A262C4B" w14:textId="0B85AF32" w:rsidR="002123C0" w:rsidRPr="002123C0" w:rsidRDefault="002123C0" w:rsidP="002123C0">
      <w:pPr>
        <w:pStyle w:val="af5"/>
        <w:widowControl w:val="0"/>
        <w:numPr>
          <w:ilvl w:val="2"/>
          <w:numId w:val="48"/>
        </w:numPr>
        <w:autoSpaceDE w:val="0"/>
        <w:autoSpaceDN w:val="0"/>
        <w:adjustRightInd w:val="0"/>
        <w:ind w:left="0" w:firstLine="709"/>
        <w:jc w:val="both"/>
      </w:pPr>
      <w:r w:rsidRPr="002123C0">
        <w:t xml:space="preserve">Подрядчик несет ответственность за утрату, недостачу и </w:t>
      </w:r>
      <w:r w:rsidRPr="002123C0">
        <w:lastRenderedPageBreak/>
        <w:t xml:space="preserve">повреждение груза, а также, за нанесение ущерба имуществу Заказчика, </w:t>
      </w:r>
      <w:hyperlink r:id="rId8" w:tooltip="Проекты интерьеров" w:history="1">
        <w:r w:rsidRPr="002123C0">
          <w:t>интерьеру</w:t>
        </w:r>
      </w:hyperlink>
      <w:r w:rsidRPr="002123C0">
        <w:t xml:space="preserve"> помещений Заказчика, произошедшие во время выполнения работ, за несвоевременную подачу рабочей силы.</w:t>
      </w:r>
    </w:p>
    <w:p w14:paraId="257E3CF9" w14:textId="6336984C" w:rsidR="002123C0" w:rsidRPr="002123C0" w:rsidRDefault="002123C0" w:rsidP="002123C0">
      <w:pPr>
        <w:pStyle w:val="af5"/>
        <w:widowControl w:val="0"/>
        <w:numPr>
          <w:ilvl w:val="2"/>
          <w:numId w:val="48"/>
        </w:numPr>
        <w:autoSpaceDE w:val="0"/>
        <w:autoSpaceDN w:val="0"/>
        <w:adjustRightInd w:val="0"/>
        <w:ind w:left="0" w:firstLine="709"/>
        <w:jc w:val="both"/>
      </w:pPr>
      <w:r w:rsidRPr="002123C0">
        <w:t xml:space="preserve">К выполнению погрузочно-разгрузочных работ допускается бригада, в т. ч. со сменным составом, состоящая из лиц мужского пола и прошедших: </w:t>
      </w:r>
    </w:p>
    <w:p w14:paraId="76F5DC85" w14:textId="77777777" w:rsidR="002123C0" w:rsidRPr="00D626FD" w:rsidRDefault="002123C0" w:rsidP="002123C0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22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6FD">
        <w:rPr>
          <w:rFonts w:ascii="Times New Roman" w:eastAsia="Times New Roman" w:hAnsi="Times New Roman"/>
          <w:sz w:val="28"/>
          <w:szCs w:val="28"/>
          <w:lang w:eastAsia="ru-RU"/>
        </w:rPr>
        <w:t>медицинское освидетельствование;</w:t>
      </w:r>
    </w:p>
    <w:p w14:paraId="5119BFC5" w14:textId="77777777" w:rsidR="002123C0" w:rsidRPr="00D626FD" w:rsidRDefault="002123C0" w:rsidP="002123C0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22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6FD">
        <w:rPr>
          <w:rFonts w:ascii="Times New Roman" w:eastAsia="Times New Roman" w:hAnsi="Times New Roman"/>
          <w:sz w:val="28"/>
          <w:szCs w:val="28"/>
          <w:lang w:eastAsia="ru-RU"/>
        </w:rPr>
        <w:t xml:space="preserve">инструктаж по безопасности труда, практически освоивших приемы правильного обращения с механизмами, приспособлениями, инструментами (основание – п. 1.3. «Типовой инструкции по охране труда для рабочих, выполняющих погрузочно-разгрузочные и складские работы. ТИ Р М-001-2000»). </w:t>
      </w:r>
    </w:p>
    <w:p w14:paraId="63DEC04E" w14:textId="77777777" w:rsidR="002123C0" w:rsidRPr="00D626FD" w:rsidRDefault="002123C0" w:rsidP="002123C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6FD"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 за соблюдением правил техники безопасности при производстве погрузочно-разгрузочных работ, а также ответственность за несчастные случаи, происшедшие в результате невыполнения этих правил несет «Подрядчик».</w:t>
      </w:r>
    </w:p>
    <w:p w14:paraId="73846512" w14:textId="77777777" w:rsidR="002123C0" w:rsidRPr="00D626FD" w:rsidRDefault="002123C0" w:rsidP="002123C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6FD">
        <w:rPr>
          <w:rFonts w:ascii="Times New Roman" w:eastAsia="Times New Roman" w:hAnsi="Times New Roman"/>
          <w:sz w:val="28"/>
          <w:szCs w:val="28"/>
          <w:lang w:eastAsia="ru-RU"/>
        </w:rPr>
        <w:t>Бригада возглавляется бригадиром (прорабом), осуществляющим оперативное руководство, контроль и надзор за персоналом, выполнением норм охраны труда и техники безопасности. Члены бригады должны иметь необходимые и достаточные средства защиты в соответствии с нормами охраны труда при выполнении указанных работ, в т. ч. от атмосферных осадков и температурных перепадов атмосферного воздуха. Обеспечение индивидуальными средствами защиты работников входит в стоимость работ и осуществляется Подрядчиком.</w:t>
      </w:r>
    </w:p>
    <w:p w14:paraId="39266398" w14:textId="0D936D89" w:rsidR="002123C0" w:rsidRPr="00D626FD" w:rsidRDefault="002123C0" w:rsidP="002123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6.2.5 </w:t>
      </w:r>
      <w:r w:rsidRPr="00D626FD">
        <w:rPr>
          <w:rFonts w:ascii="Times New Roman" w:eastAsia="Times New Roman" w:hAnsi="Times New Roman"/>
          <w:sz w:val="28"/>
          <w:szCs w:val="28"/>
          <w:lang w:eastAsia="ru-RU"/>
        </w:rPr>
        <w:t xml:space="preserve">Погрузочно-разгрузочные работы включают в себя: погрузку, разгрузку, укладку, складирование, сортировку, упаковку и перемещение товарно-материальных ценностей как внутри здания, так и снаружи на открытом воздухе, с осуществлением движения, как по горизонтальным поверхностям, так и по лестничным маршам на высоту не более 5 метров. </w:t>
      </w:r>
    </w:p>
    <w:p w14:paraId="10C78208" w14:textId="67B28DE5" w:rsidR="002123C0" w:rsidRPr="00D626FD" w:rsidRDefault="002123C0" w:rsidP="002123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6.2.6 </w:t>
      </w:r>
      <w:r w:rsidRPr="00D626FD">
        <w:rPr>
          <w:rFonts w:ascii="Times New Roman" w:eastAsia="Times New Roman" w:hAnsi="Times New Roman"/>
          <w:sz w:val="28"/>
          <w:szCs w:val="28"/>
          <w:lang w:eastAsia="ru-RU"/>
        </w:rPr>
        <w:t>Доставку работников Подрядчика на место производства работ осуществляется силами Подрядчика.</w:t>
      </w:r>
    </w:p>
    <w:p w14:paraId="50D42F24" w14:textId="77777777" w:rsidR="002123C0" w:rsidRPr="00D626FD" w:rsidRDefault="002123C0" w:rsidP="002123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6FD">
        <w:rPr>
          <w:rFonts w:ascii="Times New Roman" w:eastAsia="Times New Roman" w:hAnsi="Times New Roman"/>
          <w:sz w:val="28"/>
          <w:szCs w:val="28"/>
          <w:lang w:eastAsia="ru-RU"/>
        </w:rPr>
        <w:t>Погрузочно-разгрузочные работы выполняются круглосуточно.</w:t>
      </w:r>
    </w:p>
    <w:p w14:paraId="081F15F0" w14:textId="77777777" w:rsidR="002123C0" w:rsidRDefault="002123C0" w:rsidP="002123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6.2.7 </w:t>
      </w:r>
      <w:r w:rsidRPr="00D626FD">
        <w:rPr>
          <w:rFonts w:ascii="Times New Roman" w:eastAsia="Times New Roman" w:hAnsi="Times New Roman"/>
          <w:sz w:val="28"/>
          <w:szCs w:val="28"/>
          <w:lang w:eastAsia="ru-RU"/>
        </w:rPr>
        <w:t>Подрядчик гарантирует недопущение порчи интерьеров здания, лестничных маршей, входных порталов, а также порчи переносимого груза. Подрядчик несет полную материальную ответственность и возмещает Заказчику стоимость груза и ремонтных работ по восстановлению испорченного имущества Заказчика.</w:t>
      </w:r>
    </w:p>
    <w:p w14:paraId="77F3D0CE" w14:textId="77777777" w:rsidR="002123C0" w:rsidRDefault="002123C0" w:rsidP="00AF00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F78345" w14:textId="77777777" w:rsidR="002123C0" w:rsidRPr="00A77978" w:rsidRDefault="002123C0" w:rsidP="00AF00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682365" w14:textId="693463AA" w:rsidR="00FA1C08" w:rsidRDefault="00163B04" w:rsidP="00AF002B">
      <w:pPr>
        <w:pStyle w:val="af5"/>
        <w:numPr>
          <w:ilvl w:val="0"/>
          <w:numId w:val="14"/>
        </w:numPr>
        <w:ind w:left="0" w:firstLine="709"/>
        <w:jc w:val="both"/>
        <w:rPr>
          <w:b/>
        </w:rPr>
      </w:pPr>
      <w:r>
        <w:rPr>
          <w:b/>
        </w:rPr>
        <w:t xml:space="preserve"> </w:t>
      </w:r>
      <w:r w:rsidR="00FA1C08" w:rsidRPr="00020299">
        <w:rPr>
          <w:b/>
        </w:rPr>
        <w:t>Требования к безопасности</w:t>
      </w:r>
    </w:p>
    <w:p w14:paraId="32379FCB" w14:textId="77777777" w:rsidR="009049A6" w:rsidRPr="00A77978" w:rsidRDefault="009049A6" w:rsidP="00AF002B">
      <w:pPr>
        <w:pStyle w:val="af5"/>
        <w:ind w:left="0" w:firstLine="709"/>
        <w:jc w:val="both"/>
      </w:pPr>
    </w:p>
    <w:p w14:paraId="50B63819" w14:textId="3C46AFF5" w:rsidR="00E7578F" w:rsidRPr="00D626FD" w:rsidRDefault="00E7578F" w:rsidP="00E7578F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6FD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Оказание погрузочно-разгрузочных работ для нужд </w:t>
      </w:r>
      <w:r w:rsidR="00826339">
        <w:rPr>
          <w:rFonts w:ascii="Times New Roman" w:eastAsia="Times New Roman" w:hAnsi="Times New Roman"/>
          <w:sz w:val="28"/>
          <w:szCs w:val="28"/>
          <w:lang w:eastAsia="ru-RU"/>
        </w:rPr>
        <w:t>Магаданского</w:t>
      </w:r>
      <w:r w:rsidRPr="00D626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63F0">
        <w:rPr>
          <w:rFonts w:ascii="Times New Roman" w:eastAsia="Times New Roman" w:hAnsi="Times New Roman"/>
          <w:sz w:val="28"/>
          <w:szCs w:val="28"/>
          <w:lang w:eastAsia="ru-RU"/>
        </w:rPr>
        <w:t>главпочтамта</w:t>
      </w:r>
      <w:r w:rsidRPr="00D626FD">
        <w:rPr>
          <w:rFonts w:ascii="Times New Roman" w:eastAsia="Times New Roman" w:hAnsi="Times New Roman"/>
          <w:sz w:val="28"/>
          <w:szCs w:val="28"/>
          <w:lang w:eastAsia="ru-RU"/>
        </w:rPr>
        <w:t xml:space="preserve"> УФПС </w:t>
      </w:r>
      <w:r w:rsidR="00826339">
        <w:rPr>
          <w:rFonts w:ascii="Times New Roman" w:eastAsia="Times New Roman" w:hAnsi="Times New Roman"/>
          <w:sz w:val="28"/>
          <w:szCs w:val="28"/>
          <w:lang w:eastAsia="ru-RU"/>
        </w:rPr>
        <w:t>Магаданской области</w:t>
      </w:r>
      <w:r w:rsidRPr="00D626FD">
        <w:rPr>
          <w:rFonts w:ascii="Times New Roman" w:eastAsia="Times New Roman" w:hAnsi="Times New Roman"/>
          <w:sz w:val="28"/>
          <w:szCs w:val="28"/>
          <w:lang w:eastAsia="ru-RU"/>
        </w:rPr>
        <w:t xml:space="preserve"> АО «Почта России» на объектах Заказчика должны осуществляться в соответствии с требованиями следующих документов:</w:t>
      </w:r>
    </w:p>
    <w:p w14:paraId="7992F471" w14:textId="77777777" w:rsidR="00E7578F" w:rsidRPr="00D626FD" w:rsidRDefault="00E7578F" w:rsidP="00E7578F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6F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Федеральный закон от 21.12.1994 N 69-ФЗ «О пожарной безопасности»;</w:t>
      </w:r>
    </w:p>
    <w:p w14:paraId="15B87955" w14:textId="77777777" w:rsidR="00E7578F" w:rsidRPr="00D626FD" w:rsidRDefault="00E7578F" w:rsidP="00E7578F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6FD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22.07.2008 N 123-ФЗ «Технический регламент о требованиях пожарной безопасности»;</w:t>
      </w:r>
    </w:p>
    <w:p w14:paraId="6113631B" w14:textId="77777777" w:rsidR="00E7578F" w:rsidRPr="00D626FD" w:rsidRDefault="00E7578F" w:rsidP="00E7578F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6FD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17.07.1999 № 176-ФЗ «О почтовой связи»;</w:t>
      </w:r>
    </w:p>
    <w:p w14:paraId="3FCDE99C" w14:textId="77777777" w:rsidR="00E7578F" w:rsidRPr="00D626FD" w:rsidRDefault="00E7578F" w:rsidP="00E7578F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6FD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30.12.2009 № 384-ФЗ «Технический регламент о безопасности зданий и сооружений»;</w:t>
      </w:r>
    </w:p>
    <w:p w14:paraId="5987E79A" w14:textId="77777777" w:rsidR="00E7578F" w:rsidRPr="00D626FD" w:rsidRDefault="00E7578F" w:rsidP="00E7578F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6FD">
        <w:rPr>
          <w:rFonts w:ascii="Times New Roman" w:eastAsia="Times New Roman" w:hAnsi="Times New Roman"/>
          <w:sz w:val="28"/>
          <w:szCs w:val="28"/>
          <w:lang w:eastAsia="ru-RU"/>
        </w:rPr>
        <w:t>«Типовая инструкция по охране труда для рабочих, выполняющих погрузочно-разгрузочные и складские работы» ТИ Р от 17 марта 2000 года № М-001-2000;</w:t>
      </w:r>
      <w:r w:rsidRPr="00D626F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</w:p>
    <w:p w14:paraId="4DCCE84B" w14:textId="77777777" w:rsidR="00E7578F" w:rsidRPr="00D626FD" w:rsidRDefault="00E7578F" w:rsidP="00E7578F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6FD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труда и социальной защиты РФ от 17.09.2014 года № 642н «Об утверждении правил по охране труда при погрузочно-разгрузочных работах и размещении грузов»;</w:t>
      </w:r>
    </w:p>
    <w:p w14:paraId="48F86DEC" w14:textId="77777777" w:rsidR="00E7578F" w:rsidRPr="00D626FD" w:rsidRDefault="00E7578F" w:rsidP="00E7578F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6FD">
        <w:rPr>
          <w:rFonts w:ascii="Times New Roman" w:eastAsia="Times New Roman" w:hAnsi="Times New Roman"/>
          <w:sz w:val="28"/>
          <w:szCs w:val="28"/>
          <w:lang w:eastAsia="ru-RU"/>
        </w:rPr>
        <w:t>Постановление Главного государственного санитарного врача РФ от 03 июня 2003 г. № 118 «О введении в действие санитарно-эпидемиологических правил и нормативов СанПиН2.2.2/2.4.1340-03».</w:t>
      </w:r>
    </w:p>
    <w:p w14:paraId="18ACCBBE" w14:textId="77777777" w:rsidR="00CD5696" w:rsidRPr="00A77978" w:rsidRDefault="00CD5696" w:rsidP="00981144">
      <w:pPr>
        <w:pStyle w:val="ConsPlusNormal"/>
        <w:ind w:left="709" w:firstLine="0"/>
        <w:rPr>
          <w:rFonts w:ascii="Times New Roman" w:hAnsi="Times New Roman" w:cs="Times New Roman"/>
          <w:sz w:val="28"/>
          <w:szCs w:val="28"/>
        </w:rPr>
      </w:pPr>
    </w:p>
    <w:p w14:paraId="0424DF65" w14:textId="65C1E24F" w:rsidR="00CD5696" w:rsidRPr="001F69DC" w:rsidRDefault="00F6013C" w:rsidP="00981144">
      <w:pPr>
        <w:pStyle w:val="af5"/>
        <w:numPr>
          <w:ilvl w:val="0"/>
          <w:numId w:val="14"/>
        </w:numPr>
        <w:ind w:left="0" w:firstLine="709"/>
        <w:jc w:val="both"/>
        <w:rPr>
          <w:b/>
        </w:rPr>
      </w:pPr>
      <w:r w:rsidRPr="00A03CE0">
        <w:rPr>
          <w:b/>
        </w:rPr>
        <w:t xml:space="preserve"> </w:t>
      </w:r>
      <w:r w:rsidR="00CD5696" w:rsidRPr="00020299">
        <w:rPr>
          <w:b/>
        </w:rPr>
        <w:t>Требования к конфиденциальности</w:t>
      </w:r>
    </w:p>
    <w:p w14:paraId="159ACAEF" w14:textId="77777777" w:rsidR="00CD5696" w:rsidRPr="00A77978" w:rsidRDefault="00CD5696" w:rsidP="00CD569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39405D66" w14:textId="77777777" w:rsidR="00E7578F" w:rsidRPr="00D626FD" w:rsidRDefault="00E7578F" w:rsidP="00E7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6FD">
        <w:rPr>
          <w:rFonts w:ascii="Times New Roman" w:eastAsia="Times New Roman" w:hAnsi="Times New Roman"/>
          <w:sz w:val="28"/>
          <w:szCs w:val="28"/>
          <w:lang w:eastAsia="ru-RU"/>
        </w:rPr>
        <w:t>Соблюдение Федерального закона от 27.07.2006 № 152-ФЗ (ред. от 31.12.2017) «О персональных данных».</w:t>
      </w:r>
    </w:p>
    <w:p w14:paraId="49098DF6" w14:textId="77777777" w:rsidR="00F143C8" w:rsidRDefault="00F143C8" w:rsidP="00CD56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7F2E61" w14:textId="64CB6014" w:rsidR="00F143C8" w:rsidRPr="001F69DC" w:rsidRDefault="00F6013C" w:rsidP="00981144">
      <w:pPr>
        <w:pStyle w:val="af5"/>
        <w:numPr>
          <w:ilvl w:val="0"/>
          <w:numId w:val="14"/>
        </w:numPr>
        <w:ind w:left="0" w:firstLine="709"/>
        <w:jc w:val="both"/>
        <w:rPr>
          <w:b/>
        </w:rPr>
      </w:pPr>
      <w:r w:rsidRPr="00F6013C">
        <w:rPr>
          <w:b/>
        </w:rPr>
        <w:t xml:space="preserve"> </w:t>
      </w:r>
      <w:r w:rsidR="00F143C8" w:rsidRPr="00020299">
        <w:rPr>
          <w:b/>
        </w:rPr>
        <w:t xml:space="preserve">Требования </w:t>
      </w:r>
      <w:r w:rsidR="00F143C8">
        <w:rPr>
          <w:b/>
        </w:rPr>
        <w:t>к сдаче</w:t>
      </w:r>
      <w:r w:rsidR="00A77978" w:rsidRPr="00A77978">
        <w:rPr>
          <w:b/>
        </w:rPr>
        <w:t>-</w:t>
      </w:r>
      <w:r w:rsidR="00F143C8">
        <w:rPr>
          <w:b/>
        </w:rPr>
        <w:t>приемке работ</w:t>
      </w:r>
    </w:p>
    <w:p w14:paraId="0B2327D7" w14:textId="77777777" w:rsidR="00F143C8" w:rsidRPr="00A77978" w:rsidRDefault="00F143C8" w:rsidP="00A7797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D7B14BA" w14:textId="178A96A9" w:rsidR="00C1689D" w:rsidRPr="00C1689D" w:rsidRDefault="00C1689D" w:rsidP="00F143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9D">
        <w:rPr>
          <w:rFonts w:ascii="Times New Roman" w:hAnsi="Times New Roman" w:cs="Times New Roman"/>
          <w:sz w:val="28"/>
          <w:szCs w:val="28"/>
        </w:rPr>
        <w:t>Приемка выполненных Работ и их результата по каждой из Заявок осуществляется Заказчиком в течение 5 рабочих дней с даты получения документов</w:t>
      </w:r>
    </w:p>
    <w:p w14:paraId="0909B9D4" w14:textId="78514650" w:rsidR="00C1689D" w:rsidRPr="00C1689D" w:rsidRDefault="00C1689D" w:rsidP="00F143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035143" w14:textId="77777777" w:rsidR="00C1689D" w:rsidRPr="00020299" w:rsidRDefault="00C1689D" w:rsidP="00F143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A43BA7" w14:textId="6BF43AB5" w:rsidR="004F573C" w:rsidRPr="001F69DC" w:rsidRDefault="00F6013C" w:rsidP="00981144">
      <w:pPr>
        <w:pStyle w:val="af5"/>
        <w:numPr>
          <w:ilvl w:val="0"/>
          <w:numId w:val="14"/>
        </w:numPr>
        <w:ind w:left="0" w:firstLine="709"/>
        <w:jc w:val="both"/>
        <w:rPr>
          <w:b/>
        </w:rPr>
      </w:pPr>
      <w:r w:rsidRPr="00F6013C">
        <w:rPr>
          <w:b/>
        </w:rPr>
        <w:t xml:space="preserve"> </w:t>
      </w:r>
      <w:r w:rsidR="004F573C" w:rsidRPr="00020299">
        <w:rPr>
          <w:b/>
        </w:rPr>
        <w:t xml:space="preserve">Требования по передаче заказчику закупки технических и иных документов (оформление результатов </w:t>
      </w:r>
      <w:r w:rsidR="004F573C">
        <w:rPr>
          <w:b/>
        </w:rPr>
        <w:t>работ</w:t>
      </w:r>
      <w:r w:rsidR="004F573C" w:rsidRPr="00020299">
        <w:rPr>
          <w:b/>
        </w:rPr>
        <w:t>)</w:t>
      </w:r>
    </w:p>
    <w:p w14:paraId="308C149C" w14:textId="77777777" w:rsidR="004F573C" w:rsidRDefault="004F573C" w:rsidP="004F57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B244D" w14:textId="00635BB9" w:rsidR="004F573C" w:rsidRDefault="00E7578F" w:rsidP="004F57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6FD">
        <w:rPr>
          <w:rFonts w:ascii="Times New Roman" w:hAnsi="Times New Roman" w:cs="Times New Roman"/>
          <w:sz w:val="28"/>
          <w:szCs w:val="28"/>
        </w:rPr>
        <w:t>Подрядчик не позднее 5 (пяти) рабочих дней с даты окончания отчетного периода, в котором проводились работы обязан направить Заказчику акт сдачи-приемки проводимых работ в двух экземплярах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655EF5" w14:textId="741EC98E" w:rsidR="009049A6" w:rsidRDefault="009049A6" w:rsidP="00A779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244413" w14:textId="4A792D96" w:rsidR="00A530FF" w:rsidRPr="00E6460F" w:rsidRDefault="00A530FF" w:rsidP="002123C0">
      <w:pPr>
        <w:pStyle w:val="ConsPlusNormal"/>
        <w:numPr>
          <w:ilvl w:val="0"/>
          <w:numId w:val="48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0F">
        <w:rPr>
          <w:rFonts w:ascii="Times New Roman" w:hAnsi="Times New Roman" w:cs="Times New Roman"/>
          <w:b/>
          <w:sz w:val="28"/>
          <w:szCs w:val="28"/>
        </w:rPr>
        <w:t>ТРЕБОВАНИЯ К СРОКУ И (ИЛИ) ОБЪЕМУ ПРЕДОСТАВЛЕНИЯ ГАРАНТИЙ КАЧЕСТВА</w:t>
      </w:r>
    </w:p>
    <w:p w14:paraId="1746B34B" w14:textId="22EAF2CC" w:rsidR="009049A6" w:rsidRDefault="009049A6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43DE643" w14:textId="77777777" w:rsidR="00E7578F" w:rsidRPr="00D626FD" w:rsidRDefault="00E7578F" w:rsidP="00E7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6F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выполнении работ Подрядчик гарантирует недопущение порчи интерьеров здания, лестничных маршей, входных порталов, а также порчи переносимого груза. Подрядчик несет полную материальную ответственность и возмещает Заказчику стоимость груза и ремонтных работ по восстановлению испорченного имущества Заказчика. В случае порчи </w:t>
      </w:r>
      <w:r w:rsidRPr="00D626F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материального имущества Заказчика, Подрядчик обязан составить перечень повреждений, образовавшихся во время погрузочно-разгрузочных работ, сделать фотоотчет повреждений комиссионно с представителем Заказчика и составить акт в 2-х экземплярах за подписью ответственных представителей Заказчика и Подрядчика. </w:t>
      </w:r>
    </w:p>
    <w:p w14:paraId="2A713595" w14:textId="15B760F3" w:rsidR="009049A6" w:rsidRPr="00020299" w:rsidRDefault="00E7578F" w:rsidP="00E757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6FD">
        <w:rPr>
          <w:rFonts w:ascii="Times New Roman" w:hAnsi="Times New Roman" w:cs="Times New Roman"/>
          <w:sz w:val="28"/>
          <w:szCs w:val="28"/>
        </w:rPr>
        <w:t>Началом срока гарантии работ считается день начала работ. Окончанием срока гарантии работ считается день окончания работ. Подрядчик гарантирует качество работ на весь период работ</w:t>
      </w:r>
      <w:r w:rsidR="009049A6" w:rsidRPr="009049A6">
        <w:rPr>
          <w:rFonts w:ascii="Times New Roman" w:hAnsi="Times New Roman" w:cs="Times New Roman"/>
          <w:sz w:val="28"/>
          <w:szCs w:val="28"/>
        </w:rPr>
        <w:t>.</w:t>
      </w:r>
    </w:p>
    <w:p w14:paraId="04EEA377" w14:textId="77777777" w:rsidR="00A530FF" w:rsidRPr="00020299" w:rsidRDefault="00A530FF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B1E683C" w14:textId="77FF554B" w:rsidR="00780E53" w:rsidRPr="00E6460F" w:rsidRDefault="00780E53" w:rsidP="002123C0">
      <w:pPr>
        <w:pStyle w:val="ConsPlusNormal"/>
        <w:numPr>
          <w:ilvl w:val="0"/>
          <w:numId w:val="48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0F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14:paraId="19780892" w14:textId="77777777" w:rsidR="009049A6" w:rsidRPr="00020299" w:rsidRDefault="009049A6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2E1555A" w14:textId="0CA4026D" w:rsidR="00701F02" w:rsidRDefault="00E7578F" w:rsidP="00E7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применимо.</w:t>
      </w:r>
    </w:p>
    <w:p w14:paraId="0AFDBDAF" w14:textId="77777777" w:rsidR="00E7578F" w:rsidRPr="00E7578F" w:rsidRDefault="00E7578F" w:rsidP="00E7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0AF05C" w14:textId="77777777" w:rsidR="00780E53" w:rsidRPr="00020299" w:rsidRDefault="00780E53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5266D7B" w14:textId="638FEAF4" w:rsidR="00780E53" w:rsidRPr="00E6460F" w:rsidRDefault="00780E53" w:rsidP="002123C0">
      <w:pPr>
        <w:pStyle w:val="ConsPlusNormal"/>
        <w:numPr>
          <w:ilvl w:val="0"/>
          <w:numId w:val="48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0F">
        <w:rPr>
          <w:rFonts w:ascii="Times New Roman" w:hAnsi="Times New Roman" w:cs="Times New Roman"/>
          <w:b/>
          <w:sz w:val="28"/>
          <w:szCs w:val="28"/>
        </w:rPr>
        <w:t>ПЕРЕЧЕНЬ ПРИЛОЖЕНИЙ</w:t>
      </w:r>
    </w:p>
    <w:p w14:paraId="61869D74" w14:textId="0C3A9D7B" w:rsidR="00E7578F" w:rsidRDefault="00E7578F" w:rsidP="00E7578F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14:paraId="650089A2" w14:textId="77777777" w:rsidR="00E7578F" w:rsidRDefault="00E7578F" w:rsidP="00E7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применимо.</w:t>
      </w:r>
    </w:p>
    <w:p w14:paraId="3FB82192" w14:textId="31358448" w:rsidR="00E7578F" w:rsidRDefault="00E7578F" w:rsidP="00E7578F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14:paraId="6D20894F" w14:textId="4BD07748" w:rsidR="00E7578F" w:rsidRDefault="00E7578F" w:rsidP="00E7578F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14:paraId="177CF39A" w14:textId="4858CB0C" w:rsidR="00E7578F" w:rsidRDefault="00E7578F" w:rsidP="00E7578F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14:paraId="11726F18" w14:textId="6E37E61E" w:rsidR="00E7578F" w:rsidRDefault="00E7578F" w:rsidP="00E7578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Главный специалист</w:t>
      </w:r>
    </w:p>
    <w:p w14:paraId="71840E72" w14:textId="0008BDF4" w:rsidR="00E7578F" w:rsidRPr="00E7578F" w:rsidRDefault="00E7578F" w:rsidP="00E7578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Отдела логистики</w:t>
      </w:r>
      <w:r w:rsidR="005659BB">
        <w:rPr>
          <w:rFonts w:ascii="Times New Roman" w:hAnsi="Times New Roman" w:cs="Times New Roman"/>
          <w:b w:val="0"/>
          <w:sz w:val="24"/>
          <w:szCs w:val="24"/>
        </w:rPr>
        <w:tab/>
      </w:r>
      <w:r w:rsidR="005659BB">
        <w:rPr>
          <w:rFonts w:ascii="Times New Roman" w:hAnsi="Times New Roman" w:cs="Times New Roman"/>
          <w:b w:val="0"/>
          <w:sz w:val="24"/>
          <w:szCs w:val="24"/>
        </w:rPr>
        <w:tab/>
      </w:r>
      <w:r w:rsidR="005659BB">
        <w:rPr>
          <w:rFonts w:ascii="Times New Roman" w:hAnsi="Times New Roman" w:cs="Times New Roman"/>
          <w:b w:val="0"/>
          <w:sz w:val="24"/>
          <w:szCs w:val="24"/>
        </w:rPr>
        <w:tab/>
      </w:r>
      <w:r w:rsidR="005659BB">
        <w:rPr>
          <w:rFonts w:ascii="Times New Roman" w:hAnsi="Times New Roman" w:cs="Times New Roman"/>
          <w:b w:val="0"/>
          <w:sz w:val="24"/>
          <w:szCs w:val="24"/>
        </w:rPr>
        <w:tab/>
      </w:r>
      <w:r w:rsidR="005659BB">
        <w:rPr>
          <w:rFonts w:ascii="Times New Roman" w:hAnsi="Times New Roman" w:cs="Times New Roman"/>
          <w:b w:val="0"/>
          <w:sz w:val="24"/>
          <w:szCs w:val="24"/>
        </w:rPr>
        <w:tab/>
      </w:r>
      <w:r w:rsidR="005659BB">
        <w:rPr>
          <w:rFonts w:ascii="Times New Roman" w:hAnsi="Times New Roman" w:cs="Times New Roman"/>
          <w:b w:val="0"/>
          <w:sz w:val="24"/>
          <w:szCs w:val="24"/>
        </w:rPr>
        <w:tab/>
      </w:r>
      <w:r w:rsidR="005659BB">
        <w:rPr>
          <w:rFonts w:ascii="Times New Roman" w:hAnsi="Times New Roman" w:cs="Times New Roman"/>
          <w:b w:val="0"/>
          <w:sz w:val="24"/>
          <w:szCs w:val="24"/>
        </w:rPr>
        <w:tab/>
      </w:r>
      <w:r w:rsidR="005659BB">
        <w:rPr>
          <w:rFonts w:ascii="Times New Roman" w:hAnsi="Times New Roman" w:cs="Times New Roman"/>
          <w:b w:val="0"/>
          <w:sz w:val="24"/>
          <w:szCs w:val="24"/>
        </w:rPr>
        <w:tab/>
      </w:r>
      <w:r w:rsidR="005659BB">
        <w:rPr>
          <w:rFonts w:ascii="Times New Roman" w:hAnsi="Times New Roman" w:cs="Times New Roman"/>
          <w:b w:val="0"/>
          <w:sz w:val="24"/>
          <w:szCs w:val="24"/>
        </w:rPr>
        <w:tab/>
      </w:r>
      <w:r w:rsidR="005659BB">
        <w:rPr>
          <w:rFonts w:ascii="Times New Roman" w:hAnsi="Times New Roman" w:cs="Times New Roman"/>
          <w:b w:val="0"/>
          <w:sz w:val="24"/>
          <w:szCs w:val="24"/>
        </w:rPr>
        <w:tab/>
      </w:r>
      <w:r w:rsidR="005659BB">
        <w:rPr>
          <w:rFonts w:ascii="Times New Roman" w:hAnsi="Times New Roman" w:cs="Times New Roman"/>
          <w:b w:val="0"/>
          <w:sz w:val="24"/>
          <w:szCs w:val="24"/>
        </w:rPr>
        <w:tab/>
      </w:r>
      <w:r w:rsidR="005659BB">
        <w:rPr>
          <w:rFonts w:ascii="Times New Roman" w:hAnsi="Times New Roman" w:cs="Times New Roman"/>
          <w:b w:val="0"/>
          <w:sz w:val="24"/>
          <w:szCs w:val="24"/>
        </w:rPr>
        <w:tab/>
      </w:r>
      <w:r w:rsidR="005659BB">
        <w:rPr>
          <w:rFonts w:ascii="Times New Roman" w:hAnsi="Times New Roman" w:cs="Times New Roman"/>
          <w:b w:val="0"/>
          <w:sz w:val="24"/>
          <w:szCs w:val="24"/>
        </w:rPr>
        <w:tab/>
      </w:r>
      <w:r w:rsidR="005659BB">
        <w:rPr>
          <w:rFonts w:ascii="Times New Roman" w:hAnsi="Times New Roman" w:cs="Times New Roman"/>
          <w:b w:val="0"/>
          <w:sz w:val="24"/>
          <w:szCs w:val="24"/>
        </w:rPr>
        <w:tab/>
      </w:r>
      <w:r w:rsidR="005659BB">
        <w:rPr>
          <w:rFonts w:ascii="Times New Roman" w:hAnsi="Times New Roman" w:cs="Times New Roman"/>
          <w:b w:val="0"/>
          <w:sz w:val="24"/>
          <w:szCs w:val="24"/>
        </w:rPr>
        <w:tab/>
      </w:r>
      <w:r w:rsidR="005659BB">
        <w:rPr>
          <w:rFonts w:ascii="Times New Roman" w:hAnsi="Times New Roman" w:cs="Times New Roman"/>
          <w:b w:val="0"/>
          <w:sz w:val="24"/>
          <w:szCs w:val="24"/>
        </w:rPr>
        <w:tab/>
      </w:r>
      <w:r w:rsidR="005659BB">
        <w:rPr>
          <w:rFonts w:ascii="Times New Roman" w:hAnsi="Times New Roman" w:cs="Times New Roman"/>
          <w:b w:val="0"/>
          <w:sz w:val="24"/>
          <w:szCs w:val="24"/>
        </w:rPr>
        <w:tab/>
      </w:r>
      <w:r w:rsidR="005659BB">
        <w:rPr>
          <w:rFonts w:ascii="Times New Roman" w:hAnsi="Times New Roman" w:cs="Times New Roman"/>
          <w:b w:val="0"/>
          <w:sz w:val="24"/>
          <w:szCs w:val="24"/>
        </w:rPr>
        <w:tab/>
      </w:r>
      <w:r w:rsidR="005659BB">
        <w:rPr>
          <w:rFonts w:ascii="Times New Roman" w:hAnsi="Times New Roman" w:cs="Times New Roman"/>
          <w:b w:val="0"/>
          <w:sz w:val="24"/>
          <w:szCs w:val="24"/>
        </w:rPr>
        <w:tab/>
      </w:r>
      <w:r w:rsidR="005659BB">
        <w:rPr>
          <w:rFonts w:ascii="Times New Roman" w:hAnsi="Times New Roman" w:cs="Times New Roman"/>
          <w:b w:val="0"/>
          <w:sz w:val="24"/>
          <w:szCs w:val="24"/>
        </w:rPr>
        <w:tab/>
      </w:r>
      <w:r w:rsidR="005659BB">
        <w:rPr>
          <w:rFonts w:ascii="Times New Roman" w:hAnsi="Times New Roman" w:cs="Times New Roman"/>
          <w:b w:val="0"/>
          <w:sz w:val="24"/>
          <w:szCs w:val="24"/>
        </w:rPr>
        <w:tab/>
      </w:r>
      <w:r w:rsidR="005659BB">
        <w:rPr>
          <w:rFonts w:ascii="Times New Roman" w:hAnsi="Times New Roman" w:cs="Times New Roman"/>
          <w:b w:val="0"/>
          <w:sz w:val="24"/>
          <w:szCs w:val="24"/>
        </w:rPr>
        <w:tab/>
        <w:t>М.В. Глазырин</w:t>
      </w:r>
    </w:p>
    <w:p w14:paraId="66429D26" w14:textId="3330F0DB" w:rsidR="000203C0" w:rsidRPr="00947BDD" w:rsidRDefault="000203C0" w:rsidP="00947BDD">
      <w:pPr>
        <w:spacing w:after="0" w:line="240" w:lineRule="auto"/>
        <w:ind w:firstLine="709"/>
        <w:rPr>
          <w:rFonts w:ascii="Times New Roman" w:hAnsi="Times New Roman"/>
          <w:sz w:val="8"/>
          <w:szCs w:val="8"/>
        </w:rPr>
      </w:pPr>
    </w:p>
    <w:sectPr w:rsidR="000203C0" w:rsidRPr="00947BDD" w:rsidSect="00995F36">
      <w:headerReference w:type="default" r:id="rId9"/>
      <w:pgSz w:w="11906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ADF07" w14:textId="77777777" w:rsidR="00A128CC" w:rsidRDefault="00A128CC" w:rsidP="00780E53">
      <w:pPr>
        <w:spacing w:after="0" w:line="240" w:lineRule="auto"/>
      </w:pPr>
      <w:r>
        <w:separator/>
      </w:r>
    </w:p>
  </w:endnote>
  <w:endnote w:type="continuationSeparator" w:id="0">
    <w:p w14:paraId="1A9716F7" w14:textId="77777777" w:rsidR="00A128CC" w:rsidRDefault="00A128CC" w:rsidP="007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FC79C" w14:textId="77777777" w:rsidR="00A128CC" w:rsidRDefault="00A128CC" w:rsidP="00780E53">
      <w:pPr>
        <w:spacing w:after="0" w:line="240" w:lineRule="auto"/>
      </w:pPr>
      <w:r>
        <w:separator/>
      </w:r>
    </w:p>
  </w:footnote>
  <w:footnote w:type="continuationSeparator" w:id="0">
    <w:p w14:paraId="625D3B86" w14:textId="77777777" w:rsidR="00A128CC" w:rsidRDefault="00A128CC" w:rsidP="00780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0903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9024EF2" w14:textId="69C8EEA1" w:rsidR="00662DF2" w:rsidRPr="00182C0B" w:rsidRDefault="00662DF2">
        <w:pPr>
          <w:pStyle w:val="a6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A51C21">
          <w:rPr>
            <w:rFonts w:ascii="Times New Roman" w:hAnsi="Times New Roman"/>
            <w:noProof/>
          </w:rPr>
          <w:t>5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2D96A16"/>
    <w:multiLevelType w:val="hybridMultilevel"/>
    <w:tmpl w:val="31A0131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3" w15:restartNumberingAfterBreak="0">
    <w:nsid w:val="0B5918D6"/>
    <w:multiLevelType w:val="hybridMultilevel"/>
    <w:tmpl w:val="1C36C7D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0552A6"/>
    <w:multiLevelType w:val="hybridMultilevel"/>
    <w:tmpl w:val="F84E7A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148A5"/>
    <w:multiLevelType w:val="hybridMultilevel"/>
    <w:tmpl w:val="109C7B1C"/>
    <w:lvl w:ilvl="0" w:tplc="EE302F1C">
      <w:start w:val="1"/>
      <w:numFmt w:val="decimal"/>
      <w:lvlText w:val="5.%1."/>
      <w:lvlJc w:val="left"/>
      <w:pPr>
        <w:ind w:left="14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E90881"/>
    <w:multiLevelType w:val="multilevel"/>
    <w:tmpl w:val="D3C4C24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DB5605C"/>
    <w:multiLevelType w:val="hybridMultilevel"/>
    <w:tmpl w:val="2A6009C8"/>
    <w:lvl w:ilvl="0" w:tplc="2E9C6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DC5132"/>
    <w:multiLevelType w:val="hybridMultilevel"/>
    <w:tmpl w:val="ECE8093E"/>
    <w:lvl w:ilvl="0" w:tplc="DD7EE0F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56714"/>
    <w:multiLevelType w:val="hybridMultilevel"/>
    <w:tmpl w:val="1E62FC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A983620"/>
    <w:multiLevelType w:val="hybridMultilevel"/>
    <w:tmpl w:val="5480071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CCD68D7"/>
    <w:multiLevelType w:val="hybridMultilevel"/>
    <w:tmpl w:val="B3AA1FA8"/>
    <w:lvl w:ilvl="0" w:tplc="5218F4AC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4" w15:restartNumberingAfterBreak="0">
    <w:nsid w:val="31571818"/>
    <w:multiLevelType w:val="hybridMultilevel"/>
    <w:tmpl w:val="2AEC0B04"/>
    <w:lvl w:ilvl="0" w:tplc="539A913A">
      <w:start w:val="1"/>
      <w:numFmt w:val="bullet"/>
      <w:suff w:val="space"/>
      <w:lvlText w:val=""/>
      <w:lvlJc w:val="left"/>
      <w:pPr>
        <w:ind w:left="1276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05560"/>
    <w:multiLevelType w:val="hybridMultilevel"/>
    <w:tmpl w:val="E340B44A"/>
    <w:lvl w:ilvl="0" w:tplc="539A913A">
      <w:start w:val="1"/>
      <w:numFmt w:val="bullet"/>
      <w:suff w:val="space"/>
      <w:lvlText w:val=""/>
      <w:lvlJc w:val="left"/>
      <w:pPr>
        <w:ind w:left="1276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4AA1E93"/>
    <w:multiLevelType w:val="hybridMultilevel"/>
    <w:tmpl w:val="2CC282FC"/>
    <w:lvl w:ilvl="0" w:tplc="43ACA812">
      <w:start w:val="1"/>
      <w:numFmt w:val="decimal"/>
      <w:lvlText w:val="4.5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45643"/>
    <w:multiLevelType w:val="hybridMultilevel"/>
    <w:tmpl w:val="8AD0D20A"/>
    <w:lvl w:ilvl="0" w:tplc="55482514">
      <w:start w:val="1"/>
      <w:numFmt w:val="decimal"/>
      <w:lvlText w:val="3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8" w15:restartNumberingAfterBreak="0">
    <w:nsid w:val="3C530648"/>
    <w:multiLevelType w:val="hybridMultilevel"/>
    <w:tmpl w:val="B5D2DB84"/>
    <w:lvl w:ilvl="0" w:tplc="0419000F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F3645F"/>
    <w:multiLevelType w:val="hybridMultilevel"/>
    <w:tmpl w:val="D006E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F02D1"/>
    <w:multiLevelType w:val="hybridMultilevel"/>
    <w:tmpl w:val="8E5C0222"/>
    <w:lvl w:ilvl="0" w:tplc="041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D07DB7"/>
    <w:multiLevelType w:val="hybridMultilevel"/>
    <w:tmpl w:val="77FEC3E0"/>
    <w:lvl w:ilvl="0" w:tplc="539A913A">
      <w:start w:val="1"/>
      <w:numFmt w:val="bullet"/>
      <w:suff w:val="space"/>
      <w:lvlText w:val=""/>
      <w:lvlJc w:val="left"/>
      <w:pPr>
        <w:ind w:left="1276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41657"/>
    <w:multiLevelType w:val="hybridMultilevel"/>
    <w:tmpl w:val="8AD0D20A"/>
    <w:lvl w:ilvl="0" w:tplc="55482514">
      <w:start w:val="1"/>
      <w:numFmt w:val="decimal"/>
      <w:lvlText w:val="3.%1."/>
      <w:lvlJc w:val="left"/>
      <w:pPr>
        <w:ind w:left="54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167" w:hanging="360"/>
      </w:pPr>
    </w:lvl>
    <w:lvl w:ilvl="2" w:tplc="0419001B" w:tentative="1">
      <w:start w:val="1"/>
      <w:numFmt w:val="lowerRoman"/>
      <w:lvlText w:val="%3."/>
      <w:lvlJc w:val="right"/>
      <w:pPr>
        <w:ind w:left="6887" w:hanging="180"/>
      </w:pPr>
    </w:lvl>
    <w:lvl w:ilvl="3" w:tplc="0419000F" w:tentative="1">
      <w:start w:val="1"/>
      <w:numFmt w:val="decimal"/>
      <w:lvlText w:val="%4."/>
      <w:lvlJc w:val="left"/>
      <w:pPr>
        <w:ind w:left="7607" w:hanging="360"/>
      </w:pPr>
    </w:lvl>
    <w:lvl w:ilvl="4" w:tplc="04190019" w:tentative="1">
      <w:start w:val="1"/>
      <w:numFmt w:val="lowerLetter"/>
      <w:lvlText w:val="%5."/>
      <w:lvlJc w:val="left"/>
      <w:pPr>
        <w:ind w:left="8327" w:hanging="360"/>
      </w:pPr>
    </w:lvl>
    <w:lvl w:ilvl="5" w:tplc="0419001B" w:tentative="1">
      <w:start w:val="1"/>
      <w:numFmt w:val="lowerRoman"/>
      <w:lvlText w:val="%6."/>
      <w:lvlJc w:val="right"/>
      <w:pPr>
        <w:ind w:left="9047" w:hanging="180"/>
      </w:pPr>
    </w:lvl>
    <w:lvl w:ilvl="6" w:tplc="0419000F" w:tentative="1">
      <w:start w:val="1"/>
      <w:numFmt w:val="decimal"/>
      <w:lvlText w:val="%7."/>
      <w:lvlJc w:val="left"/>
      <w:pPr>
        <w:ind w:left="9767" w:hanging="360"/>
      </w:pPr>
    </w:lvl>
    <w:lvl w:ilvl="7" w:tplc="04190019" w:tentative="1">
      <w:start w:val="1"/>
      <w:numFmt w:val="lowerLetter"/>
      <w:lvlText w:val="%8."/>
      <w:lvlJc w:val="left"/>
      <w:pPr>
        <w:ind w:left="10487" w:hanging="360"/>
      </w:pPr>
    </w:lvl>
    <w:lvl w:ilvl="8" w:tplc="0419001B" w:tentative="1">
      <w:start w:val="1"/>
      <w:numFmt w:val="lowerRoman"/>
      <w:lvlText w:val="%9."/>
      <w:lvlJc w:val="right"/>
      <w:pPr>
        <w:ind w:left="11207" w:hanging="180"/>
      </w:pPr>
    </w:lvl>
  </w:abstractNum>
  <w:abstractNum w:abstractNumId="23" w15:restartNumberingAfterBreak="0">
    <w:nsid w:val="4E40238A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08A7AFE"/>
    <w:multiLevelType w:val="hybridMultilevel"/>
    <w:tmpl w:val="FD8802AE"/>
    <w:lvl w:ilvl="0" w:tplc="EE302F1C">
      <w:start w:val="1"/>
      <w:numFmt w:val="decimal"/>
      <w:lvlText w:val="5.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2C47EE5"/>
    <w:multiLevelType w:val="hybridMultilevel"/>
    <w:tmpl w:val="96F821CC"/>
    <w:lvl w:ilvl="0" w:tplc="08C234DC">
      <w:start w:val="1"/>
      <w:numFmt w:val="upperRoman"/>
      <w:lvlText w:val="%1."/>
      <w:lvlJc w:val="left"/>
      <w:pPr>
        <w:ind w:left="940" w:hanging="72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6" w15:restartNumberingAfterBreak="0">
    <w:nsid w:val="577A3531"/>
    <w:multiLevelType w:val="hybridMultilevel"/>
    <w:tmpl w:val="8C0C417A"/>
    <w:lvl w:ilvl="0" w:tplc="02D27E52">
      <w:start w:val="1"/>
      <w:numFmt w:val="decimal"/>
      <w:lvlText w:val="3.2.%1.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7" w15:restartNumberingAfterBreak="0">
    <w:nsid w:val="590863AF"/>
    <w:multiLevelType w:val="hybridMultilevel"/>
    <w:tmpl w:val="4CCC9FAC"/>
    <w:lvl w:ilvl="0" w:tplc="8BF6EA34">
      <w:start w:val="1"/>
      <w:numFmt w:val="decimal"/>
      <w:lvlText w:val="1.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8" w15:restartNumberingAfterBreak="0">
    <w:nsid w:val="594C0832"/>
    <w:multiLevelType w:val="hybridMultilevel"/>
    <w:tmpl w:val="B11AD20E"/>
    <w:lvl w:ilvl="0" w:tplc="6874C9A0">
      <w:start w:val="1"/>
      <w:numFmt w:val="bullet"/>
      <w:suff w:val="space"/>
      <w:lvlText w:val=""/>
      <w:lvlJc w:val="left"/>
      <w:pPr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A87321B"/>
    <w:multiLevelType w:val="multilevel"/>
    <w:tmpl w:val="4DECE73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19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30" w15:restartNumberingAfterBreak="0">
    <w:nsid w:val="5B6D1BAD"/>
    <w:multiLevelType w:val="hybridMultilevel"/>
    <w:tmpl w:val="A7C23D30"/>
    <w:lvl w:ilvl="0" w:tplc="55482514">
      <w:start w:val="1"/>
      <w:numFmt w:val="decimal"/>
      <w:lvlText w:val="3.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1" w15:restartNumberingAfterBreak="0">
    <w:nsid w:val="5D5002F9"/>
    <w:multiLevelType w:val="hybridMultilevel"/>
    <w:tmpl w:val="7F38F7D4"/>
    <w:lvl w:ilvl="0" w:tplc="587261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3" w15:restartNumberingAfterBreak="0">
    <w:nsid w:val="60335C7B"/>
    <w:multiLevelType w:val="multilevel"/>
    <w:tmpl w:val="EEE67996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5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34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B718D"/>
    <w:multiLevelType w:val="hybridMultilevel"/>
    <w:tmpl w:val="B3AA1FA8"/>
    <w:lvl w:ilvl="0" w:tplc="5218F4AC">
      <w:start w:val="1"/>
      <w:numFmt w:val="decimal"/>
      <w:lvlText w:val="4.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603C26"/>
    <w:multiLevelType w:val="hybridMultilevel"/>
    <w:tmpl w:val="CC16EFAA"/>
    <w:lvl w:ilvl="0" w:tplc="E9CCE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CE66D8"/>
    <w:multiLevelType w:val="hybridMultilevel"/>
    <w:tmpl w:val="6D7E0F3E"/>
    <w:lvl w:ilvl="0" w:tplc="030C63C2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BB51F8"/>
    <w:multiLevelType w:val="hybridMultilevel"/>
    <w:tmpl w:val="67605BF4"/>
    <w:lvl w:ilvl="0" w:tplc="1D1640C4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40" w15:restartNumberingAfterBreak="0">
    <w:nsid w:val="6B670EBD"/>
    <w:multiLevelType w:val="hybridMultilevel"/>
    <w:tmpl w:val="109C7B1C"/>
    <w:lvl w:ilvl="0" w:tplc="EE302F1C">
      <w:start w:val="1"/>
      <w:numFmt w:val="decimal"/>
      <w:lvlText w:val="5.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0996537"/>
    <w:multiLevelType w:val="hybridMultilevel"/>
    <w:tmpl w:val="6C9AC63E"/>
    <w:lvl w:ilvl="0" w:tplc="E6CE23A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E2F81"/>
    <w:multiLevelType w:val="hybridMultilevel"/>
    <w:tmpl w:val="DB4A32A2"/>
    <w:lvl w:ilvl="0" w:tplc="E196B30C">
      <w:start w:val="1"/>
      <w:numFmt w:val="decimal"/>
      <w:lvlText w:val="3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4" w15:restartNumberingAfterBreak="0">
    <w:nsid w:val="74262053"/>
    <w:multiLevelType w:val="hybridMultilevel"/>
    <w:tmpl w:val="A5B2497A"/>
    <w:lvl w:ilvl="0" w:tplc="539A913A">
      <w:start w:val="1"/>
      <w:numFmt w:val="bullet"/>
      <w:suff w:val="space"/>
      <w:lvlText w:val=""/>
      <w:lvlJc w:val="left"/>
      <w:pPr>
        <w:ind w:left="1276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D14CC4"/>
    <w:multiLevelType w:val="hybridMultilevel"/>
    <w:tmpl w:val="B2E444A4"/>
    <w:lvl w:ilvl="0" w:tplc="25DA7A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 w:themeColor="hyperlink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0958E5"/>
    <w:multiLevelType w:val="hybridMultilevel"/>
    <w:tmpl w:val="3E2ED64E"/>
    <w:lvl w:ilvl="0" w:tplc="595446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6D3357"/>
    <w:multiLevelType w:val="hybridMultilevel"/>
    <w:tmpl w:val="75BC27C2"/>
    <w:lvl w:ilvl="0" w:tplc="1F58E80A">
      <w:start w:val="1"/>
      <w:numFmt w:val="decimal"/>
      <w:lvlText w:val="10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48" w15:restartNumberingAfterBreak="0">
    <w:nsid w:val="7B14744B"/>
    <w:multiLevelType w:val="multilevel"/>
    <w:tmpl w:val="750E32F6"/>
    <w:lvl w:ilvl="0">
      <w:start w:val="6"/>
      <w:numFmt w:val="decimal"/>
      <w:lvlText w:val="%1"/>
      <w:lvlJc w:val="left"/>
      <w:pPr>
        <w:ind w:left="600" w:hanging="600"/>
      </w:pPr>
      <w:rPr>
        <w:rFonts w:ascii="Times New Roman" w:eastAsia="Times New Roman" w:hAnsi="Times New Roman" w:hint="default"/>
        <w:sz w:val="28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ascii="Times New Roman" w:eastAsia="Times New Roman" w:hAnsi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hint="default"/>
        <w:sz w:val="28"/>
      </w:rPr>
    </w:lvl>
  </w:abstractNum>
  <w:num w:numId="1">
    <w:abstractNumId w:val="29"/>
  </w:num>
  <w:num w:numId="2">
    <w:abstractNumId w:val="19"/>
  </w:num>
  <w:num w:numId="3">
    <w:abstractNumId w:val="37"/>
  </w:num>
  <w:num w:numId="4">
    <w:abstractNumId w:val="46"/>
  </w:num>
  <w:num w:numId="5">
    <w:abstractNumId w:val="4"/>
  </w:num>
  <w:num w:numId="6">
    <w:abstractNumId w:val="3"/>
  </w:num>
  <w:num w:numId="7">
    <w:abstractNumId w:val="1"/>
  </w:num>
  <w:num w:numId="8">
    <w:abstractNumId w:val="25"/>
  </w:num>
  <w:num w:numId="9">
    <w:abstractNumId w:val="32"/>
  </w:num>
  <w:num w:numId="10">
    <w:abstractNumId w:val="35"/>
  </w:num>
  <w:num w:numId="11">
    <w:abstractNumId w:val="0"/>
  </w:num>
  <w:num w:numId="12">
    <w:abstractNumId w:val="34"/>
  </w:num>
  <w:num w:numId="13">
    <w:abstractNumId w:val="20"/>
  </w:num>
  <w:num w:numId="14">
    <w:abstractNumId w:val="13"/>
  </w:num>
  <w:num w:numId="15">
    <w:abstractNumId w:val="43"/>
  </w:num>
  <w:num w:numId="16">
    <w:abstractNumId w:val="30"/>
  </w:num>
  <w:num w:numId="17">
    <w:abstractNumId w:val="24"/>
  </w:num>
  <w:num w:numId="18">
    <w:abstractNumId w:val="39"/>
  </w:num>
  <w:num w:numId="19">
    <w:abstractNumId w:val="17"/>
  </w:num>
  <w:num w:numId="20">
    <w:abstractNumId w:val="40"/>
  </w:num>
  <w:num w:numId="21">
    <w:abstractNumId w:val="23"/>
  </w:num>
  <w:num w:numId="22">
    <w:abstractNumId w:val="47"/>
  </w:num>
  <w:num w:numId="23">
    <w:abstractNumId w:val="27"/>
  </w:num>
  <w:num w:numId="24">
    <w:abstractNumId w:val="11"/>
  </w:num>
  <w:num w:numId="25">
    <w:abstractNumId w:val="42"/>
  </w:num>
  <w:num w:numId="26">
    <w:abstractNumId w:val="26"/>
  </w:num>
  <w:num w:numId="27">
    <w:abstractNumId w:val="33"/>
  </w:num>
  <w:num w:numId="28">
    <w:abstractNumId w:val="36"/>
  </w:num>
  <w:num w:numId="29">
    <w:abstractNumId w:val="16"/>
  </w:num>
  <w:num w:numId="30">
    <w:abstractNumId w:val="5"/>
  </w:num>
  <w:num w:numId="31">
    <w:abstractNumId w:val="18"/>
  </w:num>
  <w:num w:numId="32">
    <w:abstractNumId w:val="22"/>
  </w:num>
  <w:num w:numId="33">
    <w:abstractNumId w:val="12"/>
  </w:num>
  <w:num w:numId="34">
    <w:abstractNumId w:val="8"/>
  </w:num>
  <w:num w:numId="35">
    <w:abstractNumId w:val="10"/>
  </w:num>
  <w:num w:numId="36">
    <w:abstractNumId w:val="9"/>
  </w:num>
  <w:num w:numId="37">
    <w:abstractNumId w:val="2"/>
  </w:num>
  <w:num w:numId="38">
    <w:abstractNumId w:val="31"/>
  </w:num>
  <w:num w:numId="39">
    <w:abstractNumId w:val="6"/>
  </w:num>
  <w:num w:numId="40">
    <w:abstractNumId w:val="45"/>
  </w:num>
  <w:num w:numId="41">
    <w:abstractNumId w:val="38"/>
  </w:num>
  <w:num w:numId="42">
    <w:abstractNumId w:val="7"/>
  </w:num>
  <w:num w:numId="43">
    <w:abstractNumId w:val="44"/>
  </w:num>
  <w:num w:numId="44">
    <w:abstractNumId w:val="14"/>
  </w:num>
  <w:num w:numId="45">
    <w:abstractNumId w:val="15"/>
  </w:num>
  <w:num w:numId="46">
    <w:abstractNumId w:val="21"/>
  </w:num>
  <w:num w:numId="47">
    <w:abstractNumId w:val="41"/>
  </w:num>
  <w:num w:numId="48">
    <w:abstractNumId w:val="48"/>
  </w:num>
  <w:num w:numId="49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2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53"/>
    <w:rsid w:val="00014122"/>
    <w:rsid w:val="00020299"/>
    <w:rsid w:val="000203C0"/>
    <w:rsid w:val="00020E4F"/>
    <w:rsid w:val="00020F10"/>
    <w:rsid w:val="00024AE4"/>
    <w:rsid w:val="0002658C"/>
    <w:rsid w:val="00027F2B"/>
    <w:rsid w:val="000330A0"/>
    <w:rsid w:val="00043042"/>
    <w:rsid w:val="00045860"/>
    <w:rsid w:val="00047D63"/>
    <w:rsid w:val="000531CB"/>
    <w:rsid w:val="00055387"/>
    <w:rsid w:val="0005546E"/>
    <w:rsid w:val="00060629"/>
    <w:rsid w:val="000640A2"/>
    <w:rsid w:val="00067381"/>
    <w:rsid w:val="00070DE6"/>
    <w:rsid w:val="0007709D"/>
    <w:rsid w:val="00080DB0"/>
    <w:rsid w:val="00081BAA"/>
    <w:rsid w:val="00090B6E"/>
    <w:rsid w:val="00096461"/>
    <w:rsid w:val="000A3DC7"/>
    <w:rsid w:val="000B41C3"/>
    <w:rsid w:val="000B5976"/>
    <w:rsid w:val="000C0939"/>
    <w:rsid w:val="000C0D46"/>
    <w:rsid w:val="000C5425"/>
    <w:rsid w:val="000C5BA9"/>
    <w:rsid w:val="000C5D80"/>
    <w:rsid w:val="000D1AF8"/>
    <w:rsid w:val="000D5C24"/>
    <w:rsid w:val="000D6715"/>
    <w:rsid w:val="000D7CBA"/>
    <w:rsid w:val="000E01AF"/>
    <w:rsid w:val="000E1D02"/>
    <w:rsid w:val="000E402B"/>
    <w:rsid w:val="000E436C"/>
    <w:rsid w:val="000E4D4F"/>
    <w:rsid w:val="000E4EAA"/>
    <w:rsid w:val="000E5ACE"/>
    <w:rsid w:val="000E5EC7"/>
    <w:rsid w:val="000E7436"/>
    <w:rsid w:val="000F014F"/>
    <w:rsid w:val="000F02AC"/>
    <w:rsid w:val="000F2A8C"/>
    <w:rsid w:val="000F69A9"/>
    <w:rsid w:val="000F6BFB"/>
    <w:rsid w:val="000F71AC"/>
    <w:rsid w:val="000F7EEC"/>
    <w:rsid w:val="001045E5"/>
    <w:rsid w:val="00105945"/>
    <w:rsid w:val="0011017A"/>
    <w:rsid w:val="001114D8"/>
    <w:rsid w:val="001120A2"/>
    <w:rsid w:val="00112A96"/>
    <w:rsid w:val="00112D45"/>
    <w:rsid w:val="00113754"/>
    <w:rsid w:val="001170C5"/>
    <w:rsid w:val="00122DA4"/>
    <w:rsid w:val="00123222"/>
    <w:rsid w:val="00125FE3"/>
    <w:rsid w:val="001276B4"/>
    <w:rsid w:val="00130C27"/>
    <w:rsid w:val="00134582"/>
    <w:rsid w:val="00136D32"/>
    <w:rsid w:val="001452A2"/>
    <w:rsid w:val="0015228C"/>
    <w:rsid w:val="00153872"/>
    <w:rsid w:val="001568D8"/>
    <w:rsid w:val="00156C29"/>
    <w:rsid w:val="00163B04"/>
    <w:rsid w:val="00174527"/>
    <w:rsid w:val="0017503F"/>
    <w:rsid w:val="00177447"/>
    <w:rsid w:val="001776D2"/>
    <w:rsid w:val="00182C0B"/>
    <w:rsid w:val="00186EE3"/>
    <w:rsid w:val="001905DA"/>
    <w:rsid w:val="0019425C"/>
    <w:rsid w:val="0019577E"/>
    <w:rsid w:val="00197537"/>
    <w:rsid w:val="001A7FAF"/>
    <w:rsid w:val="001B0DC3"/>
    <w:rsid w:val="001B1386"/>
    <w:rsid w:val="001B2873"/>
    <w:rsid w:val="001B517F"/>
    <w:rsid w:val="001B64D3"/>
    <w:rsid w:val="001C25BB"/>
    <w:rsid w:val="001C7D39"/>
    <w:rsid w:val="001D2A1F"/>
    <w:rsid w:val="001D31D6"/>
    <w:rsid w:val="001D49D8"/>
    <w:rsid w:val="001D671B"/>
    <w:rsid w:val="001D7BEA"/>
    <w:rsid w:val="001D7E91"/>
    <w:rsid w:val="001E1C65"/>
    <w:rsid w:val="001E340B"/>
    <w:rsid w:val="001F1FFF"/>
    <w:rsid w:val="001F2532"/>
    <w:rsid w:val="001F347D"/>
    <w:rsid w:val="001F355B"/>
    <w:rsid w:val="001F520F"/>
    <w:rsid w:val="001F6FD0"/>
    <w:rsid w:val="001F72E3"/>
    <w:rsid w:val="0020302F"/>
    <w:rsid w:val="00206B32"/>
    <w:rsid w:val="00207269"/>
    <w:rsid w:val="002118C0"/>
    <w:rsid w:val="002123C0"/>
    <w:rsid w:val="0021734C"/>
    <w:rsid w:val="00217A0E"/>
    <w:rsid w:val="00221798"/>
    <w:rsid w:val="00221D51"/>
    <w:rsid w:val="00223DD4"/>
    <w:rsid w:val="00224909"/>
    <w:rsid w:val="0022655A"/>
    <w:rsid w:val="002364E4"/>
    <w:rsid w:val="00243771"/>
    <w:rsid w:val="00245713"/>
    <w:rsid w:val="00250E53"/>
    <w:rsid w:val="00253EFF"/>
    <w:rsid w:val="00264A5D"/>
    <w:rsid w:val="00264A75"/>
    <w:rsid w:val="00267ED3"/>
    <w:rsid w:val="002726E3"/>
    <w:rsid w:val="0028082F"/>
    <w:rsid w:val="0028509A"/>
    <w:rsid w:val="00285B1B"/>
    <w:rsid w:val="00287CCA"/>
    <w:rsid w:val="0029086C"/>
    <w:rsid w:val="002A2D71"/>
    <w:rsid w:val="002A745C"/>
    <w:rsid w:val="002B039B"/>
    <w:rsid w:val="002B7B37"/>
    <w:rsid w:val="002C4F7D"/>
    <w:rsid w:val="002D63FF"/>
    <w:rsid w:val="002E2216"/>
    <w:rsid w:val="002E2AFF"/>
    <w:rsid w:val="002E3E28"/>
    <w:rsid w:val="002E6B83"/>
    <w:rsid w:val="002F1243"/>
    <w:rsid w:val="002F4282"/>
    <w:rsid w:val="002F505C"/>
    <w:rsid w:val="00305577"/>
    <w:rsid w:val="00312216"/>
    <w:rsid w:val="00312DBA"/>
    <w:rsid w:val="00315E8F"/>
    <w:rsid w:val="00316719"/>
    <w:rsid w:val="00317D44"/>
    <w:rsid w:val="00317FD2"/>
    <w:rsid w:val="00322A7E"/>
    <w:rsid w:val="003404E7"/>
    <w:rsid w:val="00342AC9"/>
    <w:rsid w:val="0034395D"/>
    <w:rsid w:val="00344A10"/>
    <w:rsid w:val="00345FE5"/>
    <w:rsid w:val="003478AB"/>
    <w:rsid w:val="003513FA"/>
    <w:rsid w:val="0035556D"/>
    <w:rsid w:val="0035727E"/>
    <w:rsid w:val="0035792E"/>
    <w:rsid w:val="00360CDD"/>
    <w:rsid w:val="00363EAD"/>
    <w:rsid w:val="003667C9"/>
    <w:rsid w:val="003705DF"/>
    <w:rsid w:val="00371649"/>
    <w:rsid w:val="00374D7B"/>
    <w:rsid w:val="003763F0"/>
    <w:rsid w:val="00382DC5"/>
    <w:rsid w:val="00382E87"/>
    <w:rsid w:val="00383448"/>
    <w:rsid w:val="00383D2F"/>
    <w:rsid w:val="0038510E"/>
    <w:rsid w:val="00387CDD"/>
    <w:rsid w:val="00393E53"/>
    <w:rsid w:val="00397F97"/>
    <w:rsid w:val="003A0C48"/>
    <w:rsid w:val="003A22F0"/>
    <w:rsid w:val="003A3343"/>
    <w:rsid w:val="003A5197"/>
    <w:rsid w:val="003A5AEA"/>
    <w:rsid w:val="003A6ACD"/>
    <w:rsid w:val="003B17FC"/>
    <w:rsid w:val="003B264E"/>
    <w:rsid w:val="003B2A17"/>
    <w:rsid w:val="003B5C00"/>
    <w:rsid w:val="003C24C1"/>
    <w:rsid w:val="003C4B46"/>
    <w:rsid w:val="003D28A0"/>
    <w:rsid w:val="003D52C5"/>
    <w:rsid w:val="003E02EC"/>
    <w:rsid w:val="003E2C5E"/>
    <w:rsid w:val="003E334E"/>
    <w:rsid w:val="003E352F"/>
    <w:rsid w:val="003E40BE"/>
    <w:rsid w:val="003E77A3"/>
    <w:rsid w:val="003F22EA"/>
    <w:rsid w:val="003F28BD"/>
    <w:rsid w:val="003F3373"/>
    <w:rsid w:val="003F4BE0"/>
    <w:rsid w:val="003F7838"/>
    <w:rsid w:val="0040166A"/>
    <w:rsid w:val="004118E6"/>
    <w:rsid w:val="0041454D"/>
    <w:rsid w:val="00414D48"/>
    <w:rsid w:val="004168FC"/>
    <w:rsid w:val="00422B54"/>
    <w:rsid w:val="00426760"/>
    <w:rsid w:val="004278A9"/>
    <w:rsid w:val="0043052D"/>
    <w:rsid w:val="0043279E"/>
    <w:rsid w:val="0043547A"/>
    <w:rsid w:val="004361EE"/>
    <w:rsid w:val="00441C0B"/>
    <w:rsid w:val="004463FD"/>
    <w:rsid w:val="0044671F"/>
    <w:rsid w:val="00447EA0"/>
    <w:rsid w:val="0045608A"/>
    <w:rsid w:val="00462421"/>
    <w:rsid w:val="00464419"/>
    <w:rsid w:val="004653FD"/>
    <w:rsid w:val="00466595"/>
    <w:rsid w:val="00480DBF"/>
    <w:rsid w:val="00483A89"/>
    <w:rsid w:val="00484F6E"/>
    <w:rsid w:val="0048566F"/>
    <w:rsid w:val="00485DF7"/>
    <w:rsid w:val="0048601A"/>
    <w:rsid w:val="004877DB"/>
    <w:rsid w:val="004916C2"/>
    <w:rsid w:val="004931BC"/>
    <w:rsid w:val="004966E2"/>
    <w:rsid w:val="004A13AC"/>
    <w:rsid w:val="004A2990"/>
    <w:rsid w:val="004A390E"/>
    <w:rsid w:val="004A4E64"/>
    <w:rsid w:val="004A6303"/>
    <w:rsid w:val="004B303E"/>
    <w:rsid w:val="004B3544"/>
    <w:rsid w:val="004B3A7D"/>
    <w:rsid w:val="004B3BDA"/>
    <w:rsid w:val="004B3E54"/>
    <w:rsid w:val="004C1CE2"/>
    <w:rsid w:val="004C36DA"/>
    <w:rsid w:val="004C6CEF"/>
    <w:rsid w:val="004D076E"/>
    <w:rsid w:val="004D546A"/>
    <w:rsid w:val="004D629A"/>
    <w:rsid w:val="004D7042"/>
    <w:rsid w:val="004E0D92"/>
    <w:rsid w:val="004F47FE"/>
    <w:rsid w:val="004F573C"/>
    <w:rsid w:val="005039B7"/>
    <w:rsid w:val="00517EB0"/>
    <w:rsid w:val="00522037"/>
    <w:rsid w:val="00523C43"/>
    <w:rsid w:val="00530FEC"/>
    <w:rsid w:val="0053328B"/>
    <w:rsid w:val="00536163"/>
    <w:rsid w:val="00536ABA"/>
    <w:rsid w:val="005374A4"/>
    <w:rsid w:val="00541480"/>
    <w:rsid w:val="005429F2"/>
    <w:rsid w:val="00542AF5"/>
    <w:rsid w:val="00546FEE"/>
    <w:rsid w:val="0054799A"/>
    <w:rsid w:val="005503AB"/>
    <w:rsid w:val="00552DA0"/>
    <w:rsid w:val="00552ED2"/>
    <w:rsid w:val="005556A8"/>
    <w:rsid w:val="00556CD7"/>
    <w:rsid w:val="00562357"/>
    <w:rsid w:val="00562F66"/>
    <w:rsid w:val="005659BB"/>
    <w:rsid w:val="005678DB"/>
    <w:rsid w:val="005702B2"/>
    <w:rsid w:val="00573D01"/>
    <w:rsid w:val="00577791"/>
    <w:rsid w:val="00585ECA"/>
    <w:rsid w:val="00587F93"/>
    <w:rsid w:val="00590767"/>
    <w:rsid w:val="005963C1"/>
    <w:rsid w:val="00597B49"/>
    <w:rsid w:val="00597F2D"/>
    <w:rsid w:val="005A09E4"/>
    <w:rsid w:val="005A46E7"/>
    <w:rsid w:val="005A4A9E"/>
    <w:rsid w:val="005A68F0"/>
    <w:rsid w:val="005A747C"/>
    <w:rsid w:val="005A7851"/>
    <w:rsid w:val="005B54F4"/>
    <w:rsid w:val="005B72C7"/>
    <w:rsid w:val="005C1560"/>
    <w:rsid w:val="005C254A"/>
    <w:rsid w:val="005C31F7"/>
    <w:rsid w:val="005C4F96"/>
    <w:rsid w:val="005D2AE1"/>
    <w:rsid w:val="005D39D1"/>
    <w:rsid w:val="005D3A47"/>
    <w:rsid w:val="005D5330"/>
    <w:rsid w:val="005E2701"/>
    <w:rsid w:val="005E2CFC"/>
    <w:rsid w:val="005E33FE"/>
    <w:rsid w:val="005E4CA0"/>
    <w:rsid w:val="005E7B35"/>
    <w:rsid w:val="005F15B7"/>
    <w:rsid w:val="005F18FC"/>
    <w:rsid w:val="005F3767"/>
    <w:rsid w:val="005F5E1F"/>
    <w:rsid w:val="005F6AD4"/>
    <w:rsid w:val="00601F77"/>
    <w:rsid w:val="00604CAE"/>
    <w:rsid w:val="00606858"/>
    <w:rsid w:val="006069C9"/>
    <w:rsid w:val="00606C54"/>
    <w:rsid w:val="00615DE6"/>
    <w:rsid w:val="0062649D"/>
    <w:rsid w:val="006264F1"/>
    <w:rsid w:val="00630057"/>
    <w:rsid w:val="00634CE3"/>
    <w:rsid w:val="00635DB8"/>
    <w:rsid w:val="00636285"/>
    <w:rsid w:val="006413B3"/>
    <w:rsid w:val="00642B8A"/>
    <w:rsid w:val="00644F3E"/>
    <w:rsid w:val="0065009B"/>
    <w:rsid w:val="00654885"/>
    <w:rsid w:val="00656169"/>
    <w:rsid w:val="006608C5"/>
    <w:rsid w:val="00661303"/>
    <w:rsid w:val="006628C0"/>
    <w:rsid w:val="00662DF2"/>
    <w:rsid w:val="00667113"/>
    <w:rsid w:val="00671720"/>
    <w:rsid w:val="006734A1"/>
    <w:rsid w:val="006750F7"/>
    <w:rsid w:val="0067768F"/>
    <w:rsid w:val="0068065B"/>
    <w:rsid w:val="00681439"/>
    <w:rsid w:val="00686CA0"/>
    <w:rsid w:val="006901BE"/>
    <w:rsid w:val="00694296"/>
    <w:rsid w:val="006A233E"/>
    <w:rsid w:val="006A2FAD"/>
    <w:rsid w:val="006B102C"/>
    <w:rsid w:val="006B5912"/>
    <w:rsid w:val="006C24EA"/>
    <w:rsid w:val="006C49BC"/>
    <w:rsid w:val="006C7113"/>
    <w:rsid w:val="006D2AB7"/>
    <w:rsid w:val="006D3BCF"/>
    <w:rsid w:val="006D3C8D"/>
    <w:rsid w:val="006D45DB"/>
    <w:rsid w:val="006D5D85"/>
    <w:rsid w:val="006D7ABF"/>
    <w:rsid w:val="006E0010"/>
    <w:rsid w:val="006E00B1"/>
    <w:rsid w:val="006E2B30"/>
    <w:rsid w:val="006E5327"/>
    <w:rsid w:val="006E7702"/>
    <w:rsid w:val="006F0AFA"/>
    <w:rsid w:val="006F1929"/>
    <w:rsid w:val="006F583F"/>
    <w:rsid w:val="0070162F"/>
    <w:rsid w:val="00701F02"/>
    <w:rsid w:val="00702B91"/>
    <w:rsid w:val="00710CFD"/>
    <w:rsid w:val="00711429"/>
    <w:rsid w:val="00711F83"/>
    <w:rsid w:val="00721F83"/>
    <w:rsid w:val="00724AA4"/>
    <w:rsid w:val="007265E6"/>
    <w:rsid w:val="00726967"/>
    <w:rsid w:val="00731710"/>
    <w:rsid w:val="00734616"/>
    <w:rsid w:val="00735392"/>
    <w:rsid w:val="0074372F"/>
    <w:rsid w:val="00746E95"/>
    <w:rsid w:val="00747040"/>
    <w:rsid w:val="00751EF5"/>
    <w:rsid w:val="00752A33"/>
    <w:rsid w:val="007558A2"/>
    <w:rsid w:val="00756DF5"/>
    <w:rsid w:val="007618DE"/>
    <w:rsid w:val="0076438C"/>
    <w:rsid w:val="00771A02"/>
    <w:rsid w:val="007742BD"/>
    <w:rsid w:val="0078007E"/>
    <w:rsid w:val="00780E53"/>
    <w:rsid w:val="00787228"/>
    <w:rsid w:val="0079793B"/>
    <w:rsid w:val="007A24DE"/>
    <w:rsid w:val="007C1AE3"/>
    <w:rsid w:val="007C222A"/>
    <w:rsid w:val="007C4277"/>
    <w:rsid w:val="007C4B7F"/>
    <w:rsid w:val="007C6F04"/>
    <w:rsid w:val="007C71A9"/>
    <w:rsid w:val="007D207E"/>
    <w:rsid w:val="007D24E9"/>
    <w:rsid w:val="007E134E"/>
    <w:rsid w:val="007E62E6"/>
    <w:rsid w:val="007F0949"/>
    <w:rsid w:val="007F5995"/>
    <w:rsid w:val="0080196E"/>
    <w:rsid w:val="00803543"/>
    <w:rsid w:val="00805A3F"/>
    <w:rsid w:val="00813216"/>
    <w:rsid w:val="008211E6"/>
    <w:rsid w:val="0082503A"/>
    <w:rsid w:val="00826339"/>
    <w:rsid w:val="00832D1D"/>
    <w:rsid w:val="00832EF1"/>
    <w:rsid w:val="0083327F"/>
    <w:rsid w:val="00837FA6"/>
    <w:rsid w:val="0084009C"/>
    <w:rsid w:val="00841581"/>
    <w:rsid w:val="00841E07"/>
    <w:rsid w:val="0084495A"/>
    <w:rsid w:val="00845D3D"/>
    <w:rsid w:val="008464DD"/>
    <w:rsid w:val="00851608"/>
    <w:rsid w:val="008573AE"/>
    <w:rsid w:val="00864A46"/>
    <w:rsid w:val="00870678"/>
    <w:rsid w:val="008710B7"/>
    <w:rsid w:val="00871B96"/>
    <w:rsid w:val="008801DB"/>
    <w:rsid w:val="008847F9"/>
    <w:rsid w:val="008857A2"/>
    <w:rsid w:val="00886478"/>
    <w:rsid w:val="00886EAE"/>
    <w:rsid w:val="00887040"/>
    <w:rsid w:val="0089194C"/>
    <w:rsid w:val="008977F7"/>
    <w:rsid w:val="008A0AA6"/>
    <w:rsid w:val="008A0B10"/>
    <w:rsid w:val="008A25BC"/>
    <w:rsid w:val="008A2DAA"/>
    <w:rsid w:val="008B1BD2"/>
    <w:rsid w:val="008D0CF7"/>
    <w:rsid w:val="008D412F"/>
    <w:rsid w:val="008D63A9"/>
    <w:rsid w:val="008E5E16"/>
    <w:rsid w:val="008E71A6"/>
    <w:rsid w:val="008F2C12"/>
    <w:rsid w:val="008F4A4E"/>
    <w:rsid w:val="008F4ACD"/>
    <w:rsid w:val="008F577E"/>
    <w:rsid w:val="008F697B"/>
    <w:rsid w:val="008F6A3C"/>
    <w:rsid w:val="008F6CF6"/>
    <w:rsid w:val="009040FA"/>
    <w:rsid w:val="009049A6"/>
    <w:rsid w:val="00906443"/>
    <w:rsid w:val="0090701B"/>
    <w:rsid w:val="00910364"/>
    <w:rsid w:val="009124BB"/>
    <w:rsid w:val="009130BE"/>
    <w:rsid w:val="00913401"/>
    <w:rsid w:val="00915B9B"/>
    <w:rsid w:val="00917A61"/>
    <w:rsid w:val="00922314"/>
    <w:rsid w:val="00923EE5"/>
    <w:rsid w:val="0092746D"/>
    <w:rsid w:val="00930CAF"/>
    <w:rsid w:val="0093330D"/>
    <w:rsid w:val="00940096"/>
    <w:rsid w:val="00947BDD"/>
    <w:rsid w:val="00947E62"/>
    <w:rsid w:val="00947FAA"/>
    <w:rsid w:val="0095200B"/>
    <w:rsid w:val="0095768A"/>
    <w:rsid w:val="0096037B"/>
    <w:rsid w:val="0096085C"/>
    <w:rsid w:val="00961DA1"/>
    <w:rsid w:val="00964543"/>
    <w:rsid w:val="009661DF"/>
    <w:rsid w:val="00966E27"/>
    <w:rsid w:val="00971983"/>
    <w:rsid w:val="0097531F"/>
    <w:rsid w:val="00976513"/>
    <w:rsid w:val="00977DDB"/>
    <w:rsid w:val="009809F3"/>
    <w:rsid w:val="00981144"/>
    <w:rsid w:val="00985C9F"/>
    <w:rsid w:val="009915A3"/>
    <w:rsid w:val="009915DA"/>
    <w:rsid w:val="00995F36"/>
    <w:rsid w:val="009A1CD8"/>
    <w:rsid w:val="009A3757"/>
    <w:rsid w:val="009A5267"/>
    <w:rsid w:val="009A6B5B"/>
    <w:rsid w:val="009A7661"/>
    <w:rsid w:val="009B1CD2"/>
    <w:rsid w:val="009B43EB"/>
    <w:rsid w:val="009C081C"/>
    <w:rsid w:val="009C0B55"/>
    <w:rsid w:val="009C0EA8"/>
    <w:rsid w:val="009C150E"/>
    <w:rsid w:val="009C1DAD"/>
    <w:rsid w:val="009C1DC6"/>
    <w:rsid w:val="009C28AD"/>
    <w:rsid w:val="009C296B"/>
    <w:rsid w:val="009C3C3D"/>
    <w:rsid w:val="009C3ED9"/>
    <w:rsid w:val="009C4B2C"/>
    <w:rsid w:val="009C5BC4"/>
    <w:rsid w:val="009C70F6"/>
    <w:rsid w:val="009D2273"/>
    <w:rsid w:val="009F09EF"/>
    <w:rsid w:val="009F2370"/>
    <w:rsid w:val="00A01C01"/>
    <w:rsid w:val="00A03CE0"/>
    <w:rsid w:val="00A06C99"/>
    <w:rsid w:val="00A077A7"/>
    <w:rsid w:val="00A113AE"/>
    <w:rsid w:val="00A128CC"/>
    <w:rsid w:val="00A2205C"/>
    <w:rsid w:val="00A229AC"/>
    <w:rsid w:val="00A22A8E"/>
    <w:rsid w:val="00A23EAD"/>
    <w:rsid w:val="00A27146"/>
    <w:rsid w:val="00A27247"/>
    <w:rsid w:val="00A27950"/>
    <w:rsid w:val="00A30D4A"/>
    <w:rsid w:val="00A3155C"/>
    <w:rsid w:val="00A33E9A"/>
    <w:rsid w:val="00A34312"/>
    <w:rsid w:val="00A347C1"/>
    <w:rsid w:val="00A35D95"/>
    <w:rsid w:val="00A36934"/>
    <w:rsid w:val="00A36AC1"/>
    <w:rsid w:val="00A37B02"/>
    <w:rsid w:val="00A42931"/>
    <w:rsid w:val="00A42E9B"/>
    <w:rsid w:val="00A51A4E"/>
    <w:rsid w:val="00A51C21"/>
    <w:rsid w:val="00A52D33"/>
    <w:rsid w:val="00A530FF"/>
    <w:rsid w:val="00A545CE"/>
    <w:rsid w:val="00A55B65"/>
    <w:rsid w:val="00A57DF3"/>
    <w:rsid w:val="00A60628"/>
    <w:rsid w:val="00A64969"/>
    <w:rsid w:val="00A64D48"/>
    <w:rsid w:val="00A6673D"/>
    <w:rsid w:val="00A70105"/>
    <w:rsid w:val="00A70C57"/>
    <w:rsid w:val="00A75388"/>
    <w:rsid w:val="00A7648E"/>
    <w:rsid w:val="00A7718A"/>
    <w:rsid w:val="00A77978"/>
    <w:rsid w:val="00A8028B"/>
    <w:rsid w:val="00A834C6"/>
    <w:rsid w:val="00A844C3"/>
    <w:rsid w:val="00A8590C"/>
    <w:rsid w:val="00A91738"/>
    <w:rsid w:val="00A94968"/>
    <w:rsid w:val="00A95B78"/>
    <w:rsid w:val="00A972B3"/>
    <w:rsid w:val="00A9733A"/>
    <w:rsid w:val="00AA1050"/>
    <w:rsid w:val="00AB1C8C"/>
    <w:rsid w:val="00AB320A"/>
    <w:rsid w:val="00AB38E6"/>
    <w:rsid w:val="00AB39CC"/>
    <w:rsid w:val="00AB467C"/>
    <w:rsid w:val="00AC11A8"/>
    <w:rsid w:val="00AC55C5"/>
    <w:rsid w:val="00AD3048"/>
    <w:rsid w:val="00AD6C22"/>
    <w:rsid w:val="00AE7A23"/>
    <w:rsid w:val="00AF002B"/>
    <w:rsid w:val="00AF06A0"/>
    <w:rsid w:val="00B0404C"/>
    <w:rsid w:val="00B053E7"/>
    <w:rsid w:val="00B106CA"/>
    <w:rsid w:val="00B10D33"/>
    <w:rsid w:val="00B131BA"/>
    <w:rsid w:val="00B16848"/>
    <w:rsid w:val="00B20361"/>
    <w:rsid w:val="00B247C9"/>
    <w:rsid w:val="00B24EA4"/>
    <w:rsid w:val="00B25708"/>
    <w:rsid w:val="00B277A5"/>
    <w:rsid w:val="00B303B1"/>
    <w:rsid w:val="00B35870"/>
    <w:rsid w:val="00B372B9"/>
    <w:rsid w:val="00B375E0"/>
    <w:rsid w:val="00B40FB0"/>
    <w:rsid w:val="00B459E0"/>
    <w:rsid w:val="00B51480"/>
    <w:rsid w:val="00B56775"/>
    <w:rsid w:val="00B57209"/>
    <w:rsid w:val="00B57A80"/>
    <w:rsid w:val="00B63888"/>
    <w:rsid w:val="00B672A4"/>
    <w:rsid w:val="00B71F27"/>
    <w:rsid w:val="00B75B22"/>
    <w:rsid w:val="00B771E4"/>
    <w:rsid w:val="00B77C53"/>
    <w:rsid w:val="00B80427"/>
    <w:rsid w:val="00B85727"/>
    <w:rsid w:val="00B86000"/>
    <w:rsid w:val="00B86E0F"/>
    <w:rsid w:val="00B873BE"/>
    <w:rsid w:val="00B87F8D"/>
    <w:rsid w:val="00B93DD9"/>
    <w:rsid w:val="00B9550E"/>
    <w:rsid w:val="00B95754"/>
    <w:rsid w:val="00BA1D11"/>
    <w:rsid w:val="00BA255F"/>
    <w:rsid w:val="00BA2E06"/>
    <w:rsid w:val="00BA392C"/>
    <w:rsid w:val="00BA62A2"/>
    <w:rsid w:val="00BB77E9"/>
    <w:rsid w:val="00BC1B4C"/>
    <w:rsid w:val="00BC4A1F"/>
    <w:rsid w:val="00BC53E5"/>
    <w:rsid w:val="00BD1565"/>
    <w:rsid w:val="00BD2222"/>
    <w:rsid w:val="00BD2E3C"/>
    <w:rsid w:val="00BE41B3"/>
    <w:rsid w:val="00BE478B"/>
    <w:rsid w:val="00BE47B9"/>
    <w:rsid w:val="00BF130C"/>
    <w:rsid w:val="00BF6A8D"/>
    <w:rsid w:val="00C00357"/>
    <w:rsid w:val="00C00E2A"/>
    <w:rsid w:val="00C01499"/>
    <w:rsid w:val="00C0608A"/>
    <w:rsid w:val="00C069E2"/>
    <w:rsid w:val="00C12352"/>
    <w:rsid w:val="00C15242"/>
    <w:rsid w:val="00C164B8"/>
    <w:rsid w:val="00C1689D"/>
    <w:rsid w:val="00C1730C"/>
    <w:rsid w:val="00C25F11"/>
    <w:rsid w:val="00C323EB"/>
    <w:rsid w:val="00C36C59"/>
    <w:rsid w:val="00C42F9E"/>
    <w:rsid w:val="00C45819"/>
    <w:rsid w:val="00C47EF1"/>
    <w:rsid w:val="00C50F70"/>
    <w:rsid w:val="00C54F3A"/>
    <w:rsid w:val="00C56D3C"/>
    <w:rsid w:val="00C611BF"/>
    <w:rsid w:val="00C61841"/>
    <w:rsid w:val="00C665BC"/>
    <w:rsid w:val="00C672CB"/>
    <w:rsid w:val="00C7225A"/>
    <w:rsid w:val="00C73D80"/>
    <w:rsid w:val="00C7430F"/>
    <w:rsid w:val="00C93EAC"/>
    <w:rsid w:val="00CA2B01"/>
    <w:rsid w:val="00CA4378"/>
    <w:rsid w:val="00CB0064"/>
    <w:rsid w:val="00CB12E7"/>
    <w:rsid w:val="00CB4D0F"/>
    <w:rsid w:val="00CB6290"/>
    <w:rsid w:val="00CB65C6"/>
    <w:rsid w:val="00CC3A40"/>
    <w:rsid w:val="00CC53F7"/>
    <w:rsid w:val="00CD091C"/>
    <w:rsid w:val="00CD0B31"/>
    <w:rsid w:val="00CD5696"/>
    <w:rsid w:val="00CD67C3"/>
    <w:rsid w:val="00CD68CE"/>
    <w:rsid w:val="00CE024D"/>
    <w:rsid w:val="00CE6018"/>
    <w:rsid w:val="00CE68DB"/>
    <w:rsid w:val="00CF07F5"/>
    <w:rsid w:val="00CF0E86"/>
    <w:rsid w:val="00CF12D9"/>
    <w:rsid w:val="00CF189B"/>
    <w:rsid w:val="00CF2378"/>
    <w:rsid w:val="00CF2634"/>
    <w:rsid w:val="00CF3D80"/>
    <w:rsid w:val="00CF665F"/>
    <w:rsid w:val="00D033B3"/>
    <w:rsid w:val="00D0384F"/>
    <w:rsid w:val="00D061FB"/>
    <w:rsid w:val="00D067BA"/>
    <w:rsid w:val="00D106E9"/>
    <w:rsid w:val="00D118F0"/>
    <w:rsid w:val="00D147AC"/>
    <w:rsid w:val="00D14ADD"/>
    <w:rsid w:val="00D16BE5"/>
    <w:rsid w:val="00D2363F"/>
    <w:rsid w:val="00D23D49"/>
    <w:rsid w:val="00D255BE"/>
    <w:rsid w:val="00D37227"/>
    <w:rsid w:val="00D40DE2"/>
    <w:rsid w:val="00D41740"/>
    <w:rsid w:val="00D421D2"/>
    <w:rsid w:val="00D467D7"/>
    <w:rsid w:val="00D47B3F"/>
    <w:rsid w:val="00D52541"/>
    <w:rsid w:val="00D53D3E"/>
    <w:rsid w:val="00D56B90"/>
    <w:rsid w:val="00D62558"/>
    <w:rsid w:val="00D73A37"/>
    <w:rsid w:val="00D75A64"/>
    <w:rsid w:val="00D85C81"/>
    <w:rsid w:val="00D87066"/>
    <w:rsid w:val="00DA4CFF"/>
    <w:rsid w:val="00DA5772"/>
    <w:rsid w:val="00DB6D67"/>
    <w:rsid w:val="00DB6EDD"/>
    <w:rsid w:val="00DD3A24"/>
    <w:rsid w:val="00DD51AD"/>
    <w:rsid w:val="00DD5557"/>
    <w:rsid w:val="00DD78D8"/>
    <w:rsid w:val="00DE2C18"/>
    <w:rsid w:val="00DE45DC"/>
    <w:rsid w:val="00DE49BA"/>
    <w:rsid w:val="00DE5728"/>
    <w:rsid w:val="00DE71FB"/>
    <w:rsid w:val="00DE71FE"/>
    <w:rsid w:val="00DF1DF2"/>
    <w:rsid w:val="00DF69E1"/>
    <w:rsid w:val="00DF7B71"/>
    <w:rsid w:val="00E10196"/>
    <w:rsid w:val="00E10DAA"/>
    <w:rsid w:val="00E136B1"/>
    <w:rsid w:val="00E1383B"/>
    <w:rsid w:val="00E16DE8"/>
    <w:rsid w:val="00E207D4"/>
    <w:rsid w:val="00E237A1"/>
    <w:rsid w:val="00E34A72"/>
    <w:rsid w:val="00E401B2"/>
    <w:rsid w:val="00E47C62"/>
    <w:rsid w:val="00E50AF4"/>
    <w:rsid w:val="00E54C96"/>
    <w:rsid w:val="00E5537D"/>
    <w:rsid w:val="00E63352"/>
    <w:rsid w:val="00E640F3"/>
    <w:rsid w:val="00E6460F"/>
    <w:rsid w:val="00E6553D"/>
    <w:rsid w:val="00E726B6"/>
    <w:rsid w:val="00E72B3F"/>
    <w:rsid w:val="00E7578F"/>
    <w:rsid w:val="00E7646E"/>
    <w:rsid w:val="00E76800"/>
    <w:rsid w:val="00E82257"/>
    <w:rsid w:val="00E9140F"/>
    <w:rsid w:val="00E926C7"/>
    <w:rsid w:val="00E9352F"/>
    <w:rsid w:val="00E96E64"/>
    <w:rsid w:val="00EA3435"/>
    <w:rsid w:val="00EA776B"/>
    <w:rsid w:val="00EA77E3"/>
    <w:rsid w:val="00EB1DE1"/>
    <w:rsid w:val="00EB26F5"/>
    <w:rsid w:val="00EB45B3"/>
    <w:rsid w:val="00EB66C8"/>
    <w:rsid w:val="00EB691D"/>
    <w:rsid w:val="00EC0915"/>
    <w:rsid w:val="00ED2D10"/>
    <w:rsid w:val="00ED5A95"/>
    <w:rsid w:val="00EE0BC4"/>
    <w:rsid w:val="00EE18B9"/>
    <w:rsid w:val="00EE3DFC"/>
    <w:rsid w:val="00EE738F"/>
    <w:rsid w:val="00EF2DD3"/>
    <w:rsid w:val="00EF4D0C"/>
    <w:rsid w:val="00EF4E99"/>
    <w:rsid w:val="00EF586B"/>
    <w:rsid w:val="00F00857"/>
    <w:rsid w:val="00F01E27"/>
    <w:rsid w:val="00F04324"/>
    <w:rsid w:val="00F04A2D"/>
    <w:rsid w:val="00F05387"/>
    <w:rsid w:val="00F143C8"/>
    <w:rsid w:val="00F14566"/>
    <w:rsid w:val="00F1582B"/>
    <w:rsid w:val="00F166F9"/>
    <w:rsid w:val="00F22DE6"/>
    <w:rsid w:val="00F238D4"/>
    <w:rsid w:val="00F24B46"/>
    <w:rsid w:val="00F24B52"/>
    <w:rsid w:val="00F30578"/>
    <w:rsid w:val="00F332E8"/>
    <w:rsid w:val="00F33F3C"/>
    <w:rsid w:val="00F36BAB"/>
    <w:rsid w:val="00F41146"/>
    <w:rsid w:val="00F4279E"/>
    <w:rsid w:val="00F6013C"/>
    <w:rsid w:val="00F62839"/>
    <w:rsid w:val="00F62A6C"/>
    <w:rsid w:val="00F67157"/>
    <w:rsid w:val="00F6742C"/>
    <w:rsid w:val="00F67ABC"/>
    <w:rsid w:val="00F71261"/>
    <w:rsid w:val="00F71A68"/>
    <w:rsid w:val="00F75372"/>
    <w:rsid w:val="00F75E1F"/>
    <w:rsid w:val="00F81041"/>
    <w:rsid w:val="00F87702"/>
    <w:rsid w:val="00F9184A"/>
    <w:rsid w:val="00F92F72"/>
    <w:rsid w:val="00F9422D"/>
    <w:rsid w:val="00FA1C08"/>
    <w:rsid w:val="00FA388C"/>
    <w:rsid w:val="00FA397D"/>
    <w:rsid w:val="00FA4BC8"/>
    <w:rsid w:val="00FA4DCC"/>
    <w:rsid w:val="00FB41ED"/>
    <w:rsid w:val="00FB5B75"/>
    <w:rsid w:val="00FB74D4"/>
    <w:rsid w:val="00FC0B94"/>
    <w:rsid w:val="00FC1043"/>
    <w:rsid w:val="00FC19EE"/>
    <w:rsid w:val="00FC38A3"/>
    <w:rsid w:val="00FC3AE5"/>
    <w:rsid w:val="00FD04CA"/>
    <w:rsid w:val="00FD0879"/>
    <w:rsid w:val="00FD506E"/>
    <w:rsid w:val="00FE1668"/>
    <w:rsid w:val="00FF030E"/>
    <w:rsid w:val="00FF4C65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F3678"/>
  <w15:docId w15:val="{B107EB9C-C671-4783-A215-5FDEB769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83F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780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80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0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780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80E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0E5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80E53"/>
    <w:rPr>
      <w:vertAlign w:val="superscript"/>
    </w:rPr>
  </w:style>
  <w:style w:type="paragraph" w:customStyle="1" w:styleId="ConsPlusTitle">
    <w:name w:val="ConsPlusTitle"/>
    <w:uiPriority w:val="99"/>
    <w:rsid w:val="00780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E5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E5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8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0E53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780E5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80E5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80E5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0E5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0E53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780E5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80E53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rsid w:val="00780E53"/>
    <w:pPr>
      <w:tabs>
        <w:tab w:val="left" w:pos="1122"/>
      </w:tabs>
      <w:spacing w:after="0" w:line="240" w:lineRule="auto"/>
      <w:ind w:firstLine="748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80E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"/>
    <w:link w:val="32"/>
    <w:rsid w:val="00780E5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80E5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Body Text"/>
    <w:basedOn w:val="a"/>
    <w:link w:val="af4"/>
    <w:unhideWhenUsed/>
    <w:rsid w:val="00780E5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780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80E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List Paragraph"/>
    <w:basedOn w:val="a"/>
    <w:uiPriority w:val="99"/>
    <w:qFormat/>
    <w:rsid w:val="00780E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styleId="af6">
    <w:name w:val="Table Grid"/>
    <w:basedOn w:val="a1"/>
    <w:uiPriority w:val="59"/>
    <w:rsid w:val="00C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TOC Heading"/>
    <w:basedOn w:val="10"/>
    <w:next w:val="a"/>
    <w:uiPriority w:val="39"/>
    <w:unhideWhenUsed/>
    <w:qFormat/>
    <w:rsid w:val="0065616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61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9F2370"/>
    <w:pPr>
      <w:tabs>
        <w:tab w:val="right" w:leader="dot" w:pos="9343"/>
      </w:tabs>
      <w:spacing w:after="100"/>
    </w:pPr>
  </w:style>
  <w:style w:type="paragraph" w:styleId="af8">
    <w:name w:val="caption"/>
    <w:basedOn w:val="a"/>
    <w:next w:val="a"/>
    <w:uiPriority w:val="35"/>
    <w:unhideWhenUsed/>
    <w:qFormat/>
    <w:rsid w:val="00832D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7C4277"/>
    <w:pPr>
      <w:numPr>
        <w:numId w:val="41"/>
      </w:numPr>
      <w:tabs>
        <w:tab w:val="left" w:pos="284"/>
        <w:tab w:val="right" w:leader="dot" w:pos="9346"/>
      </w:tabs>
      <w:spacing w:after="100" w:line="259" w:lineRule="auto"/>
      <w:ind w:left="709" w:hanging="720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873BE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table" w:customStyle="1" w:styleId="24">
    <w:name w:val="Сетка таблицы2"/>
    <w:basedOn w:val="a1"/>
    <w:next w:val="af6"/>
    <w:uiPriority w:val="39"/>
    <w:rsid w:val="00212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79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77206-591D-47C5-A789-8F59A5074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Митина Екатерина Александровна</dc:creator>
  <cp:lastModifiedBy>Портнова Елена Юрьевна</cp:lastModifiedBy>
  <cp:revision>2</cp:revision>
  <cp:lastPrinted>2019-01-09T07:44:00Z</cp:lastPrinted>
  <dcterms:created xsi:type="dcterms:W3CDTF">2021-06-21T23:21:00Z</dcterms:created>
  <dcterms:modified xsi:type="dcterms:W3CDTF">2021-06-21T23:21:00Z</dcterms:modified>
</cp:coreProperties>
</file>