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45C249" w14:textId="55468175" w:rsidR="006F3BD8" w:rsidRPr="00261629" w:rsidRDefault="006F3BD8" w:rsidP="006F3BD8">
      <w:pPr>
        <w:autoSpaceDE w:val="0"/>
        <w:autoSpaceDN w:val="0"/>
        <w:adjustRightInd w:val="0"/>
        <w:spacing w:line="240" w:lineRule="atLeast"/>
        <w:jc w:val="both"/>
        <w:rPr>
          <w:caps/>
          <w:color w:val="000000"/>
        </w:rPr>
      </w:pPr>
      <w:r>
        <w:rPr>
          <w:caps/>
          <w:color w:val="000000"/>
        </w:rPr>
        <w:t xml:space="preserve">  </w:t>
      </w:r>
      <w:r w:rsidR="005077D0">
        <w:rPr>
          <w:caps/>
          <w:color w:val="000000"/>
        </w:rPr>
        <w:t xml:space="preserve">                                                                                                                            </w:t>
      </w:r>
      <w:r w:rsidR="005077D0" w:rsidRPr="00593592">
        <w:rPr>
          <w:sz w:val="28"/>
          <w:szCs w:val="28"/>
        </w:rPr>
        <w:t xml:space="preserve"> </w:t>
      </w:r>
      <w:r w:rsidR="005077D0">
        <w:rPr>
          <w:sz w:val="28"/>
          <w:szCs w:val="28"/>
        </w:rPr>
        <w:t xml:space="preserve">                            </w:t>
      </w:r>
      <w:r w:rsidR="005077D0" w:rsidRPr="00593592">
        <w:rPr>
          <w:sz w:val="28"/>
          <w:szCs w:val="28"/>
        </w:rPr>
        <w:t xml:space="preserve"> </w:t>
      </w:r>
      <w:r w:rsidR="005077D0">
        <w:rPr>
          <w:sz w:val="28"/>
          <w:szCs w:val="28"/>
        </w:rPr>
        <w:t xml:space="preserve">                                                                                        </w:t>
      </w:r>
    </w:p>
    <w:p w14:paraId="793A7C46" w14:textId="6D8F6ECD" w:rsidR="00DC440B" w:rsidRDefault="00901915" w:rsidP="00DC440B">
      <w:pPr>
        <w:jc w:val="right"/>
      </w:pPr>
      <w:r>
        <w:t>Приложение №13</w:t>
      </w:r>
    </w:p>
    <w:p w14:paraId="27C0EEF9" w14:textId="17AB5D9D" w:rsidR="008B5C22" w:rsidRPr="002D6E0F" w:rsidRDefault="008B5C22" w:rsidP="008B5C22">
      <w:pPr>
        <w:jc w:val="right"/>
      </w:pPr>
      <w:r w:rsidRPr="002D6E0F">
        <w:t>к Договору №</w:t>
      </w:r>
      <w:r w:rsidRPr="002D6E0F">
        <w:rPr>
          <w:szCs w:val="28"/>
        </w:rPr>
        <w:t xml:space="preserve"> </w:t>
      </w:r>
      <w:r>
        <w:rPr>
          <w:szCs w:val="28"/>
        </w:rPr>
        <w:t>_________________________________</w:t>
      </w:r>
      <w:r w:rsidR="000362EB">
        <w:t>от «__»_________ 2023</w:t>
      </w:r>
      <w:bookmarkStart w:id="0" w:name="_GoBack"/>
      <w:bookmarkEnd w:id="0"/>
      <w:r w:rsidRPr="002D6E0F">
        <w:t xml:space="preserve">г. </w:t>
      </w:r>
    </w:p>
    <w:p w14:paraId="523B2530" w14:textId="77777777" w:rsidR="005077D0" w:rsidRDefault="005077D0" w:rsidP="005077D0">
      <w:pPr>
        <w:ind w:left="6381"/>
        <w:rPr>
          <w:sz w:val="28"/>
          <w:szCs w:val="28"/>
        </w:rPr>
      </w:pPr>
    </w:p>
    <w:p w14:paraId="5B3D4A53" w14:textId="379CDCD8" w:rsidR="003D3FC7" w:rsidRPr="006E6ABE" w:rsidRDefault="003D3FC7" w:rsidP="003D3FC7">
      <w:pPr>
        <w:suppressAutoHyphens/>
        <w:jc w:val="center"/>
        <w:rPr>
          <w:sz w:val="28"/>
          <w:szCs w:val="28"/>
        </w:rPr>
      </w:pPr>
    </w:p>
    <w:tbl>
      <w:tblPr>
        <w:tblStyle w:val="a5"/>
        <w:tblW w:w="0" w:type="auto"/>
        <w:tblInd w:w="5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3D3FC7" w14:paraId="4D47EC33" w14:textId="77777777" w:rsidTr="003D3FC7">
        <w:tc>
          <w:tcPr>
            <w:tcW w:w="4388" w:type="dxa"/>
            <w:shd w:val="clear" w:color="auto" w:fill="auto"/>
          </w:tcPr>
          <w:p w14:paraId="468F2E63" w14:textId="77777777" w:rsidR="003D3FC7" w:rsidRPr="003D3FC7" w:rsidRDefault="003D3FC7" w:rsidP="003D3FC7">
            <w:pPr>
              <w:suppressAutoHyphens/>
              <w:jc w:val="center"/>
              <w:rPr>
                <w:sz w:val="28"/>
                <w:szCs w:val="28"/>
              </w:rPr>
            </w:pPr>
            <w:r w:rsidRPr="003D3FC7">
              <w:rPr>
                <w:sz w:val="28"/>
                <w:szCs w:val="28"/>
              </w:rPr>
              <w:t>УТВЕРЖДЕН</w:t>
            </w:r>
          </w:p>
          <w:p w14:paraId="7DF378E8" w14:textId="6006D4D6" w:rsidR="003D3FC7" w:rsidRPr="0033699F" w:rsidRDefault="003D3FC7" w:rsidP="003D3FC7">
            <w:pPr>
              <w:suppressAutoHyphens/>
              <w:jc w:val="center"/>
              <w:rPr>
                <w:color w:val="000000" w:themeColor="text1"/>
                <w:sz w:val="28"/>
                <w:szCs w:val="28"/>
              </w:rPr>
            </w:pPr>
            <w:r w:rsidRPr="003D3FC7">
              <w:rPr>
                <w:sz w:val="28"/>
                <w:szCs w:val="28"/>
              </w:rPr>
              <w:t xml:space="preserve">приказом </w:t>
            </w:r>
            <w:r w:rsidRPr="0033699F">
              <w:rPr>
                <w:color w:val="000000" w:themeColor="text1"/>
                <w:sz w:val="28"/>
                <w:szCs w:val="28"/>
              </w:rPr>
              <w:t>АО «ННК</w:t>
            </w:r>
            <w:r w:rsidR="00333A76" w:rsidRPr="0033699F">
              <w:rPr>
                <w:color w:val="000000" w:themeColor="text1"/>
                <w:sz w:val="28"/>
                <w:szCs w:val="28"/>
              </w:rPr>
              <w:t>-Приморнефтепродукт</w:t>
            </w:r>
            <w:r w:rsidRPr="0033699F">
              <w:rPr>
                <w:color w:val="000000" w:themeColor="text1"/>
                <w:sz w:val="28"/>
                <w:szCs w:val="28"/>
              </w:rPr>
              <w:t>»</w:t>
            </w:r>
          </w:p>
          <w:p w14:paraId="00726089" w14:textId="77777777" w:rsidR="003D3FC7" w:rsidRPr="003D3FC7" w:rsidRDefault="003D3FC7" w:rsidP="003D3FC7">
            <w:pPr>
              <w:suppressAutoHyphens/>
              <w:jc w:val="center"/>
              <w:rPr>
                <w:sz w:val="28"/>
                <w:szCs w:val="28"/>
              </w:rPr>
            </w:pPr>
          </w:p>
          <w:p w14:paraId="3EEE0BCF" w14:textId="7F5B6030" w:rsidR="003D3FC7" w:rsidRDefault="003D3FC7">
            <w:pPr>
              <w:suppressAutoHyphens/>
              <w:spacing w:after="120"/>
              <w:jc w:val="center"/>
              <w:rPr>
                <w:sz w:val="28"/>
                <w:szCs w:val="28"/>
              </w:rPr>
            </w:pPr>
            <w:r w:rsidRPr="003D3FC7">
              <w:rPr>
                <w:sz w:val="28"/>
                <w:szCs w:val="28"/>
              </w:rPr>
              <w:t xml:space="preserve">от </w:t>
            </w:r>
            <w:r w:rsidR="007F1BF8">
              <w:rPr>
                <w:sz w:val="28"/>
                <w:szCs w:val="28"/>
              </w:rPr>
              <w:t>22</w:t>
            </w:r>
            <w:r w:rsidRPr="003D3FC7">
              <w:rPr>
                <w:sz w:val="28"/>
                <w:szCs w:val="28"/>
              </w:rPr>
              <w:t>.</w:t>
            </w:r>
            <w:r w:rsidR="007F1BF8">
              <w:rPr>
                <w:sz w:val="28"/>
                <w:szCs w:val="28"/>
              </w:rPr>
              <w:t>04</w:t>
            </w:r>
            <w:r w:rsidRPr="003D3FC7">
              <w:rPr>
                <w:sz w:val="28"/>
                <w:szCs w:val="28"/>
              </w:rPr>
              <w:t>.</w:t>
            </w:r>
            <w:r w:rsidR="00CC793A" w:rsidRPr="003D3FC7">
              <w:rPr>
                <w:sz w:val="28"/>
                <w:szCs w:val="28"/>
              </w:rPr>
              <w:t>202</w:t>
            </w:r>
            <w:r w:rsidR="00CC793A">
              <w:rPr>
                <w:sz w:val="28"/>
                <w:szCs w:val="28"/>
              </w:rPr>
              <w:t>1</w:t>
            </w:r>
            <w:r w:rsidR="00CC793A" w:rsidRPr="003D3FC7">
              <w:rPr>
                <w:sz w:val="28"/>
                <w:szCs w:val="28"/>
              </w:rPr>
              <w:t xml:space="preserve"> </w:t>
            </w:r>
            <w:r w:rsidRPr="003D3FC7">
              <w:rPr>
                <w:sz w:val="28"/>
                <w:szCs w:val="28"/>
              </w:rPr>
              <w:t xml:space="preserve">№ </w:t>
            </w:r>
            <w:r w:rsidR="007F1BF8">
              <w:rPr>
                <w:sz w:val="28"/>
                <w:szCs w:val="28"/>
              </w:rPr>
              <w:t>168</w:t>
            </w:r>
          </w:p>
        </w:tc>
      </w:tr>
    </w:tbl>
    <w:p w14:paraId="30C91519" w14:textId="56324B30" w:rsidR="006F3BD8" w:rsidRPr="00593592" w:rsidRDefault="006F3BD8" w:rsidP="005A4417">
      <w:pPr>
        <w:ind w:left="5529"/>
        <w:rPr>
          <w:sz w:val="28"/>
          <w:szCs w:val="28"/>
        </w:rPr>
      </w:pPr>
    </w:p>
    <w:p w14:paraId="2D3B34FA" w14:textId="77777777" w:rsidR="006F3BD8" w:rsidRPr="00593592" w:rsidRDefault="006F3BD8" w:rsidP="006F3BD8">
      <w:pPr>
        <w:jc w:val="center"/>
        <w:rPr>
          <w:sz w:val="28"/>
          <w:szCs w:val="28"/>
        </w:rPr>
      </w:pPr>
    </w:p>
    <w:p w14:paraId="536C2CF1" w14:textId="11E27F28" w:rsidR="006F3BD8" w:rsidRDefault="006F3BD8" w:rsidP="006F3BD8">
      <w:pPr>
        <w:jc w:val="center"/>
        <w:rPr>
          <w:sz w:val="28"/>
          <w:szCs w:val="28"/>
        </w:rPr>
      </w:pPr>
    </w:p>
    <w:p w14:paraId="3934EDA9" w14:textId="77777777" w:rsidR="00750E04" w:rsidRPr="00593592" w:rsidRDefault="00750E04" w:rsidP="006F3BD8">
      <w:pPr>
        <w:jc w:val="center"/>
        <w:rPr>
          <w:sz w:val="28"/>
          <w:szCs w:val="28"/>
        </w:rPr>
      </w:pPr>
    </w:p>
    <w:p w14:paraId="716D0FD3" w14:textId="77777777" w:rsidR="006F3BD8" w:rsidRPr="00593592" w:rsidRDefault="006F3BD8" w:rsidP="006F3BD8">
      <w:pPr>
        <w:jc w:val="right"/>
        <w:rPr>
          <w:sz w:val="28"/>
          <w:szCs w:val="28"/>
        </w:rPr>
      </w:pPr>
    </w:p>
    <w:p w14:paraId="0005062C" w14:textId="77777777" w:rsidR="006F3BD8" w:rsidRPr="00593592" w:rsidRDefault="006F3BD8" w:rsidP="006F3BD8">
      <w:pPr>
        <w:rPr>
          <w:sz w:val="28"/>
          <w:szCs w:val="28"/>
        </w:rPr>
      </w:pPr>
    </w:p>
    <w:p w14:paraId="5BCA647B" w14:textId="77777777" w:rsidR="006F3BD8" w:rsidRPr="00593592" w:rsidRDefault="006F3BD8" w:rsidP="006F3BD8">
      <w:pPr>
        <w:rPr>
          <w:sz w:val="28"/>
          <w:szCs w:val="28"/>
        </w:rPr>
      </w:pPr>
    </w:p>
    <w:p w14:paraId="7E7D99C0" w14:textId="77777777" w:rsidR="006F3BD8" w:rsidRPr="00593592" w:rsidRDefault="006F3BD8" w:rsidP="006F3BD8">
      <w:pPr>
        <w:jc w:val="center"/>
        <w:rPr>
          <w:sz w:val="28"/>
          <w:szCs w:val="28"/>
        </w:rPr>
      </w:pPr>
      <w:r w:rsidRPr="00593592">
        <w:rPr>
          <w:sz w:val="28"/>
          <w:szCs w:val="28"/>
        </w:rPr>
        <w:t xml:space="preserve">СИСТЕМА </w:t>
      </w:r>
    </w:p>
    <w:p w14:paraId="33804500" w14:textId="77777777" w:rsidR="006F3BD8" w:rsidRPr="00593592" w:rsidRDefault="006F3BD8" w:rsidP="006F3BD8">
      <w:pPr>
        <w:ind w:firstLine="567"/>
        <w:jc w:val="center"/>
        <w:rPr>
          <w:sz w:val="28"/>
          <w:szCs w:val="28"/>
        </w:rPr>
      </w:pPr>
      <w:r w:rsidRPr="00593592">
        <w:rPr>
          <w:sz w:val="28"/>
          <w:szCs w:val="28"/>
        </w:rPr>
        <w:t xml:space="preserve">УПРАВЛЕНИЯ ОХРАНОЙ ТРУДА, ПРОМЫШЛЕННОЙ </w:t>
      </w:r>
    </w:p>
    <w:p w14:paraId="5AE3DA5A" w14:textId="77777777" w:rsidR="006F3BD8" w:rsidRPr="00593592" w:rsidRDefault="006F3BD8" w:rsidP="006F3BD8">
      <w:pPr>
        <w:ind w:firstLine="567"/>
        <w:jc w:val="center"/>
        <w:rPr>
          <w:sz w:val="28"/>
          <w:szCs w:val="28"/>
        </w:rPr>
      </w:pPr>
      <w:r w:rsidRPr="00593592">
        <w:rPr>
          <w:sz w:val="28"/>
          <w:szCs w:val="28"/>
        </w:rPr>
        <w:t>БЕЗОПАСНОСТЬЮ И ОХРАНОЙ ОКРУЖАЮЩЕЙ СРЕДЫ</w:t>
      </w:r>
    </w:p>
    <w:p w14:paraId="723CA83A" w14:textId="77777777" w:rsidR="006F3BD8" w:rsidRPr="00593592" w:rsidRDefault="006F3BD8" w:rsidP="006F3BD8">
      <w:pPr>
        <w:ind w:firstLine="567"/>
        <w:jc w:val="center"/>
        <w:rPr>
          <w:sz w:val="28"/>
          <w:szCs w:val="28"/>
        </w:rPr>
      </w:pPr>
      <w:r w:rsidRPr="00593592">
        <w:rPr>
          <w:sz w:val="28"/>
          <w:szCs w:val="28"/>
        </w:rPr>
        <w:t>(СУ ОТ, ПБ И ООС)</w:t>
      </w:r>
    </w:p>
    <w:p w14:paraId="1C0EAABD" w14:textId="77777777" w:rsidR="006F3BD8" w:rsidRPr="00593592" w:rsidRDefault="006F3BD8" w:rsidP="006F3BD8">
      <w:pPr>
        <w:jc w:val="center"/>
        <w:rPr>
          <w:b/>
          <w:sz w:val="28"/>
          <w:szCs w:val="28"/>
        </w:rPr>
      </w:pPr>
    </w:p>
    <w:p w14:paraId="79B8DD43" w14:textId="77777777" w:rsidR="006F3BD8" w:rsidRPr="00593592" w:rsidRDefault="006F3BD8" w:rsidP="003D3FC7">
      <w:pPr>
        <w:jc w:val="center"/>
        <w:rPr>
          <w:b/>
          <w:sz w:val="28"/>
          <w:szCs w:val="28"/>
        </w:rPr>
      </w:pPr>
      <w:r w:rsidRPr="00593592">
        <w:rPr>
          <w:b/>
          <w:sz w:val="28"/>
          <w:szCs w:val="28"/>
        </w:rPr>
        <w:t>СТАНДАРТ</w:t>
      </w:r>
    </w:p>
    <w:p w14:paraId="440D53EB" w14:textId="77777777" w:rsidR="006F3BD8" w:rsidRPr="00C61E2D" w:rsidRDefault="006F3BD8" w:rsidP="006F3BD8">
      <w:pPr>
        <w:jc w:val="center"/>
        <w:rPr>
          <w:b/>
          <w:sz w:val="28"/>
          <w:szCs w:val="28"/>
        </w:rPr>
      </w:pPr>
      <w:r w:rsidRPr="00C61E2D">
        <w:rPr>
          <w:b/>
          <w:sz w:val="28"/>
          <w:szCs w:val="28"/>
        </w:rPr>
        <w:t xml:space="preserve">ПРОИСШЕСТВИЕ. </w:t>
      </w:r>
    </w:p>
    <w:p w14:paraId="4E592C85" w14:textId="2EDC75E4" w:rsidR="006F3BD8" w:rsidRPr="00C61E2D" w:rsidRDefault="006F3BD8" w:rsidP="006F3BD8">
      <w:pPr>
        <w:jc w:val="center"/>
        <w:rPr>
          <w:b/>
          <w:sz w:val="28"/>
          <w:szCs w:val="28"/>
        </w:rPr>
      </w:pPr>
      <w:r w:rsidRPr="00C61E2D">
        <w:rPr>
          <w:b/>
          <w:sz w:val="28"/>
          <w:szCs w:val="28"/>
        </w:rPr>
        <w:t>РАССЛЕДОВАНИЕ. КОРРЕКТИРУЮЩИЕ ДЕЙСТВИЯ И ИЗВЛЕЧ</w:t>
      </w:r>
      <w:r w:rsidR="008F463D">
        <w:rPr>
          <w:b/>
          <w:sz w:val="28"/>
          <w:szCs w:val="28"/>
        </w:rPr>
        <w:t>Е</w:t>
      </w:r>
      <w:r w:rsidRPr="00C61E2D">
        <w:rPr>
          <w:b/>
          <w:sz w:val="28"/>
          <w:szCs w:val="28"/>
        </w:rPr>
        <w:t>ННЫЕ УРОКИ</w:t>
      </w:r>
    </w:p>
    <w:p w14:paraId="4E0DD577" w14:textId="77777777" w:rsidR="006F3BD8" w:rsidRPr="00C61E2D" w:rsidRDefault="006F3BD8" w:rsidP="006F3BD8">
      <w:pPr>
        <w:jc w:val="center"/>
        <w:rPr>
          <w:b/>
          <w:sz w:val="28"/>
          <w:szCs w:val="28"/>
        </w:rPr>
      </w:pPr>
    </w:p>
    <w:p w14:paraId="03C30655" w14:textId="741422DD" w:rsidR="006F3BD8" w:rsidRPr="00C61E2D" w:rsidRDefault="006F3BD8" w:rsidP="003728C3">
      <w:pPr>
        <w:shd w:val="clear" w:color="auto" w:fill="FFFFFF" w:themeFill="background1"/>
        <w:jc w:val="center"/>
        <w:rPr>
          <w:b/>
          <w:sz w:val="28"/>
          <w:szCs w:val="28"/>
        </w:rPr>
      </w:pPr>
      <w:r w:rsidRPr="003728C3">
        <w:rPr>
          <w:b/>
          <w:sz w:val="28"/>
          <w:szCs w:val="28"/>
        </w:rPr>
        <w:t xml:space="preserve">№ </w:t>
      </w:r>
      <w:r w:rsidR="0001750B" w:rsidRPr="003728C3">
        <w:rPr>
          <w:b/>
          <w:sz w:val="28"/>
          <w:szCs w:val="28"/>
        </w:rPr>
        <w:t>3.2-</w:t>
      </w:r>
      <w:r w:rsidR="00CC793A" w:rsidRPr="003728C3">
        <w:rPr>
          <w:b/>
          <w:sz w:val="28"/>
          <w:szCs w:val="28"/>
        </w:rPr>
        <w:t>202</w:t>
      </w:r>
      <w:r w:rsidR="00CC793A">
        <w:rPr>
          <w:b/>
          <w:sz w:val="28"/>
          <w:szCs w:val="28"/>
        </w:rPr>
        <w:t>1</w:t>
      </w:r>
    </w:p>
    <w:p w14:paraId="6BD6A505" w14:textId="77777777" w:rsidR="006F3BD8" w:rsidRPr="00C61E2D" w:rsidRDefault="006F3BD8" w:rsidP="006F3BD8">
      <w:pPr>
        <w:jc w:val="center"/>
        <w:rPr>
          <w:b/>
          <w:sz w:val="28"/>
          <w:szCs w:val="28"/>
        </w:rPr>
      </w:pPr>
    </w:p>
    <w:p w14:paraId="2485AF39" w14:textId="77777777" w:rsidR="006F3BD8" w:rsidRPr="00593592" w:rsidRDefault="006F3BD8" w:rsidP="006F3BD8">
      <w:pPr>
        <w:jc w:val="center"/>
        <w:rPr>
          <w:b/>
          <w:sz w:val="28"/>
          <w:szCs w:val="28"/>
        </w:rPr>
      </w:pPr>
    </w:p>
    <w:p w14:paraId="379FE1AB" w14:textId="77777777" w:rsidR="006F3BD8" w:rsidRPr="00593592" w:rsidRDefault="006F3BD8" w:rsidP="006F3BD8">
      <w:pPr>
        <w:jc w:val="center"/>
        <w:rPr>
          <w:b/>
          <w:sz w:val="28"/>
          <w:szCs w:val="28"/>
        </w:rPr>
      </w:pPr>
    </w:p>
    <w:p w14:paraId="0BA12D4C" w14:textId="77777777" w:rsidR="006F3BD8" w:rsidRPr="00593592" w:rsidRDefault="006F3BD8" w:rsidP="006F3BD8">
      <w:pPr>
        <w:jc w:val="center"/>
        <w:rPr>
          <w:b/>
          <w:sz w:val="28"/>
          <w:szCs w:val="28"/>
        </w:rPr>
      </w:pPr>
    </w:p>
    <w:p w14:paraId="41537DB9" w14:textId="77777777" w:rsidR="006F3BD8" w:rsidRPr="00593592" w:rsidRDefault="006F3BD8" w:rsidP="006F3BD8">
      <w:pPr>
        <w:jc w:val="center"/>
        <w:rPr>
          <w:b/>
          <w:sz w:val="28"/>
          <w:szCs w:val="28"/>
        </w:rPr>
      </w:pPr>
    </w:p>
    <w:p w14:paraId="3B0AF621" w14:textId="77777777" w:rsidR="006F3BD8" w:rsidRPr="00593592" w:rsidRDefault="006F3BD8" w:rsidP="006F3BD8">
      <w:pPr>
        <w:rPr>
          <w:b/>
          <w:sz w:val="28"/>
          <w:szCs w:val="28"/>
        </w:rPr>
      </w:pPr>
    </w:p>
    <w:p w14:paraId="2E911440" w14:textId="77777777" w:rsidR="006F3BD8" w:rsidRPr="00593592" w:rsidRDefault="006F3BD8" w:rsidP="006F3BD8">
      <w:pPr>
        <w:rPr>
          <w:b/>
          <w:sz w:val="28"/>
          <w:szCs w:val="28"/>
        </w:rPr>
      </w:pPr>
    </w:p>
    <w:p w14:paraId="0EC2A0F0" w14:textId="77777777" w:rsidR="006F3BD8" w:rsidRPr="00593592" w:rsidRDefault="006F3BD8" w:rsidP="006F3BD8">
      <w:pPr>
        <w:rPr>
          <w:b/>
          <w:sz w:val="28"/>
          <w:szCs w:val="28"/>
        </w:rPr>
      </w:pPr>
    </w:p>
    <w:p w14:paraId="5BA4C7D1" w14:textId="77777777" w:rsidR="006F3BD8" w:rsidRPr="00593592" w:rsidRDefault="006F3BD8" w:rsidP="006F3BD8">
      <w:pPr>
        <w:rPr>
          <w:b/>
          <w:sz w:val="28"/>
          <w:szCs w:val="28"/>
        </w:rPr>
      </w:pPr>
    </w:p>
    <w:p w14:paraId="5B927258" w14:textId="77777777" w:rsidR="006F3BD8" w:rsidRDefault="006F3BD8" w:rsidP="006F3BD8">
      <w:pPr>
        <w:rPr>
          <w:b/>
          <w:sz w:val="28"/>
          <w:szCs w:val="28"/>
        </w:rPr>
      </w:pPr>
    </w:p>
    <w:p w14:paraId="1C397682" w14:textId="77777777" w:rsidR="006F3BD8" w:rsidRDefault="006F3BD8" w:rsidP="006F3BD8">
      <w:pPr>
        <w:rPr>
          <w:b/>
          <w:sz w:val="28"/>
          <w:szCs w:val="28"/>
        </w:rPr>
      </w:pPr>
    </w:p>
    <w:p w14:paraId="63841937" w14:textId="77777777" w:rsidR="006F3BD8" w:rsidRDefault="006F3BD8" w:rsidP="006F3BD8">
      <w:pPr>
        <w:rPr>
          <w:b/>
          <w:sz w:val="28"/>
          <w:szCs w:val="28"/>
        </w:rPr>
      </w:pPr>
    </w:p>
    <w:p w14:paraId="5DC83177" w14:textId="77777777" w:rsidR="006F3BD8" w:rsidRDefault="006F3BD8" w:rsidP="006F3BD8">
      <w:pPr>
        <w:rPr>
          <w:b/>
          <w:sz w:val="28"/>
          <w:szCs w:val="28"/>
        </w:rPr>
      </w:pPr>
    </w:p>
    <w:p w14:paraId="2EDAECA7" w14:textId="53836D51" w:rsidR="00030A66" w:rsidRDefault="00030A66" w:rsidP="006F3BD8">
      <w:pPr>
        <w:rPr>
          <w:b/>
          <w:sz w:val="28"/>
          <w:szCs w:val="28"/>
        </w:rPr>
      </w:pPr>
    </w:p>
    <w:p w14:paraId="7405A10D" w14:textId="77777777" w:rsidR="00030A66" w:rsidRDefault="00030A66" w:rsidP="006F3BD8">
      <w:pPr>
        <w:rPr>
          <w:b/>
          <w:sz w:val="28"/>
          <w:szCs w:val="28"/>
        </w:rPr>
      </w:pPr>
    </w:p>
    <w:p w14:paraId="740FAFD2" w14:textId="7F58606B" w:rsidR="00F507DC" w:rsidRDefault="00F507DC" w:rsidP="006F3BD8">
      <w:pPr>
        <w:rPr>
          <w:b/>
          <w:sz w:val="28"/>
          <w:szCs w:val="28"/>
        </w:rPr>
      </w:pPr>
    </w:p>
    <w:p w14:paraId="08FD8D07" w14:textId="77777777" w:rsidR="006F3BD8" w:rsidRPr="003D3FC7" w:rsidRDefault="006F3BD8" w:rsidP="006F3BD8">
      <w:pPr>
        <w:rPr>
          <w:b/>
        </w:rPr>
      </w:pPr>
    </w:p>
    <w:p w14:paraId="0217EB20" w14:textId="10E6B5B1" w:rsidR="006F3BD8" w:rsidRPr="003D3FC7" w:rsidRDefault="00333A76" w:rsidP="006F3BD8">
      <w:pPr>
        <w:jc w:val="center"/>
      </w:pPr>
      <w:r>
        <w:t>Владивосток</w:t>
      </w:r>
    </w:p>
    <w:p w14:paraId="5B20205A" w14:textId="3D1D9585" w:rsidR="006F3BD8" w:rsidRPr="003D3FC7" w:rsidRDefault="00CC793A" w:rsidP="007A57A2">
      <w:pPr>
        <w:jc w:val="center"/>
      </w:pPr>
      <w:r w:rsidRPr="003D3FC7">
        <w:t>202</w:t>
      </w:r>
      <w:r>
        <w:t>1</w:t>
      </w:r>
    </w:p>
    <w:p w14:paraId="7D762873" w14:textId="77777777" w:rsidR="00E85FA0" w:rsidRDefault="00E85FA0" w:rsidP="006F3BD8">
      <w:pPr>
        <w:rPr>
          <w:b/>
          <w:sz w:val="28"/>
          <w:szCs w:val="28"/>
        </w:rPr>
      </w:pPr>
    </w:p>
    <w:tbl>
      <w:tblPr>
        <w:tblW w:w="10200" w:type="dxa"/>
        <w:tblLayout w:type="fixed"/>
        <w:tblLook w:val="04A0" w:firstRow="1" w:lastRow="0" w:firstColumn="1" w:lastColumn="0" w:noHBand="0" w:noVBand="1"/>
      </w:tblPr>
      <w:tblGrid>
        <w:gridCol w:w="562"/>
        <w:gridCol w:w="8742"/>
        <w:gridCol w:w="896"/>
      </w:tblGrid>
      <w:tr w:rsidR="00D463BD" w:rsidRPr="007E3A8F" w14:paraId="54C898B8" w14:textId="77777777" w:rsidTr="008661F6">
        <w:trPr>
          <w:trHeight w:val="527"/>
        </w:trPr>
        <w:tc>
          <w:tcPr>
            <w:tcW w:w="562" w:type="dxa"/>
            <w:shd w:val="clear" w:color="auto" w:fill="F2F2F2"/>
            <w:vAlign w:val="center"/>
          </w:tcPr>
          <w:p w14:paraId="2ACC2461" w14:textId="77777777" w:rsidR="00D463BD" w:rsidRPr="007E3A8F" w:rsidRDefault="00D463BD" w:rsidP="003D3FC7">
            <w:pPr>
              <w:keepNext/>
              <w:widowControl w:val="0"/>
              <w:overflowPunct w:val="0"/>
              <w:autoSpaceDE w:val="0"/>
              <w:autoSpaceDN w:val="0"/>
              <w:adjustRightInd w:val="0"/>
              <w:ind w:left="-15" w:right="-50" w:firstLine="15"/>
              <w:textAlignment w:val="baseline"/>
              <w:rPr>
                <w:b/>
              </w:rPr>
            </w:pPr>
          </w:p>
        </w:tc>
        <w:tc>
          <w:tcPr>
            <w:tcW w:w="8742" w:type="dxa"/>
            <w:shd w:val="clear" w:color="auto" w:fill="F2F2F2"/>
            <w:vAlign w:val="center"/>
          </w:tcPr>
          <w:p w14:paraId="12A64C81" w14:textId="67405A11" w:rsidR="00D463BD" w:rsidRPr="007E3A8F" w:rsidRDefault="00D463BD" w:rsidP="003D3FC7">
            <w:pPr>
              <w:keepNext/>
              <w:widowControl w:val="0"/>
              <w:overflowPunct w:val="0"/>
              <w:autoSpaceDE w:val="0"/>
              <w:autoSpaceDN w:val="0"/>
              <w:adjustRightInd w:val="0"/>
              <w:ind w:right="-120"/>
              <w:textAlignment w:val="baseline"/>
              <w:rPr>
                <w:b/>
              </w:rPr>
            </w:pPr>
            <w:r w:rsidRPr="007E3A8F">
              <w:rPr>
                <w:b/>
              </w:rPr>
              <w:t xml:space="preserve">Содержание </w:t>
            </w:r>
          </w:p>
        </w:tc>
        <w:tc>
          <w:tcPr>
            <w:tcW w:w="896" w:type="dxa"/>
            <w:shd w:val="clear" w:color="auto" w:fill="F2F2F2"/>
            <w:vAlign w:val="center"/>
          </w:tcPr>
          <w:p w14:paraId="10D19EDF" w14:textId="77777777" w:rsidR="00D463BD" w:rsidRPr="007E3A8F" w:rsidRDefault="00D463BD" w:rsidP="003D3FC7">
            <w:pPr>
              <w:keepNext/>
              <w:widowControl w:val="0"/>
              <w:overflowPunct w:val="0"/>
              <w:autoSpaceDE w:val="0"/>
              <w:autoSpaceDN w:val="0"/>
              <w:adjustRightInd w:val="0"/>
              <w:ind w:left="-39"/>
              <w:textAlignment w:val="baseline"/>
              <w:rPr>
                <w:b/>
              </w:rPr>
            </w:pPr>
            <w:r w:rsidRPr="007E3A8F">
              <w:rPr>
                <w:b/>
              </w:rPr>
              <w:t>Стр.</w:t>
            </w:r>
          </w:p>
        </w:tc>
      </w:tr>
      <w:tr w:rsidR="00D463BD" w:rsidRPr="007E3A8F" w14:paraId="2F1D10CA" w14:textId="77777777" w:rsidTr="008661F6">
        <w:tc>
          <w:tcPr>
            <w:tcW w:w="562" w:type="dxa"/>
            <w:vAlign w:val="center"/>
          </w:tcPr>
          <w:p w14:paraId="302C9BFA" w14:textId="44EBA334" w:rsidR="00D463BD" w:rsidRPr="007E3A8F" w:rsidRDefault="00D463BD" w:rsidP="003D3FC7">
            <w:pPr>
              <w:pStyle w:val="af6"/>
              <w:keepNext/>
              <w:widowControl w:val="0"/>
              <w:numPr>
                <w:ilvl w:val="0"/>
                <w:numId w:val="39"/>
              </w:numPr>
              <w:overflowPunct w:val="0"/>
              <w:autoSpaceDE w:val="0"/>
              <w:autoSpaceDN w:val="0"/>
              <w:adjustRightInd w:val="0"/>
              <w:ind w:left="-15" w:right="-50" w:firstLine="15"/>
              <w:contextualSpacing w:val="0"/>
              <w:jc w:val="center"/>
              <w:textAlignment w:val="baseline"/>
            </w:pPr>
          </w:p>
        </w:tc>
        <w:tc>
          <w:tcPr>
            <w:tcW w:w="8742" w:type="dxa"/>
            <w:shd w:val="clear" w:color="auto" w:fill="auto"/>
          </w:tcPr>
          <w:p w14:paraId="2E979E2A" w14:textId="1787FA11" w:rsidR="00D463BD" w:rsidRPr="007E3A8F" w:rsidRDefault="00D463BD" w:rsidP="003D3FC7">
            <w:pPr>
              <w:keepNext/>
              <w:widowControl w:val="0"/>
              <w:overflowPunct w:val="0"/>
              <w:autoSpaceDE w:val="0"/>
              <w:autoSpaceDN w:val="0"/>
              <w:adjustRightInd w:val="0"/>
              <w:ind w:left="-60" w:right="-120"/>
              <w:jc w:val="both"/>
              <w:textAlignment w:val="baseline"/>
            </w:pPr>
            <w:r w:rsidRPr="007E3A8F">
              <w:t>Введение</w:t>
            </w:r>
            <w:r w:rsidR="0043061F" w:rsidRPr="007E3A8F">
              <w:t>……………………………………………………….……………………</w:t>
            </w:r>
          </w:p>
        </w:tc>
        <w:tc>
          <w:tcPr>
            <w:tcW w:w="896" w:type="dxa"/>
            <w:shd w:val="clear" w:color="auto" w:fill="auto"/>
            <w:vAlign w:val="center"/>
          </w:tcPr>
          <w:p w14:paraId="099B8A80" w14:textId="4D642209" w:rsidR="00D463BD" w:rsidRPr="007E3A8F" w:rsidRDefault="00D463BD" w:rsidP="003D3FC7">
            <w:pPr>
              <w:keepNext/>
              <w:widowControl w:val="0"/>
              <w:overflowPunct w:val="0"/>
              <w:autoSpaceDE w:val="0"/>
              <w:autoSpaceDN w:val="0"/>
              <w:adjustRightInd w:val="0"/>
              <w:ind w:left="-39"/>
              <w:textAlignment w:val="baseline"/>
            </w:pPr>
            <w:r w:rsidRPr="007E3A8F">
              <w:t>3</w:t>
            </w:r>
          </w:p>
        </w:tc>
      </w:tr>
      <w:tr w:rsidR="00D463BD" w:rsidRPr="007E3A8F" w14:paraId="1FE13229" w14:textId="77777777" w:rsidTr="008661F6">
        <w:tc>
          <w:tcPr>
            <w:tcW w:w="562" w:type="dxa"/>
            <w:vAlign w:val="center"/>
          </w:tcPr>
          <w:p w14:paraId="56CE1597" w14:textId="1EE0DFB4" w:rsidR="00D463BD" w:rsidRPr="007E3A8F" w:rsidRDefault="00D463BD" w:rsidP="003D3FC7">
            <w:pPr>
              <w:pStyle w:val="af6"/>
              <w:keepNext/>
              <w:widowControl w:val="0"/>
              <w:numPr>
                <w:ilvl w:val="0"/>
                <w:numId w:val="39"/>
              </w:numPr>
              <w:overflowPunct w:val="0"/>
              <w:autoSpaceDE w:val="0"/>
              <w:autoSpaceDN w:val="0"/>
              <w:adjustRightInd w:val="0"/>
              <w:ind w:left="-15" w:right="-50" w:firstLine="15"/>
              <w:contextualSpacing w:val="0"/>
              <w:jc w:val="center"/>
              <w:textAlignment w:val="baseline"/>
            </w:pPr>
          </w:p>
        </w:tc>
        <w:tc>
          <w:tcPr>
            <w:tcW w:w="8742" w:type="dxa"/>
            <w:shd w:val="clear" w:color="auto" w:fill="auto"/>
            <w:vAlign w:val="center"/>
          </w:tcPr>
          <w:p w14:paraId="0919E962" w14:textId="108BD2C3" w:rsidR="00D463BD" w:rsidRPr="007E3A8F" w:rsidRDefault="00D463BD" w:rsidP="003D3FC7">
            <w:pPr>
              <w:keepNext/>
              <w:widowControl w:val="0"/>
              <w:overflowPunct w:val="0"/>
              <w:autoSpaceDE w:val="0"/>
              <w:autoSpaceDN w:val="0"/>
              <w:adjustRightInd w:val="0"/>
              <w:ind w:left="-60" w:right="-120"/>
              <w:textAlignment w:val="baseline"/>
            </w:pPr>
            <w:r w:rsidRPr="007E3A8F">
              <w:t>Общие положения</w:t>
            </w:r>
            <w:r w:rsidR="0043061F" w:rsidRPr="007E3A8F">
              <w:t>…………………………………………………………..………</w:t>
            </w:r>
          </w:p>
        </w:tc>
        <w:tc>
          <w:tcPr>
            <w:tcW w:w="896" w:type="dxa"/>
            <w:shd w:val="clear" w:color="auto" w:fill="auto"/>
            <w:vAlign w:val="center"/>
          </w:tcPr>
          <w:p w14:paraId="421AF977" w14:textId="157A8206" w:rsidR="00D463BD" w:rsidRPr="007E3A8F" w:rsidRDefault="00AA16EF" w:rsidP="003D3FC7">
            <w:pPr>
              <w:keepNext/>
              <w:widowControl w:val="0"/>
              <w:overflowPunct w:val="0"/>
              <w:autoSpaceDE w:val="0"/>
              <w:autoSpaceDN w:val="0"/>
              <w:adjustRightInd w:val="0"/>
              <w:ind w:left="-39"/>
              <w:textAlignment w:val="baseline"/>
            </w:pPr>
            <w:r w:rsidRPr="007E3A8F">
              <w:t>3</w:t>
            </w:r>
          </w:p>
        </w:tc>
      </w:tr>
      <w:tr w:rsidR="00D463BD" w:rsidRPr="007E3A8F" w14:paraId="58A1E612" w14:textId="77777777" w:rsidTr="008661F6">
        <w:tc>
          <w:tcPr>
            <w:tcW w:w="562" w:type="dxa"/>
            <w:vAlign w:val="center"/>
          </w:tcPr>
          <w:p w14:paraId="32511A87" w14:textId="33F2BFC1" w:rsidR="00D463BD" w:rsidRPr="007E3A8F" w:rsidRDefault="00D463BD" w:rsidP="003D3FC7">
            <w:pPr>
              <w:pStyle w:val="af6"/>
              <w:keepNext/>
              <w:widowControl w:val="0"/>
              <w:numPr>
                <w:ilvl w:val="0"/>
                <w:numId w:val="39"/>
              </w:numPr>
              <w:overflowPunct w:val="0"/>
              <w:autoSpaceDE w:val="0"/>
              <w:autoSpaceDN w:val="0"/>
              <w:adjustRightInd w:val="0"/>
              <w:ind w:left="-15" w:right="-50" w:firstLine="15"/>
              <w:contextualSpacing w:val="0"/>
              <w:jc w:val="center"/>
              <w:textAlignment w:val="baseline"/>
            </w:pPr>
          </w:p>
        </w:tc>
        <w:tc>
          <w:tcPr>
            <w:tcW w:w="8742" w:type="dxa"/>
            <w:shd w:val="clear" w:color="auto" w:fill="auto"/>
            <w:vAlign w:val="center"/>
          </w:tcPr>
          <w:p w14:paraId="1D4DFFE6" w14:textId="3D98F454" w:rsidR="00D463BD" w:rsidRPr="007E3A8F" w:rsidRDefault="00D463BD" w:rsidP="003D3FC7">
            <w:pPr>
              <w:keepNext/>
              <w:widowControl w:val="0"/>
              <w:overflowPunct w:val="0"/>
              <w:autoSpaceDE w:val="0"/>
              <w:autoSpaceDN w:val="0"/>
              <w:adjustRightInd w:val="0"/>
              <w:ind w:left="-60" w:right="-120"/>
              <w:textAlignment w:val="baseline"/>
            </w:pPr>
            <w:r w:rsidRPr="007E3A8F">
              <w:t>Термины и определения</w:t>
            </w:r>
            <w:r w:rsidR="0043061F" w:rsidRPr="007E3A8F">
              <w:t>……………………………………………………..……..</w:t>
            </w:r>
          </w:p>
        </w:tc>
        <w:tc>
          <w:tcPr>
            <w:tcW w:w="896" w:type="dxa"/>
            <w:shd w:val="clear" w:color="auto" w:fill="auto"/>
            <w:vAlign w:val="center"/>
          </w:tcPr>
          <w:p w14:paraId="545EEC73" w14:textId="15963EE4" w:rsidR="00D463BD" w:rsidRPr="007E3A8F" w:rsidRDefault="000C700F" w:rsidP="003D3FC7">
            <w:pPr>
              <w:keepNext/>
              <w:widowControl w:val="0"/>
              <w:overflowPunct w:val="0"/>
              <w:autoSpaceDE w:val="0"/>
              <w:autoSpaceDN w:val="0"/>
              <w:adjustRightInd w:val="0"/>
              <w:ind w:left="-39"/>
              <w:textAlignment w:val="baseline"/>
            </w:pPr>
            <w:r>
              <w:t>5</w:t>
            </w:r>
          </w:p>
        </w:tc>
      </w:tr>
      <w:tr w:rsidR="00D463BD" w:rsidRPr="007E3A8F" w14:paraId="2EB54B0B" w14:textId="77777777" w:rsidTr="008661F6">
        <w:tc>
          <w:tcPr>
            <w:tcW w:w="562" w:type="dxa"/>
            <w:vAlign w:val="center"/>
          </w:tcPr>
          <w:p w14:paraId="26B9E165" w14:textId="02B30DE8" w:rsidR="00D463BD" w:rsidRPr="007E3A8F" w:rsidRDefault="00D463BD" w:rsidP="003D3FC7">
            <w:pPr>
              <w:pStyle w:val="af6"/>
              <w:keepNext/>
              <w:widowControl w:val="0"/>
              <w:numPr>
                <w:ilvl w:val="0"/>
                <w:numId w:val="39"/>
              </w:numPr>
              <w:overflowPunct w:val="0"/>
              <w:autoSpaceDE w:val="0"/>
              <w:autoSpaceDN w:val="0"/>
              <w:adjustRightInd w:val="0"/>
              <w:ind w:left="-15" w:right="-50" w:firstLine="15"/>
              <w:contextualSpacing w:val="0"/>
              <w:jc w:val="center"/>
              <w:textAlignment w:val="baseline"/>
            </w:pPr>
          </w:p>
        </w:tc>
        <w:tc>
          <w:tcPr>
            <w:tcW w:w="8742" w:type="dxa"/>
            <w:shd w:val="clear" w:color="auto" w:fill="auto"/>
            <w:vAlign w:val="center"/>
          </w:tcPr>
          <w:p w14:paraId="560428C3" w14:textId="0D6302AE" w:rsidR="00D463BD" w:rsidRPr="007E3A8F" w:rsidRDefault="00D463BD" w:rsidP="003D3FC7">
            <w:pPr>
              <w:keepNext/>
              <w:widowControl w:val="0"/>
              <w:overflowPunct w:val="0"/>
              <w:autoSpaceDE w:val="0"/>
              <w:autoSpaceDN w:val="0"/>
              <w:adjustRightInd w:val="0"/>
              <w:ind w:left="-60" w:right="-120"/>
              <w:textAlignment w:val="baseline"/>
            </w:pPr>
            <w:r w:rsidRPr="007E3A8F">
              <w:t>Область применения</w:t>
            </w:r>
            <w:r w:rsidR="0043061F" w:rsidRPr="007E3A8F">
              <w:t>…………………………………………………………..……</w:t>
            </w:r>
          </w:p>
        </w:tc>
        <w:tc>
          <w:tcPr>
            <w:tcW w:w="896" w:type="dxa"/>
            <w:shd w:val="clear" w:color="auto" w:fill="auto"/>
            <w:vAlign w:val="center"/>
          </w:tcPr>
          <w:p w14:paraId="789CB414" w14:textId="7C878933" w:rsidR="00D463BD" w:rsidRPr="007E3A8F" w:rsidRDefault="000C700F" w:rsidP="003D3FC7">
            <w:pPr>
              <w:keepNext/>
              <w:widowControl w:val="0"/>
              <w:overflowPunct w:val="0"/>
              <w:autoSpaceDE w:val="0"/>
              <w:autoSpaceDN w:val="0"/>
              <w:adjustRightInd w:val="0"/>
              <w:ind w:left="-39"/>
              <w:textAlignment w:val="baseline"/>
            </w:pPr>
            <w:r>
              <w:t>6</w:t>
            </w:r>
          </w:p>
        </w:tc>
      </w:tr>
      <w:tr w:rsidR="00D463BD" w:rsidRPr="007E3A8F" w14:paraId="4C6E34BB" w14:textId="77777777" w:rsidTr="008661F6">
        <w:tc>
          <w:tcPr>
            <w:tcW w:w="562" w:type="dxa"/>
            <w:vAlign w:val="center"/>
          </w:tcPr>
          <w:p w14:paraId="1DC26815" w14:textId="2A293900" w:rsidR="00D463BD" w:rsidRPr="007E3A8F" w:rsidRDefault="00D463BD" w:rsidP="003D3FC7">
            <w:pPr>
              <w:pStyle w:val="af6"/>
              <w:numPr>
                <w:ilvl w:val="0"/>
                <w:numId w:val="39"/>
              </w:numPr>
              <w:ind w:left="-15" w:right="-50" w:firstLine="15"/>
              <w:contextualSpacing w:val="0"/>
              <w:jc w:val="center"/>
              <w:rPr>
                <w:lang w:eastAsia="ko-KR"/>
              </w:rPr>
            </w:pPr>
          </w:p>
        </w:tc>
        <w:tc>
          <w:tcPr>
            <w:tcW w:w="8742" w:type="dxa"/>
            <w:shd w:val="clear" w:color="auto" w:fill="auto"/>
            <w:vAlign w:val="center"/>
          </w:tcPr>
          <w:p w14:paraId="7C0CAE7F" w14:textId="44E921C9" w:rsidR="00D463BD" w:rsidRPr="007E3A8F" w:rsidRDefault="00D463BD" w:rsidP="003D3FC7">
            <w:pPr>
              <w:ind w:left="-60" w:right="-120"/>
            </w:pPr>
            <w:r w:rsidRPr="007E3A8F">
              <w:rPr>
                <w:lang w:eastAsia="ko-KR"/>
              </w:rPr>
              <w:t>Первоочередные действия в случае возникновения происшествия</w:t>
            </w:r>
            <w:r w:rsidR="0043061F" w:rsidRPr="007E3A8F">
              <w:rPr>
                <w:lang w:eastAsia="ko-KR"/>
              </w:rPr>
              <w:t>……….…....</w:t>
            </w:r>
          </w:p>
        </w:tc>
        <w:tc>
          <w:tcPr>
            <w:tcW w:w="896" w:type="dxa"/>
            <w:shd w:val="clear" w:color="auto" w:fill="auto"/>
            <w:vAlign w:val="center"/>
          </w:tcPr>
          <w:p w14:paraId="0D8F459C" w14:textId="35C57F23" w:rsidR="00D463BD" w:rsidRPr="007E3A8F" w:rsidRDefault="00AA16EF" w:rsidP="003D3FC7">
            <w:pPr>
              <w:keepNext/>
              <w:widowControl w:val="0"/>
              <w:overflowPunct w:val="0"/>
              <w:autoSpaceDE w:val="0"/>
              <w:autoSpaceDN w:val="0"/>
              <w:adjustRightInd w:val="0"/>
              <w:ind w:left="-39"/>
              <w:textAlignment w:val="baseline"/>
            </w:pPr>
            <w:r w:rsidRPr="007E3A8F">
              <w:t>7</w:t>
            </w:r>
          </w:p>
        </w:tc>
      </w:tr>
      <w:tr w:rsidR="00D463BD" w:rsidRPr="007E3A8F" w14:paraId="75ACCF84" w14:textId="77777777" w:rsidTr="008661F6">
        <w:tc>
          <w:tcPr>
            <w:tcW w:w="562" w:type="dxa"/>
            <w:vAlign w:val="center"/>
          </w:tcPr>
          <w:p w14:paraId="46631B42" w14:textId="0A7C85EE" w:rsidR="00D463BD" w:rsidRPr="007E3A8F" w:rsidRDefault="00D463BD" w:rsidP="003D3FC7">
            <w:pPr>
              <w:pStyle w:val="af6"/>
              <w:keepNext/>
              <w:widowControl w:val="0"/>
              <w:numPr>
                <w:ilvl w:val="0"/>
                <w:numId w:val="39"/>
              </w:numPr>
              <w:overflowPunct w:val="0"/>
              <w:autoSpaceDE w:val="0"/>
              <w:autoSpaceDN w:val="0"/>
              <w:adjustRightInd w:val="0"/>
              <w:ind w:left="-15" w:right="-50" w:firstLine="15"/>
              <w:contextualSpacing w:val="0"/>
              <w:jc w:val="center"/>
              <w:textAlignment w:val="baseline"/>
            </w:pPr>
          </w:p>
        </w:tc>
        <w:tc>
          <w:tcPr>
            <w:tcW w:w="8742" w:type="dxa"/>
            <w:shd w:val="clear" w:color="auto" w:fill="auto"/>
            <w:vAlign w:val="center"/>
          </w:tcPr>
          <w:p w14:paraId="3AE9D994" w14:textId="7DF2243E" w:rsidR="00D463BD" w:rsidRPr="007E3A8F" w:rsidRDefault="00D463BD" w:rsidP="003D3FC7">
            <w:pPr>
              <w:keepNext/>
              <w:widowControl w:val="0"/>
              <w:overflowPunct w:val="0"/>
              <w:autoSpaceDE w:val="0"/>
              <w:autoSpaceDN w:val="0"/>
              <w:adjustRightInd w:val="0"/>
              <w:ind w:left="-60" w:right="-120"/>
              <w:textAlignment w:val="baseline"/>
            </w:pPr>
            <w:r w:rsidRPr="007E3A8F">
              <w:t>Расследование происшествий</w:t>
            </w:r>
            <w:r w:rsidR="0043061F" w:rsidRPr="007E3A8F">
              <w:t>………………………………………………..…….</w:t>
            </w:r>
          </w:p>
        </w:tc>
        <w:tc>
          <w:tcPr>
            <w:tcW w:w="896" w:type="dxa"/>
            <w:shd w:val="clear" w:color="auto" w:fill="auto"/>
            <w:vAlign w:val="center"/>
          </w:tcPr>
          <w:p w14:paraId="384CCEF8" w14:textId="484561BB" w:rsidR="00D463BD" w:rsidRPr="007E3A8F" w:rsidRDefault="000C700F" w:rsidP="003D3FC7">
            <w:pPr>
              <w:keepNext/>
              <w:widowControl w:val="0"/>
              <w:overflowPunct w:val="0"/>
              <w:autoSpaceDE w:val="0"/>
              <w:autoSpaceDN w:val="0"/>
              <w:adjustRightInd w:val="0"/>
              <w:ind w:left="-39"/>
              <w:textAlignment w:val="baseline"/>
            </w:pPr>
            <w:r>
              <w:t>8</w:t>
            </w:r>
          </w:p>
        </w:tc>
      </w:tr>
      <w:tr w:rsidR="00D463BD" w:rsidRPr="007E3A8F" w14:paraId="366088F5" w14:textId="77777777" w:rsidTr="008661F6">
        <w:trPr>
          <w:trHeight w:val="264"/>
        </w:trPr>
        <w:tc>
          <w:tcPr>
            <w:tcW w:w="562" w:type="dxa"/>
            <w:vAlign w:val="center"/>
          </w:tcPr>
          <w:p w14:paraId="641F97E9" w14:textId="662AA62B" w:rsidR="00D463BD" w:rsidRPr="007E3A8F" w:rsidRDefault="00D463BD" w:rsidP="003D3FC7">
            <w:pPr>
              <w:pStyle w:val="af6"/>
              <w:keepNext/>
              <w:widowControl w:val="0"/>
              <w:numPr>
                <w:ilvl w:val="0"/>
                <w:numId w:val="39"/>
              </w:numPr>
              <w:overflowPunct w:val="0"/>
              <w:autoSpaceDE w:val="0"/>
              <w:autoSpaceDN w:val="0"/>
              <w:adjustRightInd w:val="0"/>
              <w:ind w:left="-15" w:right="-50" w:firstLine="15"/>
              <w:contextualSpacing w:val="0"/>
              <w:jc w:val="center"/>
              <w:textAlignment w:val="baseline"/>
            </w:pPr>
          </w:p>
        </w:tc>
        <w:tc>
          <w:tcPr>
            <w:tcW w:w="8742" w:type="dxa"/>
            <w:shd w:val="clear" w:color="auto" w:fill="auto"/>
            <w:vAlign w:val="center"/>
          </w:tcPr>
          <w:p w14:paraId="01A1E97A" w14:textId="796923E0" w:rsidR="00D463BD" w:rsidRPr="007E3A8F" w:rsidRDefault="00D463BD" w:rsidP="003D3FC7">
            <w:pPr>
              <w:keepNext/>
              <w:widowControl w:val="0"/>
              <w:overflowPunct w:val="0"/>
              <w:autoSpaceDE w:val="0"/>
              <w:autoSpaceDN w:val="0"/>
              <w:adjustRightInd w:val="0"/>
              <w:ind w:left="-60" w:right="-120"/>
              <w:textAlignment w:val="baseline"/>
            </w:pPr>
            <w:r w:rsidRPr="007E3A8F">
              <w:t>Оформление Акта о расследовании</w:t>
            </w:r>
            <w:r w:rsidR="0043061F" w:rsidRPr="007E3A8F">
              <w:t xml:space="preserve"> крупных и значительных </w:t>
            </w:r>
            <w:r w:rsidRPr="007E3A8F">
              <w:t>происшествий</w:t>
            </w:r>
            <w:r w:rsidR="0043061F" w:rsidRPr="007E3A8F">
              <w:t>....</w:t>
            </w:r>
          </w:p>
        </w:tc>
        <w:tc>
          <w:tcPr>
            <w:tcW w:w="896" w:type="dxa"/>
            <w:shd w:val="clear" w:color="auto" w:fill="auto"/>
            <w:vAlign w:val="center"/>
          </w:tcPr>
          <w:p w14:paraId="3B869DCD" w14:textId="0991016C" w:rsidR="00D463BD" w:rsidRPr="007E3A8F" w:rsidRDefault="00D463BD" w:rsidP="003D3FC7">
            <w:pPr>
              <w:keepNext/>
              <w:widowControl w:val="0"/>
              <w:overflowPunct w:val="0"/>
              <w:autoSpaceDE w:val="0"/>
              <w:autoSpaceDN w:val="0"/>
              <w:adjustRightInd w:val="0"/>
              <w:ind w:left="-39"/>
              <w:textAlignment w:val="baseline"/>
            </w:pPr>
            <w:r w:rsidRPr="007E3A8F">
              <w:t>1</w:t>
            </w:r>
            <w:r w:rsidR="000C700F">
              <w:t>9</w:t>
            </w:r>
          </w:p>
        </w:tc>
      </w:tr>
      <w:tr w:rsidR="00D463BD" w:rsidRPr="007E3A8F" w14:paraId="62634BC1" w14:textId="77777777" w:rsidTr="008661F6">
        <w:tc>
          <w:tcPr>
            <w:tcW w:w="562" w:type="dxa"/>
            <w:vAlign w:val="center"/>
          </w:tcPr>
          <w:p w14:paraId="2BE85D90" w14:textId="0D35ADFE" w:rsidR="00D463BD" w:rsidRPr="007E3A8F" w:rsidRDefault="00D463BD" w:rsidP="003D3FC7">
            <w:pPr>
              <w:pStyle w:val="af6"/>
              <w:keepNext/>
              <w:widowControl w:val="0"/>
              <w:numPr>
                <w:ilvl w:val="0"/>
                <w:numId w:val="39"/>
              </w:numPr>
              <w:overflowPunct w:val="0"/>
              <w:autoSpaceDE w:val="0"/>
              <w:autoSpaceDN w:val="0"/>
              <w:adjustRightInd w:val="0"/>
              <w:ind w:left="-15" w:right="-50" w:firstLine="15"/>
              <w:contextualSpacing w:val="0"/>
              <w:jc w:val="center"/>
              <w:textAlignment w:val="baseline"/>
            </w:pPr>
          </w:p>
        </w:tc>
        <w:tc>
          <w:tcPr>
            <w:tcW w:w="8742" w:type="dxa"/>
            <w:shd w:val="clear" w:color="auto" w:fill="auto"/>
            <w:vAlign w:val="center"/>
          </w:tcPr>
          <w:p w14:paraId="3072E8E2" w14:textId="75560309" w:rsidR="00D463BD" w:rsidRPr="007E3A8F" w:rsidRDefault="00D463BD" w:rsidP="003D3FC7">
            <w:pPr>
              <w:keepNext/>
              <w:widowControl w:val="0"/>
              <w:overflowPunct w:val="0"/>
              <w:autoSpaceDE w:val="0"/>
              <w:autoSpaceDN w:val="0"/>
              <w:adjustRightInd w:val="0"/>
              <w:ind w:left="-60" w:right="-120"/>
              <w:textAlignment w:val="baseline"/>
            </w:pPr>
            <w:r w:rsidRPr="007E3A8F">
              <w:t>Оформление Бланка анализа происшествий</w:t>
            </w:r>
            <w:r w:rsidR="0043061F" w:rsidRPr="007E3A8F">
              <w:t>……………………………..……….</w:t>
            </w:r>
          </w:p>
        </w:tc>
        <w:tc>
          <w:tcPr>
            <w:tcW w:w="896" w:type="dxa"/>
            <w:shd w:val="clear" w:color="auto" w:fill="auto"/>
            <w:vAlign w:val="center"/>
          </w:tcPr>
          <w:p w14:paraId="435D03B0" w14:textId="1DB8EAF5" w:rsidR="00D463BD" w:rsidRPr="007E3A8F" w:rsidRDefault="00AA16EF" w:rsidP="003D3FC7">
            <w:pPr>
              <w:keepNext/>
              <w:widowControl w:val="0"/>
              <w:overflowPunct w:val="0"/>
              <w:autoSpaceDE w:val="0"/>
              <w:autoSpaceDN w:val="0"/>
              <w:adjustRightInd w:val="0"/>
              <w:ind w:left="-39"/>
              <w:textAlignment w:val="baseline"/>
            </w:pPr>
            <w:r w:rsidRPr="007E3A8F">
              <w:t>2</w:t>
            </w:r>
            <w:r w:rsidR="000C700F">
              <w:t>1</w:t>
            </w:r>
          </w:p>
        </w:tc>
      </w:tr>
      <w:tr w:rsidR="00D463BD" w:rsidRPr="007E3A8F" w14:paraId="644549E6" w14:textId="77777777" w:rsidTr="008661F6">
        <w:tc>
          <w:tcPr>
            <w:tcW w:w="562" w:type="dxa"/>
            <w:vAlign w:val="center"/>
          </w:tcPr>
          <w:p w14:paraId="7B61AC14" w14:textId="5F60B21A" w:rsidR="00D463BD" w:rsidRPr="007E3A8F" w:rsidRDefault="00D463BD" w:rsidP="003D3FC7">
            <w:pPr>
              <w:pStyle w:val="af6"/>
              <w:keepNext/>
              <w:widowControl w:val="0"/>
              <w:numPr>
                <w:ilvl w:val="0"/>
                <w:numId w:val="39"/>
              </w:numPr>
              <w:overflowPunct w:val="0"/>
              <w:autoSpaceDE w:val="0"/>
              <w:autoSpaceDN w:val="0"/>
              <w:adjustRightInd w:val="0"/>
              <w:ind w:left="-15" w:right="-50" w:firstLine="15"/>
              <w:contextualSpacing w:val="0"/>
              <w:jc w:val="center"/>
              <w:textAlignment w:val="baseline"/>
            </w:pPr>
          </w:p>
        </w:tc>
        <w:tc>
          <w:tcPr>
            <w:tcW w:w="8742" w:type="dxa"/>
            <w:shd w:val="clear" w:color="auto" w:fill="auto"/>
            <w:vAlign w:val="center"/>
          </w:tcPr>
          <w:p w14:paraId="165E1CA2" w14:textId="36E68265" w:rsidR="00D463BD" w:rsidRPr="007E3A8F" w:rsidRDefault="00D463BD" w:rsidP="003D3FC7">
            <w:pPr>
              <w:keepNext/>
              <w:widowControl w:val="0"/>
              <w:overflowPunct w:val="0"/>
              <w:autoSpaceDE w:val="0"/>
              <w:autoSpaceDN w:val="0"/>
              <w:adjustRightInd w:val="0"/>
              <w:ind w:left="-60" w:right="-120"/>
              <w:textAlignment w:val="baseline"/>
            </w:pPr>
            <w:r w:rsidRPr="007E3A8F">
              <w:t>Разработка Плана корректирующих действий</w:t>
            </w:r>
            <w:r w:rsidR="0043061F" w:rsidRPr="007E3A8F">
              <w:t>…………………………………....</w:t>
            </w:r>
          </w:p>
        </w:tc>
        <w:tc>
          <w:tcPr>
            <w:tcW w:w="896" w:type="dxa"/>
            <w:shd w:val="clear" w:color="auto" w:fill="auto"/>
            <w:vAlign w:val="center"/>
          </w:tcPr>
          <w:p w14:paraId="337D2D72" w14:textId="5380F679" w:rsidR="00D463BD" w:rsidRPr="007E3A8F" w:rsidRDefault="00AA16EF" w:rsidP="003D3FC7">
            <w:pPr>
              <w:keepNext/>
              <w:widowControl w:val="0"/>
              <w:overflowPunct w:val="0"/>
              <w:autoSpaceDE w:val="0"/>
              <w:autoSpaceDN w:val="0"/>
              <w:adjustRightInd w:val="0"/>
              <w:ind w:left="-39"/>
              <w:textAlignment w:val="baseline"/>
            </w:pPr>
            <w:r w:rsidRPr="007E3A8F">
              <w:t>2</w:t>
            </w:r>
            <w:r w:rsidR="000C700F">
              <w:t>1</w:t>
            </w:r>
          </w:p>
        </w:tc>
      </w:tr>
      <w:tr w:rsidR="00D463BD" w:rsidRPr="007E3A8F" w14:paraId="4E1C5154" w14:textId="77777777" w:rsidTr="008661F6">
        <w:tc>
          <w:tcPr>
            <w:tcW w:w="562" w:type="dxa"/>
            <w:vAlign w:val="center"/>
          </w:tcPr>
          <w:p w14:paraId="1F7A3C16" w14:textId="1B9D7E91" w:rsidR="00D463BD" w:rsidRPr="007E3A8F" w:rsidRDefault="00D463BD" w:rsidP="003D3FC7">
            <w:pPr>
              <w:pStyle w:val="af6"/>
              <w:keepNext/>
              <w:widowControl w:val="0"/>
              <w:numPr>
                <w:ilvl w:val="0"/>
                <w:numId w:val="39"/>
              </w:numPr>
              <w:overflowPunct w:val="0"/>
              <w:autoSpaceDE w:val="0"/>
              <w:autoSpaceDN w:val="0"/>
              <w:adjustRightInd w:val="0"/>
              <w:ind w:left="-15" w:right="-50" w:firstLine="15"/>
              <w:contextualSpacing w:val="0"/>
              <w:jc w:val="center"/>
              <w:textAlignment w:val="baseline"/>
            </w:pPr>
          </w:p>
        </w:tc>
        <w:tc>
          <w:tcPr>
            <w:tcW w:w="8742" w:type="dxa"/>
            <w:shd w:val="clear" w:color="auto" w:fill="auto"/>
            <w:vAlign w:val="center"/>
          </w:tcPr>
          <w:p w14:paraId="5130F470" w14:textId="2FC903A7" w:rsidR="00D463BD" w:rsidRPr="007E3A8F" w:rsidRDefault="00D463BD" w:rsidP="003D3FC7">
            <w:pPr>
              <w:keepNext/>
              <w:widowControl w:val="0"/>
              <w:overflowPunct w:val="0"/>
              <w:autoSpaceDE w:val="0"/>
              <w:autoSpaceDN w:val="0"/>
              <w:adjustRightInd w:val="0"/>
              <w:ind w:left="-60" w:right="-120"/>
              <w:textAlignment w:val="baseline"/>
            </w:pPr>
            <w:r w:rsidRPr="007E3A8F">
              <w:t>Извлеч</w:t>
            </w:r>
            <w:r w:rsidR="008F463D">
              <w:t>е</w:t>
            </w:r>
            <w:r w:rsidRPr="007E3A8F">
              <w:t>нные уроки</w:t>
            </w:r>
            <w:r w:rsidR="0043061F" w:rsidRPr="007E3A8F">
              <w:t>……………………………………………………………..…..</w:t>
            </w:r>
          </w:p>
        </w:tc>
        <w:tc>
          <w:tcPr>
            <w:tcW w:w="896" w:type="dxa"/>
            <w:shd w:val="clear" w:color="auto" w:fill="auto"/>
            <w:vAlign w:val="center"/>
          </w:tcPr>
          <w:p w14:paraId="5E1E5E81" w14:textId="4B054DA5" w:rsidR="00D463BD" w:rsidRPr="007E3A8F" w:rsidRDefault="00D463BD" w:rsidP="003D3FC7">
            <w:pPr>
              <w:keepNext/>
              <w:widowControl w:val="0"/>
              <w:overflowPunct w:val="0"/>
              <w:autoSpaceDE w:val="0"/>
              <w:autoSpaceDN w:val="0"/>
              <w:adjustRightInd w:val="0"/>
              <w:ind w:left="-39"/>
              <w:textAlignment w:val="baseline"/>
            </w:pPr>
            <w:r w:rsidRPr="007E3A8F">
              <w:t>2</w:t>
            </w:r>
            <w:r w:rsidR="000C700F">
              <w:t>2</w:t>
            </w:r>
          </w:p>
        </w:tc>
      </w:tr>
      <w:tr w:rsidR="00D463BD" w:rsidRPr="007E3A8F" w14:paraId="2AD969FE" w14:textId="77777777" w:rsidTr="008661F6">
        <w:tc>
          <w:tcPr>
            <w:tcW w:w="562" w:type="dxa"/>
            <w:vAlign w:val="center"/>
          </w:tcPr>
          <w:p w14:paraId="08CE4F1D" w14:textId="040D4278" w:rsidR="00D463BD" w:rsidRPr="007E3A8F" w:rsidRDefault="00D463BD" w:rsidP="003D3FC7">
            <w:pPr>
              <w:pStyle w:val="af6"/>
              <w:keepNext/>
              <w:widowControl w:val="0"/>
              <w:numPr>
                <w:ilvl w:val="0"/>
                <w:numId w:val="39"/>
              </w:numPr>
              <w:overflowPunct w:val="0"/>
              <w:autoSpaceDE w:val="0"/>
              <w:autoSpaceDN w:val="0"/>
              <w:adjustRightInd w:val="0"/>
              <w:ind w:left="-15" w:right="-50" w:firstLine="15"/>
              <w:contextualSpacing w:val="0"/>
              <w:jc w:val="center"/>
              <w:textAlignment w:val="baseline"/>
              <w:rPr>
                <w:lang w:val="en-US"/>
              </w:rPr>
            </w:pPr>
          </w:p>
        </w:tc>
        <w:tc>
          <w:tcPr>
            <w:tcW w:w="8742" w:type="dxa"/>
            <w:shd w:val="clear" w:color="auto" w:fill="auto"/>
            <w:vAlign w:val="center"/>
          </w:tcPr>
          <w:p w14:paraId="2F68F4E2" w14:textId="71F1981E" w:rsidR="00D463BD" w:rsidRPr="007E3A8F" w:rsidRDefault="00D463BD" w:rsidP="003D3FC7">
            <w:pPr>
              <w:keepNext/>
              <w:widowControl w:val="0"/>
              <w:overflowPunct w:val="0"/>
              <w:autoSpaceDE w:val="0"/>
              <w:autoSpaceDN w:val="0"/>
              <w:adjustRightInd w:val="0"/>
              <w:ind w:left="-60" w:right="-120"/>
              <w:textAlignment w:val="baseline"/>
            </w:pPr>
            <w:r w:rsidRPr="007E3A8F">
              <w:t>Анализ эффективности корректирующих мер по происшествиям</w:t>
            </w:r>
            <w:r w:rsidR="0043061F" w:rsidRPr="007E3A8F">
              <w:t>…………..….</w:t>
            </w:r>
          </w:p>
        </w:tc>
        <w:tc>
          <w:tcPr>
            <w:tcW w:w="896" w:type="dxa"/>
            <w:shd w:val="clear" w:color="auto" w:fill="auto"/>
            <w:vAlign w:val="center"/>
          </w:tcPr>
          <w:p w14:paraId="6887551F" w14:textId="06846122" w:rsidR="00D463BD" w:rsidRPr="007E3A8F" w:rsidRDefault="00D463BD" w:rsidP="003D3FC7">
            <w:pPr>
              <w:keepNext/>
              <w:widowControl w:val="0"/>
              <w:overflowPunct w:val="0"/>
              <w:autoSpaceDE w:val="0"/>
              <w:autoSpaceDN w:val="0"/>
              <w:adjustRightInd w:val="0"/>
              <w:ind w:left="-39"/>
              <w:textAlignment w:val="baseline"/>
            </w:pPr>
            <w:r w:rsidRPr="007E3A8F">
              <w:t>2</w:t>
            </w:r>
            <w:r w:rsidR="000C700F">
              <w:t>3</w:t>
            </w:r>
          </w:p>
        </w:tc>
      </w:tr>
      <w:tr w:rsidR="00D463BD" w:rsidRPr="007E3A8F" w14:paraId="2047C6F3" w14:textId="77777777" w:rsidTr="008661F6">
        <w:tc>
          <w:tcPr>
            <w:tcW w:w="562" w:type="dxa"/>
            <w:vAlign w:val="center"/>
          </w:tcPr>
          <w:p w14:paraId="255B107C" w14:textId="77777777" w:rsidR="00D463BD" w:rsidRPr="007E3A8F" w:rsidRDefault="00D463BD" w:rsidP="003D3FC7">
            <w:pPr>
              <w:pStyle w:val="af6"/>
              <w:keepNext/>
              <w:widowControl w:val="0"/>
              <w:overflowPunct w:val="0"/>
              <w:autoSpaceDE w:val="0"/>
              <w:autoSpaceDN w:val="0"/>
              <w:adjustRightInd w:val="0"/>
              <w:ind w:left="-15" w:right="-50" w:firstLine="15"/>
              <w:contextualSpacing w:val="0"/>
              <w:jc w:val="center"/>
              <w:textAlignment w:val="baseline"/>
            </w:pPr>
          </w:p>
        </w:tc>
        <w:tc>
          <w:tcPr>
            <w:tcW w:w="8742" w:type="dxa"/>
            <w:shd w:val="clear" w:color="auto" w:fill="auto"/>
            <w:vAlign w:val="center"/>
          </w:tcPr>
          <w:p w14:paraId="71C4060B" w14:textId="6DBDCC7F" w:rsidR="00D463BD" w:rsidRPr="007E3A8F" w:rsidRDefault="00D463BD" w:rsidP="003D3FC7">
            <w:pPr>
              <w:keepNext/>
              <w:widowControl w:val="0"/>
              <w:overflowPunct w:val="0"/>
              <w:autoSpaceDE w:val="0"/>
              <w:autoSpaceDN w:val="0"/>
              <w:adjustRightInd w:val="0"/>
              <w:ind w:left="-60" w:right="-120"/>
              <w:textAlignment w:val="baseline"/>
            </w:pPr>
          </w:p>
        </w:tc>
        <w:tc>
          <w:tcPr>
            <w:tcW w:w="896" w:type="dxa"/>
            <w:shd w:val="clear" w:color="auto" w:fill="auto"/>
            <w:vAlign w:val="center"/>
          </w:tcPr>
          <w:p w14:paraId="0828CCDC" w14:textId="77777777" w:rsidR="00D463BD" w:rsidRPr="007E3A8F" w:rsidRDefault="00D463BD" w:rsidP="003D3FC7">
            <w:pPr>
              <w:keepNext/>
              <w:widowControl w:val="0"/>
              <w:overflowPunct w:val="0"/>
              <w:autoSpaceDE w:val="0"/>
              <w:autoSpaceDN w:val="0"/>
              <w:adjustRightInd w:val="0"/>
              <w:ind w:left="-39"/>
              <w:textAlignment w:val="baseline"/>
            </w:pPr>
          </w:p>
        </w:tc>
      </w:tr>
      <w:tr w:rsidR="00D463BD" w:rsidRPr="007E3A8F" w14:paraId="18A3EF74" w14:textId="77777777" w:rsidTr="008661F6">
        <w:tc>
          <w:tcPr>
            <w:tcW w:w="562" w:type="dxa"/>
            <w:vAlign w:val="center"/>
          </w:tcPr>
          <w:p w14:paraId="1D4372E7" w14:textId="77777777" w:rsidR="00D463BD" w:rsidRPr="007E3A8F" w:rsidRDefault="00D463BD" w:rsidP="003D3FC7">
            <w:pPr>
              <w:pStyle w:val="af6"/>
              <w:keepNext/>
              <w:widowControl w:val="0"/>
              <w:overflowPunct w:val="0"/>
              <w:autoSpaceDE w:val="0"/>
              <w:autoSpaceDN w:val="0"/>
              <w:adjustRightInd w:val="0"/>
              <w:ind w:left="-15" w:right="-50" w:firstLine="15"/>
              <w:contextualSpacing w:val="0"/>
              <w:jc w:val="center"/>
              <w:textAlignment w:val="baseline"/>
              <w:rPr>
                <w:b/>
              </w:rPr>
            </w:pPr>
          </w:p>
        </w:tc>
        <w:tc>
          <w:tcPr>
            <w:tcW w:w="8742" w:type="dxa"/>
            <w:shd w:val="clear" w:color="auto" w:fill="auto"/>
          </w:tcPr>
          <w:p w14:paraId="7CA82680" w14:textId="319431B3" w:rsidR="00D463BD" w:rsidRPr="007E3A8F" w:rsidRDefault="00D463BD" w:rsidP="003D3FC7">
            <w:pPr>
              <w:keepNext/>
              <w:widowControl w:val="0"/>
              <w:overflowPunct w:val="0"/>
              <w:autoSpaceDE w:val="0"/>
              <w:autoSpaceDN w:val="0"/>
              <w:adjustRightInd w:val="0"/>
              <w:ind w:left="-60" w:right="-120"/>
              <w:jc w:val="both"/>
              <w:textAlignment w:val="baseline"/>
              <w:rPr>
                <w:b/>
              </w:rPr>
            </w:pPr>
            <w:r w:rsidRPr="007E3A8F">
              <w:rPr>
                <w:b/>
              </w:rPr>
              <w:t>Приложения:</w:t>
            </w:r>
          </w:p>
        </w:tc>
        <w:tc>
          <w:tcPr>
            <w:tcW w:w="896" w:type="dxa"/>
            <w:shd w:val="clear" w:color="auto" w:fill="auto"/>
            <w:vAlign w:val="center"/>
          </w:tcPr>
          <w:p w14:paraId="59D9EE9D" w14:textId="77777777" w:rsidR="00D463BD" w:rsidRPr="007E3A8F" w:rsidRDefault="00D463BD" w:rsidP="003D3FC7">
            <w:pPr>
              <w:keepNext/>
              <w:widowControl w:val="0"/>
              <w:overflowPunct w:val="0"/>
              <w:autoSpaceDE w:val="0"/>
              <w:autoSpaceDN w:val="0"/>
              <w:adjustRightInd w:val="0"/>
              <w:ind w:left="-39"/>
              <w:textAlignment w:val="baseline"/>
            </w:pPr>
          </w:p>
        </w:tc>
      </w:tr>
      <w:tr w:rsidR="00D463BD" w:rsidRPr="007E3A8F" w14:paraId="25A6307C" w14:textId="77777777" w:rsidTr="008661F6">
        <w:tc>
          <w:tcPr>
            <w:tcW w:w="562" w:type="dxa"/>
            <w:vAlign w:val="center"/>
          </w:tcPr>
          <w:p w14:paraId="53D5AA59" w14:textId="0BBB9524" w:rsidR="00D463BD" w:rsidRPr="007E3A8F" w:rsidRDefault="00D463BD" w:rsidP="003D3FC7">
            <w:pPr>
              <w:pStyle w:val="af6"/>
              <w:keepNext/>
              <w:widowControl w:val="0"/>
              <w:numPr>
                <w:ilvl w:val="0"/>
                <w:numId w:val="39"/>
              </w:numPr>
              <w:overflowPunct w:val="0"/>
              <w:autoSpaceDE w:val="0"/>
              <w:autoSpaceDN w:val="0"/>
              <w:adjustRightInd w:val="0"/>
              <w:ind w:left="-15" w:right="-50" w:firstLine="15"/>
              <w:contextualSpacing w:val="0"/>
              <w:jc w:val="center"/>
              <w:textAlignment w:val="baseline"/>
            </w:pPr>
          </w:p>
        </w:tc>
        <w:tc>
          <w:tcPr>
            <w:tcW w:w="8742" w:type="dxa"/>
            <w:shd w:val="clear" w:color="auto" w:fill="auto"/>
          </w:tcPr>
          <w:p w14:paraId="6425F6A0" w14:textId="56AE9E04" w:rsidR="00D463BD" w:rsidRPr="007E3A8F" w:rsidRDefault="00D463BD" w:rsidP="003D3FC7">
            <w:pPr>
              <w:keepNext/>
              <w:widowControl w:val="0"/>
              <w:overflowPunct w:val="0"/>
              <w:autoSpaceDE w:val="0"/>
              <w:autoSpaceDN w:val="0"/>
              <w:adjustRightInd w:val="0"/>
              <w:ind w:left="-60" w:right="-120"/>
              <w:textAlignment w:val="baseline"/>
            </w:pPr>
            <w:r w:rsidRPr="007E3A8F">
              <w:t xml:space="preserve">Приложение № 1. </w:t>
            </w:r>
            <w:r w:rsidR="0043061F" w:rsidRPr="007E3A8F">
              <w:t xml:space="preserve"> </w:t>
            </w:r>
            <w:r w:rsidRPr="007E3A8F">
              <w:t>Акт о расследовании происшествия</w:t>
            </w:r>
            <w:r w:rsidR="0043061F" w:rsidRPr="007E3A8F">
              <w:t>………………….……...</w:t>
            </w:r>
          </w:p>
        </w:tc>
        <w:tc>
          <w:tcPr>
            <w:tcW w:w="896" w:type="dxa"/>
            <w:shd w:val="clear" w:color="auto" w:fill="auto"/>
            <w:vAlign w:val="center"/>
          </w:tcPr>
          <w:p w14:paraId="1F734EE3" w14:textId="2C299317" w:rsidR="00D463BD" w:rsidRPr="007E3A8F" w:rsidRDefault="00D463BD" w:rsidP="003D3FC7">
            <w:pPr>
              <w:keepNext/>
              <w:widowControl w:val="0"/>
              <w:overflowPunct w:val="0"/>
              <w:autoSpaceDE w:val="0"/>
              <w:autoSpaceDN w:val="0"/>
              <w:adjustRightInd w:val="0"/>
              <w:ind w:left="-39"/>
              <w:textAlignment w:val="baseline"/>
            </w:pPr>
            <w:r w:rsidRPr="007E3A8F">
              <w:t>2</w:t>
            </w:r>
            <w:r w:rsidR="00FD2497">
              <w:t>5</w:t>
            </w:r>
          </w:p>
        </w:tc>
      </w:tr>
      <w:tr w:rsidR="00D463BD" w:rsidRPr="007E3A8F" w14:paraId="075F36F0" w14:textId="77777777" w:rsidTr="008661F6">
        <w:tc>
          <w:tcPr>
            <w:tcW w:w="562" w:type="dxa"/>
            <w:vAlign w:val="center"/>
          </w:tcPr>
          <w:p w14:paraId="3CC4E1A0" w14:textId="77777777" w:rsidR="00D463BD" w:rsidRPr="007E3A8F" w:rsidRDefault="00D463BD" w:rsidP="003D3FC7">
            <w:pPr>
              <w:pStyle w:val="af6"/>
              <w:keepNext/>
              <w:widowControl w:val="0"/>
              <w:numPr>
                <w:ilvl w:val="0"/>
                <w:numId w:val="39"/>
              </w:numPr>
              <w:overflowPunct w:val="0"/>
              <w:autoSpaceDE w:val="0"/>
              <w:autoSpaceDN w:val="0"/>
              <w:adjustRightInd w:val="0"/>
              <w:ind w:left="-15" w:right="-50" w:firstLine="15"/>
              <w:contextualSpacing w:val="0"/>
              <w:jc w:val="center"/>
              <w:textAlignment w:val="baseline"/>
            </w:pPr>
          </w:p>
        </w:tc>
        <w:tc>
          <w:tcPr>
            <w:tcW w:w="8742" w:type="dxa"/>
            <w:shd w:val="clear" w:color="auto" w:fill="auto"/>
          </w:tcPr>
          <w:p w14:paraId="739ECC9A" w14:textId="19883332" w:rsidR="00D463BD" w:rsidRPr="007E3A8F" w:rsidRDefault="00D463BD" w:rsidP="003D3FC7">
            <w:pPr>
              <w:keepNext/>
              <w:widowControl w:val="0"/>
              <w:overflowPunct w:val="0"/>
              <w:autoSpaceDE w:val="0"/>
              <w:autoSpaceDN w:val="0"/>
              <w:adjustRightInd w:val="0"/>
              <w:ind w:left="-60" w:right="-120"/>
              <w:textAlignment w:val="baseline"/>
              <w:rPr>
                <w:b/>
              </w:rPr>
            </w:pPr>
            <w:r w:rsidRPr="007E3A8F">
              <w:t xml:space="preserve">Приложение № 2. </w:t>
            </w:r>
            <w:r w:rsidR="0043061F" w:rsidRPr="007E3A8F">
              <w:t xml:space="preserve"> </w:t>
            </w:r>
            <w:r w:rsidRPr="007E3A8F">
              <w:t>Временная шкала происшествия</w:t>
            </w:r>
            <w:r w:rsidR="0043061F" w:rsidRPr="007E3A8F">
              <w:t>…………………………….</w:t>
            </w:r>
          </w:p>
        </w:tc>
        <w:tc>
          <w:tcPr>
            <w:tcW w:w="896" w:type="dxa"/>
            <w:shd w:val="clear" w:color="auto" w:fill="auto"/>
            <w:vAlign w:val="center"/>
          </w:tcPr>
          <w:p w14:paraId="2E1C1BB2" w14:textId="15094878" w:rsidR="00D463BD" w:rsidRPr="007E3A8F" w:rsidRDefault="00D463BD" w:rsidP="003D3FC7">
            <w:pPr>
              <w:keepNext/>
              <w:widowControl w:val="0"/>
              <w:overflowPunct w:val="0"/>
              <w:autoSpaceDE w:val="0"/>
              <w:autoSpaceDN w:val="0"/>
              <w:adjustRightInd w:val="0"/>
              <w:ind w:left="-39"/>
              <w:textAlignment w:val="baseline"/>
            </w:pPr>
            <w:r w:rsidRPr="007E3A8F">
              <w:t>2</w:t>
            </w:r>
            <w:r w:rsidR="00FD2497">
              <w:t>6</w:t>
            </w:r>
          </w:p>
        </w:tc>
      </w:tr>
      <w:tr w:rsidR="00D463BD" w:rsidRPr="007E3A8F" w14:paraId="3989DC77" w14:textId="77777777" w:rsidTr="008661F6">
        <w:tc>
          <w:tcPr>
            <w:tcW w:w="562" w:type="dxa"/>
            <w:vAlign w:val="center"/>
          </w:tcPr>
          <w:p w14:paraId="5C3A808F" w14:textId="77777777" w:rsidR="00D463BD" w:rsidRPr="007E3A8F" w:rsidRDefault="00D463BD" w:rsidP="003D3FC7">
            <w:pPr>
              <w:pStyle w:val="af6"/>
              <w:keepNext/>
              <w:widowControl w:val="0"/>
              <w:numPr>
                <w:ilvl w:val="0"/>
                <w:numId w:val="39"/>
              </w:numPr>
              <w:overflowPunct w:val="0"/>
              <w:autoSpaceDE w:val="0"/>
              <w:autoSpaceDN w:val="0"/>
              <w:adjustRightInd w:val="0"/>
              <w:ind w:left="-15" w:right="-50" w:firstLine="15"/>
              <w:contextualSpacing w:val="0"/>
              <w:jc w:val="center"/>
              <w:textAlignment w:val="baseline"/>
            </w:pPr>
          </w:p>
        </w:tc>
        <w:tc>
          <w:tcPr>
            <w:tcW w:w="8742" w:type="dxa"/>
            <w:shd w:val="clear" w:color="auto" w:fill="auto"/>
          </w:tcPr>
          <w:p w14:paraId="6ACB3C4C" w14:textId="2D89E773" w:rsidR="00D463BD" w:rsidRPr="007E3A8F" w:rsidRDefault="00D463BD" w:rsidP="003D3FC7">
            <w:pPr>
              <w:keepNext/>
              <w:widowControl w:val="0"/>
              <w:overflowPunct w:val="0"/>
              <w:autoSpaceDE w:val="0"/>
              <w:autoSpaceDN w:val="0"/>
              <w:adjustRightInd w:val="0"/>
              <w:ind w:left="-60" w:right="-120"/>
              <w:textAlignment w:val="baseline"/>
            </w:pPr>
            <w:r w:rsidRPr="007E3A8F">
              <w:t xml:space="preserve">Приложение № 3. </w:t>
            </w:r>
            <w:r w:rsidR="0043061F" w:rsidRPr="007E3A8F">
              <w:t xml:space="preserve"> </w:t>
            </w:r>
            <w:r w:rsidRPr="007E3A8F">
              <w:t>Типовой формат блоков построения</w:t>
            </w:r>
            <w:r w:rsidR="0043061F" w:rsidRPr="007E3A8F">
              <w:t>………………………...</w:t>
            </w:r>
            <w:r w:rsidRPr="007E3A8F">
              <w:t xml:space="preserve"> </w:t>
            </w:r>
          </w:p>
        </w:tc>
        <w:tc>
          <w:tcPr>
            <w:tcW w:w="896" w:type="dxa"/>
            <w:shd w:val="clear" w:color="auto" w:fill="auto"/>
            <w:vAlign w:val="center"/>
          </w:tcPr>
          <w:p w14:paraId="11D528C6" w14:textId="4C347706" w:rsidR="00D463BD" w:rsidRPr="007E3A8F" w:rsidRDefault="00D463BD" w:rsidP="003D3FC7">
            <w:pPr>
              <w:keepNext/>
              <w:widowControl w:val="0"/>
              <w:overflowPunct w:val="0"/>
              <w:autoSpaceDE w:val="0"/>
              <w:autoSpaceDN w:val="0"/>
              <w:adjustRightInd w:val="0"/>
              <w:ind w:left="-39"/>
              <w:textAlignment w:val="baseline"/>
            </w:pPr>
            <w:r w:rsidRPr="007E3A8F">
              <w:t>2</w:t>
            </w:r>
            <w:r w:rsidR="00FD2497">
              <w:t>7</w:t>
            </w:r>
          </w:p>
        </w:tc>
      </w:tr>
      <w:tr w:rsidR="00D463BD" w:rsidRPr="007E3A8F" w14:paraId="6BDA431A" w14:textId="77777777" w:rsidTr="008661F6">
        <w:tc>
          <w:tcPr>
            <w:tcW w:w="562" w:type="dxa"/>
            <w:vAlign w:val="center"/>
          </w:tcPr>
          <w:p w14:paraId="2ABC3DD8" w14:textId="77777777" w:rsidR="00D463BD" w:rsidRPr="007E3A8F" w:rsidRDefault="00D463BD" w:rsidP="003D3FC7">
            <w:pPr>
              <w:pStyle w:val="af6"/>
              <w:keepNext/>
              <w:widowControl w:val="0"/>
              <w:numPr>
                <w:ilvl w:val="0"/>
                <w:numId w:val="39"/>
              </w:numPr>
              <w:overflowPunct w:val="0"/>
              <w:autoSpaceDE w:val="0"/>
              <w:autoSpaceDN w:val="0"/>
              <w:adjustRightInd w:val="0"/>
              <w:ind w:left="-15" w:right="-50" w:firstLine="15"/>
              <w:contextualSpacing w:val="0"/>
              <w:jc w:val="center"/>
              <w:textAlignment w:val="baseline"/>
            </w:pPr>
          </w:p>
        </w:tc>
        <w:tc>
          <w:tcPr>
            <w:tcW w:w="8742" w:type="dxa"/>
            <w:shd w:val="clear" w:color="auto" w:fill="auto"/>
          </w:tcPr>
          <w:p w14:paraId="78DBA555" w14:textId="12FFF6BB" w:rsidR="00D463BD" w:rsidRPr="007E3A8F" w:rsidRDefault="00D463BD" w:rsidP="003D3FC7">
            <w:pPr>
              <w:keepNext/>
              <w:widowControl w:val="0"/>
              <w:overflowPunct w:val="0"/>
              <w:autoSpaceDE w:val="0"/>
              <w:autoSpaceDN w:val="0"/>
              <w:adjustRightInd w:val="0"/>
              <w:ind w:left="-60" w:right="-120"/>
              <w:textAlignment w:val="baseline"/>
              <w:rPr>
                <w:b/>
              </w:rPr>
            </w:pPr>
            <w:r w:rsidRPr="007E3A8F">
              <w:t xml:space="preserve">Приложение № 4. </w:t>
            </w:r>
            <w:r w:rsidR="0043061F" w:rsidRPr="007E3A8F">
              <w:t xml:space="preserve"> </w:t>
            </w:r>
            <w:r w:rsidRPr="007E3A8F">
              <w:t>Полный список причин</w:t>
            </w:r>
            <w:r w:rsidR="0043061F" w:rsidRPr="007E3A8F">
              <w:t>…………………………</w:t>
            </w:r>
            <w:r w:rsidR="00422A95" w:rsidRPr="007E3A8F">
              <w:t>…….....</w:t>
            </w:r>
            <w:r w:rsidR="0043061F" w:rsidRPr="007E3A8F">
              <w:t>……</w:t>
            </w:r>
            <w:r w:rsidRPr="007E3A8F">
              <w:t xml:space="preserve"> </w:t>
            </w:r>
          </w:p>
        </w:tc>
        <w:tc>
          <w:tcPr>
            <w:tcW w:w="896" w:type="dxa"/>
            <w:shd w:val="clear" w:color="auto" w:fill="auto"/>
            <w:vAlign w:val="center"/>
          </w:tcPr>
          <w:p w14:paraId="1D62A17F" w14:textId="2D2D6FB9" w:rsidR="00D463BD" w:rsidRPr="007E3A8F" w:rsidRDefault="00D463BD" w:rsidP="003D3FC7">
            <w:pPr>
              <w:keepNext/>
              <w:widowControl w:val="0"/>
              <w:overflowPunct w:val="0"/>
              <w:autoSpaceDE w:val="0"/>
              <w:autoSpaceDN w:val="0"/>
              <w:adjustRightInd w:val="0"/>
              <w:ind w:left="-39"/>
              <w:textAlignment w:val="baseline"/>
            </w:pPr>
            <w:r w:rsidRPr="007E3A8F">
              <w:t>2</w:t>
            </w:r>
            <w:r w:rsidR="00FD2497">
              <w:t>8</w:t>
            </w:r>
          </w:p>
        </w:tc>
      </w:tr>
      <w:tr w:rsidR="00D463BD" w:rsidRPr="007E3A8F" w14:paraId="40D39ACC" w14:textId="77777777" w:rsidTr="008661F6">
        <w:tc>
          <w:tcPr>
            <w:tcW w:w="562" w:type="dxa"/>
            <w:vAlign w:val="center"/>
          </w:tcPr>
          <w:p w14:paraId="3A26AB52" w14:textId="77777777" w:rsidR="00D463BD" w:rsidRPr="007E3A8F" w:rsidRDefault="00D463BD" w:rsidP="003D3FC7">
            <w:pPr>
              <w:pStyle w:val="af6"/>
              <w:keepNext/>
              <w:widowControl w:val="0"/>
              <w:numPr>
                <w:ilvl w:val="0"/>
                <w:numId w:val="39"/>
              </w:numPr>
              <w:overflowPunct w:val="0"/>
              <w:autoSpaceDE w:val="0"/>
              <w:autoSpaceDN w:val="0"/>
              <w:adjustRightInd w:val="0"/>
              <w:ind w:left="-15" w:right="-50" w:firstLine="15"/>
              <w:contextualSpacing w:val="0"/>
              <w:jc w:val="center"/>
              <w:textAlignment w:val="baseline"/>
            </w:pPr>
          </w:p>
        </w:tc>
        <w:tc>
          <w:tcPr>
            <w:tcW w:w="8742" w:type="dxa"/>
            <w:shd w:val="clear" w:color="auto" w:fill="auto"/>
          </w:tcPr>
          <w:p w14:paraId="2F4D1E9A" w14:textId="4E33E3D2" w:rsidR="00D463BD" w:rsidRPr="007E3A8F" w:rsidRDefault="00537E64" w:rsidP="003D3FC7">
            <w:pPr>
              <w:keepNext/>
              <w:widowControl w:val="0"/>
              <w:overflowPunct w:val="0"/>
              <w:autoSpaceDE w:val="0"/>
              <w:autoSpaceDN w:val="0"/>
              <w:adjustRightInd w:val="0"/>
              <w:ind w:left="-60" w:right="-120"/>
              <w:textAlignment w:val="baseline"/>
              <w:rPr>
                <w:b/>
              </w:rPr>
            </w:pPr>
            <w:r w:rsidRPr="007E3A8F">
              <w:t xml:space="preserve">Приложение № 5. </w:t>
            </w:r>
            <w:r w:rsidR="0043061F" w:rsidRPr="007E3A8F">
              <w:t xml:space="preserve"> </w:t>
            </w:r>
            <w:r w:rsidR="00D463BD" w:rsidRPr="007E3A8F">
              <w:t>Глоссарий (словарь терминов)</w:t>
            </w:r>
            <w:r w:rsidR="0043061F" w:rsidRPr="007E3A8F">
              <w:t>……………………………….</w:t>
            </w:r>
          </w:p>
        </w:tc>
        <w:tc>
          <w:tcPr>
            <w:tcW w:w="896" w:type="dxa"/>
            <w:shd w:val="clear" w:color="auto" w:fill="auto"/>
            <w:vAlign w:val="center"/>
          </w:tcPr>
          <w:p w14:paraId="3C9BD1FD" w14:textId="72317DF6" w:rsidR="00D463BD" w:rsidRPr="007E3A8F" w:rsidRDefault="00D463BD" w:rsidP="003D3FC7">
            <w:pPr>
              <w:keepNext/>
              <w:widowControl w:val="0"/>
              <w:overflowPunct w:val="0"/>
              <w:autoSpaceDE w:val="0"/>
              <w:autoSpaceDN w:val="0"/>
              <w:adjustRightInd w:val="0"/>
              <w:ind w:left="-39"/>
              <w:textAlignment w:val="baseline"/>
            </w:pPr>
            <w:r w:rsidRPr="007E3A8F">
              <w:t>2</w:t>
            </w:r>
            <w:r w:rsidR="00FD2497">
              <w:t>9</w:t>
            </w:r>
          </w:p>
        </w:tc>
      </w:tr>
      <w:tr w:rsidR="00D463BD" w:rsidRPr="007E3A8F" w14:paraId="644DE3F0" w14:textId="77777777" w:rsidTr="008661F6">
        <w:tc>
          <w:tcPr>
            <w:tcW w:w="562" w:type="dxa"/>
            <w:vAlign w:val="center"/>
          </w:tcPr>
          <w:p w14:paraId="77AC70D0" w14:textId="77777777" w:rsidR="00D463BD" w:rsidRPr="007E3A8F" w:rsidRDefault="00D463BD" w:rsidP="003D3FC7">
            <w:pPr>
              <w:pStyle w:val="af6"/>
              <w:keepNext/>
              <w:widowControl w:val="0"/>
              <w:numPr>
                <w:ilvl w:val="0"/>
                <w:numId w:val="39"/>
              </w:numPr>
              <w:overflowPunct w:val="0"/>
              <w:autoSpaceDE w:val="0"/>
              <w:autoSpaceDN w:val="0"/>
              <w:adjustRightInd w:val="0"/>
              <w:ind w:left="-15" w:right="-50" w:firstLine="15"/>
              <w:contextualSpacing w:val="0"/>
              <w:jc w:val="center"/>
              <w:textAlignment w:val="baseline"/>
            </w:pPr>
          </w:p>
        </w:tc>
        <w:tc>
          <w:tcPr>
            <w:tcW w:w="8742" w:type="dxa"/>
            <w:shd w:val="clear" w:color="auto" w:fill="auto"/>
          </w:tcPr>
          <w:p w14:paraId="10E64D51" w14:textId="5B0087DA" w:rsidR="00D463BD" w:rsidRPr="007E3A8F" w:rsidRDefault="00537E64" w:rsidP="003D3FC7">
            <w:pPr>
              <w:keepNext/>
              <w:widowControl w:val="0"/>
              <w:overflowPunct w:val="0"/>
              <w:autoSpaceDE w:val="0"/>
              <w:autoSpaceDN w:val="0"/>
              <w:adjustRightInd w:val="0"/>
              <w:ind w:left="1880" w:right="-120" w:hanging="1972"/>
              <w:textAlignment w:val="baseline"/>
              <w:rPr>
                <w:b/>
              </w:rPr>
            </w:pPr>
            <w:r w:rsidRPr="007E3A8F">
              <w:t xml:space="preserve">Приложение № 6. </w:t>
            </w:r>
            <w:r w:rsidR="0043061F" w:rsidRPr="007E3A8F">
              <w:t xml:space="preserve"> </w:t>
            </w:r>
            <w:r w:rsidR="00D463BD" w:rsidRPr="007E3A8F">
              <w:t>К</w:t>
            </w:r>
            <w:r w:rsidRPr="007E3A8F">
              <w:t xml:space="preserve">онтрольный лист для определения </w:t>
            </w:r>
            <w:r w:rsidR="00D463BD" w:rsidRPr="007E3A8F">
              <w:t>непосредственных и системных причин происшествия</w:t>
            </w:r>
            <w:r w:rsidR="0043061F" w:rsidRPr="007E3A8F">
              <w:t>…………………………...</w:t>
            </w:r>
          </w:p>
        </w:tc>
        <w:tc>
          <w:tcPr>
            <w:tcW w:w="896" w:type="dxa"/>
            <w:shd w:val="clear" w:color="auto" w:fill="auto"/>
            <w:vAlign w:val="center"/>
          </w:tcPr>
          <w:p w14:paraId="6E30E1A8" w14:textId="76D08209" w:rsidR="00D463BD" w:rsidRPr="007E3A8F" w:rsidRDefault="001600FD" w:rsidP="003D3FC7">
            <w:pPr>
              <w:keepNext/>
              <w:widowControl w:val="0"/>
              <w:overflowPunct w:val="0"/>
              <w:autoSpaceDE w:val="0"/>
              <w:autoSpaceDN w:val="0"/>
              <w:adjustRightInd w:val="0"/>
              <w:ind w:left="-39"/>
              <w:textAlignment w:val="baseline"/>
            </w:pPr>
            <w:r>
              <w:t>6</w:t>
            </w:r>
            <w:r w:rsidR="003C636C">
              <w:t>1</w:t>
            </w:r>
          </w:p>
        </w:tc>
      </w:tr>
      <w:tr w:rsidR="00D463BD" w:rsidRPr="007E3A8F" w14:paraId="08C0CE4A" w14:textId="77777777" w:rsidTr="008661F6">
        <w:tc>
          <w:tcPr>
            <w:tcW w:w="562" w:type="dxa"/>
            <w:vAlign w:val="center"/>
          </w:tcPr>
          <w:p w14:paraId="5CDCC943" w14:textId="77777777" w:rsidR="00D463BD" w:rsidRPr="007E3A8F" w:rsidRDefault="00D463BD" w:rsidP="003D3FC7">
            <w:pPr>
              <w:pStyle w:val="af6"/>
              <w:keepNext/>
              <w:widowControl w:val="0"/>
              <w:numPr>
                <w:ilvl w:val="0"/>
                <w:numId w:val="39"/>
              </w:numPr>
              <w:overflowPunct w:val="0"/>
              <w:autoSpaceDE w:val="0"/>
              <w:autoSpaceDN w:val="0"/>
              <w:adjustRightInd w:val="0"/>
              <w:ind w:left="-15" w:right="-50" w:firstLine="15"/>
              <w:contextualSpacing w:val="0"/>
              <w:jc w:val="center"/>
              <w:textAlignment w:val="baseline"/>
            </w:pPr>
          </w:p>
        </w:tc>
        <w:tc>
          <w:tcPr>
            <w:tcW w:w="8742" w:type="dxa"/>
            <w:shd w:val="clear" w:color="auto" w:fill="auto"/>
          </w:tcPr>
          <w:p w14:paraId="09BDF944" w14:textId="0498A49B" w:rsidR="00D463BD" w:rsidRPr="007E3A8F" w:rsidRDefault="00D463BD" w:rsidP="003D3FC7">
            <w:pPr>
              <w:keepNext/>
              <w:widowControl w:val="0"/>
              <w:overflowPunct w:val="0"/>
              <w:autoSpaceDE w:val="0"/>
              <w:autoSpaceDN w:val="0"/>
              <w:adjustRightInd w:val="0"/>
              <w:ind w:left="-60" w:right="-120"/>
              <w:textAlignment w:val="baseline"/>
            </w:pPr>
            <w:r w:rsidRPr="007E3A8F">
              <w:t xml:space="preserve">Приложение № 7. </w:t>
            </w:r>
            <w:r w:rsidR="0043061F" w:rsidRPr="007E3A8F">
              <w:t xml:space="preserve"> </w:t>
            </w:r>
            <w:r w:rsidRPr="007E3A8F">
              <w:t>Форма Плана корректирующих действий</w:t>
            </w:r>
            <w:r w:rsidR="0043061F" w:rsidRPr="007E3A8F">
              <w:t>…………………..</w:t>
            </w:r>
          </w:p>
        </w:tc>
        <w:tc>
          <w:tcPr>
            <w:tcW w:w="896" w:type="dxa"/>
            <w:shd w:val="clear" w:color="auto" w:fill="auto"/>
            <w:vAlign w:val="center"/>
          </w:tcPr>
          <w:p w14:paraId="58106A09" w14:textId="4D054B76" w:rsidR="00D463BD" w:rsidRPr="007E3A8F" w:rsidRDefault="001600FD" w:rsidP="003D3FC7">
            <w:pPr>
              <w:keepNext/>
              <w:widowControl w:val="0"/>
              <w:overflowPunct w:val="0"/>
              <w:autoSpaceDE w:val="0"/>
              <w:autoSpaceDN w:val="0"/>
              <w:adjustRightInd w:val="0"/>
              <w:ind w:left="-39"/>
              <w:textAlignment w:val="baseline"/>
            </w:pPr>
            <w:r>
              <w:t>7</w:t>
            </w:r>
            <w:r w:rsidR="003C636C">
              <w:t>4</w:t>
            </w:r>
          </w:p>
        </w:tc>
      </w:tr>
      <w:tr w:rsidR="00D463BD" w:rsidRPr="007E3A8F" w14:paraId="793AD956" w14:textId="77777777" w:rsidTr="008661F6">
        <w:tc>
          <w:tcPr>
            <w:tcW w:w="562" w:type="dxa"/>
            <w:vAlign w:val="center"/>
          </w:tcPr>
          <w:p w14:paraId="386E81B8" w14:textId="77777777" w:rsidR="00D463BD" w:rsidRPr="007E3A8F" w:rsidRDefault="00D463BD" w:rsidP="003D3FC7">
            <w:pPr>
              <w:pStyle w:val="af6"/>
              <w:keepNext/>
              <w:widowControl w:val="0"/>
              <w:numPr>
                <w:ilvl w:val="0"/>
                <w:numId w:val="39"/>
              </w:numPr>
              <w:overflowPunct w:val="0"/>
              <w:autoSpaceDE w:val="0"/>
              <w:autoSpaceDN w:val="0"/>
              <w:adjustRightInd w:val="0"/>
              <w:ind w:left="-15" w:right="-50" w:firstLine="15"/>
              <w:contextualSpacing w:val="0"/>
              <w:jc w:val="center"/>
              <w:textAlignment w:val="baseline"/>
            </w:pPr>
          </w:p>
        </w:tc>
        <w:tc>
          <w:tcPr>
            <w:tcW w:w="8742" w:type="dxa"/>
            <w:shd w:val="clear" w:color="auto" w:fill="auto"/>
          </w:tcPr>
          <w:p w14:paraId="317BAE4A" w14:textId="5430435E" w:rsidR="00D463BD" w:rsidRPr="007E3A8F" w:rsidRDefault="00D463BD" w:rsidP="003D3FC7">
            <w:pPr>
              <w:keepNext/>
              <w:widowControl w:val="0"/>
              <w:overflowPunct w:val="0"/>
              <w:autoSpaceDE w:val="0"/>
              <w:autoSpaceDN w:val="0"/>
              <w:adjustRightInd w:val="0"/>
              <w:ind w:left="-60" w:right="-120"/>
              <w:textAlignment w:val="baseline"/>
            </w:pPr>
            <w:r w:rsidRPr="007E3A8F">
              <w:t xml:space="preserve">Приложение № 8. </w:t>
            </w:r>
            <w:r w:rsidR="0043061F" w:rsidRPr="007E3A8F">
              <w:t xml:space="preserve"> </w:t>
            </w:r>
            <w:r w:rsidRPr="007E3A8F">
              <w:t>Бланк анализа происшествия</w:t>
            </w:r>
            <w:r w:rsidR="0043061F" w:rsidRPr="007E3A8F">
              <w:t>………………………………...</w:t>
            </w:r>
          </w:p>
        </w:tc>
        <w:tc>
          <w:tcPr>
            <w:tcW w:w="896" w:type="dxa"/>
            <w:shd w:val="clear" w:color="auto" w:fill="auto"/>
            <w:vAlign w:val="center"/>
          </w:tcPr>
          <w:p w14:paraId="70DA13EA" w14:textId="272285CA" w:rsidR="00D463BD" w:rsidRPr="007E3A8F" w:rsidRDefault="001600FD" w:rsidP="003D3FC7">
            <w:pPr>
              <w:keepNext/>
              <w:widowControl w:val="0"/>
              <w:overflowPunct w:val="0"/>
              <w:autoSpaceDE w:val="0"/>
              <w:autoSpaceDN w:val="0"/>
              <w:adjustRightInd w:val="0"/>
              <w:ind w:left="-39"/>
              <w:textAlignment w:val="baseline"/>
            </w:pPr>
            <w:r>
              <w:t>7</w:t>
            </w:r>
            <w:r w:rsidR="00E51E8F">
              <w:t>5</w:t>
            </w:r>
          </w:p>
        </w:tc>
      </w:tr>
      <w:tr w:rsidR="00D463BD" w:rsidRPr="007E3A8F" w14:paraId="6361C7A1" w14:textId="77777777" w:rsidTr="008661F6">
        <w:tc>
          <w:tcPr>
            <w:tcW w:w="562" w:type="dxa"/>
            <w:vAlign w:val="center"/>
          </w:tcPr>
          <w:p w14:paraId="1D515F91" w14:textId="77777777" w:rsidR="00D463BD" w:rsidRPr="007E3A8F" w:rsidRDefault="00D463BD" w:rsidP="003D3FC7">
            <w:pPr>
              <w:pStyle w:val="af6"/>
              <w:keepNext/>
              <w:widowControl w:val="0"/>
              <w:numPr>
                <w:ilvl w:val="0"/>
                <w:numId w:val="39"/>
              </w:numPr>
              <w:overflowPunct w:val="0"/>
              <w:autoSpaceDE w:val="0"/>
              <w:autoSpaceDN w:val="0"/>
              <w:adjustRightInd w:val="0"/>
              <w:ind w:left="-15" w:right="-50" w:firstLine="15"/>
              <w:contextualSpacing w:val="0"/>
              <w:jc w:val="center"/>
              <w:textAlignment w:val="baseline"/>
            </w:pPr>
          </w:p>
        </w:tc>
        <w:tc>
          <w:tcPr>
            <w:tcW w:w="8742" w:type="dxa"/>
            <w:shd w:val="clear" w:color="auto" w:fill="auto"/>
          </w:tcPr>
          <w:p w14:paraId="1B2E5C69" w14:textId="0BB2E548" w:rsidR="00D463BD" w:rsidRPr="007E3A8F" w:rsidRDefault="00D463BD" w:rsidP="003D3FC7">
            <w:pPr>
              <w:keepNext/>
              <w:widowControl w:val="0"/>
              <w:overflowPunct w:val="0"/>
              <w:autoSpaceDE w:val="0"/>
              <w:autoSpaceDN w:val="0"/>
              <w:adjustRightInd w:val="0"/>
              <w:ind w:left="-60" w:right="-120"/>
              <w:textAlignment w:val="baseline"/>
              <w:rPr>
                <w:b/>
              </w:rPr>
            </w:pPr>
            <w:r w:rsidRPr="007E3A8F">
              <w:t xml:space="preserve">Приложение № 9. </w:t>
            </w:r>
            <w:r w:rsidR="0043061F" w:rsidRPr="007E3A8F">
              <w:t xml:space="preserve"> </w:t>
            </w:r>
            <w:r w:rsidRPr="007E3A8F">
              <w:t xml:space="preserve">Форма/бланк </w:t>
            </w:r>
            <w:r w:rsidR="00780F10">
              <w:t>и</w:t>
            </w:r>
            <w:r w:rsidRPr="007E3A8F">
              <w:t>звлеч</w:t>
            </w:r>
            <w:r w:rsidR="008F463D">
              <w:t>е</w:t>
            </w:r>
            <w:r w:rsidRPr="007E3A8F">
              <w:t>нных уроков</w:t>
            </w:r>
            <w:r w:rsidR="0043061F" w:rsidRPr="007E3A8F">
              <w:t>………………….…….....</w:t>
            </w:r>
          </w:p>
        </w:tc>
        <w:tc>
          <w:tcPr>
            <w:tcW w:w="896" w:type="dxa"/>
            <w:shd w:val="clear" w:color="auto" w:fill="auto"/>
            <w:vAlign w:val="center"/>
          </w:tcPr>
          <w:p w14:paraId="5C9BE309" w14:textId="6E306695" w:rsidR="00D463BD" w:rsidRPr="007E3A8F" w:rsidRDefault="001600FD" w:rsidP="003D3FC7">
            <w:pPr>
              <w:keepNext/>
              <w:widowControl w:val="0"/>
              <w:overflowPunct w:val="0"/>
              <w:autoSpaceDE w:val="0"/>
              <w:autoSpaceDN w:val="0"/>
              <w:adjustRightInd w:val="0"/>
              <w:ind w:left="-39"/>
              <w:textAlignment w:val="baseline"/>
            </w:pPr>
            <w:r>
              <w:t>8</w:t>
            </w:r>
            <w:r w:rsidR="00E51E8F">
              <w:t>6</w:t>
            </w:r>
          </w:p>
        </w:tc>
      </w:tr>
      <w:tr w:rsidR="00D463BD" w:rsidRPr="007E3A8F" w14:paraId="2C82DE0A" w14:textId="77777777" w:rsidTr="008661F6">
        <w:trPr>
          <w:trHeight w:val="198"/>
        </w:trPr>
        <w:tc>
          <w:tcPr>
            <w:tcW w:w="562" w:type="dxa"/>
            <w:vAlign w:val="center"/>
          </w:tcPr>
          <w:p w14:paraId="0CAFE52E" w14:textId="77777777" w:rsidR="00D463BD" w:rsidRPr="007E3A8F" w:rsidRDefault="00D463BD" w:rsidP="003D3FC7">
            <w:pPr>
              <w:keepNext/>
              <w:widowControl w:val="0"/>
              <w:overflowPunct w:val="0"/>
              <w:autoSpaceDE w:val="0"/>
              <w:autoSpaceDN w:val="0"/>
              <w:adjustRightInd w:val="0"/>
              <w:ind w:left="-15" w:right="-50" w:firstLine="15"/>
              <w:jc w:val="center"/>
              <w:textAlignment w:val="baseline"/>
              <w:rPr>
                <w:b/>
              </w:rPr>
            </w:pPr>
          </w:p>
        </w:tc>
        <w:tc>
          <w:tcPr>
            <w:tcW w:w="8742" w:type="dxa"/>
            <w:shd w:val="clear" w:color="auto" w:fill="auto"/>
          </w:tcPr>
          <w:p w14:paraId="393452E4" w14:textId="55CBF62C" w:rsidR="00D463BD" w:rsidRPr="007E3A8F" w:rsidRDefault="00D463BD" w:rsidP="003D3FC7">
            <w:pPr>
              <w:keepNext/>
              <w:widowControl w:val="0"/>
              <w:overflowPunct w:val="0"/>
              <w:autoSpaceDE w:val="0"/>
              <w:autoSpaceDN w:val="0"/>
              <w:adjustRightInd w:val="0"/>
              <w:ind w:right="-120"/>
              <w:textAlignment w:val="baseline"/>
              <w:rPr>
                <w:b/>
              </w:rPr>
            </w:pPr>
          </w:p>
        </w:tc>
        <w:tc>
          <w:tcPr>
            <w:tcW w:w="896" w:type="dxa"/>
            <w:shd w:val="clear" w:color="auto" w:fill="auto"/>
            <w:vAlign w:val="center"/>
          </w:tcPr>
          <w:p w14:paraId="275CC1C8" w14:textId="18E146A2" w:rsidR="00D463BD" w:rsidRPr="007E3A8F" w:rsidRDefault="00D463BD" w:rsidP="003D3FC7">
            <w:pPr>
              <w:keepNext/>
              <w:widowControl w:val="0"/>
              <w:overflowPunct w:val="0"/>
              <w:autoSpaceDE w:val="0"/>
              <w:autoSpaceDN w:val="0"/>
              <w:adjustRightInd w:val="0"/>
              <w:ind w:left="-39"/>
              <w:textAlignment w:val="baseline"/>
            </w:pPr>
          </w:p>
        </w:tc>
      </w:tr>
    </w:tbl>
    <w:p w14:paraId="2DD1A0BE" w14:textId="77777777" w:rsidR="006F3BD8" w:rsidRPr="0090431A" w:rsidRDefault="006F3BD8" w:rsidP="006F3BD8">
      <w:pPr>
        <w:jc w:val="both"/>
        <w:rPr>
          <w:sz w:val="28"/>
          <w:szCs w:val="28"/>
        </w:rPr>
      </w:pPr>
    </w:p>
    <w:p w14:paraId="5E106467" w14:textId="77777777" w:rsidR="006F3BD8" w:rsidRPr="0090431A" w:rsidRDefault="006F3BD8" w:rsidP="006F3BD8">
      <w:pPr>
        <w:jc w:val="both"/>
        <w:rPr>
          <w:sz w:val="28"/>
          <w:szCs w:val="28"/>
        </w:rPr>
      </w:pPr>
    </w:p>
    <w:p w14:paraId="3165A883" w14:textId="77D7460A" w:rsidR="00C51554" w:rsidRDefault="006F3BD8" w:rsidP="00C51554">
      <w:pPr>
        <w:pStyle w:val="s22"/>
        <w:jc w:val="left"/>
        <w:rPr>
          <w:rFonts w:ascii="Times New Roman" w:hAnsi="Times New Roman"/>
          <w:sz w:val="28"/>
        </w:rPr>
      </w:pPr>
      <w:r w:rsidRPr="0090431A">
        <w:rPr>
          <w:rFonts w:ascii="Times New Roman" w:hAnsi="Times New Roman"/>
          <w:sz w:val="28"/>
        </w:rPr>
        <w:br w:type="page"/>
      </w:r>
      <w:bookmarkStart w:id="1" w:name="_Toc521305170"/>
      <w:bookmarkStart w:id="2" w:name="_Toc521812774"/>
      <w:bookmarkStart w:id="3" w:name="_Toc107046021"/>
      <w:bookmarkStart w:id="4" w:name="_Toc107145135"/>
      <w:bookmarkStart w:id="5" w:name="_Toc107219318"/>
      <w:bookmarkStart w:id="6" w:name="_Toc107392781"/>
      <w:bookmarkStart w:id="7" w:name="_Toc107650103"/>
      <w:bookmarkStart w:id="8" w:name="_Toc107922100"/>
      <w:bookmarkStart w:id="9" w:name="_Toc231097739"/>
      <w:bookmarkStart w:id="10" w:name="_Toc248569113"/>
    </w:p>
    <w:p w14:paraId="35E8A9EC" w14:textId="21873E10" w:rsidR="006F3BD8" w:rsidRPr="007E3A8F" w:rsidRDefault="00E54F35" w:rsidP="007E3A8F">
      <w:pPr>
        <w:pStyle w:val="s22"/>
        <w:numPr>
          <w:ilvl w:val="0"/>
          <w:numId w:val="30"/>
        </w:numPr>
        <w:spacing w:before="240"/>
        <w:ind w:left="782" w:hanging="357"/>
        <w:jc w:val="left"/>
        <w:rPr>
          <w:rFonts w:ascii="Times New Roman" w:hAnsi="Times New Roman"/>
          <w:bCs w:val="0"/>
          <w:sz w:val="28"/>
          <w:u w:val="single"/>
        </w:rPr>
      </w:pPr>
      <w:r w:rsidRPr="007E3A8F">
        <w:rPr>
          <w:rFonts w:ascii="Times New Roman" w:hAnsi="Times New Roman"/>
          <w:bCs w:val="0"/>
          <w:sz w:val="28"/>
        </w:rPr>
        <w:lastRenderedPageBreak/>
        <w:t>ВВЕДЕНИЕ</w:t>
      </w:r>
    </w:p>
    <w:p w14:paraId="39CB88CB" w14:textId="0E9236C9" w:rsidR="006F3BD8" w:rsidRPr="007E3A8F" w:rsidRDefault="006F3BD8" w:rsidP="006F3BD8">
      <w:pPr>
        <w:keepNext/>
        <w:widowControl w:val="0"/>
        <w:overflowPunct w:val="0"/>
        <w:autoSpaceDE w:val="0"/>
        <w:autoSpaceDN w:val="0"/>
        <w:adjustRightInd w:val="0"/>
        <w:spacing w:before="60"/>
        <w:ind w:firstLine="709"/>
        <w:jc w:val="both"/>
        <w:textAlignment w:val="baseline"/>
        <w:rPr>
          <w:color w:val="000000"/>
          <w:sz w:val="28"/>
          <w:szCs w:val="28"/>
        </w:rPr>
      </w:pPr>
      <w:r w:rsidRPr="007E3A8F">
        <w:rPr>
          <w:color w:val="000000"/>
          <w:sz w:val="28"/>
          <w:szCs w:val="28"/>
        </w:rPr>
        <w:t xml:space="preserve">Стандарт «Происшествие. Расследование. Корректирующие действия и </w:t>
      </w:r>
      <w:r w:rsidR="00165B23" w:rsidRPr="007E3A8F">
        <w:rPr>
          <w:color w:val="000000"/>
          <w:sz w:val="28"/>
          <w:szCs w:val="28"/>
        </w:rPr>
        <w:t>извлеч</w:t>
      </w:r>
      <w:r w:rsidR="008F463D">
        <w:rPr>
          <w:color w:val="000000"/>
          <w:sz w:val="28"/>
          <w:szCs w:val="28"/>
        </w:rPr>
        <w:t>е</w:t>
      </w:r>
      <w:r w:rsidR="00165B23" w:rsidRPr="007E3A8F">
        <w:rPr>
          <w:color w:val="000000"/>
          <w:sz w:val="28"/>
          <w:szCs w:val="28"/>
        </w:rPr>
        <w:t>нные</w:t>
      </w:r>
      <w:r w:rsidRPr="007E3A8F">
        <w:rPr>
          <w:color w:val="000000"/>
          <w:sz w:val="28"/>
          <w:szCs w:val="28"/>
        </w:rPr>
        <w:t xml:space="preserve"> уроки» </w:t>
      </w:r>
      <w:r w:rsidR="000448EC" w:rsidRPr="007E3A8F">
        <w:rPr>
          <w:color w:val="000000"/>
          <w:sz w:val="28"/>
          <w:szCs w:val="28"/>
        </w:rPr>
        <w:t xml:space="preserve">(далее – Стандарт) </w:t>
      </w:r>
      <w:r w:rsidRPr="007E3A8F">
        <w:rPr>
          <w:color w:val="000000"/>
          <w:sz w:val="28"/>
          <w:szCs w:val="28"/>
        </w:rPr>
        <w:t>описывает процедур</w:t>
      </w:r>
      <w:r w:rsidR="002C5CE8" w:rsidRPr="007E3A8F">
        <w:rPr>
          <w:color w:val="000000"/>
          <w:sz w:val="28"/>
          <w:szCs w:val="28"/>
        </w:rPr>
        <w:t>у</w:t>
      </w:r>
      <w:r w:rsidRPr="007E3A8F">
        <w:rPr>
          <w:color w:val="000000"/>
          <w:sz w:val="28"/>
          <w:szCs w:val="28"/>
        </w:rPr>
        <w:t>, связанн</w:t>
      </w:r>
      <w:r w:rsidR="002C5CE8" w:rsidRPr="007E3A8F">
        <w:rPr>
          <w:color w:val="000000"/>
          <w:sz w:val="28"/>
          <w:szCs w:val="28"/>
        </w:rPr>
        <w:t>ую</w:t>
      </w:r>
      <w:r w:rsidRPr="007E3A8F">
        <w:rPr>
          <w:color w:val="000000"/>
          <w:sz w:val="28"/>
          <w:szCs w:val="28"/>
        </w:rPr>
        <w:t xml:space="preserve"> с организацией и проведением внутреннего расследования происшествия, разработкой и реализацией корректирующих мер, распространению </w:t>
      </w:r>
      <w:r w:rsidR="00165B23" w:rsidRPr="007E3A8F">
        <w:rPr>
          <w:color w:val="000000"/>
          <w:sz w:val="28"/>
          <w:szCs w:val="28"/>
        </w:rPr>
        <w:t>извлеч</w:t>
      </w:r>
      <w:r w:rsidR="008F463D">
        <w:rPr>
          <w:color w:val="000000"/>
          <w:sz w:val="28"/>
          <w:szCs w:val="28"/>
        </w:rPr>
        <w:t>е</w:t>
      </w:r>
      <w:r w:rsidR="00165B23" w:rsidRPr="007E3A8F">
        <w:rPr>
          <w:color w:val="000000"/>
          <w:sz w:val="28"/>
          <w:szCs w:val="28"/>
        </w:rPr>
        <w:t>нных</w:t>
      </w:r>
      <w:r w:rsidRPr="007E3A8F">
        <w:rPr>
          <w:color w:val="000000"/>
          <w:sz w:val="28"/>
          <w:szCs w:val="28"/>
        </w:rPr>
        <w:t xml:space="preserve"> уроков из происшествия в </w:t>
      </w:r>
      <w:r w:rsidR="00F41DC3" w:rsidRPr="007E3A8F">
        <w:rPr>
          <w:color w:val="000000"/>
          <w:sz w:val="28"/>
          <w:szCs w:val="28"/>
        </w:rPr>
        <w:t>Обществах группы ННК</w:t>
      </w:r>
      <w:r w:rsidR="00F41DC3">
        <w:rPr>
          <w:color w:val="000000"/>
          <w:sz w:val="28"/>
          <w:szCs w:val="28"/>
        </w:rPr>
        <w:t xml:space="preserve"> </w:t>
      </w:r>
      <w:r w:rsidR="00F41DC3">
        <w:rPr>
          <w:rFonts w:eastAsiaTheme="minorEastAsia"/>
          <w:sz w:val="28"/>
          <w:lang w:eastAsia="en-US"/>
        </w:rPr>
        <w:t>(далее – Общества</w:t>
      </w:r>
      <w:r w:rsidR="00F41DC3" w:rsidRPr="001B14BA">
        <w:rPr>
          <w:rFonts w:eastAsiaTheme="minorEastAsia"/>
          <w:sz w:val="28"/>
          <w:lang w:eastAsia="en-US"/>
        </w:rPr>
        <w:t>)</w:t>
      </w:r>
      <w:r w:rsidR="00F41DC3" w:rsidRPr="007E3A8F">
        <w:rPr>
          <w:color w:val="000000"/>
          <w:sz w:val="28"/>
          <w:szCs w:val="28"/>
        </w:rPr>
        <w:t>.</w:t>
      </w:r>
    </w:p>
    <w:p w14:paraId="015AD029" w14:textId="5595D5FE" w:rsidR="006F3BD8" w:rsidRPr="007E3A8F" w:rsidRDefault="00E54F35" w:rsidP="00E3353D">
      <w:pPr>
        <w:pStyle w:val="af6"/>
        <w:numPr>
          <w:ilvl w:val="0"/>
          <w:numId w:val="30"/>
        </w:numPr>
        <w:tabs>
          <w:tab w:val="left" w:pos="426"/>
        </w:tabs>
        <w:autoSpaceDE w:val="0"/>
        <w:autoSpaceDN w:val="0"/>
        <w:adjustRightInd w:val="0"/>
        <w:spacing w:before="240" w:after="120"/>
        <w:ind w:left="782" w:hanging="357"/>
        <w:rPr>
          <w:b/>
          <w:bCs/>
          <w:sz w:val="28"/>
          <w:szCs w:val="28"/>
        </w:rPr>
      </w:pPr>
      <w:r w:rsidRPr="007E3A8F">
        <w:rPr>
          <w:b/>
          <w:bCs/>
          <w:sz w:val="28"/>
          <w:szCs w:val="28"/>
        </w:rPr>
        <w:t>ОБ</w:t>
      </w:r>
      <w:bookmarkEnd w:id="1"/>
      <w:bookmarkEnd w:id="2"/>
      <w:bookmarkEnd w:id="3"/>
      <w:bookmarkEnd w:id="4"/>
      <w:bookmarkEnd w:id="5"/>
      <w:bookmarkEnd w:id="6"/>
      <w:bookmarkEnd w:id="7"/>
      <w:bookmarkEnd w:id="8"/>
      <w:bookmarkEnd w:id="9"/>
      <w:r w:rsidRPr="007E3A8F">
        <w:rPr>
          <w:b/>
          <w:bCs/>
          <w:sz w:val="28"/>
          <w:szCs w:val="28"/>
        </w:rPr>
        <w:t>ЩИЕ ПОЛОЖЕНИЯ</w:t>
      </w:r>
    </w:p>
    <w:p w14:paraId="2E6F4449" w14:textId="77777777" w:rsidR="00CF6132" w:rsidRPr="007E3A8F" w:rsidRDefault="006F3BD8" w:rsidP="003D3FC7">
      <w:pPr>
        <w:pStyle w:val="s05"/>
        <w:numPr>
          <w:ilvl w:val="1"/>
          <w:numId w:val="30"/>
        </w:numPr>
        <w:tabs>
          <w:tab w:val="clear" w:pos="1134"/>
          <w:tab w:val="left" w:pos="567"/>
          <w:tab w:val="left" w:pos="993"/>
        </w:tabs>
        <w:spacing w:before="0"/>
        <w:ind w:left="0" w:firstLine="426"/>
        <w:rPr>
          <w:rFonts w:ascii="Times New Roman" w:hAnsi="Times New Roman"/>
          <w:sz w:val="28"/>
        </w:rPr>
      </w:pPr>
      <w:r w:rsidRPr="007E3A8F">
        <w:rPr>
          <w:rFonts w:ascii="Times New Roman" w:hAnsi="Times New Roman"/>
          <w:sz w:val="28"/>
        </w:rPr>
        <w:t xml:space="preserve">Настоящий Стандарт устанавливает единую схему взаимодействия при расследовании крупных, значительных, незначительных происшествий и предпосылок к происшествиям, а также порядок распространения информации по окончанию расследования происшествия. </w:t>
      </w:r>
    </w:p>
    <w:p w14:paraId="43C2F26C" w14:textId="2E8FD22F" w:rsidR="00CF6132" w:rsidRPr="007E3A8F" w:rsidRDefault="006F3BD8" w:rsidP="003D3FC7">
      <w:pPr>
        <w:pStyle w:val="s05"/>
        <w:numPr>
          <w:ilvl w:val="1"/>
          <w:numId w:val="30"/>
        </w:numPr>
        <w:tabs>
          <w:tab w:val="clear" w:pos="1134"/>
          <w:tab w:val="left" w:pos="567"/>
          <w:tab w:val="left" w:pos="993"/>
        </w:tabs>
        <w:spacing w:before="0"/>
        <w:ind w:left="0" w:firstLine="426"/>
        <w:rPr>
          <w:rFonts w:ascii="Times New Roman" w:hAnsi="Times New Roman"/>
          <w:sz w:val="28"/>
        </w:rPr>
      </w:pPr>
      <w:r w:rsidRPr="00C50CAB">
        <w:rPr>
          <w:rFonts w:ascii="Times New Roman" w:hAnsi="Times New Roman"/>
          <w:b/>
          <w:sz w:val="28"/>
        </w:rPr>
        <w:t>Настоящий Стандарт не заменяет порядок расследования и уч</w:t>
      </w:r>
      <w:r w:rsidR="008F463D">
        <w:rPr>
          <w:rFonts w:ascii="Times New Roman" w:hAnsi="Times New Roman"/>
          <w:b/>
          <w:sz w:val="28"/>
        </w:rPr>
        <w:t>е</w:t>
      </w:r>
      <w:r w:rsidRPr="00C50CAB">
        <w:rPr>
          <w:rFonts w:ascii="Times New Roman" w:hAnsi="Times New Roman"/>
          <w:b/>
          <w:sz w:val="28"/>
        </w:rPr>
        <w:t>та происшествий, а также отч</w:t>
      </w:r>
      <w:r w:rsidR="008F463D">
        <w:rPr>
          <w:rFonts w:ascii="Times New Roman" w:hAnsi="Times New Roman"/>
          <w:b/>
          <w:sz w:val="28"/>
        </w:rPr>
        <w:t>е</w:t>
      </w:r>
      <w:r w:rsidRPr="00C50CAB">
        <w:rPr>
          <w:rFonts w:ascii="Times New Roman" w:hAnsi="Times New Roman"/>
          <w:b/>
          <w:sz w:val="28"/>
        </w:rPr>
        <w:t>тности, установленн</w:t>
      </w:r>
      <w:r w:rsidR="00456E3B">
        <w:rPr>
          <w:rFonts w:ascii="Times New Roman" w:hAnsi="Times New Roman"/>
          <w:b/>
          <w:sz w:val="28"/>
        </w:rPr>
        <w:t>ы</w:t>
      </w:r>
      <w:r w:rsidRPr="00C50CAB">
        <w:rPr>
          <w:rFonts w:ascii="Times New Roman" w:hAnsi="Times New Roman"/>
          <w:b/>
          <w:sz w:val="28"/>
        </w:rPr>
        <w:t>й нормативными правовыми актами Российской Федерации</w:t>
      </w:r>
      <w:r w:rsidR="00F41DC3" w:rsidRPr="00F41DC3">
        <w:rPr>
          <w:rFonts w:ascii="Times New Roman" w:hAnsi="Times New Roman"/>
          <w:b/>
          <w:sz w:val="28"/>
        </w:rPr>
        <w:t xml:space="preserve"> </w:t>
      </w:r>
      <w:r w:rsidR="00F41DC3" w:rsidRPr="00C50CAB">
        <w:rPr>
          <w:rFonts w:ascii="Times New Roman" w:hAnsi="Times New Roman"/>
          <w:b/>
          <w:sz w:val="28"/>
        </w:rPr>
        <w:t>или других государств</w:t>
      </w:r>
      <w:r w:rsidR="00F41DC3" w:rsidRPr="007E3A8F">
        <w:rPr>
          <w:rFonts w:ascii="Times New Roman" w:hAnsi="Times New Roman"/>
          <w:sz w:val="28"/>
        </w:rPr>
        <w:t xml:space="preserve">, на территории которых Общества осуществляют свою деятельность. </w:t>
      </w:r>
      <w:r w:rsidRPr="007E3A8F">
        <w:rPr>
          <w:rFonts w:ascii="Times New Roman" w:hAnsi="Times New Roman"/>
          <w:sz w:val="28"/>
        </w:rPr>
        <w:t xml:space="preserve"> </w:t>
      </w:r>
    </w:p>
    <w:p w14:paraId="059F0F52" w14:textId="77777777" w:rsidR="00CF6132" w:rsidRPr="007E3A8F" w:rsidRDefault="006F3BD8" w:rsidP="003D3FC7">
      <w:pPr>
        <w:pStyle w:val="s05"/>
        <w:numPr>
          <w:ilvl w:val="1"/>
          <w:numId w:val="30"/>
        </w:numPr>
        <w:tabs>
          <w:tab w:val="clear" w:pos="1134"/>
          <w:tab w:val="left" w:pos="567"/>
          <w:tab w:val="left" w:pos="993"/>
        </w:tabs>
        <w:spacing w:before="0"/>
        <w:ind w:left="0" w:firstLine="426"/>
        <w:rPr>
          <w:rFonts w:ascii="Times New Roman" w:hAnsi="Times New Roman"/>
          <w:sz w:val="28"/>
        </w:rPr>
      </w:pPr>
      <w:r w:rsidRPr="007E3A8F">
        <w:rPr>
          <w:rFonts w:ascii="Times New Roman" w:hAnsi="Times New Roman"/>
          <w:sz w:val="28"/>
        </w:rPr>
        <w:t>Внутреннее расследование происшествия проводится вне зависимости от расследования происшествия, основанного на требова</w:t>
      </w:r>
      <w:r w:rsidR="0001750B" w:rsidRPr="007E3A8F">
        <w:rPr>
          <w:rFonts w:ascii="Times New Roman" w:hAnsi="Times New Roman"/>
          <w:sz w:val="28"/>
        </w:rPr>
        <w:t>ниях законодательных нормативно-</w:t>
      </w:r>
      <w:r w:rsidRPr="007E3A8F">
        <w:rPr>
          <w:rFonts w:ascii="Times New Roman" w:hAnsi="Times New Roman"/>
          <w:sz w:val="28"/>
        </w:rPr>
        <w:t>правовых актов.</w:t>
      </w:r>
    </w:p>
    <w:p w14:paraId="43A181A1" w14:textId="2E4B3B1E" w:rsidR="00CF6132" w:rsidRPr="007E3A8F" w:rsidRDefault="004100EC" w:rsidP="003D3FC7">
      <w:pPr>
        <w:pStyle w:val="s05"/>
        <w:numPr>
          <w:ilvl w:val="1"/>
          <w:numId w:val="30"/>
        </w:numPr>
        <w:tabs>
          <w:tab w:val="clear" w:pos="1134"/>
          <w:tab w:val="left" w:pos="567"/>
          <w:tab w:val="left" w:pos="993"/>
        </w:tabs>
        <w:spacing w:before="0"/>
        <w:ind w:left="0" w:firstLine="426"/>
        <w:rPr>
          <w:rFonts w:ascii="Times New Roman" w:hAnsi="Times New Roman"/>
          <w:sz w:val="28"/>
        </w:rPr>
      </w:pPr>
      <w:r w:rsidRPr="007E3A8F">
        <w:rPr>
          <w:rFonts w:ascii="Times New Roman" w:hAnsi="Times New Roman"/>
          <w:sz w:val="28"/>
        </w:rPr>
        <w:t xml:space="preserve">Целью внутреннего расследования происшествий является предотвращение повторения подобного происшествия в будущем путем выявления и исправления недостатков в системе управления промышленной безопасностью, </w:t>
      </w:r>
      <w:hyperlink r:id="rId8" w:tooltip="Охрана труда" w:history="1">
        <w:r w:rsidRPr="007E3A8F">
          <w:rPr>
            <w:rFonts w:ascii="Times New Roman" w:hAnsi="Times New Roman"/>
            <w:sz w:val="28"/>
          </w:rPr>
          <w:t>охраной труда</w:t>
        </w:r>
      </w:hyperlink>
      <w:r w:rsidRPr="007E3A8F">
        <w:rPr>
          <w:rFonts w:ascii="Times New Roman" w:hAnsi="Times New Roman"/>
          <w:sz w:val="28"/>
        </w:rPr>
        <w:t xml:space="preserve">, </w:t>
      </w:r>
      <w:hyperlink r:id="rId9" w:tooltip="Охрана, сигнализация, видеонаблюдение" w:history="1">
        <w:r w:rsidRPr="007E3A8F">
          <w:rPr>
            <w:rFonts w:ascii="Times New Roman" w:hAnsi="Times New Roman"/>
            <w:sz w:val="28"/>
          </w:rPr>
          <w:t>охраной</w:t>
        </w:r>
      </w:hyperlink>
      <w:r w:rsidRPr="007E3A8F">
        <w:rPr>
          <w:rFonts w:ascii="Times New Roman" w:hAnsi="Times New Roman"/>
          <w:sz w:val="28"/>
        </w:rPr>
        <w:t xml:space="preserve"> окружающей среды в Обществе. Расследование должно показать, какие положения, правила, процедуры необходимо пересмотреть или изменить, какие </w:t>
      </w:r>
      <w:hyperlink r:id="rId10" w:tooltip="Технологии управления" w:history="1">
        <w:r w:rsidRPr="007E3A8F">
          <w:rPr>
            <w:rFonts w:ascii="Times New Roman" w:hAnsi="Times New Roman"/>
            <w:sz w:val="28"/>
          </w:rPr>
          <w:t>методы управления</w:t>
        </w:r>
      </w:hyperlink>
      <w:r w:rsidRPr="007E3A8F">
        <w:rPr>
          <w:rFonts w:ascii="Times New Roman" w:hAnsi="Times New Roman"/>
          <w:sz w:val="28"/>
        </w:rPr>
        <w:t xml:space="preserve"> безопасностью необходимо улучшить, какие опасные условия устранить или исправить. </w:t>
      </w:r>
    </w:p>
    <w:p w14:paraId="50890CF7" w14:textId="7547C20E" w:rsidR="00CF6132" w:rsidRPr="007E3A8F" w:rsidRDefault="0081574B" w:rsidP="003D3FC7">
      <w:pPr>
        <w:pStyle w:val="s05"/>
        <w:numPr>
          <w:ilvl w:val="1"/>
          <w:numId w:val="30"/>
        </w:numPr>
        <w:tabs>
          <w:tab w:val="clear" w:pos="1134"/>
          <w:tab w:val="left" w:pos="567"/>
          <w:tab w:val="left" w:pos="993"/>
        </w:tabs>
        <w:spacing w:before="0"/>
        <w:ind w:left="0" w:firstLine="426"/>
        <w:rPr>
          <w:rFonts w:ascii="Times New Roman" w:hAnsi="Times New Roman"/>
          <w:sz w:val="28"/>
        </w:rPr>
      </w:pPr>
      <w:r w:rsidRPr="007E3A8F">
        <w:rPr>
          <w:rFonts w:ascii="Times New Roman" w:hAnsi="Times New Roman"/>
          <w:sz w:val="28"/>
        </w:rPr>
        <w:t>Распространение по Обществ</w:t>
      </w:r>
      <w:r w:rsidR="00B539F2">
        <w:rPr>
          <w:rFonts w:ascii="Times New Roman" w:hAnsi="Times New Roman"/>
          <w:sz w:val="28"/>
        </w:rPr>
        <w:t>у</w:t>
      </w:r>
      <w:r w:rsidRPr="007E3A8F">
        <w:rPr>
          <w:rFonts w:ascii="Times New Roman" w:hAnsi="Times New Roman"/>
          <w:sz w:val="28"/>
        </w:rPr>
        <w:t xml:space="preserve"> информационных листов о результатах расследования происшествий и улучшений в системе управления ОТ, </w:t>
      </w:r>
      <w:r w:rsidR="00715CDD">
        <w:rPr>
          <w:rFonts w:ascii="Times New Roman" w:hAnsi="Times New Roman"/>
          <w:sz w:val="28"/>
        </w:rPr>
        <w:t>ПБ и ООС</w:t>
      </w:r>
      <w:r w:rsidRPr="007E3A8F">
        <w:rPr>
          <w:rFonts w:ascii="Times New Roman" w:hAnsi="Times New Roman"/>
          <w:sz w:val="28"/>
        </w:rPr>
        <w:t xml:space="preserve"> является одним из наиболее эффективных способов предотвращения подобных происшествий в будущем.</w:t>
      </w:r>
    </w:p>
    <w:p w14:paraId="42D7FFD0" w14:textId="3CAC7961" w:rsidR="0081574B" w:rsidRPr="007E3A8F" w:rsidRDefault="0081574B" w:rsidP="003D3FC7">
      <w:pPr>
        <w:pStyle w:val="s05"/>
        <w:numPr>
          <w:ilvl w:val="1"/>
          <w:numId w:val="30"/>
        </w:numPr>
        <w:tabs>
          <w:tab w:val="clear" w:pos="1134"/>
          <w:tab w:val="left" w:pos="567"/>
          <w:tab w:val="left" w:pos="993"/>
        </w:tabs>
        <w:spacing w:before="0"/>
        <w:ind w:left="0" w:firstLine="426"/>
        <w:rPr>
          <w:rFonts w:ascii="Times New Roman" w:hAnsi="Times New Roman"/>
          <w:sz w:val="28"/>
        </w:rPr>
      </w:pPr>
      <w:r w:rsidRPr="007E3A8F">
        <w:rPr>
          <w:rFonts w:ascii="Times New Roman" w:hAnsi="Times New Roman"/>
          <w:sz w:val="28"/>
        </w:rPr>
        <w:t xml:space="preserve">Руководители </w:t>
      </w:r>
      <w:r w:rsidRPr="007E3A8F">
        <w:rPr>
          <w:rFonts w:ascii="Times New Roman" w:hAnsi="Times New Roman"/>
          <w:color w:val="000000"/>
          <w:sz w:val="28"/>
        </w:rPr>
        <w:t>Обществ</w:t>
      </w:r>
      <w:r w:rsidRPr="007E3A8F">
        <w:rPr>
          <w:rFonts w:ascii="Times New Roman" w:hAnsi="Times New Roman"/>
          <w:sz w:val="28"/>
        </w:rPr>
        <w:t xml:space="preserve">: </w:t>
      </w:r>
    </w:p>
    <w:p w14:paraId="50AA0509" w14:textId="0A5DCC4C" w:rsidR="00F97450" w:rsidRPr="007E3A8F" w:rsidRDefault="00F97450" w:rsidP="003D3FC7">
      <w:pPr>
        <w:pStyle w:val="1"/>
        <w:tabs>
          <w:tab w:val="left" w:pos="284"/>
          <w:tab w:val="left" w:pos="567"/>
          <w:tab w:val="left" w:pos="993"/>
        </w:tabs>
        <w:spacing w:after="0" w:line="240" w:lineRule="auto"/>
        <w:ind w:left="0" w:firstLine="426"/>
        <w:jc w:val="both"/>
        <w:rPr>
          <w:rFonts w:ascii="Times New Roman" w:hAnsi="Times New Roman" w:cs="Times New Roman"/>
          <w:sz w:val="28"/>
          <w:szCs w:val="28"/>
        </w:rPr>
      </w:pPr>
      <w:r w:rsidRPr="007E3A8F">
        <w:rPr>
          <w:rFonts w:ascii="Times New Roman" w:hAnsi="Times New Roman" w:cs="Times New Roman"/>
          <w:sz w:val="28"/>
          <w:szCs w:val="28"/>
        </w:rPr>
        <w:t>обеспечивают оповещение/отчетность обо всех происшествиях;</w:t>
      </w:r>
    </w:p>
    <w:p w14:paraId="225113BC" w14:textId="4539ACE1" w:rsidR="0081574B" w:rsidRPr="007E3A8F" w:rsidRDefault="0081574B" w:rsidP="003D3FC7">
      <w:pPr>
        <w:pStyle w:val="1"/>
        <w:tabs>
          <w:tab w:val="left" w:pos="284"/>
          <w:tab w:val="left" w:pos="567"/>
          <w:tab w:val="left" w:pos="993"/>
        </w:tabs>
        <w:spacing w:after="0" w:line="240" w:lineRule="auto"/>
        <w:ind w:left="0" w:firstLine="426"/>
        <w:jc w:val="both"/>
        <w:rPr>
          <w:rFonts w:ascii="Times New Roman" w:hAnsi="Times New Roman" w:cs="Times New Roman"/>
          <w:sz w:val="28"/>
          <w:szCs w:val="28"/>
        </w:rPr>
      </w:pPr>
      <w:r w:rsidRPr="007E3A8F">
        <w:rPr>
          <w:rFonts w:ascii="Times New Roman" w:hAnsi="Times New Roman" w:cs="Times New Roman"/>
          <w:sz w:val="28"/>
          <w:szCs w:val="28"/>
        </w:rPr>
        <w:t>создают доверительную и уважительную атмосферу в трудовом коллективе, тем самым способствуют открытости при сообщении о происшедших происшествиях и их расследовании;</w:t>
      </w:r>
    </w:p>
    <w:p w14:paraId="1B6ED563" w14:textId="034C9029" w:rsidR="0081574B" w:rsidRPr="007E3A8F" w:rsidRDefault="0081574B" w:rsidP="003D3FC7">
      <w:pPr>
        <w:pStyle w:val="1"/>
        <w:tabs>
          <w:tab w:val="left" w:pos="284"/>
          <w:tab w:val="left" w:pos="567"/>
          <w:tab w:val="left" w:pos="993"/>
        </w:tabs>
        <w:spacing w:after="0" w:line="240" w:lineRule="auto"/>
        <w:ind w:left="0" w:firstLine="426"/>
        <w:jc w:val="both"/>
        <w:rPr>
          <w:rFonts w:ascii="Times New Roman" w:hAnsi="Times New Roman" w:cs="Times New Roman"/>
          <w:sz w:val="28"/>
          <w:szCs w:val="28"/>
        </w:rPr>
      </w:pPr>
      <w:r w:rsidRPr="007E3A8F">
        <w:rPr>
          <w:rFonts w:ascii="Times New Roman" w:hAnsi="Times New Roman" w:cs="Times New Roman"/>
          <w:sz w:val="28"/>
          <w:szCs w:val="28"/>
        </w:rPr>
        <w:t xml:space="preserve">доводят до всех работников понимание важности расследований происшествий как необходимого условия постоянного совершенствования деятельности в области ОТ, </w:t>
      </w:r>
      <w:r w:rsidR="00715CDD">
        <w:rPr>
          <w:rFonts w:ascii="Times New Roman" w:hAnsi="Times New Roman" w:cs="Times New Roman"/>
          <w:sz w:val="28"/>
          <w:szCs w:val="28"/>
        </w:rPr>
        <w:t>ПБ и ООС</w:t>
      </w:r>
      <w:r w:rsidRPr="007E3A8F">
        <w:rPr>
          <w:rFonts w:ascii="Times New Roman" w:hAnsi="Times New Roman" w:cs="Times New Roman"/>
          <w:sz w:val="28"/>
          <w:szCs w:val="28"/>
        </w:rPr>
        <w:t>;</w:t>
      </w:r>
    </w:p>
    <w:p w14:paraId="12C3DB1A" w14:textId="6507EE07" w:rsidR="006E6302" w:rsidRPr="007E3A8F" w:rsidRDefault="006E6302" w:rsidP="003D3FC7">
      <w:pPr>
        <w:pStyle w:val="1"/>
        <w:tabs>
          <w:tab w:val="left" w:pos="284"/>
          <w:tab w:val="left" w:pos="567"/>
          <w:tab w:val="left" w:pos="993"/>
        </w:tabs>
        <w:spacing w:after="0" w:line="240" w:lineRule="auto"/>
        <w:ind w:left="0" w:firstLine="426"/>
        <w:jc w:val="both"/>
        <w:rPr>
          <w:rFonts w:ascii="Times New Roman" w:hAnsi="Times New Roman" w:cs="Times New Roman"/>
          <w:sz w:val="28"/>
          <w:szCs w:val="28"/>
        </w:rPr>
      </w:pPr>
      <w:r w:rsidRPr="007E3A8F">
        <w:rPr>
          <w:rFonts w:ascii="Times New Roman" w:hAnsi="Times New Roman" w:cs="Times New Roman"/>
          <w:sz w:val="28"/>
          <w:szCs w:val="28"/>
        </w:rPr>
        <w:t>назначают из числа работников Общества ответственных лиц за регистрацию и ведение уч</w:t>
      </w:r>
      <w:r w:rsidR="008F463D">
        <w:rPr>
          <w:rFonts w:ascii="Times New Roman" w:hAnsi="Times New Roman" w:cs="Times New Roman"/>
          <w:sz w:val="28"/>
          <w:szCs w:val="28"/>
        </w:rPr>
        <w:t>е</w:t>
      </w:r>
      <w:r w:rsidRPr="007E3A8F">
        <w:rPr>
          <w:rFonts w:ascii="Times New Roman" w:hAnsi="Times New Roman" w:cs="Times New Roman"/>
          <w:sz w:val="28"/>
          <w:szCs w:val="28"/>
        </w:rPr>
        <w:t>та происшествий в системе АИС</w:t>
      </w:r>
      <w:r w:rsidR="001B14BA">
        <w:rPr>
          <w:rFonts w:ascii="Times New Roman" w:hAnsi="Times New Roman" w:cs="Times New Roman"/>
          <w:sz w:val="28"/>
          <w:szCs w:val="28"/>
        </w:rPr>
        <w:t xml:space="preserve"> </w:t>
      </w:r>
      <w:r w:rsidRPr="007E3A8F">
        <w:rPr>
          <w:rFonts w:ascii="Times New Roman" w:hAnsi="Times New Roman" w:cs="Times New Roman"/>
          <w:sz w:val="28"/>
          <w:szCs w:val="28"/>
        </w:rPr>
        <w:t>ОТБОС и УСОИ</w:t>
      </w:r>
      <w:r w:rsidR="007851CC" w:rsidRPr="007E3A8F">
        <w:rPr>
          <w:rFonts w:ascii="Times New Roman" w:hAnsi="Times New Roman" w:cs="Times New Roman"/>
          <w:sz w:val="28"/>
          <w:szCs w:val="28"/>
        </w:rPr>
        <w:t>, распространение корректирующих действий и извлеч</w:t>
      </w:r>
      <w:r w:rsidR="008F463D">
        <w:rPr>
          <w:rFonts w:ascii="Times New Roman" w:hAnsi="Times New Roman" w:cs="Times New Roman"/>
          <w:sz w:val="28"/>
          <w:szCs w:val="28"/>
        </w:rPr>
        <w:t>е</w:t>
      </w:r>
      <w:r w:rsidR="007851CC" w:rsidRPr="007E3A8F">
        <w:rPr>
          <w:rFonts w:ascii="Times New Roman" w:hAnsi="Times New Roman" w:cs="Times New Roman"/>
          <w:sz w:val="28"/>
          <w:szCs w:val="28"/>
        </w:rPr>
        <w:t>нных уроков</w:t>
      </w:r>
      <w:r w:rsidRPr="007E3A8F">
        <w:rPr>
          <w:rFonts w:ascii="Times New Roman" w:hAnsi="Times New Roman" w:cs="Times New Roman"/>
          <w:sz w:val="28"/>
          <w:szCs w:val="28"/>
        </w:rPr>
        <w:t xml:space="preserve">; </w:t>
      </w:r>
    </w:p>
    <w:p w14:paraId="05FCF263" w14:textId="4022D14A" w:rsidR="0081574B" w:rsidRPr="007E3A8F" w:rsidRDefault="0081574B" w:rsidP="003D3FC7">
      <w:pPr>
        <w:pStyle w:val="1"/>
        <w:tabs>
          <w:tab w:val="left" w:pos="284"/>
          <w:tab w:val="left" w:pos="567"/>
          <w:tab w:val="left" w:pos="993"/>
        </w:tabs>
        <w:spacing w:after="0" w:line="240" w:lineRule="auto"/>
        <w:ind w:left="0" w:firstLine="426"/>
        <w:jc w:val="both"/>
        <w:rPr>
          <w:rFonts w:ascii="Times New Roman" w:hAnsi="Times New Roman" w:cs="Times New Roman"/>
          <w:sz w:val="28"/>
          <w:szCs w:val="28"/>
        </w:rPr>
      </w:pPr>
      <w:r w:rsidRPr="007E3A8F">
        <w:rPr>
          <w:rFonts w:ascii="Times New Roman" w:hAnsi="Times New Roman" w:cs="Times New Roman"/>
          <w:sz w:val="28"/>
          <w:szCs w:val="28"/>
        </w:rPr>
        <w:t>обеспечивают приоритетное внимание к проведению своевременных, тщательных и всесторонних расследований и выделение необходимых для этого ресурсов;</w:t>
      </w:r>
    </w:p>
    <w:p w14:paraId="116AA2B2" w14:textId="0CF93B3F" w:rsidR="00CF6132" w:rsidRPr="007E3A8F" w:rsidRDefault="0081574B" w:rsidP="003D3FC7">
      <w:pPr>
        <w:pStyle w:val="1"/>
        <w:tabs>
          <w:tab w:val="left" w:pos="284"/>
          <w:tab w:val="left" w:pos="567"/>
          <w:tab w:val="left" w:pos="993"/>
        </w:tabs>
        <w:spacing w:after="0" w:line="240" w:lineRule="auto"/>
        <w:ind w:left="0" w:firstLine="426"/>
        <w:jc w:val="both"/>
        <w:rPr>
          <w:rFonts w:ascii="Times New Roman" w:hAnsi="Times New Roman" w:cs="Times New Roman"/>
          <w:sz w:val="28"/>
          <w:szCs w:val="28"/>
        </w:rPr>
      </w:pPr>
      <w:r w:rsidRPr="007E3A8F">
        <w:rPr>
          <w:rFonts w:ascii="Times New Roman" w:hAnsi="Times New Roman" w:cs="Times New Roman"/>
          <w:sz w:val="28"/>
          <w:szCs w:val="28"/>
        </w:rPr>
        <w:lastRenderedPageBreak/>
        <w:t xml:space="preserve">предоставляют в составе периодической отчетности руководителям </w:t>
      </w:r>
      <w:r w:rsidR="00AC1CB8">
        <w:rPr>
          <w:rFonts w:ascii="Times New Roman" w:hAnsi="Times New Roman" w:cs="Times New Roman"/>
          <w:sz w:val="28"/>
          <w:szCs w:val="28"/>
        </w:rPr>
        <w:t>Компании</w:t>
      </w:r>
      <w:r w:rsidRPr="007E3A8F">
        <w:rPr>
          <w:rFonts w:ascii="Times New Roman" w:hAnsi="Times New Roman" w:cs="Times New Roman"/>
          <w:sz w:val="28"/>
          <w:szCs w:val="28"/>
        </w:rPr>
        <w:t xml:space="preserve"> и </w:t>
      </w:r>
      <w:r w:rsidR="0051150A">
        <w:rPr>
          <w:rFonts w:ascii="Times New Roman" w:hAnsi="Times New Roman" w:cs="Times New Roman"/>
          <w:sz w:val="28"/>
          <w:szCs w:val="28"/>
        </w:rPr>
        <w:t>начальнику</w:t>
      </w:r>
      <w:r w:rsidR="0051150A" w:rsidRPr="007E3A8F">
        <w:rPr>
          <w:rFonts w:ascii="Times New Roman" w:hAnsi="Times New Roman" w:cs="Times New Roman"/>
          <w:sz w:val="28"/>
          <w:szCs w:val="28"/>
        </w:rPr>
        <w:t xml:space="preserve"> </w:t>
      </w:r>
      <w:r w:rsidRPr="007E3A8F">
        <w:rPr>
          <w:rFonts w:ascii="Times New Roman" w:hAnsi="Times New Roman" w:cs="Times New Roman"/>
          <w:sz w:val="28"/>
          <w:szCs w:val="28"/>
        </w:rPr>
        <w:t xml:space="preserve">Управления </w:t>
      </w:r>
      <w:r w:rsidRPr="009443E5">
        <w:rPr>
          <w:rFonts w:ascii="Times New Roman" w:hAnsi="Times New Roman" w:cs="Times New Roman"/>
          <w:sz w:val="28"/>
          <w:szCs w:val="28"/>
        </w:rPr>
        <w:t>ОТ, Э и ПБ</w:t>
      </w:r>
      <w:r w:rsidRPr="007E3A8F">
        <w:rPr>
          <w:rFonts w:ascii="Times New Roman" w:hAnsi="Times New Roman" w:cs="Times New Roman"/>
          <w:sz w:val="28"/>
          <w:szCs w:val="28"/>
        </w:rPr>
        <w:t xml:space="preserve"> </w:t>
      </w:r>
      <w:r w:rsidR="0051150A">
        <w:rPr>
          <w:rFonts w:ascii="Times New Roman" w:hAnsi="Times New Roman" w:cs="Times New Roman"/>
          <w:sz w:val="28"/>
          <w:szCs w:val="28"/>
        </w:rPr>
        <w:t xml:space="preserve">АО «ННК» </w:t>
      </w:r>
      <w:r w:rsidRPr="007E3A8F">
        <w:rPr>
          <w:rFonts w:ascii="Times New Roman" w:hAnsi="Times New Roman" w:cs="Times New Roman"/>
          <w:sz w:val="28"/>
          <w:szCs w:val="28"/>
        </w:rPr>
        <w:t xml:space="preserve">информацию о зарегистрированных и расследованных происшествиях. </w:t>
      </w:r>
    </w:p>
    <w:p w14:paraId="11CB6999" w14:textId="506290BD" w:rsidR="00CF6132" w:rsidRPr="007E3A8F" w:rsidRDefault="00F97450" w:rsidP="003D3FC7">
      <w:pPr>
        <w:pStyle w:val="1"/>
        <w:numPr>
          <w:ilvl w:val="1"/>
          <w:numId w:val="30"/>
        </w:numPr>
        <w:tabs>
          <w:tab w:val="left" w:pos="284"/>
          <w:tab w:val="left" w:pos="567"/>
          <w:tab w:val="left" w:pos="993"/>
        </w:tabs>
        <w:spacing w:after="0" w:line="240" w:lineRule="auto"/>
        <w:ind w:left="0" w:firstLine="426"/>
        <w:jc w:val="both"/>
        <w:rPr>
          <w:rFonts w:ascii="Times New Roman" w:hAnsi="Times New Roman" w:cs="Times New Roman"/>
          <w:sz w:val="28"/>
          <w:szCs w:val="28"/>
        </w:rPr>
      </w:pPr>
      <w:r w:rsidRPr="007E3A8F">
        <w:rPr>
          <w:rFonts w:ascii="Times New Roman" w:hAnsi="Times New Roman" w:cs="Times New Roman"/>
          <w:sz w:val="28"/>
          <w:szCs w:val="28"/>
        </w:rPr>
        <w:t xml:space="preserve">В случае возникновения происшествия </w:t>
      </w:r>
      <w:r w:rsidR="0051150A">
        <w:rPr>
          <w:rFonts w:ascii="Times New Roman" w:hAnsi="Times New Roman" w:cs="Times New Roman"/>
          <w:sz w:val="28"/>
          <w:szCs w:val="28"/>
        </w:rPr>
        <w:t>р</w:t>
      </w:r>
      <w:r w:rsidRPr="007E3A8F">
        <w:rPr>
          <w:rFonts w:ascii="Times New Roman" w:hAnsi="Times New Roman" w:cs="Times New Roman"/>
          <w:sz w:val="28"/>
          <w:szCs w:val="28"/>
        </w:rPr>
        <w:t xml:space="preserve">уководители </w:t>
      </w:r>
      <w:r w:rsidRPr="007E3A8F">
        <w:rPr>
          <w:rFonts w:ascii="Times New Roman" w:hAnsi="Times New Roman" w:cs="Times New Roman"/>
          <w:color w:val="000000"/>
          <w:sz w:val="28"/>
          <w:szCs w:val="28"/>
        </w:rPr>
        <w:t>Обществ</w:t>
      </w:r>
      <w:r w:rsidRPr="007E3A8F">
        <w:rPr>
          <w:rFonts w:ascii="Times New Roman" w:hAnsi="Times New Roman" w:cs="Times New Roman"/>
          <w:sz w:val="28"/>
          <w:szCs w:val="28"/>
        </w:rPr>
        <w:t xml:space="preserve">, руководители подразделений </w:t>
      </w:r>
      <w:r w:rsidR="00715CDD">
        <w:rPr>
          <w:rFonts w:ascii="Times New Roman" w:hAnsi="Times New Roman" w:cs="Times New Roman"/>
          <w:sz w:val="28"/>
          <w:szCs w:val="28"/>
        </w:rPr>
        <w:t xml:space="preserve">Обществ </w:t>
      </w:r>
      <w:r w:rsidRPr="007E3A8F">
        <w:rPr>
          <w:rFonts w:ascii="Times New Roman" w:hAnsi="Times New Roman" w:cs="Times New Roman"/>
          <w:sz w:val="28"/>
          <w:szCs w:val="28"/>
        </w:rPr>
        <w:t xml:space="preserve">принимают оперативные меры по локализации и ликвидации последствий происшествия. Руководители </w:t>
      </w:r>
      <w:r w:rsidR="00F819A7">
        <w:rPr>
          <w:rFonts w:ascii="Times New Roman" w:hAnsi="Times New Roman" w:cs="Times New Roman"/>
          <w:sz w:val="28"/>
          <w:szCs w:val="28"/>
        </w:rPr>
        <w:t xml:space="preserve">Обществ, </w:t>
      </w:r>
      <w:r w:rsidRPr="009443E5">
        <w:rPr>
          <w:rFonts w:ascii="Times New Roman" w:hAnsi="Times New Roman" w:cs="Times New Roman"/>
          <w:sz w:val="28"/>
          <w:szCs w:val="28"/>
        </w:rPr>
        <w:t>предприятий</w:t>
      </w:r>
      <w:r w:rsidRPr="007E3A8F">
        <w:rPr>
          <w:rFonts w:ascii="Times New Roman" w:hAnsi="Times New Roman" w:cs="Times New Roman"/>
          <w:sz w:val="28"/>
          <w:szCs w:val="28"/>
        </w:rPr>
        <w:t xml:space="preserve">, руководители подразделений </w:t>
      </w:r>
      <w:r w:rsidR="00F819A7">
        <w:rPr>
          <w:rFonts w:ascii="Times New Roman" w:hAnsi="Times New Roman" w:cs="Times New Roman"/>
          <w:sz w:val="28"/>
          <w:szCs w:val="28"/>
        </w:rPr>
        <w:t xml:space="preserve">Обществ, </w:t>
      </w:r>
      <w:r w:rsidRPr="009443E5">
        <w:rPr>
          <w:rFonts w:ascii="Times New Roman" w:hAnsi="Times New Roman" w:cs="Times New Roman"/>
          <w:sz w:val="28"/>
          <w:szCs w:val="28"/>
        </w:rPr>
        <w:t xml:space="preserve">предприятий </w:t>
      </w:r>
      <w:r w:rsidRPr="007E3A8F">
        <w:rPr>
          <w:rFonts w:ascii="Times New Roman" w:hAnsi="Times New Roman" w:cs="Times New Roman"/>
          <w:sz w:val="28"/>
          <w:szCs w:val="28"/>
        </w:rPr>
        <w:t>несут личную ответственность за своевременное принятие мер по предотвращению происшествий.</w:t>
      </w:r>
    </w:p>
    <w:p w14:paraId="6249610B" w14:textId="579DA9BA" w:rsidR="00F97450" w:rsidRPr="007E3A8F" w:rsidRDefault="00F97450" w:rsidP="003D3FC7">
      <w:pPr>
        <w:pStyle w:val="1"/>
        <w:numPr>
          <w:ilvl w:val="1"/>
          <w:numId w:val="30"/>
        </w:numPr>
        <w:tabs>
          <w:tab w:val="left" w:pos="284"/>
          <w:tab w:val="left" w:pos="567"/>
          <w:tab w:val="left" w:pos="993"/>
        </w:tabs>
        <w:spacing w:after="0" w:line="240" w:lineRule="auto"/>
        <w:ind w:left="0" w:firstLine="426"/>
        <w:jc w:val="both"/>
        <w:rPr>
          <w:rFonts w:ascii="Times New Roman" w:hAnsi="Times New Roman" w:cs="Times New Roman"/>
          <w:sz w:val="28"/>
          <w:szCs w:val="28"/>
        </w:rPr>
      </w:pPr>
      <w:r w:rsidRPr="007E3A8F">
        <w:rPr>
          <w:rFonts w:ascii="Times New Roman" w:hAnsi="Times New Roman" w:cs="Times New Roman"/>
          <w:sz w:val="28"/>
          <w:szCs w:val="28"/>
        </w:rPr>
        <w:t xml:space="preserve">Подразделения </w:t>
      </w:r>
      <w:r w:rsidRPr="009443E5">
        <w:rPr>
          <w:rFonts w:ascii="Times New Roman" w:hAnsi="Times New Roman" w:cs="Times New Roman"/>
          <w:sz w:val="28"/>
          <w:szCs w:val="28"/>
        </w:rPr>
        <w:t>ОТ, Э и ПБ</w:t>
      </w:r>
      <w:r w:rsidRPr="007E3A8F">
        <w:rPr>
          <w:rFonts w:ascii="Times New Roman" w:hAnsi="Times New Roman" w:cs="Times New Roman"/>
          <w:sz w:val="28"/>
          <w:szCs w:val="28"/>
        </w:rPr>
        <w:t xml:space="preserve"> </w:t>
      </w:r>
      <w:r w:rsidRPr="007E3A8F">
        <w:rPr>
          <w:rFonts w:ascii="Times New Roman" w:hAnsi="Times New Roman" w:cs="Times New Roman"/>
          <w:color w:val="000000"/>
          <w:sz w:val="28"/>
          <w:szCs w:val="28"/>
        </w:rPr>
        <w:t>Обществ</w:t>
      </w:r>
      <w:r w:rsidRPr="007E3A8F">
        <w:rPr>
          <w:rFonts w:ascii="Times New Roman" w:hAnsi="Times New Roman" w:cs="Times New Roman"/>
          <w:sz w:val="28"/>
          <w:szCs w:val="28"/>
        </w:rPr>
        <w:t>:</w:t>
      </w:r>
    </w:p>
    <w:p w14:paraId="04FE0821" w14:textId="70578CFB" w:rsidR="00CF6132" w:rsidRPr="007E3A8F" w:rsidRDefault="006E6302" w:rsidP="003D3FC7">
      <w:pPr>
        <w:pStyle w:val="1"/>
        <w:numPr>
          <w:ilvl w:val="0"/>
          <w:numId w:val="31"/>
        </w:numPr>
        <w:tabs>
          <w:tab w:val="left" w:pos="426"/>
          <w:tab w:val="left" w:pos="567"/>
          <w:tab w:val="left" w:pos="720"/>
          <w:tab w:val="left" w:pos="993"/>
        </w:tabs>
        <w:spacing w:after="0" w:line="240" w:lineRule="auto"/>
        <w:ind w:left="0" w:firstLine="426"/>
        <w:jc w:val="both"/>
        <w:rPr>
          <w:rFonts w:ascii="Times New Roman" w:hAnsi="Times New Roman" w:cs="Times New Roman"/>
          <w:sz w:val="28"/>
          <w:szCs w:val="28"/>
        </w:rPr>
      </w:pPr>
      <w:r w:rsidRPr="007E3A8F">
        <w:rPr>
          <w:rFonts w:ascii="Times New Roman" w:hAnsi="Times New Roman" w:cs="Times New Roman"/>
          <w:sz w:val="28"/>
          <w:szCs w:val="28"/>
        </w:rPr>
        <w:t xml:space="preserve">ведут </w:t>
      </w:r>
      <w:r w:rsidR="00F97450" w:rsidRPr="007E3A8F">
        <w:rPr>
          <w:rFonts w:ascii="Times New Roman" w:hAnsi="Times New Roman" w:cs="Times New Roman"/>
          <w:sz w:val="28"/>
          <w:szCs w:val="28"/>
        </w:rPr>
        <w:t>контрол</w:t>
      </w:r>
      <w:r w:rsidRPr="007E3A8F">
        <w:rPr>
          <w:rFonts w:ascii="Times New Roman" w:hAnsi="Times New Roman" w:cs="Times New Roman"/>
          <w:sz w:val="28"/>
          <w:szCs w:val="28"/>
        </w:rPr>
        <w:t>ь за регистрацией, уч</w:t>
      </w:r>
      <w:r w:rsidR="008F463D">
        <w:rPr>
          <w:rFonts w:ascii="Times New Roman" w:hAnsi="Times New Roman" w:cs="Times New Roman"/>
          <w:sz w:val="28"/>
          <w:szCs w:val="28"/>
        </w:rPr>
        <w:t>е</w:t>
      </w:r>
      <w:r w:rsidRPr="007E3A8F">
        <w:rPr>
          <w:rFonts w:ascii="Times New Roman" w:hAnsi="Times New Roman" w:cs="Times New Roman"/>
          <w:sz w:val="28"/>
          <w:szCs w:val="28"/>
        </w:rPr>
        <w:t>том и</w:t>
      </w:r>
      <w:r w:rsidR="00F97450" w:rsidRPr="007E3A8F">
        <w:rPr>
          <w:rFonts w:ascii="Times New Roman" w:hAnsi="Times New Roman" w:cs="Times New Roman"/>
          <w:sz w:val="28"/>
          <w:szCs w:val="28"/>
        </w:rPr>
        <w:t xml:space="preserve"> расследование</w:t>
      </w:r>
      <w:r w:rsidRPr="007E3A8F">
        <w:rPr>
          <w:rFonts w:ascii="Times New Roman" w:hAnsi="Times New Roman" w:cs="Times New Roman"/>
          <w:sz w:val="28"/>
          <w:szCs w:val="28"/>
        </w:rPr>
        <w:t>м происшествий</w:t>
      </w:r>
      <w:r w:rsidR="00F97450" w:rsidRPr="007E3A8F">
        <w:rPr>
          <w:rFonts w:ascii="Times New Roman" w:hAnsi="Times New Roman" w:cs="Times New Roman"/>
          <w:sz w:val="28"/>
          <w:szCs w:val="28"/>
        </w:rPr>
        <w:t>;</w:t>
      </w:r>
    </w:p>
    <w:p w14:paraId="74B9C8E3" w14:textId="77777777" w:rsidR="00CF6132" w:rsidRPr="007E3A8F" w:rsidRDefault="00F97450" w:rsidP="003D3FC7">
      <w:pPr>
        <w:pStyle w:val="1"/>
        <w:numPr>
          <w:ilvl w:val="0"/>
          <w:numId w:val="31"/>
        </w:numPr>
        <w:tabs>
          <w:tab w:val="left" w:pos="426"/>
          <w:tab w:val="left" w:pos="567"/>
          <w:tab w:val="left" w:pos="720"/>
          <w:tab w:val="left" w:pos="993"/>
        </w:tabs>
        <w:spacing w:after="0" w:line="240" w:lineRule="auto"/>
        <w:ind w:left="0" w:firstLine="426"/>
        <w:jc w:val="both"/>
        <w:rPr>
          <w:rFonts w:ascii="Times New Roman" w:hAnsi="Times New Roman" w:cs="Times New Roman"/>
          <w:sz w:val="28"/>
          <w:szCs w:val="28"/>
        </w:rPr>
      </w:pPr>
      <w:r w:rsidRPr="007E3A8F">
        <w:rPr>
          <w:rFonts w:ascii="Times New Roman" w:hAnsi="Times New Roman" w:cs="Times New Roman"/>
          <w:sz w:val="28"/>
          <w:szCs w:val="28"/>
        </w:rPr>
        <w:t>ведут архив всех отчетов о внутренних расследованиях происшествий (срок хранения не менее 10 лет) и обеспечивают соответствующее распространение информации по другим подразделениям;</w:t>
      </w:r>
    </w:p>
    <w:p w14:paraId="37B75F5B" w14:textId="44C5344E" w:rsidR="00CF6132" w:rsidRPr="007E3A8F" w:rsidRDefault="00F97450" w:rsidP="003D3FC7">
      <w:pPr>
        <w:pStyle w:val="1"/>
        <w:numPr>
          <w:ilvl w:val="0"/>
          <w:numId w:val="31"/>
        </w:numPr>
        <w:tabs>
          <w:tab w:val="left" w:pos="426"/>
          <w:tab w:val="left" w:pos="567"/>
          <w:tab w:val="left" w:pos="720"/>
          <w:tab w:val="left" w:pos="993"/>
        </w:tabs>
        <w:spacing w:after="0" w:line="240" w:lineRule="auto"/>
        <w:ind w:left="0" w:firstLine="426"/>
        <w:jc w:val="both"/>
        <w:rPr>
          <w:rFonts w:ascii="Times New Roman" w:hAnsi="Times New Roman" w:cs="Times New Roman"/>
          <w:sz w:val="28"/>
          <w:szCs w:val="28"/>
        </w:rPr>
      </w:pPr>
      <w:r w:rsidRPr="007E3A8F">
        <w:rPr>
          <w:rFonts w:ascii="Times New Roman" w:hAnsi="Times New Roman" w:cs="Times New Roman"/>
          <w:sz w:val="28"/>
          <w:szCs w:val="28"/>
        </w:rPr>
        <w:t xml:space="preserve">определяют отделы и подразделения </w:t>
      </w:r>
      <w:r w:rsidR="00B539F2">
        <w:rPr>
          <w:rFonts w:ascii="Times New Roman" w:hAnsi="Times New Roman" w:cs="Times New Roman"/>
          <w:sz w:val="28"/>
          <w:szCs w:val="28"/>
        </w:rPr>
        <w:t>Общества</w:t>
      </w:r>
      <w:r w:rsidRPr="007E3A8F">
        <w:rPr>
          <w:rFonts w:ascii="Times New Roman" w:hAnsi="Times New Roman" w:cs="Times New Roman"/>
          <w:sz w:val="28"/>
          <w:szCs w:val="28"/>
        </w:rPr>
        <w:t>, которым будет полезна информация, представленная в отчетах о внутренних расследованиях происшествий, обеспечивают соответствующее распространение и обсуждение отчетов;</w:t>
      </w:r>
    </w:p>
    <w:p w14:paraId="19C68E02" w14:textId="665DAA4A" w:rsidR="00CF6132" w:rsidRPr="007E3A8F" w:rsidRDefault="00F97450" w:rsidP="003D3FC7">
      <w:pPr>
        <w:pStyle w:val="1"/>
        <w:numPr>
          <w:ilvl w:val="0"/>
          <w:numId w:val="31"/>
        </w:numPr>
        <w:tabs>
          <w:tab w:val="left" w:pos="426"/>
          <w:tab w:val="left" w:pos="567"/>
          <w:tab w:val="left" w:pos="720"/>
          <w:tab w:val="left" w:pos="993"/>
        </w:tabs>
        <w:spacing w:after="0" w:line="240" w:lineRule="auto"/>
        <w:ind w:left="0" w:firstLine="426"/>
        <w:jc w:val="both"/>
        <w:rPr>
          <w:rFonts w:ascii="Times New Roman" w:hAnsi="Times New Roman" w:cs="Times New Roman"/>
          <w:sz w:val="28"/>
          <w:szCs w:val="28"/>
        </w:rPr>
      </w:pPr>
      <w:r w:rsidRPr="007E3A8F">
        <w:rPr>
          <w:rFonts w:ascii="Times New Roman" w:hAnsi="Times New Roman" w:cs="Times New Roman"/>
          <w:sz w:val="28"/>
          <w:szCs w:val="28"/>
        </w:rPr>
        <w:t xml:space="preserve">предоставляют отчеты о внутренних расследованиях крупных и значительных происшествий начальнику </w:t>
      </w:r>
      <w:r w:rsidR="0051150A">
        <w:rPr>
          <w:rFonts w:ascii="Times New Roman" w:hAnsi="Times New Roman" w:cs="Times New Roman"/>
          <w:sz w:val="28"/>
          <w:szCs w:val="28"/>
        </w:rPr>
        <w:t>У</w:t>
      </w:r>
      <w:r w:rsidRPr="007E3A8F">
        <w:rPr>
          <w:rFonts w:ascii="Times New Roman" w:hAnsi="Times New Roman" w:cs="Times New Roman"/>
          <w:sz w:val="28"/>
          <w:szCs w:val="28"/>
        </w:rPr>
        <w:t xml:space="preserve">правления </w:t>
      </w:r>
      <w:r w:rsidRPr="009443E5">
        <w:rPr>
          <w:rFonts w:ascii="Times New Roman" w:hAnsi="Times New Roman" w:cs="Times New Roman"/>
          <w:sz w:val="28"/>
          <w:szCs w:val="28"/>
        </w:rPr>
        <w:t>ОТ, Э и ПБ</w:t>
      </w:r>
      <w:r w:rsidRPr="007E3A8F">
        <w:rPr>
          <w:rFonts w:ascii="Times New Roman" w:hAnsi="Times New Roman" w:cs="Times New Roman"/>
          <w:sz w:val="28"/>
          <w:szCs w:val="28"/>
        </w:rPr>
        <w:t xml:space="preserve"> АО «</w:t>
      </w:r>
      <w:r w:rsidR="00750E04">
        <w:rPr>
          <w:rFonts w:ascii="Times New Roman" w:hAnsi="Times New Roman" w:cs="Times New Roman"/>
          <w:sz w:val="28"/>
          <w:szCs w:val="28"/>
        </w:rPr>
        <w:t>ННК</w:t>
      </w:r>
      <w:r w:rsidRPr="007E3A8F">
        <w:rPr>
          <w:rFonts w:ascii="Times New Roman" w:hAnsi="Times New Roman" w:cs="Times New Roman"/>
          <w:sz w:val="28"/>
          <w:szCs w:val="28"/>
        </w:rPr>
        <w:t>»;</w:t>
      </w:r>
    </w:p>
    <w:p w14:paraId="71D91E43" w14:textId="01E24C52" w:rsidR="00CF6132" w:rsidRPr="007E3A8F" w:rsidRDefault="007851CC" w:rsidP="003D3FC7">
      <w:pPr>
        <w:pStyle w:val="1"/>
        <w:numPr>
          <w:ilvl w:val="0"/>
          <w:numId w:val="31"/>
        </w:numPr>
        <w:tabs>
          <w:tab w:val="left" w:pos="426"/>
          <w:tab w:val="left" w:pos="567"/>
          <w:tab w:val="left" w:pos="720"/>
          <w:tab w:val="left" w:pos="993"/>
        </w:tabs>
        <w:spacing w:after="0" w:line="240" w:lineRule="auto"/>
        <w:ind w:left="0" w:firstLine="426"/>
        <w:jc w:val="both"/>
        <w:rPr>
          <w:rFonts w:ascii="Times New Roman" w:hAnsi="Times New Roman" w:cs="Times New Roman"/>
          <w:sz w:val="28"/>
          <w:szCs w:val="28"/>
        </w:rPr>
      </w:pPr>
      <w:r w:rsidRPr="007E3A8F">
        <w:rPr>
          <w:rFonts w:ascii="Times New Roman" w:hAnsi="Times New Roman" w:cs="Times New Roman"/>
          <w:sz w:val="28"/>
          <w:szCs w:val="28"/>
        </w:rPr>
        <w:t>совместно с лицами</w:t>
      </w:r>
      <w:r w:rsidR="0051150A">
        <w:rPr>
          <w:rFonts w:ascii="Times New Roman" w:hAnsi="Times New Roman" w:cs="Times New Roman"/>
          <w:sz w:val="28"/>
          <w:szCs w:val="28"/>
        </w:rPr>
        <w:t>,</w:t>
      </w:r>
      <w:r w:rsidRPr="007E3A8F">
        <w:rPr>
          <w:rFonts w:ascii="Times New Roman" w:hAnsi="Times New Roman" w:cs="Times New Roman"/>
          <w:sz w:val="28"/>
          <w:szCs w:val="28"/>
        </w:rPr>
        <w:t xml:space="preserve"> в чьей компетенции находится выполнение корректирующих действий, ведут контроль за </w:t>
      </w:r>
      <w:r w:rsidR="00F97450" w:rsidRPr="007E3A8F">
        <w:rPr>
          <w:rFonts w:ascii="Times New Roman" w:hAnsi="Times New Roman" w:cs="Times New Roman"/>
          <w:sz w:val="28"/>
          <w:szCs w:val="28"/>
        </w:rPr>
        <w:t xml:space="preserve">выполнением </w:t>
      </w:r>
      <w:r w:rsidRPr="007E3A8F">
        <w:rPr>
          <w:rFonts w:ascii="Times New Roman" w:hAnsi="Times New Roman" w:cs="Times New Roman"/>
          <w:sz w:val="28"/>
          <w:szCs w:val="28"/>
        </w:rPr>
        <w:t xml:space="preserve">корректирующих мероприятий, которые были инициированы по результатам расследования </w:t>
      </w:r>
      <w:r w:rsidR="00F97450" w:rsidRPr="007E3A8F">
        <w:rPr>
          <w:rFonts w:ascii="Times New Roman" w:hAnsi="Times New Roman" w:cs="Times New Roman"/>
          <w:sz w:val="28"/>
          <w:szCs w:val="28"/>
        </w:rPr>
        <w:t xml:space="preserve">в </w:t>
      </w:r>
      <w:r w:rsidRPr="007E3A8F">
        <w:rPr>
          <w:rFonts w:ascii="Times New Roman" w:hAnsi="Times New Roman" w:cs="Times New Roman"/>
          <w:sz w:val="28"/>
          <w:szCs w:val="28"/>
        </w:rPr>
        <w:t>установленные сроки;</w:t>
      </w:r>
    </w:p>
    <w:p w14:paraId="6F9805E8" w14:textId="5ECC3C9F" w:rsidR="00F97450" w:rsidRPr="007E3A8F" w:rsidRDefault="00F97450" w:rsidP="003D3FC7">
      <w:pPr>
        <w:pStyle w:val="1"/>
        <w:numPr>
          <w:ilvl w:val="0"/>
          <w:numId w:val="31"/>
        </w:numPr>
        <w:tabs>
          <w:tab w:val="left" w:pos="426"/>
          <w:tab w:val="left" w:pos="567"/>
          <w:tab w:val="left" w:pos="720"/>
          <w:tab w:val="left" w:pos="993"/>
        </w:tabs>
        <w:spacing w:after="0" w:line="240" w:lineRule="auto"/>
        <w:ind w:left="0" w:firstLine="426"/>
        <w:jc w:val="both"/>
        <w:rPr>
          <w:rFonts w:ascii="Times New Roman" w:hAnsi="Times New Roman" w:cs="Times New Roman"/>
          <w:sz w:val="28"/>
          <w:szCs w:val="28"/>
        </w:rPr>
      </w:pPr>
      <w:r w:rsidRPr="007E3A8F">
        <w:rPr>
          <w:rFonts w:ascii="Times New Roman" w:hAnsi="Times New Roman" w:cs="Times New Roman"/>
          <w:sz w:val="28"/>
          <w:szCs w:val="28"/>
        </w:rPr>
        <w:t>проводят ежегодный анализ происшествий, включая микротравмы, по причинам, частоте возникновения и характеру последствий</w:t>
      </w:r>
      <w:r w:rsidR="0051150A">
        <w:rPr>
          <w:rFonts w:ascii="Times New Roman" w:hAnsi="Times New Roman" w:cs="Times New Roman"/>
          <w:sz w:val="28"/>
          <w:szCs w:val="28"/>
        </w:rPr>
        <w:t>,</w:t>
      </w:r>
      <w:r w:rsidRPr="007E3A8F">
        <w:rPr>
          <w:rFonts w:ascii="Times New Roman" w:hAnsi="Times New Roman" w:cs="Times New Roman"/>
          <w:sz w:val="28"/>
          <w:szCs w:val="28"/>
        </w:rPr>
        <w:t xml:space="preserve"> разрабатывают при необходимости мероприятия по предупреждению возможных опасностей и снижению профессиональных рисков, планированию работ по улучшению условий труда</w:t>
      </w:r>
      <w:r w:rsidR="00CF6132" w:rsidRPr="007E3A8F">
        <w:rPr>
          <w:rFonts w:ascii="Times New Roman" w:hAnsi="Times New Roman" w:cs="Times New Roman"/>
          <w:sz w:val="28"/>
          <w:szCs w:val="28"/>
        </w:rPr>
        <w:t>.</w:t>
      </w:r>
    </w:p>
    <w:p w14:paraId="1A9E289F" w14:textId="1E18D2E2" w:rsidR="00F97450" w:rsidRPr="007E3A8F" w:rsidRDefault="00F97450" w:rsidP="003D3FC7">
      <w:pPr>
        <w:pStyle w:val="37"/>
        <w:numPr>
          <w:ilvl w:val="1"/>
          <w:numId w:val="30"/>
        </w:numPr>
        <w:tabs>
          <w:tab w:val="left" w:pos="567"/>
          <w:tab w:val="left" w:pos="993"/>
        </w:tabs>
        <w:spacing w:after="0" w:line="240" w:lineRule="auto"/>
        <w:ind w:left="0" w:firstLine="426"/>
        <w:jc w:val="both"/>
        <w:rPr>
          <w:rFonts w:ascii="Times New Roman" w:hAnsi="Times New Roman" w:cs="Times New Roman"/>
          <w:sz w:val="28"/>
          <w:szCs w:val="28"/>
        </w:rPr>
      </w:pPr>
      <w:r w:rsidRPr="007E3A8F">
        <w:rPr>
          <w:rFonts w:ascii="Times New Roman" w:hAnsi="Times New Roman" w:cs="Times New Roman"/>
          <w:sz w:val="28"/>
          <w:szCs w:val="28"/>
        </w:rPr>
        <w:t>Руководители подразделений Обществ периодически (1 раз в квартал) предоставляют информацию о зарегистрированных и расследованных комиссиями подразделений происшествиях в виде сводного отч</w:t>
      </w:r>
      <w:r w:rsidR="008F463D">
        <w:rPr>
          <w:rFonts w:ascii="Times New Roman" w:hAnsi="Times New Roman" w:cs="Times New Roman"/>
          <w:sz w:val="28"/>
          <w:szCs w:val="28"/>
        </w:rPr>
        <w:t>е</w:t>
      </w:r>
      <w:r w:rsidRPr="007E3A8F">
        <w:rPr>
          <w:rFonts w:ascii="Times New Roman" w:hAnsi="Times New Roman" w:cs="Times New Roman"/>
          <w:sz w:val="28"/>
          <w:szCs w:val="28"/>
        </w:rPr>
        <w:t>та (анализа происшествий)</w:t>
      </w:r>
      <w:r w:rsidR="00BA771E">
        <w:rPr>
          <w:rFonts w:ascii="Times New Roman" w:hAnsi="Times New Roman" w:cs="Times New Roman"/>
          <w:sz w:val="28"/>
          <w:szCs w:val="28"/>
        </w:rPr>
        <w:t xml:space="preserve"> </w:t>
      </w:r>
      <w:r w:rsidR="00BA771E" w:rsidRPr="007E3A8F">
        <w:rPr>
          <w:rFonts w:ascii="Times New Roman" w:hAnsi="Times New Roman" w:cs="Times New Roman"/>
          <w:sz w:val="28"/>
          <w:szCs w:val="28"/>
        </w:rPr>
        <w:t xml:space="preserve">руководителю службы </w:t>
      </w:r>
      <w:r w:rsidR="00BA771E" w:rsidRPr="009443E5">
        <w:rPr>
          <w:rFonts w:ascii="Times New Roman" w:hAnsi="Times New Roman" w:cs="Times New Roman"/>
          <w:sz w:val="28"/>
          <w:szCs w:val="28"/>
        </w:rPr>
        <w:t>ОТ, Э и ПБ</w:t>
      </w:r>
      <w:r w:rsidR="00BA771E" w:rsidRPr="007E3A8F">
        <w:rPr>
          <w:rFonts w:ascii="Times New Roman" w:hAnsi="Times New Roman" w:cs="Times New Roman"/>
          <w:sz w:val="28"/>
          <w:szCs w:val="28"/>
        </w:rPr>
        <w:t xml:space="preserve">, руководителю </w:t>
      </w:r>
      <w:r w:rsidR="00BA771E">
        <w:rPr>
          <w:rFonts w:ascii="Times New Roman" w:hAnsi="Times New Roman" w:cs="Times New Roman"/>
          <w:sz w:val="28"/>
          <w:szCs w:val="28"/>
        </w:rPr>
        <w:t>Общества</w:t>
      </w:r>
      <w:r w:rsidRPr="007E3A8F">
        <w:rPr>
          <w:rFonts w:ascii="Times New Roman" w:hAnsi="Times New Roman" w:cs="Times New Roman"/>
          <w:sz w:val="28"/>
          <w:szCs w:val="28"/>
        </w:rPr>
        <w:t>.</w:t>
      </w:r>
    </w:p>
    <w:p w14:paraId="07FA55F1" w14:textId="1E79D2E7" w:rsidR="003C2DBF" w:rsidRPr="007E3A8F" w:rsidRDefault="0081574B" w:rsidP="003D3FC7">
      <w:pPr>
        <w:pStyle w:val="37"/>
        <w:numPr>
          <w:ilvl w:val="1"/>
          <w:numId w:val="30"/>
        </w:numPr>
        <w:tabs>
          <w:tab w:val="left" w:pos="616"/>
          <w:tab w:val="left" w:pos="993"/>
          <w:tab w:val="left" w:pos="1276"/>
        </w:tabs>
        <w:spacing w:after="0" w:line="240" w:lineRule="auto"/>
        <w:ind w:left="0" w:firstLine="426"/>
        <w:jc w:val="both"/>
        <w:rPr>
          <w:rFonts w:ascii="Times New Roman" w:hAnsi="Times New Roman" w:cs="Times New Roman"/>
          <w:sz w:val="28"/>
          <w:szCs w:val="28"/>
        </w:rPr>
      </w:pPr>
      <w:r w:rsidRPr="007E3A8F">
        <w:rPr>
          <w:rFonts w:ascii="Times New Roman" w:hAnsi="Times New Roman" w:cs="Times New Roman"/>
          <w:sz w:val="28"/>
          <w:szCs w:val="28"/>
        </w:rPr>
        <w:t xml:space="preserve">Работники </w:t>
      </w:r>
      <w:r w:rsidR="003C2DBF" w:rsidRPr="007E3A8F">
        <w:rPr>
          <w:rFonts w:ascii="Times New Roman" w:hAnsi="Times New Roman" w:cs="Times New Roman"/>
          <w:sz w:val="28"/>
          <w:szCs w:val="28"/>
        </w:rPr>
        <w:t xml:space="preserve">подразделений </w:t>
      </w:r>
      <w:r w:rsidR="003C2DBF" w:rsidRPr="009443E5">
        <w:rPr>
          <w:rFonts w:ascii="Times New Roman" w:hAnsi="Times New Roman" w:cs="Times New Roman"/>
          <w:sz w:val="28"/>
          <w:szCs w:val="28"/>
        </w:rPr>
        <w:t>ОТ, Э и ПБ</w:t>
      </w:r>
      <w:r w:rsidR="003C2DBF" w:rsidRPr="007E3A8F">
        <w:rPr>
          <w:rFonts w:ascii="Times New Roman" w:hAnsi="Times New Roman" w:cs="Times New Roman"/>
          <w:sz w:val="28"/>
          <w:szCs w:val="28"/>
        </w:rPr>
        <w:t xml:space="preserve"> </w:t>
      </w:r>
      <w:r w:rsidR="003C2DBF" w:rsidRPr="007E3A8F">
        <w:rPr>
          <w:rFonts w:ascii="Times New Roman" w:hAnsi="Times New Roman" w:cs="Times New Roman"/>
          <w:color w:val="000000"/>
          <w:sz w:val="28"/>
          <w:szCs w:val="28"/>
        </w:rPr>
        <w:t>Обществ</w:t>
      </w:r>
      <w:r w:rsidRPr="007E3A8F">
        <w:rPr>
          <w:rFonts w:ascii="Times New Roman" w:hAnsi="Times New Roman" w:cs="Times New Roman"/>
          <w:sz w:val="28"/>
          <w:szCs w:val="28"/>
        </w:rPr>
        <w:t xml:space="preserve">, главные и ведущие специалисты, </w:t>
      </w:r>
      <w:r w:rsidR="00BA771E">
        <w:rPr>
          <w:rFonts w:ascii="Times New Roman" w:hAnsi="Times New Roman" w:cs="Times New Roman"/>
          <w:sz w:val="28"/>
          <w:szCs w:val="28"/>
        </w:rPr>
        <w:t>р</w:t>
      </w:r>
      <w:r w:rsidRPr="007E3A8F">
        <w:rPr>
          <w:rFonts w:ascii="Times New Roman" w:hAnsi="Times New Roman" w:cs="Times New Roman"/>
          <w:sz w:val="28"/>
          <w:szCs w:val="28"/>
        </w:rPr>
        <w:t xml:space="preserve">уководители </w:t>
      </w:r>
      <w:r w:rsidR="00715CDD">
        <w:rPr>
          <w:rFonts w:ascii="Times New Roman" w:hAnsi="Times New Roman" w:cs="Times New Roman"/>
          <w:sz w:val="28"/>
          <w:szCs w:val="28"/>
        </w:rPr>
        <w:t>Обществ</w:t>
      </w:r>
      <w:r w:rsidR="00715CDD" w:rsidRPr="007E3A8F">
        <w:rPr>
          <w:rFonts w:ascii="Times New Roman" w:hAnsi="Times New Roman" w:cs="Times New Roman"/>
          <w:sz w:val="28"/>
          <w:szCs w:val="28"/>
        </w:rPr>
        <w:t xml:space="preserve"> </w:t>
      </w:r>
      <w:r w:rsidRPr="007E3A8F">
        <w:rPr>
          <w:rFonts w:ascii="Times New Roman" w:hAnsi="Times New Roman" w:cs="Times New Roman"/>
          <w:sz w:val="28"/>
          <w:szCs w:val="28"/>
        </w:rPr>
        <w:t>осуществляют контроль за учетом, анализом происшествий на производственных объектах и осуществляют проверку достаточности разработанных корректирующих/предупреждающих мероприятий, их выполнения в установленные сроки.</w:t>
      </w:r>
      <w:r w:rsidR="00BA771E">
        <w:rPr>
          <w:rFonts w:ascii="Times New Roman" w:hAnsi="Times New Roman" w:cs="Times New Roman"/>
          <w:sz w:val="28"/>
          <w:szCs w:val="28"/>
        </w:rPr>
        <w:t xml:space="preserve"> </w:t>
      </w:r>
    </w:p>
    <w:p w14:paraId="748D769A" w14:textId="700302E3" w:rsidR="0081574B" w:rsidRPr="007E3A8F" w:rsidRDefault="0081574B" w:rsidP="003D3FC7">
      <w:pPr>
        <w:pStyle w:val="37"/>
        <w:numPr>
          <w:ilvl w:val="1"/>
          <w:numId w:val="30"/>
        </w:numPr>
        <w:tabs>
          <w:tab w:val="left" w:pos="616"/>
          <w:tab w:val="left" w:pos="993"/>
          <w:tab w:val="left" w:pos="1276"/>
        </w:tabs>
        <w:spacing w:after="0" w:line="240" w:lineRule="auto"/>
        <w:ind w:left="0" w:firstLine="426"/>
        <w:jc w:val="both"/>
        <w:rPr>
          <w:rFonts w:ascii="Times New Roman" w:hAnsi="Times New Roman" w:cs="Times New Roman"/>
          <w:sz w:val="28"/>
          <w:szCs w:val="28"/>
        </w:rPr>
      </w:pPr>
      <w:r w:rsidRPr="007E3A8F">
        <w:rPr>
          <w:rFonts w:ascii="Times New Roman" w:hAnsi="Times New Roman" w:cs="Times New Roman"/>
          <w:sz w:val="28"/>
          <w:szCs w:val="28"/>
        </w:rPr>
        <w:t xml:space="preserve">Результаты расследований необходимо использовать на инструктажах, при проведении собраний/совещаний, на информационных досках в целях информирования работников/заинтересованных сторон и предупреждения повтора подобных происшествий. </w:t>
      </w:r>
    </w:p>
    <w:p w14:paraId="78838D17" w14:textId="5BA6ED0E" w:rsidR="006F3BD8" w:rsidRPr="007E3A8F" w:rsidRDefault="00E54F35" w:rsidP="00D66027">
      <w:pPr>
        <w:pStyle w:val="s05"/>
        <w:numPr>
          <w:ilvl w:val="0"/>
          <w:numId w:val="30"/>
        </w:numPr>
        <w:tabs>
          <w:tab w:val="clear" w:pos="1134"/>
          <w:tab w:val="left" w:pos="-2977"/>
          <w:tab w:val="left" w:pos="851"/>
        </w:tabs>
        <w:spacing w:before="240"/>
        <w:ind w:left="425" w:firstLine="0"/>
        <w:jc w:val="left"/>
        <w:outlineLvl w:val="9"/>
        <w:rPr>
          <w:rFonts w:ascii="Times New Roman" w:hAnsi="Times New Roman"/>
          <w:b/>
          <w:sz w:val="28"/>
        </w:rPr>
      </w:pPr>
      <w:bookmarkStart w:id="11" w:name="_Toc248569114"/>
      <w:bookmarkEnd w:id="10"/>
      <w:r w:rsidRPr="007E3A8F">
        <w:rPr>
          <w:rFonts w:ascii="Times New Roman" w:hAnsi="Times New Roman"/>
          <w:b/>
          <w:sz w:val="28"/>
        </w:rPr>
        <w:lastRenderedPageBreak/>
        <w:t>ТЕРМИНЫ И ОПРЕДЕЛЕНИЯ</w:t>
      </w:r>
      <w:bookmarkEnd w:id="11"/>
    </w:p>
    <w:p w14:paraId="5341F512" w14:textId="1730BECE" w:rsidR="006F3BD8" w:rsidRPr="007E3A8F" w:rsidRDefault="006F3BD8" w:rsidP="006F3BD8">
      <w:pPr>
        <w:pStyle w:val="ab"/>
        <w:ind w:firstLine="709"/>
        <w:jc w:val="both"/>
        <w:rPr>
          <w:b w:val="0"/>
          <w:sz w:val="28"/>
          <w:szCs w:val="28"/>
          <w:u w:val="none"/>
        </w:rPr>
      </w:pPr>
      <w:r w:rsidRPr="007E3A8F">
        <w:rPr>
          <w:b w:val="0"/>
          <w:sz w:val="28"/>
          <w:szCs w:val="28"/>
          <w:u w:val="none"/>
        </w:rPr>
        <w:t>В настоящем Стандарте используются термины и определения, привед</w:t>
      </w:r>
      <w:r w:rsidR="008F463D">
        <w:rPr>
          <w:b w:val="0"/>
          <w:sz w:val="28"/>
          <w:szCs w:val="28"/>
          <w:u w:val="none"/>
        </w:rPr>
        <w:t>е</w:t>
      </w:r>
      <w:r w:rsidRPr="007E3A8F">
        <w:rPr>
          <w:b w:val="0"/>
          <w:sz w:val="28"/>
          <w:szCs w:val="28"/>
          <w:u w:val="none"/>
        </w:rPr>
        <w:t xml:space="preserve">нные в Стандарте </w:t>
      </w:r>
      <w:r w:rsidR="00AC1CB8" w:rsidRPr="00794E61">
        <w:rPr>
          <w:b w:val="0"/>
          <w:sz w:val="28"/>
          <w:szCs w:val="28"/>
          <w:u w:val="none"/>
        </w:rPr>
        <w:t>№ 3.1-</w:t>
      </w:r>
      <w:r w:rsidR="00CC793A" w:rsidRPr="00794E61">
        <w:rPr>
          <w:b w:val="0"/>
          <w:sz w:val="28"/>
          <w:szCs w:val="28"/>
          <w:u w:val="none"/>
        </w:rPr>
        <w:t>202</w:t>
      </w:r>
      <w:r w:rsidR="00CC793A">
        <w:rPr>
          <w:b w:val="0"/>
          <w:sz w:val="28"/>
          <w:szCs w:val="28"/>
          <w:u w:val="none"/>
        </w:rPr>
        <w:t>1</w:t>
      </w:r>
      <w:r w:rsidR="00CC793A" w:rsidRPr="007E3A8F">
        <w:rPr>
          <w:b w:val="0"/>
          <w:sz w:val="28"/>
          <w:szCs w:val="28"/>
          <w:u w:val="none"/>
        </w:rPr>
        <w:t xml:space="preserve"> </w:t>
      </w:r>
      <w:r w:rsidRPr="007E3A8F">
        <w:rPr>
          <w:b w:val="0"/>
          <w:sz w:val="28"/>
          <w:szCs w:val="28"/>
          <w:u w:val="none"/>
        </w:rPr>
        <w:t>«Происшествие. Идентификация, регистрация и передача опе</w:t>
      </w:r>
      <w:r w:rsidR="0001750B" w:rsidRPr="007E3A8F">
        <w:rPr>
          <w:b w:val="0"/>
          <w:sz w:val="28"/>
          <w:szCs w:val="28"/>
          <w:u w:val="none"/>
        </w:rPr>
        <w:t>ративной информации»</w:t>
      </w:r>
      <w:r w:rsidRPr="00794E61">
        <w:rPr>
          <w:b w:val="0"/>
          <w:sz w:val="28"/>
          <w:szCs w:val="28"/>
          <w:u w:val="none"/>
        </w:rPr>
        <w:t>.</w:t>
      </w:r>
    </w:p>
    <w:p w14:paraId="246398B2" w14:textId="3D554FEB" w:rsidR="006F3BD8" w:rsidRPr="007E3A8F" w:rsidRDefault="006F3BD8" w:rsidP="006F3BD8">
      <w:pPr>
        <w:pStyle w:val="ab"/>
        <w:ind w:firstLine="709"/>
        <w:jc w:val="both"/>
        <w:rPr>
          <w:b w:val="0"/>
          <w:sz w:val="28"/>
          <w:szCs w:val="28"/>
          <w:u w:val="none"/>
        </w:rPr>
      </w:pPr>
      <w:r w:rsidRPr="007E3A8F">
        <w:rPr>
          <w:b w:val="0"/>
          <w:sz w:val="28"/>
          <w:szCs w:val="28"/>
          <w:u w:val="none"/>
        </w:rPr>
        <w:t xml:space="preserve">Для целей настоящего Стандарта </w:t>
      </w:r>
      <w:r w:rsidR="004611AC" w:rsidRPr="007E3A8F">
        <w:rPr>
          <w:b w:val="0"/>
          <w:sz w:val="28"/>
          <w:szCs w:val="28"/>
          <w:u w:val="none"/>
        </w:rPr>
        <w:t xml:space="preserve">дополнительно </w:t>
      </w:r>
      <w:r w:rsidRPr="007E3A8F">
        <w:rPr>
          <w:b w:val="0"/>
          <w:sz w:val="28"/>
          <w:szCs w:val="28"/>
          <w:u w:val="none"/>
        </w:rPr>
        <w:t>используются следующие термины и определения:</w:t>
      </w:r>
    </w:p>
    <w:p w14:paraId="474A73EA" w14:textId="77777777" w:rsidR="00714387" w:rsidRPr="007E3A8F" w:rsidRDefault="00714387" w:rsidP="00714387">
      <w:pPr>
        <w:tabs>
          <w:tab w:val="left" w:pos="709"/>
          <w:tab w:val="left" w:pos="851"/>
        </w:tabs>
        <w:ind w:firstLine="709"/>
        <w:jc w:val="both"/>
        <w:rPr>
          <w:sz w:val="28"/>
          <w:szCs w:val="28"/>
        </w:rPr>
      </w:pPr>
      <w:r w:rsidRPr="007E3A8F">
        <w:rPr>
          <w:b/>
          <w:sz w:val="28"/>
          <w:szCs w:val="28"/>
        </w:rPr>
        <w:t>Акт о расследовании происшествия (Акт)</w:t>
      </w:r>
      <w:r w:rsidRPr="007E3A8F">
        <w:rPr>
          <w:sz w:val="28"/>
          <w:szCs w:val="28"/>
        </w:rPr>
        <w:t xml:space="preserve"> </w:t>
      </w:r>
      <w:r w:rsidRPr="007E3A8F">
        <w:rPr>
          <w:b/>
          <w:sz w:val="28"/>
          <w:szCs w:val="28"/>
        </w:rPr>
        <w:t>–</w:t>
      </w:r>
      <w:r w:rsidRPr="007E3A8F">
        <w:rPr>
          <w:sz w:val="28"/>
          <w:szCs w:val="28"/>
        </w:rPr>
        <w:t xml:space="preserve"> документ с описанием происшествия, временной шкалой, выявленными в процессе расследования фактами, причинами происшествия, рекомендациями по корректирующим мерам и т.п. Документ предназначен для использования работниками, имеющими отношение к процессу разработки и согласования корректирующих мер.</w:t>
      </w:r>
    </w:p>
    <w:p w14:paraId="44792A68" w14:textId="77777777" w:rsidR="00714387" w:rsidRPr="007E3A8F" w:rsidRDefault="00714387" w:rsidP="00714387">
      <w:pPr>
        <w:tabs>
          <w:tab w:val="left" w:pos="709"/>
          <w:tab w:val="left" w:pos="851"/>
        </w:tabs>
        <w:ind w:firstLine="709"/>
        <w:jc w:val="both"/>
        <w:rPr>
          <w:b/>
          <w:sz w:val="28"/>
          <w:szCs w:val="28"/>
        </w:rPr>
      </w:pPr>
      <w:r w:rsidRPr="007E3A8F">
        <w:rPr>
          <w:b/>
          <w:sz w:val="28"/>
          <w:szCs w:val="28"/>
        </w:rPr>
        <w:t xml:space="preserve">ДД – </w:t>
      </w:r>
      <w:r w:rsidRPr="007E3A8F">
        <w:rPr>
          <w:sz w:val="28"/>
          <w:szCs w:val="28"/>
        </w:rPr>
        <w:t>директор департамента по направлению производственной деятельности.</w:t>
      </w:r>
    </w:p>
    <w:p w14:paraId="65ED10BD" w14:textId="79278E80" w:rsidR="00714387" w:rsidRPr="007E3A8F" w:rsidRDefault="00714387" w:rsidP="00BA771E">
      <w:pPr>
        <w:pStyle w:val="a3"/>
        <w:tabs>
          <w:tab w:val="clear" w:pos="1560"/>
          <w:tab w:val="left" w:pos="426"/>
        </w:tabs>
        <w:ind w:right="-1" w:firstLine="709"/>
        <w:rPr>
          <w:sz w:val="28"/>
          <w:szCs w:val="28"/>
        </w:rPr>
      </w:pPr>
      <w:r w:rsidRPr="007E3A8F">
        <w:rPr>
          <w:b/>
          <w:sz w:val="28"/>
          <w:szCs w:val="28"/>
        </w:rPr>
        <w:t>Извлеч</w:t>
      </w:r>
      <w:r w:rsidR="008F463D">
        <w:rPr>
          <w:b/>
          <w:sz w:val="28"/>
          <w:szCs w:val="28"/>
        </w:rPr>
        <w:t>е</w:t>
      </w:r>
      <w:r w:rsidRPr="007E3A8F">
        <w:rPr>
          <w:b/>
          <w:sz w:val="28"/>
          <w:szCs w:val="28"/>
        </w:rPr>
        <w:t>нные уроки</w:t>
      </w:r>
      <w:r w:rsidRPr="007E3A8F">
        <w:rPr>
          <w:sz w:val="28"/>
          <w:szCs w:val="28"/>
        </w:rPr>
        <w:t xml:space="preserve"> </w:t>
      </w:r>
      <w:r w:rsidR="00BA771E">
        <w:rPr>
          <w:sz w:val="28"/>
          <w:szCs w:val="28"/>
        </w:rPr>
        <w:t>–</w:t>
      </w:r>
      <w:r w:rsidR="00BA771E" w:rsidRPr="007E3A8F">
        <w:rPr>
          <w:sz w:val="28"/>
          <w:szCs w:val="28"/>
        </w:rPr>
        <w:t xml:space="preserve"> </w:t>
      </w:r>
      <w:r w:rsidRPr="007E3A8F">
        <w:rPr>
          <w:sz w:val="28"/>
          <w:szCs w:val="28"/>
        </w:rPr>
        <w:t>документ, подготовленный по результатам расследования происшествия и распространяемый с целью информирования всех работников Компании (Общества) и максимального количества сотрудников подрядных организаций о критических факторах, причинах, приведших к происшествию.</w:t>
      </w:r>
    </w:p>
    <w:p w14:paraId="64130B43" w14:textId="77777777" w:rsidR="00714387" w:rsidRDefault="00714387" w:rsidP="00BA771E">
      <w:pPr>
        <w:ind w:right="-1" w:firstLine="709"/>
        <w:jc w:val="both"/>
        <w:rPr>
          <w:sz w:val="28"/>
          <w:szCs w:val="28"/>
        </w:rPr>
      </w:pPr>
      <w:r w:rsidRPr="007E3A8F">
        <w:rPr>
          <w:b/>
          <w:sz w:val="28"/>
          <w:szCs w:val="28"/>
        </w:rPr>
        <w:t>Компания</w:t>
      </w:r>
      <w:r w:rsidRPr="007E3A8F">
        <w:rPr>
          <w:sz w:val="28"/>
          <w:szCs w:val="28"/>
        </w:rPr>
        <w:t xml:space="preserve"> – АО «</w:t>
      </w:r>
      <w:r w:rsidRPr="003D3FC7">
        <w:rPr>
          <w:bCs/>
          <w:sz w:val="28"/>
          <w:szCs w:val="28"/>
        </w:rPr>
        <w:t>Независимая нефтегазовая компания</w:t>
      </w:r>
      <w:r w:rsidRPr="007E3A8F">
        <w:rPr>
          <w:sz w:val="28"/>
          <w:szCs w:val="28"/>
        </w:rPr>
        <w:t>».</w:t>
      </w:r>
    </w:p>
    <w:p w14:paraId="2249C7DD" w14:textId="7D1199A4" w:rsidR="003234BE" w:rsidRPr="007E3A8F" w:rsidRDefault="003234BE" w:rsidP="00BA771E">
      <w:pPr>
        <w:pStyle w:val="a3"/>
        <w:tabs>
          <w:tab w:val="clear" w:pos="1560"/>
          <w:tab w:val="left" w:pos="426"/>
        </w:tabs>
        <w:ind w:right="-1" w:firstLine="709"/>
        <w:rPr>
          <w:sz w:val="28"/>
          <w:szCs w:val="28"/>
        </w:rPr>
      </w:pPr>
      <w:r w:rsidRPr="007E3A8F">
        <w:rPr>
          <w:rStyle w:val="aff7"/>
          <w:b/>
          <w:sz w:val="28"/>
          <w:szCs w:val="28"/>
        </w:rPr>
        <w:t>Критические факторы</w:t>
      </w:r>
      <w:r w:rsidRPr="007E3A8F">
        <w:rPr>
          <w:rStyle w:val="aff7"/>
          <w:sz w:val="28"/>
          <w:szCs w:val="28"/>
        </w:rPr>
        <w:t xml:space="preserve"> </w:t>
      </w:r>
      <w:r w:rsidR="00BA771E">
        <w:rPr>
          <w:rStyle w:val="aff7"/>
          <w:sz w:val="28"/>
          <w:szCs w:val="28"/>
        </w:rPr>
        <w:t>–</w:t>
      </w:r>
      <w:r w:rsidR="00BA771E" w:rsidRPr="007E3A8F">
        <w:rPr>
          <w:rStyle w:val="aff7"/>
          <w:sz w:val="28"/>
          <w:szCs w:val="28"/>
        </w:rPr>
        <w:t xml:space="preserve"> </w:t>
      </w:r>
      <w:r w:rsidR="00B539F2">
        <w:rPr>
          <w:sz w:val="28"/>
          <w:szCs w:val="28"/>
        </w:rPr>
        <w:t>н</w:t>
      </w:r>
      <w:r w:rsidR="00B539F2" w:rsidRPr="007E3A8F">
        <w:rPr>
          <w:sz w:val="28"/>
          <w:szCs w:val="28"/>
        </w:rPr>
        <w:t xml:space="preserve">егативные </w:t>
      </w:r>
      <w:r w:rsidRPr="007E3A8F">
        <w:rPr>
          <w:sz w:val="28"/>
          <w:szCs w:val="28"/>
        </w:rPr>
        <w:t>события и нежелательные условия, которые способствовали или, по всей вероятности, могли бы способствовать тому, что произошло происшествие, отсутствие которых могло бы предотвратить происшествие или уменьшить его серьезность. Среди них – человеческий фактор, технический фактор</w:t>
      </w:r>
      <w:r w:rsidR="00A52015">
        <w:rPr>
          <w:sz w:val="28"/>
          <w:szCs w:val="28"/>
        </w:rPr>
        <w:t>,</w:t>
      </w:r>
      <w:r w:rsidRPr="007E3A8F">
        <w:rPr>
          <w:sz w:val="28"/>
          <w:szCs w:val="28"/>
        </w:rPr>
        <w:t xml:space="preserve"> системы управления/эксплуатации, </w:t>
      </w:r>
      <w:r w:rsidR="00A52015">
        <w:rPr>
          <w:sz w:val="28"/>
          <w:szCs w:val="28"/>
        </w:rPr>
        <w:t xml:space="preserve">др. факторы, </w:t>
      </w:r>
      <w:r w:rsidRPr="007E3A8F">
        <w:rPr>
          <w:sz w:val="28"/>
          <w:szCs w:val="28"/>
        </w:rPr>
        <w:t>которые оказались не отвечающими требованиям</w:t>
      </w:r>
      <w:r w:rsidR="00A52015">
        <w:rPr>
          <w:sz w:val="28"/>
          <w:szCs w:val="28"/>
        </w:rPr>
        <w:t xml:space="preserve"> нормативно-техническим и локальным нормативным документам</w:t>
      </w:r>
      <w:r w:rsidRPr="007E3A8F">
        <w:rPr>
          <w:sz w:val="28"/>
          <w:szCs w:val="28"/>
        </w:rPr>
        <w:t>. Могут быть также и природные факторы, такие как снег, гроза, туман.</w:t>
      </w:r>
    </w:p>
    <w:p w14:paraId="061CC1D8" w14:textId="61F67481" w:rsidR="003234BE" w:rsidRPr="007E3A8F" w:rsidRDefault="003234BE" w:rsidP="00BA771E">
      <w:pPr>
        <w:pStyle w:val="a3"/>
        <w:tabs>
          <w:tab w:val="clear" w:pos="1560"/>
          <w:tab w:val="left" w:pos="426"/>
        </w:tabs>
        <w:ind w:right="-1" w:firstLine="709"/>
        <w:rPr>
          <w:b/>
          <w:sz w:val="28"/>
          <w:szCs w:val="28"/>
        </w:rPr>
      </w:pPr>
      <w:r w:rsidRPr="007E3A8F">
        <w:rPr>
          <w:rStyle w:val="aff7"/>
          <w:b/>
          <w:sz w:val="28"/>
          <w:szCs w:val="28"/>
        </w:rPr>
        <w:t xml:space="preserve">Ключевые причины происшествия </w:t>
      </w:r>
      <w:r w:rsidR="00BA771E">
        <w:rPr>
          <w:rStyle w:val="aff7"/>
          <w:sz w:val="28"/>
          <w:szCs w:val="28"/>
        </w:rPr>
        <w:t>–</w:t>
      </w:r>
      <w:r w:rsidR="00BA771E" w:rsidRPr="007E3A8F">
        <w:rPr>
          <w:rStyle w:val="aff7"/>
          <w:b/>
          <w:sz w:val="28"/>
          <w:szCs w:val="28"/>
        </w:rPr>
        <w:t xml:space="preserve"> </w:t>
      </w:r>
      <w:r w:rsidR="00B539F2">
        <w:rPr>
          <w:sz w:val="28"/>
          <w:szCs w:val="28"/>
        </w:rPr>
        <w:t>п</w:t>
      </w:r>
      <w:r w:rsidR="00B539F2" w:rsidRPr="007E3A8F">
        <w:rPr>
          <w:sz w:val="28"/>
          <w:szCs w:val="28"/>
        </w:rPr>
        <w:t xml:space="preserve">ричины </w:t>
      </w:r>
      <w:r w:rsidRPr="007E3A8F">
        <w:rPr>
          <w:sz w:val="28"/>
          <w:szCs w:val="28"/>
        </w:rPr>
        <w:t>(непосредственные и системные), которые привели или способствовали возникновению происшествия, причины, которые могут быть определены, их появление можно контролировать, для их устранения могут быть разработаны эффективные корректирующие меры.</w:t>
      </w:r>
    </w:p>
    <w:p w14:paraId="6B45503C" w14:textId="77777777" w:rsidR="00714387" w:rsidRPr="007E3A8F" w:rsidRDefault="00714387" w:rsidP="00714387">
      <w:pPr>
        <w:pStyle w:val="11"/>
        <w:spacing w:before="0" w:after="0"/>
        <w:ind w:firstLine="709"/>
        <w:jc w:val="both"/>
        <w:rPr>
          <w:rFonts w:ascii="Times New Roman" w:hAnsi="Times New Roman" w:cs="Times New Roman"/>
          <w:b w:val="0"/>
          <w:sz w:val="28"/>
          <w:szCs w:val="28"/>
          <w:shd w:val="clear" w:color="auto" w:fill="FFFFFF"/>
        </w:rPr>
      </w:pPr>
      <w:r w:rsidRPr="0018050D">
        <w:rPr>
          <w:rFonts w:ascii="Times New Roman" w:hAnsi="Times New Roman" w:cs="Times New Roman"/>
          <w:sz w:val="28"/>
          <w:szCs w:val="28"/>
          <w:shd w:val="clear" w:color="auto" w:fill="FFFFFF"/>
        </w:rPr>
        <w:t>Лицензиар</w:t>
      </w:r>
      <w:r w:rsidRPr="0018050D">
        <w:rPr>
          <w:rFonts w:ascii="Times New Roman" w:hAnsi="Times New Roman" w:cs="Times New Roman"/>
          <w:b w:val="0"/>
          <w:sz w:val="28"/>
          <w:szCs w:val="28"/>
          <w:shd w:val="clear" w:color="auto" w:fill="FFFFFF"/>
        </w:rPr>
        <w:t xml:space="preserve"> – юридическое или физическое лицо, правообладатель (</w:t>
      </w:r>
      <w:r>
        <w:rPr>
          <w:rFonts w:ascii="Times New Roman" w:hAnsi="Times New Roman" w:cs="Times New Roman"/>
          <w:b w:val="0"/>
          <w:sz w:val="28"/>
          <w:szCs w:val="28"/>
          <w:shd w:val="clear" w:color="auto" w:fill="FFFFFF"/>
        </w:rPr>
        <w:t>владелец исключительных прав на</w:t>
      </w:r>
      <w:r w:rsidRPr="0018050D">
        <w:rPr>
          <w:rFonts w:ascii="Times New Roman" w:hAnsi="Times New Roman" w:cs="Times New Roman"/>
          <w:b w:val="0"/>
          <w:sz w:val="28"/>
          <w:szCs w:val="28"/>
          <w:shd w:val="clear" w:color="auto" w:fill="FFFFFF"/>
        </w:rPr>
        <w:t xml:space="preserve"> изобретени</w:t>
      </w:r>
      <w:r>
        <w:rPr>
          <w:rFonts w:ascii="Times New Roman" w:hAnsi="Times New Roman" w:cs="Times New Roman"/>
          <w:b w:val="0"/>
          <w:sz w:val="28"/>
          <w:szCs w:val="28"/>
          <w:shd w:val="clear" w:color="auto" w:fill="FFFFFF"/>
        </w:rPr>
        <w:t>е</w:t>
      </w:r>
      <w:r w:rsidRPr="0018050D">
        <w:rPr>
          <w:rFonts w:ascii="Times New Roman" w:hAnsi="Times New Roman" w:cs="Times New Roman"/>
          <w:b w:val="0"/>
          <w:sz w:val="28"/>
          <w:szCs w:val="28"/>
          <w:shd w:val="clear" w:color="auto" w:fill="FFFFFF"/>
        </w:rPr>
        <w:t>, патент</w:t>
      </w:r>
      <w:r>
        <w:rPr>
          <w:rFonts w:ascii="Times New Roman" w:hAnsi="Times New Roman" w:cs="Times New Roman"/>
          <w:b w:val="0"/>
          <w:sz w:val="28"/>
          <w:szCs w:val="28"/>
          <w:shd w:val="clear" w:color="auto" w:fill="FFFFFF"/>
        </w:rPr>
        <w:t xml:space="preserve"> </w:t>
      </w:r>
      <w:r w:rsidRPr="0018050D">
        <w:rPr>
          <w:rFonts w:ascii="Times New Roman" w:hAnsi="Times New Roman" w:cs="Times New Roman"/>
          <w:b w:val="0"/>
          <w:sz w:val="28"/>
          <w:szCs w:val="28"/>
          <w:shd w:val="clear" w:color="auto" w:fill="FFFFFF"/>
        </w:rPr>
        <w:t xml:space="preserve">и пр.), </w:t>
      </w:r>
      <w:r>
        <w:rPr>
          <w:rFonts w:ascii="Times New Roman" w:hAnsi="Times New Roman" w:cs="Times New Roman"/>
          <w:b w:val="0"/>
          <w:sz w:val="28"/>
          <w:szCs w:val="28"/>
        </w:rPr>
        <w:t>предоставивший право использования</w:t>
      </w:r>
      <w:r w:rsidRPr="0018050D">
        <w:rPr>
          <w:rFonts w:ascii="Times New Roman" w:hAnsi="Times New Roman" w:cs="Times New Roman"/>
          <w:b w:val="0"/>
          <w:sz w:val="28"/>
          <w:szCs w:val="28"/>
        </w:rPr>
        <w:t xml:space="preserve"> объект</w:t>
      </w:r>
      <w:r>
        <w:rPr>
          <w:rFonts w:ascii="Times New Roman" w:hAnsi="Times New Roman" w:cs="Times New Roman"/>
          <w:b w:val="0"/>
          <w:sz w:val="28"/>
          <w:szCs w:val="28"/>
        </w:rPr>
        <w:t>а</w:t>
      </w:r>
      <w:r w:rsidRPr="0018050D">
        <w:rPr>
          <w:rFonts w:ascii="Times New Roman" w:hAnsi="Times New Roman" w:cs="Times New Roman"/>
          <w:b w:val="0"/>
          <w:sz w:val="28"/>
          <w:szCs w:val="28"/>
        </w:rPr>
        <w:t xml:space="preserve"> интеллектуальной собственности иному лицу на основе лицензионного договора, либо </w:t>
      </w:r>
      <w:r w:rsidRPr="0018050D">
        <w:rPr>
          <w:rFonts w:ascii="Times New Roman" w:hAnsi="Times New Roman" w:cs="Times New Roman"/>
          <w:b w:val="0"/>
          <w:sz w:val="28"/>
          <w:szCs w:val="28"/>
          <w:shd w:val="clear" w:color="auto" w:fill="FFFFFF"/>
        </w:rPr>
        <w:t xml:space="preserve">выдающий своему контрагенту (лицензиату) лицензию на использование </w:t>
      </w:r>
      <w:r w:rsidRPr="0018050D">
        <w:rPr>
          <w:rFonts w:ascii="Times New Roman" w:hAnsi="Times New Roman" w:cs="Times New Roman"/>
          <w:b w:val="0"/>
          <w:sz w:val="28"/>
          <w:szCs w:val="28"/>
        </w:rPr>
        <w:t>объект</w:t>
      </w:r>
      <w:r>
        <w:rPr>
          <w:rFonts w:ascii="Times New Roman" w:hAnsi="Times New Roman" w:cs="Times New Roman"/>
          <w:b w:val="0"/>
          <w:sz w:val="28"/>
          <w:szCs w:val="28"/>
        </w:rPr>
        <w:t>а</w:t>
      </w:r>
      <w:r w:rsidRPr="0018050D">
        <w:rPr>
          <w:rFonts w:ascii="Times New Roman" w:hAnsi="Times New Roman" w:cs="Times New Roman"/>
          <w:b w:val="0"/>
          <w:sz w:val="28"/>
          <w:szCs w:val="28"/>
        </w:rPr>
        <w:t xml:space="preserve"> интеллектуальной собственности </w:t>
      </w:r>
      <w:r w:rsidRPr="0018050D">
        <w:rPr>
          <w:rFonts w:ascii="Times New Roman" w:hAnsi="Times New Roman" w:cs="Times New Roman"/>
          <w:b w:val="0"/>
          <w:sz w:val="28"/>
          <w:szCs w:val="28"/>
          <w:shd w:val="clear" w:color="auto" w:fill="FFFFFF"/>
        </w:rPr>
        <w:t>в определенных пределах.</w:t>
      </w:r>
    </w:p>
    <w:p w14:paraId="5346A086" w14:textId="400CA9CA" w:rsidR="006F3BD8" w:rsidRPr="007E3A8F" w:rsidRDefault="006F3BD8" w:rsidP="006F3BD8">
      <w:pPr>
        <w:tabs>
          <w:tab w:val="left" w:pos="567"/>
        </w:tabs>
        <w:ind w:firstLine="709"/>
        <w:jc w:val="both"/>
        <w:rPr>
          <w:sz w:val="28"/>
          <w:szCs w:val="28"/>
        </w:rPr>
      </w:pPr>
      <w:r w:rsidRPr="007E3A8F">
        <w:rPr>
          <w:b/>
          <w:bCs/>
          <w:sz w:val="28"/>
          <w:szCs w:val="28"/>
        </w:rPr>
        <w:t xml:space="preserve">ОТ, </w:t>
      </w:r>
      <w:r w:rsidR="003C2DBF" w:rsidRPr="007E3A8F">
        <w:rPr>
          <w:b/>
          <w:bCs/>
          <w:sz w:val="28"/>
          <w:szCs w:val="28"/>
        </w:rPr>
        <w:t>Э и ПБ</w:t>
      </w:r>
      <w:r w:rsidRPr="007E3A8F">
        <w:rPr>
          <w:sz w:val="28"/>
          <w:szCs w:val="28"/>
        </w:rPr>
        <w:t xml:space="preserve"> </w:t>
      </w:r>
      <w:r w:rsidRPr="007E3A8F">
        <w:rPr>
          <w:b/>
          <w:sz w:val="28"/>
          <w:szCs w:val="28"/>
        </w:rPr>
        <w:t>–</w:t>
      </w:r>
      <w:r w:rsidRPr="007E3A8F">
        <w:rPr>
          <w:sz w:val="28"/>
          <w:szCs w:val="28"/>
        </w:rPr>
        <w:t xml:space="preserve"> охрана труда, </w:t>
      </w:r>
      <w:r w:rsidR="003C2DBF" w:rsidRPr="007E3A8F">
        <w:rPr>
          <w:sz w:val="28"/>
          <w:szCs w:val="28"/>
        </w:rPr>
        <w:t>экология и промышленная безопасность.</w:t>
      </w:r>
    </w:p>
    <w:p w14:paraId="40FBCA9C" w14:textId="56760BBF" w:rsidR="006F3BD8" w:rsidRPr="007E3A8F" w:rsidRDefault="006F3BD8" w:rsidP="00BA771E">
      <w:pPr>
        <w:tabs>
          <w:tab w:val="left" w:pos="709"/>
        </w:tabs>
        <w:ind w:right="-1" w:firstLine="709"/>
        <w:jc w:val="both"/>
        <w:rPr>
          <w:color w:val="000000"/>
          <w:sz w:val="28"/>
          <w:szCs w:val="28"/>
        </w:rPr>
      </w:pPr>
      <w:r w:rsidRPr="007E3A8F">
        <w:rPr>
          <w:b/>
          <w:sz w:val="28"/>
          <w:szCs w:val="28"/>
        </w:rPr>
        <w:t>План корректирующих действий</w:t>
      </w:r>
      <w:r w:rsidRPr="007E3A8F">
        <w:rPr>
          <w:sz w:val="28"/>
          <w:szCs w:val="28"/>
        </w:rPr>
        <w:t xml:space="preserve"> – план корректирующих мер для внедрения </w:t>
      </w:r>
      <w:r w:rsidR="00CE0A68" w:rsidRPr="007E3A8F">
        <w:rPr>
          <w:sz w:val="28"/>
          <w:szCs w:val="28"/>
        </w:rPr>
        <w:t>в АО «</w:t>
      </w:r>
      <w:r w:rsidR="00750E04">
        <w:rPr>
          <w:sz w:val="28"/>
          <w:szCs w:val="28"/>
        </w:rPr>
        <w:t>ННК</w:t>
      </w:r>
      <w:r w:rsidR="00CE0A68" w:rsidRPr="007E3A8F">
        <w:rPr>
          <w:sz w:val="28"/>
          <w:szCs w:val="28"/>
        </w:rPr>
        <w:t>»</w:t>
      </w:r>
      <w:r w:rsidRPr="007E3A8F">
        <w:rPr>
          <w:sz w:val="28"/>
          <w:szCs w:val="28"/>
        </w:rPr>
        <w:t xml:space="preserve"> или </w:t>
      </w:r>
      <w:r w:rsidR="00CE0A68" w:rsidRPr="007E3A8F">
        <w:rPr>
          <w:sz w:val="28"/>
          <w:szCs w:val="28"/>
        </w:rPr>
        <w:t>в</w:t>
      </w:r>
      <w:r w:rsidRPr="007E3A8F">
        <w:rPr>
          <w:sz w:val="28"/>
          <w:szCs w:val="28"/>
        </w:rPr>
        <w:t xml:space="preserve"> </w:t>
      </w:r>
      <w:r w:rsidR="00227BB2" w:rsidRPr="007E3A8F">
        <w:rPr>
          <w:color w:val="000000"/>
          <w:sz w:val="28"/>
          <w:szCs w:val="28"/>
        </w:rPr>
        <w:t>О</w:t>
      </w:r>
      <w:r w:rsidRPr="007E3A8F">
        <w:rPr>
          <w:color w:val="000000"/>
          <w:sz w:val="28"/>
          <w:szCs w:val="28"/>
        </w:rPr>
        <w:t>бществ</w:t>
      </w:r>
      <w:r w:rsidR="00B539F2">
        <w:rPr>
          <w:color w:val="000000"/>
          <w:sz w:val="28"/>
          <w:szCs w:val="28"/>
        </w:rPr>
        <w:t>е</w:t>
      </w:r>
      <w:r w:rsidRPr="007E3A8F">
        <w:rPr>
          <w:color w:val="000000"/>
          <w:sz w:val="28"/>
          <w:szCs w:val="28"/>
        </w:rPr>
        <w:t>.</w:t>
      </w:r>
    </w:p>
    <w:p w14:paraId="16988AAE" w14:textId="30AFC4F6" w:rsidR="006F3BD8" w:rsidRPr="007E3A8F" w:rsidRDefault="006F3BD8" w:rsidP="006F3BD8">
      <w:pPr>
        <w:tabs>
          <w:tab w:val="left" w:pos="709"/>
        </w:tabs>
        <w:ind w:firstLine="709"/>
        <w:jc w:val="both"/>
        <w:rPr>
          <w:color w:val="000000"/>
          <w:sz w:val="28"/>
          <w:szCs w:val="28"/>
        </w:rPr>
      </w:pPr>
      <w:r w:rsidRPr="007E3A8F">
        <w:rPr>
          <w:b/>
          <w:bCs/>
          <w:color w:val="000000"/>
          <w:sz w:val="28"/>
          <w:szCs w:val="28"/>
        </w:rPr>
        <w:t>Подрядная организация (подрядчик)</w:t>
      </w:r>
      <w:r w:rsidRPr="007E3A8F">
        <w:rPr>
          <w:color w:val="000000"/>
          <w:sz w:val="28"/>
          <w:szCs w:val="28"/>
        </w:rPr>
        <w:t xml:space="preserve"> </w:t>
      </w:r>
      <w:r w:rsidRPr="007E3A8F">
        <w:rPr>
          <w:b/>
          <w:color w:val="000000"/>
          <w:sz w:val="28"/>
          <w:szCs w:val="28"/>
        </w:rPr>
        <w:t>–</w:t>
      </w:r>
      <w:r w:rsidR="000933AA">
        <w:rPr>
          <w:color w:val="000000"/>
          <w:sz w:val="28"/>
          <w:szCs w:val="28"/>
        </w:rPr>
        <w:t xml:space="preserve"> </w:t>
      </w:r>
      <w:r w:rsidRPr="007E3A8F">
        <w:rPr>
          <w:color w:val="000000"/>
          <w:sz w:val="28"/>
          <w:szCs w:val="28"/>
        </w:rPr>
        <w:t>лицо, выполняющее работы</w:t>
      </w:r>
      <w:r w:rsidR="00D86EDE">
        <w:rPr>
          <w:color w:val="000000"/>
          <w:sz w:val="28"/>
          <w:szCs w:val="28"/>
        </w:rPr>
        <w:t xml:space="preserve"> и (или) оказывающее</w:t>
      </w:r>
      <w:r w:rsidR="00147DF6">
        <w:rPr>
          <w:color w:val="000000"/>
          <w:sz w:val="28"/>
          <w:szCs w:val="28"/>
        </w:rPr>
        <w:t xml:space="preserve"> </w:t>
      </w:r>
      <w:r w:rsidRPr="007E3A8F">
        <w:rPr>
          <w:color w:val="000000"/>
          <w:sz w:val="28"/>
          <w:szCs w:val="28"/>
        </w:rPr>
        <w:t>услуги по договору с Обществ</w:t>
      </w:r>
      <w:r w:rsidR="006E0F95">
        <w:rPr>
          <w:color w:val="000000"/>
          <w:sz w:val="28"/>
          <w:szCs w:val="28"/>
        </w:rPr>
        <w:t>ом</w:t>
      </w:r>
      <w:r w:rsidRPr="007E3A8F">
        <w:rPr>
          <w:color w:val="000000"/>
          <w:sz w:val="28"/>
          <w:szCs w:val="28"/>
        </w:rPr>
        <w:t>.</w:t>
      </w:r>
    </w:p>
    <w:p w14:paraId="750CFE0A" w14:textId="00C66AD0" w:rsidR="006F3BD8" w:rsidRDefault="006F3BD8" w:rsidP="006F3BD8">
      <w:pPr>
        <w:tabs>
          <w:tab w:val="left" w:pos="851"/>
        </w:tabs>
        <w:ind w:firstLine="709"/>
        <w:jc w:val="both"/>
        <w:rPr>
          <w:sz w:val="28"/>
          <w:szCs w:val="28"/>
        </w:rPr>
      </w:pPr>
      <w:r w:rsidRPr="007E3A8F">
        <w:rPr>
          <w:b/>
          <w:bCs/>
          <w:color w:val="000000"/>
          <w:sz w:val="28"/>
          <w:szCs w:val="28"/>
        </w:rPr>
        <w:t>Система управления ОТ, ПБ и ООС</w:t>
      </w:r>
      <w:r w:rsidR="004611AC" w:rsidRPr="007E3A8F">
        <w:rPr>
          <w:b/>
          <w:bCs/>
          <w:color w:val="000000"/>
          <w:sz w:val="28"/>
          <w:szCs w:val="28"/>
        </w:rPr>
        <w:t xml:space="preserve"> </w:t>
      </w:r>
      <w:r w:rsidRPr="007E3A8F">
        <w:rPr>
          <w:b/>
          <w:sz w:val="28"/>
          <w:szCs w:val="28"/>
        </w:rPr>
        <w:t>–</w:t>
      </w:r>
      <w:r w:rsidRPr="007E3A8F">
        <w:rPr>
          <w:sz w:val="28"/>
          <w:szCs w:val="28"/>
        </w:rPr>
        <w:t xml:space="preserve"> совокупность процессов, правил (процедур), организационной структуры и ресурсов, необходимых для внедрения и достижения политики и целей в области охраны труда, промышленной безопас</w:t>
      </w:r>
      <w:r w:rsidR="0001750B" w:rsidRPr="007E3A8F">
        <w:rPr>
          <w:sz w:val="28"/>
          <w:szCs w:val="28"/>
        </w:rPr>
        <w:t>ности и охраны окружающей среды</w:t>
      </w:r>
      <w:r w:rsidR="00B82E3D">
        <w:rPr>
          <w:sz w:val="28"/>
          <w:szCs w:val="28"/>
        </w:rPr>
        <w:t>.</w:t>
      </w:r>
    </w:p>
    <w:p w14:paraId="6A3F70B2" w14:textId="65FDE905" w:rsidR="006F3BD8" w:rsidRPr="007E3A8F" w:rsidRDefault="00E54F35" w:rsidP="00E3353D">
      <w:pPr>
        <w:pStyle w:val="af6"/>
        <w:numPr>
          <w:ilvl w:val="0"/>
          <w:numId w:val="30"/>
        </w:numPr>
        <w:tabs>
          <w:tab w:val="left" w:pos="426"/>
        </w:tabs>
        <w:spacing w:before="240" w:after="120"/>
        <w:ind w:left="782" w:hanging="357"/>
        <w:contextualSpacing w:val="0"/>
        <w:rPr>
          <w:b/>
          <w:sz w:val="28"/>
          <w:szCs w:val="28"/>
        </w:rPr>
      </w:pPr>
      <w:bookmarkStart w:id="12" w:name="_Toc248569116"/>
      <w:bookmarkEnd w:id="12"/>
      <w:r w:rsidRPr="007E3A8F">
        <w:rPr>
          <w:b/>
          <w:sz w:val="28"/>
          <w:szCs w:val="28"/>
        </w:rPr>
        <w:lastRenderedPageBreak/>
        <w:t>ОБЛАСТЬ ПРИМЕНЕНИЯ</w:t>
      </w:r>
    </w:p>
    <w:p w14:paraId="73316947" w14:textId="251F74FE" w:rsidR="006C4B11" w:rsidRDefault="00AA1687" w:rsidP="003D3FC7">
      <w:pPr>
        <w:pStyle w:val="af6"/>
        <w:keepNext/>
        <w:widowControl w:val="0"/>
        <w:numPr>
          <w:ilvl w:val="1"/>
          <w:numId w:val="30"/>
        </w:numPr>
        <w:tabs>
          <w:tab w:val="left" w:pos="-993"/>
          <w:tab w:val="left" w:pos="966"/>
        </w:tabs>
        <w:suppressAutoHyphens/>
        <w:overflowPunct w:val="0"/>
        <w:autoSpaceDE w:val="0"/>
        <w:autoSpaceDN w:val="0"/>
        <w:adjustRightInd w:val="0"/>
        <w:ind w:left="0" w:firstLine="420"/>
        <w:jc w:val="both"/>
        <w:textAlignment w:val="baseline"/>
        <w:outlineLvl w:val="6"/>
        <w:rPr>
          <w:bCs/>
          <w:sz w:val="28"/>
          <w:szCs w:val="28"/>
        </w:rPr>
      </w:pPr>
      <w:r w:rsidRPr="005C36B9">
        <w:rPr>
          <w:bCs/>
          <w:sz w:val="28"/>
          <w:szCs w:val="28"/>
        </w:rPr>
        <w:t xml:space="preserve">Настоящий Стандарт обязателен для исполнения работниками </w:t>
      </w:r>
      <w:r w:rsidRPr="005C36B9">
        <w:rPr>
          <w:bCs/>
          <w:sz w:val="28"/>
          <w:szCs w:val="28"/>
        </w:rPr>
        <w:br/>
        <w:t>АО «</w:t>
      </w:r>
      <w:r w:rsidR="00750E04">
        <w:rPr>
          <w:bCs/>
          <w:sz w:val="28"/>
          <w:szCs w:val="28"/>
        </w:rPr>
        <w:t>ННК</w:t>
      </w:r>
      <w:r w:rsidRPr="005C36B9">
        <w:rPr>
          <w:bCs/>
          <w:sz w:val="28"/>
          <w:szCs w:val="28"/>
        </w:rPr>
        <w:t>»</w:t>
      </w:r>
      <w:r>
        <w:rPr>
          <w:bCs/>
          <w:sz w:val="28"/>
          <w:szCs w:val="28"/>
        </w:rPr>
        <w:t>.</w:t>
      </w:r>
      <w:r w:rsidR="006C4B11">
        <w:rPr>
          <w:bCs/>
          <w:sz w:val="28"/>
          <w:szCs w:val="28"/>
        </w:rPr>
        <w:t xml:space="preserve"> </w:t>
      </w:r>
    </w:p>
    <w:p w14:paraId="6C490FBE" w14:textId="77777777" w:rsidR="00E6662C" w:rsidRDefault="00AA1687" w:rsidP="003D3FC7">
      <w:pPr>
        <w:pStyle w:val="af6"/>
        <w:keepNext/>
        <w:widowControl w:val="0"/>
        <w:numPr>
          <w:ilvl w:val="1"/>
          <w:numId w:val="30"/>
        </w:numPr>
        <w:tabs>
          <w:tab w:val="left" w:pos="-993"/>
          <w:tab w:val="left" w:pos="966"/>
        </w:tabs>
        <w:suppressAutoHyphens/>
        <w:overflowPunct w:val="0"/>
        <w:autoSpaceDE w:val="0"/>
        <w:autoSpaceDN w:val="0"/>
        <w:adjustRightInd w:val="0"/>
        <w:ind w:left="0" w:firstLine="420"/>
        <w:jc w:val="both"/>
        <w:textAlignment w:val="baseline"/>
        <w:outlineLvl w:val="6"/>
        <w:rPr>
          <w:bCs/>
          <w:sz w:val="28"/>
          <w:szCs w:val="28"/>
        </w:rPr>
      </w:pPr>
      <w:r w:rsidRPr="005B2F6B">
        <w:rPr>
          <w:rFonts w:eastAsiaTheme="minorEastAsia"/>
          <w:sz w:val="28"/>
          <w:szCs w:val="28"/>
          <w:lang w:eastAsia="en-US"/>
        </w:rPr>
        <w:t xml:space="preserve">Требования </w:t>
      </w:r>
      <w:r w:rsidR="00F7350A" w:rsidRPr="0058273E">
        <w:rPr>
          <w:rFonts w:eastAsiaTheme="minorEastAsia"/>
          <w:sz w:val="28"/>
          <w:szCs w:val="28"/>
          <w:lang w:eastAsia="en-US"/>
        </w:rPr>
        <w:t xml:space="preserve">настоящего </w:t>
      </w:r>
      <w:r w:rsidRPr="00C14E50">
        <w:rPr>
          <w:rFonts w:eastAsiaTheme="minorEastAsia"/>
          <w:sz w:val="28"/>
          <w:szCs w:val="28"/>
          <w:lang w:eastAsia="en-US"/>
        </w:rPr>
        <w:t>Стандарта становятся обязательными для исполнения в Обществе после его утверждения и введения в действие в установленном в Обществе порядке.</w:t>
      </w:r>
      <w:r w:rsidRPr="00EE7A4F">
        <w:rPr>
          <w:bCs/>
          <w:sz w:val="28"/>
          <w:szCs w:val="28"/>
        </w:rPr>
        <w:t xml:space="preserve"> </w:t>
      </w:r>
      <w:r w:rsidR="00E6662C">
        <w:rPr>
          <w:bCs/>
          <w:sz w:val="28"/>
          <w:szCs w:val="28"/>
        </w:rPr>
        <w:t xml:space="preserve"> </w:t>
      </w:r>
    </w:p>
    <w:p w14:paraId="67221374" w14:textId="10BFAB5A" w:rsidR="00AA1687" w:rsidRPr="00EE7A4F" w:rsidRDefault="00E6662C" w:rsidP="003D3FC7">
      <w:pPr>
        <w:pStyle w:val="af6"/>
        <w:keepNext/>
        <w:widowControl w:val="0"/>
        <w:tabs>
          <w:tab w:val="left" w:pos="-993"/>
          <w:tab w:val="left" w:pos="966"/>
        </w:tabs>
        <w:suppressAutoHyphens/>
        <w:overflowPunct w:val="0"/>
        <w:autoSpaceDE w:val="0"/>
        <w:autoSpaceDN w:val="0"/>
        <w:adjustRightInd w:val="0"/>
        <w:ind w:left="0" w:firstLine="420"/>
        <w:jc w:val="both"/>
        <w:textAlignment w:val="baseline"/>
        <w:outlineLvl w:val="6"/>
        <w:rPr>
          <w:bCs/>
          <w:sz w:val="28"/>
          <w:szCs w:val="28"/>
        </w:rPr>
      </w:pPr>
      <w:r w:rsidRPr="00E6662C">
        <w:rPr>
          <w:bCs/>
          <w:sz w:val="28"/>
          <w:szCs w:val="28"/>
        </w:rPr>
        <w:t>Положения настоящего Стандарта рекомендуются к исполнению подрядным организациям при заключении договоров с Обществами или подлежат исполнению подрядными организациями в случае включения в договор между Обществом и подрядной организацией обязательств по исполнению Стандарта.</w:t>
      </w:r>
    </w:p>
    <w:p w14:paraId="3698A266" w14:textId="2CCF26A4" w:rsidR="0035044B" w:rsidRPr="007E3A8F" w:rsidRDefault="006F3BD8" w:rsidP="003D3FC7">
      <w:pPr>
        <w:pStyle w:val="af6"/>
        <w:numPr>
          <w:ilvl w:val="1"/>
          <w:numId w:val="30"/>
        </w:numPr>
        <w:tabs>
          <w:tab w:val="left" w:pos="476"/>
          <w:tab w:val="left" w:pos="966"/>
          <w:tab w:val="left" w:pos="1204"/>
        </w:tabs>
        <w:ind w:left="0" w:firstLine="420"/>
        <w:jc w:val="both"/>
        <w:rPr>
          <w:b/>
          <w:sz w:val="28"/>
          <w:szCs w:val="28"/>
        </w:rPr>
      </w:pPr>
      <w:r w:rsidRPr="007E3A8F">
        <w:rPr>
          <w:snapToGrid w:val="0"/>
          <w:sz w:val="28"/>
          <w:szCs w:val="28"/>
        </w:rPr>
        <w:t>Расследованию и уч</w:t>
      </w:r>
      <w:r w:rsidR="008F463D">
        <w:rPr>
          <w:snapToGrid w:val="0"/>
          <w:sz w:val="28"/>
          <w:szCs w:val="28"/>
        </w:rPr>
        <w:t>е</w:t>
      </w:r>
      <w:r w:rsidRPr="007E3A8F">
        <w:rPr>
          <w:snapToGrid w:val="0"/>
          <w:sz w:val="28"/>
          <w:szCs w:val="28"/>
        </w:rPr>
        <w:t>ту в соответствии с настоящим Стандартом подлежат:</w:t>
      </w:r>
      <w:r w:rsidR="0035044B" w:rsidRPr="007E3A8F">
        <w:rPr>
          <w:iCs/>
          <w:sz w:val="28"/>
          <w:szCs w:val="28"/>
        </w:rPr>
        <w:t xml:space="preserve"> </w:t>
      </w:r>
    </w:p>
    <w:p w14:paraId="54ECB4DC" w14:textId="072BCE5E" w:rsidR="0035044B" w:rsidRPr="007E3A8F" w:rsidRDefault="0035044B" w:rsidP="003D3FC7">
      <w:pPr>
        <w:pStyle w:val="af6"/>
        <w:numPr>
          <w:ilvl w:val="0"/>
          <w:numId w:val="13"/>
        </w:numPr>
        <w:tabs>
          <w:tab w:val="left" w:pos="426"/>
          <w:tab w:val="left" w:pos="718"/>
          <w:tab w:val="left" w:pos="966"/>
        </w:tabs>
        <w:ind w:left="709" w:firstLine="420"/>
        <w:jc w:val="both"/>
        <w:rPr>
          <w:b/>
          <w:sz w:val="28"/>
          <w:szCs w:val="28"/>
        </w:rPr>
      </w:pPr>
      <w:r w:rsidRPr="007E3A8F">
        <w:rPr>
          <w:iCs/>
          <w:sz w:val="28"/>
          <w:szCs w:val="28"/>
        </w:rPr>
        <w:t>крупные происшествия;</w:t>
      </w:r>
    </w:p>
    <w:p w14:paraId="17E3390F" w14:textId="77777777" w:rsidR="0035044B" w:rsidRPr="007E3A8F" w:rsidRDefault="0035044B" w:rsidP="003D3FC7">
      <w:pPr>
        <w:numPr>
          <w:ilvl w:val="0"/>
          <w:numId w:val="13"/>
        </w:numPr>
        <w:tabs>
          <w:tab w:val="left" w:pos="426"/>
          <w:tab w:val="left" w:pos="718"/>
          <w:tab w:val="left" w:pos="966"/>
        </w:tabs>
        <w:ind w:left="709" w:firstLine="420"/>
        <w:jc w:val="both"/>
        <w:rPr>
          <w:iCs/>
          <w:sz w:val="28"/>
          <w:szCs w:val="28"/>
        </w:rPr>
      </w:pPr>
      <w:r w:rsidRPr="007E3A8F">
        <w:rPr>
          <w:iCs/>
          <w:sz w:val="28"/>
          <w:szCs w:val="28"/>
        </w:rPr>
        <w:t>значительные происшествия;</w:t>
      </w:r>
    </w:p>
    <w:p w14:paraId="0310C5D3" w14:textId="77777777" w:rsidR="0035044B" w:rsidRPr="007E3A8F" w:rsidRDefault="0035044B" w:rsidP="003D3FC7">
      <w:pPr>
        <w:numPr>
          <w:ilvl w:val="0"/>
          <w:numId w:val="13"/>
        </w:numPr>
        <w:tabs>
          <w:tab w:val="left" w:pos="426"/>
          <w:tab w:val="left" w:pos="718"/>
          <w:tab w:val="left" w:pos="966"/>
        </w:tabs>
        <w:ind w:left="709" w:firstLine="420"/>
        <w:jc w:val="both"/>
        <w:rPr>
          <w:iCs/>
          <w:sz w:val="28"/>
          <w:szCs w:val="28"/>
        </w:rPr>
      </w:pPr>
      <w:r w:rsidRPr="007E3A8F">
        <w:rPr>
          <w:iCs/>
          <w:sz w:val="28"/>
          <w:szCs w:val="28"/>
        </w:rPr>
        <w:t>незначительные происшествия;</w:t>
      </w:r>
    </w:p>
    <w:p w14:paraId="3581ED2B" w14:textId="77777777" w:rsidR="0035044B" w:rsidRPr="007E3A8F" w:rsidRDefault="0035044B" w:rsidP="003D3FC7">
      <w:pPr>
        <w:numPr>
          <w:ilvl w:val="0"/>
          <w:numId w:val="13"/>
        </w:numPr>
        <w:tabs>
          <w:tab w:val="left" w:pos="426"/>
          <w:tab w:val="left" w:pos="718"/>
          <w:tab w:val="left" w:pos="966"/>
        </w:tabs>
        <w:ind w:left="709" w:firstLine="420"/>
        <w:jc w:val="both"/>
        <w:rPr>
          <w:iCs/>
          <w:sz w:val="28"/>
          <w:szCs w:val="28"/>
        </w:rPr>
      </w:pPr>
      <w:r w:rsidRPr="007E3A8F">
        <w:rPr>
          <w:iCs/>
          <w:sz w:val="28"/>
          <w:szCs w:val="28"/>
        </w:rPr>
        <w:t>предпосылки к происшествию.</w:t>
      </w:r>
    </w:p>
    <w:p w14:paraId="51A9BCB8" w14:textId="556CA8BD" w:rsidR="0035044B" w:rsidRPr="007E3A8F" w:rsidRDefault="0035044B" w:rsidP="003D3FC7">
      <w:pPr>
        <w:pStyle w:val="af6"/>
        <w:numPr>
          <w:ilvl w:val="1"/>
          <w:numId w:val="30"/>
        </w:numPr>
        <w:tabs>
          <w:tab w:val="left" w:pos="434"/>
          <w:tab w:val="left" w:pos="966"/>
          <w:tab w:val="left" w:pos="1134"/>
        </w:tabs>
        <w:ind w:left="0" w:firstLine="420"/>
        <w:jc w:val="both"/>
        <w:rPr>
          <w:iCs/>
          <w:snapToGrid w:val="0"/>
          <w:sz w:val="28"/>
          <w:szCs w:val="28"/>
        </w:rPr>
      </w:pPr>
      <w:r w:rsidRPr="007E3A8F">
        <w:rPr>
          <w:b/>
          <w:sz w:val="28"/>
          <w:szCs w:val="28"/>
        </w:rPr>
        <w:t xml:space="preserve"> </w:t>
      </w:r>
      <w:r w:rsidRPr="007E3A8F">
        <w:rPr>
          <w:snapToGrid w:val="0"/>
          <w:sz w:val="28"/>
          <w:szCs w:val="28"/>
        </w:rPr>
        <w:t xml:space="preserve">Расследованию специально созданной внутренней комиссией, в соответствии с настоящим Стандартом, подлежат </w:t>
      </w:r>
      <w:r w:rsidRPr="007E3A8F">
        <w:rPr>
          <w:iCs/>
          <w:snapToGrid w:val="0"/>
          <w:sz w:val="28"/>
          <w:szCs w:val="28"/>
        </w:rPr>
        <w:t xml:space="preserve">крупные и значительные происшествия, связанные с: </w:t>
      </w:r>
    </w:p>
    <w:p w14:paraId="56436D04" w14:textId="295799E8" w:rsidR="0035044B" w:rsidRPr="007E3A8F" w:rsidRDefault="0035044B" w:rsidP="003D3FC7">
      <w:pPr>
        <w:numPr>
          <w:ilvl w:val="0"/>
          <w:numId w:val="13"/>
        </w:numPr>
        <w:tabs>
          <w:tab w:val="left" w:pos="426"/>
          <w:tab w:val="left" w:pos="966"/>
        </w:tabs>
        <w:ind w:left="0" w:firstLine="420"/>
        <w:jc w:val="both"/>
        <w:rPr>
          <w:iCs/>
          <w:sz w:val="28"/>
          <w:szCs w:val="28"/>
        </w:rPr>
      </w:pPr>
      <w:r w:rsidRPr="007E3A8F">
        <w:rPr>
          <w:iCs/>
          <w:sz w:val="28"/>
          <w:szCs w:val="28"/>
        </w:rPr>
        <w:t>производственным травматизмом, профессиональным заболеванием;</w:t>
      </w:r>
    </w:p>
    <w:p w14:paraId="73BA1415" w14:textId="77777777" w:rsidR="0035044B" w:rsidRPr="007E3A8F" w:rsidRDefault="0035044B" w:rsidP="003D3FC7">
      <w:pPr>
        <w:numPr>
          <w:ilvl w:val="0"/>
          <w:numId w:val="13"/>
        </w:numPr>
        <w:tabs>
          <w:tab w:val="left" w:pos="426"/>
          <w:tab w:val="left" w:pos="966"/>
        </w:tabs>
        <w:ind w:left="0" w:firstLine="420"/>
        <w:jc w:val="both"/>
        <w:rPr>
          <w:iCs/>
          <w:sz w:val="28"/>
          <w:szCs w:val="28"/>
        </w:rPr>
      </w:pPr>
      <w:r w:rsidRPr="007E3A8F">
        <w:rPr>
          <w:iCs/>
          <w:sz w:val="28"/>
          <w:szCs w:val="28"/>
        </w:rPr>
        <w:t>эксплуатацией оборудования производственных объектов, выполнением технологических процессов;</w:t>
      </w:r>
    </w:p>
    <w:p w14:paraId="44A15D78" w14:textId="15041E0F" w:rsidR="0035044B" w:rsidRPr="007E3A8F" w:rsidRDefault="0035044B" w:rsidP="003D3FC7">
      <w:pPr>
        <w:numPr>
          <w:ilvl w:val="0"/>
          <w:numId w:val="13"/>
        </w:numPr>
        <w:tabs>
          <w:tab w:val="left" w:pos="426"/>
          <w:tab w:val="left" w:pos="966"/>
        </w:tabs>
        <w:ind w:left="0" w:firstLine="420"/>
        <w:jc w:val="both"/>
        <w:rPr>
          <w:iCs/>
          <w:sz w:val="28"/>
          <w:szCs w:val="28"/>
        </w:rPr>
      </w:pPr>
      <w:r w:rsidRPr="007E3A8F">
        <w:rPr>
          <w:iCs/>
          <w:sz w:val="28"/>
          <w:szCs w:val="28"/>
        </w:rPr>
        <w:t>эксплуатацией автомобильного, железнодорожного, водного транспорта и авиацией;</w:t>
      </w:r>
    </w:p>
    <w:p w14:paraId="5A01DAB9" w14:textId="779507BA" w:rsidR="00E60FA9" w:rsidRPr="007E3A8F" w:rsidRDefault="00E60FA9" w:rsidP="003D3FC7">
      <w:pPr>
        <w:numPr>
          <w:ilvl w:val="0"/>
          <w:numId w:val="13"/>
        </w:numPr>
        <w:tabs>
          <w:tab w:val="left" w:pos="426"/>
          <w:tab w:val="left" w:pos="966"/>
        </w:tabs>
        <w:ind w:left="0" w:firstLine="420"/>
        <w:jc w:val="both"/>
        <w:rPr>
          <w:iCs/>
          <w:sz w:val="28"/>
          <w:szCs w:val="28"/>
        </w:rPr>
      </w:pPr>
      <w:r w:rsidRPr="007E3A8F">
        <w:rPr>
          <w:iCs/>
          <w:snapToGrid w:val="0"/>
          <w:sz w:val="28"/>
          <w:szCs w:val="28"/>
        </w:rPr>
        <w:t xml:space="preserve">пожарами, возгораниями; </w:t>
      </w:r>
    </w:p>
    <w:p w14:paraId="7D8B9789" w14:textId="77777777" w:rsidR="0035044B" w:rsidRPr="007E3A8F" w:rsidRDefault="0035044B" w:rsidP="003D3FC7">
      <w:pPr>
        <w:numPr>
          <w:ilvl w:val="0"/>
          <w:numId w:val="13"/>
        </w:numPr>
        <w:tabs>
          <w:tab w:val="left" w:pos="426"/>
          <w:tab w:val="left" w:pos="966"/>
        </w:tabs>
        <w:ind w:left="0" w:firstLine="420"/>
        <w:jc w:val="both"/>
        <w:rPr>
          <w:iCs/>
          <w:sz w:val="28"/>
          <w:szCs w:val="28"/>
        </w:rPr>
      </w:pPr>
      <w:r w:rsidRPr="007E3A8F">
        <w:rPr>
          <w:iCs/>
          <w:sz w:val="28"/>
          <w:szCs w:val="28"/>
        </w:rPr>
        <w:t>загрязнением окружающей среды.</w:t>
      </w:r>
    </w:p>
    <w:p w14:paraId="3B357F2B" w14:textId="0BD83DB6" w:rsidR="0035044B" w:rsidRPr="007E3A8F" w:rsidRDefault="0035044B" w:rsidP="003D3FC7">
      <w:pPr>
        <w:pStyle w:val="af6"/>
        <w:numPr>
          <w:ilvl w:val="1"/>
          <w:numId w:val="30"/>
        </w:numPr>
        <w:tabs>
          <w:tab w:val="left" w:pos="476"/>
          <w:tab w:val="left" w:pos="966"/>
          <w:tab w:val="left" w:pos="1176"/>
        </w:tabs>
        <w:ind w:left="0" w:firstLine="420"/>
        <w:jc w:val="both"/>
        <w:rPr>
          <w:iCs/>
          <w:snapToGrid w:val="0"/>
          <w:sz w:val="28"/>
          <w:szCs w:val="28"/>
        </w:rPr>
      </w:pPr>
      <w:r w:rsidRPr="007E3A8F">
        <w:rPr>
          <w:iCs/>
          <w:snapToGrid w:val="0"/>
          <w:sz w:val="28"/>
          <w:szCs w:val="28"/>
        </w:rPr>
        <w:t xml:space="preserve">Расследование крупных и значительных происшествий, связанных со здоровьем или не связанных с производством, произошедших </w:t>
      </w:r>
      <w:r w:rsidRPr="007E3A8F">
        <w:rPr>
          <w:sz w:val="28"/>
          <w:szCs w:val="28"/>
        </w:rPr>
        <w:t>на территории работодателя либо в ином месте выполнения работы, в том числе во время установленных перерывов, во время служебных командировок при совершении действий, не связанных с трудовой функцией, при работе вахтовым методом во время междусменного отдыха, проводится п</w:t>
      </w:r>
      <w:r w:rsidRPr="007E3A8F">
        <w:rPr>
          <w:snapToGrid w:val="0"/>
          <w:sz w:val="28"/>
          <w:szCs w:val="28"/>
        </w:rPr>
        <w:t>о решению Президента Компании или руководителя Общества.</w:t>
      </w:r>
    </w:p>
    <w:p w14:paraId="4F0D816F" w14:textId="4AF1A198" w:rsidR="0035044B" w:rsidRPr="00B3459F" w:rsidRDefault="0035044B" w:rsidP="003D3FC7">
      <w:pPr>
        <w:pStyle w:val="af6"/>
        <w:numPr>
          <w:ilvl w:val="1"/>
          <w:numId w:val="30"/>
        </w:numPr>
        <w:tabs>
          <w:tab w:val="left" w:pos="532"/>
          <w:tab w:val="left" w:pos="966"/>
          <w:tab w:val="left" w:pos="1134"/>
          <w:tab w:val="left" w:pos="1176"/>
        </w:tabs>
        <w:ind w:left="0" w:firstLine="420"/>
        <w:jc w:val="both"/>
        <w:rPr>
          <w:b/>
          <w:sz w:val="28"/>
          <w:szCs w:val="28"/>
        </w:rPr>
      </w:pPr>
      <w:r w:rsidRPr="00B3459F">
        <w:rPr>
          <w:sz w:val="28"/>
          <w:szCs w:val="28"/>
        </w:rPr>
        <w:t xml:space="preserve">Расследование </w:t>
      </w:r>
      <w:r w:rsidRPr="00B3459F">
        <w:rPr>
          <w:snapToGrid w:val="0"/>
          <w:sz w:val="28"/>
          <w:szCs w:val="28"/>
        </w:rPr>
        <w:t xml:space="preserve">специально созданной внутренней комиссией в соответствии с </w:t>
      </w:r>
      <w:r w:rsidRPr="00B3459F">
        <w:rPr>
          <w:snapToGrid w:val="0"/>
          <w:color w:val="000000"/>
          <w:sz w:val="28"/>
          <w:szCs w:val="28"/>
        </w:rPr>
        <w:t>настоящим Стандартом</w:t>
      </w:r>
      <w:r w:rsidRPr="00B3459F">
        <w:rPr>
          <w:snapToGrid w:val="0"/>
          <w:sz w:val="28"/>
          <w:szCs w:val="28"/>
        </w:rPr>
        <w:t xml:space="preserve"> </w:t>
      </w:r>
      <w:r w:rsidRPr="00B3459F">
        <w:rPr>
          <w:b/>
          <w:sz w:val="28"/>
          <w:szCs w:val="28"/>
        </w:rPr>
        <w:t>не проводится:</w:t>
      </w:r>
    </w:p>
    <w:p w14:paraId="7FC4B464" w14:textId="71E97344" w:rsidR="0035044B" w:rsidRPr="00B3459F" w:rsidRDefault="0035044B" w:rsidP="003D3FC7">
      <w:pPr>
        <w:pStyle w:val="af6"/>
        <w:numPr>
          <w:ilvl w:val="0"/>
          <w:numId w:val="15"/>
        </w:numPr>
        <w:tabs>
          <w:tab w:val="left" w:pos="426"/>
          <w:tab w:val="left" w:pos="532"/>
          <w:tab w:val="left" w:pos="966"/>
        </w:tabs>
        <w:ind w:left="0" w:firstLine="420"/>
        <w:jc w:val="both"/>
        <w:rPr>
          <w:sz w:val="28"/>
          <w:szCs w:val="28"/>
        </w:rPr>
      </w:pPr>
      <w:r w:rsidRPr="00B3459F">
        <w:rPr>
          <w:sz w:val="28"/>
          <w:szCs w:val="28"/>
        </w:rPr>
        <w:t xml:space="preserve">по </w:t>
      </w:r>
      <w:r w:rsidR="003728C3" w:rsidRPr="00B3459F">
        <w:rPr>
          <w:sz w:val="28"/>
          <w:szCs w:val="28"/>
        </w:rPr>
        <w:t>происшествиям, связанным с ухудшением состояния здоровья по причине заболевания работника, не связанного с производственной деятельностью</w:t>
      </w:r>
      <w:r w:rsidRPr="00B3459F">
        <w:rPr>
          <w:sz w:val="28"/>
          <w:szCs w:val="28"/>
        </w:rPr>
        <w:t>;</w:t>
      </w:r>
    </w:p>
    <w:p w14:paraId="1CFE2160" w14:textId="1631638C" w:rsidR="0035044B" w:rsidRPr="007E3A8F" w:rsidRDefault="0035044B" w:rsidP="003D3FC7">
      <w:pPr>
        <w:pStyle w:val="af6"/>
        <w:numPr>
          <w:ilvl w:val="0"/>
          <w:numId w:val="15"/>
        </w:numPr>
        <w:tabs>
          <w:tab w:val="left" w:pos="426"/>
          <w:tab w:val="left" w:pos="532"/>
          <w:tab w:val="left" w:pos="966"/>
        </w:tabs>
        <w:ind w:left="0" w:firstLine="420"/>
        <w:jc w:val="both"/>
        <w:rPr>
          <w:sz w:val="28"/>
          <w:szCs w:val="28"/>
        </w:rPr>
      </w:pPr>
      <w:r w:rsidRPr="00B3459F">
        <w:rPr>
          <w:sz w:val="28"/>
          <w:szCs w:val="28"/>
        </w:rPr>
        <w:t>по происшествиям, связанным с употреблением веществ, вызывающих алкогольное, наркотическое, токсическое опьянение,</w:t>
      </w:r>
      <w:r w:rsidRPr="007E3A8F">
        <w:rPr>
          <w:sz w:val="28"/>
          <w:szCs w:val="28"/>
        </w:rPr>
        <w:t xml:space="preserve"> за исключением случаев массового употребления (три и более человек)</w:t>
      </w:r>
      <w:r w:rsidRPr="007E3A8F">
        <w:rPr>
          <w:iCs/>
          <w:sz w:val="28"/>
          <w:szCs w:val="28"/>
        </w:rPr>
        <w:t>.</w:t>
      </w:r>
    </w:p>
    <w:p w14:paraId="5C89774E" w14:textId="7CC75FBB" w:rsidR="0035044B" w:rsidRPr="00B3459F" w:rsidRDefault="0035044B" w:rsidP="003D3FC7">
      <w:pPr>
        <w:pStyle w:val="af6"/>
        <w:numPr>
          <w:ilvl w:val="1"/>
          <w:numId w:val="30"/>
        </w:numPr>
        <w:tabs>
          <w:tab w:val="left" w:pos="532"/>
          <w:tab w:val="left" w:pos="966"/>
          <w:tab w:val="left" w:pos="1190"/>
        </w:tabs>
        <w:ind w:left="0" w:firstLine="420"/>
        <w:jc w:val="both"/>
        <w:rPr>
          <w:b/>
          <w:sz w:val="28"/>
          <w:szCs w:val="28"/>
        </w:rPr>
      </w:pPr>
      <w:r w:rsidRPr="00B3459F">
        <w:rPr>
          <w:color w:val="000000"/>
          <w:sz w:val="28"/>
          <w:szCs w:val="28"/>
        </w:rPr>
        <w:t>Незначительные происшествия и предпосылки к происшествиям по решению руководителя Общества могут расследоваться комиссией Общества или линейными руководителями (мастерами), непосредственно отвечающими за безопасное производство работ.</w:t>
      </w:r>
    </w:p>
    <w:p w14:paraId="4ECFD38E" w14:textId="2771F476" w:rsidR="0035044B" w:rsidRPr="007E3A8F" w:rsidRDefault="0035044B" w:rsidP="003D3FC7">
      <w:pPr>
        <w:pStyle w:val="af6"/>
        <w:numPr>
          <w:ilvl w:val="1"/>
          <w:numId w:val="30"/>
        </w:numPr>
        <w:tabs>
          <w:tab w:val="left" w:pos="532"/>
          <w:tab w:val="left" w:pos="966"/>
          <w:tab w:val="left" w:pos="1204"/>
          <w:tab w:val="left" w:pos="1276"/>
        </w:tabs>
        <w:ind w:left="0" w:firstLine="420"/>
        <w:jc w:val="both"/>
        <w:rPr>
          <w:b/>
          <w:sz w:val="28"/>
          <w:szCs w:val="28"/>
        </w:rPr>
      </w:pPr>
      <w:r w:rsidRPr="007E3A8F">
        <w:rPr>
          <w:color w:val="000000"/>
          <w:sz w:val="28"/>
          <w:szCs w:val="28"/>
        </w:rPr>
        <w:lastRenderedPageBreak/>
        <w:t>Матрица полномочий должностных лиц при происшествии приведена в таблице 1.</w:t>
      </w:r>
    </w:p>
    <w:p w14:paraId="53DC846E" w14:textId="77777777" w:rsidR="00CC5129" w:rsidRDefault="00CC5129" w:rsidP="00E3353D">
      <w:pPr>
        <w:ind w:firstLine="709"/>
        <w:jc w:val="right"/>
        <w:rPr>
          <w:b/>
          <w:sz w:val="22"/>
          <w:szCs w:val="22"/>
        </w:rPr>
      </w:pPr>
    </w:p>
    <w:p w14:paraId="0B7A7555" w14:textId="77777777" w:rsidR="00CC5129" w:rsidRDefault="00CC5129" w:rsidP="00E3353D">
      <w:pPr>
        <w:ind w:firstLine="709"/>
        <w:jc w:val="right"/>
        <w:rPr>
          <w:b/>
          <w:sz w:val="22"/>
          <w:szCs w:val="22"/>
        </w:rPr>
      </w:pPr>
    </w:p>
    <w:p w14:paraId="76171013" w14:textId="67FDB7A0" w:rsidR="006F3BD8" w:rsidRPr="00494EBD" w:rsidRDefault="00E3353D" w:rsidP="00E3353D">
      <w:pPr>
        <w:ind w:firstLine="709"/>
        <w:jc w:val="right"/>
        <w:rPr>
          <w:b/>
          <w:color w:val="000000"/>
          <w:sz w:val="22"/>
          <w:szCs w:val="22"/>
        </w:rPr>
      </w:pPr>
      <w:r w:rsidRPr="00494EBD">
        <w:rPr>
          <w:b/>
          <w:sz w:val="22"/>
          <w:szCs w:val="22"/>
        </w:rPr>
        <w:t>Таблица 1</w:t>
      </w:r>
    </w:p>
    <w:tbl>
      <w:tblPr>
        <w:tblStyle w:val="a5"/>
        <w:tblW w:w="0" w:type="auto"/>
        <w:tblInd w:w="137" w:type="dxa"/>
        <w:tblBorders>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210"/>
        <w:gridCol w:w="1414"/>
        <w:gridCol w:w="1302"/>
        <w:gridCol w:w="1569"/>
        <w:gridCol w:w="1569"/>
        <w:gridCol w:w="1570"/>
      </w:tblGrid>
      <w:tr w:rsidR="006F3BD8" w:rsidRPr="00E3353D" w14:paraId="14086115" w14:textId="77777777" w:rsidTr="00494EBD">
        <w:trPr>
          <w:trHeight w:val="1058"/>
        </w:trPr>
        <w:tc>
          <w:tcPr>
            <w:tcW w:w="2210" w:type="dxa"/>
            <w:tcBorders>
              <w:left w:val="single" w:sz="4" w:space="0" w:color="auto"/>
              <w:right w:val="single" w:sz="4" w:space="0" w:color="auto"/>
              <w:tl2br w:val="single" w:sz="4" w:space="0" w:color="auto"/>
            </w:tcBorders>
            <w:vAlign w:val="center"/>
          </w:tcPr>
          <w:p w14:paraId="2095D7CE" w14:textId="612A9BC4" w:rsidR="00D11D75" w:rsidRPr="00D42B96" w:rsidRDefault="00D11D75" w:rsidP="00D11D75">
            <w:pPr>
              <w:pStyle w:val="ab"/>
              <w:jc w:val="right"/>
              <w:rPr>
                <w:sz w:val="18"/>
                <w:szCs w:val="18"/>
                <w:u w:val="none"/>
              </w:rPr>
            </w:pPr>
            <w:r w:rsidRPr="00D42B96">
              <w:rPr>
                <w:sz w:val="18"/>
                <w:szCs w:val="18"/>
                <w:u w:val="none"/>
              </w:rPr>
              <w:t xml:space="preserve">                                </w:t>
            </w:r>
            <w:r w:rsidR="006F3BD8" w:rsidRPr="00D42B96">
              <w:rPr>
                <w:sz w:val="18"/>
                <w:szCs w:val="18"/>
                <w:u w:val="none"/>
              </w:rPr>
              <w:t xml:space="preserve">Вид </w:t>
            </w:r>
          </w:p>
          <w:p w14:paraId="576AD08D" w14:textId="3ADF5341" w:rsidR="006F3BD8" w:rsidRPr="00D42B96" w:rsidRDefault="00D11D75" w:rsidP="00D11D75">
            <w:pPr>
              <w:pStyle w:val="ab"/>
              <w:ind w:right="-88"/>
              <w:jc w:val="right"/>
              <w:rPr>
                <w:sz w:val="18"/>
                <w:szCs w:val="18"/>
                <w:u w:val="none"/>
              </w:rPr>
            </w:pPr>
            <w:r w:rsidRPr="00D42B96">
              <w:rPr>
                <w:sz w:val="18"/>
                <w:szCs w:val="18"/>
                <w:u w:val="none"/>
              </w:rPr>
              <w:t xml:space="preserve">         </w:t>
            </w:r>
            <w:r w:rsidR="006F3BD8" w:rsidRPr="00D42B96">
              <w:rPr>
                <w:sz w:val="18"/>
                <w:szCs w:val="18"/>
                <w:u w:val="none"/>
              </w:rPr>
              <w:t>происшествия</w:t>
            </w:r>
          </w:p>
          <w:p w14:paraId="37CF951A" w14:textId="23C33FF0" w:rsidR="006F3BD8" w:rsidRPr="00D42B96" w:rsidRDefault="006F3BD8" w:rsidP="00D11D75">
            <w:pPr>
              <w:pStyle w:val="ab"/>
              <w:rPr>
                <w:sz w:val="18"/>
                <w:szCs w:val="18"/>
                <w:u w:val="none"/>
              </w:rPr>
            </w:pPr>
          </w:p>
          <w:p w14:paraId="2B3EF9C9" w14:textId="77777777" w:rsidR="006F3BD8" w:rsidRPr="00D42B96" w:rsidRDefault="006F3BD8" w:rsidP="00D11D75">
            <w:pPr>
              <w:pStyle w:val="ab"/>
              <w:jc w:val="left"/>
              <w:rPr>
                <w:sz w:val="18"/>
                <w:szCs w:val="18"/>
                <w:u w:val="none"/>
              </w:rPr>
            </w:pPr>
            <w:r w:rsidRPr="00D42B96">
              <w:rPr>
                <w:sz w:val="18"/>
                <w:szCs w:val="18"/>
                <w:u w:val="none"/>
              </w:rPr>
              <w:t>Мероприятия</w:t>
            </w:r>
          </w:p>
        </w:tc>
        <w:tc>
          <w:tcPr>
            <w:tcW w:w="1414" w:type="dxa"/>
            <w:tcBorders>
              <w:right w:val="single" w:sz="4" w:space="0" w:color="auto"/>
            </w:tcBorders>
            <w:vAlign w:val="center"/>
          </w:tcPr>
          <w:p w14:paraId="2A016E16" w14:textId="77777777" w:rsidR="006F3BD8" w:rsidRPr="00D42B96" w:rsidRDefault="006F3BD8" w:rsidP="0065060D">
            <w:pPr>
              <w:pStyle w:val="ab"/>
              <w:ind w:left="-75" w:right="-52" w:firstLine="7"/>
              <w:rPr>
                <w:sz w:val="18"/>
                <w:szCs w:val="18"/>
                <w:u w:val="none"/>
              </w:rPr>
            </w:pPr>
            <w:r w:rsidRPr="00D42B96">
              <w:rPr>
                <w:sz w:val="18"/>
                <w:szCs w:val="18"/>
                <w:u w:val="none"/>
              </w:rPr>
              <w:t>Крупное</w:t>
            </w:r>
          </w:p>
          <w:p w14:paraId="13E90235" w14:textId="77777777" w:rsidR="006F3BD8" w:rsidRPr="00D42B96" w:rsidRDefault="006F3BD8" w:rsidP="0065060D">
            <w:pPr>
              <w:pStyle w:val="ab"/>
              <w:ind w:left="-75" w:right="-52" w:firstLine="7"/>
              <w:rPr>
                <w:sz w:val="18"/>
                <w:szCs w:val="18"/>
                <w:u w:val="none"/>
              </w:rPr>
            </w:pPr>
            <w:r w:rsidRPr="00D42B96">
              <w:rPr>
                <w:sz w:val="18"/>
                <w:szCs w:val="18"/>
                <w:u w:val="none"/>
              </w:rPr>
              <w:t>происшествие</w:t>
            </w:r>
          </w:p>
          <w:p w14:paraId="5C15097D" w14:textId="77777777" w:rsidR="006F3BD8" w:rsidRPr="00D42B96" w:rsidRDefault="006F3BD8" w:rsidP="0065060D">
            <w:pPr>
              <w:pStyle w:val="ab"/>
              <w:ind w:left="-75" w:right="-52" w:firstLine="7"/>
              <w:rPr>
                <w:sz w:val="18"/>
                <w:szCs w:val="18"/>
                <w:u w:val="none"/>
              </w:rPr>
            </w:pPr>
            <w:r w:rsidRPr="00D42B96">
              <w:rPr>
                <w:sz w:val="18"/>
                <w:szCs w:val="18"/>
                <w:u w:val="none"/>
              </w:rPr>
              <w:t>(КП)</w:t>
            </w:r>
          </w:p>
        </w:tc>
        <w:tc>
          <w:tcPr>
            <w:tcW w:w="1302" w:type="dxa"/>
            <w:tcBorders>
              <w:left w:val="single" w:sz="4" w:space="0" w:color="auto"/>
              <w:right w:val="single" w:sz="4" w:space="0" w:color="auto"/>
            </w:tcBorders>
            <w:vAlign w:val="center"/>
          </w:tcPr>
          <w:p w14:paraId="2E19E245" w14:textId="77777777" w:rsidR="006F3BD8" w:rsidRPr="00D42B96" w:rsidRDefault="006F3BD8" w:rsidP="0065060D">
            <w:pPr>
              <w:pStyle w:val="ab"/>
              <w:ind w:left="-76" w:right="-58" w:hanging="3"/>
              <w:rPr>
                <w:sz w:val="18"/>
                <w:szCs w:val="18"/>
                <w:u w:val="none"/>
              </w:rPr>
            </w:pPr>
            <w:r w:rsidRPr="00D42B96">
              <w:rPr>
                <w:sz w:val="18"/>
                <w:szCs w:val="18"/>
                <w:u w:val="none"/>
              </w:rPr>
              <w:t>Значительное</w:t>
            </w:r>
          </w:p>
          <w:p w14:paraId="320A2D16" w14:textId="77777777" w:rsidR="006F3BD8" w:rsidRPr="00D42B96" w:rsidRDefault="006F3BD8" w:rsidP="0065060D">
            <w:pPr>
              <w:pStyle w:val="ab"/>
              <w:ind w:left="-76" w:right="-58" w:hanging="3"/>
              <w:rPr>
                <w:sz w:val="18"/>
                <w:szCs w:val="18"/>
                <w:u w:val="none"/>
              </w:rPr>
            </w:pPr>
            <w:r w:rsidRPr="00D42B96">
              <w:rPr>
                <w:sz w:val="18"/>
                <w:szCs w:val="18"/>
                <w:u w:val="none"/>
              </w:rPr>
              <w:t>происшествие</w:t>
            </w:r>
          </w:p>
          <w:p w14:paraId="5779416E" w14:textId="77777777" w:rsidR="006F3BD8" w:rsidRPr="00D42B96" w:rsidRDefault="006F3BD8" w:rsidP="0065060D">
            <w:pPr>
              <w:pStyle w:val="ab"/>
              <w:ind w:left="-76" w:right="-58" w:hanging="3"/>
              <w:rPr>
                <w:sz w:val="18"/>
                <w:szCs w:val="18"/>
                <w:u w:val="none"/>
              </w:rPr>
            </w:pPr>
            <w:r w:rsidRPr="00D42B96">
              <w:rPr>
                <w:sz w:val="18"/>
                <w:szCs w:val="18"/>
                <w:u w:val="none"/>
              </w:rPr>
              <w:t>(ЗП)</w:t>
            </w:r>
          </w:p>
        </w:tc>
        <w:tc>
          <w:tcPr>
            <w:tcW w:w="1569" w:type="dxa"/>
            <w:tcBorders>
              <w:left w:val="single" w:sz="4" w:space="0" w:color="auto"/>
              <w:right w:val="single" w:sz="4" w:space="0" w:color="auto"/>
            </w:tcBorders>
            <w:vAlign w:val="center"/>
          </w:tcPr>
          <w:p w14:paraId="61CFF93E" w14:textId="77777777" w:rsidR="006F3BD8" w:rsidRPr="00D42B96" w:rsidRDefault="006F3BD8" w:rsidP="0065060D">
            <w:pPr>
              <w:pStyle w:val="ab"/>
              <w:ind w:left="-65" w:right="-54" w:firstLine="13"/>
              <w:rPr>
                <w:sz w:val="18"/>
                <w:szCs w:val="18"/>
                <w:u w:val="none"/>
              </w:rPr>
            </w:pPr>
            <w:r w:rsidRPr="00D42B96">
              <w:rPr>
                <w:sz w:val="18"/>
                <w:szCs w:val="18"/>
                <w:u w:val="none"/>
              </w:rPr>
              <w:t>Незначительные</w:t>
            </w:r>
          </w:p>
          <w:p w14:paraId="0299A907" w14:textId="77777777" w:rsidR="006F3BD8" w:rsidRPr="00D42B96" w:rsidRDefault="006F3BD8" w:rsidP="0065060D">
            <w:pPr>
              <w:pStyle w:val="ab"/>
              <w:ind w:left="-65" w:right="-54" w:firstLine="13"/>
              <w:rPr>
                <w:sz w:val="18"/>
                <w:szCs w:val="18"/>
                <w:u w:val="none"/>
              </w:rPr>
            </w:pPr>
            <w:r w:rsidRPr="00D42B96">
              <w:rPr>
                <w:sz w:val="18"/>
                <w:szCs w:val="18"/>
                <w:u w:val="none"/>
              </w:rPr>
              <w:t>происшествия</w:t>
            </w:r>
          </w:p>
          <w:p w14:paraId="5BF61B6D" w14:textId="77777777" w:rsidR="006F3BD8" w:rsidRPr="00D42B96" w:rsidRDefault="006F3BD8" w:rsidP="0065060D">
            <w:pPr>
              <w:pStyle w:val="ab"/>
              <w:ind w:left="-65" w:right="-54" w:firstLine="13"/>
              <w:rPr>
                <w:sz w:val="18"/>
                <w:szCs w:val="18"/>
                <w:u w:val="none"/>
              </w:rPr>
            </w:pPr>
            <w:r w:rsidRPr="00D42B96">
              <w:rPr>
                <w:sz w:val="18"/>
                <w:szCs w:val="18"/>
                <w:u w:val="none"/>
              </w:rPr>
              <w:t>потенциально опасные</w:t>
            </w:r>
          </w:p>
          <w:p w14:paraId="0B87130C" w14:textId="77777777" w:rsidR="006F3BD8" w:rsidRPr="00D42B96" w:rsidRDefault="006F3BD8" w:rsidP="0065060D">
            <w:pPr>
              <w:pStyle w:val="ab"/>
              <w:ind w:left="-65" w:right="-54" w:firstLine="13"/>
              <w:rPr>
                <w:sz w:val="18"/>
                <w:szCs w:val="18"/>
                <w:u w:val="none"/>
              </w:rPr>
            </w:pPr>
            <w:r w:rsidRPr="00D42B96">
              <w:rPr>
                <w:sz w:val="18"/>
                <w:szCs w:val="18"/>
                <w:u w:val="none"/>
              </w:rPr>
              <w:t>(НЗП/ПО)</w:t>
            </w:r>
          </w:p>
        </w:tc>
        <w:tc>
          <w:tcPr>
            <w:tcW w:w="1569" w:type="dxa"/>
            <w:tcBorders>
              <w:left w:val="single" w:sz="4" w:space="0" w:color="auto"/>
              <w:right w:val="single" w:sz="4" w:space="0" w:color="auto"/>
            </w:tcBorders>
            <w:vAlign w:val="center"/>
          </w:tcPr>
          <w:p w14:paraId="57F273CC" w14:textId="77777777" w:rsidR="006F3BD8" w:rsidRPr="00D42B96" w:rsidRDefault="006F3BD8" w:rsidP="00494EBD">
            <w:pPr>
              <w:pStyle w:val="ab"/>
              <w:ind w:left="-92" w:right="-80"/>
              <w:rPr>
                <w:sz w:val="18"/>
                <w:szCs w:val="18"/>
                <w:u w:val="none"/>
              </w:rPr>
            </w:pPr>
            <w:r w:rsidRPr="00D42B96">
              <w:rPr>
                <w:sz w:val="18"/>
                <w:szCs w:val="18"/>
                <w:u w:val="none"/>
              </w:rPr>
              <w:t>Незначительные</w:t>
            </w:r>
          </w:p>
          <w:p w14:paraId="0B513B0B" w14:textId="77777777" w:rsidR="006F3BD8" w:rsidRPr="00D42B96" w:rsidRDefault="006F3BD8" w:rsidP="00494EBD">
            <w:pPr>
              <w:pStyle w:val="ab"/>
              <w:ind w:left="-92" w:right="-80"/>
              <w:rPr>
                <w:sz w:val="18"/>
                <w:szCs w:val="18"/>
                <w:u w:val="none"/>
              </w:rPr>
            </w:pPr>
            <w:r w:rsidRPr="00D42B96">
              <w:rPr>
                <w:sz w:val="18"/>
                <w:szCs w:val="18"/>
                <w:u w:val="none"/>
              </w:rPr>
              <w:t>происшествия</w:t>
            </w:r>
          </w:p>
          <w:p w14:paraId="450BE83F" w14:textId="77777777" w:rsidR="006F3BD8" w:rsidRPr="00D42B96" w:rsidRDefault="006F3BD8" w:rsidP="00494EBD">
            <w:pPr>
              <w:pStyle w:val="ab"/>
              <w:ind w:left="-92" w:right="-80"/>
              <w:rPr>
                <w:sz w:val="18"/>
                <w:szCs w:val="18"/>
                <w:u w:val="none"/>
              </w:rPr>
            </w:pPr>
            <w:r w:rsidRPr="00D42B96">
              <w:rPr>
                <w:sz w:val="18"/>
                <w:szCs w:val="18"/>
                <w:u w:val="none"/>
              </w:rPr>
              <w:t>(НЗП)</w:t>
            </w:r>
          </w:p>
        </w:tc>
        <w:tc>
          <w:tcPr>
            <w:tcW w:w="1570" w:type="dxa"/>
            <w:tcBorders>
              <w:left w:val="single" w:sz="4" w:space="0" w:color="auto"/>
              <w:right w:val="single" w:sz="4" w:space="0" w:color="auto"/>
            </w:tcBorders>
            <w:vAlign w:val="center"/>
          </w:tcPr>
          <w:p w14:paraId="74D987EF" w14:textId="77777777" w:rsidR="006F3BD8" w:rsidRPr="00D42B96" w:rsidRDefault="006F3BD8" w:rsidP="00494EBD">
            <w:pPr>
              <w:pStyle w:val="ab"/>
              <w:ind w:left="-109" w:right="-76" w:firstLine="5"/>
              <w:rPr>
                <w:sz w:val="18"/>
                <w:szCs w:val="18"/>
                <w:u w:val="none"/>
              </w:rPr>
            </w:pPr>
            <w:r w:rsidRPr="00D42B96">
              <w:rPr>
                <w:sz w:val="18"/>
                <w:szCs w:val="18"/>
                <w:u w:val="none"/>
              </w:rPr>
              <w:t>Предпосылки</w:t>
            </w:r>
          </w:p>
          <w:p w14:paraId="5840CDDD" w14:textId="77777777" w:rsidR="006F3BD8" w:rsidRPr="00D42B96" w:rsidRDefault="006F3BD8" w:rsidP="00494EBD">
            <w:pPr>
              <w:pStyle w:val="ab"/>
              <w:ind w:left="-109" w:right="-76" w:firstLine="5"/>
              <w:rPr>
                <w:sz w:val="18"/>
                <w:szCs w:val="18"/>
                <w:u w:val="none"/>
              </w:rPr>
            </w:pPr>
            <w:r w:rsidRPr="00D42B96">
              <w:rPr>
                <w:sz w:val="18"/>
                <w:szCs w:val="18"/>
                <w:u w:val="none"/>
              </w:rPr>
              <w:t>к</w:t>
            </w:r>
          </w:p>
          <w:p w14:paraId="492682CF" w14:textId="77777777" w:rsidR="006F3BD8" w:rsidRPr="00D42B96" w:rsidRDefault="006F3BD8" w:rsidP="00494EBD">
            <w:pPr>
              <w:pStyle w:val="ab"/>
              <w:ind w:left="-109" w:right="-76" w:firstLine="5"/>
              <w:rPr>
                <w:sz w:val="18"/>
                <w:szCs w:val="18"/>
                <w:u w:val="none"/>
              </w:rPr>
            </w:pPr>
            <w:r w:rsidRPr="00D42B96">
              <w:rPr>
                <w:sz w:val="18"/>
                <w:szCs w:val="18"/>
                <w:u w:val="none"/>
              </w:rPr>
              <w:t>происшествию</w:t>
            </w:r>
          </w:p>
          <w:p w14:paraId="56519D32" w14:textId="77777777" w:rsidR="006F3BD8" w:rsidRPr="00D42B96" w:rsidRDefault="006F3BD8" w:rsidP="00494EBD">
            <w:pPr>
              <w:pStyle w:val="ab"/>
              <w:ind w:left="-109" w:right="-76" w:firstLine="5"/>
              <w:rPr>
                <w:sz w:val="18"/>
                <w:szCs w:val="18"/>
                <w:u w:val="none"/>
              </w:rPr>
            </w:pPr>
            <w:r w:rsidRPr="00D42B96">
              <w:rPr>
                <w:sz w:val="18"/>
                <w:szCs w:val="18"/>
                <w:u w:val="none"/>
              </w:rPr>
              <w:t>(ПП)</w:t>
            </w:r>
          </w:p>
        </w:tc>
      </w:tr>
      <w:tr w:rsidR="006F3BD8" w14:paraId="09DE83DB" w14:textId="77777777" w:rsidTr="00494EBD">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210" w:type="dxa"/>
            <w:vAlign w:val="center"/>
          </w:tcPr>
          <w:p w14:paraId="479C1FED" w14:textId="77777777" w:rsidR="00793907" w:rsidRPr="00793907" w:rsidRDefault="006F3BD8" w:rsidP="00494EBD">
            <w:pPr>
              <w:pStyle w:val="ab"/>
              <w:ind w:left="-55" w:right="-108"/>
              <w:jc w:val="left"/>
              <w:rPr>
                <w:sz w:val="20"/>
                <w:u w:val="none"/>
              </w:rPr>
            </w:pPr>
            <w:r w:rsidRPr="00793907">
              <w:rPr>
                <w:sz w:val="20"/>
                <w:u w:val="none"/>
              </w:rPr>
              <w:t xml:space="preserve">Назначение </w:t>
            </w:r>
          </w:p>
          <w:p w14:paraId="208114E8" w14:textId="3E25B4F6" w:rsidR="006F3BD8" w:rsidRPr="00793907" w:rsidRDefault="006F3BD8" w:rsidP="00494EBD">
            <w:pPr>
              <w:pStyle w:val="ab"/>
              <w:ind w:left="-55" w:right="-108"/>
              <w:jc w:val="left"/>
              <w:rPr>
                <w:sz w:val="20"/>
                <w:u w:val="none"/>
              </w:rPr>
            </w:pPr>
            <w:r w:rsidRPr="00793907">
              <w:rPr>
                <w:sz w:val="20"/>
                <w:u w:val="none"/>
              </w:rPr>
              <w:t>Председателя комиссии</w:t>
            </w:r>
          </w:p>
        </w:tc>
        <w:tc>
          <w:tcPr>
            <w:tcW w:w="1414" w:type="dxa"/>
            <w:shd w:val="clear" w:color="auto" w:fill="auto"/>
            <w:vAlign w:val="center"/>
          </w:tcPr>
          <w:p w14:paraId="130BDD8D" w14:textId="1DAA2C0E" w:rsidR="006F3BD8" w:rsidRPr="00793907" w:rsidRDefault="006F3BD8" w:rsidP="0065060D">
            <w:pPr>
              <w:pStyle w:val="ab"/>
              <w:ind w:left="-75" w:right="-52" w:firstLine="7"/>
              <w:rPr>
                <w:sz w:val="20"/>
                <w:u w:val="none"/>
              </w:rPr>
            </w:pPr>
            <w:r w:rsidRPr="00793907">
              <w:rPr>
                <w:sz w:val="20"/>
                <w:u w:val="none"/>
              </w:rPr>
              <w:t>Президент</w:t>
            </w:r>
            <w:r w:rsidR="00B031DA" w:rsidRPr="00793907">
              <w:rPr>
                <w:sz w:val="20"/>
                <w:u w:val="none"/>
              </w:rPr>
              <w:t xml:space="preserve">/ Первый </w:t>
            </w:r>
            <w:r w:rsidR="003A1AF8">
              <w:rPr>
                <w:sz w:val="20"/>
                <w:u w:val="none"/>
              </w:rPr>
              <w:t>В</w:t>
            </w:r>
            <w:r w:rsidR="00B031DA" w:rsidRPr="00793907">
              <w:rPr>
                <w:sz w:val="20"/>
                <w:u w:val="none"/>
              </w:rPr>
              <w:t>ице-президент</w:t>
            </w:r>
          </w:p>
          <w:p w14:paraId="493F38D2" w14:textId="77777777" w:rsidR="006F3BD8" w:rsidRPr="00793907" w:rsidRDefault="006F3BD8" w:rsidP="0065060D">
            <w:pPr>
              <w:pStyle w:val="ab"/>
              <w:ind w:left="-75" w:right="-52" w:firstLine="7"/>
              <w:rPr>
                <w:sz w:val="20"/>
                <w:u w:val="none"/>
              </w:rPr>
            </w:pPr>
            <w:r w:rsidRPr="00793907">
              <w:rPr>
                <w:sz w:val="20"/>
                <w:u w:val="none"/>
              </w:rPr>
              <w:t>Компании</w:t>
            </w:r>
          </w:p>
        </w:tc>
        <w:tc>
          <w:tcPr>
            <w:tcW w:w="1302" w:type="dxa"/>
            <w:vAlign w:val="center"/>
          </w:tcPr>
          <w:p w14:paraId="1973BEE3" w14:textId="77777777" w:rsidR="006F3BD8" w:rsidRPr="00793907" w:rsidRDefault="006F3BD8" w:rsidP="0065060D">
            <w:pPr>
              <w:pStyle w:val="ab"/>
              <w:ind w:left="-76" w:right="-58" w:hanging="3"/>
              <w:rPr>
                <w:sz w:val="20"/>
                <w:u w:val="none"/>
              </w:rPr>
            </w:pPr>
            <w:r w:rsidRPr="00793907">
              <w:rPr>
                <w:sz w:val="20"/>
                <w:u w:val="none"/>
              </w:rPr>
              <w:t>РО</w:t>
            </w:r>
          </w:p>
        </w:tc>
        <w:tc>
          <w:tcPr>
            <w:tcW w:w="1569" w:type="dxa"/>
            <w:vAlign w:val="center"/>
          </w:tcPr>
          <w:p w14:paraId="086EC1D7" w14:textId="77777777" w:rsidR="006F3BD8" w:rsidRPr="00793907" w:rsidRDefault="006F3BD8" w:rsidP="0065060D">
            <w:pPr>
              <w:pStyle w:val="ab"/>
              <w:ind w:left="-65" w:right="-54" w:firstLine="13"/>
              <w:rPr>
                <w:sz w:val="20"/>
                <w:u w:val="none"/>
              </w:rPr>
            </w:pPr>
            <w:r w:rsidRPr="00793907">
              <w:rPr>
                <w:sz w:val="20"/>
                <w:u w:val="none"/>
              </w:rPr>
              <w:t>РО</w:t>
            </w:r>
          </w:p>
        </w:tc>
        <w:tc>
          <w:tcPr>
            <w:tcW w:w="1569" w:type="dxa"/>
            <w:vAlign w:val="center"/>
          </w:tcPr>
          <w:p w14:paraId="1C0F1180" w14:textId="77777777" w:rsidR="006F3BD8" w:rsidRPr="00793907" w:rsidRDefault="006F3BD8" w:rsidP="00494EBD">
            <w:pPr>
              <w:pStyle w:val="ab"/>
              <w:ind w:left="-92" w:right="-80"/>
              <w:rPr>
                <w:sz w:val="20"/>
                <w:u w:val="none"/>
              </w:rPr>
            </w:pPr>
            <w:r w:rsidRPr="00793907">
              <w:rPr>
                <w:sz w:val="20"/>
                <w:u w:val="none"/>
              </w:rPr>
              <w:t>-</w:t>
            </w:r>
          </w:p>
        </w:tc>
        <w:tc>
          <w:tcPr>
            <w:tcW w:w="1570" w:type="dxa"/>
            <w:vAlign w:val="center"/>
          </w:tcPr>
          <w:p w14:paraId="091F1E6A" w14:textId="77777777" w:rsidR="006F3BD8" w:rsidRPr="00E3353D" w:rsidRDefault="006F3BD8" w:rsidP="00494EBD">
            <w:pPr>
              <w:pStyle w:val="ab"/>
              <w:ind w:left="-109" w:right="-76" w:firstLine="5"/>
              <w:rPr>
                <w:sz w:val="20"/>
                <w:u w:val="none"/>
              </w:rPr>
            </w:pPr>
            <w:r w:rsidRPr="00E3353D">
              <w:rPr>
                <w:sz w:val="20"/>
                <w:u w:val="none"/>
              </w:rPr>
              <w:t>-</w:t>
            </w:r>
          </w:p>
        </w:tc>
      </w:tr>
      <w:tr w:rsidR="006F3BD8" w14:paraId="782D5A34" w14:textId="77777777" w:rsidTr="00494EBD">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210" w:type="dxa"/>
            <w:vAlign w:val="center"/>
          </w:tcPr>
          <w:p w14:paraId="387516A4" w14:textId="77777777" w:rsidR="006F3BD8" w:rsidRPr="00793907" w:rsidRDefault="006F3BD8" w:rsidP="00494EBD">
            <w:pPr>
              <w:pStyle w:val="ab"/>
              <w:ind w:left="-55" w:right="-108"/>
              <w:jc w:val="left"/>
              <w:rPr>
                <w:sz w:val="20"/>
                <w:u w:val="none"/>
              </w:rPr>
            </w:pPr>
            <w:r w:rsidRPr="00793907">
              <w:rPr>
                <w:sz w:val="20"/>
                <w:u w:val="none"/>
              </w:rPr>
              <w:t>Утверждение приказа о назначении комиссии</w:t>
            </w:r>
          </w:p>
        </w:tc>
        <w:tc>
          <w:tcPr>
            <w:tcW w:w="1414" w:type="dxa"/>
            <w:shd w:val="clear" w:color="auto" w:fill="auto"/>
            <w:vAlign w:val="center"/>
          </w:tcPr>
          <w:p w14:paraId="7EF26040" w14:textId="77777777" w:rsidR="006F3BD8" w:rsidRPr="00793907" w:rsidRDefault="006F3BD8" w:rsidP="0065060D">
            <w:pPr>
              <w:pStyle w:val="ab"/>
              <w:ind w:left="-75" w:right="-52" w:firstLine="7"/>
              <w:rPr>
                <w:sz w:val="20"/>
                <w:u w:val="none"/>
              </w:rPr>
            </w:pPr>
            <w:r w:rsidRPr="00793907">
              <w:rPr>
                <w:sz w:val="20"/>
                <w:u w:val="none"/>
              </w:rPr>
              <w:t>РО</w:t>
            </w:r>
          </w:p>
        </w:tc>
        <w:tc>
          <w:tcPr>
            <w:tcW w:w="1302" w:type="dxa"/>
            <w:vAlign w:val="center"/>
          </w:tcPr>
          <w:p w14:paraId="33636CD0" w14:textId="77777777" w:rsidR="006F3BD8" w:rsidRPr="00793907" w:rsidRDefault="006F3BD8" w:rsidP="0065060D">
            <w:pPr>
              <w:pStyle w:val="ab"/>
              <w:ind w:left="-76" w:right="-58" w:hanging="3"/>
              <w:rPr>
                <w:sz w:val="20"/>
                <w:u w:val="none"/>
              </w:rPr>
            </w:pPr>
            <w:r w:rsidRPr="00793907">
              <w:rPr>
                <w:sz w:val="20"/>
                <w:u w:val="none"/>
              </w:rPr>
              <w:t>РО</w:t>
            </w:r>
          </w:p>
        </w:tc>
        <w:tc>
          <w:tcPr>
            <w:tcW w:w="1569" w:type="dxa"/>
            <w:vAlign w:val="center"/>
          </w:tcPr>
          <w:p w14:paraId="08524141" w14:textId="77777777" w:rsidR="006F3BD8" w:rsidRPr="00793907" w:rsidRDefault="006F3BD8" w:rsidP="0065060D">
            <w:pPr>
              <w:pStyle w:val="ab"/>
              <w:ind w:left="-65" w:right="-54" w:firstLine="13"/>
              <w:rPr>
                <w:sz w:val="20"/>
                <w:u w:val="none"/>
              </w:rPr>
            </w:pPr>
            <w:r w:rsidRPr="00793907">
              <w:rPr>
                <w:sz w:val="20"/>
                <w:u w:val="none"/>
              </w:rPr>
              <w:t>РО</w:t>
            </w:r>
          </w:p>
        </w:tc>
        <w:tc>
          <w:tcPr>
            <w:tcW w:w="1569" w:type="dxa"/>
            <w:vAlign w:val="center"/>
          </w:tcPr>
          <w:p w14:paraId="569E1E59" w14:textId="77777777" w:rsidR="006F3BD8" w:rsidRPr="00793907" w:rsidRDefault="006F3BD8" w:rsidP="00494EBD">
            <w:pPr>
              <w:pStyle w:val="ab"/>
              <w:ind w:left="-92" w:right="-80"/>
              <w:rPr>
                <w:sz w:val="20"/>
                <w:u w:val="none"/>
              </w:rPr>
            </w:pPr>
            <w:r w:rsidRPr="00793907">
              <w:rPr>
                <w:sz w:val="20"/>
                <w:u w:val="none"/>
              </w:rPr>
              <w:t>-</w:t>
            </w:r>
          </w:p>
        </w:tc>
        <w:tc>
          <w:tcPr>
            <w:tcW w:w="1570" w:type="dxa"/>
            <w:vAlign w:val="center"/>
          </w:tcPr>
          <w:p w14:paraId="0AFF1DF8" w14:textId="77777777" w:rsidR="006F3BD8" w:rsidRPr="00E3353D" w:rsidRDefault="006F3BD8" w:rsidP="00494EBD">
            <w:pPr>
              <w:pStyle w:val="ab"/>
              <w:ind w:left="-109" w:right="-76" w:firstLine="5"/>
              <w:rPr>
                <w:sz w:val="20"/>
                <w:u w:val="none"/>
              </w:rPr>
            </w:pPr>
            <w:r w:rsidRPr="00E3353D">
              <w:rPr>
                <w:sz w:val="20"/>
                <w:u w:val="none"/>
              </w:rPr>
              <w:t>-</w:t>
            </w:r>
          </w:p>
        </w:tc>
      </w:tr>
      <w:tr w:rsidR="007851CC" w14:paraId="25C6C68E" w14:textId="77777777" w:rsidTr="00494EBD">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210" w:type="dxa"/>
            <w:vAlign w:val="center"/>
          </w:tcPr>
          <w:p w14:paraId="7EEA760C" w14:textId="77777777" w:rsidR="007851CC" w:rsidRPr="00793907" w:rsidRDefault="007851CC" w:rsidP="00494EBD">
            <w:pPr>
              <w:pStyle w:val="ab"/>
              <w:ind w:left="-55" w:right="-108"/>
              <w:jc w:val="left"/>
              <w:rPr>
                <w:sz w:val="20"/>
                <w:u w:val="none"/>
              </w:rPr>
            </w:pPr>
            <w:r w:rsidRPr="00793907">
              <w:rPr>
                <w:sz w:val="20"/>
                <w:u w:val="none"/>
              </w:rPr>
              <w:t>Утверждение акта расследования</w:t>
            </w:r>
          </w:p>
        </w:tc>
        <w:tc>
          <w:tcPr>
            <w:tcW w:w="1414" w:type="dxa"/>
            <w:shd w:val="clear" w:color="auto" w:fill="auto"/>
            <w:vAlign w:val="center"/>
          </w:tcPr>
          <w:p w14:paraId="695B7AF0" w14:textId="71CF1FC6" w:rsidR="007851CC" w:rsidRPr="00793907" w:rsidRDefault="00547AFF" w:rsidP="00547AFF">
            <w:pPr>
              <w:pStyle w:val="ab"/>
              <w:ind w:left="-75" w:right="-52" w:firstLine="7"/>
              <w:rPr>
                <w:sz w:val="20"/>
                <w:u w:val="none"/>
              </w:rPr>
            </w:pPr>
            <w:r w:rsidRPr="00547AFF">
              <w:rPr>
                <w:sz w:val="20"/>
                <w:u w:val="none"/>
              </w:rPr>
              <w:t xml:space="preserve">Вице-президент по направлению деятельности </w:t>
            </w:r>
          </w:p>
        </w:tc>
        <w:tc>
          <w:tcPr>
            <w:tcW w:w="1302" w:type="dxa"/>
            <w:shd w:val="clear" w:color="auto" w:fill="auto"/>
            <w:vAlign w:val="center"/>
          </w:tcPr>
          <w:p w14:paraId="758843C4" w14:textId="77777777" w:rsidR="007851CC" w:rsidRPr="00793907" w:rsidRDefault="007851CC" w:rsidP="007851CC">
            <w:pPr>
              <w:pStyle w:val="ab"/>
              <w:ind w:left="-76" w:right="-58" w:hanging="3"/>
              <w:rPr>
                <w:sz w:val="20"/>
                <w:u w:val="none"/>
              </w:rPr>
            </w:pPr>
            <w:r w:rsidRPr="00793907">
              <w:rPr>
                <w:sz w:val="20"/>
                <w:u w:val="none"/>
              </w:rPr>
              <w:t>РО</w:t>
            </w:r>
          </w:p>
        </w:tc>
        <w:tc>
          <w:tcPr>
            <w:tcW w:w="1569" w:type="dxa"/>
            <w:shd w:val="clear" w:color="auto" w:fill="auto"/>
            <w:vAlign w:val="center"/>
          </w:tcPr>
          <w:p w14:paraId="079CBCB4" w14:textId="77777777" w:rsidR="007851CC" w:rsidRPr="00793907" w:rsidRDefault="007851CC" w:rsidP="007851CC">
            <w:pPr>
              <w:pStyle w:val="ab"/>
              <w:ind w:left="-65" w:right="-54" w:firstLine="13"/>
              <w:rPr>
                <w:sz w:val="20"/>
                <w:u w:val="none"/>
              </w:rPr>
            </w:pPr>
            <w:r w:rsidRPr="00793907">
              <w:rPr>
                <w:sz w:val="20"/>
                <w:u w:val="none"/>
              </w:rPr>
              <w:t>РО</w:t>
            </w:r>
          </w:p>
        </w:tc>
        <w:tc>
          <w:tcPr>
            <w:tcW w:w="1569" w:type="dxa"/>
            <w:shd w:val="clear" w:color="auto" w:fill="auto"/>
            <w:vAlign w:val="center"/>
          </w:tcPr>
          <w:p w14:paraId="22FFFAAB" w14:textId="77777777" w:rsidR="007851CC" w:rsidRPr="00793907" w:rsidRDefault="007851CC" w:rsidP="00494EBD">
            <w:pPr>
              <w:pStyle w:val="ab"/>
              <w:ind w:left="-92" w:right="-80"/>
              <w:rPr>
                <w:sz w:val="20"/>
                <w:u w:val="none"/>
              </w:rPr>
            </w:pPr>
            <w:r w:rsidRPr="00793907">
              <w:rPr>
                <w:sz w:val="20"/>
                <w:u w:val="none"/>
              </w:rPr>
              <w:t>-</w:t>
            </w:r>
          </w:p>
        </w:tc>
        <w:tc>
          <w:tcPr>
            <w:tcW w:w="1570" w:type="dxa"/>
            <w:shd w:val="clear" w:color="auto" w:fill="auto"/>
            <w:vAlign w:val="center"/>
          </w:tcPr>
          <w:p w14:paraId="51402B37" w14:textId="77777777" w:rsidR="007851CC" w:rsidRPr="00793907" w:rsidRDefault="007851CC" w:rsidP="00494EBD">
            <w:pPr>
              <w:pStyle w:val="ab"/>
              <w:ind w:left="-109" w:right="-76" w:firstLine="5"/>
              <w:rPr>
                <w:sz w:val="20"/>
                <w:u w:val="none"/>
              </w:rPr>
            </w:pPr>
            <w:r w:rsidRPr="00793907">
              <w:rPr>
                <w:sz w:val="20"/>
                <w:u w:val="none"/>
              </w:rPr>
              <w:t>-</w:t>
            </w:r>
          </w:p>
        </w:tc>
      </w:tr>
      <w:tr w:rsidR="007B3FAF" w14:paraId="3FB21D67" w14:textId="77777777" w:rsidTr="00494EBD">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210" w:type="dxa"/>
            <w:vAlign w:val="center"/>
          </w:tcPr>
          <w:p w14:paraId="768D4468" w14:textId="424022AB" w:rsidR="007B3FAF" w:rsidRPr="00793907" w:rsidRDefault="007B3FAF" w:rsidP="00494EBD">
            <w:pPr>
              <w:pStyle w:val="ab"/>
              <w:ind w:left="-55" w:right="-108"/>
              <w:jc w:val="left"/>
              <w:rPr>
                <w:sz w:val="20"/>
                <w:u w:val="none"/>
              </w:rPr>
            </w:pPr>
            <w:r w:rsidRPr="00793907">
              <w:rPr>
                <w:sz w:val="20"/>
                <w:u w:val="none"/>
              </w:rPr>
              <w:t>Согласование акта расследования</w:t>
            </w:r>
          </w:p>
        </w:tc>
        <w:tc>
          <w:tcPr>
            <w:tcW w:w="1414" w:type="dxa"/>
            <w:shd w:val="clear" w:color="auto" w:fill="auto"/>
            <w:vAlign w:val="center"/>
          </w:tcPr>
          <w:p w14:paraId="3AE69AB2" w14:textId="77777777" w:rsidR="007B3FAF" w:rsidRDefault="007B3FAF" w:rsidP="007B3FAF">
            <w:pPr>
              <w:pStyle w:val="ab"/>
              <w:ind w:left="-75" w:right="-52" w:firstLine="7"/>
              <w:rPr>
                <w:sz w:val="20"/>
                <w:u w:val="none"/>
              </w:rPr>
            </w:pPr>
            <w:r>
              <w:rPr>
                <w:sz w:val="20"/>
                <w:u w:val="none"/>
              </w:rPr>
              <w:t>ДД,</w:t>
            </w:r>
          </w:p>
          <w:p w14:paraId="248651B4" w14:textId="2192D09C" w:rsidR="007B3FAF" w:rsidRPr="00793907" w:rsidRDefault="007B3FAF" w:rsidP="007B3FAF">
            <w:pPr>
              <w:pStyle w:val="ab"/>
              <w:ind w:left="-75" w:right="-52" w:firstLine="7"/>
              <w:rPr>
                <w:sz w:val="20"/>
                <w:u w:val="none"/>
              </w:rPr>
            </w:pPr>
            <w:r w:rsidRPr="00793907">
              <w:rPr>
                <w:sz w:val="20"/>
                <w:u w:val="none"/>
              </w:rPr>
              <w:t>Н</w:t>
            </w:r>
            <w:r w:rsidR="00A52015">
              <w:rPr>
                <w:sz w:val="20"/>
                <w:u w:val="none"/>
              </w:rPr>
              <w:t xml:space="preserve">ачальник </w:t>
            </w:r>
            <w:r w:rsidRPr="00793907">
              <w:rPr>
                <w:sz w:val="20"/>
                <w:u w:val="none"/>
              </w:rPr>
              <w:t>УОТЭПБ</w:t>
            </w:r>
          </w:p>
        </w:tc>
        <w:tc>
          <w:tcPr>
            <w:tcW w:w="1302" w:type="dxa"/>
            <w:shd w:val="clear" w:color="auto" w:fill="auto"/>
            <w:vAlign w:val="center"/>
          </w:tcPr>
          <w:p w14:paraId="2F02B9BE" w14:textId="77777777" w:rsidR="007B3FAF" w:rsidRDefault="007B3FAF" w:rsidP="007B3FAF">
            <w:pPr>
              <w:pStyle w:val="ab"/>
              <w:ind w:left="-75" w:right="-52" w:firstLine="7"/>
              <w:rPr>
                <w:sz w:val="20"/>
                <w:u w:val="none"/>
              </w:rPr>
            </w:pPr>
            <w:r>
              <w:rPr>
                <w:sz w:val="20"/>
                <w:u w:val="none"/>
              </w:rPr>
              <w:t>ДД,</w:t>
            </w:r>
          </w:p>
          <w:p w14:paraId="4FF92D0C" w14:textId="0F23DFCF" w:rsidR="007B3FAF" w:rsidRPr="00793907" w:rsidRDefault="007B3FAF" w:rsidP="007B3FAF">
            <w:pPr>
              <w:pStyle w:val="ab"/>
              <w:ind w:left="-76" w:right="-58" w:hanging="3"/>
              <w:rPr>
                <w:sz w:val="20"/>
                <w:u w:val="none"/>
              </w:rPr>
            </w:pPr>
            <w:r w:rsidRPr="00793907">
              <w:rPr>
                <w:sz w:val="20"/>
                <w:u w:val="none"/>
              </w:rPr>
              <w:t>Н</w:t>
            </w:r>
            <w:r w:rsidR="00A52015">
              <w:rPr>
                <w:sz w:val="20"/>
                <w:u w:val="none"/>
              </w:rPr>
              <w:t xml:space="preserve">ачальник </w:t>
            </w:r>
            <w:r w:rsidRPr="00793907">
              <w:rPr>
                <w:sz w:val="20"/>
                <w:u w:val="none"/>
              </w:rPr>
              <w:t>УОТЭПБ</w:t>
            </w:r>
          </w:p>
        </w:tc>
        <w:tc>
          <w:tcPr>
            <w:tcW w:w="1569" w:type="dxa"/>
            <w:shd w:val="clear" w:color="auto" w:fill="auto"/>
            <w:vAlign w:val="center"/>
          </w:tcPr>
          <w:p w14:paraId="25420A37" w14:textId="092012BD" w:rsidR="007B3FAF" w:rsidRPr="00793907" w:rsidRDefault="007B3FAF" w:rsidP="007B3FAF">
            <w:pPr>
              <w:pStyle w:val="ab"/>
              <w:ind w:left="-65" w:right="-54" w:firstLine="13"/>
              <w:rPr>
                <w:sz w:val="20"/>
                <w:u w:val="none"/>
              </w:rPr>
            </w:pPr>
            <w:r w:rsidRPr="00793907">
              <w:rPr>
                <w:sz w:val="20"/>
                <w:u w:val="none"/>
              </w:rPr>
              <w:t>Служба ОТ, ПБ и ООС Общества</w:t>
            </w:r>
          </w:p>
        </w:tc>
        <w:tc>
          <w:tcPr>
            <w:tcW w:w="1569" w:type="dxa"/>
            <w:shd w:val="clear" w:color="auto" w:fill="auto"/>
            <w:vAlign w:val="center"/>
          </w:tcPr>
          <w:p w14:paraId="718EA630" w14:textId="47AC8052" w:rsidR="007B3FAF" w:rsidRPr="00793907" w:rsidRDefault="007B3FAF" w:rsidP="00494EBD">
            <w:pPr>
              <w:pStyle w:val="ab"/>
              <w:ind w:left="-92" w:right="-80"/>
              <w:rPr>
                <w:sz w:val="20"/>
                <w:u w:val="none"/>
              </w:rPr>
            </w:pPr>
            <w:r w:rsidRPr="00793907">
              <w:rPr>
                <w:sz w:val="20"/>
                <w:u w:val="none"/>
              </w:rPr>
              <w:t>Служба ОТ, ПБ и ООС Общества</w:t>
            </w:r>
          </w:p>
        </w:tc>
        <w:tc>
          <w:tcPr>
            <w:tcW w:w="1570" w:type="dxa"/>
            <w:shd w:val="clear" w:color="auto" w:fill="auto"/>
            <w:vAlign w:val="center"/>
          </w:tcPr>
          <w:p w14:paraId="088A60D9" w14:textId="1DC4DBE7" w:rsidR="007B3FAF" w:rsidRPr="00793907" w:rsidRDefault="007B3FAF" w:rsidP="00494EBD">
            <w:pPr>
              <w:pStyle w:val="ab"/>
              <w:ind w:left="-109" w:right="-76" w:firstLine="5"/>
              <w:rPr>
                <w:sz w:val="20"/>
                <w:u w:val="none"/>
              </w:rPr>
            </w:pPr>
            <w:r w:rsidRPr="00793907">
              <w:rPr>
                <w:sz w:val="20"/>
                <w:u w:val="none"/>
              </w:rPr>
              <w:t>-</w:t>
            </w:r>
          </w:p>
        </w:tc>
      </w:tr>
      <w:tr w:rsidR="0065060D" w14:paraId="6383D47B" w14:textId="77777777" w:rsidTr="00494EBD">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210" w:type="dxa"/>
            <w:vAlign w:val="center"/>
          </w:tcPr>
          <w:p w14:paraId="55BC0CCD" w14:textId="77777777" w:rsidR="0065060D" w:rsidRPr="00793907" w:rsidRDefault="0065060D" w:rsidP="00494EBD">
            <w:pPr>
              <w:pStyle w:val="ab"/>
              <w:ind w:left="-55" w:right="-108"/>
              <w:jc w:val="left"/>
              <w:rPr>
                <w:sz w:val="20"/>
                <w:u w:val="none"/>
              </w:rPr>
            </w:pPr>
            <w:r w:rsidRPr="00793907">
              <w:rPr>
                <w:sz w:val="20"/>
                <w:u w:val="none"/>
              </w:rPr>
              <w:t>Информирование о результатах расследовании НЗП, ПП</w:t>
            </w:r>
          </w:p>
        </w:tc>
        <w:tc>
          <w:tcPr>
            <w:tcW w:w="1414" w:type="dxa"/>
            <w:shd w:val="clear" w:color="auto" w:fill="auto"/>
            <w:vAlign w:val="center"/>
          </w:tcPr>
          <w:p w14:paraId="2A43FECC" w14:textId="77777777" w:rsidR="0065060D" w:rsidRPr="00793907" w:rsidRDefault="0065060D" w:rsidP="0065060D">
            <w:pPr>
              <w:pStyle w:val="ab"/>
              <w:ind w:left="-75" w:right="-52" w:firstLine="7"/>
              <w:rPr>
                <w:sz w:val="20"/>
                <w:u w:val="none"/>
              </w:rPr>
            </w:pPr>
            <w:r w:rsidRPr="00793907">
              <w:rPr>
                <w:sz w:val="20"/>
                <w:u w:val="none"/>
              </w:rPr>
              <w:t>-</w:t>
            </w:r>
          </w:p>
        </w:tc>
        <w:tc>
          <w:tcPr>
            <w:tcW w:w="1302" w:type="dxa"/>
            <w:shd w:val="clear" w:color="auto" w:fill="auto"/>
            <w:vAlign w:val="center"/>
          </w:tcPr>
          <w:p w14:paraId="0D92A849" w14:textId="77777777" w:rsidR="0065060D" w:rsidRPr="00793907" w:rsidRDefault="0065060D" w:rsidP="0065060D">
            <w:pPr>
              <w:pStyle w:val="ab"/>
              <w:ind w:left="-76" w:right="-58" w:hanging="3"/>
              <w:rPr>
                <w:sz w:val="20"/>
                <w:u w:val="none"/>
              </w:rPr>
            </w:pPr>
            <w:r w:rsidRPr="00793907">
              <w:rPr>
                <w:sz w:val="20"/>
                <w:u w:val="none"/>
              </w:rPr>
              <w:t>-</w:t>
            </w:r>
          </w:p>
        </w:tc>
        <w:tc>
          <w:tcPr>
            <w:tcW w:w="1569" w:type="dxa"/>
            <w:shd w:val="clear" w:color="auto" w:fill="auto"/>
            <w:vAlign w:val="center"/>
          </w:tcPr>
          <w:p w14:paraId="4E4EB9A2" w14:textId="77777777" w:rsidR="0065060D" w:rsidRPr="00793907" w:rsidRDefault="0065060D" w:rsidP="0065060D">
            <w:pPr>
              <w:pStyle w:val="ab"/>
              <w:ind w:left="-65" w:right="-54" w:firstLine="13"/>
              <w:rPr>
                <w:sz w:val="20"/>
                <w:u w:val="none"/>
              </w:rPr>
            </w:pPr>
            <w:r w:rsidRPr="00793907">
              <w:rPr>
                <w:sz w:val="20"/>
                <w:u w:val="none"/>
              </w:rPr>
              <w:t>-</w:t>
            </w:r>
          </w:p>
        </w:tc>
        <w:tc>
          <w:tcPr>
            <w:tcW w:w="1569" w:type="dxa"/>
            <w:shd w:val="clear" w:color="auto" w:fill="auto"/>
            <w:vAlign w:val="center"/>
          </w:tcPr>
          <w:p w14:paraId="3D344FC6" w14:textId="76101FC0" w:rsidR="0065060D" w:rsidRPr="00793907" w:rsidRDefault="0065060D" w:rsidP="00494EBD">
            <w:pPr>
              <w:pStyle w:val="ab"/>
              <w:ind w:left="-92" w:right="-80"/>
              <w:rPr>
                <w:sz w:val="20"/>
                <w:u w:val="none"/>
              </w:rPr>
            </w:pPr>
            <w:r w:rsidRPr="00793907">
              <w:rPr>
                <w:sz w:val="20"/>
                <w:u w:val="none"/>
              </w:rPr>
              <w:t>Линейный руководитель (Акт свободной формы)</w:t>
            </w:r>
          </w:p>
        </w:tc>
        <w:tc>
          <w:tcPr>
            <w:tcW w:w="1570" w:type="dxa"/>
            <w:shd w:val="clear" w:color="auto" w:fill="auto"/>
            <w:vAlign w:val="center"/>
          </w:tcPr>
          <w:p w14:paraId="1AE52331" w14:textId="77777777" w:rsidR="0065060D" w:rsidRPr="00793907" w:rsidRDefault="0065060D" w:rsidP="00494EBD">
            <w:pPr>
              <w:pStyle w:val="ab"/>
              <w:ind w:left="-109" w:right="-76" w:firstLine="5"/>
              <w:rPr>
                <w:sz w:val="20"/>
                <w:u w:val="none"/>
              </w:rPr>
            </w:pPr>
            <w:r w:rsidRPr="00793907">
              <w:rPr>
                <w:sz w:val="20"/>
                <w:u w:val="none"/>
              </w:rPr>
              <w:t>Линейный руководитель (Служебная записка или акт)</w:t>
            </w:r>
          </w:p>
        </w:tc>
      </w:tr>
      <w:tr w:rsidR="006F6ACB" w14:paraId="73B0FBF2" w14:textId="77777777" w:rsidTr="00494EBD">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210" w:type="dxa"/>
            <w:vAlign w:val="center"/>
          </w:tcPr>
          <w:p w14:paraId="537B700A" w14:textId="77777777" w:rsidR="006F6ACB" w:rsidRPr="00793907" w:rsidRDefault="006F6ACB" w:rsidP="00494EBD">
            <w:pPr>
              <w:pStyle w:val="ab"/>
              <w:ind w:left="-55" w:right="-108"/>
              <w:jc w:val="left"/>
              <w:rPr>
                <w:sz w:val="20"/>
                <w:u w:val="none"/>
              </w:rPr>
            </w:pPr>
            <w:r w:rsidRPr="00793907">
              <w:rPr>
                <w:sz w:val="20"/>
                <w:u w:val="none"/>
              </w:rPr>
              <w:t>Утверждение Плана корректирующих действий</w:t>
            </w:r>
          </w:p>
        </w:tc>
        <w:tc>
          <w:tcPr>
            <w:tcW w:w="1414" w:type="dxa"/>
            <w:shd w:val="clear" w:color="auto" w:fill="auto"/>
            <w:vAlign w:val="center"/>
          </w:tcPr>
          <w:p w14:paraId="4D7CA042" w14:textId="342B14DD" w:rsidR="006F6ACB" w:rsidRPr="00793907" w:rsidRDefault="006F6ACB" w:rsidP="006F6ACB">
            <w:pPr>
              <w:pStyle w:val="ab"/>
              <w:ind w:left="-75" w:right="-52" w:firstLine="7"/>
              <w:rPr>
                <w:sz w:val="20"/>
                <w:u w:val="none"/>
              </w:rPr>
            </w:pPr>
            <w:r w:rsidRPr="00793907">
              <w:rPr>
                <w:sz w:val="20"/>
                <w:u w:val="none"/>
              </w:rPr>
              <w:t>Председатель комиссии</w:t>
            </w:r>
          </w:p>
        </w:tc>
        <w:tc>
          <w:tcPr>
            <w:tcW w:w="1302" w:type="dxa"/>
            <w:shd w:val="clear" w:color="auto" w:fill="auto"/>
            <w:vAlign w:val="center"/>
          </w:tcPr>
          <w:p w14:paraId="411CEA54" w14:textId="77777777" w:rsidR="006F6ACB" w:rsidRPr="00793907" w:rsidRDefault="006F6ACB" w:rsidP="006F6ACB">
            <w:pPr>
              <w:pStyle w:val="ab"/>
              <w:ind w:left="-76" w:right="-58" w:hanging="3"/>
              <w:rPr>
                <w:sz w:val="20"/>
                <w:u w:val="none"/>
              </w:rPr>
            </w:pPr>
            <w:r w:rsidRPr="00793907">
              <w:rPr>
                <w:sz w:val="20"/>
                <w:u w:val="none"/>
              </w:rPr>
              <w:t>РО</w:t>
            </w:r>
          </w:p>
        </w:tc>
        <w:tc>
          <w:tcPr>
            <w:tcW w:w="1569" w:type="dxa"/>
            <w:shd w:val="clear" w:color="auto" w:fill="auto"/>
            <w:vAlign w:val="center"/>
          </w:tcPr>
          <w:p w14:paraId="0D567701" w14:textId="77777777" w:rsidR="006F6ACB" w:rsidRPr="00793907" w:rsidRDefault="006F6ACB" w:rsidP="006F6ACB">
            <w:pPr>
              <w:pStyle w:val="ab"/>
              <w:ind w:left="-65" w:right="-54" w:firstLine="13"/>
              <w:rPr>
                <w:sz w:val="20"/>
                <w:u w:val="none"/>
              </w:rPr>
            </w:pPr>
            <w:r w:rsidRPr="00793907">
              <w:rPr>
                <w:sz w:val="20"/>
                <w:u w:val="none"/>
              </w:rPr>
              <w:t>РО</w:t>
            </w:r>
          </w:p>
        </w:tc>
        <w:tc>
          <w:tcPr>
            <w:tcW w:w="1569" w:type="dxa"/>
            <w:shd w:val="clear" w:color="auto" w:fill="auto"/>
            <w:vAlign w:val="center"/>
          </w:tcPr>
          <w:p w14:paraId="492016B6" w14:textId="77777777" w:rsidR="006F6ACB" w:rsidRPr="00793907" w:rsidRDefault="006F6ACB" w:rsidP="00494EBD">
            <w:pPr>
              <w:pStyle w:val="ab"/>
              <w:ind w:left="-92" w:right="-80"/>
              <w:rPr>
                <w:sz w:val="20"/>
                <w:u w:val="none"/>
              </w:rPr>
            </w:pPr>
          </w:p>
        </w:tc>
        <w:tc>
          <w:tcPr>
            <w:tcW w:w="1570" w:type="dxa"/>
            <w:shd w:val="clear" w:color="auto" w:fill="auto"/>
            <w:vAlign w:val="center"/>
          </w:tcPr>
          <w:p w14:paraId="6F142A8B" w14:textId="77777777" w:rsidR="006F6ACB" w:rsidRPr="00793907" w:rsidRDefault="006F6ACB" w:rsidP="00494EBD">
            <w:pPr>
              <w:pStyle w:val="ab"/>
              <w:ind w:left="-109" w:right="-76" w:firstLine="5"/>
              <w:rPr>
                <w:sz w:val="20"/>
                <w:u w:val="none"/>
              </w:rPr>
            </w:pPr>
          </w:p>
        </w:tc>
      </w:tr>
      <w:tr w:rsidR="00832315" w14:paraId="13ABFBC3" w14:textId="77777777" w:rsidTr="00494EBD">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210" w:type="dxa"/>
            <w:vAlign w:val="center"/>
          </w:tcPr>
          <w:p w14:paraId="67BE7104" w14:textId="77777777" w:rsidR="00832315" w:rsidRPr="00793907" w:rsidRDefault="00832315" w:rsidP="00494EBD">
            <w:pPr>
              <w:pStyle w:val="ab"/>
              <w:ind w:left="-55" w:right="-108"/>
              <w:jc w:val="left"/>
              <w:rPr>
                <w:sz w:val="20"/>
                <w:u w:val="none"/>
              </w:rPr>
            </w:pPr>
            <w:r w:rsidRPr="00793907">
              <w:rPr>
                <w:sz w:val="20"/>
                <w:u w:val="none"/>
              </w:rPr>
              <w:t>Распространение плана корректирующих действий</w:t>
            </w:r>
          </w:p>
        </w:tc>
        <w:tc>
          <w:tcPr>
            <w:tcW w:w="1414" w:type="dxa"/>
            <w:shd w:val="clear" w:color="auto" w:fill="auto"/>
            <w:vAlign w:val="center"/>
          </w:tcPr>
          <w:p w14:paraId="10029B45" w14:textId="4A3D92A0" w:rsidR="00832315" w:rsidRPr="00793907" w:rsidRDefault="00832315" w:rsidP="00832315">
            <w:pPr>
              <w:pStyle w:val="ab"/>
              <w:ind w:left="-75" w:right="-52" w:firstLine="7"/>
              <w:rPr>
                <w:sz w:val="20"/>
                <w:u w:val="none"/>
              </w:rPr>
            </w:pPr>
            <w:r w:rsidRPr="00793907">
              <w:rPr>
                <w:sz w:val="20"/>
                <w:u w:val="none"/>
              </w:rPr>
              <w:t>Н</w:t>
            </w:r>
            <w:r w:rsidR="00A52015">
              <w:rPr>
                <w:sz w:val="20"/>
                <w:u w:val="none"/>
              </w:rPr>
              <w:t xml:space="preserve">ачальник </w:t>
            </w:r>
            <w:r w:rsidRPr="00793907">
              <w:rPr>
                <w:sz w:val="20"/>
                <w:u w:val="none"/>
              </w:rPr>
              <w:t>ЦДУ</w:t>
            </w:r>
          </w:p>
        </w:tc>
        <w:tc>
          <w:tcPr>
            <w:tcW w:w="1302" w:type="dxa"/>
            <w:shd w:val="clear" w:color="auto" w:fill="auto"/>
            <w:vAlign w:val="center"/>
          </w:tcPr>
          <w:p w14:paraId="4F0B605C" w14:textId="35989C8A" w:rsidR="00832315" w:rsidRPr="00793907" w:rsidRDefault="00832315" w:rsidP="00832315">
            <w:pPr>
              <w:pStyle w:val="ab"/>
              <w:ind w:left="-76" w:right="-58" w:hanging="3"/>
              <w:rPr>
                <w:sz w:val="20"/>
                <w:u w:val="none"/>
              </w:rPr>
            </w:pPr>
            <w:r w:rsidRPr="00793907">
              <w:rPr>
                <w:sz w:val="20"/>
                <w:u w:val="none"/>
              </w:rPr>
              <w:t>Н</w:t>
            </w:r>
            <w:r w:rsidR="00A52015">
              <w:rPr>
                <w:sz w:val="20"/>
                <w:u w:val="none"/>
              </w:rPr>
              <w:t xml:space="preserve">ачальник </w:t>
            </w:r>
            <w:r w:rsidRPr="00793907">
              <w:rPr>
                <w:sz w:val="20"/>
                <w:u w:val="none"/>
              </w:rPr>
              <w:t>ЦДУ</w:t>
            </w:r>
            <w:r>
              <w:rPr>
                <w:sz w:val="20"/>
                <w:u w:val="none"/>
              </w:rPr>
              <w:t>, РО</w:t>
            </w:r>
          </w:p>
        </w:tc>
        <w:tc>
          <w:tcPr>
            <w:tcW w:w="1569" w:type="dxa"/>
            <w:shd w:val="clear" w:color="auto" w:fill="auto"/>
            <w:vAlign w:val="center"/>
          </w:tcPr>
          <w:p w14:paraId="027C8F67" w14:textId="77777777" w:rsidR="00832315" w:rsidRPr="00793907" w:rsidRDefault="00832315" w:rsidP="00832315">
            <w:pPr>
              <w:pStyle w:val="ab"/>
              <w:ind w:left="-65" w:right="-54" w:firstLine="13"/>
              <w:rPr>
                <w:sz w:val="20"/>
                <w:u w:val="none"/>
              </w:rPr>
            </w:pPr>
            <w:r w:rsidRPr="00793907">
              <w:rPr>
                <w:sz w:val="20"/>
                <w:u w:val="none"/>
              </w:rPr>
              <w:t>РО</w:t>
            </w:r>
          </w:p>
        </w:tc>
        <w:tc>
          <w:tcPr>
            <w:tcW w:w="1569" w:type="dxa"/>
            <w:shd w:val="clear" w:color="auto" w:fill="auto"/>
            <w:vAlign w:val="center"/>
          </w:tcPr>
          <w:p w14:paraId="7F961E0F" w14:textId="77777777" w:rsidR="00832315" w:rsidRPr="00793907" w:rsidRDefault="00832315" w:rsidP="00494EBD">
            <w:pPr>
              <w:pStyle w:val="ab"/>
              <w:ind w:left="-92" w:right="-80"/>
              <w:rPr>
                <w:sz w:val="20"/>
                <w:u w:val="none"/>
              </w:rPr>
            </w:pPr>
            <w:r w:rsidRPr="00793907">
              <w:rPr>
                <w:sz w:val="20"/>
                <w:u w:val="none"/>
              </w:rPr>
              <w:t>-</w:t>
            </w:r>
          </w:p>
        </w:tc>
        <w:tc>
          <w:tcPr>
            <w:tcW w:w="1570" w:type="dxa"/>
            <w:shd w:val="clear" w:color="auto" w:fill="auto"/>
            <w:vAlign w:val="center"/>
          </w:tcPr>
          <w:p w14:paraId="3D0C15C5" w14:textId="77777777" w:rsidR="00832315" w:rsidRPr="00793907" w:rsidRDefault="00832315" w:rsidP="00494EBD">
            <w:pPr>
              <w:pStyle w:val="ab"/>
              <w:ind w:left="-109" w:right="-76" w:firstLine="5"/>
              <w:rPr>
                <w:sz w:val="20"/>
                <w:u w:val="none"/>
              </w:rPr>
            </w:pPr>
            <w:r w:rsidRPr="00793907">
              <w:rPr>
                <w:sz w:val="20"/>
                <w:u w:val="none"/>
              </w:rPr>
              <w:t>-</w:t>
            </w:r>
          </w:p>
        </w:tc>
      </w:tr>
      <w:tr w:rsidR="00832315" w14:paraId="48B31244" w14:textId="77777777" w:rsidTr="00494EBD">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210" w:type="dxa"/>
            <w:vAlign w:val="center"/>
          </w:tcPr>
          <w:p w14:paraId="0280190A" w14:textId="5DF4366F" w:rsidR="00832315" w:rsidRPr="00793907" w:rsidRDefault="00832315" w:rsidP="00494EBD">
            <w:pPr>
              <w:pStyle w:val="ab"/>
              <w:ind w:left="-55" w:right="-108"/>
              <w:jc w:val="left"/>
              <w:rPr>
                <w:sz w:val="20"/>
                <w:u w:val="none"/>
              </w:rPr>
            </w:pPr>
            <w:r w:rsidRPr="00793907">
              <w:rPr>
                <w:sz w:val="20"/>
                <w:u w:val="none"/>
              </w:rPr>
              <w:t>Согласование извлеч</w:t>
            </w:r>
            <w:r w:rsidR="008F463D">
              <w:rPr>
                <w:sz w:val="20"/>
                <w:u w:val="none"/>
              </w:rPr>
              <w:t>е</w:t>
            </w:r>
            <w:r w:rsidRPr="00793907">
              <w:rPr>
                <w:sz w:val="20"/>
                <w:u w:val="none"/>
              </w:rPr>
              <w:t>нных уроков</w:t>
            </w:r>
          </w:p>
        </w:tc>
        <w:tc>
          <w:tcPr>
            <w:tcW w:w="1414" w:type="dxa"/>
            <w:shd w:val="clear" w:color="auto" w:fill="auto"/>
            <w:vAlign w:val="center"/>
          </w:tcPr>
          <w:p w14:paraId="4ADF5680" w14:textId="05E67B63" w:rsidR="00832315" w:rsidRDefault="007B3FAF" w:rsidP="00832315">
            <w:pPr>
              <w:pStyle w:val="ab"/>
              <w:ind w:left="-75" w:right="-52" w:firstLine="7"/>
              <w:rPr>
                <w:sz w:val="20"/>
                <w:u w:val="none"/>
              </w:rPr>
            </w:pPr>
            <w:r>
              <w:rPr>
                <w:sz w:val="20"/>
                <w:u w:val="none"/>
              </w:rPr>
              <w:t>ДД</w:t>
            </w:r>
            <w:r w:rsidR="00832315">
              <w:rPr>
                <w:sz w:val="20"/>
                <w:u w:val="none"/>
              </w:rPr>
              <w:t>,</w:t>
            </w:r>
          </w:p>
          <w:p w14:paraId="074D403F" w14:textId="5BF5B10D" w:rsidR="00832315" w:rsidRPr="00793907" w:rsidRDefault="00832315" w:rsidP="00A52015">
            <w:pPr>
              <w:pStyle w:val="ab"/>
              <w:ind w:left="-75" w:right="-52" w:firstLine="7"/>
              <w:rPr>
                <w:sz w:val="20"/>
                <w:u w:val="none"/>
              </w:rPr>
            </w:pPr>
            <w:r w:rsidRPr="00793907">
              <w:rPr>
                <w:sz w:val="20"/>
                <w:u w:val="none"/>
              </w:rPr>
              <w:t>Н</w:t>
            </w:r>
            <w:r w:rsidR="00A52015">
              <w:rPr>
                <w:sz w:val="20"/>
                <w:u w:val="none"/>
              </w:rPr>
              <w:t xml:space="preserve">ачальник </w:t>
            </w:r>
            <w:r w:rsidRPr="00793907">
              <w:rPr>
                <w:sz w:val="20"/>
                <w:u w:val="none"/>
              </w:rPr>
              <w:t>УОТЭПБ</w:t>
            </w:r>
          </w:p>
        </w:tc>
        <w:tc>
          <w:tcPr>
            <w:tcW w:w="1302" w:type="dxa"/>
            <w:shd w:val="clear" w:color="auto" w:fill="auto"/>
            <w:vAlign w:val="center"/>
          </w:tcPr>
          <w:p w14:paraId="39A6596D" w14:textId="261B64F3" w:rsidR="00832315" w:rsidRPr="00793907" w:rsidRDefault="00832315" w:rsidP="00832315">
            <w:pPr>
              <w:pStyle w:val="ab"/>
              <w:ind w:left="-76" w:right="-58" w:hanging="3"/>
              <w:rPr>
                <w:sz w:val="20"/>
                <w:u w:val="none"/>
              </w:rPr>
            </w:pPr>
            <w:r w:rsidRPr="00793907">
              <w:rPr>
                <w:sz w:val="20"/>
                <w:u w:val="none"/>
              </w:rPr>
              <w:t>Н</w:t>
            </w:r>
            <w:r w:rsidR="00A52015">
              <w:rPr>
                <w:sz w:val="20"/>
                <w:u w:val="none"/>
              </w:rPr>
              <w:t xml:space="preserve">ачальник </w:t>
            </w:r>
            <w:r w:rsidRPr="00793907">
              <w:rPr>
                <w:sz w:val="20"/>
                <w:u w:val="none"/>
              </w:rPr>
              <w:t>УОТЭПБ</w:t>
            </w:r>
          </w:p>
        </w:tc>
        <w:tc>
          <w:tcPr>
            <w:tcW w:w="1569" w:type="dxa"/>
            <w:shd w:val="clear" w:color="auto" w:fill="auto"/>
            <w:vAlign w:val="center"/>
          </w:tcPr>
          <w:p w14:paraId="3DC17F55" w14:textId="77777777" w:rsidR="00832315" w:rsidRPr="00793907" w:rsidRDefault="00832315" w:rsidP="00832315">
            <w:pPr>
              <w:pStyle w:val="ab"/>
              <w:ind w:left="-65" w:right="-54" w:firstLine="13"/>
              <w:rPr>
                <w:sz w:val="20"/>
                <w:u w:val="none"/>
              </w:rPr>
            </w:pPr>
            <w:r w:rsidRPr="00793907">
              <w:rPr>
                <w:sz w:val="20"/>
                <w:u w:val="none"/>
              </w:rPr>
              <w:t>Служба ОТ, ПБ и ООС Общества</w:t>
            </w:r>
          </w:p>
        </w:tc>
        <w:tc>
          <w:tcPr>
            <w:tcW w:w="1569" w:type="dxa"/>
            <w:shd w:val="clear" w:color="auto" w:fill="auto"/>
            <w:vAlign w:val="center"/>
          </w:tcPr>
          <w:p w14:paraId="433EBB24" w14:textId="033B9A82" w:rsidR="00832315" w:rsidRPr="00793907" w:rsidRDefault="00832315" w:rsidP="00494EBD">
            <w:pPr>
              <w:pStyle w:val="ab"/>
              <w:ind w:left="-92" w:right="-80"/>
              <w:rPr>
                <w:sz w:val="20"/>
                <w:u w:val="none"/>
              </w:rPr>
            </w:pPr>
            <w:r w:rsidRPr="00793907">
              <w:rPr>
                <w:sz w:val="20"/>
                <w:u w:val="none"/>
              </w:rPr>
              <w:t>-</w:t>
            </w:r>
          </w:p>
        </w:tc>
        <w:tc>
          <w:tcPr>
            <w:tcW w:w="1570" w:type="dxa"/>
            <w:shd w:val="clear" w:color="auto" w:fill="auto"/>
            <w:vAlign w:val="center"/>
          </w:tcPr>
          <w:p w14:paraId="589E370F" w14:textId="77777777" w:rsidR="00832315" w:rsidRPr="00793907" w:rsidRDefault="00832315" w:rsidP="00494EBD">
            <w:pPr>
              <w:pStyle w:val="ab"/>
              <w:ind w:left="-109" w:right="-76" w:firstLine="5"/>
              <w:rPr>
                <w:sz w:val="20"/>
                <w:u w:val="none"/>
              </w:rPr>
            </w:pPr>
            <w:r w:rsidRPr="00793907">
              <w:rPr>
                <w:sz w:val="20"/>
                <w:u w:val="none"/>
              </w:rPr>
              <w:t>-</w:t>
            </w:r>
          </w:p>
        </w:tc>
      </w:tr>
      <w:tr w:rsidR="0065060D" w14:paraId="3CD2E501" w14:textId="77777777" w:rsidTr="00494EBD">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210" w:type="dxa"/>
            <w:vAlign w:val="center"/>
          </w:tcPr>
          <w:p w14:paraId="47E62F79" w14:textId="1253067A" w:rsidR="0065060D" w:rsidRPr="00793907" w:rsidRDefault="0065060D" w:rsidP="00494EBD">
            <w:pPr>
              <w:pStyle w:val="ab"/>
              <w:ind w:left="-55" w:right="-108"/>
              <w:jc w:val="left"/>
              <w:rPr>
                <w:sz w:val="20"/>
                <w:u w:val="none"/>
              </w:rPr>
            </w:pPr>
            <w:r w:rsidRPr="00793907">
              <w:rPr>
                <w:sz w:val="20"/>
                <w:u w:val="none"/>
              </w:rPr>
              <w:t>Распространение извлеч</w:t>
            </w:r>
            <w:r w:rsidR="008F463D">
              <w:rPr>
                <w:sz w:val="20"/>
                <w:u w:val="none"/>
              </w:rPr>
              <w:t>е</w:t>
            </w:r>
            <w:r w:rsidRPr="00793907">
              <w:rPr>
                <w:sz w:val="20"/>
                <w:u w:val="none"/>
              </w:rPr>
              <w:t>нных уроков</w:t>
            </w:r>
          </w:p>
        </w:tc>
        <w:tc>
          <w:tcPr>
            <w:tcW w:w="1414" w:type="dxa"/>
            <w:vAlign w:val="center"/>
          </w:tcPr>
          <w:p w14:paraId="64B8014F" w14:textId="430398D6" w:rsidR="0065060D" w:rsidRPr="00793907" w:rsidRDefault="0065060D" w:rsidP="0065060D">
            <w:pPr>
              <w:pStyle w:val="ab"/>
              <w:ind w:left="-75" w:right="-52" w:firstLine="7"/>
              <w:rPr>
                <w:sz w:val="20"/>
                <w:u w:val="none"/>
              </w:rPr>
            </w:pPr>
            <w:r w:rsidRPr="00793907">
              <w:rPr>
                <w:sz w:val="20"/>
                <w:u w:val="none"/>
              </w:rPr>
              <w:t>Н</w:t>
            </w:r>
            <w:r w:rsidR="00A52015">
              <w:rPr>
                <w:sz w:val="20"/>
                <w:u w:val="none"/>
              </w:rPr>
              <w:t xml:space="preserve">ачальник </w:t>
            </w:r>
            <w:r w:rsidRPr="00793907">
              <w:rPr>
                <w:sz w:val="20"/>
                <w:u w:val="none"/>
              </w:rPr>
              <w:t>ЦДУ</w:t>
            </w:r>
          </w:p>
        </w:tc>
        <w:tc>
          <w:tcPr>
            <w:tcW w:w="1302" w:type="dxa"/>
            <w:vAlign w:val="center"/>
          </w:tcPr>
          <w:p w14:paraId="02171110" w14:textId="09177003" w:rsidR="0065060D" w:rsidRPr="00793907" w:rsidRDefault="00845853" w:rsidP="0065060D">
            <w:pPr>
              <w:pStyle w:val="ab"/>
              <w:ind w:left="-76" w:right="-58" w:hanging="3"/>
              <w:rPr>
                <w:sz w:val="20"/>
                <w:u w:val="none"/>
              </w:rPr>
            </w:pPr>
            <w:r w:rsidRPr="00793907">
              <w:rPr>
                <w:sz w:val="20"/>
                <w:u w:val="none"/>
              </w:rPr>
              <w:t>Н</w:t>
            </w:r>
            <w:r w:rsidR="00A52015">
              <w:rPr>
                <w:sz w:val="20"/>
                <w:u w:val="none"/>
              </w:rPr>
              <w:t xml:space="preserve">ачальник </w:t>
            </w:r>
            <w:r w:rsidRPr="00793907">
              <w:rPr>
                <w:sz w:val="20"/>
                <w:u w:val="none"/>
              </w:rPr>
              <w:t>ЦДУ</w:t>
            </w:r>
            <w:r w:rsidR="00832315">
              <w:rPr>
                <w:sz w:val="20"/>
                <w:u w:val="none"/>
              </w:rPr>
              <w:t>, РО</w:t>
            </w:r>
          </w:p>
        </w:tc>
        <w:tc>
          <w:tcPr>
            <w:tcW w:w="1569" w:type="dxa"/>
            <w:vAlign w:val="center"/>
          </w:tcPr>
          <w:p w14:paraId="49F652BA" w14:textId="77777777" w:rsidR="0065060D" w:rsidRPr="00793907" w:rsidRDefault="0065060D" w:rsidP="0065060D">
            <w:pPr>
              <w:pStyle w:val="ab"/>
              <w:ind w:left="-65" w:right="-54" w:firstLine="13"/>
              <w:rPr>
                <w:sz w:val="20"/>
                <w:u w:val="none"/>
              </w:rPr>
            </w:pPr>
            <w:r w:rsidRPr="00793907">
              <w:rPr>
                <w:sz w:val="20"/>
                <w:u w:val="none"/>
              </w:rPr>
              <w:t>РО</w:t>
            </w:r>
          </w:p>
        </w:tc>
        <w:tc>
          <w:tcPr>
            <w:tcW w:w="1569" w:type="dxa"/>
            <w:vAlign w:val="center"/>
          </w:tcPr>
          <w:p w14:paraId="09D08118" w14:textId="77777777" w:rsidR="0065060D" w:rsidRPr="00793907" w:rsidRDefault="0065060D" w:rsidP="00494EBD">
            <w:pPr>
              <w:pStyle w:val="ab"/>
              <w:ind w:left="-92" w:right="-80"/>
              <w:rPr>
                <w:sz w:val="20"/>
                <w:u w:val="none"/>
              </w:rPr>
            </w:pPr>
            <w:r w:rsidRPr="00793907">
              <w:rPr>
                <w:sz w:val="20"/>
                <w:u w:val="none"/>
              </w:rPr>
              <w:t>-</w:t>
            </w:r>
          </w:p>
        </w:tc>
        <w:tc>
          <w:tcPr>
            <w:tcW w:w="1570" w:type="dxa"/>
            <w:vAlign w:val="center"/>
          </w:tcPr>
          <w:p w14:paraId="1EF51FD5" w14:textId="77777777" w:rsidR="0065060D" w:rsidRPr="00E3353D" w:rsidRDefault="0065060D" w:rsidP="00494EBD">
            <w:pPr>
              <w:pStyle w:val="ab"/>
              <w:ind w:left="-109" w:right="-76" w:firstLine="5"/>
              <w:rPr>
                <w:sz w:val="20"/>
                <w:u w:val="none"/>
              </w:rPr>
            </w:pPr>
            <w:r w:rsidRPr="00E3353D">
              <w:rPr>
                <w:sz w:val="20"/>
                <w:u w:val="none"/>
              </w:rPr>
              <w:t>-</w:t>
            </w:r>
          </w:p>
        </w:tc>
      </w:tr>
      <w:tr w:rsidR="007B3FAF" w:rsidRPr="005B1E9A" w14:paraId="2D66F436" w14:textId="77777777" w:rsidTr="00A52015">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030"/>
        </w:trPr>
        <w:tc>
          <w:tcPr>
            <w:tcW w:w="2210" w:type="dxa"/>
            <w:vAlign w:val="center"/>
          </w:tcPr>
          <w:p w14:paraId="01A81ACE" w14:textId="77777777" w:rsidR="007B3FAF" w:rsidRPr="00793907" w:rsidRDefault="007B3FAF" w:rsidP="00494EBD">
            <w:pPr>
              <w:pStyle w:val="ab"/>
              <w:ind w:left="-55" w:right="-108"/>
              <w:jc w:val="left"/>
              <w:rPr>
                <w:sz w:val="20"/>
                <w:u w:val="none"/>
              </w:rPr>
            </w:pPr>
            <w:r w:rsidRPr="00793907">
              <w:rPr>
                <w:sz w:val="20"/>
                <w:u w:val="none"/>
              </w:rPr>
              <w:t>Контроль исполнения плана корректирующих действий</w:t>
            </w:r>
          </w:p>
        </w:tc>
        <w:tc>
          <w:tcPr>
            <w:tcW w:w="1414" w:type="dxa"/>
            <w:vAlign w:val="center"/>
          </w:tcPr>
          <w:p w14:paraId="2DF3C369" w14:textId="4183CDDA" w:rsidR="007B3FAF" w:rsidRDefault="007B3FAF" w:rsidP="007B3FAF">
            <w:pPr>
              <w:pStyle w:val="ab"/>
              <w:ind w:left="-75" w:right="-52" w:firstLine="7"/>
              <w:rPr>
                <w:sz w:val="20"/>
                <w:u w:val="none"/>
              </w:rPr>
            </w:pPr>
            <w:r w:rsidRPr="00793907">
              <w:rPr>
                <w:sz w:val="20"/>
                <w:u w:val="none"/>
              </w:rPr>
              <w:t>Н</w:t>
            </w:r>
            <w:r w:rsidR="00A52015">
              <w:rPr>
                <w:sz w:val="20"/>
                <w:u w:val="none"/>
              </w:rPr>
              <w:t xml:space="preserve">ачальник </w:t>
            </w:r>
            <w:r w:rsidRPr="00793907">
              <w:rPr>
                <w:sz w:val="20"/>
                <w:u w:val="none"/>
              </w:rPr>
              <w:t>ЦДУ</w:t>
            </w:r>
            <w:r>
              <w:rPr>
                <w:sz w:val="20"/>
                <w:u w:val="none"/>
              </w:rPr>
              <w:t>, ДД,</w:t>
            </w:r>
          </w:p>
          <w:p w14:paraId="2918F03C" w14:textId="1234DAF5" w:rsidR="007B3FAF" w:rsidRPr="00793907" w:rsidRDefault="007B3FAF" w:rsidP="007B3FAF">
            <w:pPr>
              <w:pStyle w:val="ab"/>
              <w:ind w:left="-75" w:right="-52" w:firstLine="7"/>
              <w:rPr>
                <w:sz w:val="20"/>
                <w:u w:val="none"/>
              </w:rPr>
            </w:pPr>
            <w:r w:rsidRPr="00793907">
              <w:rPr>
                <w:sz w:val="20"/>
                <w:u w:val="none"/>
              </w:rPr>
              <w:t>Н</w:t>
            </w:r>
            <w:r w:rsidR="00A52015">
              <w:rPr>
                <w:sz w:val="20"/>
                <w:u w:val="none"/>
              </w:rPr>
              <w:t xml:space="preserve">ачальник </w:t>
            </w:r>
            <w:r w:rsidRPr="00793907">
              <w:rPr>
                <w:sz w:val="20"/>
                <w:u w:val="none"/>
              </w:rPr>
              <w:t>УОТЭПБ</w:t>
            </w:r>
          </w:p>
        </w:tc>
        <w:tc>
          <w:tcPr>
            <w:tcW w:w="1302" w:type="dxa"/>
            <w:vAlign w:val="center"/>
          </w:tcPr>
          <w:p w14:paraId="3CC4E565" w14:textId="22934C04" w:rsidR="007B3FAF" w:rsidRPr="00793907" w:rsidRDefault="007B3FAF" w:rsidP="007B3FAF">
            <w:pPr>
              <w:pStyle w:val="ab"/>
              <w:ind w:left="-76" w:right="-58" w:hanging="3"/>
              <w:rPr>
                <w:sz w:val="20"/>
                <w:u w:val="none"/>
              </w:rPr>
            </w:pPr>
            <w:r w:rsidRPr="00793907">
              <w:rPr>
                <w:sz w:val="20"/>
                <w:u w:val="none"/>
              </w:rPr>
              <w:t>Н</w:t>
            </w:r>
            <w:r w:rsidR="00A52015">
              <w:rPr>
                <w:sz w:val="20"/>
                <w:u w:val="none"/>
              </w:rPr>
              <w:t xml:space="preserve">ачальник </w:t>
            </w:r>
            <w:r w:rsidRPr="00793907">
              <w:rPr>
                <w:sz w:val="20"/>
                <w:u w:val="none"/>
              </w:rPr>
              <w:t>ЦДУ</w:t>
            </w:r>
            <w:r>
              <w:rPr>
                <w:sz w:val="20"/>
                <w:u w:val="none"/>
              </w:rPr>
              <w:t>, РО</w:t>
            </w:r>
          </w:p>
        </w:tc>
        <w:tc>
          <w:tcPr>
            <w:tcW w:w="1569" w:type="dxa"/>
            <w:vAlign w:val="center"/>
          </w:tcPr>
          <w:p w14:paraId="68A1307D" w14:textId="77777777" w:rsidR="007B3FAF" w:rsidRPr="00793907" w:rsidRDefault="007B3FAF" w:rsidP="007B3FAF">
            <w:pPr>
              <w:pStyle w:val="ab"/>
              <w:ind w:left="-65" w:right="-54" w:firstLine="13"/>
              <w:rPr>
                <w:sz w:val="20"/>
                <w:u w:val="none"/>
              </w:rPr>
            </w:pPr>
            <w:r w:rsidRPr="00793907">
              <w:rPr>
                <w:sz w:val="20"/>
                <w:u w:val="none"/>
              </w:rPr>
              <w:t>РО</w:t>
            </w:r>
          </w:p>
        </w:tc>
        <w:tc>
          <w:tcPr>
            <w:tcW w:w="1569" w:type="dxa"/>
            <w:vAlign w:val="center"/>
          </w:tcPr>
          <w:p w14:paraId="18CA2364" w14:textId="77777777" w:rsidR="007B3FAF" w:rsidRPr="00793907" w:rsidRDefault="007B3FAF" w:rsidP="00494EBD">
            <w:pPr>
              <w:pStyle w:val="ab"/>
              <w:ind w:left="-92" w:right="-80"/>
              <w:rPr>
                <w:sz w:val="20"/>
                <w:u w:val="none"/>
              </w:rPr>
            </w:pPr>
            <w:r w:rsidRPr="00793907">
              <w:rPr>
                <w:sz w:val="20"/>
                <w:u w:val="none"/>
              </w:rPr>
              <w:t xml:space="preserve">ЛР </w:t>
            </w:r>
          </w:p>
          <w:p w14:paraId="0ACE1703" w14:textId="6C627908" w:rsidR="007B3FAF" w:rsidRPr="00793907" w:rsidRDefault="007B3FAF" w:rsidP="00494EBD">
            <w:pPr>
              <w:pStyle w:val="ab"/>
              <w:ind w:left="-92" w:right="-80"/>
              <w:rPr>
                <w:sz w:val="20"/>
                <w:u w:val="none"/>
              </w:rPr>
            </w:pPr>
            <w:r w:rsidRPr="00793907">
              <w:rPr>
                <w:sz w:val="20"/>
                <w:u w:val="none"/>
              </w:rPr>
              <w:t xml:space="preserve">Служба ОТ, ПБ и ООС Общества </w:t>
            </w:r>
          </w:p>
        </w:tc>
        <w:tc>
          <w:tcPr>
            <w:tcW w:w="1570" w:type="dxa"/>
            <w:vAlign w:val="center"/>
          </w:tcPr>
          <w:p w14:paraId="1F557B46" w14:textId="77777777" w:rsidR="007B3FAF" w:rsidRPr="00E3353D" w:rsidRDefault="007B3FAF" w:rsidP="00494EBD">
            <w:pPr>
              <w:pStyle w:val="ab"/>
              <w:ind w:left="-109" w:right="-76" w:firstLine="5"/>
              <w:rPr>
                <w:sz w:val="20"/>
                <w:u w:val="none"/>
              </w:rPr>
            </w:pPr>
            <w:r w:rsidRPr="00E3353D">
              <w:rPr>
                <w:sz w:val="20"/>
                <w:u w:val="none"/>
              </w:rPr>
              <w:t>ЛР</w:t>
            </w:r>
          </w:p>
        </w:tc>
      </w:tr>
    </w:tbl>
    <w:p w14:paraId="6783A9E5" w14:textId="06686D95" w:rsidR="006F3BD8" w:rsidRPr="007E3A8F" w:rsidRDefault="00E54F35" w:rsidP="00E3353D">
      <w:pPr>
        <w:pStyle w:val="af6"/>
        <w:numPr>
          <w:ilvl w:val="0"/>
          <w:numId w:val="30"/>
        </w:numPr>
        <w:tabs>
          <w:tab w:val="left" w:pos="426"/>
        </w:tabs>
        <w:spacing w:before="240" w:after="120"/>
        <w:ind w:left="425" w:hanging="425"/>
        <w:outlineLvl w:val="0"/>
        <w:rPr>
          <w:b/>
          <w:sz w:val="28"/>
          <w:szCs w:val="28"/>
        </w:rPr>
      </w:pPr>
      <w:bookmarkStart w:id="13" w:name="_Toc248569118"/>
      <w:r w:rsidRPr="007E3A8F">
        <w:rPr>
          <w:b/>
          <w:sz w:val="28"/>
          <w:szCs w:val="28"/>
        </w:rPr>
        <w:t>ПЕРВООЧЕРЕДНЫЕ ДЕЙСТВИЯ</w:t>
      </w:r>
      <w:bookmarkStart w:id="14" w:name="_Toc248569119"/>
      <w:bookmarkEnd w:id="13"/>
      <w:r w:rsidRPr="007E3A8F">
        <w:rPr>
          <w:b/>
          <w:sz w:val="28"/>
          <w:szCs w:val="28"/>
        </w:rPr>
        <w:t xml:space="preserve"> В СЛУЧАЕ ВОЗНИКНОВЕНИЯ ПРОИСШЕСТВИЯ</w:t>
      </w:r>
      <w:bookmarkEnd w:id="14"/>
    </w:p>
    <w:p w14:paraId="411994FA" w14:textId="77777777" w:rsidR="006F3BD8" w:rsidRPr="007E3A8F" w:rsidRDefault="006F3BD8" w:rsidP="009D0BFF">
      <w:pPr>
        <w:pStyle w:val="22"/>
        <w:spacing w:after="0" w:line="240" w:lineRule="auto"/>
        <w:ind w:firstLine="709"/>
        <w:jc w:val="both"/>
        <w:rPr>
          <w:sz w:val="28"/>
          <w:szCs w:val="28"/>
        </w:rPr>
      </w:pPr>
      <w:r w:rsidRPr="004F5E16">
        <w:rPr>
          <w:sz w:val="28"/>
          <w:szCs w:val="28"/>
        </w:rPr>
        <w:t>Непосредственный (линейный) руководитель работ после получения информации о происшествии должен:</w:t>
      </w:r>
    </w:p>
    <w:p w14:paraId="3849928E" w14:textId="2CC29ACF" w:rsidR="004F5E16" w:rsidRDefault="004F5E16" w:rsidP="00A70F46">
      <w:pPr>
        <w:pStyle w:val="22"/>
        <w:numPr>
          <w:ilvl w:val="0"/>
          <w:numId w:val="16"/>
        </w:numPr>
        <w:tabs>
          <w:tab w:val="left" w:pos="426"/>
        </w:tabs>
        <w:spacing w:after="0" w:line="240" w:lineRule="auto"/>
        <w:ind w:left="0" w:firstLine="142"/>
        <w:jc w:val="both"/>
        <w:rPr>
          <w:sz w:val="28"/>
          <w:szCs w:val="28"/>
        </w:rPr>
      </w:pPr>
      <w:r w:rsidRPr="007E3A8F">
        <w:rPr>
          <w:sz w:val="28"/>
          <w:szCs w:val="28"/>
        </w:rPr>
        <w:t>принять неотложные меры по пре</w:t>
      </w:r>
      <w:r>
        <w:rPr>
          <w:sz w:val="28"/>
          <w:szCs w:val="28"/>
        </w:rPr>
        <w:t>кращению</w:t>
      </w:r>
      <w:r w:rsidRPr="007E3A8F">
        <w:rPr>
          <w:sz w:val="28"/>
          <w:szCs w:val="28"/>
        </w:rPr>
        <w:t xml:space="preserve"> воздействия травмирующего фактора</w:t>
      </w:r>
      <w:r>
        <w:rPr>
          <w:sz w:val="28"/>
          <w:szCs w:val="28"/>
        </w:rPr>
        <w:t xml:space="preserve"> на </w:t>
      </w:r>
      <w:r w:rsidRPr="004F5E16">
        <w:rPr>
          <w:sz w:val="28"/>
          <w:szCs w:val="28"/>
        </w:rPr>
        <w:t>пострадавши</w:t>
      </w:r>
      <w:r>
        <w:rPr>
          <w:sz w:val="28"/>
          <w:szCs w:val="28"/>
        </w:rPr>
        <w:t>х</w:t>
      </w:r>
      <w:r w:rsidRPr="004F5E16">
        <w:rPr>
          <w:sz w:val="28"/>
          <w:szCs w:val="28"/>
        </w:rPr>
        <w:t xml:space="preserve"> </w:t>
      </w:r>
      <w:r w:rsidR="00424358">
        <w:rPr>
          <w:sz w:val="28"/>
          <w:szCs w:val="28"/>
        </w:rPr>
        <w:t>(</w:t>
      </w:r>
      <w:r w:rsidRPr="004F5E16">
        <w:rPr>
          <w:sz w:val="28"/>
          <w:szCs w:val="28"/>
        </w:rPr>
        <w:t>при наличии таковых</w:t>
      </w:r>
      <w:r w:rsidR="00424358">
        <w:rPr>
          <w:sz w:val="28"/>
          <w:szCs w:val="28"/>
        </w:rPr>
        <w:t>)</w:t>
      </w:r>
      <w:r w:rsidRPr="007E3A8F">
        <w:rPr>
          <w:sz w:val="28"/>
          <w:szCs w:val="28"/>
        </w:rPr>
        <w:t xml:space="preserve"> </w:t>
      </w:r>
      <w:r>
        <w:rPr>
          <w:sz w:val="28"/>
          <w:szCs w:val="28"/>
        </w:rPr>
        <w:t xml:space="preserve">и предотвращению </w:t>
      </w:r>
      <w:r w:rsidRPr="007E3A8F">
        <w:rPr>
          <w:sz w:val="28"/>
          <w:szCs w:val="28"/>
        </w:rPr>
        <w:t xml:space="preserve">развития аварийной ситуации </w:t>
      </w:r>
      <w:r w:rsidRPr="004F5E16">
        <w:rPr>
          <w:sz w:val="28"/>
          <w:szCs w:val="28"/>
        </w:rPr>
        <w:t>и воздействия травмирующего фактора на других лиц</w:t>
      </w:r>
      <w:r w:rsidR="00C50CAB">
        <w:rPr>
          <w:sz w:val="28"/>
          <w:szCs w:val="28"/>
        </w:rPr>
        <w:t>;</w:t>
      </w:r>
    </w:p>
    <w:p w14:paraId="0D750C0C" w14:textId="6BBC77B7" w:rsidR="006F3BD8" w:rsidRPr="007E3A8F" w:rsidRDefault="006F3BD8" w:rsidP="00A70F46">
      <w:pPr>
        <w:pStyle w:val="22"/>
        <w:numPr>
          <w:ilvl w:val="0"/>
          <w:numId w:val="16"/>
        </w:numPr>
        <w:tabs>
          <w:tab w:val="left" w:pos="426"/>
        </w:tabs>
        <w:spacing w:after="0" w:line="240" w:lineRule="auto"/>
        <w:ind w:left="0" w:firstLine="142"/>
        <w:jc w:val="both"/>
        <w:rPr>
          <w:sz w:val="28"/>
          <w:szCs w:val="28"/>
        </w:rPr>
      </w:pPr>
      <w:r w:rsidRPr="007E3A8F">
        <w:rPr>
          <w:sz w:val="28"/>
          <w:szCs w:val="28"/>
        </w:rPr>
        <w:t xml:space="preserve">немедленно организовать первую помощь пострадавшим </w:t>
      </w:r>
      <w:r w:rsidRPr="007E3A8F">
        <w:rPr>
          <w:color w:val="000000"/>
          <w:sz w:val="28"/>
          <w:szCs w:val="28"/>
        </w:rPr>
        <w:t>при наличии таковых, при необходимости вызвать аварийно-спасательную службу, доставить пострадавших в медицинское уч</w:t>
      </w:r>
      <w:r w:rsidRPr="007E3A8F">
        <w:rPr>
          <w:sz w:val="28"/>
          <w:szCs w:val="28"/>
        </w:rPr>
        <w:t>реждение;</w:t>
      </w:r>
    </w:p>
    <w:p w14:paraId="0477F925" w14:textId="4D1862C5" w:rsidR="006F3BD8" w:rsidRDefault="006F3BD8" w:rsidP="00C50CAB">
      <w:pPr>
        <w:pStyle w:val="af6"/>
        <w:numPr>
          <w:ilvl w:val="0"/>
          <w:numId w:val="16"/>
        </w:numPr>
        <w:tabs>
          <w:tab w:val="left" w:pos="426"/>
        </w:tabs>
        <w:ind w:left="0" w:firstLine="142"/>
        <w:jc w:val="both"/>
        <w:rPr>
          <w:sz w:val="28"/>
          <w:szCs w:val="28"/>
        </w:rPr>
      </w:pPr>
      <w:r w:rsidRPr="007E3A8F">
        <w:rPr>
          <w:sz w:val="28"/>
          <w:szCs w:val="28"/>
        </w:rPr>
        <w:t>сохранить до начала расследования происшествия обстановку, какой она была на момент происшествия (если это не угрожает жизни и здоровью других людей и не привед</w:t>
      </w:r>
      <w:r w:rsidR="008F463D">
        <w:rPr>
          <w:sz w:val="28"/>
          <w:szCs w:val="28"/>
        </w:rPr>
        <w:t>е</w:t>
      </w:r>
      <w:r w:rsidRPr="007E3A8F">
        <w:rPr>
          <w:color w:val="000000"/>
          <w:sz w:val="28"/>
          <w:szCs w:val="28"/>
        </w:rPr>
        <w:t>т к дальнейшему развитию происшествия, усилению его последствий)</w:t>
      </w:r>
      <w:r w:rsidR="00424358">
        <w:rPr>
          <w:color w:val="000000"/>
          <w:sz w:val="28"/>
          <w:szCs w:val="28"/>
        </w:rPr>
        <w:t>,</w:t>
      </w:r>
      <w:r w:rsidRPr="007E3A8F">
        <w:rPr>
          <w:color w:val="000000"/>
          <w:sz w:val="28"/>
          <w:szCs w:val="28"/>
        </w:rPr>
        <w:t xml:space="preserve"> </w:t>
      </w:r>
      <w:r w:rsidRPr="007E3A8F">
        <w:rPr>
          <w:color w:val="000000"/>
          <w:sz w:val="28"/>
          <w:szCs w:val="28"/>
        </w:rPr>
        <w:lastRenderedPageBreak/>
        <w:t>в случае не</w:t>
      </w:r>
      <w:r w:rsidRPr="007E3A8F">
        <w:rPr>
          <w:sz w:val="28"/>
          <w:szCs w:val="28"/>
        </w:rPr>
        <w:t>возможности е</w:t>
      </w:r>
      <w:r w:rsidR="008F463D">
        <w:rPr>
          <w:sz w:val="28"/>
          <w:szCs w:val="28"/>
        </w:rPr>
        <w:t>е</w:t>
      </w:r>
      <w:r w:rsidRPr="007E3A8F">
        <w:rPr>
          <w:sz w:val="28"/>
          <w:szCs w:val="28"/>
        </w:rPr>
        <w:t xml:space="preserve"> сохранения </w:t>
      </w:r>
      <w:r w:rsidR="00424358">
        <w:rPr>
          <w:sz w:val="28"/>
          <w:szCs w:val="28"/>
        </w:rPr>
        <w:t>–</w:t>
      </w:r>
      <w:r w:rsidR="00424358" w:rsidRPr="007E3A8F">
        <w:rPr>
          <w:sz w:val="28"/>
          <w:szCs w:val="28"/>
        </w:rPr>
        <w:t xml:space="preserve"> </w:t>
      </w:r>
      <w:r w:rsidRPr="007E3A8F">
        <w:rPr>
          <w:sz w:val="28"/>
          <w:szCs w:val="28"/>
        </w:rPr>
        <w:t>зафиксировать сложившуюся обстановку (схемы, фотографии и т.п.).</w:t>
      </w:r>
    </w:p>
    <w:p w14:paraId="3B91FBE1" w14:textId="77777777" w:rsidR="00CC5129" w:rsidRPr="00CC5129" w:rsidRDefault="00CC5129" w:rsidP="00CC5129">
      <w:pPr>
        <w:tabs>
          <w:tab w:val="left" w:pos="426"/>
        </w:tabs>
        <w:jc w:val="both"/>
        <w:rPr>
          <w:sz w:val="28"/>
          <w:szCs w:val="28"/>
        </w:rPr>
      </w:pPr>
    </w:p>
    <w:p w14:paraId="7F996C3B" w14:textId="176123A8" w:rsidR="006F3BD8" w:rsidRPr="007E3A8F" w:rsidRDefault="00E54F35" w:rsidP="00E3353D">
      <w:pPr>
        <w:pStyle w:val="af6"/>
        <w:numPr>
          <w:ilvl w:val="0"/>
          <w:numId w:val="30"/>
        </w:numPr>
        <w:tabs>
          <w:tab w:val="left" w:pos="426"/>
        </w:tabs>
        <w:spacing w:before="240" w:after="120"/>
        <w:ind w:left="782" w:hanging="357"/>
        <w:contextualSpacing w:val="0"/>
        <w:outlineLvl w:val="0"/>
        <w:rPr>
          <w:b/>
          <w:sz w:val="28"/>
          <w:szCs w:val="28"/>
        </w:rPr>
      </w:pPr>
      <w:bookmarkStart w:id="15" w:name="_Toc248569130"/>
      <w:r w:rsidRPr="007E3A8F">
        <w:rPr>
          <w:b/>
          <w:sz w:val="28"/>
          <w:szCs w:val="28"/>
        </w:rPr>
        <w:t>РАССЛЕДОВАНИЕ ПРОИСШЕСТВИЙ</w:t>
      </w:r>
      <w:bookmarkEnd w:id="15"/>
    </w:p>
    <w:p w14:paraId="3A860B10" w14:textId="3655568D" w:rsidR="006F3BD8" w:rsidRPr="007E3A8F" w:rsidRDefault="006F3BD8" w:rsidP="00511CA6">
      <w:pPr>
        <w:pStyle w:val="af6"/>
        <w:numPr>
          <w:ilvl w:val="1"/>
          <w:numId w:val="30"/>
        </w:numPr>
        <w:tabs>
          <w:tab w:val="left" w:pos="567"/>
          <w:tab w:val="left" w:pos="709"/>
        </w:tabs>
        <w:spacing w:before="120" w:after="60"/>
        <w:ind w:left="0" w:firstLine="426"/>
        <w:contextualSpacing w:val="0"/>
        <w:jc w:val="both"/>
        <w:outlineLvl w:val="1"/>
        <w:rPr>
          <w:b/>
          <w:sz w:val="28"/>
          <w:szCs w:val="28"/>
        </w:rPr>
      </w:pPr>
      <w:r w:rsidRPr="007E3A8F">
        <w:rPr>
          <w:b/>
          <w:sz w:val="28"/>
          <w:szCs w:val="28"/>
        </w:rPr>
        <w:t>Подготовка к процессу расследования</w:t>
      </w:r>
    </w:p>
    <w:p w14:paraId="436337FC" w14:textId="5F3B659F" w:rsidR="006F3BD8" w:rsidRPr="007E3A8F" w:rsidRDefault="006F3BD8" w:rsidP="00511CA6">
      <w:pPr>
        <w:tabs>
          <w:tab w:val="left" w:pos="709"/>
        </w:tabs>
        <w:ind w:firstLine="426"/>
        <w:jc w:val="both"/>
        <w:rPr>
          <w:sz w:val="28"/>
          <w:szCs w:val="28"/>
        </w:rPr>
      </w:pPr>
      <w:r w:rsidRPr="007E3A8F">
        <w:rPr>
          <w:sz w:val="28"/>
          <w:szCs w:val="28"/>
        </w:rPr>
        <w:t>Ра</w:t>
      </w:r>
      <w:r w:rsidR="004B652D" w:rsidRPr="007E3A8F">
        <w:rPr>
          <w:sz w:val="28"/>
          <w:szCs w:val="28"/>
        </w:rPr>
        <w:t>ботники Компании (Обществ</w:t>
      </w:r>
      <w:r w:rsidRPr="007E3A8F">
        <w:rPr>
          <w:sz w:val="28"/>
          <w:szCs w:val="28"/>
        </w:rPr>
        <w:t>), участвующие в расследовании происшествий, должны быть обучены применению настоящего Стандарта, методике определения</w:t>
      </w:r>
      <w:r w:rsidR="00735E5B" w:rsidRPr="007E3A8F">
        <w:rPr>
          <w:sz w:val="28"/>
          <w:szCs w:val="28"/>
        </w:rPr>
        <w:t xml:space="preserve"> критических факторов, </w:t>
      </w:r>
      <w:r w:rsidRPr="007E3A8F">
        <w:rPr>
          <w:sz w:val="28"/>
          <w:szCs w:val="28"/>
        </w:rPr>
        <w:t xml:space="preserve">ключевых причин происшествия, обладать необходимыми знаниями и опытом в зависимости от специфики происшествия. </w:t>
      </w:r>
    </w:p>
    <w:p w14:paraId="506789D9" w14:textId="77777777" w:rsidR="006F3BD8" w:rsidRPr="007E3A8F" w:rsidRDefault="006F3BD8" w:rsidP="00511CA6">
      <w:pPr>
        <w:tabs>
          <w:tab w:val="left" w:pos="709"/>
        </w:tabs>
        <w:ind w:firstLine="426"/>
        <w:jc w:val="both"/>
        <w:rPr>
          <w:color w:val="000000"/>
          <w:sz w:val="28"/>
          <w:szCs w:val="28"/>
        </w:rPr>
      </w:pPr>
      <w:r w:rsidRPr="007E3A8F">
        <w:rPr>
          <w:color w:val="000000"/>
          <w:sz w:val="28"/>
          <w:szCs w:val="28"/>
        </w:rPr>
        <w:t>В соответствии с настоящим Стандартом должны быть назначены лица, ответственные за расследование происшествия (члены комиссии по расследованию).</w:t>
      </w:r>
    </w:p>
    <w:p w14:paraId="2F2038BA" w14:textId="3FA3AD74" w:rsidR="006F3BD8" w:rsidRPr="007E3A8F" w:rsidRDefault="006F3BD8" w:rsidP="00511CA6">
      <w:pPr>
        <w:tabs>
          <w:tab w:val="left" w:pos="709"/>
        </w:tabs>
        <w:ind w:firstLine="426"/>
        <w:jc w:val="both"/>
        <w:rPr>
          <w:color w:val="000000"/>
          <w:sz w:val="28"/>
          <w:szCs w:val="28"/>
        </w:rPr>
      </w:pPr>
      <w:r w:rsidRPr="007E3A8F">
        <w:rPr>
          <w:color w:val="000000"/>
          <w:sz w:val="28"/>
          <w:szCs w:val="28"/>
        </w:rPr>
        <w:t>В случае необходимости должен быть заранее подготовлен комплект для фиксирования обстоятельств расследования происшествий, который должен включать в себя:</w:t>
      </w:r>
    </w:p>
    <w:p w14:paraId="022D0AD2" w14:textId="77777777" w:rsidR="006F3BD8" w:rsidRPr="007E3A8F" w:rsidRDefault="006F3BD8" w:rsidP="00511CA6">
      <w:pPr>
        <w:pStyle w:val="af6"/>
        <w:numPr>
          <w:ilvl w:val="0"/>
          <w:numId w:val="16"/>
        </w:numPr>
        <w:tabs>
          <w:tab w:val="left" w:pos="426"/>
          <w:tab w:val="left" w:pos="709"/>
        </w:tabs>
        <w:ind w:left="0" w:firstLine="426"/>
        <w:jc w:val="both"/>
        <w:rPr>
          <w:sz w:val="28"/>
          <w:szCs w:val="28"/>
        </w:rPr>
      </w:pPr>
      <w:r w:rsidRPr="007E3A8F">
        <w:rPr>
          <w:sz w:val="28"/>
          <w:szCs w:val="28"/>
        </w:rPr>
        <w:t>лупу (увеличительное стекло);</w:t>
      </w:r>
    </w:p>
    <w:p w14:paraId="1504C633" w14:textId="383C2A08" w:rsidR="006F3BD8" w:rsidRPr="007E3A8F" w:rsidRDefault="006F3BD8" w:rsidP="00511CA6">
      <w:pPr>
        <w:pStyle w:val="af6"/>
        <w:numPr>
          <w:ilvl w:val="0"/>
          <w:numId w:val="16"/>
        </w:numPr>
        <w:tabs>
          <w:tab w:val="left" w:pos="426"/>
          <w:tab w:val="left" w:pos="709"/>
        </w:tabs>
        <w:ind w:left="0" w:firstLine="426"/>
        <w:jc w:val="both"/>
        <w:rPr>
          <w:sz w:val="28"/>
          <w:szCs w:val="28"/>
        </w:rPr>
      </w:pPr>
      <w:r w:rsidRPr="007E3A8F">
        <w:rPr>
          <w:sz w:val="28"/>
          <w:szCs w:val="28"/>
        </w:rPr>
        <w:t>цифровой фотоаппарат (видеокамеру);</w:t>
      </w:r>
    </w:p>
    <w:p w14:paraId="77253950" w14:textId="6755D7AF" w:rsidR="00DD6EC1" w:rsidRPr="007E3A8F" w:rsidRDefault="00DD6EC1" w:rsidP="00511CA6">
      <w:pPr>
        <w:pStyle w:val="af6"/>
        <w:numPr>
          <w:ilvl w:val="0"/>
          <w:numId w:val="16"/>
        </w:numPr>
        <w:tabs>
          <w:tab w:val="left" w:pos="426"/>
          <w:tab w:val="left" w:pos="709"/>
        </w:tabs>
        <w:ind w:left="0" w:firstLine="426"/>
        <w:jc w:val="both"/>
        <w:rPr>
          <w:sz w:val="28"/>
          <w:szCs w:val="28"/>
        </w:rPr>
      </w:pPr>
      <w:r w:rsidRPr="007E3A8F">
        <w:rPr>
          <w:sz w:val="28"/>
          <w:szCs w:val="28"/>
        </w:rPr>
        <w:t>устройство звукозаписи (используется с предварительным информированием опрашиваемого перед началом опроса);</w:t>
      </w:r>
    </w:p>
    <w:p w14:paraId="733456F0" w14:textId="77777777" w:rsidR="006F3BD8" w:rsidRPr="007E3A8F" w:rsidRDefault="006F3BD8" w:rsidP="00511CA6">
      <w:pPr>
        <w:pStyle w:val="af6"/>
        <w:numPr>
          <w:ilvl w:val="0"/>
          <w:numId w:val="16"/>
        </w:numPr>
        <w:tabs>
          <w:tab w:val="left" w:pos="426"/>
          <w:tab w:val="left" w:pos="709"/>
        </w:tabs>
        <w:ind w:left="0" w:firstLine="426"/>
        <w:jc w:val="both"/>
        <w:rPr>
          <w:sz w:val="28"/>
          <w:szCs w:val="28"/>
        </w:rPr>
      </w:pPr>
      <w:r w:rsidRPr="007E3A8F">
        <w:rPr>
          <w:sz w:val="28"/>
          <w:szCs w:val="28"/>
        </w:rPr>
        <w:t>линейку и 10-метровую рулетку;</w:t>
      </w:r>
    </w:p>
    <w:p w14:paraId="3D617FCE" w14:textId="77777777" w:rsidR="009D0BFF" w:rsidRPr="007E3A8F" w:rsidRDefault="006F3BD8" w:rsidP="00511CA6">
      <w:pPr>
        <w:pStyle w:val="af6"/>
        <w:numPr>
          <w:ilvl w:val="0"/>
          <w:numId w:val="16"/>
        </w:numPr>
        <w:tabs>
          <w:tab w:val="left" w:pos="426"/>
          <w:tab w:val="left" w:pos="709"/>
        </w:tabs>
        <w:ind w:left="0" w:firstLine="426"/>
        <w:jc w:val="both"/>
        <w:rPr>
          <w:sz w:val="28"/>
          <w:szCs w:val="28"/>
        </w:rPr>
      </w:pPr>
      <w:r w:rsidRPr="007E3A8F">
        <w:rPr>
          <w:sz w:val="28"/>
          <w:szCs w:val="28"/>
        </w:rPr>
        <w:t>тетрадь и письменные принадлежности;</w:t>
      </w:r>
    </w:p>
    <w:p w14:paraId="7EE93451" w14:textId="2BAD9608" w:rsidR="006F3BD8" w:rsidRPr="007E3A8F" w:rsidRDefault="006F3BD8" w:rsidP="00511CA6">
      <w:pPr>
        <w:pStyle w:val="af6"/>
        <w:numPr>
          <w:ilvl w:val="0"/>
          <w:numId w:val="16"/>
        </w:numPr>
        <w:tabs>
          <w:tab w:val="left" w:pos="426"/>
          <w:tab w:val="left" w:pos="709"/>
        </w:tabs>
        <w:ind w:left="0" w:firstLine="426"/>
        <w:jc w:val="both"/>
        <w:rPr>
          <w:sz w:val="28"/>
          <w:szCs w:val="28"/>
        </w:rPr>
      </w:pPr>
      <w:r w:rsidRPr="007E3A8F">
        <w:rPr>
          <w:sz w:val="28"/>
          <w:szCs w:val="28"/>
        </w:rPr>
        <w:t>иные инструменты и приспособления, которые могут быть необходимы для фиксирования обстоятельств происшествия.</w:t>
      </w:r>
    </w:p>
    <w:p w14:paraId="53890BC0" w14:textId="77777777" w:rsidR="006F3BD8" w:rsidRPr="007E3A8F" w:rsidRDefault="006F3BD8" w:rsidP="00511CA6">
      <w:pPr>
        <w:tabs>
          <w:tab w:val="left" w:pos="426"/>
          <w:tab w:val="left" w:pos="709"/>
        </w:tabs>
        <w:ind w:firstLine="426"/>
        <w:jc w:val="both"/>
        <w:rPr>
          <w:sz w:val="28"/>
          <w:szCs w:val="28"/>
        </w:rPr>
      </w:pPr>
      <w:r w:rsidRPr="007E3A8F">
        <w:rPr>
          <w:sz w:val="28"/>
          <w:szCs w:val="28"/>
        </w:rPr>
        <w:t xml:space="preserve">Это позволит без промедления начать расследование и не упустить важной информации, количество которой уменьшается с течением времени. </w:t>
      </w:r>
    </w:p>
    <w:p w14:paraId="1E52E704" w14:textId="23289350" w:rsidR="006F3BD8" w:rsidRPr="007E3A8F" w:rsidRDefault="006F3BD8" w:rsidP="00511CA6">
      <w:pPr>
        <w:pStyle w:val="af6"/>
        <w:numPr>
          <w:ilvl w:val="1"/>
          <w:numId w:val="30"/>
        </w:numPr>
        <w:tabs>
          <w:tab w:val="left" w:pos="567"/>
          <w:tab w:val="left" w:pos="709"/>
        </w:tabs>
        <w:spacing w:before="120" w:after="60"/>
        <w:ind w:left="0" w:firstLine="426"/>
        <w:jc w:val="both"/>
        <w:outlineLvl w:val="1"/>
        <w:rPr>
          <w:b/>
          <w:sz w:val="28"/>
          <w:szCs w:val="28"/>
        </w:rPr>
      </w:pPr>
      <w:bookmarkStart w:id="16" w:name="_Toc248569131"/>
      <w:r w:rsidRPr="007E3A8F">
        <w:rPr>
          <w:b/>
          <w:sz w:val="28"/>
          <w:szCs w:val="28"/>
        </w:rPr>
        <w:t>Организация процесса расследования</w:t>
      </w:r>
      <w:bookmarkEnd w:id="16"/>
    </w:p>
    <w:p w14:paraId="6D7538AD" w14:textId="77777777" w:rsidR="006F3BD8" w:rsidRPr="007E3A8F" w:rsidRDefault="006F3BD8" w:rsidP="00511CA6">
      <w:pPr>
        <w:pStyle w:val="a3"/>
        <w:tabs>
          <w:tab w:val="left" w:pos="709"/>
        </w:tabs>
        <w:ind w:firstLine="426"/>
        <w:rPr>
          <w:color w:val="000000"/>
          <w:sz w:val="28"/>
          <w:szCs w:val="28"/>
        </w:rPr>
      </w:pPr>
      <w:r w:rsidRPr="007E3A8F">
        <w:rPr>
          <w:color w:val="000000"/>
          <w:sz w:val="28"/>
          <w:szCs w:val="28"/>
        </w:rPr>
        <w:t xml:space="preserve">Ответственность за административное и материально-техническое обеспечение работы комиссии по расследованию происшествия лежит на руководителе Общества, в котором произошло происшествие. </w:t>
      </w:r>
    </w:p>
    <w:p w14:paraId="450C35D7" w14:textId="77777777" w:rsidR="006F3BD8" w:rsidRPr="007E3A8F" w:rsidRDefault="004B652D" w:rsidP="00511CA6">
      <w:pPr>
        <w:pStyle w:val="a3"/>
        <w:tabs>
          <w:tab w:val="left" w:pos="709"/>
        </w:tabs>
        <w:ind w:firstLine="426"/>
        <w:rPr>
          <w:color w:val="000000"/>
          <w:sz w:val="28"/>
          <w:szCs w:val="28"/>
        </w:rPr>
      </w:pPr>
      <w:r w:rsidRPr="007E3A8F">
        <w:rPr>
          <w:color w:val="000000"/>
          <w:sz w:val="28"/>
          <w:szCs w:val="28"/>
        </w:rPr>
        <w:t xml:space="preserve">Руководитель Общества </w:t>
      </w:r>
      <w:r w:rsidR="006F3BD8" w:rsidRPr="007E3A8F">
        <w:rPr>
          <w:color w:val="000000"/>
          <w:sz w:val="28"/>
          <w:szCs w:val="28"/>
        </w:rPr>
        <w:t>обязан дать распоряжение о предоставлении членам комиссии:</w:t>
      </w:r>
    </w:p>
    <w:p w14:paraId="007A4FA7" w14:textId="031962B9" w:rsidR="006F3BD8" w:rsidRPr="007E3A8F" w:rsidRDefault="006F3BD8" w:rsidP="00511CA6">
      <w:pPr>
        <w:pStyle w:val="a3"/>
        <w:numPr>
          <w:ilvl w:val="0"/>
          <w:numId w:val="16"/>
        </w:numPr>
        <w:tabs>
          <w:tab w:val="clear" w:pos="1560"/>
          <w:tab w:val="left" w:pos="426"/>
          <w:tab w:val="left" w:pos="709"/>
        </w:tabs>
        <w:ind w:left="0" w:firstLine="426"/>
        <w:rPr>
          <w:sz w:val="28"/>
          <w:szCs w:val="28"/>
        </w:rPr>
      </w:pPr>
      <w:r w:rsidRPr="007E3A8F">
        <w:rPr>
          <w:sz w:val="28"/>
          <w:szCs w:val="28"/>
        </w:rPr>
        <w:t>автотранспорта с водителем (для встречи</w:t>
      </w:r>
      <w:r w:rsidR="005A5B69" w:rsidRPr="007E3A8F">
        <w:rPr>
          <w:sz w:val="28"/>
          <w:szCs w:val="28"/>
        </w:rPr>
        <w:t xml:space="preserve"> членов </w:t>
      </w:r>
      <w:r w:rsidR="0054777F" w:rsidRPr="007E3A8F">
        <w:rPr>
          <w:sz w:val="28"/>
          <w:szCs w:val="28"/>
        </w:rPr>
        <w:t>к</w:t>
      </w:r>
      <w:r w:rsidR="005A5B69" w:rsidRPr="007E3A8F">
        <w:rPr>
          <w:sz w:val="28"/>
          <w:szCs w:val="28"/>
        </w:rPr>
        <w:t>омиссии</w:t>
      </w:r>
      <w:r w:rsidRPr="007E3A8F">
        <w:rPr>
          <w:sz w:val="28"/>
          <w:szCs w:val="28"/>
        </w:rPr>
        <w:t xml:space="preserve"> </w:t>
      </w:r>
      <w:r w:rsidR="005A5B69" w:rsidRPr="007E3A8F">
        <w:rPr>
          <w:sz w:val="28"/>
          <w:szCs w:val="28"/>
        </w:rPr>
        <w:t xml:space="preserve">по расследованию происшествия </w:t>
      </w:r>
      <w:r w:rsidRPr="007E3A8F">
        <w:rPr>
          <w:sz w:val="28"/>
          <w:szCs w:val="28"/>
        </w:rPr>
        <w:t xml:space="preserve">и последующих </w:t>
      </w:r>
      <w:r w:rsidR="00ED10A0" w:rsidRPr="007E3A8F">
        <w:rPr>
          <w:sz w:val="28"/>
          <w:szCs w:val="28"/>
        </w:rPr>
        <w:t>поездок</w:t>
      </w:r>
      <w:r w:rsidRPr="007E3A8F">
        <w:rPr>
          <w:sz w:val="28"/>
          <w:szCs w:val="28"/>
        </w:rPr>
        <w:t>, необходимых в связи с расследованием);</w:t>
      </w:r>
    </w:p>
    <w:p w14:paraId="6F4E6546" w14:textId="77777777" w:rsidR="006F3BD8" w:rsidRPr="007E3A8F" w:rsidRDefault="006F3BD8" w:rsidP="00511CA6">
      <w:pPr>
        <w:pStyle w:val="a3"/>
        <w:numPr>
          <w:ilvl w:val="0"/>
          <w:numId w:val="16"/>
        </w:numPr>
        <w:tabs>
          <w:tab w:val="left" w:pos="426"/>
          <w:tab w:val="left" w:pos="709"/>
        </w:tabs>
        <w:ind w:left="0" w:firstLine="426"/>
        <w:rPr>
          <w:sz w:val="28"/>
          <w:szCs w:val="28"/>
        </w:rPr>
      </w:pPr>
      <w:r w:rsidRPr="007E3A8F">
        <w:rPr>
          <w:sz w:val="28"/>
          <w:szCs w:val="28"/>
        </w:rPr>
        <w:t>помещения для работы;</w:t>
      </w:r>
    </w:p>
    <w:p w14:paraId="2D9023B2" w14:textId="77777777" w:rsidR="006F3BD8" w:rsidRPr="007E3A8F" w:rsidRDefault="006F3BD8" w:rsidP="00511CA6">
      <w:pPr>
        <w:pStyle w:val="a3"/>
        <w:numPr>
          <w:ilvl w:val="0"/>
          <w:numId w:val="16"/>
        </w:numPr>
        <w:tabs>
          <w:tab w:val="left" w:pos="426"/>
          <w:tab w:val="left" w:pos="709"/>
        </w:tabs>
        <w:ind w:left="0" w:firstLine="426"/>
        <w:rPr>
          <w:sz w:val="28"/>
          <w:szCs w:val="28"/>
        </w:rPr>
      </w:pPr>
      <w:r w:rsidRPr="007E3A8F">
        <w:rPr>
          <w:sz w:val="28"/>
          <w:szCs w:val="28"/>
        </w:rPr>
        <w:t>средств связи;</w:t>
      </w:r>
    </w:p>
    <w:p w14:paraId="0DB62D06" w14:textId="1B41038C" w:rsidR="006F3BD8" w:rsidRPr="007E3A8F" w:rsidRDefault="006F3BD8" w:rsidP="00511CA6">
      <w:pPr>
        <w:pStyle w:val="a3"/>
        <w:numPr>
          <w:ilvl w:val="0"/>
          <w:numId w:val="16"/>
        </w:numPr>
        <w:tabs>
          <w:tab w:val="clear" w:pos="1560"/>
          <w:tab w:val="left" w:pos="426"/>
          <w:tab w:val="left" w:pos="709"/>
        </w:tabs>
        <w:ind w:left="0" w:firstLine="426"/>
        <w:rPr>
          <w:sz w:val="28"/>
          <w:szCs w:val="28"/>
        </w:rPr>
      </w:pPr>
      <w:r w:rsidRPr="007E3A8F">
        <w:rPr>
          <w:sz w:val="28"/>
          <w:szCs w:val="28"/>
        </w:rPr>
        <w:t>канцелярских, письменных принадлежностей и офисн</w:t>
      </w:r>
      <w:r w:rsidR="00424358">
        <w:rPr>
          <w:sz w:val="28"/>
          <w:szCs w:val="28"/>
        </w:rPr>
        <w:t>ого</w:t>
      </w:r>
      <w:r w:rsidRPr="007E3A8F">
        <w:rPr>
          <w:sz w:val="28"/>
          <w:szCs w:val="28"/>
        </w:rPr>
        <w:t xml:space="preserve"> оборудовани</w:t>
      </w:r>
      <w:r w:rsidR="00424358">
        <w:rPr>
          <w:sz w:val="28"/>
          <w:szCs w:val="28"/>
        </w:rPr>
        <w:t>я</w:t>
      </w:r>
      <w:r w:rsidRPr="007E3A8F">
        <w:rPr>
          <w:sz w:val="28"/>
          <w:szCs w:val="28"/>
        </w:rPr>
        <w:t>;</w:t>
      </w:r>
    </w:p>
    <w:p w14:paraId="20E9EBFD" w14:textId="53CA89E1" w:rsidR="006F3BD8" w:rsidRPr="007E3A8F" w:rsidRDefault="006F3BD8" w:rsidP="00511CA6">
      <w:pPr>
        <w:pStyle w:val="a3"/>
        <w:numPr>
          <w:ilvl w:val="0"/>
          <w:numId w:val="16"/>
        </w:numPr>
        <w:tabs>
          <w:tab w:val="clear" w:pos="1560"/>
          <w:tab w:val="left" w:pos="426"/>
          <w:tab w:val="left" w:pos="709"/>
          <w:tab w:val="left" w:pos="1276"/>
        </w:tabs>
        <w:ind w:left="0" w:firstLine="426"/>
        <w:rPr>
          <w:sz w:val="28"/>
          <w:szCs w:val="28"/>
        </w:rPr>
      </w:pPr>
      <w:r w:rsidRPr="007E3A8F">
        <w:rPr>
          <w:sz w:val="28"/>
          <w:szCs w:val="28"/>
        </w:rPr>
        <w:t xml:space="preserve">любого иного запрашиваемого вида содействия, связанного с проведением расследования. </w:t>
      </w:r>
    </w:p>
    <w:p w14:paraId="490F1436" w14:textId="46BBDF00" w:rsidR="006F3BD8" w:rsidRPr="007E3A8F" w:rsidRDefault="006F3BD8" w:rsidP="00511CA6">
      <w:pPr>
        <w:tabs>
          <w:tab w:val="left" w:pos="709"/>
        </w:tabs>
        <w:autoSpaceDE w:val="0"/>
        <w:autoSpaceDN w:val="0"/>
        <w:adjustRightInd w:val="0"/>
        <w:ind w:firstLine="426"/>
        <w:jc w:val="both"/>
        <w:rPr>
          <w:iCs/>
          <w:sz w:val="28"/>
          <w:szCs w:val="28"/>
        </w:rPr>
      </w:pPr>
      <w:r w:rsidRPr="007E3A8F">
        <w:rPr>
          <w:iCs/>
          <w:sz w:val="28"/>
          <w:szCs w:val="28"/>
        </w:rPr>
        <w:t>Руководит процессом расследов</w:t>
      </w:r>
      <w:r w:rsidR="004B652D" w:rsidRPr="007E3A8F">
        <w:rPr>
          <w:iCs/>
          <w:sz w:val="28"/>
          <w:szCs w:val="28"/>
        </w:rPr>
        <w:t xml:space="preserve">ания происшествия председатель </w:t>
      </w:r>
      <w:r w:rsidR="00424358">
        <w:rPr>
          <w:iCs/>
          <w:sz w:val="28"/>
          <w:szCs w:val="28"/>
        </w:rPr>
        <w:t>к</w:t>
      </w:r>
      <w:r w:rsidRPr="007E3A8F">
        <w:rPr>
          <w:iCs/>
          <w:sz w:val="28"/>
          <w:szCs w:val="28"/>
        </w:rPr>
        <w:t>омиссии по расследованию, в обязанности которого вхо</w:t>
      </w:r>
      <w:r w:rsidR="0054777F" w:rsidRPr="007E3A8F">
        <w:rPr>
          <w:iCs/>
          <w:sz w:val="28"/>
          <w:szCs w:val="28"/>
        </w:rPr>
        <w:t>дит определение порядка работы к</w:t>
      </w:r>
      <w:r w:rsidRPr="007E3A8F">
        <w:rPr>
          <w:iCs/>
          <w:sz w:val="28"/>
          <w:szCs w:val="28"/>
        </w:rPr>
        <w:t xml:space="preserve">омиссии по расследованию, составление плана работы </w:t>
      </w:r>
      <w:r w:rsidR="00424358">
        <w:rPr>
          <w:iCs/>
          <w:sz w:val="28"/>
          <w:szCs w:val="28"/>
        </w:rPr>
        <w:t>к</w:t>
      </w:r>
      <w:r w:rsidRPr="007E3A8F">
        <w:rPr>
          <w:iCs/>
          <w:sz w:val="28"/>
          <w:szCs w:val="28"/>
        </w:rPr>
        <w:t xml:space="preserve">омиссии, распределение </w:t>
      </w:r>
      <w:r w:rsidRPr="007E3A8F">
        <w:rPr>
          <w:iCs/>
          <w:sz w:val="28"/>
          <w:szCs w:val="28"/>
        </w:rPr>
        <w:lastRenderedPageBreak/>
        <w:t>конкретных задач, возникающих в процессе расследования между членами комиссии по расследованию.</w:t>
      </w:r>
    </w:p>
    <w:p w14:paraId="62874A82" w14:textId="1863C88A" w:rsidR="006F3BD8" w:rsidRPr="007E3A8F" w:rsidRDefault="006F3BD8" w:rsidP="00511CA6">
      <w:pPr>
        <w:pStyle w:val="a3"/>
        <w:tabs>
          <w:tab w:val="left" w:pos="709"/>
        </w:tabs>
        <w:ind w:firstLine="426"/>
        <w:rPr>
          <w:sz w:val="28"/>
          <w:szCs w:val="28"/>
        </w:rPr>
      </w:pPr>
      <w:r w:rsidRPr="007E3A8F">
        <w:rPr>
          <w:sz w:val="28"/>
          <w:szCs w:val="28"/>
        </w:rPr>
        <w:t>Ответственность за</w:t>
      </w:r>
      <w:r w:rsidR="0054777F" w:rsidRPr="007E3A8F">
        <w:rPr>
          <w:sz w:val="28"/>
          <w:szCs w:val="28"/>
        </w:rPr>
        <w:t xml:space="preserve"> своев</w:t>
      </w:r>
      <w:r w:rsidR="004B652D" w:rsidRPr="007E3A8F">
        <w:rPr>
          <w:sz w:val="28"/>
          <w:szCs w:val="28"/>
        </w:rPr>
        <w:t xml:space="preserve">ременное прибытие членов </w:t>
      </w:r>
      <w:r w:rsidR="00DF5C18" w:rsidRPr="007E3A8F">
        <w:rPr>
          <w:sz w:val="28"/>
          <w:szCs w:val="28"/>
        </w:rPr>
        <w:t>к</w:t>
      </w:r>
      <w:r w:rsidRPr="007E3A8F">
        <w:rPr>
          <w:sz w:val="28"/>
          <w:szCs w:val="28"/>
        </w:rPr>
        <w:t>омиссии по расследованию на место происше</w:t>
      </w:r>
      <w:r w:rsidR="0054777F" w:rsidRPr="007E3A8F">
        <w:rPr>
          <w:sz w:val="28"/>
          <w:szCs w:val="28"/>
        </w:rPr>
        <w:t xml:space="preserve">ствия и за их участие в работе </w:t>
      </w:r>
      <w:r w:rsidR="00DF5C18" w:rsidRPr="007E3A8F">
        <w:rPr>
          <w:sz w:val="28"/>
          <w:szCs w:val="28"/>
        </w:rPr>
        <w:t>к</w:t>
      </w:r>
      <w:r w:rsidRPr="007E3A8F">
        <w:rPr>
          <w:sz w:val="28"/>
          <w:szCs w:val="28"/>
        </w:rPr>
        <w:t>омиссии лежит</w:t>
      </w:r>
      <w:r w:rsidR="00DF5C18" w:rsidRPr="007E3A8F">
        <w:rPr>
          <w:sz w:val="28"/>
          <w:szCs w:val="28"/>
        </w:rPr>
        <w:t xml:space="preserve"> на работодателе данных членов к</w:t>
      </w:r>
      <w:r w:rsidRPr="007E3A8F">
        <w:rPr>
          <w:sz w:val="28"/>
          <w:szCs w:val="28"/>
        </w:rPr>
        <w:t>омиссии.</w:t>
      </w:r>
    </w:p>
    <w:p w14:paraId="7B4256D5" w14:textId="533721EE" w:rsidR="006F3BD8" w:rsidRPr="007E3A8F" w:rsidRDefault="006F3BD8" w:rsidP="00511CA6">
      <w:pPr>
        <w:pStyle w:val="a3"/>
        <w:tabs>
          <w:tab w:val="left" w:pos="709"/>
        </w:tabs>
        <w:ind w:firstLine="426"/>
        <w:rPr>
          <w:sz w:val="28"/>
          <w:szCs w:val="28"/>
        </w:rPr>
      </w:pPr>
      <w:r w:rsidRPr="007E3A8F">
        <w:rPr>
          <w:sz w:val="28"/>
          <w:szCs w:val="28"/>
        </w:rPr>
        <w:t>Каждое подразд</w:t>
      </w:r>
      <w:r w:rsidR="004B652D" w:rsidRPr="007E3A8F">
        <w:rPr>
          <w:sz w:val="28"/>
          <w:szCs w:val="28"/>
        </w:rPr>
        <w:t>еление Компании (Общества</w:t>
      </w:r>
      <w:r w:rsidRPr="007E3A8F">
        <w:rPr>
          <w:sz w:val="28"/>
          <w:szCs w:val="28"/>
        </w:rPr>
        <w:t>) должно обеспечить возможность незам</w:t>
      </w:r>
      <w:r w:rsidR="00DF5C18" w:rsidRPr="007E3A8F">
        <w:rPr>
          <w:sz w:val="28"/>
          <w:szCs w:val="28"/>
        </w:rPr>
        <w:t>едлительного выезда своих работников</w:t>
      </w:r>
      <w:r w:rsidRPr="007E3A8F">
        <w:rPr>
          <w:sz w:val="28"/>
          <w:szCs w:val="28"/>
        </w:rPr>
        <w:t xml:space="preserve"> </w:t>
      </w:r>
      <w:r w:rsidR="00CA2AD8" w:rsidRPr="007E3A8F">
        <w:rPr>
          <w:sz w:val="28"/>
          <w:szCs w:val="28"/>
        </w:rPr>
        <w:t>(</w:t>
      </w:r>
      <w:r w:rsidR="0054777F" w:rsidRPr="007E3A8F">
        <w:rPr>
          <w:sz w:val="28"/>
          <w:szCs w:val="28"/>
        </w:rPr>
        <w:t>при необходимости</w:t>
      </w:r>
      <w:r w:rsidR="00CA2AD8" w:rsidRPr="007E3A8F">
        <w:rPr>
          <w:sz w:val="28"/>
          <w:szCs w:val="28"/>
        </w:rPr>
        <w:t xml:space="preserve">) </w:t>
      </w:r>
      <w:r w:rsidR="003E4A30" w:rsidRPr="007E3A8F">
        <w:rPr>
          <w:sz w:val="28"/>
          <w:szCs w:val="28"/>
        </w:rPr>
        <w:t>для участия</w:t>
      </w:r>
      <w:r w:rsidR="004B652D" w:rsidRPr="007E3A8F">
        <w:rPr>
          <w:sz w:val="28"/>
          <w:szCs w:val="28"/>
        </w:rPr>
        <w:t xml:space="preserve"> в </w:t>
      </w:r>
      <w:r w:rsidR="00DF5C18" w:rsidRPr="007E3A8F">
        <w:rPr>
          <w:sz w:val="28"/>
          <w:szCs w:val="28"/>
        </w:rPr>
        <w:t>к</w:t>
      </w:r>
      <w:r w:rsidRPr="007E3A8F">
        <w:rPr>
          <w:sz w:val="28"/>
          <w:szCs w:val="28"/>
        </w:rPr>
        <w:t xml:space="preserve">омиссии по расследованию происшествия. </w:t>
      </w:r>
    </w:p>
    <w:p w14:paraId="0EC7B804" w14:textId="2CAB2209" w:rsidR="006F3BD8" w:rsidRPr="007E3A8F" w:rsidRDefault="006F3BD8" w:rsidP="00511CA6">
      <w:pPr>
        <w:pStyle w:val="af6"/>
        <w:numPr>
          <w:ilvl w:val="1"/>
          <w:numId w:val="30"/>
        </w:numPr>
        <w:tabs>
          <w:tab w:val="left" w:pos="567"/>
          <w:tab w:val="left" w:pos="709"/>
        </w:tabs>
        <w:spacing w:before="120" w:after="60"/>
        <w:ind w:left="0" w:firstLine="426"/>
        <w:outlineLvl w:val="2"/>
        <w:rPr>
          <w:b/>
          <w:sz w:val="28"/>
          <w:szCs w:val="28"/>
        </w:rPr>
      </w:pPr>
      <w:bookmarkStart w:id="17" w:name="_Toc248569132"/>
      <w:r w:rsidRPr="007E3A8F">
        <w:rPr>
          <w:b/>
          <w:sz w:val="28"/>
          <w:szCs w:val="28"/>
        </w:rPr>
        <w:t xml:space="preserve">Организация процесса расследования при </w:t>
      </w:r>
      <w:r w:rsidR="00DF5C18" w:rsidRPr="007E3A8F">
        <w:rPr>
          <w:b/>
          <w:sz w:val="28"/>
          <w:szCs w:val="28"/>
        </w:rPr>
        <w:t>к</w:t>
      </w:r>
      <w:r w:rsidRPr="007E3A8F">
        <w:rPr>
          <w:b/>
          <w:sz w:val="28"/>
          <w:szCs w:val="28"/>
        </w:rPr>
        <w:t>рупном происшествии</w:t>
      </w:r>
      <w:bookmarkEnd w:id="17"/>
    </w:p>
    <w:p w14:paraId="1EEB2CA6" w14:textId="5F196CC5" w:rsidR="006F3BD8" w:rsidRPr="007E3A8F" w:rsidRDefault="006F3BD8" w:rsidP="00511CA6">
      <w:pPr>
        <w:tabs>
          <w:tab w:val="left" w:pos="709"/>
          <w:tab w:val="left" w:pos="2160"/>
        </w:tabs>
        <w:ind w:firstLine="426"/>
        <w:jc w:val="both"/>
        <w:rPr>
          <w:sz w:val="28"/>
          <w:szCs w:val="28"/>
        </w:rPr>
      </w:pPr>
      <w:r w:rsidRPr="007E3A8F">
        <w:rPr>
          <w:sz w:val="28"/>
          <w:szCs w:val="28"/>
        </w:rPr>
        <w:t>Назн</w:t>
      </w:r>
      <w:r w:rsidR="004B652D" w:rsidRPr="007E3A8F">
        <w:rPr>
          <w:sz w:val="28"/>
          <w:szCs w:val="28"/>
        </w:rPr>
        <w:t xml:space="preserve">ачение председателя внутренней </w:t>
      </w:r>
      <w:r w:rsidR="00DF5C18" w:rsidRPr="007E3A8F">
        <w:rPr>
          <w:sz w:val="28"/>
          <w:szCs w:val="28"/>
        </w:rPr>
        <w:t>к</w:t>
      </w:r>
      <w:r w:rsidRPr="007E3A8F">
        <w:rPr>
          <w:sz w:val="28"/>
          <w:szCs w:val="28"/>
        </w:rPr>
        <w:t>омиссии по расследованию крупного происшествия осуществляет Президент Компании</w:t>
      </w:r>
      <w:r w:rsidR="0058273E">
        <w:rPr>
          <w:sz w:val="28"/>
          <w:szCs w:val="28"/>
        </w:rPr>
        <w:t xml:space="preserve"> </w:t>
      </w:r>
      <w:r w:rsidR="003728C3" w:rsidRPr="007E3A8F">
        <w:rPr>
          <w:sz w:val="28"/>
          <w:szCs w:val="28"/>
        </w:rPr>
        <w:t>/</w:t>
      </w:r>
      <w:r w:rsidR="0058273E">
        <w:rPr>
          <w:sz w:val="28"/>
          <w:szCs w:val="28"/>
        </w:rPr>
        <w:t xml:space="preserve"> </w:t>
      </w:r>
      <w:r w:rsidR="00814E34">
        <w:rPr>
          <w:sz w:val="28"/>
          <w:szCs w:val="28"/>
        </w:rPr>
        <w:t>П</w:t>
      </w:r>
      <w:r w:rsidR="00814E34" w:rsidRPr="007E3A8F">
        <w:rPr>
          <w:sz w:val="28"/>
          <w:szCs w:val="28"/>
        </w:rPr>
        <w:t>ервый</w:t>
      </w:r>
      <w:r w:rsidR="00814E34">
        <w:rPr>
          <w:sz w:val="28"/>
          <w:szCs w:val="28"/>
        </w:rPr>
        <w:t xml:space="preserve"> в</w:t>
      </w:r>
      <w:r w:rsidR="00814E34" w:rsidRPr="007E3A8F">
        <w:rPr>
          <w:sz w:val="28"/>
          <w:szCs w:val="28"/>
        </w:rPr>
        <w:t>ице</w:t>
      </w:r>
      <w:r w:rsidR="00814E34">
        <w:rPr>
          <w:sz w:val="28"/>
          <w:szCs w:val="28"/>
        </w:rPr>
        <w:t>-</w:t>
      </w:r>
      <w:r w:rsidR="0058273E">
        <w:rPr>
          <w:sz w:val="28"/>
          <w:szCs w:val="28"/>
        </w:rPr>
        <w:t>п</w:t>
      </w:r>
      <w:r w:rsidR="003728C3" w:rsidRPr="007E3A8F">
        <w:rPr>
          <w:sz w:val="28"/>
          <w:szCs w:val="28"/>
        </w:rPr>
        <w:t>резидент</w:t>
      </w:r>
      <w:r w:rsidR="0058273E">
        <w:rPr>
          <w:sz w:val="28"/>
          <w:szCs w:val="28"/>
        </w:rPr>
        <w:t xml:space="preserve"> </w:t>
      </w:r>
      <w:r w:rsidR="003728C3" w:rsidRPr="007E3A8F">
        <w:rPr>
          <w:sz w:val="28"/>
          <w:szCs w:val="28"/>
        </w:rPr>
        <w:t>/</w:t>
      </w:r>
      <w:r w:rsidR="0058273E">
        <w:rPr>
          <w:sz w:val="28"/>
          <w:szCs w:val="28"/>
        </w:rPr>
        <w:t xml:space="preserve"> в</w:t>
      </w:r>
      <w:r w:rsidR="003728C3" w:rsidRPr="007E3A8F">
        <w:rPr>
          <w:sz w:val="28"/>
          <w:szCs w:val="28"/>
        </w:rPr>
        <w:t>ице</w:t>
      </w:r>
      <w:r w:rsidR="0058273E">
        <w:rPr>
          <w:sz w:val="28"/>
          <w:szCs w:val="28"/>
        </w:rPr>
        <w:t>-п</w:t>
      </w:r>
      <w:r w:rsidR="003728C3" w:rsidRPr="007E3A8F">
        <w:rPr>
          <w:sz w:val="28"/>
          <w:szCs w:val="28"/>
        </w:rPr>
        <w:t>резидент по направлению деятельности.</w:t>
      </w:r>
    </w:p>
    <w:p w14:paraId="3F1CA2D0" w14:textId="7D615BAD" w:rsidR="006F3BD8" w:rsidRPr="007E3A8F" w:rsidRDefault="004B652D" w:rsidP="00511CA6">
      <w:pPr>
        <w:tabs>
          <w:tab w:val="left" w:pos="709"/>
        </w:tabs>
        <w:ind w:firstLine="426"/>
        <w:jc w:val="both"/>
        <w:rPr>
          <w:sz w:val="28"/>
          <w:szCs w:val="28"/>
        </w:rPr>
      </w:pPr>
      <w:r w:rsidRPr="007E3A8F">
        <w:rPr>
          <w:sz w:val="28"/>
          <w:szCs w:val="28"/>
        </w:rPr>
        <w:t xml:space="preserve">Состав </w:t>
      </w:r>
      <w:r w:rsidR="00DF5C18" w:rsidRPr="007E3A8F">
        <w:rPr>
          <w:sz w:val="28"/>
          <w:szCs w:val="28"/>
        </w:rPr>
        <w:t>к</w:t>
      </w:r>
      <w:r w:rsidR="006F3BD8" w:rsidRPr="007E3A8F">
        <w:rPr>
          <w:sz w:val="28"/>
          <w:szCs w:val="28"/>
        </w:rPr>
        <w:t xml:space="preserve">омиссии по расследованию крупного происшествия в течение одних суток с момента его обнаружения утверждается приказом руководителя Общества (обладающим соответствующими полномочиями), проект которого готовится руководителем </w:t>
      </w:r>
      <w:r w:rsidR="00155A8D" w:rsidRPr="007E3A8F">
        <w:rPr>
          <w:sz w:val="28"/>
          <w:szCs w:val="28"/>
        </w:rPr>
        <w:t>с</w:t>
      </w:r>
      <w:r w:rsidR="006F3BD8" w:rsidRPr="007E3A8F">
        <w:rPr>
          <w:sz w:val="28"/>
          <w:szCs w:val="28"/>
        </w:rPr>
        <w:t>лужбы ОТ, ПБ и ООС Общества, где произошло крупное происшествие.</w:t>
      </w:r>
    </w:p>
    <w:p w14:paraId="489EDC7B" w14:textId="77777777" w:rsidR="006F3BD8" w:rsidRPr="007E3A8F" w:rsidRDefault="006F3BD8" w:rsidP="00511CA6">
      <w:pPr>
        <w:tabs>
          <w:tab w:val="left" w:pos="709"/>
        </w:tabs>
        <w:ind w:firstLine="426"/>
        <w:jc w:val="both"/>
        <w:rPr>
          <w:sz w:val="28"/>
          <w:szCs w:val="28"/>
        </w:rPr>
      </w:pPr>
      <w:r w:rsidRPr="007E3A8F">
        <w:rPr>
          <w:sz w:val="28"/>
          <w:szCs w:val="28"/>
        </w:rPr>
        <w:t>Копия приказа о создании комиссии направляется:</w:t>
      </w:r>
    </w:p>
    <w:p w14:paraId="117D2923" w14:textId="1D70AB4E" w:rsidR="006F3BD8" w:rsidRPr="007E3A8F" w:rsidRDefault="002721A9" w:rsidP="00511CA6">
      <w:pPr>
        <w:numPr>
          <w:ilvl w:val="0"/>
          <w:numId w:val="14"/>
        </w:numPr>
        <w:tabs>
          <w:tab w:val="clear" w:pos="1800"/>
          <w:tab w:val="left" w:pos="426"/>
          <w:tab w:val="left" w:pos="709"/>
        </w:tabs>
        <w:ind w:left="0" w:firstLine="426"/>
        <w:jc w:val="both"/>
        <w:rPr>
          <w:sz w:val="28"/>
          <w:szCs w:val="28"/>
        </w:rPr>
      </w:pPr>
      <w:r w:rsidRPr="007E3A8F">
        <w:rPr>
          <w:sz w:val="28"/>
          <w:szCs w:val="28"/>
        </w:rPr>
        <w:t>п</w:t>
      </w:r>
      <w:r w:rsidR="006F3BD8" w:rsidRPr="007E3A8F">
        <w:rPr>
          <w:sz w:val="28"/>
          <w:szCs w:val="28"/>
        </w:rPr>
        <w:t>редседателю комиссии по расследованию происшествия;</w:t>
      </w:r>
    </w:p>
    <w:p w14:paraId="099FDE03" w14:textId="705C050E" w:rsidR="006F3BD8" w:rsidRPr="007E3A8F" w:rsidRDefault="004D7D6D" w:rsidP="00511CA6">
      <w:pPr>
        <w:numPr>
          <w:ilvl w:val="0"/>
          <w:numId w:val="14"/>
        </w:numPr>
        <w:tabs>
          <w:tab w:val="clear" w:pos="1800"/>
          <w:tab w:val="left" w:pos="426"/>
          <w:tab w:val="left" w:pos="709"/>
        </w:tabs>
        <w:ind w:left="0" w:firstLine="426"/>
        <w:jc w:val="both"/>
        <w:rPr>
          <w:sz w:val="28"/>
          <w:szCs w:val="28"/>
        </w:rPr>
      </w:pPr>
      <w:r w:rsidRPr="007E3A8F">
        <w:rPr>
          <w:sz w:val="28"/>
          <w:szCs w:val="28"/>
        </w:rPr>
        <w:t>н</w:t>
      </w:r>
      <w:r w:rsidR="00DD1ECD" w:rsidRPr="007E3A8F">
        <w:rPr>
          <w:sz w:val="28"/>
          <w:szCs w:val="28"/>
        </w:rPr>
        <w:t xml:space="preserve">ачальнику </w:t>
      </w:r>
      <w:r w:rsidR="00155A8D" w:rsidRPr="007E3A8F">
        <w:rPr>
          <w:sz w:val="28"/>
          <w:szCs w:val="28"/>
        </w:rPr>
        <w:t>Ц</w:t>
      </w:r>
      <w:r w:rsidR="00DD1ECD" w:rsidRPr="007E3A8F">
        <w:rPr>
          <w:sz w:val="28"/>
          <w:szCs w:val="28"/>
        </w:rPr>
        <w:t xml:space="preserve">ентрального диспетчерского </w:t>
      </w:r>
      <w:r w:rsidR="00155A8D" w:rsidRPr="007E3A8F">
        <w:rPr>
          <w:sz w:val="28"/>
          <w:szCs w:val="28"/>
        </w:rPr>
        <w:t>у</w:t>
      </w:r>
      <w:r w:rsidR="006F3BD8" w:rsidRPr="007E3A8F">
        <w:rPr>
          <w:sz w:val="28"/>
          <w:szCs w:val="28"/>
        </w:rPr>
        <w:t>правления</w:t>
      </w:r>
      <w:r w:rsidR="00CA2AD8" w:rsidRPr="007E3A8F">
        <w:rPr>
          <w:sz w:val="28"/>
          <w:szCs w:val="28"/>
        </w:rPr>
        <w:t xml:space="preserve"> Компании</w:t>
      </w:r>
      <w:r w:rsidR="006F3BD8" w:rsidRPr="007E3A8F">
        <w:rPr>
          <w:sz w:val="28"/>
          <w:szCs w:val="28"/>
        </w:rPr>
        <w:t>;</w:t>
      </w:r>
    </w:p>
    <w:p w14:paraId="5514D8B4" w14:textId="7D08F4F6" w:rsidR="006F3BD8" w:rsidRPr="007E3A8F" w:rsidRDefault="004D7D6D" w:rsidP="00511CA6">
      <w:pPr>
        <w:numPr>
          <w:ilvl w:val="0"/>
          <w:numId w:val="14"/>
        </w:numPr>
        <w:tabs>
          <w:tab w:val="clear" w:pos="1800"/>
          <w:tab w:val="left" w:pos="426"/>
          <w:tab w:val="left" w:pos="709"/>
          <w:tab w:val="num" w:pos="798"/>
        </w:tabs>
        <w:ind w:left="0" w:firstLine="426"/>
        <w:jc w:val="both"/>
        <w:rPr>
          <w:sz w:val="28"/>
          <w:szCs w:val="28"/>
        </w:rPr>
      </w:pPr>
      <w:r w:rsidRPr="007E3A8F">
        <w:rPr>
          <w:sz w:val="28"/>
          <w:szCs w:val="28"/>
        </w:rPr>
        <w:t>д</w:t>
      </w:r>
      <w:r w:rsidR="00CA2AD8" w:rsidRPr="007E3A8F">
        <w:rPr>
          <w:sz w:val="28"/>
          <w:szCs w:val="28"/>
        </w:rPr>
        <w:t xml:space="preserve">иректору </w:t>
      </w:r>
      <w:r w:rsidR="00155A8D" w:rsidRPr="007E3A8F">
        <w:rPr>
          <w:sz w:val="28"/>
          <w:szCs w:val="28"/>
        </w:rPr>
        <w:t>д</w:t>
      </w:r>
      <w:r w:rsidR="006F3BD8" w:rsidRPr="007E3A8F">
        <w:rPr>
          <w:sz w:val="28"/>
          <w:szCs w:val="28"/>
        </w:rPr>
        <w:t>епартамента по направлению деятельности;</w:t>
      </w:r>
    </w:p>
    <w:p w14:paraId="1BCA5366" w14:textId="6244BFE5" w:rsidR="006F3BD8" w:rsidRPr="007E3A8F" w:rsidRDefault="004D7D6D" w:rsidP="00511CA6">
      <w:pPr>
        <w:numPr>
          <w:ilvl w:val="0"/>
          <w:numId w:val="14"/>
        </w:numPr>
        <w:tabs>
          <w:tab w:val="clear" w:pos="1800"/>
          <w:tab w:val="left" w:pos="426"/>
          <w:tab w:val="left" w:pos="709"/>
          <w:tab w:val="num" w:pos="798"/>
        </w:tabs>
        <w:ind w:left="0" w:firstLine="426"/>
        <w:jc w:val="both"/>
        <w:rPr>
          <w:sz w:val="28"/>
          <w:szCs w:val="28"/>
        </w:rPr>
      </w:pPr>
      <w:r w:rsidRPr="007E3A8F">
        <w:rPr>
          <w:sz w:val="28"/>
          <w:szCs w:val="28"/>
        </w:rPr>
        <w:t>н</w:t>
      </w:r>
      <w:r w:rsidR="006F3BD8" w:rsidRPr="007E3A8F">
        <w:rPr>
          <w:sz w:val="28"/>
          <w:szCs w:val="28"/>
        </w:rPr>
        <w:t>ачальнику Управления охраны труда, экологической и промышленной безопасности.</w:t>
      </w:r>
    </w:p>
    <w:p w14:paraId="3BEE3A02" w14:textId="5F0E57F8" w:rsidR="006F3BD8" w:rsidRPr="007E3A8F" w:rsidRDefault="004B652D" w:rsidP="00511CA6">
      <w:pPr>
        <w:tabs>
          <w:tab w:val="left" w:pos="709"/>
        </w:tabs>
        <w:ind w:firstLine="567"/>
        <w:jc w:val="both"/>
        <w:rPr>
          <w:sz w:val="28"/>
          <w:szCs w:val="28"/>
        </w:rPr>
      </w:pPr>
      <w:r w:rsidRPr="007E3A8F">
        <w:rPr>
          <w:sz w:val="28"/>
          <w:szCs w:val="28"/>
        </w:rPr>
        <w:t xml:space="preserve">В состав </w:t>
      </w:r>
      <w:r w:rsidR="0040156C">
        <w:rPr>
          <w:sz w:val="28"/>
          <w:szCs w:val="28"/>
        </w:rPr>
        <w:t>к</w:t>
      </w:r>
      <w:r w:rsidR="006F3BD8" w:rsidRPr="007E3A8F">
        <w:rPr>
          <w:sz w:val="28"/>
          <w:szCs w:val="28"/>
        </w:rPr>
        <w:t>омиссии по расследованию крупного происшествия в Обществе включаются:</w:t>
      </w:r>
    </w:p>
    <w:p w14:paraId="3D344348" w14:textId="7B1BBC67" w:rsidR="006F3BD8" w:rsidRPr="007E3A8F" w:rsidRDefault="006F3BD8" w:rsidP="00511CA6">
      <w:pPr>
        <w:tabs>
          <w:tab w:val="left" w:pos="709"/>
        </w:tabs>
        <w:autoSpaceDE w:val="0"/>
        <w:autoSpaceDN w:val="0"/>
        <w:adjustRightInd w:val="0"/>
        <w:ind w:firstLine="567"/>
        <w:jc w:val="both"/>
        <w:rPr>
          <w:iCs/>
          <w:sz w:val="28"/>
          <w:szCs w:val="28"/>
        </w:rPr>
      </w:pPr>
      <w:r w:rsidRPr="007E3A8F">
        <w:rPr>
          <w:iCs/>
          <w:sz w:val="28"/>
          <w:szCs w:val="28"/>
        </w:rPr>
        <w:t>1. </w:t>
      </w:r>
      <w:r w:rsidR="004B652D" w:rsidRPr="007E3A8F">
        <w:rPr>
          <w:i/>
          <w:iCs/>
          <w:sz w:val="28"/>
          <w:szCs w:val="28"/>
        </w:rPr>
        <w:t xml:space="preserve">Председатель </w:t>
      </w:r>
      <w:r w:rsidR="0040156C">
        <w:rPr>
          <w:i/>
          <w:iCs/>
          <w:sz w:val="28"/>
          <w:szCs w:val="28"/>
        </w:rPr>
        <w:t>к</w:t>
      </w:r>
      <w:r w:rsidRPr="007E3A8F">
        <w:rPr>
          <w:i/>
          <w:iCs/>
          <w:sz w:val="28"/>
          <w:szCs w:val="28"/>
        </w:rPr>
        <w:t>омиссии</w:t>
      </w:r>
      <w:r w:rsidR="004D7D6D" w:rsidRPr="007E3A8F">
        <w:rPr>
          <w:iCs/>
          <w:sz w:val="28"/>
          <w:szCs w:val="28"/>
        </w:rPr>
        <w:t xml:space="preserve">: директор </w:t>
      </w:r>
      <w:r w:rsidR="00155A8D" w:rsidRPr="007E3A8F">
        <w:rPr>
          <w:iCs/>
          <w:sz w:val="28"/>
          <w:szCs w:val="28"/>
        </w:rPr>
        <w:t>д</w:t>
      </w:r>
      <w:r w:rsidR="004D7D6D" w:rsidRPr="007E3A8F">
        <w:rPr>
          <w:iCs/>
          <w:sz w:val="28"/>
          <w:szCs w:val="28"/>
        </w:rPr>
        <w:t xml:space="preserve">епартамента/начальник </w:t>
      </w:r>
      <w:r w:rsidR="00155A8D" w:rsidRPr="007E3A8F">
        <w:rPr>
          <w:iCs/>
          <w:sz w:val="28"/>
          <w:szCs w:val="28"/>
        </w:rPr>
        <w:t>у</w:t>
      </w:r>
      <w:r w:rsidRPr="007E3A8F">
        <w:rPr>
          <w:iCs/>
          <w:sz w:val="28"/>
          <w:szCs w:val="28"/>
        </w:rPr>
        <w:t>правления</w:t>
      </w:r>
      <w:r w:rsidR="00CA2AD8" w:rsidRPr="007E3A8F">
        <w:rPr>
          <w:iCs/>
          <w:sz w:val="28"/>
          <w:szCs w:val="28"/>
        </w:rPr>
        <w:t xml:space="preserve"> Компании по направлению деятельности</w:t>
      </w:r>
      <w:r w:rsidR="00547AFF">
        <w:rPr>
          <w:iCs/>
          <w:sz w:val="28"/>
          <w:szCs w:val="28"/>
        </w:rPr>
        <w:t>/</w:t>
      </w:r>
      <w:r w:rsidR="00CC1310">
        <w:rPr>
          <w:iCs/>
          <w:sz w:val="28"/>
          <w:szCs w:val="28"/>
        </w:rPr>
        <w:t>р</w:t>
      </w:r>
      <w:r w:rsidRPr="007E3A8F">
        <w:rPr>
          <w:iCs/>
          <w:sz w:val="28"/>
          <w:szCs w:val="28"/>
        </w:rPr>
        <w:t>уков</w:t>
      </w:r>
      <w:r w:rsidR="004B652D" w:rsidRPr="007E3A8F">
        <w:rPr>
          <w:iCs/>
          <w:sz w:val="28"/>
          <w:szCs w:val="28"/>
        </w:rPr>
        <w:t>одитель</w:t>
      </w:r>
      <w:r w:rsidR="00371DB7" w:rsidRPr="00371DB7">
        <w:rPr>
          <w:iCs/>
          <w:sz w:val="28"/>
          <w:szCs w:val="28"/>
        </w:rPr>
        <w:t xml:space="preserve"> </w:t>
      </w:r>
      <w:r w:rsidR="00371DB7">
        <w:rPr>
          <w:iCs/>
          <w:sz w:val="28"/>
          <w:szCs w:val="28"/>
        </w:rPr>
        <w:t xml:space="preserve">иного </w:t>
      </w:r>
      <w:r w:rsidR="00371DB7" w:rsidRPr="007E3A8F">
        <w:rPr>
          <w:iCs/>
          <w:sz w:val="28"/>
          <w:szCs w:val="28"/>
        </w:rPr>
        <w:t>Общества</w:t>
      </w:r>
      <w:r w:rsidR="00371DB7">
        <w:rPr>
          <w:iCs/>
          <w:sz w:val="28"/>
          <w:szCs w:val="28"/>
        </w:rPr>
        <w:t xml:space="preserve"> с</w:t>
      </w:r>
      <w:r w:rsidR="004B652D" w:rsidRPr="007E3A8F">
        <w:rPr>
          <w:iCs/>
          <w:sz w:val="28"/>
          <w:szCs w:val="28"/>
        </w:rPr>
        <w:t xml:space="preserve"> аналогично</w:t>
      </w:r>
      <w:r w:rsidR="00371DB7">
        <w:rPr>
          <w:iCs/>
          <w:sz w:val="28"/>
          <w:szCs w:val="28"/>
        </w:rPr>
        <w:t>й деятельностью</w:t>
      </w:r>
      <w:r w:rsidRPr="007E3A8F">
        <w:rPr>
          <w:iCs/>
          <w:sz w:val="28"/>
          <w:szCs w:val="28"/>
        </w:rPr>
        <w:t>.</w:t>
      </w:r>
    </w:p>
    <w:p w14:paraId="1905F1DB" w14:textId="77777777" w:rsidR="006F3BD8" w:rsidRPr="007E3A8F" w:rsidRDefault="006F3BD8" w:rsidP="00511CA6">
      <w:pPr>
        <w:tabs>
          <w:tab w:val="left" w:pos="709"/>
        </w:tabs>
        <w:autoSpaceDE w:val="0"/>
        <w:autoSpaceDN w:val="0"/>
        <w:adjustRightInd w:val="0"/>
        <w:ind w:firstLine="567"/>
        <w:jc w:val="both"/>
        <w:rPr>
          <w:i/>
          <w:iCs/>
          <w:sz w:val="28"/>
          <w:szCs w:val="28"/>
        </w:rPr>
      </w:pPr>
      <w:r w:rsidRPr="007E3A8F">
        <w:rPr>
          <w:iCs/>
          <w:sz w:val="28"/>
          <w:szCs w:val="28"/>
        </w:rPr>
        <w:t>2. </w:t>
      </w:r>
      <w:r w:rsidRPr="007E3A8F">
        <w:rPr>
          <w:i/>
          <w:iCs/>
          <w:sz w:val="28"/>
          <w:szCs w:val="28"/>
        </w:rPr>
        <w:t xml:space="preserve">Заместитель председателя комиссии: </w:t>
      </w:r>
      <w:r w:rsidRPr="007E3A8F">
        <w:rPr>
          <w:iCs/>
          <w:sz w:val="28"/>
          <w:szCs w:val="28"/>
        </w:rPr>
        <w:t>г</w:t>
      </w:r>
      <w:r w:rsidR="004B652D" w:rsidRPr="007E3A8F">
        <w:rPr>
          <w:iCs/>
          <w:sz w:val="28"/>
          <w:szCs w:val="28"/>
        </w:rPr>
        <w:t>лавный инженер Общества</w:t>
      </w:r>
      <w:r w:rsidRPr="007E3A8F">
        <w:rPr>
          <w:iCs/>
          <w:sz w:val="28"/>
          <w:szCs w:val="28"/>
        </w:rPr>
        <w:t>, где произошло крупное происшествие.</w:t>
      </w:r>
    </w:p>
    <w:p w14:paraId="141C2A17" w14:textId="5882DAB6" w:rsidR="006F3BD8" w:rsidRPr="007E3A8F" w:rsidRDefault="006F3BD8" w:rsidP="00511CA6">
      <w:pPr>
        <w:tabs>
          <w:tab w:val="left" w:pos="709"/>
        </w:tabs>
        <w:autoSpaceDE w:val="0"/>
        <w:autoSpaceDN w:val="0"/>
        <w:adjustRightInd w:val="0"/>
        <w:ind w:firstLine="567"/>
        <w:jc w:val="both"/>
        <w:rPr>
          <w:sz w:val="28"/>
          <w:szCs w:val="28"/>
        </w:rPr>
      </w:pPr>
      <w:r w:rsidRPr="007E3A8F">
        <w:rPr>
          <w:sz w:val="28"/>
          <w:szCs w:val="28"/>
        </w:rPr>
        <w:t>3. </w:t>
      </w:r>
      <w:r w:rsidRPr="007E3A8F">
        <w:rPr>
          <w:i/>
          <w:sz w:val="28"/>
          <w:szCs w:val="28"/>
        </w:rPr>
        <w:t xml:space="preserve">Руководитель или специалист </w:t>
      </w:r>
      <w:r w:rsidR="00155A8D" w:rsidRPr="007E3A8F">
        <w:rPr>
          <w:i/>
          <w:sz w:val="28"/>
          <w:szCs w:val="28"/>
        </w:rPr>
        <w:t>с</w:t>
      </w:r>
      <w:r w:rsidRPr="007E3A8F">
        <w:rPr>
          <w:i/>
          <w:sz w:val="28"/>
          <w:szCs w:val="28"/>
        </w:rPr>
        <w:t>лу</w:t>
      </w:r>
      <w:r w:rsidR="004B652D" w:rsidRPr="007E3A8F">
        <w:rPr>
          <w:i/>
          <w:sz w:val="28"/>
          <w:szCs w:val="28"/>
        </w:rPr>
        <w:t>жбы ОТ, ПБ и ООС Общества</w:t>
      </w:r>
      <w:r w:rsidRPr="007E3A8F">
        <w:rPr>
          <w:i/>
          <w:sz w:val="28"/>
          <w:szCs w:val="28"/>
        </w:rPr>
        <w:t xml:space="preserve">, </w:t>
      </w:r>
      <w:r w:rsidRPr="007E3A8F">
        <w:rPr>
          <w:sz w:val="28"/>
          <w:szCs w:val="28"/>
        </w:rPr>
        <w:t>где произошло крупное происшествие.</w:t>
      </w:r>
    </w:p>
    <w:p w14:paraId="3CE254E2" w14:textId="77777777" w:rsidR="003728C3" w:rsidRPr="007E3A8F" w:rsidRDefault="006F3BD8" w:rsidP="00511CA6">
      <w:pPr>
        <w:tabs>
          <w:tab w:val="left" w:pos="709"/>
        </w:tabs>
        <w:autoSpaceDE w:val="0"/>
        <w:autoSpaceDN w:val="0"/>
        <w:adjustRightInd w:val="0"/>
        <w:ind w:firstLine="567"/>
        <w:jc w:val="both"/>
        <w:rPr>
          <w:sz w:val="28"/>
          <w:szCs w:val="28"/>
        </w:rPr>
      </w:pPr>
      <w:r w:rsidRPr="007E3A8F">
        <w:rPr>
          <w:sz w:val="28"/>
          <w:szCs w:val="28"/>
        </w:rPr>
        <w:t>4. </w:t>
      </w:r>
      <w:r w:rsidRPr="007E3A8F">
        <w:rPr>
          <w:i/>
          <w:sz w:val="28"/>
          <w:szCs w:val="28"/>
        </w:rPr>
        <w:t>Профи</w:t>
      </w:r>
      <w:r w:rsidR="004B652D" w:rsidRPr="007E3A8F">
        <w:rPr>
          <w:i/>
          <w:sz w:val="28"/>
          <w:szCs w:val="28"/>
        </w:rPr>
        <w:t>льные специалисты Общества</w:t>
      </w:r>
      <w:r w:rsidRPr="007E3A8F">
        <w:rPr>
          <w:sz w:val="28"/>
          <w:szCs w:val="28"/>
        </w:rPr>
        <w:t xml:space="preserve"> </w:t>
      </w:r>
      <w:r w:rsidR="00CA2AD8" w:rsidRPr="007E3A8F">
        <w:rPr>
          <w:sz w:val="28"/>
          <w:szCs w:val="28"/>
        </w:rPr>
        <w:t>(</w:t>
      </w:r>
      <w:r w:rsidRPr="007E3A8F">
        <w:rPr>
          <w:sz w:val="28"/>
          <w:szCs w:val="28"/>
        </w:rPr>
        <w:t xml:space="preserve">состав определяется председателем </w:t>
      </w:r>
      <w:r w:rsidR="00DF5C18" w:rsidRPr="007E3A8F">
        <w:rPr>
          <w:sz w:val="28"/>
          <w:szCs w:val="28"/>
        </w:rPr>
        <w:t>к</w:t>
      </w:r>
      <w:r w:rsidRPr="007E3A8F">
        <w:rPr>
          <w:sz w:val="28"/>
          <w:szCs w:val="28"/>
        </w:rPr>
        <w:t>омиссии по согласованию</w:t>
      </w:r>
      <w:r w:rsidR="004B652D" w:rsidRPr="007E3A8F">
        <w:rPr>
          <w:sz w:val="28"/>
          <w:szCs w:val="28"/>
        </w:rPr>
        <w:t xml:space="preserve"> с руководителем Общества</w:t>
      </w:r>
      <w:r w:rsidR="00CA2AD8" w:rsidRPr="007E3A8F">
        <w:rPr>
          <w:sz w:val="28"/>
          <w:szCs w:val="28"/>
        </w:rPr>
        <w:t>)</w:t>
      </w:r>
      <w:r w:rsidRPr="007E3A8F">
        <w:rPr>
          <w:sz w:val="28"/>
          <w:szCs w:val="28"/>
        </w:rPr>
        <w:t>.</w:t>
      </w:r>
      <w:bookmarkStart w:id="18" w:name="_Toc248569133"/>
    </w:p>
    <w:p w14:paraId="413121D8" w14:textId="0FDA39A7" w:rsidR="006F3BD8" w:rsidRPr="007E3A8F" w:rsidRDefault="006F3BD8" w:rsidP="00511CA6">
      <w:pPr>
        <w:tabs>
          <w:tab w:val="left" w:pos="709"/>
        </w:tabs>
        <w:autoSpaceDE w:val="0"/>
        <w:autoSpaceDN w:val="0"/>
        <w:adjustRightInd w:val="0"/>
        <w:ind w:firstLine="567"/>
        <w:jc w:val="both"/>
        <w:rPr>
          <w:sz w:val="28"/>
          <w:szCs w:val="28"/>
        </w:rPr>
      </w:pPr>
      <w:r w:rsidRPr="007E3A8F">
        <w:rPr>
          <w:iCs/>
          <w:sz w:val="28"/>
          <w:szCs w:val="28"/>
        </w:rPr>
        <w:t>5. </w:t>
      </w:r>
      <w:r w:rsidRPr="007E3A8F">
        <w:rPr>
          <w:i/>
          <w:iCs/>
          <w:sz w:val="28"/>
          <w:szCs w:val="28"/>
        </w:rPr>
        <w:t>Специалист</w:t>
      </w:r>
      <w:r w:rsidR="00070897" w:rsidRPr="007E3A8F">
        <w:rPr>
          <w:i/>
          <w:iCs/>
          <w:sz w:val="28"/>
          <w:szCs w:val="28"/>
        </w:rPr>
        <w:t xml:space="preserve">ы департаментов по направлению деятельности Компании, </w:t>
      </w:r>
      <w:r w:rsidRPr="007E3A8F">
        <w:rPr>
          <w:i/>
          <w:iCs/>
          <w:sz w:val="28"/>
          <w:szCs w:val="28"/>
        </w:rPr>
        <w:t>У</w:t>
      </w:r>
      <w:r w:rsidR="000D4A2C" w:rsidRPr="007E3A8F">
        <w:rPr>
          <w:i/>
          <w:iCs/>
          <w:sz w:val="28"/>
          <w:szCs w:val="28"/>
        </w:rPr>
        <w:t xml:space="preserve"> </w:t>
      </w:r>
      <w:r w:rsidR="00CA2AD8" w:rsidRPr="007E3A8F">
        <w:rPr>
          <w:i/>
          <w:iCs/>
          <w:sz w:val="28"/>
          <w:szCs w:val="28"/>
        </w:rPr>
        <w:t>ОТ</w:t>
      </w:r>
      <w:r w:rsidR="000D4A2C" w:rsidRPr="007E3A8F">
        <w:rPr>
          <w:i/>
          <w:iCs/>
          <w:sz w:val="28"/>
          <w:szCs w:val="28"/>
        </w:rPr>
        <w:t xml:space="preserve">, </w:t>
      </w:r>
      <w:r w:rsidRPr="007E3A8F">
        <w:rPr>
          <w:i/>
          <w:iCs/>
          <w:sz w:val="28"/>
          <w:szCs w:val="28"/>
        </w:rPr>
        <w:t>Э</w:t>
      </w:r>
      <w:r w:rsidR="000D4A2C" w:rsidRPr="007E3A8F">
        <w:rPr>
          <w:i/>
          <w:iCs/>
          <w:sz w:val="28"/>
          <w:szCs w:val="28"/>
        </w:rPr>
        <w:t xml:space="preserve"> и </w:t>
      </w:r>
      <w:r w:rsidRPr="007E3A8F">
        <w:rPr>
          <w:i/>
          <w:iCs/>
          <w:sz w:val="28"/>
          <w:szCs w:val="28"/>
        </w:rPr>
        <w:t>ПБ Компании</w:t>
      </w:r>
      <w:r w:rsidRPr="007E3A8F">
        <w:rPr>
          <w:iCs/>
          <w:sz w:val="28"/>
          <w:szCs w:val="28"/>
        </w:rPr>
        <w:t xml:space="preserve"> включа</w:t>
      </w:r>
      <w:r w:rsidR="007851CC" w:rsidRPr="007E3A8F">
        <w:rPr>
          <w:iCs/>
          <w:sz w:val="28"/>
          <w:szCs w:val="28"/>
        </w:rPr>
        <w:t>ю</w:t>
      </w:r>
      <w:r w:rsidRPr="007E3A8F">
        <w:rPr>
          <w:iCs/>
          <w:sz w:val="28"/>
          <w:szCs w:val="28"/>
        </w:rPr>
        <w:t>тся</w:t>
      </w:r>
      <w:r w:rsidR="004B652D" w:rsidRPr="007E3A8F">
        <w:rPr>
          <w:iCs/>
          <w:sz w:val="28"/>
          <w:szCs w:val="28"/>
        </w:rPr>
        <w:t xml:space="preserve"> в состав </w:t>
      </w:r>
      <w:r w:rsidR="00DF5C18" w:rsidRPr="007E3A8F">
        <w:rPr>
          <w:iCs/>
          <w:sz w:val="28"/>
          <w:szCs w:val="28"/>
        </w:rPr>
        <w:t>к</w:t>
      </w:r>
      <w:r w:rsidRPr="007E3A8F">
        <w:rPr>
          <w:iCs/>
          <w:sz w:val="28"/>
          <w:szCs w:val="28"/>
        </w:rPr>
        <w:t>омиссии по расследованию по решению начальника ЦДУ</w:t>
      </w:r>
      <w:r w:rsidR="00735E5B" w:rsidRPr="007E3A8F">
        <w:rPr>
          <w:iCs/>
          <w:sz w:val="28"/>
          <w:szCs w:val="28"/>
        </w:rPr>
        <w:t>,</w:t>
      </w:r>
      <w:r w:rsidRPr="007E3A8F">
        <w:rPr>
          <w:iCs/>
          <w:sz w:val="28"/>
          <w:szCs w:val="28"/>
        </w:rPr>
        <w:t xml:space="preserve"> начальника У</w:t>
      </w:r>
      <w:r w:rsidR="000D4A2C" w:rsidRPr="007E3A8F">
        <w:rPr>
          <w:iCs/>
          <w:sz w:val="28"/>
          <w:szCs w:val="28"/>
        </w:rPr>
        <w:t xml:space="preserve"> </w:t>
      </w:r>
      <w:r w:rsidR="00CA2AD8" w:rsidRPr="007E3A8F">
        <w:rPr>
          <w:iCs/>
          <w:sz w:val="28"/>
          <w:szCs w:val="28"/>
        </w:rPr>
        <w:t>ОТ</w:t>
      </w:r>
      <w:r w:rsidR="000D4A2C" w:rsidRPr="007E3A8F">
        <w:rPr>
          <w:iCs/>
          <w:sz w:val="28"/>
          <w:szCs w:val="28"/>
        </w:rPr>
        <w:t xml:space="preserve">, </w:t>
      </w:r>
      <w:r w:rsidRPr="007E3A8F">
        <w:rPr>
          <w:iCs/>
          <w:sz w:val="28"/>
          <w:szCs w:val="28"/>
        </w:rPr>
        <w:t>Э</w:t>
      </w:r>
      <w:r w:rsidR="000D4A2C" w:rsidRPr="007E3A8F">
        <w:rPr>
          <w:iCs/>
          <w:sz w:val="28"/>
          <w:szCs w:val="28"/>
        </w:rPr>
        <w:t xml:space="preserve"> и </w:t>
      </w:r>
      <w:r w:rsidRPr="007E3A8F">
        <w:rPr>
          <w:iCs/>
          <w:sz w:val="28"/>
          <w:szCs w:val="28"/>
        </w:rPr>
        <w:t>ПБ Компании</w:t>
      </w:r>
      <w:r w:rsidR="00735E5B" w:rsidRPr="007E3A8F">
        <w:rPr>
          <w:iCs/>
          <w:sz w:val="28"/>
          <w:szCs w:val="28"/>
        </w:rPr>
        <w:t xml:space="preserve">, по согласованию с </w:t>
      </w:r>
      <w:r w:rsidR="003A1AF8">
        <w:rPr>
          <w:iCs/>
          <w:sz w:val="28"/>
          <w:szCs w:val="28"/>
        </w:rPr>
        <w:t>П</w:t>
      </w:r>
      <w:r w:rsidR="00735E5B" w:rsidRPr="007E3A8F">
        <w:rPr>
          <w:iCs/>
          <w:sz w:val="28"/>
          <w:szCs w:val="28"/>
        </w:rPr>
        <w:t xml:space="preserve">резидентом </w:t>
      </w:r>
      <w:r w:rsidR="00CC1310" w:rsidRPr="007E3A8F">
        <w:rPr>
          <w:sz w:val="28"/>
          <w:szCs w:val="28"/>
        </w:rPr>
        <w:t>Компании</w:t>
      </w:r>
      <w:r w:rsidR="00CC1310" w:rsidRPr="007E3A8F">
        <w:rPr>
          <w:iCs/>
          <w:sz w:val="28"/>
          <w:szCs w:val="28"/>
        </w:rPr>
        <w:t xml:space="preserve"> </w:t>
      </w:r>
      <w:r w:rsidR="00735E5B" w:rsidRPr="007E3A8F">
        <w:rPr>
          <w:iCs/>
          <w:sz w:val="28"/>
          <w:szCs w:val="28"/>
        </w:rPr>
        <w:t>/</w:t>
      </w:r>
      <w:r w:rsidR="00735E5B" w:rsidRPr="007E3A8F">
        <w:rPr>
          <w:sz w:val="28"/>
          <w:szCs w:val="28"/>
        </w:rPr>
        <w:t xml:space="preserve"> </w:t>
      </w:r>
      <w:r w:rsidR="00CC1310">
        <w:rPr>
          <w:sz w:val="28"/>
          <w:szCs w:val="28"/>
        </w:rPr>
        <w:t>п</w:t>
      </w:r>
      <w:r w:rsidR="00735E5B" w:rsidRPr="007E3A8F">
        <w:rPr>
          <w:sz w:val="28"/>
          <w:szCs w:val="28"/>
        </w:rPr>
        <w:t xml:space="preserve">ервым </w:t>
      </w:r>
      <w:r w:rsidR="00CC1310">
        <w:rPr>
          <w:sz w:val="28"/>
          <w:szCs w:val="28"/>
        </w:rPr>
        <w:t>в</w:t>
      </w:r>
      <w:r w:rsidR="00735E5B" w:rsidRPr="007E3A8F">
        <w:rPr>
          <w:sz w:val="28"/>
          <w:szCs w:val="28"/>
        </w:rPr>
        <w:t xml:space="preserve">ице-президентом </w:t>
      </w:r>
      <w:r w:rsidR="00B04BD2" w:rsidRPr="007E3A8F">
        <w:rPr>
          <w:iCs/>
          <w:sz w:val="28"/>
          <w:szCs w:val="28"/>
        </w:rPr>
        <w:t>/</w:t>
      </w:r>
      <w:r w:rsidR="00B04BD2" w:rsidRPr="007E3A8F">
        <w:rPr>
          <w:sz w:val="28"/>
          <w:szCs w:val="28"/>
        </w:rPr>
        <w:t xml:space="preserve"> </w:t>
      </w:r>
      <w:r w:rsidR="00CC1310">
        <w:rPr>
          <w:sz w:val="28"/>
          <w:szCs w:val="28"/>
        </w:rPr>
        <w:t>в</w:t>
      </w:r>
      <w:r w:rsidR="00B04BD2" w:rsidRPr="007E3A8F">
        <w:rPr>
          <w:sz w:val="28"/>
          <w:szCs w:val="28"/>
        </w:rPr>
        <w:t>ице</w:t>
      </w:r>
      <w:r w:rsidR="00B04BD2">
        <w:rPr>
          <w:sz w:val="28"/>
          <w:szCs w:val="28"/>
        </w:rPr>
        <w:t>-п</w:t>
      </w:r>
      <w:r w:rsidR="00B04BD2" w:rsidRPr="007E3A8F">
        <w:rPr>
          <w:sz w:val="28"/>
          <w:szCs w:val="28"/>
        </w:rPr>
        <w:t>резидент</w:t>
      </w:r>
      <w:r w:rsidR="00B04BD2">
        <w:rPr>
          <w:sz w:val="28"/>
          <w:szCs w:val="28"/>
        </w:rPr>
        <w:t>ом</w:t>
      </w:r>
      <w:r w:rsidR="00B04BD2" w:rsidRPr="007E3A8F">
        <w:rPr>
          <w:sz w:val="28"/>
          <w:szCs w:val="28"/>
        </w:rPr>
        <w:t xml:space="preserve"> по направлению деятельности</w:t>
      </w:r>
      <w:r w:rsidRPr="007E3A8F">
        <w:rPr>
          <w:iCs/>
          <w:sz w:val="28"/>
          <w:szCs w:val="28"/>
        </w:rPr>
        <w:t>.</w:t>
      </w:r>
    </w:p>
    <w:p w14:paraId="43CEB47E" w14:textId="7E4CF6EB" w:rsidR="006F3BD8" w:rsidRPr="007E3A8F" w:rsidRDefault="006F3BD8" w:rsidP="00511CA6">
      <w:pPr>
        <w:pStyle w:val="af6"/>
        <w:numPr>
          <w:ilvl w:val="1"/>
          <w:numId w:val="30"/>
        </w:numPr>
        <w:tabs>
          <w:tab w:val="left" w:pos="567"/>
          <w:tab w:val="left" w:pos="709"/>
          <w:tab w:val="left" w:pos="1134"/>
        </w:tabs>
        <w:spacing w:before="120" w:after="60"/>
        <w:ind w:left="0" w:firstLine="426"/>
        <w:jc w:val="both"/>
        <w:outlineLvl w:val="2"/>
        <w:rPr>
          <w:b/>
          <w:color w:val="000000"/>
          <w:sz w:val="28"/>
          <w:szCs w:val="28"/>
        </w:rPr>
      </w:pPr>
      <w:r w:rsidRPr="007E3A8F">
        <w:rPr>
          <w:b/>
          <w:color w:val="000000"/>
          <w:sz w:val="28"/>
          <w:szCs w:val="28"/>
        </w:rPr>
        <w:t>Организация процесса расследования при значительном происшествии</w:t>
      </w:r>
      <w:bookmarkEnd w:id="18"/>
      <w:r w:rsidRPr="007E3A8F">
        <w:rPr>
          <w:b/>
          <w:color w:val="000000"/>
          <w:sz w:val="28"/>
          <w:szCs w:val="28"/>
        </w:rPr>
        <w:t xml:space="preserve"> </w:t>
      </w:r>
    </w:p>
    <w:p w14:paraId="6BEF284D" w14:textId="335CEBFB" w:rsidR="006F3BD8" w:rsidRPr="007E3A8F" w:rsidRDefault="00FF782E" w:rsidP="00511CA6">
      <w:pPr>
        <w:tabs>
          <w:tab w:val="left" w:pos="709"/>
          <w:tab w:val="left" w:pos="1134"/>
        </w:tabs>
        <w:ind w:firstLine="426"/>
        <w:jc w:val="both"/>
        <w:rPr>
          <w:color w:val="000000"/>
          <w:sz w:val="28"/>
          <w:szCs w:val="28"/>
        </w:rPr>
      </w:pPr>
      <w:r w:rsidRPr="007E3A8F">
        <w:rPr>
          <w:sz w:val="28"/>
          <w:szCs w:val="28"/>
        </w:rPr>
        <w:t>Назначение председателя и с</w:t>
      </w:r>
      <w:r w:rsidR="006F3BD8" w:rsidRPr="007E3A8F">
        <w:rPr>
          <w:color w:val="000000"/>
          <w:sz w:val="28"/>
          <w:szCs w:val="28"/>
        </w:rPr>
        <w:t>о</w:t>
      </w:r>
      <w:r w:rsidR="004B652D" w:rsidRPr="007E3A8F">
        <w:rPr>
          <w:color w:val="000000"/>
          <w:sz w:val="28"/>
          <w:szCs w:val="28"/>
        </w:rPr>
        <w:t xml:space="preserve">став </w:t>
      </w:r>
      <w:r w:rsidR="00DF5C18" w:rsidRPr="007E3A8F">
        <w:rPr>
          <w:color w:val="000000"/>
          <w:sz w:val="28"/>
          <w:szCs w:val="28"/>
        </w:rPr>
        <w:t>к</w:t>
      </w:r>
      <w:r w:rsidR="006F3BD8" w:rsidRPr="007E3A8F">
        <w:rPr>
          <w:color w:val="000000"/>
          <w:sz w:val="28"/>
          <w:szCs w:val="28"/>
        </w:rPr>
        <w:t>омиссии по расследованию значительного происшествия в течение одних суток с момента его обнаружения утверждается приказом</w:t>
      </w:r>
      <w:r w:rsidR="001115E3" w:rsidRPr="007E3A8F">
        <w:rPr>
          <w:color w:val="000000"/>
          <w:sz w:val="28"/>
          <w:szCs w:val="28"/>
        </w:rPr>
        <w:t xml:space="preserve"> по Обществу</w:t>
      </w:r>
      <w:r w:rsidR="006F3BD8" w:rsidRPr="007E3A8F">
        <w:rPr>
          <w:color w:val="000000"/>
          <w:sz w:val="28"/>
          <w:szCs w:val="28"/>
        </w:rPr>
        <w:t>, проект которого готовится руководителем с</w:t>
      </w:r>
      <w:r w:rsidR="004B652D" w:rsidRPr="007E3A8F">
        <w:rPr>
          <w:color w:val="000000"/>
          <w:sz w:val="28"/>
          <w:szCs w:val="28"/>
        </w:rPr>
        <w:t xml:space="preserve">лужбы ОТ, </w:t>
      </w:r>
      <w:r w:rsidR="004B652D" w:rsidRPr="007E3A8F">
        <w:rPr>
          <w:color w:val="000000"/>
          <w:sz w:val="28"/>
          <w:szCs w:val="28"/>
        </w:rPr>
        <w:lastRenderedPageBreak/>
        <w:t>ПБ и ООС Общества</w:t>
      </w:r>
      <w:r w:rsidR="006F3BD8" w:rsidRPr="007E3A8F">
        <w:rPr>
          <w:color w:val="000000"/>
          <w:sz w:val="28"/>
          <w:szCs w:val="28"/>
        </w:rPr>
        <w:t>, где произошло происшествие, и подписывает</w:t>
      </w:r>
      <w:r w:rsidR="004B652D" w:rsidRPr="007E3A8F">
        <w:rPr>
          <w:color w:val="000000"/>
          <w:sz w:val="28"/>
          <w:szCs w:val="28"/>
        </w:rPr>
        <w:t>ся руководителем Общества</w:t>
      </w:r>
      <w:r w:rsidR="006F3BD8" w:rsidRPr="007E3A8F">
        <w:rPr>
          <w:color w:val="000000"/>
          <w:sz w:val="28"/>
          <w:szCs w:val="28"/>
        </w:rPr>
        <w:t>.</w:t>
      </w:r>
    </w:p>
    <w:p w14:paraId="50EA0CB4" w14:textId="77777777" w:rsidR="006F3BD8" w:rsidRPr="007E3A8F" w:rsidRDefault="006F3BD8" w:rsidP="00511CA6">
      <w:pPr>
        <w:tabs>
          <w:tab w:val="left" w:pos="709"/>
          <w:tab w:val="left" w:pos="1134"/>
        </w:tabs>
        <w:ind w:firstLine="426"/>
        <w:jc w:val="both"/>
        <w:rPr>
          <w:sz w:val="28"/>
          <w:szCs w:val="28"/>
        </w:rPr>
      </w:pPr>
      <w:r w:rsidRPr="007E3A8F">
        <w:rPr>
          <w:sz w:val="28"/>
          <w:szCs w:val="28"/>
        </w:rPr>
        <w:t>В состав комиссии по расследованию значительного происше</w:t>
      </w:r>
      <w:r w:rsidR="004B652D" w:rsidRPr="007E3A8F">
        <w:rPr>
          <w:sz w:val="28"/>
          <w:szCs w:val="28"/>
        </w:rPr>
        <w:t>ствия в Обществе</w:t>
      </w:r>
      <w:r w:rsidRPr="007E3A8F">
        <w:rPr>
          <w:sz w:val="28"/>
          <w:szCs w:val="28"/>
        </w:rPr>
        <w:t xml:space="preserve"> включаются:</w:t>
      </w:r>
    </w:p>
    <w:p w14:paraId="3DF6439C" w14:textId="2F0D5D0C" w:rsidR="006F3BD8" w:rsidRPr="007E3A8F" w:rsidRDefault="006F3BD8" w:rsidP="00511CA6">
      <w:pPr>
        <w:tabs>
          <w:tab w:val="left" w:pos="709"/>
          <w:tab w:val="left" w:pos="1134"/>
        </w:tabs>
        <w:autoSpaceDE w:val="0"/>
        <w:autoSpaceDN w:val="0"/>
        <w:adjustRightInd w:val="0"/>
        <w:ind w:firstLine="426"/>
        <w:jc w:val="both"/>
        <w:rPr>
          <w:color w:val="000000"/>
          <w:sz w:val="28"/>
          <w:szCs w:val="28"/>
        </w:rPr>
      </w:pPr>
      <w:r w:rsidRPr="007E3A8F">
        <w:rPr>
          <w:iCs/>
          <w:color w:val="000000"/>
          <w:sz w:val="28"/>
          <w:szCs w:val="28"/>
        </w:rPr>
        <w:t>1. </w:t>
      </w:r>
      <w:r w:rsidRPr="007E3A8F">
        <w:rPr>
          <w:i/>
          <w:iCs/>
          <w:color w:val="000000"/>
          <w:sz w:val="28"/>
          <w:szCs w:val="28"/>
        </w:rPr>
        <w:t xml:space="preserve">Председатель: </w:t>
      </w:r>
      <w:r w:rsidR="00155A8D" w:rsidRPr="007E3A8F">
        <w:rPr>
          <w:color w:val="000000"/>
          <w:sz w:val="28"/>
          <w:szCs w:val="28"/>
        </w:rPr>
        <w:t>г</w:t>
      </w:r>
      <w:r w:rsidRPr="007E3A8F">
        <w:rPr>
          <w:color w:val="000000"/>
          <w:sz w:val="28"/>
          <w:szCs w:val="28"/>
        </w:rPr>
        <w:t>лавный инженер (или другой техническ</w:t>
      </w:r>
      <w:r w:rsidR="004B652D" w:rsidRPr="007E3A8F">
        <w:rPr>
          <w:color w:val="000000"/>
          <w:sz w:val="28"/>
          <w:szCs w:val="28"/>
        </w:rPr>
        <w:t>ий руководитель) Общества</w:t>
      </w:r>
      <w:r w:rsidRPr="007E3A8F">
        <w:rPr>
          <w:color w:val="000000"/>
          <w:sz w:val="28"/>
          <w:szCs w:val="28"/>
        </w:rPr>
        <w:t>, где произошло происшествие.</w:t>
      </w:r>
    </w:p>
    <w:p w14:paraId="2B8C98EE" w14:textId="2EB76289" w:rsidR="006F3BD8" w:rsidRPr="007E3A8F" w:rsidRDefault="006F3BD8" w:rsidP="00511CA6">
      <w:pPr>
        <w:tabs>
          <w:tab w:val="left" w:pos="709"/>
          <w:tab w:val="left" w:pos="1134"/>
        </w:tabs>
        <w:autoSpaceDE w:val="0"/>
        <w:autoSpaceDN w:val="0"/>
        <w:adjustRightInd w:val="0"/>
        <w:ind w:firstLine="426"/>
        <w:jc w:val="both"/>
        <w:rPr>
          <w:color w:val="000000"/>
          <w:sz w:val="28"/>
          <w:szCs w:val="28"/>
        </w:rPr>
      </w:pPr>
      <w:r w:rsidRPr="007E3A8F">
        <w:rPr>
          <w:iCs/>
          <w:color w:val="000000"/>
          <w:sz w:val="28"/>
          <w:szCs w:val="28"/>
        </w:rPr>
        <w:t>2. </w:t>
      </w:r>
      <w:r w:rsidRPr="007E3A8F">
        <w:rPr>
          <w:i/>
          <w:iCs/>
          <w:color w:val="000000"/>
          <w:sz w:val="28"/>
          <w:szCs w:val="28"/>
        </w:rPr>
        <w:t xml:space="preserve">Специалист </w:t>
      </w:r>
      <w:r w:rsidR="00155A8D" w:rsidRPr="007E3A8F">
        <w:rPr>
          <w:i/>
          <w:iCs/>
          <w:color w:val="000000"/>
          <w:sz w:val="28"/>
          <w:szCs w:val="28"/>
        </w:rPr>
        <w:t>с</w:t>
      </w:r>
      <w:r w:rsidRPr="007E3A8F">
        <w:rPr>
          <w:i/>
          <w:iCs/>
          <w:color w:val="000000"/>
          <w:sz w:val="28"/>
          <w:szCs w:val="28"/>
        </w:rPr>
        <w:t>л</w:t>
      </w:r>
      <w:r w:rsidR="004B652D" w:rsidRPr="007E3A8F">
        <w:rPr>
          <w:i/>
          <w:iCs/>
          <w:color w:val="000000"/>
          <w:sz w:val="28"/>
          <w:szCs w:val="28"/>
        </w:rPr>
        <w:t>ужбы ОТ, ПБ и ООС Общества</w:t>
      </w:r>
      <w:r w:rsidRPr="007E3A8F">
        <w:rPr>
          <w:color w:val="000000"/>
          <w:sz w:val="28"/>
          <w:szCs w:val="28"/>
        </w:rPr>
        <w:t>, где произошло происшествие.</w:t>
      </w:r>
    </w:p>
    <w:p w14:paraId="4BD3B375" w14:textId="7DFD1587" w:rsidR="006F3BD8" w:rsidRPr="007E3A8F" w:rsidRDefault="006F3BD8" w:rsidP="00511CA6">
      <w:pPr>
        <w:tabs>
          <w:tab w:val="left" w:pos="709"/>
          <w:tab w:val="left" w:pos="1134"/>
        </w:tabs>
        <w:autoSpaceDE w:val="0"/>
        <w:autoSpaceDN w:val="0"/>
        <w:adjustRightInd w:val="0"/>
        <w:ind w:firstLine="426"/>
        <w:jc w:val="both"/>
        <w:rPr>
          <w:color w:val="000000"/>
          <w:sz w:val="28"/>
          <w:szCs w:val="28"/>
        </w:rPr>
      </w:pPr>
      <w:r w:rsidRPr="007E3A8F">
        <w:rPr>
          <w:color w:val="000000"/>
          <w:sz w:val="28"/>
          <w:szCs w:val="28"/>
        </w:rPr>
        <w:t>3. </w:t>
      </w:r>
      <w:r w:rsidRPr="007E3A8F">
        <w:rPr>
          <w:i/>
          <w:color w:val="000000"/>
          <w:sz w:val="28"/>
          <w:szCs w:val="28"/>
        </w:rPr>
        <w:t>Профильные специалисты</w:t>
      </w:r>
      <w:r w:rsidR="004B652D" w:rsidRPr="007E3A8F">
        <w:rPr>
          <w:i/>
          <w:color w:val="000000"/>
          <w:sz w:val="28"/>
          <w:szCs w:val="28"/>
        </w:rPr>
        <w:t xml:space="preserve"> Общества</w:t>
      </w:r>
      <w:r w:rsidRPr="007E3A8F">
        <w:rPr>
          <w:color w:val="000000"/>
          <w:sz w:val="28"/>
          <w:szCs w:val="28"/>
        </w:rPr>
        <w:t xml:space="preserve"> </w:t>
      </w:r>
      <w:r w:rsidR="00CA2AD8" w:rsidRPr="007E3A8F">
        <w:rPr>
          <w:color w:val="000000"/>
          <w:sz w:val="28"/>
          <w:szCs w:val="28"/>
        </w:rPr>
        <w:t>(</w:t>
      </w:r>
      <w:r w:rsidRPr="007E3A8F">
        <w:rPr>
          <w:color w:val="000000"/>
          <w:sz w:val="28"/>
          <w:szCs w:val="28"/>
        </w:rPr>
        <w:t xml:space="preserve">состав определяется председателем </w:t>
      </w:r>
      <w:r w:rsidR="00A77988">
        <w:rPr>
          <w:color w:val="000000"/>
          <w:sz w:val="28"/>
          <w:szCs w:val="28"/>
        </w:rPr>
        <w:t>к</w:t>
      </w:r>
      <w:r w:rsidRPr="007E3A8F">
        <w:rPr>
          <w:color w:val="000000"/>
          <w:sz w:val="28"/>
          <w:szCs w:val="28"/>
        </w:rPr>
        <w:t>омиссии по согласованию</w:t>
      </w:r>
      <w:r w:rsidR="004B652D" w:rsidRPr="007E3A8F">
        <w:rPr>
          <w:color w:val="000000"/>
          <w:sz w:val="28"/>
          <w:szCs w:val="28"/>
        </w:rPr>
        <w:t xml:space="preserve"> с руководителем Общества</w:t>
      </w:r>
      <w:r w:rsidRPr="007E3A8F">
        <w:rPr>
          <w:color w:val="000000"/>
          <w:sz w:val="28"/>
          <w:szCs w:val="28"/>
        </w:rPr>
        <w:t>, где произошло происшествие</w:t>
      </w:r>
      <w:r w:rsidR="00CA2AD8" w:rsidRPr="007E3A8F">
        <w:rPr>
          <w:color w:val="000000"/>
          <w:sz w:val="28"/>
          <w:szCs w:val="28"/>
        </w:rPr>
        <w:t>)</w:t>
      </w:r>
      <w:r w:rsidRPr="007E3A8F">
        <w:rPr>
          <w:color w:val="000000"/>
          <w:sz w:val="28"/>
          <w:szCs w:val="28"/>
        </w:rPr>
        <w:t>.</w:t>
      </w:r>
    </w:p>
    <w:p w14:paraId="139876E8" w14:textId="5B6845E5" w:rsidR="006F3BD8" w:rsidRPr="007E3A8F" w:rsidRDefault="006F3BD8" w:rsidP="00511CA6">
      <w:pPr>
        <w:tabs>
          <w:tab w:val="left" w:pos="709"/>
          <w:tab w:val="left" w:pos="1134"/>
          <w:tab w:val="left" w:pos="2160"/>
        </w:tabs>
        <w:ind w:firstLine="426"/>
        <w:jc w:val="both"/>
        <w:rPr>
          <w:sz w:val="28"/>
          <w:szCs w:val="28"/>
        </w:rPr>
      </w:pPr>
      <w:bookmarkStart w:id="19" w:name="_Toc248569134"/>
      <w:r w:rsidRPr="007E3A8F">
        <w:rPr>
          <w:sz w:val="28"/>
          <w:szCs w:val="28"/>
        </w:rPr>
        <w:t xml:space="preserve">Расследование значительных </w:t>
      </w:r>
      <w:r w:rsidR="00ED10A0" w:rsidRPr="007E3A8F">
        <w:rPr>
          <w:sz w:val="28"/>
          <w:szCs w:val="28"/>
        </w:rPr>
        <w:t xml:space="preserve">происшествий </w:t>
      </w:r>
      <w:r w:rsidRPr="007E3A8F">
        <w:rPr>
          <w:sz w:val="28"/>
          <w:szCs w:val="28"/>
        </w:rPr>
        <w:t>с высоким потенциалом опа</w:t>
      </w:r>
      <w:r w:rsidR="00CA2AD8" w:rsidRPr="007E3A8F">
        <w:rPr>
          <w:sz w:val="28"/>
          <w:szCs w:val="28"/>
        </w:rPr>
        <w:t>сности</w:t>
      </w:r>
      <w:r w:rsidRPr="007E3A8F">
        <w:rPr>
          <w:sz w:val="28"/>
          <w:szCs w:val="28"/>
        </w:rPr>
        <w:t xml:space="preserve"> по решению Президента Компании</w:t>
      </w:r>
      <w:r w:rsidR="003728C3" w:rsidRPr="007E3A8F">
        <w:rPr>
          <w:sz w:val="28"/>
          <w:szCs w:val="28"/>
        </w:rPr>
        <w:t xml:space="preserve"> / первого </w:t>
      </w:r>
      <w:r w:rsidR="00CC1310">
        <w:rPr>
          <w:sz w:val="28"/>
          <w:szCs w:val="28"/>
        </w:rPr>
        <w:t>в</w:t>
      </w:r>
      <w:r w:rsidR="003728C3" w:rsidRPr="007E3A8F">
        <w:rPr>
          <w:sz w:val="28"/>
          <w:szCs w:val="28"/>
        </w:rPr>
        <w:t>ице</w:t>
      </w:r>
      <w:r w:rsidR="00CC1310">
        <w:rPr>
          <w:sz w:val="28"/>
          <w:szCs w:val="28"/>
        </w:rPr>
        <w:t>-п</w:t>
      </w:r>
      <w:r w:rsidR="003728C3" w:rsidRPr="007E3A8F">
        <w:rPr>
          <w:sz w:val="28"/>
          <w:szCs w:val="28"/>
        </w:rPr>
        <w:t xml:space="preserve">резидента / </w:t>
      </w:r>
      <w:r w:rsidR="00CC1310">
        <w:rPr>
          <w:sz w:val="28"/>
          <w:szCs w:val="28"/>
        </w:rPr>
        <w:t>в</w:t>
      </w:r>
      <w:r w:rsidR="003728C3" w:rsidRPr="007E3A8F">
        <w:rPr>
          <w:sz w:val="28"/>
          <w:szCs w:val="28"/>
        </w:rPr>
        <w:t>ице</w:t>
      </w:r>
      <w:r w:rsidR="00CC1310">
        <w:rPr>
          <w:sz w:val="28"/>
          <w:szCs w:val="28"/>
        </w:rPr>
        <w:t>-п</w:t>
      </w:r>
      <w:r w:rsidR="003728C3" w:rsidRPr="007E3A8F">
        <w:rPr>
          <w:sz w:val="28"/>
          <w:szCs w:val="28"/>
        </w:rPr>
        <w:t>резидента по направлению деятельности</w:t>
      </w:r>
      <w:r w:rsidR="00794E61">
        <w:rPr>
          <w:sz w:val="28"/>
          <w:szCs w:val="28"/>
        </w:rPr>
        <w:t xml:space="preserve"> </w:t>
      </w:r>
      <w:r w:rsidRPr="007E3A8F">
        <w:rPr>
          <w:sz w:val="28"/>
          <w:szCs w:val="28"/>
        </w:rPr>
        <w:t>организовывается в соответствии с порядком, установленным для расследования крупных происшествий.</w:t>
      </w:r>
    </w:p>
    <w:p w14:paraId="5B166F3B" w14:textId="65EF62EA" w:rsidR="006F3BD8" w:rsidRPr="007E3A8F" w:rsidRDefault="006F3BD8" w:rsidP="00511CA6">
      <w:pPr>
        <w:tabs>
          <w:tab w:val="left" w:pos="709"/>
          <w:tab w:val="left" w:pos="1134"/>
        </w:tabs>
        <w:ind w:firstLine="426"/>
        <w:jc w:val="both"/>
        <w:rPr>
          <w:sz w:val="28"/>
          <w:szCs w:val="28"/>
        </w:rPr>
      </w:pPr>
      <w:r w:rsidRPr="007E3A8F">
        <w:rPr>
          <w:sz w:val="28"/>
          <w:szCs w:val="28"/>
        </w:rPr>
        <w:t>В случае расследования такого рода происш</w:t>
      </w:r>
      <w:r w:rsidR="004B652D" w:rsidRPr="007E3A8F">
        <w:rPr>
          <w:sz w:val="28"/>
          <w:szCs w:val="28"/>
        </w:rPr>
        <w:t xml:space="preserve">ествий комиссией Общества утверждение </w:t>
      </w:r>
      <w:r w:rsidR="00DF5C18" w:rsidRPr="007E3A8F">
        <w:rPr>
          <w:sz w:val="28"/>
          <w:szCs w:val="28"/>
        </w:rPr>
        <w:t>а</w:t>
      </w:r>
      <w:r w:rsidRPr="007E3A8F">
        <w:rPr>
          <w:sz w:val="28"/>
          <w:szCs w:val="28"/>
        </w:rPr>
        <w:t xml:space="preserve">кта </w:t>
      </w:r>
      <w:r w:rsidR="004B652D" w:rsidRPr="007E3A8F">
        <w:rPr>
          <w:sz w:val="28"/>
          <w:szCs w:val="28"/>
        </w:rPr>
        <w:t xml:space="preserve">расследования, распространение </w:t>
      </w:r>
      <w:r w:rsidR="00DF5C18" w:rsidRPr="007E3A8F">
        <w:rPr>
          <w:sz w:val="28"/>
          <w:szCs w:val="28"/>
        </w:rPr>
        <w:t>п</w:t>
      </w:r>
      <w:r w:rsidRPr="007E3A8F">
        <w:rPr>
          <w:sz w:val="28"/>
          <w:szCs w:val="28"/>
        </w:rPr>
        <w:t>лана корректирующих действ</w:t>
      </w:r>
      <w:r w:rsidR="004B652D" w:rsidRPr="007E3A8F">
        <w:rPr>
          <w:sz w:val="28"/>
          <w:szCs w:val="28"/>
        </w:rPr>
        <w:t xml:space="preserve">ий и </w:t>
      </w:r>
      <w:r w:rsidR="00155A8D" w:rsidRPr="007E3A8F">
        <w:rPr>
          <w:sz w:val="28"/>
          <w:szCs w:val="28"/>
        </w:rPr>
        <w:t>и</w:t>
      </w:r>
      <w:r w:rsidR="004B652D" w:rsidRPr="007E3A8F">
        <w:rPr>
          <w:sz w:val="28"/>
          <w:szCs w:val="28"/>
        </w:rPr>
        <w:t>звлеч</w:t>
      </w:r>
      <w:r w:rsidR="008F463D">
        <w:rPr>
          <w:sz w:val="28"/>
          <w:szCs w:val="28"/>
        </w:rPr>
        <w:t>е</w:t>
      </w:r>
      <w:r w:rsidR="004B652D" w:rsidRPr="007E3A8F">
        <w:rPr>
          <w:sz w:val="28"/>
          <w:szCs w:val="28"/>
        </w:rPr>
        <w:t>нных</w:t>
      </w:r>
      <w:r w:rsidRPr="007E3A8F">
        <w:rPr>
          <w:sz w:val="28"/>
          <w:szCs w:val="28"/>
        </w:rPr>
        <w:t xml:space="preserve"> уроков </w:t>
      </w:r>
      <w:r w:rsidR="00B44CBE">
        <w:rPr>
          <w:sz w:val="28"/>
          <w:szCs w:val="28"/>
        </w:rPr>
        <w:t xml:space="preserve">должно </w:t>
      </w:r>
      <w:r w:rsidRPr="007E3A8F">
        <w:rPr>
          <w:sz w:val="28"/>
          <w:szCs w:val="28"/>
        </w:rPr>
        <w:t xml:space="preserve">осуществляться в соответствии с порядком, предусмотренным для </w:t>
      </w:r>
      <w:r w:rsidR="00A52015">
        <w:rPr>
          <w:sz w:val="28"/>
          <w:szCs w:val="28"/>
        </w:rPr>
        <w:t xml:space="preserve">расследования </w:t>
      </w:r>
      <w:r w:rsidRPr="007E3A8F">
        <w:rPr>
          <w:sz w:val="28"/>
          <w:szCs w:val="28"/>
        </w:rPr>
        <w:t>крупн</w:t>
      </w:r>
      <w:r w:rsidR="00A52015">
        <w:rPr>
          <w:sz w:val="28"/>
          <w:szCs w:val="28"/>
        </w:rPr>
        <w:t>ых</w:t>
      </w:r>
      <w:r w:rsidRPr="007E3A8F">
        <w:rPr>
          <w:sz w:val="28"/>
          <w:szCs w:val="28"/>
        </w:rPr>
        <w:t xml:space="preserve"> </w:t>
      </w:r>
      <w:r w:rsidR="00A52015" w:rsidRPr="007E3A8F">
        <w:rPr>
          <w:sz w:val="28"/>
          <w:szCs w:val="28"/>
        </w:rPr>
        <w:t>происшеств</w:t>
      </w:r>
      <w:r w:rsidR="00A52015">
        <w:rPr>
          <w:sz w:val="28"/>
          <w:szCs w:val="28"/>
        </w:rPr>
        <w:t>ий</w:t>
      </w:r>
      <w:r w:rsidRPr="007E3A8F">
        <w:rPr>
          <w:sz w:val="28"/>
          <w:szCs w:val="28"/>
        </w:rPr>
        <w:t>.</w:t>
      </w:r>
    </w:p>
    <w:p w14:paraId="12F0BF06" w14:textId="3F7D62DB" w:rsidR="006F3BD8" w:rsidRPr="007E3A8F" w:rsidRDefault="006F3BD8" w:rsidP="00511CA6">
      <w:pPr>
        <w:pStyle w:val="af6"/>
        <w:numPr>
          <w:ilvl w:val="1"/>
          <w:numId w:val="30"/>
        </w:numPr>
        <w:tabs>
          <w:tab w:val="left" w:pos="709"/>
          <w:tab w:val="left" w:pos="993"/>
        </w:tabs>
        <w:spacing w:before="120" w:after="60"/>
        <w:ind w:left="0" w:firstLine="426"/>
        <w:jc w:val="both"/>
        <w:outlineLvl w:val="2"/>
        <w:rPr>
          <w:b/>
          <w:sz w:val="28"/>
          <w:szCs w:val="28"/>
        </w:rPr>
      </w:pPr>
      <w:r w:rsidRPr="007E3A8F">
        <w:rPr>
          <w:b/>
          <w:sz w:val="28"/>
          <w:szCs w:val="28"/>
        </w:rPr>
        <w:t xml:space="preserve">Организация процесса расследования при незначительном происшествии </w:t>
      </w:r>
      <w:bookmarkEnd w:id="19"/>
      <w:r w:rsidRPr="007E3A8F">
        <w:rPr>
          <w:b/>
          <w:sz w:val="28"/>
          <w:szCs w:val="28"/>
        </w:rPr>
        <w:t>и предпосылках к происшествию</w:t>
      </w:r>
    </w:p>
    <w:p w14:paraId="38DCFD55" w14:textId="268DA4A7" w:rsidR="006F3BD8" w:rsidRPr="007E3A8F" w:rsidRDefault="006F3BD8" w:rsidP="00511CA6">
      <w:pPr>
        <w:tabs>
          <w:tab w:val="left" w:pos="709"/>
          <w:tab w:val="left" w:pos="1134"/>
        </w:tabs>
        <w:ind w:firstLine="426"/>
        <w:jc w:val="both"/>
        <w:rPr>
          <w:sz w:val="28"/>
          <w:szCs w:val="28"/>
        </w:rPr>
      </w:pPr>
      <w:r w:rsidRPr="007E3A8F">
        <w:rPr>
          <w:sz w:val="28"/>
          <w:szCs w:val="28"/>
        </w:rPr>
        <w:t>Незначительные происшествия и предпосылки к происшествию</w:t>
      </w:r>
      <w:r w:rsidR="00231992" w:rsidRPr="007E3A8F">
        <w:rPr>
          <w:sz w:val="28"/>
          <w:szCs w:val="28"/>
        </w:rPr>
        <w:t xml:space="preserve"> </w:t>
      </w:r>
      <w:r w:rsidRPr="007E3A8F">
        <w:rPr>
          <w:sz w:val="28"/>
          <w:szCs w:val="28"/>
        </w:rPr>
        <w:t>расследуются линейными руководителями, непосредственно отвечающими з</w:t>
      </w:r>
      <w:r w:rsidR="00231992" w:rsidRPr="007E3A8F">
        <w:rPr>
          <w:sz w:val="28"/>
          <w:szCs w:val="28"/>
        </w:rPr>
        <w:t>а безопасное производство работ,</w:t>
      </w:r>
      <w:r w:rsidR="00AB39B5" w:rsidRPr="007E3A8F">
        <w:rPr>
          <w:sz w:val="28"/>
          <w:szCs w:val="28"/>
        </w:rPr>
        <w:t xml:space="preserve"> </w:t>
      </w:r>
      <w:r w:rsidR="002721A9" w:rsidRPr="007E3A8F">
        <w:rPr>
          <w:sz w:val="28"/>
          <w:szCs w:val="28"/>
        </w:rPr>
        <w:t>оформляются согласно матриц</w:t>
      </w:r>
      <w:r w:rsidR="00A77988">
        <w:rPr>
          <w:sz w:val="28"/>
          <w:szCs w:val="28"/>
        </w:rPr>
        <w:t>е</w:t>
      </w:r>
      <w:r w:rsidR="002721A9" w:rsidRPr="007E3A8F">
        <w:rPr>
          <w:sz w:val="28"/>
          <w:szCs w:val="28"/>
        </w:rPr>
        <w:t xml:space="preserve"> полномочий</w:t>
      </w:r>
      <w:r w:rsidR="006F6ACB" w:rsidRPr="007E3A8F">
        <w:rPr>
          <w:sz w:val="28"/>
          <w:szCs w:val="28"/>
        </w:rPr>
        <w:t xml:space="preserve"> (таблица 1)</w:t>
      </w:r>
      <w:r w:rsidR="002721A9" w:rsidRPr="007E3A8F">
        <w:rPr>
          <w:sz w:val="28"/>
          <w:szCs w:val="28"/>
        </w:rPr>
        <w:t>.</w:t>
      </w:r>
      <w:r w:rsidR="00231992" w:rsidRPr="007E3A8F">
        <w:rPr>
          <w:sz w:val="28"/>
          <w:szCs w:val="28"/>
        </w:rPr>
        <w:t xml:space="preserve"> </w:t>
      </w:r>
    </w:p>
    <w:p w14:paraId="10EF698B" w14:textId="77777777" w:rsidR="006F3BD8" w:rsidRPr="007E3A8F" w:rsidRDefault="006F3BD8" w:rsidP="00511CA6">
      <w:pPr>
        <w:tabs>
          <w:tab w:val="left" w:pos="709"/>
          <w:tab w:val="left" w:pos="1134"/>
        </w:tabs>
        <w:ind w:firstLine="426"/>
        <w:jc w:val="both"/>
        <w:rPr>
          <w:sz w:val="28"/>
          <w:szCs w:val="28"/>
        </w:rPr>
      </w:pPr>
      <w:r w:rsidRPr="007E3A8F">
        <w:rPr>
          <w:sz w:val="28"/>
          <w:szCs w:val="28"/>
        </w:rPr>
        <w:t>О результатах расследования и предпринятых по результатам расследования мерах линейные руководители обязаны сообщать руководству цеха или другого структурно</w:t>
      </w:r>
      <w:r w:rsidR="004B652D" w:rsidRPr="007E3A8F">
        <w:rPr>
          <w:sz w:val="28"/>
          <w:szCs w:val="28"/>
        </w:rPr>
        <w:t>го подразделения Общества</w:t>
      </w:r>
      <w:r w:rsidRPr="007E3A8F">
        <w:rPr>
          <w:sz w:val="28"/>
          <w:szCs w:val="28"/>
        </w:rPr>
        <w:t xml:space="preserve"> (в котором произошло происшествие) письменно, в том числе и по электронной почте.</w:t>
      </w:r>
    </w:p>
    <w:p w14:paraId="4BB0ADCC" w14:textId="32E68845" w:rsidR="006F3BD8" w:rsidRPr="007E3A8F" w:rsidRDefault="006F3BD8" w:rsidP="00511CA6">
      <w:pPr>
        <w:tabs>
          <w:tab w:val="left" w:pos="709"/>
          <w:tab w:val="left" w:pos="1134"/>
        </w:tabs>
        <w:ind w:firstLine="426"/>
        <w:jc w:val="both"/>
        <w:rPr>
          <w:sz w:val="28"/>
          <w:szCs w:val="28"/>
        </w:rPr>
      </w:pPr>
      <w:r w:rsidRPr="007E3A8F">
        <w:rPr>
          <w:sz w:val="28"/>
          <w:szCs w:val="28"/>
        </w:rPr>
        <w:t>Незначительные происшествия и предпосылки к происшествию, имеющие высокий потенциал опасности, по решению руководителя Общества</w:t>
      </w:r>
      <w:r w:rsidR="00D42B96" w:rsidRPr="007E3A8F">
        <w:rPr>
          <w:sz w:val="28"/>
          <w:szCs w:val="28"/>
        </w:rPr>
        <w:t xml:space="preserve"> либо директора департамента по направлению деятельности Компании</w:t>
      </w:r>
      <w:r w:rsidRPr="007E3A8F">
        <w:rPr>
          <w:sz w:val="28"/>
          <w:szCs w:val="28"/>
        </w:rPr>
        <w:t xml:space="preserve"> расследуются </w:t>
      </w:r>
      <w:r w:rsidR="004B652D" w:rsidRPr="007E3A8F">
        <w:rPr>
          <w:sz w:val="28"/>
          <w:szCs w:val="28"/>
        </w:rPr>
        <w:t xml:space="preserve">внутренней </w:t>
      </w:r>
      <w:r w:rsidR="00DF5C18" w:rsidRPr="007E3A8F">
        <w:rPr>
          <w:sz w:val="28"/>
          <w:szCs w:val="28"/>
        </w:rPr>
        <w:t>к</w:t>
      </w:r>
      <w:r w:rsidRPr="007E3A8F">
        <w:rPr>
          <w:sz w:val="28"/>
          <w:szCs w:val="28"/>
        </w:rPr>
        <w:t>омиссией по расследованию происшествий Общества, цеха или другого структурно</w:t>
      </w:r>
      <w:r w:rsidR="004B652D" w:rsidRPr="007E3A8F">
        <w:rPr>
          <w:sz w:val="28"/>
          <w:szCs w:val="28"/>
        </w:rPr>
        <w:t>го подразделения Общества</w:t>
      </w:r>
      <w:r w:rsidR="00FF782E" w:rsidRPr="007E3A8F">
        <w:rPr>
          <w:sz w:val="28"/>
          <w:szCs w:val="28"/>
        </w:rPr>
        <w:t xml:space="preserve"> по схеме расследования значительного происшествия</w:t>
      </w:r>
      <w:r w:rsidRPr="007E3A8F">
        <w:rPr>
          <w:sz w:val="28"/>
          <w:szCs w:val="28"/>
        </w:rPr>
        <w:t>.</w:t>
      </w:r>
    </w:p>
    <w:p w14:paraId="5B0DBE2C" w14:textId="2FBB793D" w:rsidR="006F3BD8" w:rsidRPr="007E3A8F" w:rsidRDefault="00A77988" w:rsidP="00511CA6">
      <w:pPr>
        <w:pStyle w:val="af6"/>
        <w:numPr>
          <w:ilvl w:val="1"/>
          <w:numId w:val="30"/>
        </w:numPr>
        <w:tabs>
          <w:tab w:val="left" w:pos="567"/>
          <w:tab w:val="left" w:pos="709"/>
          <w:tab w:val="left" w:pos="993"/>
        </w:tabs>
        <w:spacing w:before="120" w:after="60"/>
        <w:ind w:left="0" w:firstLine="426"/>
        <w:jc w:val="both"/>
        <w:outlineLvl w:val="1"/>
        <w:rPr>
          <w:b/>
          <w:color w:val="000000"/>
          <w:sz w:val="28"/>
          <w:szCs w:val="28"/>
        </w:rPr>
      </w:pPr>
      <w:bookmarkStart w:id="20" w:name="_Toc248569135"/>
      <w:r>
        <w:rPr>
          <w:b/>
          <w:color w:val="000000"/>
          <w:sz w:val="28"/>
          <w:szCs w:val="28"/>
        </w:rPr>
        <w:t>Этапы р</w:t>
      </w:r>
      <w:r w:rsidR="006F3BD8" w:rsidRPr="007E3A8F">
        <w:rPr>
          <w:b/>
          <w:color w:val="000000"/>
          <w:sz w:val="28"/>
          <w:szCs w:val="28"/>
        </w:rPr>
        <w:t>асследовани</w:t>
      </w:r>
      <w:r>
        <w:rPr>
          <w:b/>
          <w:color w:val="000000"/>
          <w:sz w:val="28"/>
          <w:szCs w:val="28"/>
        </w:rPr>
        <w:t>я</w:t>
      </w:r>
      <w:r w:rsidR="006F3BD8" w:rsidRPr="007E3A8F">
        <w:rPr>
          <w:b/>
          <w:color w:val="000000"/>
          <w:sz w:val="28"/>
          <w:szCs w:val="28"/>
        </w:rPr>
        <w:t xml:space="preserve"> происшествия</w:t>
      </w:r>
      <w:bookmarkEnd w:id="20"/>
      <w:r w:rsidR="006F3BD8" w:rsidRPr="007E3A8F">
        <w:rPr>
          <w:color w:val="000000"/>
          <w:sz w:val="28"/>
          <w:szCs w:val="28"/>
        </w:rPr>
        <w:t xml:space="preserve"> </w:t>
      </w:r>
    </w:p>
    <w:p w14:paraId="394596B2" w14:textId="2C94C748" w:rsidR="006F3BD8" w:rsidRPr="007E3A8F" w:rsidRDefault="006F3BD8" w:rsidP="00511CA6">
      <w:pPr>
        <w:pStyle w:val="22"/>
        <w:numPr>
          <w:ilvl w:val="2"/>
          <w:numId w:val="30"/>
        </w:numPr>
        <w:tabs>
          <w:tab w:val="left" w:pos="709"/>
          <w:tab w:val="left" w:pos="1134"/>
        </w:tabs>
        <w:spacing w:after="0" w:line="240" w:lineRule="auto"/>
        <w:ind w:left="0" w:firstLine="426"/>
        <w:jc w:val="both"/>
        <w:rPr>
          <w:bCs/>
          <w:sz w:val="28"/>
          <w:szCs w:val="28"/>
        </w:rPr>
      </w:pPr>
      <w:r w:rsidRPr="007E3A8F">
        <w:rPr>
          <w:bCs/>
          <w:sz w:val="28"/>
          <w:szCs w:val="28"/>
        </w:rPr>
        <w:t>Сбор предварительной информации, фактов и сведений</w:t>
      </w:r>
      <w:r w:rsidR="00906BAF" w:rsidRPr="007E3A8F">
        <w:rPr>
          <w:bCs/>
          <w:sz w:val="28"/>
          <w:szCs w:val="28"/>
        </w:rPr>
        <w:t>.</w:t>
      </w:r>
    </w:p>
    <w:p w14:paraId="3DB2F60B" w14:textId="5D9D6619" w:rsidR="006F3BD8" w:rsidRPr="007E3A8F" w:rsidRDefault="006F3BD8" w:rsidP="00511CA6">
      <w:pPr>
        <w:pStyle w:val="a9"/>
        <w:shd w:val="clear" w:color="auto" w:fill="FFFFFF"/>
        <w:tabs>
          <w:tab w:val="left" w:pos="709"/>
          <w:tab w:val="left" w:pos="1134"/>
        </w:tabs>
        <w:spacing w:after="0"/>
        <w:ind w:left="0" w:firstLine="426"/>
        <w:jc w:val="both"/>
        <w:rPr>
          <w:sz w:val="28"/>
          <w:szCs w:val="28"/>
        </w:rPr>
      </w:pPr>
      <w:r w:rsidRPr="007E3A8F">
        <w:rPr>
          <w:sz w:val="28"/>
          <w:szCs w:val="28"/>
        </w:rPr>
        <w:t xml:space="preserve">Непосредственный руководитель работ после принятия первоочередных мер по происшествию и оказанию необходимой медицинской помощи пострадавшим должен собрать предварительную информацию, факты и сведения для передачи данной информации руководству, которое в дальнейшем принимает решение о масштабах проводимого расследования. Как только собрано достаточно информации для принятия решения, </w:t>
      </w:r>
      <w:r w:rsidR="000C4BC5">
        <w:rPr>
          <w:sz w:val="28"/>
          <w:szCs w:val="28"/>
        </w:rPr>
        <w:t>созда</w:t>
      </w:r>
      <w:r w:rsidR="008F463D">
        <w:rPr>
          <w:sz w:val="28"/>
          <w:szCs w:val="28"/>
        </w:rPr>
        <w:t>е</w:t>
      </w:r>
      <w:r w:rsidR="000C4BC5">
        <w:rPr>
          <w:sz w:val="28"/>
          <w:szCs w:val="28"/>
        </w:rPr>
        <w:t xml:space="preserve">тся внутренняя комиссия </w:t>
      </w:r>
      <w:r w:rsidRPr="007E3A8F">
        <w:rPr>
          <w:sz w:val="28"/>
          <w:szCs w:val="28"/>
        </w:rPr>
        <w:t xml:space="preserve">по расследованию происшествия и </w:t>
      </w:r>
      <w:r w:rsidR="000C4BC5">
        <w:rPr>
          <w:sz w:val="28"/>
          <w:szCs w:val="28"/>
        </w:rPr>
        <w:t xml:space="preserve">председатель комиссии </w:t>
      </w:r>
      <w:r w:rsidRPr="007E3A8F">
        <w:rPr>
          <w:sz w:val="28"/>
          <w:szCs w:val="28"/>
        </w:rPr>
        <w:t>переходит к упорядоченному и структурированному сбору сведений.</w:t>
      </w:r>
    </w:p>
    <w:p w14:paraId="524A9F6B" w14:textId="4F3F7E26" w:rsidR="002E731B" w:rsidRPr="007E3A8F" w:rsidRDefault="002E731B" w:rsidP="00511CA6">
      <w:pPr>
        <w:pStyle w:val="a9"/>
        <w:tabs>
          <w:tab w:val="left" w:pos="709"/>
          <w:tab w:val="left" w:pos="1134"/>
        </w:tabs>
        <w:spacing w:after="0"/>
        <w:ind w:left="0" w:firstLine="426"/>
        <w:jc w:val="both"/>
        <w:rPr>
          <w:sz w:val="28"/>
          <w:szCs w:val="28"/>
          <w:u w:val="single"/>
        </w:rPr>
      </w:pPr>
      <w:r w:rsidRPr="007E3A8F">
        <w:rPr>
          <w:sz w:val="28"/>
          <w:szCs w:val="28"/>
        </w:rPr>
        <w:lastRenderedPageBreak/>
        <w:t>Согласно запрос</w:t>
      </w:r>
      <w:r w:rsidR="00A77988">
        <w:rPr>
          <w:sz w:val="28"/>
          <w:szCs w:val="28"/>
        </w:rPr>
        <w:t>у</w:t>
      </w:r>
      <w:r w:rsidRPr="007E3A8F">
        <w:rPr>
          <w:sz w:val="28"/>
          <w:szCs w:val="28"/>
        </w:rPr>
        <w:t xml:space="preserve"> (устно</w:t>
      </w:r>
      <w:r w:rsidR="00A77988">
        <w:rPr>
          <w:sz w:val="28"/>
          <w:szCs w:val="28"/>
        </w:rPr>
        <w:t>му</w:t>
      </w:r>
      <w:r w:rsidRPr="007E3A8F">
        <w:rPr>
          <w:sz w:val="28"/>
          <w:szCs w:val="28"/>
        </w:rPr>
        <w:t>, письменно</w:t>
      </w:r>
      <w:r w:rsidR="00A77988">
        <w:rPr>
          <w:sz w:val="28"/>
          <w:szCs w:val="28"/>
        </w:rPr>
        <w:t>му</w:t>
      </w:r>
      <w:r w:rsidRPr="007E3A8F">
        <w:rPr>
          <w:sz w:val="28"/>
          <w:szCs w:val="28"/>
        </w:rPr>
        <w:t>) председателя комиссии по расследованию происшествия о предоставлении информации, необходимой для расследования, руководители структурных подразделений, в ведении котор</w:t>
      </w:r>
      <w:r w:rsidR="0079557D" w:rsidRPr="007E3A8F">
        <w:rPr>
          <w:sz w:val="28"/>
          <w:szCs w:val="28"/>
        </w:rPr>
        <w:t>ых</w:t>
      </w:r>
      <w:r w:rsidRPr="007E3A8F">
        <w:rPr>
          <w:sz w:val="28"/>
          <w:szCs w:val="28"/>
        </w:rPr>
        <w:t xml:space="preserve"> находится объект, обязаны в течени</w:t>
      </w:r>
      <w:r w:rsidR="009A7084">
        <w:rPr>
          <w:sz w:val="28"/>
          <w:szCs w:val="28"/>
        </w:rPr>
        <w:t>е</w:t>
      </w:r>
      <w:r w:rsidRPr="007E3A8F">
        <w:rPr>
          <w:sz w:val="28"/>
          <w:szCs w:val="28"/>
        </w:rPr>
        <w:t xml:space="preserve"> суток предоставить необходимую информацию</w:t>
      </w:r>
      <w:r w:rsidR="0079557D" w:rsidRPr="007E3A8F">
        <w:rPr>
          <w:sz w:val="28"/>
          <w:szCs w:val="28"/>
        </w:rPr>
        <w:t xml:space="preserve"> (в т.ч. видеозаписи с камер наблюдения, объяснительные персонала, фото с мест происшествия и прочее)</w:t>
      </w:r>
      <w:r w:rsidRPr="007E3A8F">
        <w:rPr>
          <w:sz w:val="28"/>
          <w:szCs w:val="28"/>
        </w:rPr>
        <w:t>.</w:t>
      </w:r>
    </w:p>
    <w:p w14:paraId="1595D37F" w14:textId="77777777" w:rsidR="006F3BD8" w:rsidRPr="007E3A8F" w:rsidRDefault="006F3BD8" w:rsidP="00511CA6">
      <w:pPr>
        <w:pStyle w:val="a9"/>
        <w:shd w:val="clear" w:color="auto" w:fill="FFFFFF"/>
        <w:tabs>
          <w:tab w:val="left" w:pos="709"/>
          <w:tab w:val="left" w:pos="1134"/>
        </w:tabs>
        <w:spacing w:after="0"/>
        <w:ind w:left="0" w:firstLine="426"/>
        <w:jc w:val="both"/>
        <w:rPr>
          <w:sz w:val="28"/>
          <w:szCs w:val="28"/>
          <w:u w:val="single"/>
        </w:rPr>
      </w:pPr>
      <w:r w:rsidRPr="007E3A8F">
        <w:rPr>
          <w:sz w:val="28"/>
          <w:szCs w:val="28"/>
        </w:rPr>
        <w:t xml:space="preserve">Предварительной информацией, фактами и сведениями по происшествиям в соответствии с характеристикой последствий (реальных, вероятных) могут быть следующие данные: </w:t>
      </w:r>
    </w:p>
    <w:p w14:paraId="2FDF7E43" w14:textId="1FE48CCE" w:rsidR="006F3BD8" w:rsidRPr="007E3A8F" w:rsidRDefault="006F3BD8" w:rsidP="00511CA6">
      <w:pPr>
        <w:tabs>
          <w:tab w:val="left" w:pos="709"/>
          <w:tab w:val="left" w:pos="1134"/>
        </w:tabs>
        <w:ind w:firstLine="426"/>
        <w:jc w:val="both"/>
        <w:outlineLvl w:val="0"/>
        <w:rPr>
          <w:sz w:val="28"/>
          <w:szCs w:val="28"/>
          <w:u w:val="single"/>
        </w:rPr>
      </w:pPr>
      <w:r w:rsidRPr="007E3A8F">
        <w:rPr>
          <w:sz w:val="28"/>
          <w:szCs w:val="28"/>
          <w:u w:val="single"/>
        </w:rPr>
        <w:t>По несчастным случаям на производстве:</w:t>
      </w:r>
    </w:p>
    <w:p w14:paraId="2BFBA2FD" w14:textId="77777777" w:rsidR="006F3BD8" w:rsidRPr="007E3A8F" w:rsidRDefault="006F3BD8" w:rsidP="00511CA6">
      <w:pPr>
        <w:pStyle w:val="af6"/>
        <w:numPr>
          <w:ilvl w:val="0"/>
          <w:numId w:val="17"/>
        </w:numPr>
        <w:tabs>
          <w:tab w:val="left" w:pos="426"/>
          <w:tab w:val="left" w:pos="709"/>
          <w:tab w:val="left" w:pos="1069"/>
          <w:tab w:val="left" w:pos="1134"/>
        </w:tabs>
        <w:ind w:left="0" w:firstLine="426"/>
        <w:jc w:val="both"/>
        <w:rPr>
          <w:sz w:val="28"/>
          <w:szCs w:val="28"/>
        </w:rPr>
      </w:pPr>
      <w:r w:rsidRPr="007E3A8F">
        <w:rPr>
          <w:sz w:val="28"/>
          <w:szCs w:val="28"/>
        </w:rPr>
        <w:t>дата, время, место несчастного случая;</w:t>
      </w:r>
    </w:p>
    <w:p w14:paraId="6FA884CC" w14:textId="77777777" w:rsidR="006F3BD8" w:rsidRPr="007E3A8F" w:rsidRDefault="006F3BD8" w:rsidP="00511CA6">
      <w:pPr>
        <w:pStyle w:val="af6"/>
        <w:numPr>
          <w:ilvl w:val="0"/>
          <w:numId w:val="17"/>
        </w:numPr>
        <w:tabs>
          <w:tab w:val="left" w:pos="426"/>
          <w:tab w:val="left" w:pos="709"/>
          <w:tab w:val="left" w:pos="1069"/>
          <w:tab w:val="left" w:pos="1134"/>
        </w:tabs>
        <w:ind w:left="0" w:firstLine="426"/>
        <w:jc w:val="both"/>
        <w:rPr>
          <w:sz w:val="28"/>
          <w:szCs w:val="28"/>
        </w:rPr>
      </w:pPr>
      <w:r w:rsidRPr="007E3A8F">
        <w:rPr>
          <w:sz w:val="28"/>
          <w:szCs w:val="28"/>
        </w:rPr>
        <w:t>степень тяжести несчастного случая (характер травмы);</w:t>
      </w:r>
    </w:p>
    <w:p w14:paraId="2EFB6B7D" w14:textId="77777777" w:rsidR="006F3BD8" w:rsidRPr="007E3A8F" w:rsidRDefault="006F3BD8" w:rsidP="00511CA6">
      <w:pPr>
        <w:pStyle w:val="af6"/>
        <w:numPr>
          <w:ilvl w:val="0"/>
          <w:numId w:val="17"/>
        </w:numPr>
        <w:tabs>
          <w:tab w:val="left" w:pos="426"/>
          <w:tab w:val="left" w:pos="709"/>
          <w:tab w:val="left" w:pos="1069"/>
          <w:tab w:val="left" w:pos="1134"/>
        </w:tabs>
        <w:ind w:left="0" w:firstLine="426"/>
        <w:jc w:val="both"/>
        <w:rPr>
          <w:sz w:val="28"/>
          <w:szCs w:val="28"/>
        </w:rPr>
      </w:pPr>
      <w:r w:rsidRPr="007E3A8F">
        <w:rPr>
          <w:sz w:val="28"/>
          <w:szCs w:val="28"/>
        </w:rPr>
        <w:t>потеря трудоспособности;</w:t>
      </w:r>
    </w:p>
    <w:p w14:paraId="7683FDA7" w14:textId="77777777" w:rsidR="0079557D" w:rsidRPr="007E3A8F" w:rsidRDefault="006F3BD8" w:rsidP="00511CA6">
      <w:pPr>
        <w:pStyle w:val="af6"/>
        <w:numPr>
          <w:ilvl w:val="0"/>
          <w:numId w:val="17"/>
        </w:numPr>
        <w:tabs>
          <w:tab w:val="left" w:pos="426"/>
          <w:tab w:val="left" w:pos="709"/>
          <w:tab w:val="left" w:pos="1069"/>
          <w:tab w:val="left" w:pos="1134"/>
        </w:tabs>
        <w:ind w:left="0" w:firstLine="426"/>
        <w:jc w:val="both"/>
        <w:rPr>
          <w:sz w:val="28"/>
          <w:szCs w:val="28"/>
        </w:rPr>
      </w:pPr>
      <w:r w:rsidRPr="007E3A8F">
        <w:rPr>
          <w:sz w:val="28"/>
          <w:szCs w:val="28"/>
        </w:rPr>
        <w:t>данные о пострадавшем (Ф.И.О. р</w:t>
      </w:r>
      <w:r w:rsidR="002C70F6" w:rsidRPr="007E3A8F">
        <w:rPr>
          <w:sz w:val="28"/>
          <w:szCs w:val="28"/>
        </w:rPr>
        <w:t xml:space="preserve">аботника, возраст, стаж работы, </w:t>
      </w:r>
      <w:r w:rsidRPr="007E3A8F">
        <w:rPr>
          <w:sz w:val="28"/>
          <w:szCs w:val="28"/>
        </w:rPr>
        <w:t>должность, профессия);</w:t>
      </w:r>
    </w:p>
    <w:p w14:paraId="2A11E4C5" w14:textId="1B35B596" w:rsidR="0079557D" w:rsidRPr="007E3A8F" w:rsidRDefault="0079557D" w:rsidP="00511CA6">
      <w:pPr>
        <w:pStyle w:val="af6"/>
        <w:numPr>
          <w:ilvl w:val="0"/>
          <w:numId w:val="17"/>
        </w:numPr>
        <w:tabs>
          <w:tab w:val="left" w:pos="426"/>
          <w:tab w:val="left" w:pos="709"/>
          <w:tab w:val="left" w:pos="1069"/>
          <w:tab w:val="left" w:pos="1134"/>
        </w:tabs>
        <w:ind w:left="0" w:firstLine="426"/>
        <w:jc w:val="both"/>
        <w:rPr>
          <w:sz w:val="28"/>
          <w:szCs w:val="28"/>
        </w:rPr>
      </w:pPr>
      <w:r w:rsidRPr="007E3A8F">
        <w:rPr>
          <w:sz w:val="28"/>
          <w:szCs w:val="28"/>
        </w:rPr>
        <w:t>данные о применяемом/используемом оборудовании;</w:t>
      </w:r>
    </w:p>
    <w:p w14:paraId="7AB4DCB2" w14:textId="399A2C6F" w:rsidR="006F3BD8" w:rsidRPr="007E3A8F" w:rsidRDefault="006F3BD8" w:rsidP="00511CA6">
      <w:pPr>
        <w:pStyle w:val="af6"/>
        <w:numPr>
          <w:ilvl w:val="0"/>
          <w:numId w:val="17"/>
        </w:numPr>
        <w:tabs>
          <w:tab w:val="left" w:pos="426"/>
          <w:tab w:val="left" w:pos="709"/>
          <w:tab w:val="left" w:pos="1069"/>
          <w:tab w:val="left" w:pos="1134"/>
        </w:tabs>
        <w:ind w:left="0" w:firstLine="426"/>
        <w:jc w:val="both"/>
        <w:rPr>
          <w:sz w:val="28"/>
          <w:szCs w:val="28"/>
        </w:rPr>
      </w:pPr>
      <w:r w:rsidRPr="007E3A8F">
        <w:rPr>
          <w:sz w:val="28"/>
          <w:szCs w:val="28"/>
        </w:rPr>
        <w:t>обстоятельства несчастного случая.</w:t>
      </w:r>
    </w:p>
    <w:p w14:paraId="07839C77" w14:textId="7D95FD6A" w:rsidR="006F3BD8" w:rsidRPr="007E3A8F" w:rsidRDefault="006F3BD8" w:rsidP="00511CA6">
      <w:pPr>
        <w:tabs>
          <w:tab w:val="left" w:pos="426"/>
          <w:tab w:val="left" w:pos="709"/>
          <w:tab w:val="left" w:pos="1069"/>
          <w:tab w:val="left" w:pos="1134"/>
        </w:tabs>
        <w:ind w:firstLine="426"/>
        <w:jc w:val="both"/>
        <w:outlineLvl w:val="0"/>
        <w:rPr>
          <w:sz w:val="28"/>
          <w:szCs w:val="28"/>
          <w:u w:val="single"/>
        </w:rPr>
      </w:pPr>
      <w:r w:rsidRPr="007E3A8F">
        <w:rPr>
          <w:sz w:val="28"/>
          <w:szCs w:val="28"/>
          <w:u w:val="single"/>
        </w:rPr>
        <w:t>По аварии:</w:t>
      </w:r>
    </w:p>
    <w:p w14:paraId="5F164830" w14:textId="77777777" w:rsidR="006F3BD8" w:rsidRPr="007E3A8F" w:rsidRDefault="006F3BD8" w:rsidP="00511CA6">
      <w:pPr>
        <w:pStyle w:val="af6"/>
        <w:numPr>
          <w:ilvl w:val="0"/>
          <w:numId w:val="18"/>
        </w:numPr>
        <w:tabs>
          <w:tab w:val="left" w:pos="426"/>
          <w:tab w:val="left" w:pos="709"/>
          <w:tab w:val="left" w:pos="1069"/>
          <w:tab w:val="left" w:pos="1134"/>
        </w:tabs>
        <w:ind w:left="0" w:firstLine="426"/>
        <w:jc w:val="both"/>
        <w:rPr>
          <w:sz w:val="28"/>
          <w:szCs w:val="28"/>
        </w:rPr>
      </w:pPr>
      <w:r w:rsidRPr="007E3A8F">
        <w:rPr>
          <w:sz w:val="28"/>
          <w:szCs w:val="28"/>
        </w:rPr>
        <w:t>дата, время, место аварии;</w:t>
      </w:r>
    </w:p>
    <w:p w14:paraId="74DC33CC" w14:textId="77777777" w:rsidR="006F3BD8" w:rsidRPr="007E3A8F" w:rsidRDefault="006F3BD8" w:rsidP="00511CA6">
      <w:pPr>
        <w:pStyle w:val="af6"/>
        <w:numPr>
          <w:ilvl w:val="0"/>
          <w:numId w:val="18"/>
        </w:numPr>
        <w:tabs>
          <w:tab w:val="left" w:pos="426"/>
          <w:tab w:val="left" w:pos="709"/>
          <w:tab w:val="left" w:pos="1069"/>
          <w:tab w:val="left" w:pos="1134"/>
        </w:tabs>
        <w:ind w:left="0" w:firstLine="426"/>
        <w:jc w:val="both"/>
        <w:rPr>
          <w:sz w:val="28"/>
          <w:szCs w:val="28"/>
        </w:rPr>
      </w:pPr>
      <w:r w:rsidRPr="007E3A8F">
        <w:rPr>
          <w:sz w:val="28"/>
          <w:szCs w:val="28"/>
        </w:rPr>
        <w:t>характеристика аварии (взрыв, пожар, разрушение и т.д.);</w:t>
      </w:r>
    </w:p>
    <w:p w14:paraId="3EBC1B8F" w14:textId="7725A8B4" w:rsidR="006F3BD8" w:rsidRPr="007E3A8F" w:rsidRDefault="006F3BD8" w:rsidP="00511CA6">
      <w:pPr>
        <w:pStyle w:val="af6"/>
        <w:numPr>
          <w:ilvl w:val="0"/>
          <w:numId w:val="18"/>
        </w:numPr>
        <w:tabs>
          <w:tab w:val="left" w:pos="426"/>
          <w:tab w:val="left" w:pos="709"/>
          <w:tab w:val="left" w:pos="1069"/>
          <w:tab w:val="left" w:pos="1134"/>
        </w:tabs>
        <w:ind w:left="0" w:firstLine="426"/>
        <w:jc w:val="both"/>
        <w:rPr>
          <w:sz w:val="28"/>
          <w:szCs w:val="28"/>
        </w:rPr>
      </w:pPr>
      <w:r w:rsidRPr="007E3A8F">
        <w:rPr>
          <w:sz w:val="28"/>
          <w:szCs w:val="28"/>
        </w:rPr>
        <w:t>данные об объекте</w:t>
      </w:r>
      <w:r w:rsidR="00D42B96" w:rsidRPr="007E3A8F">
        <w:rPr>
          <w:sz w:val="28"/>
          <w:szCs w:val="28"/>
        </w:rPr>
        <w:t>,</w:t>
      </w:r>
      <w:r w:rsidRPr="007E3A8F">
        <w:rPr>
          <w:sz w:val="28"/>
          <w:szCs w:val="28"/>
        </w:rPr>
        <w:t xml:space="preserve"> месте аварии;</w:t>
      </w:r>
    </w:p>
    <w:p w14:paraId="7AC5FFB7" w14:textId="0A96C6DE" w:rsidR="00D42B96" w:rsidRPr="007E3A8F" w:rsidRDefault="00D42B96" w:rsidP="00511CA6">
      <w:pPr>
        <w:pStyle w:val="af6"/>
        <w:numPr>
          <w:ilvl w:val="0"/>
          <w:numId w:val="18"/>
        </w:numPr>
        <w:tabs>
          <w:tab w:val="left" w:pos="426"/>
          <w:tab w:val="left" w:pos="709"/>
          <w:tab w:val="left" w:pos="1069"/>
          <w:tab w:val="left" w:pos="1134"/>
        </w:tabs>
        <w:ind w:left="0" w:firstLine="426"/>
        <w:jc w:val="both"/>
        <w:rPr>
          <w:sz w:val="28"/>
          <w:szCs w:val="28"/>
        </w:rPr>
      </w:pPr>
      <w:r w:rsidRPr="007E3A8F">
        <w:rPr>
          <w:sz w:val="28"/>
          <w:szCs w:val="28"/>
        </w:rPr>
        <w:t>данные о применяемом/используемом оборудовании;</w:t>
      </w:r>
    </w:p>
    <w:p w14:paraId="517A1FEE" w14:textId="1F520967" w:rsidR="006F3BD8" w:rsidRPr="007E3A8F" w:rsidRDefault="006F3BD8" w:rsidP="00511CA6">
      <w:pPr>
        <w:pStyle w:val="af6"/>
        <w:numPr>
          <w:ilvl w:val="0"/>
          <w:numId w:val="18"/>
        </w:numPr>
        <w:tabs>
          <w:tab w:val="left" w:pos="426"/>
          <w:tab w:val="left" w:pos="709"/>
          <w:tab w:val="left" w:pos="1069"/>
          <w:tab w:val="left" w:pos="1134"/>
        </w:tabs>
        <w:ind w:left="0" w:firstLine="426"/>
        <w:jc w:val="both"/>
        <w:rPr>
          <w:sz w:val="28"/>
          <w:szCs w:val="28"/>
        </w:rPr>
      </w:pPr>
      <w:r w:rsidRPr="007E3A8F">
        <w:rPr>
          <w:sz w:val="28"/>
          <w:szCs w:val="28"/>
        </w:rPr>
        <w:t>обстоятельства аварии.</w:t>
      </w:r>
    </w:p>
    <w:p w14:paraId="5527C547" w14:textId="118F77D2" w:rsidR="006F3BD8" w:rsidRPr="007E3A8F" w:rsidRDefault="006F3BD8" w:rsidP="00511CA6">
      <w:pPr>
        <w:tabs>
          <w:tab w:val="left" w:pos="426"/>
          <w:tab w:val="left" w:pos="709"/>
          <w:tab w:val="left" w:pos="1069"/>
          <w:tab w:val="left" w:pos="1134"/>
        </w:tabs>
        <w:ind w:firstLine="426"/>
        <w:jc w:val="both"/>
        <w:rPr>
          <w:sz w:val="28"/>
          <w:szCs w:val="28"/>
          <w:u w:val="single"/>
        </w:rPr>
      </w:pPr>
      <w:r w:rsidRPr="007E3A8F">
        <w:rPr>
          <w:sz w:val="28"/>
          <w:szCs w:val="28"/>
          <w:u w:val="single"/>
        </w:rPr>
        <w:t>П</w:t>
      </w:r>
      <w:r w:rsidR="00C912F5" w:rsidRPr="007E3A8F">
        <w:rPr>
          <w:sz w:val="28"/>
          <w:szCs w:val="28"/>
          <w:u w:val="single"/>
        </w:rPr>
        <w:t>ри</w:t>
      </w:r>
      <w:r w:rsidRPr="007E3A8F">
        <w:rPr>
          <w:sz w:val="28"/>
          <w:szCs w:val="28"/>
          <w:u w:val="single"/>
        </w:rPr>
        <w:t xml:space="preserve"> аварии, сопровождающейся разливом нефти, нефтепродуктов и др. углеводородов, пластовых, подтоварных и иных </w:t>
      </w:r>
      <w:r w:rsidR="004B652D" w:rsidRPr="007E3A8F">
        <w:rPr>
          <w:sz w:val="28"/>
          <w:szCs w:val="28"/>
          <w:u w:val="single"/>
        </w:rPr>
        <w:t>загрязн</w:t>
      </w:r>
      <w:r w:rsidR="008F463D">
        <w:rPr>
          <w:sz w:val="28"/>
          <w:szCs w:val="28"/>
          <w:u w:val="single"/>
        </w:rPr>
        <w:t>е</w:t>
      </w:r>
      <w:r w:rsidR="004B652D" w:rsidRPr="007E3A8F">
        <w:rPr>
          <w:sz w:val="28"/>
          <w:szCs w:val="28"/>
          <w:u w:val="single"/>
        </w:rPr>
        <w:t>нных</w:t>
      </w:r>
      <w:r w:rsidRPr="007E3A8F">
        <w:rPr>
          <w:sz w:val="28"/>
          <w:szCs w:val="28"/>
          <w:u w:val="single"/>
        </w:rPr>
        <w:t xml:space="preserve"> вод</w:t>
      </w:r>
      <w:r w:rsidR="00A27347">
        <w:rPr>
          <w:sz w:val="28"/>
          <w:szCs w:val="28"/>
          <w:u w:val="single"/>
        </w:rPr>
        <w:t>,</w:t>
      </w:r>
      <w:r w:rsidR="00D42B96" w:rsidRPr="007E3A8F">
        <w:rPr>
          <w:sz w:val="28"/>
          <w:szCs w:val="28"/>
          <w:u w:val="single"/>
        </w:rPr>
        <w:t xml:space="preserve"> дополнительно</w:t>
      </w:r>
      <w:r w:rsidRPr="007E3A8F">
        <w:rPr>
          <w:sz w:val="28"/>
          <w:szCs w:val="28"/>
          <w:u w:val="single"/>
        </w:rPr>
        <w:t>:</w:t>
      </w:r>
    </w:p>
    <w:p w14:paraId="71C80A22" w14:textId="5C53311B" w:rsidR="006F3BD8" w:rsidRPr="007E3A8F" w:rsidRDefault="006F3BD8" w:rsidP="00511CA6">
      <w:pPr>
        <w:pStyle w:val="af6"/>
        <w:numPr>
          <w:ilvl w:val="0"/>
          <w:numId w:val="19"/>
        </w:numPr>
        <w:tabs>
          <w:tab w:val="left" w:pos="426"/>
          <w:tab w:val="left" w:pos="709"/>
          <w:tab w:val="left" w:pos="1069"/>
          <w:tab w:val="left" w:pos="1134"/>
        </w:tabs>
        <w:ind w:left="0" w:firstLine="426"/>
        <w:jc w:val="both"/>
        <w:rPr>
          <w:sz w:val="28"/>
          <w:szCs w:val="28"/>
        </w:rPr>
      </w:pPr>
      <w:r w:rsidRPr="007E3A8F">
        <w:rPr>
          <w:sz w:val="28"/>
          <w:szCs w:val="28"/>
        </w:rPr>
        <w:t>объ</w:t>
      </w:r>
      <w:r w:rsidR="008F463D">
        <w:rPr>
          <w:sz w:val="28"/>
          <w:szCs w:val="28"/>
        </w:rPr>
        <w:t>е</w:t>
      </w:r>
      <w:r w:rsidRPr="007E3A8F">
        <w:rPr>
          <w:sz w:val="28"/>
          <w:szCs w:val="28"/>
        </w:rPr>
        <w:t>м разлива;</w:t>
      </w:r>
    </w:p>
    <w:p w14:paraId="2239B649" w14:textId="77777777" w:rsidR="006F3BD8" w:rsidRPr="007E3A8F" w:rsidRDefault="006F3BD8" w:rsidP="00511CA6">
      <w:pPr>
        <w:pStyle w:val="af6"/>
        <w:numPr>
          <w:ilvl w:val="0"/>
          <w:numId w:val="19"/>
        </w:numPr>
        <w:tabs>
          <w:tab w:val="left" w:pos="426"/>
          <w:tab w:val="left" w:pos="709"/>
          <w:tab w:val="left" w:pos="1069"/>
          <w:tab w:val="left" w:pos="1134"/>
        </w:tabs>
        <w:ind w:left="0" w:firstLine="426"/>
        <w:jc w:val="both"/>
        <w:rPr>
          <w:sz w:val="28"/>
          <w:szCs w:val="28"/>
        </w:rPr>
      </w:pPr>
      <w:r w:rsidRPr="007E3A8F">
        <w:rPr>
          <w:sz w:val="28"/>
          <w:szCs w:val="28"/>
        </w:rPr>
        <w:t>площадь загрязнения территории/акватории;</w:t>
      </w:r>
    </w:p>
    <w:p w14:paraId="1B12D2C8" w14:textId="77777777" w:rsidR="006F3BD8" w:rsidRPr="007E3A8F" w:rsidRDefault="006F3BD8" w:rsidP="00511CA6">
      <w:pPr>
        <w:pStyle w:val="af6"/>
        <w:numPr>
          <w:ilvl w:val="0"/>
          <w:numId w:val="19"/>
        </w:numPr>
        <w:tabs>
          <w:tab w:val="left" w:pos="426"/>
          <w:tab w:val="left" w:pos="709"/>
          <w:tab w:val="left" w:pos="1069"/>
          <w:tab w:val="left" w:pos="1134"/>
        </w:tabs>
        <w:ind w:left="0" w:firstLine="426"/>
        <w:jc w:val="both"/>
        <w:rPr>
          <w:sz w:val="28"/>
          <w:szCs w:val="28"/>
        </w:rPr>
      </w:pPr>
      <w:r w:rsidRPr="007E3A8F">
        <w:rPr>
          <w:sz w:val="28"/>
          <w:szCs w:val="28"/>
        </w:rPr>
        <w:t>время истечения загрязняющей жидкости.</w:t>
      </w:r>
    </w:p>
    <w:p w14:paraId="3C2D0857" w14:textId="441DC969" w:rsidR="006F3BD8" w:rsidRPr="007E3A8F" w:rsidRDefault="006F3BD8" w:rsidP="00511CA6">
      <w:pPr>
        <w:tabs>
          <w:tab w:val="left" w:pos="426"/>
          <w:tab w:val="left" w:pos="709"/>
          <w:tab w:val="left" w:pos="1069"/>
          <w:tab w:val="left" w:pos="1134"/>
        </w:tabs>
        <w:ind w:firstLine="426"/>
        <w:jc w:val="both"/>
        <w:outlineLvl w:val="0"/>
        <w:rPr>
          <w:sz w:val="28"/>
          <w:szCs w:val="28"/>
          <w:u w:val="single"/>
        </w:rPr>
      </w:pPr>
      <w:r w:rsidRPr="007E3A8F">
        <w:rPr>
          <w:sz w:val="28"/>
          <w:szCs w:val="28"/>
          <w:u w:val="single"/>
        </w:rPr>
        <w:t>По инцидентам:</w:t>
      </w:r>
    </w:p>
    <w:p w14:paraId="26A5C899" w14:textId="77777777" w:rsidR="006F3BD8" w:rsidRPr="007E3A8F" w:rsidRDefault="006F3BD8" w:rsidP="00511CA6">
      <w:pPr>
        <w:pStyle w:val="af6"/>
        <w:numPr>
          <w:ilvl w:val="0"/>
          <w:numId w:val="20"/>
        </w:numPr>
        <w:tabs>
          <w:tab w:val="left" w:pos="426"/>
          <w:tab w:val="left" w:pos="709"/>
          <w:tab w:val="left" w:pos="1069"/>
          <w:tab w:val="left" w:pos="1134"/>
        </w:tabs>
        <w:ind w:left="0" w:firstLine="426"/>
        <w:jc w:val="both"/>
        <w:rPr>
          <w:sz w:val="28"/>
          <w:szCs w:val="28"/>
        </w:rPr>
      </w:pPr>
      <w:r w:rsidRPr="007E3A8F">
        <w:rPr>
          <w:sz w:val="28"/>
          <w:szCs w:val="28"/>
        </w:rPr>
        <w:t>дата инцидента, время, место;</w:t>
      </w:r>
    </w:p>
    <w:p w14:paraId="410D6B00" w14:textId="77777777" w:rsidR="006F3BD8" w:rsidRPr="007E3A8F" w:rsidRDefault="006F3BD8" w:rsidP="00511CA6">
      <w:pPr>
        <w:pStyle w:val="af6"/>
        <w:numPr>
          <w:ilvl w:val="0"/>
          <w:numId w:val="20"/>
        </w:numPr>
        <w:tabs>
          <w:tab w:val="left" w:pos="426"/>
          <w:tab w:val="left" w:pos="709"/>
          <w:tab w:val="left" w:pos="1069"/>
          <w:tab w:val="left" w:pos="1134"/>
        </w:tabs>
        <w:ind w:left="0" w:firstLine="426"/>
        <w:jc w:val="both"/>
        <w:rPr>
          <w:sz w:val="28"/>
          <w:szCs w:val="28"/>
        </w:rPr>
      </w:pPr>
      <w:r w:rsidRPr="007E3A8F">
        <w:rPr>
          <w:sz w:val="28"/>
          <w:szCs w:val="28"/>
        </w:rPr>
        <w:t>описание инцидента;</w:t>
      </w:r>
    </w:p>
    <w:p w14:paraId="72E4BEC6" w14:textId="77777777" w:rsidR="00D42B96" w:rsidRPr="007E3A8F" w:rsidRDefault="006F3BD8" w:rsidP="00511CA6">
      <w:pPr>
        <w:pStyle w:val="af6"/>
        <w:numPr>
          <w:ilvl w:val="0"/>
          <w:numId w:val="20"/>
        </w:numPr>
        <w:tabs>
          <w:tab w:val="left" w:pos="426"/>
          <w:tab w:val="left" w:pos="709"/>
          <w:tab w:val="left" w:pos="1069"/>
          <w:tab w:val="left" w:pos="1134"/>
        </w:tabs>
        <w:ind w:left="0" w:firstLine="426"/>
        <w:jc w:val="both"/>
        <w:rPr>
          <w:sz w:val="28"/>
          <w:szCs w:val="28"/>
        </w:rPr>
      </w:pPr>
      <w:r w:rsidRPr="007E3A8F">
        <w:rPr>
          <w:sz w:val="28"/>
          <w:szCs w:val="28"/>
        </w:rPr>
        <w:t>объект и место инцидента;</w:t>
      </w:r>
    </w:p>
    <w:p w14:paraId="271F772F" w14:textId="3705C1B3" w:rsidR="00D42B96" w:rsidRPr="007E3A8F" w:rsidRDefault="00D42B96" w:rsidP="00511CA6">
      <w:pPr>
        <w:pStyle w:val="af6"/>
        <w:numPr>
          <w:ilvl w:val="0"/>
          <w:numId w:val="20"/>
        </w:numPr>
        <w:tabs>
          <w:tab w:val="left" w:pos="426"/>
          <w:tab w:val="left" w:pos="709"/>
          <w:tab w:val="left" w:pos="1069"/>
          <w:tab w:val="left" w:pos="1134"/>
        </w:tabs>
        <w:ind w:left="0" w:firstLine="426"/>
        <w:jc w:val="both"/>
        <w:rPr>
          <w:sz w:val="28"/>
          <w:szCs w:val="28"/>
        </w:rPr>
      </w:pPr>
      <w:r w:rsidRPr="007E3A8F">
        <w:rPr>
          <w:sz w:val="28"/>
          <w:szCs w:val="28"/>
        </w:rPr>
        <w:t>данные о применяемом/используемом оборудовании;</w:t>
      </w:r>
    </w:p>
    <w:p w14:paraId="27FD5D20" w14:textId="77777777" w:rsidR="006F3BD8" w:rsidRPr="007E3A8F" w:rsidRDefault="006F3BD8" w:rsidP="00511CA6">
      <w:pPr>
        <w:pStyle w:val="af6"/>
        <w:numPr>
          <w:ilvl w:val="0"/>
          <w:numId w:val="20"/>
        </w:numPr>
        <w:tabs>
          <w:tab w:val="left" w:pos="426"/>
          <w:tab w:val="left" w:pos="709"/>
          <w:tab w:val="left" w:pos="1069"/>
          <w:tab w:val="left" w:pos="1134"/>
        </w:tabs>
        <w:ind w:left="0" w:firstLine="426"/>
        <w:jc w:val="both"/>
        <w:rPr>
          <w:sz w:val="28"/>
          <w:szCs w:val="28"/>
        </w:rPr>
      </w:pPr>
      <w:r w:rsidRPr="007E3A8F">
        <w:rPr>
          <w:sz w:val="28"/>
          <w:szCs w:val="28"/>
        </w:rPr>
        <w:t>обстоятельства инцидента.</w:t>
      </w:r>
    </w:p>
    <w:p w14:paraId="3DEA4CBF" w14:textId="4C08C981" w:rsidR="006F3BD8" w:rsidRPr="007E3A8F" w:rsidRDefault="006F3BD8" w:rsidP="00511CA6">
      <w:pPr>
        <w:tabs>
          <w:tab w:val="left" w:pos="426"/>
          <w:tab w:val="left" w:pos="709"/>
          <w:tab w:val="left" w:pos="1069"/>
          <w:tab w:val="left" w:pos="1134"/>
        </w:tabs>
        <w:ind w:firstLine="426"/>
        <w:jc w:val="both"/>
        <w:outlineLvl w:val="0"/>
        <w:rPr>
          <w:sz w:val="28"/>
          <w:szCs w:val="28"/>
          <w:u w:val="single"/>
        </w:rPr>
      </w:pPr>
      <w:r w:rsidRPr="007E3A8F">
        <w:rPr>
          <w:sz w:val="28"/>
          <w:szCs w:val="28"/>
          <w:u w:val="single"/>
        </w:rPr>
        <w:t>По пожару:</w:t>
      </w:r>
    </w:p>
    <w:p w14:paraId="608F1719" w14:textId="77777777" w:rsidR="006F3BD8" w:rsidRPr="007E3A8F" w:rsidRDefault="006F3BD8" w:rsidP="00511CA6">
      <w:pPr>
        <w:pStyle w:val="af6"/>
        <w:numPr>
          <w:ilvl w:val="0"/>
          <w:numId w:val="21"/>
        </w:numPr>
        <w:tabs>
          <w:tab w:val="left" w:pos="426"/>
          <w:tab w:val="left" w:pos="709"/>
          <w:tab w:val="left" w:pos="1069"/>
          <w:tab w:val="left" w:pos="1134"/>
        </w:tabs>
        <w:ind w:left="0" w:firstLine="426"/>
        <w:jc w:val="both"/>
        <w:rPr>
          <w:sz w:val="28"/>
          <w:szCs w:val="28"/>
        </w:rPr>
      </w:pPr>
      <w:r w:rsidRPr="007E3A8F">
        <w:rPr>
          <w:sz w:val="28"/>
          <w:szCs w:val="28"/>
        </w:rPr>
        <w:t>дата, время, место пожара;</w:t>
      </w:r>
    </w:p>
    <w:p w14:paraId="56911667" w14:textId="77777777" w:rsidR="00D42B96" w:rsidRPr="007E3A8F" w:rsidRDefault="006F3BD8" w:rsidP="00511CA6">
      <w:pPr>
        <w:pStyle w:val="af6"/>
        <w:numPr>
          <w:ilvl w:val="0"/>
          <w:numId w:val="18"/>
        </w:numPr>
        <w:tabs>
          <w:tab w:val="left" w:pos="426"/>
          <w:tab w:val="left" w:pos="709"/>
          <w:tab w:val="left" w:pos="1069"/>
          <w:tab w:val="left" w:pos="1134"/>
        </w:tabs>
        <w:ind w:left="0" w:firstLine="426"/>
        <w:jc w:val="both"/>
        <w:rPr>
          <w:sz w:val="28"/>
          <w:szCs w:val="28"/>
        </w:rPr>
      </w:pPr>
      <w:r w:rsidRPr="007E3A8F">
        <w:rPr>
          <w:sz w:val="28"/>
          <w:szCs w:val="28"/>
        </w:rPr>
        <w:t>объект пожара;</w:t>
      </w:r>
      <w:r w:rsidR="00D42B96" w:rsidRPr="007E3A8F">
        <w:rPr>
          <w:sz w:val="28"/>
          <w:szCs w:val="28"/>
        </w:rPr>
        <w:t xml:space="preserve"> </w:t>
      </w:r>
    </w:p>
    <w:p w14:paraId="7208BA83" w14:textId="14C7F866" w:rsidR="00FF782E" w:rsidRPr="007E3A8F" w:rsidRDefault="00D42B96" w:rsidP="00511CA6">
      <w:pPr>
        <w:pStyle w:val="af6"/>
        <w:numPr>
          <w:ilvl w:val="0"/>
          <w:numId w:val="18"/>
        </w:numPr>
        <w:tabs>
          <w:tab w:val="left" w:pos="426"/>
          <w:tab w:val="left" w:pos="709"/>
          <w:tab w:val="left" w:pos="1069"/>
          <w:tab w:val="left" w:pos="1134"/>
        </w:tabs>
        <w:ind w:left="0" w:firstLine="426"/>
        <w:jc w:val="both"/>
        <w:rPr>
          <w:sz w:val="28"/>
          <w:szCs w:val="28"/>
        </w:rPr>
      </w:pPr>
      <w:r w:rsidRPr="007E3A8F">
        <w:rPr>
          <w:sz w:val="28"/>
          <w:szCs w:val="28"/>
        </w:rPr>
        <w:t>данные о применяемом/используемом оборудовании;</w:t>
      </w:r>
    </w:p>
    <w:p w14:paraId="05FE60AF" w14:textId="4E857C92" w:rsidR="006F3BD8" w:rsidRPr="007E3A8F" w:rsidRDefault="006F3BD8" w:rsidP="00511CA6">
      <w:pPr>
        <w:pStyle w:val="af6"/>
        <w:numPr>
          <w:ilvl w:val="0"/>
          <w:numId w:val="21"/>
        </w:numPr>
        <w:tabs>
          <w:tab w:val="left" w:pos="426"/>
          <w:tab w:val="left" w:pos="709"/>
          <w:tab w:val="left" w:pos="1069"/>
          <w:tab w:val="left" w:pos="1134"/>
        </w:tabs>
        <w:ind w:left="0" w:firstLine="426"/>
        <w:jc w:val="both"/>
        <w:rPr>
          <w:sz w:val="28"/>
          <w:szCs w:val="28"/>
          <w:u w:val="single"/>
        </w:rPr>
      </w:pPr>
      <w:r w:rsidRPr="007E3A8F">
        <w:rPr>
          <w:sz w:val="28"/>
          <w:szCs w:val="28"/>
        </w:rPr>
        <w:t>обстоятельства пожара.</w:t>
      </w:r>
    </w:p>
    <w:p w14:paraId="0ACFCAF5" w14:textId="6247F4E3" w:rsidR="006F3BD8" w:rsidRPr="007E3A8F" w:rsidRDefault="006F3BD8" w:rsidP="00511CA6">
      <w:pPr>
        <w:tabs>
          <w:tab w:val="left" w:pos="426"/>
          <w:tab w:val="left" w:pos="709"/>
          <w:tab w:val="left" w:pos="1069"/>
          <w:tab w:val="left" w:pos="1134"/>
        </w:tabs>
        <w:ind w:firstLine="426"/>
        <w:jc w:val="both"/>
        <w:outlineLvl w:val="0"/>
        <w:rPr>
          <w:sz w:val="28"/>
          <w:szCs w:val="28"/>
          <w:u w:val="single"/>
        </w:rPr>
      </w:pPr>
      <w:r w:rsidRPr="007E3A8F">
        <w:rPr>
          <w:sz w:val="28"/>
          <w:szCs w:val="28"/>
          <w:u w:val="single"/>
        </w:rPr>
        <w:t>По транспортным происшествиям (ТП):</w:t>
      </w:r>
    </w:p>
    <w:p w14:paraId="60A9C104" w14:textId="77777777" w:rsidR="006F3BD8" w:rsidRPr="007E3A8F" w:rsidRDefault="006F3BD8" w:rsidP="00511CA6">
      <w:pPr>
        <w:pStyle w:val="af6"/>
        <w:numPr>
          <w:ilvl w:val="0"/>
          <w:numId w:val="22"/>
        </w:numPr>
        <w:tabs>
          <w:tab w:val="left" w:pos="426"/>
          <w:tab w:val="left" w:pos="709"/>
          <w:tab w:val="left" w:pos="1069"/>
          <w:tab w:val="left" w:pos="1134"/>
        </w:tabs>
        <w:ind w:left="0" w:firstLine="426"/>
        <w:jc w:val="both"/>
        <w:rPr>
          <w:sz w:val="28"/>
          <w:szCs w:val="28"/>
        </w:rPr>
      </w:pPr>
      <w:r w:rsidRPr="007E3A8F">
        <w:rPr>
          <w:sz w:val="28"/>
          <w:szCs w:val="28"/>
        </w:rPr>
        <w:t>дата, время, место ТП;</w:t>
      </w:r>
    </w:p>
    <w:p w14:paraId="6B5E9024" w14:textId="77777777" w:rsidR="006F3BD8" w:rsidRPr="007E3A8F" w:rsidRDefault="006F3BD8" w:rsidP="00511CA6">
      <w:pPr>
        <w:pStyle w:val="af6"/>
        <w:numPr>
          <w:ilvl w:val="0"/>
          <w:numId w:val="22"/>
        </w:numPr>
        <w:tabs>
          <w:tab w:val="left" w:pos="426"/>
          <w:tab w:val="left" w:pos="709"/>
          <w:tab w:val="left" w:pos="1069"/>
          <w:tab w:val="left" w:pos="1134"/>
        </w:tabs>
        <w:ind w:left="0" w:firstLine="426"/>
        <w:jc w:val="both"/>
        <w:rPr>
          <w:sz w:val="28"/>
          <w:szCs w:val="28"/>
        </w:rPr>
      </w:pPr>
      <w:r w:rsidRPr="007E3A8F">
        <w:rPr>
          <w:sz w:val="28"/>
          <w:szCs w:val="28"/>
        </w:rPr>
        <w:t>характеристика автотранспортных средств;</w:t>
      </w:r>
    </w:p>
    <w:p w14:paraId="7D59EC8E" w14:textId="77777777" w:rsidR="00D42B96" w:rsidRPr="007E3A8F" w:rsidRDefault="006F3BD8" w:rsidP="00511CA6">
      <w:pPr>
        <w:pStyle w:val="af6"/>
        <w:numPr>
          <w:ilvl w:val="0"/>
          <w:numId w:val="22"/>
        </w:numPr>
        <w:tabs>
          <w:tab w:val="left" w:pos="426"/>
          <w:tab w:val="left" w:pos="709"/>
          <w:tab w:val="left" w:pos="1069"/>
          <w:tab w:val="left" w:pos="1134"/>
        </w:tabs>
        <w:ind w:left="0" w:firstLine="426"/>
        <w:jc w:val="both"/>
        <w:rPr>
          <w:sz w:val="28"/>
          <w:szCs w:val="28"/>
        </w:rPr>
      </w:pPr>
      <w:r w:rsidRPr="007E3A8F">
        <w:rPr>
          <w:sz w:val="28"/>
          <w:szCs w:val="28"/>
        </w:rPr>
        <w:t>информация о пострадавших;</w:t>
      </w:r>
    </w:p>
    <w:p w14:paraId="144398AC" w14:textId="3910DC27" w:rsidR="00D42B96" w:rsidRPr="007E3A8F" w:rsidRDefault="00D42B96" w:rsidP="00511CA6">
      <w:pPr>
        <w:pStyle w:val="af6"/>
        <w:numPr>
          <w:ilvl w:val="0"/>
          <w:numId w:val="22"/>
        </w:numPr>
        <w:tabs>
          <w:tab w:val="left" w:pos="426"/>
          <w:tab w:val="left" w:pos="709"/>
          <w:tab w:val="left" w:pos="1069"/>
          <w:tab w:val="left" w:pos="1134"/>
        </w:tabs>
        <w:ind w:left="0" w:firstLine="426"/>
        <w:jc w:val="both"/>
        <w:rPr>
          <w:sz w:val="28"/>
          <w:szCs w:val="28"/>
        </w:rPr>
      </w:pPr>
      <w:r w:rsidRPr="007E3A8F">
        <w:rPr>
          <w:sz w:val="28"/>
          <w:szCs w:val="28"/>
        </w:rPr>
        <w:t>данные о применяемом/используемом транспортном средстве;</w:t>
      </w:r>
    </w:p>
    <w:p w14:paraId="360362FB" w14:textId="77777777" w:rsidR="006F3BD8" w:rsidRPr="007E3A8F" w:rsidRDefault="006F3BD8" w:rsidP="00511CA6">
      <w:pPr>
        <w:pStyle w:val="af6"/>
        <w:numPr>
          <w:ilvl w:val="0"/>
          <w:numId w:val="22"/>
        </w:numPr>
        <w:tabs>
          <w:tab w:val="left" w:pos="426"/>
          <w:tab w:val="left" w:pos="709"/>
          <w:tab w:val="left" w:pos="1069"/>
          <w:tab w:val="left" w:pos="1134"/>
        </w:tabs>
        <w:ind w:left="0" w:firstLine="426"/>
        <w:jc w:val="both"/>
        <w:rPr>
          <w:sz w:val="28"/>
          <w:szCs w:val="28"/>
        </w:rPr>
      </w:pPr>
      <w:r w:rsidRPr="007E3A8F">
        <w:rPr>
          <w:sz w:val="28"/>
          <w:szCs w:val="28"/>
        </w:rPr>
        <w:lastRenderedPageBreak/>
        <w:t>обстоятельства ТП.</w:t>
      </w:r>
    </w:p>
    <w:p w14:paraId="7E349A30" w14:textId="1BBF0261" w:rsidR="006F3BD8" w:rsidRPr="007E3A8F" w:rsidRDefault="006F3BD8" w:rsidP="00511CA6">
      <w:pPr>
        <w:pStyle w:val="af6"/>
        <w:numPr>
          <w:ilvl w:val="2"/>
          <w:numId w:val="30"/>
        </w:numPr>
        <w:tabs>
          <w:tab w:val="left" w:pos="709"/>
          <w:tab w:val="left" w:pos="1134"/>
        </w:tabs>
        <w:spacing w:before="60"/>
        <w:ind w:left="0" w:firstLine="426"/>
        <w:contextualSpacing w:val="0"/>
        <w:jc w:val="both"/>
        <w:outlineLvl w:val="2"/>
        <w:rPr>
          <w:sz w:val="28"/>
          <w:szCs w:val="28"/>
        </w:rPr>
      </w:pPr>
      <w:bookmarkStart w:id="21" w:name="_Toc248569136"/>
      <w:r w:rsidRPr="007E3A8F">
        <w:rPr>
          <w:sz w:val="28"/>
          <w:szCs w:val="28"/>
        </w:rPr>
        <w:t>Осмотр места происшествия</w:t>
      </w:r>
      <w:bookmarkEnd w:id="21"/>
      <w:r w:rsidR="00906BAF" w:rsidRPr="007E3A8F">
        <w:rPr>
          <w:sz w:val="28"/>
          <w:szCs w:val="28"/>
        </w:rPr>
        <w:t>.</w:t>
      </w:r>
    </w:p>
    <w:p w14:paraId="430C18A0" w14:textId="209B571D" w:rsidR="006F3BD8" w:rsidRPr="007E3A8F" w:rsidRDefault="006F3BD8" w:rsidP="00511CA6">
      <w:pPr>
        <w:tabs>
          <w:tab w:val="left" w:pos="709"/>
          <w:tab w:val="left" w:pos="1134"/>
        </w:tabs>
        <w:ind w:firstLine="426"/>
        <w:jc w:val="both"/>
        <w:outlineLvl w:val="2"/>
        <w:rPr>
          <w:b/>
          <w:sz w:val="28"/>
          <w:szCs w:val="28"/>
        </w:rPr>
      </w:pPr>
      <w:r w:rsidRPr="007E3A8F">
        <w:rPr>
          <w:bCs/>
          <w:iCs/>
          <w:sz w:val="28"/>
          <w:szCs w:val="28"/>
        </w:rPr>
        <w:t>При осмотре места происшествия необходимо выяснить:</w:t>
      </w:r>
    </w:p>
    <w:p w14:paraId="42198F43" w14:textId="64EAD54F" w:rsidR="006F3BD8" w:rsidRPr="007E3A8F" w:rsidRDefault="006F3BD8" w:rsidP="00511CA6">
      <w:pPr>
        <w:pStyle w:val="af6"/>
        <w:numPr>
          <w:ilvl w:val="0"/>
          <w:numId w:val="25"/>
        </w:numPr>
        <w:tabs>
          <w:tab w:val="left" w:pos="426"/>
          <w:tab w:val="left" w:pos="709"/>
          <w:tab w:val="left" w:pos="993"/>
          <w:tab w:val="left" w:pos="1134"/>
        </w:tabs>
        <w:spacing w:line="0" w:lineRule="atLeast"/>
        <w:ind w:left="0" w:firstLine="426"/>
        <w:jc w:val="both"/>
        <w:rPr>
          <w:b/>
          <w:i/>
          <w:sz w:val="28"/>
          <w:szCs w:val="28"/>
        </w:rPr>
      </w:pPr>
      <w:r w:rsidRPr="007E3A8F">
        <w:rPr>
          <w:bCs/>
          <w:iCs/>
          <w:sz w:val="28"/>
          <w:szCs w:val="28"/>
        </w:rPr>
        <w:t>какова была общая обстановка на месте происшествия (освещ</w:t>
      </w:r>
      <w:r w:rsidR="008F463D">
        <w:rPr>
          <w:bCs/>
          <w:iCs/>
          <w:sz w:val="28"/>
          <w:szCs w:val="28"/>
        </w:rPr>
        <w:t>е</w:t>
      </w:r>
      <w:r w:rsidRPr="007E3A8F">
        <w:rPr>
          <w:bCs/>
          <w:iCs/>
          <w:sz w:val="28"/>
          <w:szCs w:val="28"/>
        </w:rPr>
        <w:t>нность, состояние дорог, проходов, помещений, наличие препятствий передвижению, наличие посторонних факторов, могущих влиять на развитие событий и т.д.);</w:t>
      </w:r>
    </w:p>
    <w:p w14:paraId="6999CEB6" w14:textId="77777777" w:rsidR="006F3BD8" w:rsidRPr="007E3A8F" w:rsidRDefault="003E4A30" w:rsidP="00511CA6">
      <w:pPr>
        <w:pStyle w:val="af6"/>
        <w:numPr>
          <w:ilvl w:val="0"/>
          <w:numId w:val="25"/>
        </w:numPr>
        <w:tabs>
          <w:tab w:val="left" w:pos="426"/>
          <w:tab w:val="left" w:pos="709"/>
          <w:tab w:val="left" w:pos="993"/>
          <w:tab w:val="left" w:pos="1134"/>
        </w:tabs>
        <w:spacing w:line="0" w:lineRule="atLeast"/>
        <w:ind w:left="0" w:firstLine="426"/>
        <w:jc w:val="both"/>
        <w:rPr>
          <w:bCs/>
          <w:iCs/>
          <w:sz w:val="28"/>
          <w:szCs w:val="28"/>
        </w:rPr>
      </w:pPr>
      <w:r w:rsidRPr="007E3A8F">
        <w:rPr>
          <w:bCs/>
          <w:iCs/>
          <w:sz w:val="28"/>
          <w:szCs w:val="28"/>
        </w:rPr>
        <w:t xml:space="preserve"> в </w:t>
      </w:r>
      <w:r w:rsidR="006F3BD8" w:rsidRPr="007E3A8F">
        <w:rPr>
          <w:bCs/>
          <w:iCs/>
          <w:sz w:val="28"/>
          <w:szCs w:val="28"/>
        </w:rPr>
        <w:t>каком состоянии находились рабочие места, оборудование, транспортные средства на момент происшествия;</w:t>
      </w:r>
    </w:p>
    <w:p w14:paraId="4C9BFFFF" w14:textId="77777777" w:rsidR="006F3BD8" w:rsidRPr="007E3A8F" w:rsidRDefault="006F3BD8" w:rsidP="00511CA6">
      <w:pPr>
        <w:pStyle w:val="af6"/>
        <w:numPr>
          <w:ilvl w:val="0"/>
          <w:numId w:val="25"/>
        </w:numPr>
        <w:tabs>
          <w:tab w:val="left" w:pos="426"/>
          <w:tab w:val="left" w:pos="709"/>
          <w:tab w:val="left" w:pos="993"/>
          <w:tab w:val="left" w:pos="1134"/>
        </w:tabs>
        <w:spacing w:line="0" w:lineRule="atLeast"/>
        <w:ind w:left="0" w:firstLine="426"/>
        <w:jc w:val="both"/>
        <w:rPr>
          <w:bCs/>
          <w:iCs/>
          <w:sz w:val="28"/>
          <w:szCs w:val="28"/>
        </w:rPr>
      </w:pPr>
      <w:r w:rsidRPr="007E3A8F">
        <w:rPr>
          <w:bCs/>
          <w:iCs/>
          <w:sz w:val="28"/>
          <w:szCs w:val="28"/>
        </w:rPr>
        <w:t>какие средства индивидуальной защиты находились на рабочем месте, как и какими из них пользовался пострадавший;</w:t>
      </w:r>
    </w:p>
    <w:p w14:paraId="17B8B859" w14:textId="77777777" w:rsidR="006F3BD8" w:rsidRPr="007E3A8F" w:rsidRDefault="006F3BD8" w:rsidP="00511CA6">
      <w:pPr>
        <w:pStyle w:val="af6"/>
        <w:numPr>
          <w:ilvl w:val="0"/>
          <w:numId w:val="25"/>
        </w:numPr>
        <w:tabs>
          <w:tab w:val="left" w:pos="426"/>
          <w:tab w:val="left" w:pos="709"/>
          <w:tab w:val="left" w:pos="993"/>
          <w:tab w:val="left" w:pos="1134"/>
        </w:tabs>
        <w:spacing w:line="0" w:lineRule="atLeast"/>
        <w:ind w:left="0" w:firstLine="426"/>
        <w:jc w:val="both"/>
        <w:rPr>
          <w:bCs/>
          <w:iCs/>
          <w:sz w:val="28"/>
          <w:szCs w:val="28"/>
        </w:rPr>
      </w:pPr>
      <w:r w:rsidRPr="007E3A8F">
        <w:rPr>
          <w:bCs/>
          <w:iCs/>
          <w:sz w:val="28"/>
          <w:szCs w:val="28"/>
        </w:rPr>
        <w:t>какие материалы, инструменты, приспособления применялись пострадавшим, чем была нанесена травма;</w:t>
      </w:r>
    </w:p>
    <w:p w14:paraId="2484F897" w14:textId="77777777" w:rsidR="006F3BD8" w:rsidRPr="007E3A8F" w:rsidRDefault="006F3BD8" w:rsidP="00511CA6">
      <w:pPr>
        <w:pStyle w:val="af6"/>
        <w:numPr>
          <w:ilvl w:val="0"/>
          <w:numId w:val="25"/>
        </w:numPr>
        <w:tabs>
          <w:tab w:val="left" w:pos="426"/>
          <w:tab w:val="left" w:pos="709"/>
          <w:tab w:val="left" w:pos="993"/>
          <w:tab w:val="left" w:pos="1134"/>
        </w:tabs>
        <w:spacing w:line="0" w:lineRule="atLeast"/>
        <w:ind w:left="0" w:firstLine="426"/>
        <w:jc w:val="both"/>
        <w:rPr>
          <w:bCs/>
          <w:iCs/>
          <w:sz w:val="28"/>
          <w:szCs w:val="28"/>
        </w:rPr>
      </w:pPr>
      <w:r w:rsidRPr="007E3A8F">
        <w:rPr>
          <w:bCs/>
          <w:iCs/>
          <w:sz w:val="28"/>
          <w:szCs w:val="28"/>
        </w:rPr>
        <w:t>имелись ли оградительные устройства, предохранительные приспособления;</w:t>
      </w:r>
    </w:p>
    <w:p w14:paraId="1C416C8F" w14:textId="77777777" w:rsidR="006F3BD8" w:rsidRPr="007E3A8F" w:rsidRDefault="006F3BD8" w:rsidP="00511CA6">
      <w:pPr>
        <w:pStyle w:val="af6"/>
        <w:numPr>
          <w:ilvl w:val="0"/>
          <w:numId w:val="25"/>
        </w:numPr>
        <w:tabs>
          <w:tab w:val="left" w:pos="426"/>
          <w:tab w:val="left" w:pos="709"/>
          <w:tab w:val="left" w:pos="993"/>
          <w:tab w:val="left" w:pos="1134"/>
        </w:tabs>
        <w:spacing w:line="0" w:lineRule="atLeast"/>
        <w:ind w:left="0" w:firstLine="426"/>
        <w:jc w:val="both"/>
        <w:rPr>
          <w:bCs/>
          <w:iCs/>
          <w:sz w:val="28"/>
          <w:szCs w:val="28"/>
        </w:rPr>
      </w:pPr>
      <w:r w:rsidRPr="007E3A8F">
        <w:rPr>
          <w:bCs/>
          <w:iCs/>
          <w:sz w:val="28"/>
          <w:szCs w:val="28"/>
        </w:rPr>
        <w:t>иные факторы, которые оказывали влияние на обстановку на месте происшествия.</w:t>
      </w:r>
    </w:p>
    <w:p w14:paraId="14EE6A2A" w14:textId="77777777" w:rsidR="006F3BD8" w:rsidRPr="007E3A8F" w:rsidRDefault="006F3BD8" w:rsidP="00511CA6">
      <w:pPr>
        <w:tabs>
          <w:tab w:val="left" w:pos="709"/>
          <w:tab w:val="left" w:pos="1134"/>
        </w:tabs>
        <w:spacing w:line="0" w:lineRule="atLeast"/>
        <w:ind w:firstLine="426"/>
        <w:jc w:val="both"/>
        <w:rPr>
          <w:sz w:val="28"/>
          <w:szCs w:val="28"/>
        </w:rPr>
      </w:pPr>
      <w:r w:rsidRPr="007E3A8F">
        <w:rPr>
          <w:sz w:val="28"/>
          <w:szCs w:val="28"/>
        </w:rPr>
        <w:t>При нахождении на месте происшествия членам комиссии следует учитывать все возможные факторы риска, связанные с производственными факторами, погодными условиями, состоянием помещений, зданий и сооружений, условиями движения автотранспорта и т.п.</w:t>
      </w:r>
    </w:p>
    <w:p w14:paraId="196B9A49" w14:textId="427F0B89" w:rsidR="006F3BD8" w:rsidRPr="007E3A8F" w:rsidRDefault="006F3BD8" w:rsidP="00511CA6">
      <w:pPr>
        <w:tabs>
          <w:tab w:val="left" w:pos="709"/>
          <w:tab w:val="left" w:pos="1134"/>
        </w:tabs>
        <w:spacing w:line="0" w:lineRule="atLeast"/>
        <w:ind w:firstLine="426"/>
        <w:jc w:val="both"/>
        <w:rPr>
          <w:bCs/>
          <w:iCs/>
          <w:sz w:val="28"/>
          <w:szCs w:val="28"/>
        </w:rPr>
      </w:pPr>
      <w:r w:rsidRPr="007E3A8F">
        <w:rPr>
          <w:bCs/>
          <w:iCs/>
          <w:sz w:val="28"/>
          <w:szCs w:val="28"/>
        </w:rPr>
        <w:t xml:space="preserve">В случаях, когда при осмотре места происшествия не </w:t>
      </w:r>
      <w:r w:rsidR="001D3344" w:rsidRPr="007E3A8F">
        <w:rPr>
          <w:bCs/>
          <w:iCs/>
          <w:sz w:val="28"/>
          <w:szCs w:val="28"/>
        </w:rPr>
        <w:t>уда</w:t>
      </w:r>
      <w:r w:rsidR="008F463D">
        <w:rPr>
          <w:bCs/>
          <w:iCs/>
          <w:sz w:val="28"/>
          <w:szCs w:val="28"/>
        </w:rPr>
        <w:t>е</w:t>
      </w:r>
      <w:r w:rsidR="001D3344" w:rsidRPr="007E3A8F">
        <w:rPr>
          <w:bCs/>
          <w:iCs/>
          <w:sz w:val="28"/>
          <w:szCs w:val="28"/>
        </w:rPr>
        <w:t>тся</w:t>
      </w:r>
      <w:r w:rsidRPr="007E3A8F">
        <w:rPr>
          <w:bCs/>
          <w:iCs/>
          <w:sz w:val="28"/>
          <w:szCs w:val="28"/>
        </w:rPr>
        <w:t xml:space="preserve"> установить достоверные обстоятельства и причины, способствующие возникновению происшествия, проводится осмотр цехов, участков, объектов с аналогичными условиями труда, техническое состояние аналогичных агрегатов, машин.</w:t>
      </w:r>
    </w:p>
    <w:p w14:paraId="500AB1DE" w14:textId="55721C82" w:rsidR="006F3BD8" w:rsidRPr="007E3A8F" w:rsidRDefault="006F3BD8" w:rsidP="00511CA6">
      <w:pPr>
        <w:tabs>
          <w:tab w:val="left" w:pos="709"/>
          <w:tab w:val="left" w:pos="1134"/>
        </w:tabs>
        <w:spacing w:line="0" w:lineRule="atLeast"/>
        <w:ind w:firstLine="426"/>
        <w:jc w:val="both"/>
        <w:rPr>
          <w:bCs/>
          <w:iCs/>
          <w:sz w:val="28"/>
          <w:szCs w:val="28"/>
        </w:rPr>
      </w:pPr>
      <w:r w:rsidRPr="007E3A8F">
        <w:rPr>
          <w:sz w:val="28"/>
          <w:szCs w:val="28"/>
        </w:rPr>
        <w:t>При осмотре места происшествия или объектов, аналоги</w:t>
      </w:r>
      <w:r w:rsidR="001D3344" w:rsidRPr="007E3A8F">
        <w:rPr>
          <w:sz w:val="28"/>
          <w:szCs w:val="28"/>
        </w:rPr>
        <w:t xml:space="preserve">чных месту происшествия, члены </w:t>
      </w:r>
      <w:r w:rsidR="00A27347">
        <w:rPr>
          <w:sz w:val="28"/>
          <w:szCs w:val="28"/>
        </w:rPr>
        <w:t>к</w:t>
      </w:r>
      <w:r w:rsidRPr="007E3A8F">
        <w:rPr>
          <w:sz w:val="28"/>
          <w:szCs w:val="28"/>
        </w:rPr>
        <w:t>омиссии должны в обязательном порядке сопровождатьс</w:t>
      </w:r>
      <w:r w:rsidR="001D3344" w:rsidRPr="007E3A8F">
        <w:rPr>
          <w:sz w:val="28"/>
          <w:szCs w:val="28"/>
        </w:rPr>
        <w:t>я представителем Общества</w:t>
      </w:r>
      <w:r w:rsidRPr="007E3A8F">
        <w:rPr>
          <w:sz w:val="28"/>
          <w:szCs w:val="28"/>
        </w:rPr>
        <w:t xml:space="preserve">, где произошло происшествие, для предоставления необходимых пояснений и обеспечения </w:t>
      </w:r>
      <w:r w:rsidR="00DF5C18" w:rsidRPr="007E3A8F">
        <w:rPr>
          <w:sz w:val="28"/>
          <w:szCs w:val="28"/>
        </w:rPr>
        <w:t>безопасности при работе членов к</w:t>
      </w:r>
      <w:r w:rsidRPr="007E3A8F">
        <w:rPr>
          <w:sz w:val="28"/>
          <w:szCs w:val="28"/>
        </w:rPr>
        <w:t>омиссии. При необходимости посещения зон обязательного использования средств</w:t>
      </w:r>
      <w:r w:rsidR="00DF5C18" w:rsidRPr="007E3A8F">
        <w:rPr>
          <w:sz w:val="28"/>
          <w:szCs w:val="28"/>
        </w:rPr>
        <w:t xml:space="preserve"> индивидуальной защиты, членам к</w:t>
      </w:r>
      <w:r w:rsidRPr="007E3A8F">
        <w:rPr>
          <w:sz w:val="28"/>
          <w:szCs w:val="28"/>
        </w:rPr>
        <w:t>омиссии должны быть предоставлены соответствующие средства индив</w:t>
      </w:r>
      <w:r w:rsidR="001D3344" w:rsidRPr="007E3A8F">
        <w:rPr>
          <w:sz w:val="28"/>
          <w:szCs w:val="28"/>
        </w:rPr>
        <w:t xml:space="preserve">идуальной защиты, а сами члены </w:t>
      </w:r>
      <w:r w:rsidR="00A27347">
        <w:rPr>
          <w:sz w:val="28"/>
          <w:szCs w:val="28"/>
        </w:rPr>
        <w:t>к</w:t>
      </w:r>
      <w:r w:rsidRPr="007E3A8F">
        <w:rPr>
          <w:sz w:val="28"/>
          <w:szCs w:val="28"/>
        </w:rPr>
        <w:t>омиссии обязаны их правильно применять.</w:t>
      </w:r>
    </w:p>
    <w:p w14:paraId="2174746B" w14:textId="0795195D" w:rsidR="006F3BD8" w:rsidRPr="007E3A8F" w:rsidRDefault="006F3BD8" w:rsidP="00511CA6">
      <w:pPr>
        <w:pStyle w:val="af6"/>
        <w:numPr>
          <w:ilvl w:val="2"/>
          <w:numId w:val="30"/>
        </w:numPr>
        <w:tabs>
          <w:tab w:val="left" w:pos="709"/>
          <w:tab w:val="left" w:pos="1134"/>
        </w:tabs>
        <w:spacing w:before="60"/>
        <w:ind w:left="0" w:firstLine="426"/>
        <w:contextualSpacing w:val="0"/>
        <w:outlineLvl w:val="2"/>
        <w:rPr>
          <w:sz w:val="28"/>
          <w:szCs w:val="28"/>
        </w:rPr>
      </w:pPr>
      <w:bookmarkStart w:id="22" w:name="_Toc248569137"/>
      <w:r w:rsidRPr="007E3A8F">
        <w:rPr>
          <w:sz w:val="28"/>
          <w:szCs w:val="28"/>
        </w:rPr>
        <w:t>Сбор объективных (документальных) свидетельств и доказательств</w:t>
      </w:r>
      <w:bookmarkEnd w:id="22"/>
      <w:r w:rsidR="00906BAF" w:rsidRPr="007E3A8F">
        <w:rPr>
          <w:sz w:val="28"/>
          <w:szCs w:val="28"/>
        </w:rPr>
        <w:t>.</w:t>
      </w:r>
    </w:p>
    <w:p w14:paraId="0BA2ED03" w14:textId="6A8EC3BB" w:rsidR="006F3BD8" w:rsidRDefault="006F3BD8" w:rsidP="00511CA6">
      <w:pPr>
        <w:pStyle w:val="a8"/>
        <w:tabs>
          <w:tab w:val="left" w:pos="709"/>
          <w:tab w:val="left" w:pos="1134"/>
        </w:tabs>
        <w:ind w:left="0" w:right="0" w:firstLine="426"/>
        <w:rPr>
          <w:sz w:val="28"/>
          <w:szCs w:val="28"/>
        </w:rPr>
      </w:pPr>
      <w:r w:rsidRPr="007E3A8F">
        <w:rPr>
          <w:sz w:val="28"/>
          <w:szCs w:val="28"/>
        </w:rPr>
        <w:t xml:space="preserve">Сбор документальных свидетельств </w:t>
      </w:r>
      <w:r w:rsidR="00A27347">
        <w:rPr>
          <w:sz w:val="28"/>
          <w:szCs w:val="28"/>
        </w:rPr>
        <w:t>(</w:t>
      </w:r>
      <w:r w:rsidRPr="007E3A8F">
        <w:rPr>
          <w:sz w:val="28"/>
          <w:szCs w:val="28"/>
        </w:rPr>
        <w:t>рисунков, чертежей, фотографий, ксерокопий журналов, приказов и иных документов</w:t>
      </w:r>
      <w:r w:rsidR="00A27347">
        <w:rPr>
          <w:sz w:val="28"/>
          <w:szCs w:val="28"/>
        </w:rPr>
        <w:t>)</w:t>
      </w:r>
      <w:r w:rsidRPr="007E3A8F">
        <w:rPr>
          <w:sz w:val="28"/>
          <w:szCs w:val="28"/>
        </w:rPr>
        <w:t xml:space="preserve"> следует начинать немедленно. Руководитель Общества, где произошло происшествие, нес</w:t>
      </w:r>
      <w:r w:rsidR="008F463D">
        <w:rPr>
          <w:sz w:val="28"/>
          <w:szCs w:val="28"/>
        </w:rPr>
        <w:t>е</w:t>
      </w:r>
      <w:r w:rsidRPr="007E3A8F">
        <w:rPr>
          <w:sz w:val="28"/>
          <w:szCs w:val="28"/>
        </w:rPr>
        <w:t>т непосредственную ответственность за предоставление членам комиссии всех имеющихся документальных свидетельств, относящихся к происшествию.</w:t>
      </w:r>
    </w:p>
    <w:p w14:paraId="34747A3F" w14:textId="77A10289" w:rsidR="00881A94" w:rsidRPr="007E3A8F" w:rsidRDefault="00881A94" w:rsidP="00511CA6">
      <w:pPr>
        <w:pStyle w:val="a8"/>
        <w:tabs>
          <w:tab w:val="left" w:pos="709"/>
          <w:tab w:val="left" w:pos="1134"/>
        </w:tabs>
        <w:ind w:left="0" w:right="0" w:firstLine="426"/>
        <w:rPr>
          <w:sz w:val="28"/>
          <w:szCs w:val="28"/>
        </w:rPr>
      </w:pPr>
      <w:r>
        <w:rPr>
          <w:sz w:val="28"/>
          <w:szCs w:val="28"/>
        </w:rPr>
        <w:t>Первичный о</w:t>
      </w:r>
      <w:r w:rsidRPr="007E3A8F">
        <w:rPr>
          <w:sz w:val="28"/>
          <w:szCs w:val="28"/>
        </w:rPr>
        <w:t>прос и сбор письменных показаний пострадавших</w:t>
      </w:r>
      <w:r>
        <w:rPr>
          <w:sz w:val="28"/>
          <w:szCs w:val="28"/>
        </w:rPr>
        <w:t xml:space="preserve"> осуществляется сотрудниками Общества, где произошло происшествие. По факту прибытия привлеч</w:t>
      </w:r>
      <w:r w:rsidR="008F463D">
        <w:rPr>
          <w:sz w:val="28"/>
          <w:szCs w:val="28"/>
        </w:rPr>
        <w:t>е</w:t>
      </w:r>
      <w:r>
        <w:rPr>
          <w:sz w:val="28"/>
          <w:szCs w:val="28"/>
        </w:rPr>
        <w:t>нных членов комиссии может быть осуществл</w:t>
      </w:r>
      <w:r w:rsidR="008F463D">
        <w:rPr>
          <w:sz w:val="28"/>
          <w:szCs w:val="28"/>
        </w:rPr>
        <w:t>е</w:t>
      </w:r>
      <w:r>
        <w:rPr>
          <w:sz w:val="28"/>
          <w:szCs w:val="28"/>
        </w:rPr>
        <w:t xml:space="preserve">н дополнительный опрос и сбор письменных показаний. </w:t>
      </w:r>
    </w:p>
    <w:p w14:paraId="046B5227" w14:textId="77777777" w:rsidR="006F3BD8" w:rsidRPr="007E3A8F" w:rsidRDefault="006F3BD8" w:rsidP="00511CA6">
      <w:pPr>
        <w:pStyle w:val="a8"/>
        <w:tabs>
          <w:tab w:val="left" w:pos="709"/>
          <w:tab w:val="left" w:pos="1134"/>
        </w:tabs>
        <w:ind w:left="0" w:right="0" w:firstLine="426"/>
        <w:rPr>
          <w:sz w:val="28"/>
          <w:szCs w:val="28"/>
        </w:rPr>
      </w:pPr>
      <w:r w:rsidRPr="007E3A8F">
        <w:rPr>
          <w:sz w:val="28"/>
          <w:szCs w:val="28"/>
        </w:rPr>
        <w:t>Опрос и сбор письменных показаний пострадавших, свидетелей и участников происшествия:</w:t>
      </w:r>
    </w:p>
    <w:p w14:paraId="569275E9" w14:textId="1FB8D831" w:rsidR="00906BAF" w:rsidRPr="007E3A8F" w:rsidRDefault="00B90A28" w:rsidP="00511CA6">
      <w:pPr>
        <w:pStyle w:val="a3"/>
        <w:numPr>
          <w:ilvl w:val="0"/>
          <w:numId w:val="23"/>
        </w:numPr>
        <w:tabs>
          <w:tab w:val="clear" w:pos="1560"/>
          <w:tab w:val="left" w:pos="426"/>
          <w:tab w:val="left" w:pos="709"/>
          <w:tab w:val="left" w:pos="993"/>
          <w:tab w:val="left" w:pos="1134"/>
        </w:tabs>
        <w:ind w:left="0" w:firstLine="426"/>
        <w:rPr>
          <w:sz w:val="28"/>
          <w:szCs w:val="28"/>
        </w:rPr>
      </w:pPr>
      <w:r w:rsidRPr="007E3A8F">
        <w:rPr>
          <w:sz w:val="28"/>
          <w:szCs w:val="28"/>
        </w:rPr>
        <w:t>опросу, в первую</w:t>
      </w:r>
      <w:r w:rsidR="006F3BD8" w:rsidRPr="007E3A8F">
        <w:rPr>
          <w:sz w:val="28"/>
          <w:szCs w:val="28"/>
        </w:rPr>
        <w:t xml:space="preserve"> очередь</w:t>
      </w:r>
      <w:r w:rsidRPr="007E3A8F">
        <w:rPr>
          <w:sz w:val="28"/>
          <w:szCs w:val="28"/>
        </w:rPr>
        <w:t>,</w:t>
      </w:r>
      <w:r w:rsidR="006F3BD8" w:rsidRPr="007E3A8F">
        <w:rPr>
          <w:sz w:val="28"/>
          <w:szCs w:val="28"/>
        </w:rPr>
        <w:t xml:space="preserve"> подлежат пострадавший, свидетели и участники происшествий. Конкретная </w:t>
      </w:r>
      <w:r w:rsidR="005C780B">
        <w:rPr>
          <w:sz w:val="28"/>
          <w:szCs w:val="28"/>
        </w:rPr>
        <w:t>форма</w:t>
      </w:r>
      <w:r w:rsidR="005C780B" w:rsidRPr="007E3A8F">
        <w:rPr>
          <w:sz w:val="28"/>
          <w:szCs w:val="28"/>
        </w:rPr>
        <w:t xml:space="preserve"> </w:t>
      </w:r>
      <w:r w:rsidR="006F3BD8" w:rsidRPr="007E3A8F">
        <w:rPr>
          <w:sz w:val="28"/>
          <w:szCs w:val="28"/>
        </w:rPr>
        <w:t>беседы</w:t>
      </w:r>
      <w:r w:rsidR="006F3BD8" w:rsidRPr="007E3A8F">
        <w:rPr>
          <w:color w:val="008000"/>
          <w:sz w:val="28"/>
          <w:szCs w:val="28"/>
        </w:rPr>
        <w:t xml:space="preserve"> </w:t>
      </w:r>
      <w:r w:rsidR="006F3BD8" w:rsidRPr="007E3A8F">
        <w:rPr>
          <w:color w:val="000000"/>
          <w:sz w:val="28"/>
          <w:szCs w:val="28"/>
        </w:rPr>
        <w:t>с пострадавшим</w:t>
      </w:r>
      <w:r w:rsidR="006F3BD8" w:rsidRPr="007E3A8F">
        <w:rPr>
          <w:sz w:val="28"/>
          <w:szCs w:val="28"/>
        </w:rPr>
        <w:t xml:space="preserve"> </w:t>
      </w:r>
      <w:r w:rsidR="005C780B">
        <w:rPr>
          <w:sz w:val="28"/>
          <w:szCs w:val="28"/>
        </w:rPr>
        <w:t>определяется</w:t>
      </w:r>
      <w:r w:rsidR="005C780B" w:rsidRPr="007E3A8F">
        <w:rPr>
          <w:sz w:val="28"/>
          <w:szCs w:val="28"/>
        </w:rPr>
        <w:t xml:space="preserve"> </w:t>
      </w:r>
      <w:r w:rsidR="006F3BD8" w:rsidRPr="007E3A8F">
        <w:rPr>
          <w:sz w:val="28"/>
          <w:szCs w:val="28"/>
        </w:rPr>
        <w:lastRenderedPageBreak/>
        <w:t>условиями е</w:t>
      </w:r>
      <w:r w:rsidR="008F463D">
        <w:rPr>
          <w:sz w:val="28"/>
          <w:szCs w:val="28"/>
        </w:rPr>
        <w:t>е</w:t>
      </w:r>
      <w:r w:rsidR="006F3BD8" w:rsidRPr="007E3A8F">
        <w:rPr>
          <w:sz w:val="28"/>
          <w:szCs w:val="28"/>
        </w:rPr>
        <w:t xml:space="preserve"> проведения с </w:t>
      </w:r>
      <w:r w:rsidR="001D3344" w:rsidRPr="007E3A8F">
        <w:rPr>
          <w:sz w:val="28"/>
          <w:szCs w:val="28"/>
        </w:rPr>
        <w:t>уч</w:t>
      </w:r>
      <w:r w:rsidR="008F463D">
        <w:rPr>
          <w:sz w:val="28"/>
          <w:szCs w:val="28"/>
        </w:rPr>
        <w:t>е</w:t>
      </w:r>
      <w:r w:rsidR="001D3344" w:rsidRPr="007E3A8F">
        <w:rPr>
          <w:sz w:val="28"/>
          <w:szCs w:val="28"/>
        </w:rPr>
        <w:t>том</w:t>
      </w:r>
      <w:r w:rsidR="006F3BD8" w:rsidRPr="007E3A8F">
        <w:rPr>
          <w:sz w:val="28"/>
          <w:szCs w:val="28"/>
        </w:rPr>
        <w:t xml:space="preserve"> состояния здоровья и самочувствия пострадавшего. При опросе свидетелей происшествия также следует учитывать их эмоциональное состояние. Важной стороной опроса является формирование </w:t>
      </w:r>
      <w:r w:rsidR="00A84448">
        <w:rPr>
          <w:sz w:val="28"/>
          <w:szCs w:val="28"/>
        </w:rPr>
        <w:t>доверительных</w:t>
      </w:r>
      <w:r w:rsidR="00A84448" w:rsidRPr="007E3A8F">
        <w:rPr>
          <w:sz w:val="28"/>
          <w:szCs w:val="28"/>
        </w:rPr>
        <w:t xml:space="preserve"> </w:t>
      </w:r>
      <w:r w:rsidR="006F3BD8" w:rsidRPr="007E3A8F">
        <w:rPr>
          <w:sz w:val="28"/>
          <w:szCs w:val="28"/>
        </w:rPr>
        <w:t>отношени</w:t>
      </w:r>
      <w:r w:rsidR="00A84448">
        <w:rPr>
          <w:sz w:val="28"/>
          <w:szCs w:val="28"/>
        </w:rPr>
        <w:t>й с</w:t>
      </w:r>
      <w:r w:rsidR="006F3BD8" w:rsidRPr="007E3A8F">
        <w:rPr>
          <w:sz w:val="28"/>
          <w:szCs w:val="28"/>
        </w:rPr>
        <w:t xml:space="preserve"> опрашиваемы</w:t>
      </w:r>
      <w:r w:rsidR="00A84448">
        <w:rPr>
          <w:sz w:val="28"/>
          <w:szCs w:val="28"/>
        </w:rPr>
        <w:t>ми</w:t>
      </w:r>
      <w:r w:rsidR="006F3BD8" w:rsidRPr="007E3A8F">
        <w:rPr>
          <w:sz w:val="28"/>
          <w:szCs w:val="28"/>
        </w:rPr>
        <w:t xml:space="preserve"> лиц</w:t>
      </w:r>
      <w:r w:rsidR="00A84448">
        <w:rPr>
          <w:sz w:val="28"/>
          <w:szCs w:val="28"/>
        </w:rPr>
        <w:t>ами</w:t>
      </w:r>
      <w:r w:rsidR="006F3BD8" w:rsidRPr="007E3A8F">
        <w:rPr>
          <w:sz w:val="28"/>
          <w:szCs w:val="28"/>
        </w:rPr>
        <w:t xml:space="preserve">, создания спокойной рабочей обстановки, тактичное и вежливое отношение </w:t>
      </w:r>
      <w:r w:rsidR="006F3BD8" w:rsidRPr="007E3A8F">
        <w:rPr>
          <w:color w:val="000000"/>
          <w:sz w:val="28"/>
          <w:szCs w:val="28"/>
        </w:rPr>
        <w:t>не только к пострадавшему, очевидцам и участникам происшествия, но и к руководителям работ</w:t>
      </w:r>
      <w:r w:rsidR="006F3BD8" w:rsidRPr="007E3A8F">
        <w:rPr>
          <w:sz w:val="28"/>
          <w:szCs w:val="28"/>
        </w:rPr>
        <w:t>, правильное разъяснение целей и задач расследования;</w:t>
      </w:r>
    </w:p>
    <w:p w14:paraId="416F1C29" w14:textId="77777777" w:rsidR="00906BAF" w:rsidRPr="007E3A8F" w:rsidRDefault="006F3BD8" w:rsidP="00511CA6">
      <w:pPr>
        <w:pStyle w:val="a3"/>
        <w:numPr>
          <w:ilvl w:val="0"/>
          <w:numId w:val="23"/>
        </w:numPr>
        <w:tabs>
          <w:tab w:val="clear" w:pos="1560"/>
          <w:tab w:val="left" w:pos="426"/>
          <w:tab w:val="left" w:pos="709"/>
          <w:tab w:val="left" w:pos="993"/>
          <w:tab w:val="left" w:pos="1134"/>
        </w:tabs>
        <w:ind w:left="0" w:firstLine="426"/>
        <w:rPr>
          <w:sz w:val="28"/>
          <w:szCs w:val="28"/>
        </w:rPr>
      </w:pPr>
      <w:r w:rsidRPr="007E3A8F">
        <w:rPr>
          <w:sz w:val="28"/>
          <w:szCs w:val="28"/>
        </w:rPr>
        <w:t>круг задаваемых вопросов должен быть ограничен фактами, относящимися к происшествию, выяснению обстоятельств, предшествующим произошедшему событию;</w:t>
      </w:r>
    </w:p>
    <w:p w14:paraId="185F73B9" w14:textId="111E53A3" w:rsidR="006F3BD8" w:rsidRDefault="006F3BD8" w:rsidP="00511CA6">
      <w:pPr>
        <w:pStyle w:val="a3"/>
        <w:numPr>
          <w:ilvl w:val="0"/>
          <w:numId w:val="23"/>
        </w:numPr>
        <w:tabs>
          <w:tab w:val="clear" w:pos="1560"/>
          <w:tab w:val="left" w:pos="426"/>
          <w:tab w:val="left" w:pos="709"/>
          <w:tab w:val="left" w:pos="993"/>
          <w:tab w:val="left" w:pos="1134"/>
        </w:tabs>
        <w:ind w:left="0" w:firstLine="426"/>
        <w:rPr>
          <w:sz w:val="28"/>
          <w:szCs w:val="28"/>
        </w:rPr>
      </w:pPr>
      <w:r w:rsidRPr="007E3A8F">
        <w:rPr>
          <w:sz w:val="28"/>
          <w:szCs w:val="28"/>
        </w:rPr>
        <w:t>рекомендуется задавать вопрос за вопросом, выяснить максимальное количество фактов, дойти до того уровня, когда станут понятными основные факторы, способствующие происшествию.</w:t>
      </w:r>
    </w:p>
    <w:p w14:paraId="5FF31B0A" w14:textId="77777777" w:rsidR="006F3BD8" w:rsidRPr="007E3A8F" w:rsidRDefault="006F3BD8" w:rsidP="00511CA6">
      <w:pPr>
        <w:pStyle w:val="a3"/>
        <w:tabs>
          <w:tab w:val="clear" w:pos="1560"/>
          <w:tab w:val="num" w:pos="-3119"/>
          <w:tab w:val="left" w:pos="709"/>
          <w:tab w:val="left" w:pos="1134"/>
        </w:tabs>
        <w:ind w:firstLine="426"/>
        <w:rPr>
          <w:b/>
          <w:sz w:val="28"/>
          <w:szCs w:val="28"/>
        </w:rPr>
      </w:pPr>
      <w:r w:rsidRPr="007E3A8F">
        <w:rPr>
          <w:b/>
          <w:sz w:val="28"/>
          <w:szCs w:val="28"/>
        </w:rPr>
        <w:t>При опросе рекомендуется:</w:t>
      </w:r>
    </w:p>
    <w:p w14:paraId="3EC8604B" w14:textId="77777777" w:rsidR="00EA37ED" w:rsidRDefault="006F3BD8" w:rsidP="00511CA6">
      <w:pPr>
        <w:pStyle w:val="a3"/>
        <w:tabs>
          <w:tab w:val="clear" w:pos="1560"/>
          <w:tab w:val="left" w:pos="709"/>
          <w:tab w:val="left" w:pos="993"/>
          <w:tab w:val="left" w:pos="1134"/>
        </w:tabs>
        <w:ind w:firstLine="426"/>
        <w:rPr>
          <w:sz w:val="28"/>
          <w:szCs w:val="28"/>
        </w:rPr>
      </w:pPr>
      <w:r w:rsidRPr="007E3A8F">
        <w:rPr>
          <w:sz w:val="28"/>
          <w:szCs w:val="28"/>
        </w:rPr>
        <w:t>Начинать опрос с общих вопросов, которые позволят человеку в целом изложить информацию по всем аспектам происшествия. Затем необходимо переходить к специальным и конкретным вопросам, чтобы сузить тему и услышать больше подробностей. Только после этого следует переходить к закрытым вопросам, на которые могут быть даны короткие ответы «Да» или «Нет». Лицу, проводящему опрос, необходимо внимательно слушать собеседника, не перебивая, и фиксировать излагаемую информацию на бумаге.</w:t>
      </w:r>
    </w:p>
    <w:p w14:paraId="0C6133B7" w14:textId="26EA53C7" w:rsidR="006F3BD8" w:rsidRPr="007E3A8F" w:rsidRDefault="00EA37ED" w:rsidP="00511CA6">
      <w:pPr>
        <w:pStyle w:val="a3"/>
        <w:tabs>
          <w:tab w:val="clear" w:pos="1560"/>
          <w:tab w:val="left" w:pos="709"/>
          <w:tab w:val="left" w:pos="993"/>
          <w:tab w:val="left" w:pos="1134"/>
        </w:tabs>
        <w:ind w:firstLine="426"/>
        <w:rPr>
          <w:sz w:val="28"/>
          <w:szCs w:val="28"/>
        </w:rPr>
      </w:pPr>
      <w:r>
        <w:rPr>
          <w:sz w:val="28"/>
          <w:szCs w:val="28"/>
        </w:rPr>
        <w:t>О</w:t>
      </w:r>
      <w:r w:rsidRPr="00EA37ED">
        <w:rPr>
          <w:sz w:val="28"/>
          <w:szCs w:val="28"/>
        </w:rPr>
        <w:t>прос будет успешным, если он не преврати</w:t>
      </w:r>
      <w:r>
        <w:rPr>
          <w:sz w:val="28"/>
          <w:szCs w:val="28"/>
        </w:rPr>
        <w:t>т</w:t>
      </w:r>
      <w:r w:rsidRPr="00EA37ED">
        <w:rPr>
          <w:sz w:val="28"/>
          <w:szCs w:val="28"/>
        </w:rPr>
        <w:t>ся в допрос (для этого необходимо избегать следующ</w:t>
      </w:r>
      <w:r w:rsidR="00A84448">
        <w:rPr>
          <w:sz w:val="28"/>
          <w:szCs w:val="28"/>
        </w:rPr>
        <w:t>его</w:t>
      </w:r>
      <w:r w:rsidRPr="00EA37ED">
        <w:rPr>
          <w:sz w:val="28"/>
          <w:szCs w:val="28"/>
        </w:rPr>
        <w:t>: заранее иметь предвзятое мнение; проявлять нетерпение; обвинять и не предоставлять достаточно времени для ответа на вопрос)</w:t>
      </w:r>
      <w:r>
        <w:rPr>
          <w:sz w:val="28"/>
          <w:szCs w:val="28"/>
        </w:rPr>
        <w:t>.</w:t>
      </w:r>
    </w:p>
    <w:p w14:paraId="0809A83C" w14:textId="2E40560C" w:rsidR="006F3BD8" w:rsidRPr="007E3A8F" w:rsidRDefault="002C70F6" w:rsidP="00511CA6">
      <w:pPr>
        <w:pStyle w:val="a3"/>
        <w:tabs>
          <w:tab w:val="clear" w:pos="1560"/>
          <w:tab w:val="left" w:pos="709"/>
          <w:tab w:val="left" w:pos="993"/>
          <w:tab w:val="left" w:pos="1134"/>
        </w:tabs>
        <w:ind w:firstLine="426"/>
        <w:rPr>
          <w:sz w:val="28"/>
          <w:szCs w:val="28"/>
        </w:rPr>
      </w:pPr>
      <w:r w:rsidRPr="007E3A8F">
        <w:rPr>
          <w:sz w:val="28"/>
          <w:szCs w:val="28"/>
        </w:rPr>
        <w:tab/>
      </w:r>
      <w:r w:rsidR="006F3BD8" w:rsidRPr="007E3A8F">
        <w:rPr>
          <w:sz w:val="28"/>
          <w:szCs w:val="28"/>
        </w:rPr>
        <w:t>Для получения наилучших результатов опроса необходимо:</w:t>
      </w:r>
    </w:p>
    <w:p w14:paraId="7587B479" w14:textId="711248D8" w:rsidR="006F3BD8" w:rsidRPr="007E3A8F" w:rsidRDefault="006F3BD8" w:rsidP="00511CA6">
      <w:pPr>
        <w:pStyle w:val="a3"/>
        <w:numPr>
          <w:ilvl w:val="0"/>
          <w:numId w:val="24"/>
        </w:numPr>
        <w:tabs>
          <w:tab w:val="clear" w:pos="1560"/>
          <w:tab w:val="left" w:pos="426"/>
          <w:tab w:val="left" w:pos="709"/>
          <w:tab w:val="left" w:pos="993"/>
          <w:tab w:val="left" w:pos="1134"/>
        </w:tabs>
        <w:ind w:left="0" w:firstLine="426"/>
        <w:rPr>
          <w:sz w:val="28"/>
          <w:szCs w:val="28"/>
        </w:rPr>
      </w:pPr>
      <w:r w:rsidRPr="007E3A8F">
        <w:rPr>
          <w:sz w:val="28"/>
          <w:szCs w:val="28"/>
        </w:rPr>
        <w:t>демонстрировать правильность понимания сказанного пут</w:t>
      </w:r>
      <w:r w:rsidR="008F463D">
        <w:rPr>
          <w:sz w:val="28"/>
          <w:szCs w:val="28"/>
        </w:rPr>
        <w:t>е</w:t>
      </w:r>
      <w:r w:rsidRPr="007E3A8F">
        <w:rPr>
          <w:sz w:val="28"/>
          <w:szCs w:val="28"/>
        </w:rPr>
        <w:t>м повторения вслух ключевых моментов;</w:t>
      </w:r>
    </w:p>
    <w:p w14:paraId="72238C60" w14:textId="71D329CC" w:rsidR="006F3BD8" w:rsidRPr="007E3A8F" w:rsidRDefault="00C67E93" w:rsidP="00511CA6">
      <w:pPr>
        <w:pStyle w:val="a3"/>
        <w:numPr>
          <w:ilvl w:val="0"/>
          <w:numId w:val="24"/>
        </w:numPr>
        <w:tabs>
          <w:tab w:val="clear" w:pos="1560"/>
          <w:tab w:val="left" w:pos="-2977"/>
          <w:tab w:val="left" w:pos="426"/>
          <w:tab w:val="left" w:pos="709"/>
          <w:tab w:val="left" w:pos="993"/>
          <w:tab w:val="left" w:pos="1134"/>
        </w:tabs>
        <w:ind w:left="0" w:firstLine="426"/>
        <w:rPr>
          <w:sz w:val="28"/>
          <w:szCs w:val="28"/>
        </w:rPr>
      </w:pPr>
      <w:r w:rsidRPr="007E3A8F">
        <w:rPr>
          <w:sz w:val="28"/>
          <w:szCs w:val="28"/>
        </w:rPr>
        <w:t xml:space="preserve">выражать </w:t>
      </w:r>
      <w:r w:rsidR="006F3BD8" w:rsidRPr="007E3A8F">
        <w:rPr>
          <w:sz w:val="28"/>
          <w:szCs w:val="28"/>
        </w:rPr>
        <w:t xml:space="preserve">сочувствие </w:t>
      </w:r>
      <w:r w:rsidRPr="007E3A8F">
        <w:rPr>
          <w:sz w:val="28"/>
          <w:szCs w:val="28"/>
        </w:rPr>
        <w:t xml:space="preserve">пострадавшему </w:t>
      </w:r>
      <w:r w:rsidR="003E4A30" w:rsidRPr="007E3A8F">
        <w:rPr>
          <w:sz w:val="28"/>
          <w:szCs w:val="28"/>
        </w:rPr>
        <w:t>в случае опроса лица, который получил травму</w:t>
      </w:r>
      <w:r w:rsidR="006F3BD8" w:rsidRPr="007E3A8F">
        <w:rPr>
          <w:sz w:val="28"/>
          <w:szCs w:val="28"/>
        </w:rPr>
        <w:t>;</w:t>
      </w:r>
    </w:p>
    <w:p w14:paraId="54363CCE" w14:textId="77777777" w:rsidR="006F3BD8" w:rsidRPr="007E3A8F" w:rsidRDefault="006F3BD8" w:rsidP="00511CA6">
      <w:pPr>
        <w:pStyle w:val="a3"/>
        <w:numPr>
          <w:ilvl w:val="0"/>
          <w:numId w:val="24"/>
        </w:numPr>
        <w:tabs>
          <w:tab w:val="clear" w:pos="1560"/>
          <w:tab w:val="left" w:pos="-2977"/>
          <w:tab w:val="left" w:pos="426"/>
          <w:tab w:val="left" w:pos="709"/>
          <w:tab w:val="left" w:pos="993"/>
          <w:tab w:val="left" w:pos="1134"/>
        </w:tabs>
        <w:ind w:left="0" w:firstLine="426"/>
        <w:rPr>
          <w:sz w:val="28"/>
          <w:szCs w:val="28"/>
        </w:rPr>
      </w:pPr>
      <w:r w:rsidRPr="007E3A8F">
        <w:rPr>
          <w:sz w:val="28"/>
          <w:szCs w:val="28"/>
        </w:rPr>
        <w:t>получить максимально объективную информацию, которая позволит понять действия работников и развитие опасной ситуации;</w:t>
      </w:r>
    </w:p>
    <w:p w14:paraId="3FC796E2" w14:textId="4F86B72A" w:rsidR="006F3BD8" w:rsidRPr="007E3A8F" w:rsidRDefault="006F3BD8" w:rsidP="00511CA6">
      <w:pPr>
        <w:pStyle w:val="a3"/>
        <w:numPr>
          <w:ilvl w:val="0"/>
          <w:numId w:val="24"/>
        </w:numPr>
        <w:tabs>
          <w:tab w:val="clear" w:pos="1560"/>
          <w:tab w:val="left" w:pos="-3119"/>
          <w:tab w:val="left" w:pos="426"/>
          <w:tab w:val="left" w:pos="709"/>
          <w:tab w:val="left" w:pos="993"/>
          <w:tab w:val="left" w:pos="1134"/>
        </w:tabs>
        <w:ind w:left="0" w:firstLine="426"/>
        <w:rPr>
          <w:sz w:val="28"/>
          <w:szCs w:val="28"/>
        </w:rPr>
      </w:pPr>
      <w:r w:rsidRPr="007E3A8F">
        <w:rPr>
          <w:sz w:val="28"/>
          <w:szCs w:val="28"/>
        </w:rPr>
        <w:t>после проведения опроса пострадавшего необходимо опросить всех свидетелей происшествия. Если это возможно, свидетелей следует опрашивать по отдельности с тем, чтобы показания одного свидетеля не повлияли на показания другого свидетеля.</w:t>
      </w:r>
    </w:p>
    <w:p w14:paraId="66F43317" w14:textId="499C3F12" w:rsidR="006F3BD8" w:rsidRPr="007E3A8F" w:rsidRDefault="006F3BD8" w:rsidP="00511CA6">
      <w:pPr>
        <w:pStyle w:val="a3"/>
        <w:tabs>
          <w:tab w:val="clear" w:pos="1560"/>
          <w:tab w:val="left" w:pos="-2977"/>
          <w:tab w:val="left" w:pos="709"/>
          <w:tab w:val="left" w:pos="993"/>
          <w:tab w:val="left" w:pos="1134"/>
        </w:tabs>
        <w:ind w:firstLine="426"/>
        <w:rPr>
          <w:sz w:val="28"/>
          <w:szCs w:val="28"/>
        </w:rPr>
      </w:pPr>
      <w:r w:rsidRPr="007E3A8F">
        <w:rPr>
          <w:sz w:val="28"/>
          <w:szCs w:val="28"/>
        </w:rPr>
        <w:t>Результаты опроса пострадавших, свидетелей, участников происшествия необходимо оформлять в виде п</w:t>
      </w:r>
      <w:r w:rsidRPr="007E3A8F">
        <w:rPr>
          <w:color w:val="000000"/>
          <w:sz w:val="28"/>
          <w:szCs w:val="28"/>
        </w:rPr>
        <w:t>исьменных объяснений, составляемых опрашиваемым лицом, или протоколов опроса, составляемых лицом, проводящим опрос. Указанные документы не следует загромождать ненужными подробностями и деталями, н</w:t>
      </w:r>
      <w:r w:rsidRPr="007E3A8F">
        <w:rPr>
          <w:sz w:val="28"/>
          <w:szCs w:val="28"/>
        </w:rPr>
        <w:t xml:space="preserve">е имеющими непосредственного отношения к обстоятельствам происшествия. Протокол опроса должен содержать формулировку «с моих слов записано верно и мною прочитано», заверяемую подписью опрашиваемого. При отсутствии у пострадавшего физической возможности подписать протокол, его согласие с формулировками протокола заверяется подписью члена комиссии </w:t>
      </w:r>
      <w:r w:rsidR="00A84448">
        <w:rPr>
          <w:sz w:val="28"/>
          <w:szCs w:val="28"/>
        </w:rPr>
        <w:t>и</w:t>
      </w:r>
      <w:r w:rsidRPr="007E3A8F">
        <w:rPr>
          <w:sz w:val="28"/>
          <w:szCs w:val="28"/>
        </w:rPr>
        <w:t xml:space="preserve"> подписью любого иного лица в </w:t>
      </w:r>
      <w:r w:rsidRPr="007E3A8F">
        <w:rPr>
          <w:sz w:val="28"/>
          <w:szCs w:val="28"/>
        </w:rPr>
        <w:lastRenderedPageBreak/>
        <w:t>соответствии с желанием пострадавшего. Протокол опроса окончательно подписывается проводившим его членом (членами) комиссии по расследованию происшествия. В случае отказа опрашиваемого лица от сотрудничества с комиссией по расследованию происшествия данный факт фиксируется актом произвольной формы за подписью членов комиссии.</w:t>
      </w:r>
    </w:p>
    <w:p w14:paraId="4158F523" w14:textId="2D14F583" w:rsidR="006F3BD8" w:rsidRPr="007E3A8F" w:rsidRDefault="006F3BD8" w:rsidP="00511CA6">
      <w:pPr>
        <w:pStyle w:val="a3"/>
        <w:tabs>
          <w:tab w:val="clear" w:pos="1560"/>
          <w:tab w:val="left" w:pos="709"/>
          <w:tab w:val="left" w:pos="993"/>
          <w:tab w:val="left" w:pos="1134"/>
        </w:tabs>
        <w:ind w:firstLine="426"/>
        <w:rPr>
          <w:sz w:val="28"/>
          <w:szCs w:val="28"/>
        </w:rPr>
      </w:pPr>
      <w:r w:rsidRPr="007E3A8F">
        <w:rPr>
          <w:sz w:val="28"/>
          <w:szCs w:val="28"/>
        </w:rPr>
        <w:t>Опрос и сбор письменных показаний линейных руководителей работ и других ответственных лиц следует производить после опроса пострадавших, свидетелей и участников происшествия. Кроме выяснения обстоятельств происшествия, опрос линейных руководителей работ и других ответственных лиц следует вести для установления объективных причин происшествия.</w:t>
      </w:r>
    </w:p>
    <w:p w14:paraId="0CC11C41" w14:textId="77777777" w:rsidR="006F3BD8" w:rsidRPr="007E3A8F" w:rsidRDefault="006F3BD8" w:rsidP="00511CA6">
      <w:pPr>
        <w:pStyle w:val="a3"/>
        <w:tabs>
          <w:tab w:val="clear" w:pos="1560"/>
          <w:tab w:val="left" w:pos="709"/>
          <w:tab w:val="left" w:pos="1134"/>
        </w:tabs>
        <w:ind w:firstLine="426"/>
        <w:rPr>
          <w:sz w:val="28"/>
          <w:szCs w:val="28"/>
        </w:rPr>
      </w:pPr>
      <w:r w:rsidRPr="007E3A8F">
        <w:rPr>
          <w:sz w:val="28"/>
          <w:szCs w:val="28"/>
        </w:rPr>
        <w:t>При субъективной заинтересованности отдельных должностных лиц имеется вероятность искажения достоверности объяснений с целью уменьшения личной ответственности в происшествии, сокрытия причин происшествия, необоснованности обвинения пострадавшего, поэтому каждому ответственному лицу должны задаваться конкретные вопросы по их обязанностям.</w:t>
      </w:r>
    </w:p>
    <w:p w14:paraId="6765A99A" w14:textId="77777777" w:rsidR="006F3BD8" w:rsidRPr="007E3A8F" w:rsidRDefault="006F3BD8" w:rsidP="00511CA6">
      <w:pPr>
        <w:pStyle w:val="a3"/>
        <w:tabs>
          <w:tab w:val="clear" w:pos="1560"/>
          <w:tab w:val="left" w:pos="709"/>
          <w:tab w:val="left" w:pos="1134"/>
        </w:tabs>
        <w:ind w:firstLine="426"/>
        <w:rPr>
          <w:sz w:val="28"/>
          <w:szCs w:val="28"/>
        </w:rPr>
      </w:pPr>
      <w:r w:rsidRPr="007E3A8F">
        <w:rPr>
          <w:sz w:val="28"/>
          <w:szCs w:val="28"/>
        </w:rPr>
        <w:t>Результаты опроса линейных руководителей работ и других ответственных лиц фиксируются аналогично результатам опроса свидетелей и участников происшествия.</w:t>
      </w:r>
    </w:p>
    <w:p w14:paraId="20AEF2AD" w14:textId="404A3DE2" w:rsidR="006F3BD8" w:rsidRPr="007E3A8F" w:rsidRDefault="006F3BD8" w:rsidP="00511CA6">
      <w:pPr>
        <w:pStyle w:val="af6"/>
        <w:numPr>
          <w:ilvl w:val="2"/>
          <w:numId w:val="30"/>
        </w:numPr>
        <w:tabs>
          <w:tab w:val="left" w:pos="709"/>
          <w:tab w:val="left" w:pos="1134"/>
        </w:tabs>
        <w:spacing w:before="60"/>
        <w:ind w:left="0" w:firstLine="426"/>
        <w:contextualSpacing w:val="0"/>
        <w:jc w:val="both"/>
        <w:outlineLvl w:val="2"/>
        <w:rPr>
          <w:color w:val="000000"/>
          <w:sz w:val="28"/>
          <w:szCs w:val="28"/>
        </w:rPr>
      </w:pPr>
      <w:bookmarkStart w:id="23" w:name="_Toc248569138"/>
      <w:r w:rsidRPr="007E3A8F">
        <w:rPr>
          <w:color w:val="000000"/>
          <w:sz w:val="28"/>
          <w:szCs w:val="28"/>
        </w:rPr>
        <w:t>Исследование документов, относящихся к происшествию</w:t>
      </w:r>
      <w:bookmarkEnd w:id="23"/>
      <w:r w:rsidR="00906BAF" w:rsidRPr="007E3A8F">
        <w:rPr>
          <w:color w:val="000000"/>
          <w:sz w:val="28"/>
          <w:szCs w:val="28"/>
        </w:rPr>
        <w:t>.</w:t>
      </w:r>
    </w:p>
    <w:p w14:paraId="72A096E9" w14:textId="77777777" w:rsidR="006F3BD8" w:rsidRPr="007E3A8F" w:rsidRDefault="006F3BD8" w:rsidP="00511CA6">
      <w:pPr>
        <w:tabs>
          <w:tab w:val="left" w:pos="709"/>
          <w:tab w:val="left" w:pos="1134"/>
        </w:tabs>
        <w:spacing w:line="0" w:lineRule="atLeast"/>
        <w:ind w:firstLine="426"/>
        <w:jc w:val="both"/>
        <w:rPr>
          <w:sz w:val="28"/>
          <w:szCs w:val="28"/>
        </w:rPr>
      </w:pPr>
      <w:r w:rsidRPr="007E3A8F">
        <w:rPr>
          <w:sz w:val="28"/>
          <w:szCs w:val="28"/>
        </w:rPr>
        <w:t>Необходимо тщательное изучение имеющих отношение к происшествию документов, которые условно можно разделить на три группы:</w:t>
      </w:r>
    </w:p>
    <w:p w14:paraId="15CA4E1A" w14:textId="77777777" w:rsidR="006F3BD8" w:rsidRPr="007E3A8F" w:rsidRDefault="006F3BD8" w:rsidP="00610457">
      <w:pPr>
        <w:pStyle w:val="24"/>
        <w:tabs>
          <w:tab w:val="left" w:pos="567"/>
          <w:tab w:val="left" w:pos="709"/>
          <w:tab w:val="left" w:pos="1134"/>
        </w:tabs>
        <w:spacing w:after="0" w:line="0" w:lineRule="atLeast"/>
        <w:ind w:left="0" w:firstLine="1134"/>
        <w:jc w:val="both"/>
        <w:rPr>
          <w:color w:val="000000"/>
          <w:sz w:val="28"/>
          <w:szCs w:val="28"/>
        </w:rPr>
      </w:pPr>
      <w:r w:rsidRPr="00A74A36">
        <w:rPr>
          <w:i/>
          <w:sz w:val="28"/>
          <w:szCs w:val="28"/>
          <w:u w:val="single"/>
        </w:rPr>
        <w:t>Первая группа документов</w:t>
      </w:r>
      <w:r w:rsidRPr="007E3A8F">
        <w:rPr>
          <w:i/>
          <w:sz w:val="28"/>
          <w:szCs w:val="28"/>
        </w:rPr>
        <w:t xml:space="preserve"> (</w:t>
      </w:r>
      <w:r w:rsidRPr="007E3A8F">
        <w:rPr>
          <w:color w:val="000000"/>
          <w:sz w:val="28"/>
          <w:szCs w:val="28"/>
        </w:rPr>
        <w:t>фиксирующих фактическое состояние пострадавших, участников происшествия, объектов, на которых произошло происшествие):</w:t>
      </w:r>
    </w:p>
    <w:p w14:paraId="0D22ECD4" w14:textId="77777777" w:rsidR="006F3BD8" w:rsidRPr="007E3A8F" w:rsidRDefault="006F3BD8" w:rsidP="00511CA6">
      <w:pPr>
        <w:pStyle w:val="af6"/>
        <w:numPr>
          <w:ilvl w:val="0"/>
          <w:numId w:val="24"/>
        </w:numPr>
        <w:tabs>
          <w:tab w:val="left" w:pos="426"/>
          <w:tab w:val="left" w:pos="709"/>
          <w:tab w:val="left" w:pos="993"/>
          <w:tab w:val="left" w:pos="1134"/>
        </w:tabs>
        <w:spacing w:line="0" w:lineRule="atLeast"/>
        <w:ind w:left="0" w:firstLine="426"/>
        <w:jc w:val="both"/>
        <w:rPr>
          <w:sz w:val="28"/>
          <w:szCs w:val="28"/>
        </w:rPr>
      </w:pPr>
      <w:r w:rsidRPr="007E3A8F">
        <w:rPr>
          <w:sz w:val="28"/>
          <w:szCs w:val="28"/>
        </w:rPr>
        <w:t>справка о причине смерти;</w:t>
      </w:r>
    </w:p>
    <w:p w14:paraId="0FE42908" w14:textId="77777777" w:rsidR="006F3BD8" w:rsidRPr="007E3A8F" w:rsidRDefault="006F3BD8" w:rsidP="00511CA6">
      <w:pPr>
        <w:pStyle w:val="af6"/>
        <w:numPr>
          <w:ilvl w:val="0"/>
          <w:numId w:val="24"/>
        </w:numPr>
        <w:tabs>
          <w:tab w:val="left" w:pos="426"/>
          <w:tab w:val="left" w:pos="709"/>
          <w:tab w:val="left" w:pos="993"/>
          <w:tab w:val="left" w:pos="1134"/>
        </w:tabs>
        <w:spacing w:line="0" w:lineRule="atLeast"/>
        <w:ind w:left="0" w:firstLine="426"/>
        <w:jc w:val="both"/>
        <w:rPr>
          <w:sz w:val="28"/>
          <w:szCs w:val="28"/>
        </w:rPr>
      </w:pPr>
      <w:r w:rsidRPr="007E3A8F">
        <w:rPr>
          <w:sz w:val="28"/>
          <w:szCs w:val="28"/>
        </w:rPr>
        <w:t>справка о тяжести травмы;</w:t>
      </w:r>
    </w:p>
    <w:p w14:paraId="10B32FF9" w14:textId="77777777" w:rsidR="006F3BD8" w:rsidRPr="007E3A8F" w:rsidRDefault="006F3BD8" w:rsidP="00511CA6">
      <w:pPr>
        <w:pStyle w:val="af6"/>
        <w:numPr>
          <w:ilvl w:val="0"/>
          <w:numId w:val="24"/>
        </w:numPr>
        <w:tabs>
          <w:tab w:val="left" w:pos="426"/>
          <w:tab w:val="left" w:pos="709"/>
          <w:tab w:val="left" w:pos="993"/>
          <w:tab w:val="left" w:pos="1134"/>
        </w:tabs>
        <w:spacing w:line="0" w:lineRule="atLeast"/>
        <w:ind w:left="0" w:firstLine="426"/>
        <w:jc w:val="both"/>
        <w:rPr>
          <w:sz w:val="28"/>
          <w:szCs w:val="28"/>
        </w:rPr>
      </w:pPr>
      <w:r w:rsidRPr="007E3A8F">
        <w:rPr>
          <w:sz w:val="28"/>
          <w:szCs w:val="28"/>
        </w:rPr>
        <w:t xml:space="preserve">результаты медицинской экспертизы на содержание алкоголя в крови пострадавшего или участников происшествия; </w:t>
      </w:r>
    </w:p>
    <w:p w14:paraId="2B8C9ED3" w14:textId="6E7F9CCB" w:rsidR="00E878DF" w:rsidRPr="006B0159" w:rsidRDefault="00E878DF" w:rsidP="00511CA6">
      <w:pPr>
        <w:pStyle w:val="af6"/>
        <w:numPr>
          <w:ilvl w:val="0"/>
          <w:numId w:val="24"/>
        </w:numPr>
        <w:tabs>
          <w:tab w:val="left" w:pos="426"/>
          <w:tab w:val="left" w:pos="709"/>
          <w:tab w:val="left" w:pos="993"/>
          <w:tab w:val="left" w:pos="1134"/>
        </w:tabs>
        <w:spacing w:line="0" w:lineRule="atLeast"/>
        <w:ind w:left="0" w:firstLine="426"/>
        <w:jc w:val="both"/>
        <w:rPr>
          <w:sz w:val="28"/>
          <w:szCs w:val="28"/>
        </w:rPr>
      </w:pPr>
      <w:r w:rsidRPr="006B0159">
        <w:rPr>
          <w:sz w:val="28"/>
          <w:szCs w:val="28"/>
        </w:rPr>
        <w:t>протокол осмотра места происшествия, схема места происшествия</w:t>
      </w:r>
      <w:r w:rsidR="00CF5076">
        <w:rPr>
          <w:sz w:val="28"/>
          <w:szCs w:val="28"/>
        </w:rPr>
        <w:t>;</w:t>
      </w:r>
    </w:p>
    <w:p w14:paraId="45442937" w14:textId="30D1B42A" w:rsidR="006F3BD8" w:rsidRPr="007E3A8F" w:rsidRDefault="006F3BD8" w:rsidP="00511CA6">
      <w:pPr>
        <w:pStyle w:val="af6"/>
        <w:numPr>
          <w:ilvl w:val="0"/>
          <w:numId w:val="24"/>
        </w:numPr>
        <w:tabs>
          <w:tab w:val="left" w:pos="426"/>
          <w:tab w:val="left" w:pos="709"/>
          <w:tab w:val="left" w:pos="993"/>
          <w:tab w:val="left" w:pos="1134"/>
        </w:tabs>
        <w:spacing w:line="0" w:lineRule="atLeast"/>
        <w:ind w:left="0" w:firstLine="426"/>
        <w:jc w:val="both"/>
        <w:rPr>
          <w:sz w:val="28"/>
          <w:szCs w:val="28"/>
        </w:rPr>
      </w:pPr>
      <w:r w:rsidRPr="007E3A8F">
        <w:rPr>
          <w:sz w:val="28"/>
          <w:szCs w:val="28"/>
        </w:rPr>
        <w:t>данные о стаже, возрасте и семейном положении пострадавших, участников;</w:t>
      </w:r>
    </w:p>
    <w:p w14:paraId="77F98A4B" w14:textId="267F70E5" w:rsidR="003728C3" w:rsidRPr="007E3A8F" w:rsidRDefault="003728C3" w:rsidP="00511CA6">
      <w:pPr>
        <w:pStyle w:val="af6"/>
        <w:numPr>
          <w:ilvl w:val="0"/>
          <w:numId w:val="24"/>
        </w:numPr>
        <w:tabs>
          <w:tab w:val="left" w:pos="426"/>
          <w:tab w:val="left" w:pos="709"/>
          <w:tab w:val="left" w:pos="993"/>
          <w:tab w:val="left" w:pos="1134"/>
        </w:tabs>
        <w:spacing w:line="0" w:lineRule="atLeast"/>
        <w:ind w:left="0" w:firstLine="426"/>
        <w:jc w:val="both"/>
        <w:rPr>
          <w:sz w:val="28"/>
          <w:szCs w:val="28"/>
        </w:rPr>
      </w:pPr>
      <w:r w:rsidRPr="007E3A8F">
        <w:rPr>
          <w:sz w:val="28"/>
          <w:szCs w:val="28"/>
        </w:rPr>
        <w:t>личные карточки уч</w:t>
      </w:r>
      <w:r w:rsidR="008F463D">
        <w:rPr>
          <w:sz w:val="28"/>
          <w:szCs w:val="28"/>
        </w:rPr>
        <w:t>е</w:t>
      </w:r>
      <w:r w:rsidRPr="007E3A8F">
        <w:rPr>
          <w:sz w:val="28"/>
          <w:szCs w:val="28"/>
        </w:rPr>
        <w:t>та СИЗ;</w:t>
      </w:r>
    </w:p>
    <w:p w14:paraId="62EE00F0" w14:textId="791F691F" w:rsidR="006F3BD8" w:rsidRDefault="006F3BD8" w:rsidP="00511CA6">
      <w:pPr>
        <w:pStyle w:val="af6"/>
        <w:numPr>
          <w:ilvl w:val="0"/>
          <w:numId w:val="24"/>
        </w:numPr>
        <w:tabs>
          <w:tab w:val="left" w:pos="426"/>
          <w:tab w:val="left" w:pos="709"/>
          <w:tab w:val="left" w:pos="993"/>
          <w:tab w:val="left" w:pos="1134"/>
        </w:tabs>
        <w:spacing w:line="0" w:lineRule="atLeast"/>
        <w:ind w:left="0" w:firstLine="426"/>
        <w:jc w:val="both"/>
        <w:rPr>
          <w:sz w:val="28"/>
          <w:szCs w:val="28"/>
        </w:rPr>
      </w:pPr>
      <w:r w:rsidRPr="007E3A8F">
        <w:rPr>
          <w:sz w:val="28"/>
          <w:szCs w:val="28"/>
        </w:rPr>
        <w:t>должностные инструкции пострадавшего, участников происшествия</w:t>
      </w:r>
      <w:r w:rsidR="00610457">
        <w:rPr>
          <w:sz w:val="28"/>
          <w:szCs w:val="28"/>
        </w:rPr>
        <w:t>;</w:t>
      </w:r>
    </w:p>
    <w:p w14:paraId="149CB418" w14:textId="1A5191EE" w:rsidR="006B0159" w:rsidRPr="007E3A8F" w:rsidRDefault="00300C3C" w:rsidP="00511CA6">
      <w:pPr>
        <w:pStyle w:val="af6"/>
        <w:numPr>
          <w:ilvl w:val="0"/>
          <w:numId w:val="24"/>
        </w:numPr>
        <w:tabs>
          <w:tab w:val="left" w:pos="426"/>
          <w:tab w:val="left" w:pos="709"/>
          <w:tab w:val="left" w:pos="993"/>
          <w:tab w:val="left" w:pos="1134"/>
        </w:tabs>
        <w:spacing w:line="0" w:lineRule="atLeast"/>
        <w:ind w:left="0" w:firstLine="426"/>
        <w:jc w:val="both"/>
        <w:rPr>
          <w:sz w:val="28"/>
          <w:szCs w:val="28"/>
        </w:rPr>
      </w:pPr>
      <w:r>
        <w:rPr>
          <w:sz w:val="28"/>
          <w:szCs w:val="28"/>
        </w:rPr>
        <w:t>д</w:t>
      </w:r>
      <w:r w:rsidR="006B0159">
        <w:rPr>
          <w:sz w:val="28"/>
          <w:szCs w:val="28"/>
        </w:rPr>
        <w:t>окументы</w:t>
      </w:r>
      <w:r w:rsidR="00610457">
        <w:rPr>
          <w:sz w:val="28"/>
          <w:szCs w:val="28"/>
        </w:rPr>
        <w:t>,</w:t>
      </w:r>
      <w:r w:rsidR="006B0159">
        <w:rPr>
          <w:sz w:val="28"/>
          <w:szCs w:val="28"/>
        </w:rPr>
        <w:t xml:space="preserve"> фиксирующие технические параметры технологических процессов (журналы, архивы данных приборов автоматизации и контроля параметров)</w:t>
      </w:r>
      <w:r w:rsidR="00E878DF">
        <w:rPr>
          <w:sz w:val="28"/>
          <w:szCs w:val="28"/>
        </w:rPr>
        <w:t>.</w:t>
      </w:r>
    </w:p>
    <w:p w14:paraId="5FA6EED9" w14:textId="77777777" w:rsidR="006F3BD8" w:rsidRPr="007E3A8F" w:rsidRDefault="006F3BD8" w:rsidP="00511CA6">
      <w:pPr>
        <w:pStyle w:val="af6"/>
        <w:tabs>
          <w:tab w:val="left" w:pos="426"/>
          <w:tab w:val="left" w:pos="709"/>
          <w:tab w:val="left" w:pos="993"/>
          <w:tab w:val="left" w:pos="1134"/>
        </w:tabs>
        <w:spacing w:line="0" w:lineRule="atLeast"/>
        <w:ind w:left="709" w:firstLine="426"/>
        <w:jc w:val="both"/>
        <w:rPr>
          <w:sz w:val="28"/>
          <w:szCs w:val="28"/>
        </w:rPr>
      </w:pPr>
      <w:r w:rsidRPr="00A74A36">
        <w:rPr>
          <w:i/>
          <w:sz w:val="28"/>
          <w:szCs w:val="28"/>
          <w:u w:val="single"/>
        </w:rPr>
        <w:t>Вторая группа документов</w:t>
      </w:r>
      <w:r w:rsidRPr="007E3A8F">
        <w:rPr>
          <w:sz w:val="28"/>
          <w:szCs w:val="28"/>
        </w:rPr>
        <w:t xml:space="preserve"> (фиксирующих организацию работ):</w:t>
      </w:r>
    </w:p>
    <w:p w14:paraId="5FF951A5" w14:textId="46581DD2" w:rsidR="006B0159" w:rsidRDefault="006B0159" w:rsidP="00511CA6">
      <w:pPr>
        <w:pStyle w:val="af6"/>
        <w:numPr>
          <w:ilvl w:val="0"/>
          <w:numId w:val="24"/>
        </w:numPr>
        <w:tabs>
          <w:tab w:val="left" w:pos="426"/>
          <w:tab w:val="left" w:pos="709"/>
          <w:tab w:val="left" w:pos="993"/>
          <w:tab w:val="left" w:pos="1134"/>
        </w:tabs>
        <w:spacing w:line="0" w:lineRule="atLeast"/>
        <w:ind w:left="0" w:firstLine="426"/>
        <w:jc w:val="both"/>
        <w:rPr>
          <w:sz w:val="28"/>
          <w:szCs w:val="28"/>
        </w:rPr>
      </w:pPr>
      <w:r>
        <w:rPr>
          <w:sz w:val="28"/>
          <w:szCs w:val="28"/>
        </w:rPr>
        <w:t>график сменности, табель</w:t>
      </w:r>
      <w:r w:rsidR="00610457">
        <w:rPr>
          <w:sz w:val="28"/>
          <w:szCs w:val="28"/>
        </w:rPr>
        <w:t>;</w:t>
      </w:r>
    </w:p>
    <w:p w14:paraId="716A0740" w14:textId="77777777" w:rsidR="00E878DF" w:rsidRPr="007E3A8F" w:rsidRDefault="00E878DF" w:rsidP="00511CA6">
      <w:pPr>
        <w:pStyle w:val="af6"/>
        <w:numPr>
          <w:ilvl w:val="0"/>
          <w:numId w:val="24"/>
        </w:numPr>
        <w:tabs>
          <w:tab w:val="left" w:pos="426"/>
          <w:tab w:val="left" w:pos="709"/>
          <w:tab w:val="left" w:pos="993"/>
          <w:tab w:val="left" w:pos="1134"/>
        </w:tabs>
        <w:spacing w:line="0" w:lineRule="atLeast"/>
        <w:ind w:left="0" w:firstLine="426"/>
        <w:jc w:val="both"/>
        <w:rPr>
          <w:sz w:val="28"/>
          <w:szCs w:val="28"/>
        </w:rPr>
      </w:pPr>
      <w:r w:rsidRPr="007E3A8F">
        <w:rPr>
          <w:sz w:val="28"/>
          <w:szCs w:val="28"/>
        </w:rPr>
        <w:t>приказы, указания и распоряжения;</w:t>
      </w:r>
    </w:p>
    <w:p w14:paraId="0BA522C1" w14:textId="77777777" w:rsidR="00E878DF" w:rsidRPr="007E3A8F" w:rsidRDefault="00E878DF" w:rsidP="00511CA6">
      <w:pPr>
        <w:pStyle w:val="af6"/>
        <w:numPr>
          <w:ilvl w:val="0"/>
          <w:numId w:val="24"/>
        </w:numPr>
        <w:tabs>
          <w:tab w:val="left" w:pos="426"/>
          <w:tab w:val="left" w:pos="709"/>
          <w:tab w:val="left" w:pos="993"/>
          <w:tab w:val="left" w:pos="1134"/>
        </w:tabs>
        <w:spacing w:line="0" w:lineRule="atLeast"/>
        <w:ind w:left="0" w:firstLine="426"/>
        <w:jc w:val="both"/>
        <w:rPr>
          <w:sz w:val="28"/>
          <w:szCs w:val="28"/>
        </w:rPr>
      </w:pPr>
      <w:r w:rsidRPr="007E3A8F">
        <w:rPr>
          <w:sz w:val="28"/>
          <w:szCs w:val="28"/>
        </w:rPr>
        <w:t>стандарты предприятия и технологические регламенты;</w:t>
      </w:r>
    </w:p>
    <w:p w14:paraId="59330D5E" w14:textId="77777777" w:rsidR="00E878DF" w:rsidRPr="00881A94" w:rsidRDefault="00E878DF" w:rsidP="00511CA6">
      <w:pPr>
        <w:pStyle w:val="af6"/>
        <w:numPr>
          <w:ilvl w:val="0"/>
          <w:numId w:val="24"/>
        </w:numPr>
        <w:tabs>
          <w:tab w:val="left" w:pos="426"/>
          <w:tab w:val="left" w:pos="709"/>
          <w:tab w:val="left" w:pos="993"/>
          <w:tab w:val="left" w:pos="1134"/>
        </w:tabs>
        <w:spacing w:line="0" w:lineRule="atLeast"/>
        <w:ind w:left="0" w:firstLine="426"/>
        <w:jc w:val="both"/>
        <w:rPr>
          <w:sz w:val="28"/>
          <w:szCs w:val="28"/>
        </w:rPr>
      </w:pPr>
      <w:r w:rsidRPr="00881A94">
        <w:rPr>
          <w:sz w:val="28"/>
          <w:szCs w:val="28"/>
        </w:rPr>
        <w:t>правила и нормы безопасности, ГОСТы, РД;</w:t>
      </w:r>
    </w:p>
    <w:p w14:paraId="1694C563" w14:textId="2D3808C8" w:rsidR="00E878DF" w:rsidRPr="00881A94" w:rsidRDefault="00E878DF" w:rsidP="00511CA6">
      <w:pPr>
        <w:pStyle w:val="af6"/>
        <w:numPr>
          <w:ilvl w:val="0"/>
          <w:numId w:val="24"/>
        </w:numPr>
        <w:tabs>
          <w:tab w:val="left" w:pos="426"/>
          <w:tab w:val="left" w:pos="709"/>
          <w:tab w:val="left" w:pos="993"/>
          <w:tab w:val="left" w:pos="1134"/>
        </w:tabs>
        <w:spacing w:line="0" w:lineRule="atLeast"/>
        <w:ind w:left="0" w:firstLine="426"/>
        <w:jc w:val="both"/>
        <w:rPr>
          <w:sz w:val="28"/>
          <w:szCs w:val="28"/>
        </w:rPr>
      </w:pPr>
      <w:r w:rsidRPr="00881A94">
        <w:rPr>
          <w:sz w:val="28"/>
          <w:szCs w:val="28"/>
        </w:rPr>
        <w:t xml:space="preserve">предписания государственных органов в отношении объектов, на которых произошло происшествие; </w:t>
      </w:r>
    </w:p>
    <w:p w14:paraId="2225D7BF" w14:textId="221FFBA4" w:rsidR="006F3BD8" w:rsidRPr="007E3A8F" w:rsidRDefault="006F3BD8" w:rsidP="00511CA6">
      <w:pPr>
        <w:pStyle w:val="af6"/>
        <w:numPr>
          <w:ilvl w:val="0"/>
          <w:numId w:val="24"/>
        </w:numPr>
        <w:tabs>
          <w:tab w:val="left" w:pos="426"/>
          <w:tab w:val="left" w:pos="709"/>
          <w:tab w:val="left" w:pos="993"/>
          <w:tab w:val="left" w:pos="1134"/>
        </w:tabs>
        <w:spacing w:line="0" w:lineRule="atLeast"/>
        <w:ind w:left="0" w:firstLine="426"/>
        <w:jc w:val="both"/>
        <w:rPr>
          <w:sz w:val="28"/>
          <w:szCs w:val="28"/>
        </w:rPr>
      </w:pPr>
      <w:r w:rsidRPr="007E3A8F">
        <w:rPr>
          <w:sz w:val="28"/>
          <w:szCs w:val="28"/>
        </w:rPr>
        <w:t>разрешения (наряды) на проведени</w:t>
      </w:r>
      <w:r w:rsidR="00610457">
        <w:rPr>
          <w:sz w:val="28"/>
          <w:szCs w:val="28"/>
        </w:rPr>
        <w:t>е</w:t>
      </w:r>
      <w:r w:rsidRPr="007E3A8F">
        <w:rPr>
          <w:sz w:val="28"/>
          <w:szCs w:val="28"/>
        </w:rPr>
        <w:t xml:space="preserve"> работ;</w:t>
      </w:r>
    </w:p>
    <w:p w14:paraId="20D276DB" w14:textId="77777777" w:rsidR="006F3BD8" w:rsidRPr="007E3A8F" w:rsidRDefault="006F3BD8" w:rsidP="00511CA6">
      <w:pPr>
        <w:pStyle w:val="af6"/>
        <w:numPr>
          <w:ilvl w:val="0"/>
          <w:numId w:val="24"/>
        </w:numPr>
        <w:tabs>
          <w:tab w:val="left" w:pos="426"/>
          <w:tab w:val="left" w:pos="709"/>
          <w:tab w:val="left" w:pos="993"/>
          <w:tab w:val="left" w:pos="1134"/>
        </w:tabs>
        <w:spacing w:line="0" w:lineRule="atLeast"/>
        <w:ind w:left="0" w:firstLine="426"/>
        <w:jc w:val="both"/>
        <w:rPr>
          <w:sz w:val="28"/>
          <w:szCs w:val="28"/>
        </w:rPr>
      </w:pPr>
      <w:r w:rsidRPr="007E3A8F">
        <w:rPr>
          <w:sz w:val="28"/>
          <w:szCs w:val="28"/>
        </w:rPr>
        <w:t>вахтовый журнал;</w:t>
      </w:r>
    </w:p>
    <w:p w14:paraId="45267970" w14:textId="77777777" w:rsidR="006F3BD8" w:rsidRPr="007E3A8F" w:rsidRDefault="006F3BD8" w:rsidP="00511CA6">
      <w:pPr>
        <w:pStyle w:val="af6"/>
        <w:numPr>
          <w:ilvl w:val="0"/>
          <w:numId w:val="24"/>
        </w:numPr>
        <w:tabs>
          <w:tab w:val="left" w:pos="426"/>
          <w:tab w:val="left" w:pos="709"/>
          <w:tab w:val="left" w:pos="993"/>
          <w:tab w:val="left" w:pos="1134"/>
        </w:tabs>
        <w:spacing w:line="0" w:lineRule="atLeast"/>
        <w:ind w:left="0" w:firstLine="426"/>
        <w:jc w:val="both"/>
        <w:rPr>
          <w:sz w:val="28"/>
          <w:szCs w:val="28"/>
        </w:rPr>
      </w:pPr>
      <w:r w:rsidRPr="007E3A8F">
        <w:rPr>
          <w:sz w:val="28"/>
          <w:szCs w:val="28"/>
        </w:rPr>
        <w:lastRenderedPageBreak/>
        <w:t>квалификационные удостоверения, права работников;</w:t>
      </w:r>
    </w:p>
    <w:p w14:paraId="700D9B45" w14:textId="77777777" w:rsidR="006F3BD8" w:rsidRPr="007E3A8F" w:rsidRDefault="006F3BD8" w:rsidP="00511CA6">
      <w:pPr>
        <w:pStyle w:val="af6"/>
        <w:numPr>
          <w:ilvl w:val="0"/>
          <w:numId w:val="24"/>
        </w:numPr>
        <w:tabs>
          <w:tab w:val="left" w:pos="426"/>
          <w:tab w:val="left" w:pos="709"/>
          <w:tab w:val="left" w:pos="993"/>
          <w:tab w:val="left" w:pos="1134"/>
        </w:tabs>
        <w:spacing w:line="0" w:lineRule="atLeast"/>
        <w:ind w:left="0" w:firstLine="426"/>
        <w:jc w:val="both"/>
        <w:rPr>
          <w:sz w:val="28"/>
          <w:szCs w:val="28"/>
        </w:rPr>
      </w:pPr>
      <w:r w:rsidRPr="007E3A8F">
        <w:rPr>
          <w:sz w:val="28"/>
          <w:szCs w:val="28"/>
        </w:rPr>
        <w:t>журнал регистрации инструктажей на рабочем месте;</w:t>
      </w:r>
    </w:p>
    <w:p w14:paraId="550AA13F" w14:textId="77777777" w:rsidR="006F3BD8" w:rsidRPr="007E3A8F" w:rsidRDefault="006F3BD8" w:rsidP="00511CA6">
      <w:pPr>
        <w:pStyle w:val="af6"/>
        <w:numPr>
          <w:ilvl w:val="0"/>
          <w:numId w:val="24"/>
        </w:numPr>
        <w:tabs>
          <w:tab w:val="left" w:pos="426"/>
          <w:tab w:val="left" w:pos="709"/>
          <w:tab w:val="left" w:pos="993"/>
          <w:tab w:val="left" w:pos="1134"/>
        </w:tabs>
        <w:spacing w:line="0" w:lineRule="atLeast"/>
        <w:ind w:left="0" w:firstLine="426"/>
        <w:jc w:val="both"/>
        <w:rPr>
          <w:sz w:val="28"/>
          <w:szCs w:val="28"/>
        </w:rPr>
      </w:pPr>
      <w:r w:rsidRPr="007E3A8F">
        <w:rPr>
          <w:sz w:val="28"/>
          <w:szCs w:val="28"/>
        </w:rPr>
        <w:t>протоколы аттестационных комиссий;</w:t>
      </w:r>
    </w:p>
    <w:p w14:paraId="13D8DF68" w14:textId="77777777" w:rsidR="006F3BD8" w:rsidRPr="007E3A8F" w:rsidRDefault="006F3BD8" w:rsidP="00511CA6">
      <w:pPr>
        <w:pStyle w:val="af6"/>
        <w:numPr>
          <w:ilvl w:val="0"/>
          <w:numId w:val="24"/>
        </w:numPr>
        <w:tabs>
          <w:tab w:val="left" w:pos="426"/>
          <w:tab w:val="left" w:pos="709"/>
          <w:tab w:val="left" w:pos="993"/>
          <w:tab w:val="left" w:pos="1134"/>
        </w:tabs>
        <w:spacing w:line="0" w:lineRule="atLeast"/>
        <w:ind w:left="0" w:firstLine="426"/>
        <w:jc w:val="both"/>
        <w:rPr>
          <w:sz w:val="28"/>
          <w:szCs w:val="28"/>
        </w:rPr>
      </w:pPr>
      <w:r w:rsidRPr="007E3A8F">
        <w:rPr>
          <w:sz w:val="28"/>
          <w:szCs w:val="28"/>
        </w:rPr>
        <w:t>журнал проверки состояния условий труда;</w:t>
      </w:r>
    </w:p>
    <w:p w14:paraId="01FF5361" w14:textId="77777777" w:rsidR="006F3BD8" w:rsidRPr="007E3A8F" w:rsidRDefault="006F3BD8" w:rsidP="00511CA6">
      <w:pPr>
        <w:pStyle w:val="af6"/>
        <w:numPr>
          <w:ilvl w:val="0"/>
          <w:numId w:val="24"/>
        </w:numPr>
        <w:tabs>
          <w:tab w:val="left" w:pos="426"/>
          <w:tab w:val="left" w:pos="709"/>
          <w:tab w:val="left" w:pos="993"/>
          <w:tab w:val="left" w:pos="1134"/>
        </w:tabs>
        <w:spacing w:line="0" w:lineRule="atLeast"/>
        <w:ind w:left="0" w:firstLine="426"/>
        <w:jc w:val="both"/>
        <w:rPr>
          <w:sz w:val="28"/>
          <w:szCs w:val="28"/>
        </w:rPr>
      </w:pPr>
      <w:r w:rsidRPr="007E3A8F">
        <w:rPr>
          <w:sz w:val="28"/>
          <w:szCs w:val="28"/>
        </w:rPr>
        <w:t>журнал выдачи ежесменных заданий;</w:t>
      </w:r>
    </w:p>
    <w:p w14:paraId="3B2E655D" w14:textId="77777777" w:rsidR="006F3BD8" w:rsidRPr="007E3A8F" w:rsidRDefault="006F3BD8" w:rsidP="00511CA6">
      <w:pPr>
        <w:pStyle w:val="af6"/>
        <w:numPr>
          <w:ilvl w:val="0"/>
          <w:numId w:val="24"/>
        </w:numPr>
        <w:tabs>
          <w:tab w:val="left" w:pos="426"/>
          <w:tab w:val="left" w:pos="709"/>
          <w:tab w:val="left" w:pos="993"/>
          <w:tab w:val="left" w:pos="1134"/>
        </w:tabs>
        <w:spacing w:line="0" w:lineRule="atLeast"/>
        <w:ind w:left="0" w:firstLine="426"/>
        <w:jc w:val="both"/>
        <w:rPr>
          <w:sz w:val="28"/>
          <w:szCs w:val="28"/>
        </w:rPr>
      </w:pPr>
      <w:r w:rsidRPr="007E3A8F">
        <w:rPr>
          <w:sz w:val="28"/>
          <w:szCs w:val="28"/>
        </w:rPr>
        <w:t>акты об испытаниях, освидетельствованиях оборудования;</w:t>
      </w:r>
    </w:p>
    <w:p w14:paraId="7DF3724E" w14:textId="77777777" w:rsidR="006F3BD8" w:rsidRPr="007E3A8F" w:rsidRDefault="006F3BD8" w:rsidP="00511CA6">
      <w:pPr>
        <w:pStyle w:val="af6"/>
        <w:numPr>
          <w:ilvl w:val="0"/>
          <w:numId w:val="24"/>
        </w:numPr>
        <w:tabs>
          <w:tab w:val="left" w:pos="426"/>
          <w:tab w:val="left" w:pos="709"/>
          <w:tab w:val="left" w:pos="993"/>
          <w:tab w:val="left" w:pos="1134"/>
        </w:tabs>
        <w:spacing w:line="0" w:lineRule="atLeast"/>
        <w:ind w:left="0" w:firstLine="426"/>
        <w:jc w:val="both"/>
        <w:rPr>
          <w:sz w:val="28"/>
          <w:szCs w:val="28"/>
        </w:rPr>
      </w:pPr>
      <w:r w:rsidRPr="007E3A8F">
        <w:rPr>
          <w:sz w:val="28"/>
          <w:szCs w:val="28"/>
        </w:rPr>
        <w:t>акты поверки технического состояния машин, механизмов;</w:t>
      </w:r>
    </w:p>
    <w:p w14:paraId="7F752327" w14:textId="77777777" w:rsidR="006F3BD8" w:rsidRPr="007E3A8F" w:rsidRDefault="006F3BD8" w:rsidP="00511CA6">
      <w:pPr>
        <w:pStyle w:val="af6"/>
        <w:numPr>
          <w:ilvl w:val="0"/>
          <w:numId w:val="24"/>
        </w:numPr>
        <w:tabs>
          <w:tab w:val="left" w:pos="426"/>
          <w:tab w:val="left" w:pos="709"/>
          <w:tab w:val="left" w:pos="993"/>
          <w:tab w:val="left" w:pos="1134"/>
        </w:tabs>
        <w:spacing w:line="0" w:lineRule="atLeast"/>
        <w:ind w:left="0" w:firstLine="426"/>
        <w:jc w:val="both"/>
        <w:rPr>
          <w:sz w:val="28"/>
          <w:szCs w:val="28"/>
        </w:rPr>
      </w:pPr>
      <w:r w:rsidRPr="007E3A8F">
        <w:rPr>
          <w:sz w:val="28"/>
          <w:szCs w:val="28"/>
        </w:rPr>
        <w:t>результаты медицинских осмотров;</w:t>
      </w:r>
    </w:p>
    <w:p w14:paraId="4BD28315" w14:textId="097507C5" w:rsidR="006F3BD8" w:rsidRPr="007E3A8F" w:rsidRDefault="006F3BD8" w:rsidP="00511CA6">
      <w:pPr>
        <w:pStyle w:val="af6"/>
        <w:numPr>
          <w:ilvl w:val="0"/>
          <w:numId w:val="24"/>
        </w:numPr>
        <w:tabs>
          <w:tab w:val="left" w:pos="426"/>
          <w:tab w:val="left" w:pos="709"/>
          <w:tab w:val="left" w:pos="993"/>
          <w:tab w:val="left" w:pos="1134"/>
        </w:tabs>
        <w:spacing w:line="0" w:lineRule="atLeast"/>
        <w:ind w:left="0" w:firstLine="426"/>
        <w:jc w:val="both"/>
        <w:rPr>
          <w:sz w:val="28"/>
          <w:szCs w:val="28"/>
        </w:rPr>
      </w:pPr>
      <w:r w:rsidRPr="007E3A8F">
        <w:rPr>
          <w:sz w:val="28"/>
          <w:szCs w:val="28"/>
        </w:rPr>
        <w:t>техническая, технологическая и организационная документация (паспорта на оборудование, инструкции по эксплуатации оборудования, инструкции по охране труда, технические условия, схемы, чертежи, описание технологического процесса, операционные карты, инструктивно-технологические карты, план расстановки оборудования и т.д.)</w:t>
      </w:r>
      <w:r w:rsidR="00610457">
        <w:rPr>
          <w:sz w:val="28"/>
          <w:szCs w:val="28"/>
        </w:rPr>
        <w:t>.</w:t>
      </w:r>
    </w:p>
    <w:p w14:paraId="7FC84B43" w14:textId="77777777" w:rsidR="006F3BD8" w:rsidRPr="007E3A8F" w:rsidRDefault="006F3BD8" w:rsidP="00511CA6">
      <w:pPr>
        <w:pStyle w:val="af6"/>
        <w:tabs>
          <w:tab w:val="left" w:pos="426"/>
          <w:tab w:val="left" w:pos="709"/>
          <w:tab w:val="left" w:pos="993"/>
          <w:tab w:val="left" w:pos="1134"/>
        </w:tabs>
        <w:spacing w:line="0" w:lineRule="atLeast"/>
        <w:ind w:left="709" w:firstLine="426"/>
        <w:jc w:val="both"/>
        <w:rPr>
          <w:sz w:val="28"/>
          <w:szCs w:val="28"/>
        </w:rPr>
      </w:pPr>
      <w:r w:rsidRPr="00A74A36">
        <w:rPr>
          <w:i/>
          <w:sz w:val="28"/>
          <w:szCs w:val="28"/>
          <w:u w:val="single"/>
        </w:rPr>
        <w:t>Третья группа документов</w:t>
      </w:r>
      <w:r w:rsidRPr="007E3A8F">
        <w:rPr>
          <w:sz w:val="28"/>
          <w:szCs w:val="28"/>
        </w:rPr>
        <w:t xml:space="preserve"> (фиксирующих состояние вопросов по ОТ, ПБ и ООС):</w:t>
      </w:r>
    </w:p>
    <w:p w14:paraId="41FC4918" w14:textId="77777777" w:rsidR="006F3BD8" w:rsidRPr="007E3A8F" w:rsidRDefault="006F3BD8" w:rsidP="00511CA6">
      <w:pPr>
        <w:pStyle w:val="af6"/>
        <w:numPr>
          <w:ilvl w:val="0"/>
          <w:numId w:val="24"/>
        </w:numPr>
        <w:tabs>
          <w:tab w:val="left" w:pos="426"/>
          <w:tab w:val="left" w:pos="709"/>
          <w:tab w:val="left" w:pos="993"/>
          <w:tab w:val="left" w:pos="1134"/>
        </w:tabs>
        <w:spacing w:line="0" w:lineRule="atLeast"/>
        <w:ind w:left="0" w:firstLine="426"/>
        <w:jc w:val="both"/>
        <w:rPr>
          <w:sz w:val="28"/>
          <w:szCs w:val="28"/>
        </w:rPr>
      </w:pPr>
      <w:r w:rsidRPr="007E3A8F">
        <w:rPr>
          <w:sz w:val="28"/>
          <w:szCs w:val="28"/>
        </w:rPr>
        <w:t>внутренние норма</w:t>
      </w:r>
      <w:r w:rsidR="001D3344" w:rsidRPr="007E3A8F">
        <w:rPr>
          <w:sz w:val="28"/>
          <w:szCs w:val="28"/>
        </w:rPr>
        <w:t>тивные документы Общества</w:t>
      </w:r>
      <w:r w:rsidRPr="007E3A8F">
        <w:rPr>
          <w:sz w:val="28"/>
          <w:szCs w:val="28"/>
        </w:rPr>
        <w:t>/Компании;</w:t>
      </w:r>
    </w:p>
    <w:p w14:paraId="068CEC06" w14:textId="77777777" w:rsidR="006F3BD8" w:rsidRPr="007E3A8F" w:rsidRDefault="006F3BD8" w:rsidP="00511CA6">
      <w:pPr>
        <w:pStyle w:val="af6"/>
        <w:numPr>
          <w:ilvl w:val="0"/>
          <w:numId w:val="24"/>
        </w:numPr>
        <w:tabs>
          <w:tab w:val="left" w:pos="426"/>
          <w:tab w:val="left" w:pos="709"/>
          <w:tab w:val="left" w:pos="993"/>
          <w:tab w:val="left" w:pos="1134"/>
        </w:tabs>
        <w:spacing w:line="0" w:lineRule="atLeast"/>
        <w:ind w:left="0" w:firstLine="426"/>
        <w:jc w:val="both"/>
        <w:rPr>
          <w:sz w:val="28"/>
          <w:szCs w:val="28"/>
        </w:rPr>
      </w:pPr>
      <w:r w:rsidRPr="007E3A8F">
        <w:rPr>
          <w:sz w:val="28"/>
          <w:szCs w:val="28"/>
        </w:rPr>
        <w:t>приказы, указания и</w:t>
      </w:r>
      <w:r w:rsidR="001D3344" w:rsidRPr="007E3A8F">
        <w:rPr>
          <w:sz w:val="28"/>
          <w:szCs w:val="28"/>
        </w:rPr>
        <w:t xml:space="preserve"> распоряжения по Обществу</w:t>
      </w:r>
      <w:r w:rsidRPr="007E3A8F">
        <w:rPr>
          <w:sz w:val="28"/>
          <w:szCs w:val="28"/>
        </w:rPr>
        <w:t>/Компании;</w:t>
      </w:r>
    </w:p>
    <w:p w14:paraId="67474E89" w14:textId="62D06B47" w:rsidR="006F3BD8" w:rsidRPr="007E3A8F" w:rsidRDefault="006F3BD8" w:rsidP="00511CA6">
      <w:pPr>
        <w:pStyle w:val="af6"/>
        <w:numPr>
          <w:ilvl w:val="0"/>
          <w:numId w:val="24"/>
        </w:numPr>
        <w:tabs>
          <w:tab w:val="left" w:pos="426"/>
          <w:tab w:val="left" w:pos="709"/>
          <w:tab w:val="left" w:pos="993"/>
          <w:tab w:val="left" w:pos="1134"/>
        </w:tabs>
        <w:spacing w:line="0" w:lineRule="atLeast"/>
        <w:ind w:left="0" w:firstLine="426"/>
        <w:jc w:val="both"/>
        <w:rPr>
          <w:sz w:val="28"/>
          <w:szCs w:val="28"/>
        </w:rPr>
      </w:pPr>
      <w:r w:rsidRPr="007E3A8F">
        <w:rPr>
          <w:sz w:val="28"/>
          <w:szCs w:val="28"/>
        </w:rPr>
        <w:t xml:space="preserve">результаты аудиторской деятельности, </w:t>
      </w:r>
      <w:r w:rsidR="001D3344" w:rsidRPr="007E3A8F">
        <w:rPr>
          <w:sz w:val="28"/>
          <w:szCs w:val="28"/>
        </w:rPr>
        <w:t>отч</w:t>
      </w:r>
      <w:r w:rsidR="008F463D">
        <w:rPr>
          <w:sz w:val="28"/>
          <w:szCs w:val="28"/>
        </w:rPr>
        <w:t>е</w:t>
      </w:r>
      <w:r w:rsidR="001D3344" w:rsidRPr="007E3A8F">
        <w:rPr>
          <w:sz w:val="28"/>
          <w:szCs w:val="28"/>
        </w:rPr>
        <w:t>ты</w:t>
      </w:r>
      <w:r w:rsidRPr="007E3A8F">
        <w:rPr>
          <w:sz w:val="28"/>
          <w:szCs w:val="28"/>
        </w:rPr>
        <w:t xml:space="preserve"> по выполнению запланированных мероприятий.</w:t>
      </w:r>
    </w:p>
    <w:p w14:paraId="359CCBFD" w14:textId="04F73AE1" w:rsidR="006F3BD8" w:rsidRPr="007E3A8F" w:rsidRDefault="006F3BD8" w:rsidP="00511CA6">
      <w:pPr>
        <w:pStyle w:val="af6"/>
        <w:tabs>
          <w:tab w:val="left" w:pos="709"/>
          <w:tab w:val="left" w:pos="1134"/>
        </w:tabs>
        <w:spacing w:line="0" w:lineRule="atLeast"/>
        <w:ind w:left="0" w:firstLine="426"/>
        <w:jc w:val="both"/>
        <w:rPr>
          <w:color w:val="000000"/>
          <w:sz w:val="28"/>
          <w:szCs w:val="28"/>
        </w:rPr>
      </w:pPr>
      <w:r w:rsidRPr="007E3A8F">
        <w:rPr>
          <w:sz w:val="28"/>
          <w:szCs w:val="28"/>
        </w:rPr>
        <w:t>Конкретный перечень документов, подлежащих изучению в ходе расследования происшествия, зависит от специфики производства, характера травмы и других особенностей происшествия</w:t>
      </w:r>
      <w:r w:rsidR="00A74A36">
        <w:rPr>
          <w:sz w:val="28"/>
          <w:szCs w:val="28"/>
        </w:rPr>
        <w:t xml:space="preserve"> и может быть дополнен.</w:t>
      </w:r>
    </w:p>
    <w:p w14:paraId="55A3649E" w14:textId="6AAA8A54" w:rsidR="006F3BD8" w:rsidRPr="007E3A8F" w:rsidRDefault="006F3BD8" w:rsidP="00511CA6">
      <w:pPr>
        <w:pStyle w:val="af6"/>
        <w:numPr>
          <w:ilvl w:val="2"/>
          <w:numId w:val="30"/>
        </w:numPr>
        <w:tabs>
          <w:tab w:val="left" w:pos="709"/>
          <w:tab w:val="left" w:pos="1134"/>
        </w:tabs>
        <w:spacing w:before="60"/>
        <w:ind w:left="0" w:firstLine="426"/>
        <w:contextualSpacing w:val="0"/>
        <w:jc w:val="both"/>
        <w:outlineLvl w:val="2"/>
        <w:rPr>
          <w:color w:val="000000"/>
          <w:sz w:val="28"/>
          <w:szCs w:val="28"/>
        </w:rPr>
      </w:pPr>
      <w:bookmarkStart w:id="24" w:name="_Toc248569139"/>
      <w:r w:rsidRPr="007E3A8F">
        <w:rPr>
          <w:color w:val="000000"/>
          <w:sz w:val="28"/>
          <w:szCs w:val="28"/>
        </w:rPr>
        <w:t xml:space="preserve">Проведение специальной экспертизы, технических </w:t>
      </w:r>
      <w:r w:rsidR="001D3344" w:rsidRPr="007E3A8F">
        <w:rPr>
          <w:color w:val="000000"/>
          <w:sz w:val="28"/>
          <w:szCs w:val="28"/>
        </w:rPr>
        <w:t>расч</w:t>
      </w:r>
      <w:r w:rsidR="008F463D">
        <w:rPr>
          <w:color w:val="000000"/>
          <w:sz w:val="28"/>
          <w:szCs w:val="28"/>
        </w:rPr>
        <w:t>е</w:t>
      </w:r>
      <w:r w:rsidR="001D3344" w:rsidRPr="007E3A8F">
        <w:rPr>
          <w:color w:val="000000"/>
          <w:sz w:val="28"/>
          <w:szCs w:val="28"/>
        </w:rPr>
        <w:t>тов</w:t>
      </w:r>
      <w:r w:rsidRPr="007E3A8F">
        <w:rPr>
          <w:color w:val="000000"/>
          <w:sz w:val="28"/>
          <w:szCs w:val="28"/>
        </w:rPr>
        <w:t>, исследований и испытаний</w:t>
      </w:r>
      <w:bookmarkEnd w:id="24"/>
      <w:r w:rsidR="00906BAF" w:rsidRPr="007E3A8F">
        <w:rPr>
          <w:color w:val="000000"/>
          <w:sz w:val="28"/>
          <w:szCs w:val="28"/>
        </w:rPr>
        <w:t>.</w:t>
      </w:r>
    </w:p>
    <w:p w14:paraId="7857E8CC" w14:textId="52FF0AF5" w:rsidR="006F3BD8" w:rsidRPr="007E3A8F" w:rsidRDefault="006F3BD8" w:rsidP="00511CA6">
      <w:pPr>
        <w:tabs>
          <w:tab w:val="left" w:pos="709"/>
          <w:tab w:val="left" w:pos="1134"/>
        </w:tabs>
        <w:ind w:firstLine="426"/>
        <w:jc w:val="both"/>
        <w:rPr>
          <w:bCs/>
          <w:iCs/>
          <w:color w:val="000000"/>
          <w:sz w:val="28"/>
          <w:szCs w:val="28"/>
        </w:rPr>
      </w:pPr>
      <w:r w:rsidRPr="007E3A8F">
        <w:rPr>
          <w:bCs/>
          <w:iCs/>
          <w:color w:val="000000"/>
          <w:sz w:val="28"/>
          <w:szCs w:val="28"/>
        </w:rPr>
        <w:t>В отдельных случаях может потребоваться проведение специальной экспертизы, технических расч</w:t>
      </w:r>
      <w:r w:rsidR="008F463D">
        <w:rPr>
          <w:bCs/>
          <w:iCs/>
          <w:color w:val="000000"/>
          <w:sz w:val="28"/>
          <w:szCs w:val="28"/>
        </w:rPr>
        <w:t>е</w:t>
      </w:r>
      <w:r w:rsidRPr="007E3A8F">
        <w:rPr>
          <w:bCs/>
          <w:iCs/>
          <w:color w:val="000000"/>
          <w:sz w:val="28"/>
          <w:szCs w:val="28"/>
        </w:rPr>
        <w:t xml:space="preserve">тов, лабораторных исследований и испытаний. Время, необходимое для получения заключений от сторонних организаций (аккредитованных лабораторий, экспертных центров и т.д.), следует учитывать при планировании сроков окончания расследования. </w:t>
      </w:r>
    </w:p>
    <w:p w14:paraId="5F8ACD6C" w14:textId="7A46B6BB" w:rsidR="006F3BD8" w:rsidRPr="007E3A8F" w:rsidRDefault="006F3BD8" w:rsidP="00511CA6">
      <w:pPr>
        <w:tabs>
          <w:tab w:val="left" w:pos="709"/>
          <w:tab w:val="left" w:pos="1134"/>
        </w:tabs>
        <w:ind w:firstLine="426"/>
        <w:jc w:val="both"/>
        <w:rPr>
          <w:bCs/>
          <w:iCs/>
          <w:color w:val="000000"/>
          <w:sz w:val="28"/>
          <w:szCs w:val="28"/>
        </w:rPr>
      </w:pPr>
      <w:r w:rsidRPr="007E3A8F">
        <w:rPr>
          <w:bCs/>
          <w:iCs/>
          <w:color w:val="000000"/>
          <w:sz w:val="28"/>
          <w:szCs w:val="28"/>
        </w:rPr>
        <w:t>Если в отсутствие результатов экспертизы, технических расч</w:t>
      </w:r>
      <w:r w:rsidR="008F463D">
        <w:rPr>
          <w:bCs/>
          <w:iCs/>
          <w:color w:val="000000"/>
          <w:sz w:val="28"/>
          <w:szCs w:val="28"/>
        </w:rPr>
        <w:t>е</w:t>
      </w:r>
      <w:r w:rsidRPr="007E3A8F">
        <w:rPr>
          <w:bCs/>
          <w:iCs/>
          <w:color w:val="000000"/>
          <w:sz w:val="28"/>
          <w:szCs w:val="28"/>
        </w:rPr>
        <w:t>тов, экспертиз исследований и испытаний комиссии по расследованию невозможно объективно проанализировать обстоятельства происшествия, срок расследования происшествия может быть прод</w:t>
      </w:r>
      <w:r w:rsidR="001D3344" w:rsidRPr="007E3A8F">
        <w:rPr>
          <w:bCs/>
          <w:iCs/>
          <w:color w:val="000000"/>
          <w:sz w:val="28"/>
          <w:szCs w:val="28"/>
        </w:rPr>
        <w:t>л</w:t>
      </w:r>
      <w:r w:rsidR="008F463D">
        <w:rPr>
          <w:bCs/>
          <w:iCs/>
          <w:color w:val="000000"/>
          <w:sz w:val="28"/>
          <w:szCs w:val="28"/>
        </w:rPr>
        <w:t>е</w:t>
      </w:r>
      <w:r w:rsidR="001D3344" w:rsidRPr="007E3A8F">
        <w:rPr>
          <w:bCs/>
          <w:iCs/>
          <w:color w:val="000000"/>
          <w:sz w:val="28"/>
          <w:szCs w:val="28"/>
        </w:rPr>
        <w:t>н по решению н</w:t>
      </w:r>
      <w:r w:rsidRPr="007E3A8F">
        <w:rPr>
          <w:bCs/>
          <w:iCs/>
          <w:color w:val="000000"/>
          <w:sz w:val="28"/>
          <w:szCs w:val="28"/>
        </w:rPr>
        <w:t>ачальника ЦДУ</w:t>
      </w:r>
      <w:r w:rsidR="00646DA7" w:rsidRPr="007E3A8F">
        <w:rPr>
          <w:bCs/>
          <w:iCs/>
          <w:color w:val="000000"/>
          <w:sz w:val="28"/>
          <w:szCs w:val="28"/>
        </w:rPr>
        <w:t xml:space="preserve"> Компании</w:t>
      </w:r>
      <w:r w:rsidRPr="007E3A8F">
        <w:rPr>
          <w:bCs/>
          <w:iCs/>
          <w:color w:val="000000"/>
          <w:sz w:val="28"/>
          <w:szCs w:val="28"/>
        </w:rPr>
        <w:t xml:space="preserve"> и</w:t>
      </w:r>
      <w:r w:rsidR="001D3344" w:rsidRPr="007E3A8F">
        <w:rPr>
          <w:bCs/>
          <w:iCs/>
          <w:color w:val="000000"/>
          <w:sz w:val="28"/>
          <w:szCs w:val="28"/>
        </w:rPr>
        <w:t xml:space="preserve"> директора </w:t>
      </w:r>
      <w:r w:rsidR="00155A8D" w:rsidRPr="007E3A8F">
        <w:rPr>
          <w:bCs/>
          <w:iCs/>
          <w:color w:val="000000"/>
          <w:sz w:val="28"/>
          <w:szCs w:val="28"/>
        </w:rPr>
        <w:t>д</w:t>
      </w:r>
      <w:r w:rsidRPr="007E3A8F">
        <w:rPr>
          <w:bCs/>
          <w:iCs/>
          <w:color w:val="000000"/>
          <w:sz w:val="28"/>
          <w:szCs w:val="28"/>
        </w:rPr>
        <w:t>епартамента по направлению деятельности, а также по ходатайству</w:t>
      </w:r>
      <w:r w:rsidR="00DF5C18" w:rsidRPr="007E3A8F">
        <w:rPr>
          <w:bCs/>
          <w:iCs/>
          <w:color w:val="000000"/>
          <w:sz w:val="28"/>
          <w:szCs w:val="28"/>
        </w:rPr>
        <w:t xml:space="preserve"> председателя к</w:t>
      </w:r>
      <w:r w:rsidRPr="007E3A8F">
        <w:rPr>
          <w:bCs/>
          <w:iCs/>
          <w:color w:val="000000"/>
          <w:sz w:val="28"/>
          <w:szCs w:val="28"/>
        </w:rPr>
        <w:t xml:space="preserve">омиссии. </w:t>
      </w:r>
    </w:p>
    <w:p w14:paraId="376AC05D" w14:textId="4C8C9A18" w:rsidR="006F3BD8" w:rsidRPr="007E3A8F" w:rsidRDefault="006F3BD8" w:rsidP="00511CA6">
      <w:pPr>
        <w:pStyle w:val="af6"/>
        <w:numPr>
          <w:ilvl w:val="2"/>
          <w:numId w:val="30"/>
        </w:numPr>
        <w:tabs>
          <w:tab w:val="left" w:pos="709"/>
          <w:tab w:val="left" w:pos="1134"/>
        </w:tabs>
        <w:spacing w:before="60"/>
        <w:ind w:left="0" w:firstLine="426"/>
        <w:contextualSpacing w:val="0"/>
        <w:jc w:val="both"/>
        <w:outlineLvl w:val="2"/>
        <w:rPr>
          <w:color w:val="000000"/>
          <w:sz w:val="28"/>
          <w:szCs w:val="28"/>
        </w:rPr>
      </w:pPr>
      <w:bookmarkStart w:id="25" w:name="_Toc248569140"/>
      <w:r w:rsidRPr="007E3A8F">
        <w:rPr>
          <w:color w:val="000000"/>
          <w:sz w:val="28"/>
          <w:szCs w:val="28"/>
        </w:rPr>
        <w:t>Изложение обстоятельств происшествия</w:t>
      </w:r>
      <w:bookmarkEnd w:id="25"/>
      <w:r w:rsidR="00063B78" w:rsidRPr="007E3A8F">
        <w:rPr>
          <w:color w:val="000000"/>
          <w:sz w:val="28"/>
          <w:szCs w:val="28"/>
        </w:rPr>
        <w:t>.</w:t>
      </w:r>
    </w:p>
    <w:p w14:paraId="15628655" w14:textId="60F32D9E" w:rsidR="006F3BD8" w:rsidRPr="007E3A8F" w:rsidRDefault="006F3BD8" w:rsidP="00511CA6">
      <w:pPr>
        <w:tabs>
          <w:tab w:val="left" w:pos="709"/>
          <w:tab w:val="left" w:pos="1134"/>
        </w:tabs>
        <w:spacing w:line="0" w:lineRule="atLeast"/>
        <w:ind w:firstLine="426"/>
        <w:jc w:val="both"/>
        <w:rPr>
          <w:sz w:val="28"/>
          <w:szCs w:val="28"/>
        </w:rPr>
      </w:pPr>
      <w:r w:rsidRPr="007E3A8F">
        <w:rPr>
          <w:sz w:val="28"/>
          <w:szCs w:val="28"/>
        </w:rPr>
        <w:t>Тщательное описание обстоятельств</w:t>
      </w:r>
      <w:r w:rsidR="009A0312" w:rsidRPr="007E3A8F">
        <w:rPr>
          <w:sz w:val="28"/>
          <w:szCs w:val="28"/>
        </w:rPr>
        <w:t>, установленных фактов</w:t>
      </w:r>
      <w:r w:rsidRPr="007E3A8F">
        <w:rPr>
          <w:sz w:val="28"/>
          <w:szCs w:val="28"/>
        </w:rPr>
        <w:t xml:space="preserve"> в материалах расследования </w:t>
      </w:r>
      <w:r w:rsidR="001D3344" w:rsidRPr="007E3A8F">
        <w:rPr>
          <w:sz w:val="28"/>
          <w:szCs w:val="28"/>
        </w:rPr>
        <w:t>созда</w:t>
      </w:r>
      <w:r w:rsidR="008F463D">
        <w:rPr>
          <w:sz w:val="28"/>
          <w:szCs w:val="28"/>
        </w:rPr>
        <w:t>е</w:t>
      </w:r>
      <w:r w:rsidR="001D3344" w:rsidRPr="007E3A8F">
        <w:rPr>
          <w:sz w:val="28"/>
          <w:szCs w:val="28"/>
        </w:rPr>
        <w:t>т</w:t>
      </w:r>
      <w:r w:rsidRPr="007E3A8F">
        <w:rPr>
          <w:sz w:val="28"/>
          <w:szCs w:val="28"/>
        </w:rPr>
        <w:t xml:space="preserve"> основу для выяснения действительных причин происшествия и позволяет в дальнейшем проводить всесторонний анализ. </w:t>
      </w:r>
    </w:p>
    <w:p w14:paraId="1E65D2EF" w14:textId="03FDE6E3" w:rsidR="008E43BF" w:rsidRPr="007E3A8F" w:rsidRDefault="006F3BD8" w:rsidP="00511CA6">
      <w:pPr>
        <w:tabs>
          <w:tab w:val="left" w:pos="709"/>
          <w:tab w:val="left" w:pos="1134"/>
        </w:tabs>
        <w:spacing w:line="0" w:lineRule="atLeast"/>
        <w:ind w:firstLine="426"/>
        <w:jc w:val="both"/>
        <w:rPr>
          <w:sz w:val="28"/>
          <w:szCs w:val="28"/>
        </w:rPr>
      </w:pPr>
      <w:r w:rsidRPr="007E3A8F">
        <w:rPr>
          <w:sz w:val="28"/>
          <w:szCs w:val="28"/>
        </w:rPr>
        <w:t xml:space="preserve">При изложении обстоятельств в материалах расследования должны быть отражены все основные результаты расследования. Предположения и сомнительные утверждения недопустимы. Описание обстоятельств, содержащееся в материалах расследования происшествия, будет являться основой для подготовки </w:t>
      </w:r>
      <w:r w:rsidR="00DF5C18" w:rsidRPr="007E3A8F">
        <w:rPr>
          <w:sz w:val="28"/>
          <w:szCs w:val="28"/>
        </w:rPr>
        <w:t>а</w:t>
      </w:r>
      <w:r w:rsidRPr="007E3A8F">
        <w:rPr>
          <w:sz w:val="28"/>
          <w:szCs w:val="28"/>
        </w:rPr>
        <w:t>кта о расследовании происшествия (Приложение</w:t>
      </w:r>
      <w:r w:rsidR="008E43BF" w:rsidRPr="007E3A8F">
        <w:rPr>
          <w:sz w:val="28"/>
          <w:szCs w:val="28"/>
        </w:rPr>
        <w:t xml:space="preserve"> </w:t>
      </w:r>
      <w:r w:rsidRPr="007E3A8F">
        <w:rPr>
          <w:sz w:val="28"/>
          <w:szCs w:val="28"/>
        </w:rPr>
        <w:t>№ 1</w:t>
      </w:r>
      <w:r w:rsidR="008E43BF" w:rsidRPr="007E3A8F">
        <w:rPr>
          <w:sz w:val="28"/>
          <w:szCs w:val="28"/>
        </w:rPr>
        <w:t>).</w:t>
      </w:r>
    </w:p>
    <w:p w14:paraId="1A6122E2" w14:textId="65A39912" w:rsidR="006F3BD8" w:rsidRPr="007E3A8F" w:rsidRDefault="006F3BD8" w:rsidP="00511CA6">
      <w:pPr>
        <w:pStyle w:val="af6"/>
        <w:numPr>
          <w:ilvl w:val="2"/>
          <w:numId w:val="30"/>
        </w:numPr>
        <w:tabs>
          <w:tab w:val="left" w:pos="709"/>
          <w:tab w:val="left" w:pos="1134"/>
        </w:tabs>
        <w:spacing w:before="60"/>
        <w:ind w:left="0" w:firstLine="426"/>
        <w:contextualSpacing w:val="0"/>
        <w:jc w:val="both"/>
        <w:outlineLvl w:val="2"/>
        <w:rPr>
          <w:sz w:val="28"/>
          <w:szCs w:val="28"/>
        </w:rPr>
      </w:pPr>
      <w:bookmarkStart w:id="26" w:name="_Toc248569141"/>
      <w:r w:rsidRPr="007E3A8F">
        <w:rPr>
          <w:sz w:val="28"/>
          <w:szCs w:val="28"/>
        </w:rPr>
        <w:lastRenderedPageBreak/>
        <w:t xml:space="preserve">Построение временной шкалы и определение </w:t>
      </w:r>
      <w:r w:rsidR="00735E5B" w:rsidRPr="007E3A8F">
        <w:rPr>
          <w:sz w:val="28"/>
          <w:szCs w:val="28"/>
        </w:rPr>
        <w:t xml:space="preserve">критических факторов </w:t>
      </w:r>
      <w:r w:rsidRPr="007E3A8F">
        <w:rPr>
          <w:sz w:val="28"/>
          <w:szCs w:val="28"/>
        </w:rPr>
        <w:t>происшествия</w:t>
      </w:r>
      <w:r w:rsidR="00063B78" w:rsidRPr="007E3A8F">
        <w:rPr>
          <w:sz w:val="28"/>
          <w:szCs w:val="28"/>
        </w:rPr>
        <w:t>.</w:t>
      </w:r>
    </w:p>
    <w:p w14:paraId="1B83E5F6" w14:textId="1AE83DA3" w:rsidR="006F3BD8" w:rsidRPr="007E3A8F" w:rsidRDefault="006F3BD8" w:rsidP="00511CA6">
      <w:pPr>
        <w:tabs>
          <w:tab w:val="left" w:pos="709"/>
          <w:tab w:val="left" w:pos="1134"/>
        </w:tabs>
        <w:ind w:firstLine="426"/>
        <w:jc w:val="both"/>
        <w:rPr>
          <w:sz w:val="28"/>
          <w:szCs w:val="28"/>
        </w:rPr>
      </w:pPr>
      <w:r w:rsidRPr="007E3A8F">
        <w:rPr>
          <w:sz w:val="28"/>
          <w:szCs w:val="28"/>
        </w:rPr>
        <w:t>После установления всех фактов происшествия, основанных на наблюдениях непосредственных свидетелей, документальных доказательств, показаниях технологического оборудования и КИП, обоснованных заключениях лиц, проводивших анализ вещественных доказательств, строится временная шкала происшествия (Приложение № 2)</w:t>
      </w:r>
      <w:r w:rsidRPr="007E3A8F">
        <w:rPr>
          <w:i/>
          <w:sz w:val="28"/>
          <w:szCs w:val="28"/>
        </w:rPr>
        <w:t>.</w:t>
      </w:r>
    </w:p>
    <w:p w14:paraId="751A38B0" w14:textId="77777777" w:rsidR="007C1A0C" w:rsidRPr="007E3A8F" w:rsidRDefault="007C1A0C" w:rsidP="00511CA6">
      <w:pPr>
        <w:pStyle w:val="a3"/>
        <w:tabs>
          <w:tab w:val="left" w:pos="709"/>
          <w:tab w:val="left" w:pos="1134"/>
        </w:tabs>
        <w:ind w:firstLine="426"/>
        <w:rPr>
          <w:sz w:val="28"/>
          <w:szCs w:val="28"/>
        </w:rPr>
      </w:pPr>
      <w:r w:rsidRPr="007E3A8F">
        <w:rPr>
          <w:sz w:val="28"/>
          <w:szCs w:val="28"/>
        </w:rPr>
        <w:t>Временная шкала происшествия представляет собой горизонтальную ось времени, на которой в хронологическом порядке распределяются блоки построения событий и условий. Блок построения – это отражение событий или условий, фактов или предположений, имеющих отношение к расследуемому происшествию.</w:t>
      </w:r>
    </w:p>
    <w:p w14:paraId="1772D7F0" w14:textId="3E8DE9D3" w:rsidR="007C1A0C" w:rsidRPr="00617871" w:rsidRDefault="00800F80" w:rsidP="00511CA6">
      <w:pPr>
        <w:tabs>
          <w:tab w:val="left" w:pos="709"/>
          <w:tab w:val="left" w:pos="1134"/>
        </w:tabs>
        <w:ind w:firstLine="426"/>
        <w:jc w:val="both"/>
        <w:rPr>
          <w:sz w:val="28"/>
          <w:szCs w:val="28"/>
        </w:rPr>
      </w:pPr>
      <w:r w:rsidRPr="00617871">
        <w:rPr>
          <w:sz w:val="28"/>
          <w:szCs w:val="28"/>
        </w:rPr>
        <w:t xml:space="preserve">Временная шкала строится в обязательном порядке для </w:t>
      </w:r>
      <w:r w:rsidR="00A74A36" w:rsidRPr="00617871">
        <w:rPr>
          <w:sz w:val="28"/>
          <w:szCs w:val="28"/>
        </w:rPr>
        <w:t xml:space="preserve">всех происшествий </w:t>
      </w:r>
      <w:r w:rsidR="00BA1E26">
        <w:rPr>
          <w:sz w:val="28"/>
          <w:szCs w:val="28"/>
        </w:rPr>
        <w:t>–</w:t>
      </w:r>
      <w:r w:rsidRPr="00617871">
        <w:rPr>
          <w:sz w:val="28"/>
          <w:szCs w:val="28"/>
        </w:rPr>
        <w:t>крупных</w:t>
      </w:r>
      <w:r w:rsidR="00530242" w:rsidRPr="00617871">
        <w:rPr>
          <w:sz w:val="28"/>
          <w:szCs w:val="28"/>
        </w:rPr>
        <w:t xml:space="preserve">, </w:t>
      </w:r>
      <w:r w:rsidRPr="00617871">
        <w:rPr>
          <w:sz w:val="28"/>
          <w:szCs w:val="28"/>
        </w:rPr>
        <w:t xml:space="preserve">значительных </w:t>
      </w:r>
      <w:r w:rsidR="00530242" w:rsidRPr="00617871">
        <w:rPr>
          <w:sz w:val="28"/>
          <w:szCs w:val="28"/>
        </w:rPr>
        <w:t>и незначительных</w:t>
      </w:r>
      <w:r w:rsidRPr="00617871">
        <w:rPr>
          <w:sz w:val="28"/>
          <w:szCs w:val="28"/>
        </w:rPr>
        <w:t>, в случае предпосылок к происшествию решение о построении временной шкалы принимается комиссией по внутреннему расследованию данного происшествия.</w:t>
      </w:r>
      <w:r w:rsidR="00A74A36" w:rsidRPr="00617871">
        <w:rPr>
          <w:sz w:val="28"/>
          <w:szCs w:val="28"/>
        </w:rPr>
        <w:t xml:space="preserve"> </w:t>
      </w:r>
    </w:p>
    <w:p w14:paraId="41900A50" w14:textId="07587024" w:rsidR="007C1A0C" w:rsidRPr="007E3A8F" w:rsidRDefault="006F3BD8" w:rsidP="00511CA6">
      <w:pPr>
        <w:tabs>
          <w:tab w:val="left" w:pos="709"/>
          <w:tab w:val="left" w:pos="1134"/>
        </w:tabs>
        <w:ind w:firstLine="426"/>
        <w:jc w:val="both"/>
        <w:rPr>
          <w:sz w:val="28"/>
          <w:szCs w:val="28"/>
        </w:rPr>
      </w:pPr>
      <w:r w:rsidRPr="00617871">
        <w:rPr>
          <w:sz w:val="28"/>
          <w:szCs w:val="28"/>
        </w:rPr>
        <w:t>Уровень детализации установленных фактов, событий, условий может быть различным.</w:t>
      </w:r>
      <w:r w:rsidR="007C1A0C" w:rsidRPr="00617871">
        <w:rPr>
          <w:sz w:val="28"/>
          <w:szCs w:val="28"/>
        </w:rPr>
        <w:t xml:space="preserve"> Временная шкала для незначительных происшествий может быть представлена в более компактном виде, т.е. блоки построения могут быть представлены в укрупн</w:t>
      </w:r>
      <w:r w:rsidR="008F463D">
        <w:rPr>
          <w:sz w:val="28"/>
          <w:szCs w:val="28"/>
        </w:rPr>
        <w:t>е</w:t>
      </w:r>
      <w:r w:rsidR="007C1A0C" w:rsidRPr="00617871">
        <w:rPr>
          <w:sz w:val="28"/>
          <w:szCs w:val="28"/>
        </w:rPr>
        <w:t>нном виде.</w:t>
      </w:r>
    </w:p>
    <w:p w14:paraId="136CF649" w14:textId="7DCC721C" w:rsidR="006F3BD8" w:rsidRPr="007E3A8F" w:rsidRDefault="006F3BD8" w:rsidP="00511CA6">
      <w:pPr>
        <w:pStyle w:val="a3"/>
        <w:tabs>
          <w:tab w:val="left" w:pos="709"/>
          <w:tab w:val="left" w:pos="1134"/>
        </w:tabs>
        <w:ind w:firstLine="426"/>
        <w:rPr>
          <w:sz w:val="28"/>
          <w:szCs w:val="28"/>
        </w:rPr>
      </w:pPr>
      <w:r w:rsidRPr="007E3A8F">
        <w:rPr>
          <w:sz w:val="28"/>
          <w:szCs w:val="28"/>
        </w:rPr>
        <w:t xml:space="preserve">Блоки построения </w:t>
      </w:r>
      <w:r w:rsidR="001D3344" w:rsidRPr="007E3A8F">
        <w:rPr>
          <w:sz w:val="28"/>
          <w:szCs w:val="28"/>
        </w:rPr>
        <w:t>(Приложение №</w:t>
      </w:r>
      <w:r w:rsidR="00BA1E26">
        <w:rPr>
          <w:sz w:val="28"/>
          <w:szCs w:val="28"/>
        </w:rPr>
        <w:t xml:space="preserve"> </w:t>
      </w:r>
      <w:r w:rsidRPr="007E3A8F">
        <w:rPr>
          <w:sz w:val="28"/>
          <w:szCs w:val="28"/>
        </w:rPr>
        <w:t>3) событий представля</w:t>
      </w:r>
      <w:r w:rsidR="00BA1E26">
        <w:rPr>
          <w:sz w:val="28"/>
          <w:szCs w:val="28"/>
        </w:rPr>
        <w:t>ю</w:t>
      </w:r>
      <w:r w:rsidRPr="007E3A8F">
        <w:rPr>
          <w:sz w:val="28"/>
          <w:szCs w:val="28"/>
        </w:rPr>
        <w:t>т собой описание действий или явлений, которые составляют цепочку последовательной деятельности, предшествующей происшествию. Блоки построения условий обычно представляются в виде описательной информации рабочих условий, условий окружающей среды.</w:t>
      </w:r>
    </w:p>
    <w:p w14:paraId="563115DA" w14:textId="78F3E7DF" w:rsidR="006F3BD8" w:rsidRPr="007E3A8F" w:rsidRDefault="00646DA7" w:rsidP="00511CA6">
      <w:pPr>
        <w:pStyle w:val="a3"/>
        <w:tabs>
          <w:tab w:val="left" w:pos="709"/>
          <w:tab w:val="left" w:pos="1134"/>
        </w:tabs>
        <w:ind w:firstLine="426"/>
        <w:rPr>
          <w:sz w:val="28"/>
          <w:szCs w:val="28"/>
        </w:rPr>
      </w:pPr>
      <w:r w:rsidRPr="007E3A8F">
        <w:rPr>
          <w:sz w:val="28"/>
          <w:szCs w:val="28"/>
        </w:rPr>
        <w:t>Правильно</w:t>
      </w:r>
      <w:r w:rsidR="006F3BD8" w:rsidRPr="007E3A8F">
        <w:rPr>
          <w:sz w:val="28"/>
          <w:szCs w:val="28"/>
        </w:rPr>
        <w:t xml:space="preserve"> составленный блок построения содержит конкретную информацию, время событи</w:t>
      </w:r>
      <w:r w:rsidR="00BA1E26">
        <w:rPr>
          <w:sz w:val="28"/>
          <w:szCs w:val="28"/>
        </w:rPr>
        <w:t>я</w:t>
      </w:r>
      <w:r w:rsidR="006F3BD8" w:rsidRPr="007E3A8F">
        <w:rPr>
          <w:sz w:val="28"/>
          <w:szCs w:val="28"/>
        </w:rPr>
        <w:t>, указывает место, где произошло событие, называет источник доказательств.</w:t>
      </w:r>
    </w:p>
    <w:p w14:paraId="3420230A" w14:textId="1F223B70" w:rsidR="006F3BD8" w:rsidRPr="007E3A8F" w:rsidRDefault="006F3BD8" w:rsidP="00511CA6">
      <w:pPr>
        <w:pStyle w:val="a3"/>
        <w:tabs>
          <w:tab w:val="left" w:pos="709"/>
          <w:tab w:val="left" w:pos="1134"/>
        </w:tabs>
        <w:ind w:firstLine="426"/>
        <w:rPr>
          <w:sz w:val="28"/>
          <w:szCs w:val="28"/>
        </w:rPr>
      </w:pPr>
      <w:r w:rsidRPr="007E3A8F">
        <w:rPr>
          <w:sz w:val="28"/>
          <w:szCs w:val="28"/>
        </w:rPr>
        <w:t>После распределения по временной шкале всех установленных событий и условий методом исключения определяются те отрицательные события и нежелательные у</w:t>
      </w:r>
      <w:r w:rsidR="00646DA7" w:rsidRPr="007E3A8F">
        <w:rPr>
          <w:sz w:val="28"/>
          <w:szCs w:val="28"/>
        </w:rPr>
        <w:t>словия, которые непосредственно</w:t>
      </w:r>
      <w:r w:rsidRPr="007E3A8F">
        <w:rPr>
          <w:sz w:val="28"/>
          <w:szCs w:val="28"/>
        </w:rPr>
        <w:t xml:space="preserve"> могли повлиять на ход событий, отсутствие которых могло бы предотвратить происшествие или уменьшить его </w:t>
      </w:r>
      <w:r w:rsidR="001D3344" w:rsidRPr="007E3A8F">
        <w:rPr>
          <w:sz w:val="28"/>
          <w:szCs w:val="28"/>
        </w:rPr>
        <w:t>серь</w:t>
      </w:r>
      <w:r w:rsidR="008F463D">
        <w:rPr>
          <w:sz w:val="28"/>
          <w:szCs w:val="28"/>
        </w:rPr>
        <w:t>е</w:t>
      </w:r>
      <w:r w:rsidR="001D3344" w:rsidRPr="007E3A8F">
        <w:rPr>
          <w:sz w:val="28"/>
          <w:szCs w:val="28"/>
        </w:rPr>
        <w:t>зность</w:t>
      </w:r>
      <w:r w:rsidRPr="007E3A8F">
        <w:rPr>
          <w:sz w:val="28"/>
          <w:szCs w:val="28"/>
        </w:rPr>
        <w:t>. Данные события или условия определяются как</w:t>
      </w:r>
      <w:r w:rsidR="00735E5B" w:rsidRPr="007E3A8F">
        <w:rPr>
          <w:sz w:val="28"/>
          <w:szCs w:val="28"/>
        </w:rPr>
        <w:t xml:space="preserve"> критические факторы происшествия.</w:t>
      </w:r>
    </w:p>
    <w:p w14:paraId="4FECFE1D" w14:textId="04E305D3" w:rsidR="006F3BD8" w:rsidRPr="007E3A8F" w:rsidRDefault="006F3BD8" w:rsidP="00511CA6">
      <w:pPr>
        <w:pStyle w:val="a3"/>
        <w:tabs>
          <w:tab w:val="left" w:pos="709"/>
          <w:tab w:val="left" w:pos="1134"/>
        </w:tabs>
        <w:ind w:firstLine="426"/>
        <w:rPr>
          <w:sz w:val="28"/>
          <w:szCs w:val="28"/>
        </w:rPr>
      </w:pPr>
      <w:r w:rsidRPr="007E3A8F">
        <w:rPr>
          <w:sz w:val="28"/>
          <w:szCs w:val="28"/>
        </w:rPr>
        <w:t>Преимущества временной шкалы происшествия:</w:t>
      </w:r>
    </w:p>
    <w:p w14:paraId="51DD8350" w14:textId="77777777" w:rsidR="006F3BD8" w:rsidRPr="007E3A8F" w:rsidRDefault="00DE67F4" w:rsidP="00511CA6">
      <w:pPr>
        <w:pStyle w:val="a3"/>
        <w:numPr>
          <w:ilvl w:val="0"/>
          <w:numId w:val="6"/>
        </w:numPr>
        <w:tabs>
          <w:tab w:val="clear" w:pos="1440"/>
          <w:tab w:val="left" w:pos="426"/>
          <w:tab w:val="left" w:pos="709"/>
          <w:tab w:val="left" w:pos="1134"/>
        </w:tabs>
        <w:ind w:left="0" w:firstLine="426"/>
        <w:rPr>
          <w:sz w:val="28"/>
          <w:szCs w:val="28"/>
        </w:rPr>
      </w:pPr>
      <w:r w:rsidRPr="007E3A8F">
        <w:rPr>
          <w:sz w:val="28"/>
          <w:szCs w:val="28"/>
        </w:rPr>
        <w:t xml:space="preserve"> о</w:t>
      </w:r>
      <w:r w:rsidR="006F3BD8" w:rsidRPr="007E3A8F">
        <w:rPr>
          <w:sz w:val="28"/>
          <w:szCs w:val="28"/>
        </w:rPr>
        <w:t>беспечива</w:t>
      </w:r>
      <w:r w:rsidRPr="007E3A8F">
        <w:rPr>
          <w:sz w:val="28"/>
          <w:szCs w:val="28"/>
        </w:rPr>
        <w:t>ется упорядочение доказательств;</w:t>
      </w:r>
    </w:p>
    <w:p w14:paraId="3A0379AA" w14:textId="77777777" w:rsidR="006F3BD8" w:rsidRPr="007E3A8F" w:rsidRDefault="00DE67F4" w:rsidP="00511CA6">
      <w:pPr>
        <w:pStyle w:val="a3"/>
        <w:numPr>
          <w:ilvl w:val="0"/>
          <w:numId w:val="6"/>
        </w:numPr>
        <w:tabs>
          <w:tab w:val="clear" w:pos="1440"/>
          <w:tab w:val="left" w:pos="426"/>
          <w:tab w:val="left" w:pos="709"/>
          <w:tab w:val="left" w:pos="1134"/>
        </w:tabs>
        <w:ind w:left="0" w:firstLine="426"/>
        <w:rPr>
          <w:sz w:val="28"/>
          <w:szCs w:val="28"/>
        </w:rPr>
      </w:pPr>
      <w:r w:rsidRPr="007E3A8F">
        <w:rPr>
          <w:sz w:val="28"/>
          <w:szCs w:val="28"/>
        </w:rPr>
        <w:t xml:space="preserve"> р</w:t>
      </w:r>
      <w:r w:rsidR="006F3BD8" w:rsidRPr="007E3A8F">
        <w:rPr>
          <w:sz w:val="28"/>
          <w:szCs w:val="28"/>
        </w:rPr>
        <w:t>асследование происшест</w:t>
      </w:r>
      <w:r w:rsidRPr="007E3A8F">
        <w:rPr>
          <w:sz w:val="28"/>
          <w:szCs w:val="28"/>
        </w:rPr>
        <w:t>вия имеет направленный характер;</w:t>
      </w:r>
    </w:p>
    <w:p w14:paraId="325F5449" w14:textId="77777777" w:rsidR="006F3BD8" w:rsidRPr="007E3A8F" w:rsidRDefault="00DE67F4" w:rsidP="00511CA6">
      <w:pPr>
        <w:pStyle w:val="a3"/>
        <w:numPr>
          <w:ilvl w:val="0"/>
          <w:numId w:val="6"/>
        </w:numPr>
        <w:tabs>
          <w:tab w:val="clear" w:pos="1440"/>
          <w:tab w:val="left" w:pos="426"/>
          <w:tab w:val="left" w:pos="709"/>
          <w:tab w:val="left" w:pos="1134"/>
        </w:tabs>
        <w:ind w:left="0" w:firstLine="426"/>
        <w:rPr>
          <w:sz w:val="28"/>
          <w:szCs w:val="28"/>
        </w:rPr>
      </w:pPr>
      <w:r w:rsidRPr="007E3A8F">
        <w:rPr>
          <w:sz w:val="28"/>
          <w:szCs w:val="28"/>
        </w:rPr>
        <w:t xml:space="preserve"> п</w:t>
      </w:r>
      <w:r w:rsidR="006F3BD8" w:rsidRPr="007E3A8F">
        <w:rPr>
          <w:sz w:val="28"/>
          <w:szCs w:val="28"/>
        </w:rPr>
        <w:t>роводится проверка последоват</w:t>
      </w:r>
      <w:r w:rsidRPr="007E3A8F">
        <w:rPr>
          <w:sz w:val="28"/>
          <w:szCs w:val="28"/>
        </w:rPr>
        <w:t>ельности и достоверности фактов;</w:t>
      </w:r>
    </w:p>
    <w:p w14:paraId="0E315315" w14:textId="77777777" w:rsidR="006F3BD8" w:rsidRPr="007E3A8F" w:rsidRDefault="00DE67F4" w:rsidP="00511CA6">
      <w:pPr>
        <w:pStyle w:val="a3"/>
        <w:numPr>
          <w:ilvl w:val="0"/>
          <w:numId w:val="6"/>
        </w:numPr>
        <w:tabs>
          <w:tab w:val="clear" w:pos="1440"/>
          <w:tab w:val="left" w:pos="426"/>
          <w:tab w:val="left" w:pos="709"/>
          <w:tab w:val="left" w:pos="1134"/>
        </w:tabs>
        <w:ind w:left="0" w:firstLine="426"/>
        <w:rPr>
          <w:sz w:val="28"/>
          <w:szCs w:val="28"/>
        </w:rPr>
      </w:pPr>
      <w:r w:rsidRPr="007E3A8F">
        <w:rPr>
          <w:sz w:val="28"/>
          <w:szCs w:val="28"/>
        </w:rPr>
        <w:t xml:space="preserve"> о</w:t>
      </w:r>
      <w:r w:rsidR="006F3BD8" w:rsidRPr="007E3A8F">
        <w:rPr>
          <w:sz w:val="28"/>
          <w:szCs w:val="28"/>
        </w:rPr>
        <w:t>пределяются к</w:t>
      </w:r>
      <w:r w:rsidRPr="007E3A8F">
        <w:rPr>
          <w:sz w:val="28"/>
          <w:szCs w:val="28"/>
        </w:rPr>
        <w:t>ритические факторы происшествия;</w:t>
      </w:r>
    </w:p>
    <w:p w14:paraId="73559D71" w14:textId="7E657085" w:rsidR="007B122C" w:rsidRPr="007E3A8F" w:rsidRDefault="00DE67F4" w:rsidP="00511CA6">
      <w:pPr>
        <w:pStyle w:val="a3"/>
        <w:numPr>
          <w:ilvl w:val="0"/>
          <w:numId w:val="6"/>
        </w:numPr>
        <w:tabs>
          <w:tab w:val="clear" w:pos="1440"/>
          <w:tab w:val="left" w:pos="426"/>
          <w:tab w:val="left" w:pos="709"/>
          <w:tab w:val="left" w:pos="1134"/>
        </w:tabs>
        <w:ind w:left="0" w:firstLine="426"/>
        <w:rPr>
          <w:sz w:val="28"/>
          <w:szCs w:val="28"/>
        </w:rPr>
      </w:pPr>
      <w:r w:rsidRPr="007E3A8F">
        <w:rPr>
          <w:sz w:val="28"/>
          <w:szCs w:val="28"/>
        </w:rPr>
        <w:t xml:space="preserve"> у</w:t>
      </w:r>
      <w:r w:rsidR="006F3BD8" w:rsidRPr="007E3A8F">
        <w:rPr>
          <w:sz w:val="28"/>
          <w:szCs w:val="28"/>
        </w:rPr>
        <w:t>прощается подготовка отч</w:t>
      </w:r>
      <w:r w:rsidR="008F463D">
        <w:rPr>
          <w:sz w:val="28"/>
          <w:szCs w:val="28"/>
        </w:rPr>
        <w:t>е</w:t>
      </w:r>
      <w:r w:rsidR="006F3BD8" w:rsidRPr="007E3A8F">
        <w:rPr>
          <w:sz w:val="28"/>
          <w:szCs w:val="28"/>
        </w:rPr>
        <w:t>та по расследованию происшествий.</w:t>
      </w:r>
      <w:bookmarkEnd w:id="26"/>
      <w:r w:rsidR="006F3BD8" w:rsidRPr="007E3A8F">
        <w:rPr>
          <w:sz w:val="28"/>
          <w:szCs w:val="28"/>
        </w:rPr>
        <w:t xml:space="preserve"> </w:t>
      </w:r>
    </w:p>
    <w:p w14:paraId="154D08F3" w14:textId="3C940284" w:rsidR="006F3BD8" w:rsidRPr="007E3A8F" w:rsidRDefault="00735E5B" w:rsidP="00511CA6">
      <w:pPr>
        <w:pStyle w:val="a3"/>
        <w:tabs>
          <w:tab w:val="left" w:pos="426"/>
          <w:tab w:val="left" w:pos="709"/>
          <w:tab w:val="left" w:pos="1134"/>
        </w:tabs>
        <w:ind w:left="142" w:firstLine="426"/>
        <w:rPr>
          <w:sz w:val="28"/>
          <w:szCs w:val="28"/>
        </w:rPr>
      </w:pPr>
      <w:r w:rsidRPr="007E3A8F">
        <w:rPr>
          <w:b/>
          <w:bCs/>
          <w:sz w:val="28"/>
          <w:szCs w:val="28"/>
        </w:rPr>
        <w:t xml:space="preserve">Критических факторов </w:t>
      </w:r>
      <w:r w:rsidR="006F3BD8" w:rsidRPr="007E3A8F">
        <w:rPr>
          <w:b/>
          <w:bCs/>
          <w:sz w:val="28"/>
          <w:szCs w:val="28"/>
        </w:rPr>
        <w:t>должно быть не более тр</w:t>
      </w:r>
      <w:r w:rsidR="008F463D">
        <w:rPr>
          <w:b/>
          <w:bCs/>
          <w:sz w:val="28"/>
          <w:szCs w:val="28"/>
        </w:rPr>
        <w:t>е</w:t>
      </w:r>
      <w:r w:rsidR="006F3BD8" w:rsidRPr="007E3A8F">
        <w:rPr>
          <w:b/>
          <w:bCs/>
          <w:sz w:val="28"/>
          <w:szCs w:val="28"/>
        </w:rPr>
        <w:t>х.</w:t>
      </w:r>
    </w:p>
    <w:p w14:paraId="57F7602C" w14:textId="756363A5" w:rsidR="006F3BD8" w:rsidRPr="007E3A8F" w:rsidRDefault="006F3BD8" w:rsidP="00511CA6">
      <w:pPr>
        <w:pStyle w:val="af6"/>
        <w:numPr>
          <w:ilvl w:val="2"/>
          <w:numId w:val="30"/>
        </w:numPr>
        <w:tabs>
          <w:tab w:val="left" w:pos="709"/>
          <w:tab w:val="left" w:pos="1134"/>
        </w:tabs>
        <w:spacing w:before="60"/>
        <w:ind w:left="0" w:firstLine="426"/>
        <w:contextualSpacing w:val="0"/>
        <w:jc w:val="both"/>
        <w:outlineLvl w:val="2"/>
        <w:rPr>
          <w:sz w:val="28"/>
          <w:szCs w:val="28"/>
        </w:rPr>
      </w:pPr>
      <w:bookmarkStart w:id="27" w:name="_Toc248569142"/>
      <w:r w:rsidRPr="007E3A8F">
        <w:rPr>
          <w:sz w:val="28"/>
          <w:szCs w:val="28"/>
        </w:rPr>
        <w:t>Определение непосредственных и системных причин происшествия</w:t>
      </w:r>
      <w:bookmarkEnd w:id="27"/>
      <w:r w:rsidR="00CA2C0F" w:rsidRPr="007E3A8F">
        <w:rPr>
          <w:sz w:val="28"/>
          <w:szCs w:val="28"/>
        </w:rPr>
        <w:t>.</w:t>
      </w:r>
    </w:p>
    <w:p w14:paraId="48314C0E" w14:textId="77777777" w:rsidR="006F3BD8" w:rsidRPr="007E3A8F" w:rsidRDefault="006F3BD8" w:rsidP="00511CA6">
      <w:pPr>
        <w:pStyle w:val="a9"/>
        <w:tabs>
          <w:tab w:val="left" w:pos="709"/>
          <w:tab w:val="left" w:pos="1134"/>
        </w:tabs>
        <w:spacing w:after="0"/>
        <w:ind w:left="0" w:firstLine="426"/>
        <w:jc w:val="both"/>
        <w:rPr>
          <w:sz w:val="28"/>
          <w:szCs w:val="28"/>
        </w:rPr>
      </w:pPr>
      <w:r w:rsidRPr="007E3A8F">
        <w:rPr>
          <w:sz w:val="28"/>
          <w:szCs w:val="28"/>
        </w:rPr>
        <w:t>Определение причин происшествия является наиболее важной составляющей частью расследования. Выявленные в ходе расследования непосредственные и системные причины происшествия являются основой для выработки рекомендаций по предотвращению подобных происшествий в будущем.</w:t>
      </w:r>
    </w:p>
    <w:p w14:paraId="263F8749" w14:textId="793120F8" w:rsidR="006F3BD8" w:rsidRPr="007E3A8F" w:rsidRDefault="006F3BD8" w:rsidP="00511CA6">
      <w:pPr>
        <w:pStyle w:val="a9"/>
        <w:tabs>
          <w:tab w:val="left" w:pos="709"/>
          <w:tab w:val="left" w:pos="1134"/>
        </w:tabs>
        <w:spacing w:after="0"/>
        <w:ind w:left="0" w:firstLine="426"/>
        <w:jc w:val="both"/>
        <w:rPr>
          <w:sz w:val="28"/>
          <w:szCs w:val="28"/>
        </w:rPr>
      </w:pPr>
      <w:r w:rsidRPr="007E3A8F">
        <w:rPr>
          <w:sz w:val="28"/>
          <w:szCs w:val="28"/>
        </w:rPr>
        <w:lastRenderedPageBreak/>
        <w:t xml:space="preserve">С помощью таблицы «Полный список причин. Руководство по анализу </w:t>
      </w:r>
      <w:r w:rsidR="00070897" w:rsidRPr="007E3A8F">
        <w:rPr>
          <w:sz w:val="28"/>
          <w:szCs w:val="28"/>
        </w:rPr>
        <w:t>ключевых</w:t>
      </w:r>
      <w:r w:rsidRPr="007E3A8F">
        <w:rPr>
          <w:sz w:val="28"/>
          <w:szCs w:val="28"/>
        </w:rPr>
        <w:t xml:space="preserve"> причин» </w:t>
      </w:r>
      <w:r w:rsidR="001D3344" w:rsidRPr="007E3A8F">
        <w:rPr>
          <w:sz w:val="28"/>
          <w:szCs w:val="28"/>
        </w:rPr>
        <w:t xml:space="preserve">(Приложение № </w:t>
      </w:r>
      <w:r w:rsidRPr="007E3A8F">
        <w:rPr>
          <w:sz w:val="28"/>
          <w:szCs w:val="28"/>
        </w:rPr>
        <w:t xml:space="preserve">4) </w:t>
      </w:r>
      <w:r w:rsidR="00DF5C18" w:rsidRPr="007E3A8F">
        <w:rPr>
          <w:sz w:val="28"/>
          <w:szCs w:val="28"/>
        </w:rPr>
        <w:t>и г</w:t>
      </w:r>
      <w:r w:rsidRPr="007E3A8F">
        <w:rPr>
          <w:sz w:val="28"/>
          <w:szCs w:val="28"/>
        </w:rPr>
        <w:t xml:space="preserve">лоссария (Словаря терминов) (Приложение № </w:t>
      </w:r>
      <w:r w:rsidR="008F333C" w:rsidRPr="007E3A8F">
        <w:rPr>
          <w:sz w:val="28"/>
          <w:szCs w:val="28"/>
        </w:rPr>
        <w:t>5</w:t>
      </w:r>
      <w:r w:rsidRPr="007E3A8F">
        <w:rPr>
          <w:sz w:val="28"/>
          <w:szCs w:val="28"/>
        </w:rPr>
        <w:t>)</w:t>
      </w:r>
      <w:r w:rsidRPr="007E3A8F">
        <w:rPr>
          <w:i/>
          <w:sz w:val="28"/>
          <w:szCs w:val="28"/>
        </w:rPr>
        <w:t xml:space="preserve"> </w:t>
      </w:r>
      <w:r w:rsidRPr="007E3A8F">
        <w:rPr>
          <w:sz w:val="28"/>
          <w:szCs w:val="28"/>
        </w:rPr>
        <w:t xml:space="preserve">определяются </w:t>
      </w:r>
      <w:r w:rsidR="008F27BB" w:rsidRPr="007E3A8F">
        <w:rPr>
          <w:sz w:val="28"/>
          <w:szCs w:val="28"/>
        </w:rPr>
        <w:t xml:space="preserve">ключевые </w:t>
      </w:r>
      <w:r w:rsidR="005E7330">
        <w:rPr>
          <w:sz w:val="28"/>
          <w:szCs w:val="28"/>
        </w:rPr>
        <w:t>(</w:t>
      </w:r>
      <w:r w:rsidRPr="007E3A8F">
        <w:rPr>
          <w:sz w:val="28"/>
          <w:szCs w:val="28"/>
        </w:rPr>
        <w:t>непосредственные и системные</w:t>
      </w:r>
      <w:r w:rsidR="005E7330">
        <w:rPr>
          <w:sz w:val="28"/>
          <w:szCs w:val="28"/>
        </w:rPr>
        <w:t>)</w:t>
      </w:r>
      <w:r w:rsidRPr="007E3A8F">
        <w:rPr>
          <w:sz w:val="28"/>
          <w:szCs w:val="28"/>
        </w:rPr>
        <w:t xml:space="preserve"> причины происшествия. Их может быть несколько. Каждая причина происшествия должна быть подкреплена доказательствами.</w:t>
      </w:r>
    </w:p>
    <w:p w14:paraId="6E35B8F5" w14:textId="3B8BAE40" w:rsidR="006F3BD8" w:rsidRPr="007E3A8F" w:rsidRDefault="006F3BD8" w:rsidP="00511CA6">
      <w:pPr>
        <w:pStyle w:val="a9"/>
        <w:tabs>
          <w:tab w:val="left" w:pos="709"/>
          <w:tab w:val="left" w:pos="1134"/>
        </w:tabs>
        <w:spacing w:after="0"/>
        <w:ind w:left="0" w:firstLine="426"/>
        <w:jc w:val="both"/>
        <w:rPr>
          <w:sz w:val="28"/>
          <w:szCs w:val="28"/>
        </w:rPr>
      </w:pPr>
      <w:r w:rsidRPr="007E3A8F">
        <w:rPr>
          <w:sz w:val="28"/>
          <w:szCs w:val="28"/>
        </w:rPr>
        <w:t xml:space="preserve">Для классификации причин происшествия также используется «Контрольный лист для определения непосредственных и системных причин происшествия» (Приложение № </w:t>
      </w:r>
      <w:r w:rsidR="00BB537D" w:rsidRPr="007E3A8F">
        <w:rPr>
          <w:sz w:val="28"/>
          <w:szCs w:val="28"/>
        </w:rPr>
        <w:t>6</w:t>
      </w:r>
      <w:r w:rsidRPr="007E3A8F">
        <w:rPr>
          <w:sz w:val="28"/>
          <w:szCs w:val="28"/>
        </w:rPr>
        <w:t>). По окончани</w:t>
      </w:r>
      <w:r w:rsidR="00244002" w:rsidRPr="007E3A8F">
        <w:rPr>
          <w:sz w:val="28"/>
          <w:szCs w:val="28"/>
        </w:rPr>
        <w:t xml:space="preserve">и расследования </w:t>
      </w:r>
      <w:r w:rsidR="00735E5B" w:rsidRPr="007E3A8F">
        <w:rPr>
          <w:sz w:val="28"/>
          <w:szCs w:val="28"/>
        </w:rPr>
        <w:t>лицом</w:t>
      </w:r>
      <w:r w:rsidR="005E7330">
        <w:rPr>
          <w:sz w:val="28"/>
          <w:szCs w:val="28"/>
        </w:rPr>
        <w:t>,</w:t>
      </w:r>
      <w:r w:rsidR="00735E5B" w:rsidRPr="007E3A8F">
        <w:rPr>
          <w:sz w:val="28"/>
          <w:szCs w:val="28"/>
        </w:rPr>
        <w:t xml:space="preserve"> назначенным ответственным</w:t>
      </w:r>
      <w:r w:rsidR="008F27BB" w:rsidRPr="007E3A8F">
        <w:rPr>
          <w:sz w:val="28"/>
          <w:szCs w:val="28"/>
        </w:rPr>
        <w:t xml:space="preserve"> </w:t>
      </w:r>
      <w:r w:rsidR="00735E5B" w:rsidRPr="007E3A8F">
        <w:rPr>
          <w:sz w:val="28"/>
          <w:szCs w:val="28"/>
        </w:rPr>
        <w:t>за регистрацию и ведение уч</w:t>
      </w:r>
      <w:r w:rsidR="008F463D">
        <w:rPr>
          <w:sz w:val="28"/>
          <w:szCs w:val="28"/>
        </w:rPr>
        <w:t>е</w:t>
      </w:r>
      <w:r w:rsidR="00735E5B" w:rsidRPr="007E3A8F">
        <w:rPr>
          <w:sz w:val="28"/>
          <w:szCs w:val="28"/>
        </w:rPr>
        <w:t>та происшествий в системе АИС</w:t>
      </w:r>
      <w:r w:rsidR="00A84448">
        <w:rPr>
          <w:sz w:val="28"/>
          <w:szCs w:val="28"/>
        </w:rPr>
        <w:t xml:space="preserve"> </w:t>
      </w:r>
      <w:r w:rsidR="00735E5B" w:rsidRPr="007E3A8F">
        <w:rPr>
          <w:sz w:val="28"/>
          <w:szCs w:val="28"/>
        </w:rPr>
        <w:t xml:space="preserve">ОТБОС и УСОИ </w:t>
      </w:r>
      <w:r w:rsidR="001D3344" w:rsidRPr="007E3A8F">
        <w:rPr>
          <w:sz w:val="28"/>
          <w:szCs w:val="28"/>
        </w:rPr>
        <w:t>Общества</w:t>
      </w:r>
      <w:r w:rsidR="005E7330">
        <w:rPr>
          <w:sz w:val="28"/>
          <w:szCs w:val="28"/>
        </w:rPr>
        <w:t>,</w:t>
      </w:r>
      <w:r w:rsidRPr="007E3A8F">
        <w:rPr>
          <w:sz w:val="28"/>
          <w:szCs w:val="28"/>
        </w:rPr>
        <w:t xml:space="preserve"> где произошло происшествие, полученные результаты по установлению непосредственных и системных причин </w:t>
      </w:r>
      <w:r w:rsidR="008F27BB" w:rsidRPr="007E3A8F">
        <w:rPr>
          <w:sz w:val="28"/>
          <w:szCs w:val="28"/>
        </w:rPr>
        <w:t xml:space="preserve">заносятся в </w:t>
      </w:r>
      <w:r w:rsidRPr="007E3A8F">
        <w:rPr>
          <w:sz w:val="28"/>
          <w:szCs w:val="28"/>
        </w:rPr>
        <w:t>АИС ОТБОС.</w:t>
      </w:r>
    </w:p>
    <w:p w14:paraId="1E058D1C" w14:textId="430CC06E" w:rsidR="006F3BD8" w:rsidRPr="007E3A8F" w:rsidRDefault="006F3BD8" w:rsidP="00511CA6">
      <w:pPr>
        <w:pStyle w:val="a9"/>
        <w:tabs>
          <w:tab w:val="left" w:pos="709"/>
          <w:tab w:val="left" w:pos="1134"/>
        </w:tabs>
        <w:spacing w:after="0"/>
        <w:ind w:left="0" w:firstLine="426"/>
        <w:jc w:val="both"/>
        <w:rPr>
          <w:sz w:val="28"/>
          <w:szCs w:val="28"/>
        </w:rPr>
      </w:pPr>
      <w:r w:rsidRPr="007E3A8F">
        <w:rPr>
          <w:b/>
          <w:sz w:val="28"/>
          <w:szCs w:val="28"/>
        </w:rPr>
        <w:t>Непосредственными причинами</w:t>
      </w:r>
      <w:r w:rsidRPr="007E3A8F">
        <w:rPr>
          <w:sz w:val="28"/>
          <w:szCs w:val="28"/>
        </w:rPr>
        <w:t xml:space="preserve"> происшествия являются действия или условия, возникшие вне зависимости от влияния существ</w:t>
      </w:r>
      <w:r w:rsidR="001D3344" w:rsidRPr="007E3A8F">
        <w:rPr>
          <w:sz w:val="28"/>
          <w:szCs w:val="28"/>
        </w:rPr>
        <w:t>ующей в Компании/Обществе</w:t>
      </w:r>
      <w:r w:rsidRPr="007E3A8F">
        <w:rPr>
          <w:sz w:val="28"/>
          <w:szCs w:val="28"/>
        </w:rPr>
        <w:t xml:space="preserve"> системы управления ОТ, ПБ и ООС.</w:t>
      </w:r>
      <w:r w:rsidR="0024183F" w:rsidRPr="007E3A8F">
        <w:rPr>
          <w:sz w:val="28"/>
          <w:szCs w:val="28"/>
        </w:rPr>
        <w:t xml:space="preserve"> Непосредственные причины должны дать объяснения почему</w:t>
      </w:r>
      <w:r w:rsidR="00244002" w:rsidRPr="007E3A8F">
        <w:rPr>
          <w:sz w:val="28"/>
          <w:szCs w:val="28"/>
        </w:rPr>
        <w:t>/</w:t>
      </w:r>
      <w:r w:rsidR="0024183F" w:rsidRPr="007E3A8F">
        <w:rPr>
          <w:sz w:val="28"/>
          <w:szCs w:val="28"/>
        </w:rPr>
        <w:t>в результате чего образовались критические факторы.</w:t>
      </w:r>
    </w:p>
    <w:p w14:paraId="010C7779" w14:textId="4A9DF4BE" w:rsidR="0024183F" w:rsidRPr="007E3A8F" w:rsidRDefault="006F3BD8" w:rsidP="00511CA6">
      <w:pPr>
        <w:pStyle w:val="a9"/>
        <w:tabs>
          <w:tab w:val="left" w:pos="709"/>
          <w:tab w:val="left" w:pos="1134"/>
        </w:tabs>
        <w:spacing w:after="0"/>
        <w:ind w:left="0" w:firstLine="426"/>
        <w:jc w:val="both"/>
        <w:rPr>
          <w:sz w:val="28"/>
          <w:szCs w:val="28"/>
        </w:rPr>
      </w:pPr>
      <w:r w:rsidRPr="007E3A8F">
        <w:rPr>
          <w:b/>
          <w:sz w:val="28"/>
          <w:szCs w:val="28"/>
        </w:rPr>
        <w:t>Системными причинами</w:t>
      </w:r>
      <w:r w:rsidRPr="007E3A8F">
        <w:rPr>
          <w:sz w:val="28"/>
          <w:szCs w:val="28"/>
        </w:rPr>
        <w:t xml:space="preserve"> происшествия являются персональные факторы или рабочие факторы, возникшие как результат пробелов в работе</w:t>
      </w:r>
      <w:r w:rsidR="009A6EA4" w:rsidRPr="007E3A8F">
        <w:rPr>
          <w:sz w:val="28"/>
          <w:szCs w:val="28"/>
        </w:rPr>
        <w:t>,</w:t>
      </w:r>
      <w:r w:rsidRPr="007E3A8F">
        <w:rPr>
          <w:sz w:val="28"/>
          <w:szCs w:val="28"/>
        </w:rPr>
        <w:t xml:space="preserve"> существ</w:t>
      </w:r>
      <w:r w:rsidR="001D3344" w:rsidRPr="007E3A8F">
        <w:rPr>
          <w:sz w:val="28"/>
          <w:szCs w:val="28"/>
        </w:rPr>
        <w:t xml:space="preserve">ующей в Компании/Обществе </w:t>
      </w:r>
      <w:r w:rsidRPr="007E3A8F">
        <w:rPr>
          <w:sz w:val="28"/>
          <w:szCs w:val="28"/>
        </w:rPr>
        <w:t>системы управления ОТ, ПБ и ООС.</w:t>
      </w:r>
      <w:r w:rsidR="0024183F" w:rsidRPr="007E3A8F">
        <w:rPr>
          <w:sz w:val="28"/>
          <w:szCs w:val="28"/>
        </w:rPr>
        <w:t xml:space="preserve"> Системные причины должны дать объяснения почему</w:t>
      </w:r>
      <w:r w:rsidR="00244002" w:rsidRPr="007E3A8F">
        <w:rPr>
          <w:sz w:val="28"/>
          <w:szCs w:val="28"/>
        </w:rPr>
        <w:t>/</w:t>
      </w:r>
      <w:r w:rsidR="0024183F" w:rsidRPr="007E3A8F">
        <w:rPr>
          <w:sz w:val="28"/>
          <w:szCs w:val="28"/>
        </w:rPr>
        <w:t>в результате чего образовались непосредственные причины.</w:t>
      </w:r>
    </w:p>
    <w:p w14:paraId="54C6696B" w14:textId="5096136A" w:rsidR="006F3BD8" w:rsidRPr="007E3A8F" w:rsidRDefault="00DF5C18" w:rsidP="00511CA6">
      <w:pPr>
        <w:pStyle w:val="a9"/>
        <w:tabs>
          <w:tab w:val="left" w:pos="709"/>
          <w:tab w:val="left" w:pos="1134"/>
        </w:tabs>
        <w:spacing w:after="0"/>
        <w:ind w:left="0" w:firstLine="426"/>
        <w:jc w:val="both"/>
        <w:rPr>
          <w:sz w:val="28"/>
          <w:szCs w:val="28"/>
        </w:rPr>
      </w:pPr>
      <w:r w:rsidRPr="007E3A8F">
        <w:rPr>
          <w:sz w:val="28"/>
          <w:szCs w:val="28"/>
        </w:rPr>
        <w:t>Если к</w:t>
      </w:r>
      <w:r w:rsidR="006F3BD8" w:rsidRPr="007E3A8F">
        <w:rPr>
          <w:sz w:val="28"/>
          <w:szCs w:val="28"/>
        </w:rPr>
        <w:t xml:space="preserve">омиссия установит, что одним из </w:t>
      </w:r>
      <w:r w:rsidR="008F27BB" w:rsidRPr="007E3A8F">
        <w:rPr>
          <w:sz w:val="28"/>
          <w:szCs w:val="28"/>
        </w:rPr>
        <w:t>критических факторов</w:t>
      </w:r>
      <w:r w:rsidR="006F3BD8" w:rsidRPr="007E3A8F">
        <w:rPr>
          <w:sz w:val="28"/>
          <w:szCs w:val="28"/>
        </w:rPr>
        <w:t xml:space="preserve"> происшествия было действие/бездействие со стороны пострадавшего, в этом случае следует выяснить причины совершения такого действия/бездействия. Корректирующие меры в этом случае подбираются с уч</w:t>
      </w:r>
      <w:r w:rsidR="008F463D">
        <w:rPr>
          <w:sz w:val="28"/>
          <w:szCs w:val="28"/>
        </w:rPr>
        <w:t>е</w:t>
      </w:r>
      <w:r w:rsidR="006F3BD8" w:rsidRPr="007E3A8F">
        <w:rPr>
          <w:sz w:val="28"/>
          <w:szCs w:val="28"/>
        </w:rPr>
        <w:t>том необходимости предотвратить подобные действия/бездействия в будущем.</w:t>
      </w:r>
    </w:p>
    <w:p w14:paraId="5AC713D9" w14:textId="2873A30D" w:rsidR="006F3BD8" w:rsidRPr="007E3A8F" w:rsidRDefault="006F3BD8" w:rsidP="00511CA6">
      <w:pPr>
        <w:pStyle w:val="a9"/>
        <w:tabs>
          <w:tab w:val="left" w:pos="709"/>
          <w:tab w:val="left" w:pos="1134"/>
        </w:tabs>
        <w:spacing w:after="0"/>
        <w:ind w:left="0" w:firstLine="426"/>
        <w:jc w:val="both"/>
        <w:rPr>
          <w:sz w:val="28"/>
          <w:szCs w:val="28"/>
        </w:rPr>
      </w:pPr>
      <w:r w:rsidRPr="007E3A8F">
        <w:rPr>
          <w:sz w:val="28"/>
          <w:szCs w:val="28"/>
        </w:rPr>
        <w:t xml:space="preserve">Если было установлено наличие опасного условия, его источник должен быть выявлен и </w:t>
      </w:r>
      <w:r w:rsidR="001D3344" w:rsidRPr="007E3A8F">
        <w:rPr>
          <w:sz w:val="28"/>
          <w:szCs w:val="28"/>
        </w:rPr>
        <w:t>устран</w:t>
      </w:r>
      <w:r w:rsidR="008F463D">
        <w:rPr>
          <w:sz w:val="28"/>
          <w:szCs w:val="28"/>
        </w:rPr>
        <w:t>е</w:t>
      </w:r>
      <w:r w:rsidR="001D3344" w:rsidRPr="007E3A8F">
        <w:rPr>
          <w:sz w:val="28"/>
          <w:szCs w:val="28"/>
        </w:rPr>
        <w:t>н</w:t>
      </w:r>
      <w:r w:rsidRPr="007E3A8F">
        <w:rPr>
          <w:sz w:val="28"/>
          <w:szCs w:val="28"/>
        </w:rPr>
        <w:t xml:space="preserve"> посредством корректирующих мер.</w:t>
      </w:r>
    </w:p>
    <w:p w14:paraId="2423FB10" w14:textId="22D722B1" w:rsidR="006F3BD8" w:rsidRPr="007E3A8F" w:rsidRDefault="006F3BD8" w:rsidP="00511CA6">
      <w:pPr>
        <w:pStyle w:val="af6"/>
        <w:numPr>
          <w:ilvl w:val="1"/>
          <w:numId w:val="30"/>
        </w:numPr>
        <w:tabs>
          <w:tab w:val="left" w:pos="567"/>
          <w:tab w:val="left" w:pos="709"/>
          <w:tab w:val="left" w:pos="1134"/>
        </w:tabs>
        <w:spacing w:before="120" w:after="60"/>
        <w:ind w:left="0" w:firstLine="426"/>
        <w:jc w:val="both"/>
        <w:outlineLvl w:val="2"/>
        <w:rPr>
          <w:b/>
          <w:sz w:val="28"/>
          <w:szCs w:val="28"/>
        </w:rPr>
      </w:pPr>
      <w:bookmarkStart w:id="28" w:name="_Toc248569143"/>
      <w:r w:rsidRPr="007E3A8F">
        <w:rPr>
          <w:b/>
          <w:sz w:val="28"/>
          <w:szCs w:val="28"/>
        </w:rPr>
        <w:t>Разработка корректирующих мер</w:t>
      </w:r>
      <w:bookmarkEnd w:id="28"/>
      <w:r w:rsidR="00511CA6">
        <w:rPr>
          <w:b/>
          <w:sz w:val="28"/>
          <w:szCs w:val="28"/>
        </w:rPr>
        <w:t>.</w:t>
      </w:r>
    </w:p>
    <w:p w14:paraId="13635302" w14:textId="77777777" w:rsidR="006F3BD8" w:rsidRPr="007E3A8F" w:rsidRDefault="006F3BD8" w:rsidP="00511CA6">
      <w:pPr>
        <w:tabs>
          <w:tab w:val="left" w:pos="709"/>
          <w:tab w:val="left" w:pos="1134"/>
        </w:tabs>
        <w:spacing w:line="0" w:lineRule="atLeast"/>
        <w:ind w:firstLine="426"/>
        <w:jc w:val="both"/>
        <w:rPr>
          <w:sz w:val="28"/>
          <w:szCs w:val="28"/>
        </w:rPr>
      </w:pPr>
      <w:r w:rsidRPr="007E3A8F">
        <w:rPr>
          <w:sz w:val="28"/>
          <w:szCs w:val="28"/>
        </w:rPr>
        <w:t xml:space="preserve">Разработка корректирующих мер с целью предупреждения подобных происшествий в будущем осуществляется после установления причин происшествия. </w:t>
      </w:r>
    </w:p>
    <w:p w14:paraId="64741E0F" w14:textId="7C46F1F2" w:rsidR="006F3BD8" w:rsidRPr="007E3A8F" w:rsidRDefault="006F3BD8" w:rsidP="00511CA6">
      <w:pPr>
        <w:tabs>
          <w:tab w:val="left" w:pos="709"/>
          <w:tab w:val="left" w:pos="1134"/>
        </w:tabs>
        <w:spacing w:line="0" w:lineRule="atLeast"/>
        <w:ind w:firstLine="426"/>
        <w:jc w:val="both"/>
        <w:rPr>
          <w:sz w:val="28"/>
          <w:szCs w:val="28"/>
        </w:rPr>
      </w:pPr>
      <w:r w:rsidRPr="007E3A8F">
        <w:rPr>
          <w:sz w:val="28"/>
          <w:szCs w:val="28"/>
        </w:rPr>
        <w:t>При расследовании происшествия следует всегда помнить, что между</w:t>
      </w:r>
      <w:r w:rsidR="008F27BB" w:rsidRPr="007E3A8F">
        <w:rPr>
          <w:sz w:val="28"/>
          <w:szCs w:val="28"/>
        </w:rPr>
        <w:t xml:space="preserve"> критическими факторами, непосредственными </w:t>
      </w:r>
      <w:r w:rsidRPr="007E3A8F">
        <w:rPr>
          <w:sz w:val="28"/>
          <w:szCs w:val="28"/>
        </w:rPr>
        <w:t xml:space="preserve">причинами, системными причинами и корректирующими мерами должна быть тесная взаимосвязь (из </w:t>
      </w:r>
      <w:r w:rsidR="00541D16" w:rsidRPr="007E3A8F">
        <w:rPr>
          <w:sz w:val="28"/>
          <w:szCs w:val="28"/>
        </w:rPr>
        <w:t xml:space="preserve">критических факторов вытекают непосредственные причины, из </w:t>
      </w:r>
      <w:r w:rsidR="008F27BB" w:rsidRPr="007E3A8F">
        <w:rPr>
          <w:sz w:val="28"/>
          <w:szCs w:val="28"/>
        </w:rPr>
        <w:t xml:space="preserve">непосредственных </w:t>
      </w:r>
      <w:r w:rsidRPr="007E3A8F">
        <w:rPr>
          <w:sz w:val="28"/>
          <w:szCs w:val="28"/>
        </w:rPr>
        <w:t>причин вытекают системные причины, из системных причин</w:t>
      </w:r>
      <w:r w:rsidR="00D1022E">
        <w:rPr>
          <w:sz w:val="28"/>
          <w:szCs w:val="28"/>
        </w:rPr>
        <w:t xml:space="preserve"> –</w:t>
      </w:r>
      <w:r w:rsidRPr="007E3A8F">
        <w:rPr>
          <w:sz w:val="28"/>
          <w:szCs w:val="28"/>
        </w:rPr>
        <w:t xml:space="preserve"> </w:t>
      </w:r>
      <w:r w:rsidR="00646DA7" w:rsidRPr="007E3A8F">
        <w:rPr>
          <w:sz w:val="28"/>
          <w:szCs w:val="28"/>
        </w:rPr>
        <w:t xml:space="preserve">корректирующие </w:t>
      </w:r>
      <w:r w:rsidRPr="007E3A8F">
        <w:rPr>
          <w:sz w:val="28"/>
          <w:szCs w:val="28"/>
        </w:rPr>
        <w:t>меры).</w:t>
      </w:r>
    </w:p>
    <w:p w14:paraId="55B21757" w14:textId="6BDB7A40" w:rsidR="006F3BD8" w:rsidRPr="007E3A8F" w:rsidRDefault="006F3BD8" w:rsidP="00511CA6">
      <w:pPr>
        <w:tabs>
          <w:tab w:val="left" w:pos="709"/>
          <w:tab w:val="left" w:pos="1134"/>
        </w:tabs>
        <w:spacing w:line="0" w:lineRule="atLeast"/>
        <w:ind w:firstLine="426"/>
        <w:jc w:val="both"/>
        <w:rPr>
          <w:sz w:val="28"/>
          <w:szCs w:val="28"/>
        </w:rPr>
      </w:pPr>
      <w:r w:rsidRPr="007E3A8F">
        <w:rPr>
          <w:sz w:val="28"/>
          <w:szCs w:val="28"/>
        </w:rPr>
        <w:t xml:space="preserve">Как только будут установлены системные причины происшествия, необходимо сразу разработать корректирующие меры с целью предотвращения повторения подобных происшествий. Эти </w:t>
      </w:r>
      <w:r w:rsidR="002906EC" w:rsidRPr="007E3A8F">
        <w:rPr>
          <w:sz w:val="28"/>
          <w:szCs w:val="28"/>
        </w:rPr>
        <w:t>мероприятия</w:t>
      </w:r>
      <w:r w:rsidRPr="007E3A8F">
        <w:rPr>
          <w:sz w:val="28"/>
          <w:szCs w:val="28"/>
        </w:rPr>
        <w:t xml:space="preserve"> могут относиться к   конкретному виду работ или конкретной ситуации, ко всему процессу, производственному участку или Компании/Обществу</w:t>
      </w:r>
      <w:r w:rsidR="001D3344" w:rsidRPr="007E3A8F">
        <w:rPr>
          <w:sz w:val="28"/>
          <w:szCs w:val="28"/>
        </w:rPr>
        <w:t xml:space="preserve"> </w:t>
      </w:r>
      <w:r w:rsidRPr="007E3A8F">
        <w:rPr>
          <w:sz w:val="28"/>
          <w:szCs w:val="28"/>
        </w:rPr>
        <w:t>в целом.</w:t>
      </w:r>
    </w:p>
    <w:p w14:paraId="1EFEC487" w14:textId="77777777" w:rsidR="00800F80" w:rsidRPr="007E3A8F" w:rsidRDefault="00800F80" w:rsidP="00511CA6">
      <w:pPr>
        <w:pStyle w:val="TBLDESC"/>
        <w:tabs>
          <w:tab w:val="left" w:pos="709"/>
          <w:tab w:val="left" w:pos="1134"/>
        </w:tabs>
        <w:spacing w:after="0" w:line="240" w:lineRule="auto"/>
        <w:ind w:firstLine="426"/>
        <w:jc w:val="both"/>
        <w:rPr>
          <w:rFonts w:ascii="Times New Roman" w:hAnsi="Times New Roman" w:cs="Times New Roman"/>
          <w:color w:val="auto"/>
          <w:sz w:val="28"/>
          <w:szCs w:val="28"/>
        </w:rPr>
      </w:pPr>
      <w:r w:rsidRPr="007E3A8F">
        <w:rPr>
          <w:rFonts w:ascii="Times New Roman" w:hAnsi="Times New Roman" w:cs="Times New Roman"/>
          <w:color w:val="auto"/>
          <w:sz w:val="28"/>
          <w:szCs w:val="28"/>
        </w:rPr>
        <w:t>В корректирующих мероприятиях обязательно указывается:</w:t>
      </w:r>
    </w:p>
    <w:p w14:paraId="2EC61FAC" w14:textId="5721D11B" w:rsidR="00800F80" w:rsidRPr="007E3A8F" w:rsidRDefault="00800F80" w:rsidP="00511CA6">
      <w:pPr>
        <w:pStyle w:val="TBLDESC"/>
        <w:tabs>
          <w:tab w:val="left" w:pos="709"/>
          <w:tab w:val="left" w:pos="1134"/>
        </w:tabs>
        <w:spacing w:after="0" w:line="240" w:lineRule="auto"/>
        <w:ind w:firstLine="426"/>
        <w:jc w:val="both"/>
        <w:rPr>
          <w:rFonts w:ascii="Times New Roman" w:hAnsi="Times New Roman" w:cs="Times New Roman"/>
          <w:color w:val="auto"/>
          <w:sz w:val="28"/>
          <w:szCs w:val="28"/>
        </w:rPr>
      </w:pPr>
      <w:r w:rsidRPr="007E3A8F">
        <w:rPr>
          <w:rFonts w:ascii="Times New Roman" w:hAnsi="Times New Roman" w:cs="Times New Roman"/>
          <w:color w:val="auto"/>
          <w:sz w:val="28"/>
          <w:szCs w:val="28"/>
        </w:rPr>
        <w:lastRenderedPageBreak/>
        <w:t>1) Четкое описание действия /</w:t>
      </w:r>
      <w:r w:rsidR="003A1AF8" w:rsidRPr="003A1AF8">
        <w:rPr>
          <w:rFonts w:ascii="Times New Roman" w:hAnsi="Times New Roman" w:cs="Times New Roman"/>
          <w:color w:val="auto"/>
          <w:sz w:val="28"/>
          <w:szCs w:val="28"/>
        </w:rPr>
        <w:t xml:space="preserve"> </w:t>
      </w:r>
      <w:r w:rsidRPr="007E3A8F">
        <w:rPr>
          <w:rFonts w:ascii="Times New Roman" w:hAnsi="Times New Roman" w:cs="Times New Roman"/>
          <w:color w:val="auto"/>
          <w:sz w:val="28"/>
          <w:szCs w:val="28"/>
        </w:rPr>
        <w:t>действий, которые рекомендуются для того, чтобы предупредить повторение подобной ситуации.</w:t>
      </w:r>
    </w:p>
    <w:p w14:paraId="01B9DEE8" w14:textId="77777777" w:rsidR="00800F80" w:rsidRPr="007E3A8F" w:rsidRDefault="00800F80" w:rsidP="00511CA6">
      <w:pPr>
        <w:pStyle w:val="TBLDESC"/>
        <w:tabs>
          <w:tab w:val="left" w:pos="709"/>
          <w:tab w:val="left" w:pos="1134"/>
        </w:tabs>
        <w:spacing w:after="0" w:line="240" w:lineRule="auto"/>
        <w:ind w:firstLine="426"/>
        <w:jc w:val="both"/>
        <w:rPr>
          <w:rFonts w:ascii="Times New Roman" w:hAnsi="Times New Roman" w:cs="Times New Roman"/>
          <w:color w:val="auto"/>
          <w:sz w:val="28"/>
          <w:szCs w:val="28"/>
        </w:rPr>
      </w:pPr>
      <w:r w:rsidRPr="007E3A8F">
        <w:rPr>
          <w:rFonts w:ascii="Times New Roman" w:hAnsi="Times New Roman" w:cs="Times New Roman"/>
          <w:color w:val="auto"/>
          <w:sz w:val="28"/>
          <w:szCs w:val="28"/>
        </w:rPr>
        <w:t>2) Ф.И.О. и должность сотрудника, ответственного за их проведение.</w:t>
      </w:r>
    </w:p>
    <w:p w14:paraId="52A92074" w14:textId="77777777" w:rsidR="00800F80" w:rsidRPr="007E3A8F" w:rsidRDefault="00800F80" w:rsidP="00511CA6">
      <w:pPr>
        <w:pStyle w:val="TBLDESC"/>
        <w:tabs>
          <w:tab w:val="left" w:pos="709"/>
          <w:tab w:val="left" w:pos="1134"/>
        </w:tabs>
        <w:spacing w:after="0" w:line="240" w:lineRule="auto"/>
        <w:ind w:firstLine="426"/>
        <w:jc w:val="both"/>
        <w:rPr>
          <w:rFonts w:ascii="Times New Roman" w:hAnsi="Times New Roman" w:cs="Times New Roman"/>
          <w:color w:val="auto"/>
          <w:sz w:val="28"/>
          <w:szCs w:val="28"/>
        </w:rPr>
      </w:pPr>
      <w:r w:rsidRPr="007E3A8F">
        <w:rPr>
          <w:rFonts w:ascii="Times New Roman" w:hAnsi="Times New Roman" w:cs="Times New Roman"/>
          <w:color w:val="auto"/>
          <w:sz w:val="28"/>
          <w:szCs w:val="28"/>
        </w:rPr>
        <w:t>3) Срок выполнения.</w:t>
      </w:r>
    </w:p>
    <w:p w14:paraId="3D4EE87F" w14:textId="77777777" w:rsidR="00800F80" w:rsidRPr="007E3A8F" w:rsidRDefault="00800F80" w:rsidP="00511CA6">
      <w:pPr>
        <w:pStyle w:val="TBLDESC"/>
        <w:tabs>
          <w:tab w:val="left" w:pos="709"/>
          <w:tab w:val="left" w:pos="1134"/>
        </w:tabs>
        <w:spacing w:after="0" w:line="240" w:lineRule="auto"/>
        <w:ind w:firstLine="426"/>
        <w:jc w:val="both"/>
        <w:rPr>
          <w:rFonts w:ascii="Times New Roman" w:hAnsi="Times New Roman" w:cs="Times New Roman"/>
          <w:color w:val="auto"/>
          <w:sz w:val="28"/>
          <w:szCs w:val="28"/>
        </w:rPr>
      </w:pPr>
      <w:r w:rsidRPr="007E3A8F">
        <w:rPr>
          <w:rFonts w:ascii="Times New Roman" w:hAnsi="Times New Roman" w:cs="Times New Roman"/>
          <w:color w:val="auto"/>
          <w:sz w:val="28"/>
          <w:szCs w:val="28"/>
        </w:rPr>
        <w:t>Следует четко указать те мероприятия, которые требуется реализовать до того, как возобновится нормальная производственная деятельность.</w:t>
      </w:r>
    </w:p>
    <w:p w14:paraId="173A1F44" w14:textId="3FF4789C" w:rsidR="00800F80" w:rsidRPr="007E3A8F" w:rsidRDefault="00800F80" w:rsidP="00511CA6">
      <w:pPr>
        <w:pStyle w:val="TBLDESC"/>
        <w:tabs>
          <w:tab w:val="left" w:pos="709"/>
          <w:tab w:val="left" w:pos="1134"/>
        </w:tabs>
        <w:spacing w:after="0" w:line="240" w:lineRule="auto"/>
        <w:ind w:firstLine="426"/>
        <w:jc w:val="both"/>
        <w:rPr>
          <w:rFonts w:ascii="Times New Roman" w:hAnsi="Times New Roman" w:cs="Times New Roman"/>
          <w:color w:val="auto"/>
          <w:sz w:val="28"/>
          <w:szCs w:val="28"/>
        </w:rPr>
      </w:pPr>
      <w:r w:rsidRPr="007E3A8F">
        <w:rPr>
          <w:rFonts w:ascii="Times New Roman" w:hAnsi="Times New Roman" w:cs="Times New Roman"/>
          <w:color w:val="auto"/>
          <w:sz w:val="28"/>
          <w:szCs w:val="28"/>
        </w:rPr>
        <w:t xml:space="preserve">Другие мероприятия (например, долгосрочные системные усовершенствования или проведение оценки) могут быть реализованы уже после возобновления нормальной работы </w:t>
      </w:r>
      <w:r w:rsidR="00F819A7">
        <w:rPr>
          <w:rFonts w:ascii="Times New Roman" w:hAnsi="Times New Roman" w:cs="Times New Roman"/>
          <w:color w:val="auto"/>
          <w:sz w:val="28"/>
          <w:szCs w:val="28"/>
        </w:rPr>
        <w:t>п</w:t>
      </w:r>
      <w:r w:rsidRPr="007E3A8F">
        <w:rPr>
          <w:rFonts w:ascii="Times New Roman" w:hAnsi="Times New Roman" w:cs="Times New Roman"/>
          <w:color w:val="auto"/>
          <w:sz w:val="28"/>
          <w:szCs w:val="28"/>
        </w:rPr>
        <w:t>редприятия / подразделения.</w:t>
      </w:r>
    </w:p>
    <w:p w14:paraId="2C36420B" w14:textId="77777777" w:rsidR="006F3BD8" w:rsidRPr="007E3A8F" w:rsidRDefault="006F3BD8" w:rsidP="00511CA6">
      <w:pPr>
        <w:tabs>
          <w:tab w:val="left" w:pos="709"/>
          <w:tab w:val="left" w:pos="1134"/>
        </w:tabs>
        <w:spacing w:line="0" w:lineRule="atLeast"/>
        <w:ind w:firstLine="426"/>
        <w:jc w:val="both"/>
        <w:rPr>
          <w:sz w:val="28"/>
          <w:szCs w:val="28"/>
        </w:rPr>
      </w:pPr>
      <w:r w:rsidRPr="007E3A8F">
        <w:rPr>
          <w:sz w:val="28"/>
          <w:szCs w:val="28"/>
        </w:rPr>
        <w:t>Корректирующие меры должны быть достаточными для устранения всех установленных системных причин происшествия.</w:t>
      </w:r>
    </w:p>
    <w:p w14:paraId="389066E1" w14:textId="1FF70376" w:rsidR="006F3BD8" w:rsidRPr="007E3A8F" w:rsidRDefault="006F3BD8" w:rsidP="00511CA6">
      <w:pPr>
        <w:tabs>
          <w:tab w:val="left" w:pos="709"/>
          <w:tab w:val="left" w:pos="1134"/>
        </w:tabs>
        <w:spacing w:line="0" w:lineRule="atLeast"/>
        <w:ind w:firstLine="426"/>
        <w:jc w:val="both"/>
        <w:rPr>
          <w:sz w:val="28"/>
          <w:szCs w:val="28"/>
        </w:rPr>
      </w:pPr>
      <w:r w:rsidRPr="007E3A8F">
        <w:rPr>
          <w:sz w:val="28"/>
          <w:szCs w:val="28"/>
        </w:rPr>
        <w:t xml:space="preserve">Корректирующие меры подразделяются на технические и организационные. </w:t>
      </w:r>
    </w:p>
    <w:p w14:paraId="16C79923" w14:textId="3C79D5DB" w:rsidR="006F3BD8" w:rsidRPr="00511CA6" w:rsidRDefault="006F3BD8" w:rsidP="00511CA6">
      <w:pPr>
        <w:pStyle w:val="a3"/>
        <w:tabs>
          <w:tab w:val="left" w:pos="709"/>
          <w:tab w:val="left" w:pos="1134"/>
        </w:tabs>
        <w:ind w:firstLine="426"/>
        <w:rPr>
          <w:sz w:val="28"/>
          <w:szCs w:val="28"/>
        </w:rPr>
      </w:pPr>
      <w:r w:rsidRPr="007E3A8F">
        <w:rPr>
          <w:sz w:val="28"/>
          <w:szCs w:val="28"/>
          <w:u w:val="single"/>
        </w:rPr>
        <w:t>Технические меры</w:t>
      </w:r>
      <w:r w:rsidR="00C65EDD" w:rsidRPr="007E3A8F">
        <w:rPr>
          <w:sz w:val="28"/>
          <w:szCs w:val="28"/>
        </w:rPr>
        <w:t xml:space="preserve"> </w:t>
      </w:r>
      <w:r w:rsidR="00BB537D" w:rsidRPr="007E3A8F">
        <w:rPr>
          <w:sz w:val="28"/>
          <w:szCs w:val="28"/>
        </w:rPr>
        <w:t>–</w:t>
      </w:r>
      <w:r w:rsidR="00C65EDD" w:rsidRPr="007E3A8F">
        <w:rPr>
          <w:sz w:val="28"/>
          <w:szCs w:val="28"/>
        </w:rPr>
        <w:t xml:space="preserve"> меры, предотвращающие, снижающие воздействие </w:t>
      </w:r>
      <w:r w:rsidR="00C65EDD" w:rsidRPr="00511CA6">
        <w:rPr>
          <w:sz w:val="28"/>
          <w:szCs w:val="28"/>
        </w:rPr>
        <w:t>источника опасности</w:t>
      </w:r>
      <w:r w:rsidRPr="00511CA6">
        <w:rPr>
          <w:sz w:val="28"/>
          <w:szCs w:val="28"/>
        </w:rPr>
        <w:t>:</w:t>
      </w:r>
    </w:p>
    <w:p w14:paraId="59C91BEC" w14:textId="1028AFC2" w:rsidR="00511CA6" w:rsidRPr="00511CA6" w:rsidRDefault="00C65EDD" w:rsidP="00511CA6">
      <w:pPr>
        <w:pStyle w:val="affa"/>
        <w:numPr>
          <w:ilvl w:val="1"/>
          <w:numId w:val="28"/>
        </w:numPr>
        <w:tabs>
          <w:tab w:val="left" w:pos="426"/>
          <w:tab w:val="left" w:pos="709"/>
          <w:tab w:val="left" w:pos="851"/>
          <w:tab w:val="left" w:pos="1134"/>
        </w:tabs>
        <w:spacing w:after="0" w:line="240" w:lineRule="auto"/>
        <w:ind w:left="0" w:firstLine="426"/>
        <w:jc w:val="both"/>
        <w:rPr>
          <w:rFonts w:ascii="Times New Roman" w:hAnsi="Times New Roman" w:cs="Times New Roman"/>
          <w:sz w:val="28"/>
          <w:szCs w:val="28"/>
        </w:rPr>
      </w:pPr>
      <w:r w:rsidRPr="00511CA6">
        <w:rPr>
          <w:rFonts w:ascii="Times New Roman" w:hAnsi="Times New Roman" w:cs="Times New Roman"/>
          <w:sz w:val="28"/>
          <w:szCs w:val="28"/>
        </w:rPr>
        <w:t>устранить (выключить, отменить процесс, исключить опасную составляющую);</w:t>
      </w:r>
      <w:r w:rsidR="00A416BF" w:rsidRPr="00511CA6">
        <w:rPr>
          <w:rFonts w:ascii="Times New Roman" w:hAnsi="Times New Roman" w:cs="Times New Roman"/>
          <w:sz w:val="28"/>
          <w:szCs w:val="28"/>
        </w:rPr>
        <w:t xml:space="preserve"> </w:t>
      </w:r>
    </w:p>
    <w:p w14:paraId="578B9792" w14:textId="03EB71AF" w:rsidR="00511CA6" w:rsidRPr="00511CA6" w:rsidRDefault="00C65EDD" w:rsidP="00511CA6">
      <w:pPr>
        <w:pStyle w:val="affa"/>
        <w:numPr>
          <w:ilvl w:val="1"/>
          <w:numId w:val="28"/>
        </w:numPr>
        <w:tabs>
          <w:tab w:val="left" w:pos="426"/>
          <w:tab w:val="left" w:pos="709"/>
          <w:tab w:val="left" w:pos="851"/>
          <w:tab w:val="left" w:pos="1134"/>
        </w:tabs>
        <w:spacing w:after="0" w:line="240" w:lineRule="auto"/>
        <w:ind w:left="0" w:firstLine="426"/>
        <w:jc w:val="both"/>
        <w:rPr>
          <w:rFonts w:ascii="Times New Roman" w:hAnsi="Times New Roman" w:cs="Times New Roman"/>
          <w:sz w:val="28"/>
          <w:szCs w:val="28"/>
        </w:rPr>
      </w:pPr>
      <w:r w:rsidRPr="00511CA6">
        <w:rPr>
          <w:rFonts w:ascii="Times New Roman" w:hAnsi="Times New Roman" w:cs="Times New Roman"/>
          <w:sz w:val="28"/>
          <w:szCs w:val="28"/>
        </w:rPr>
        <w:t>уменьшить путем замены (использовать безопасный продукт, изделие или процесс, имеющие пониженное воздействие, пониженное напряжение и т.д.);</w:t>
      </w:r>
    </w:p>
    <w:p w14:paraId="3DC8BC16" w14:textId="7A74EFA2" w:rsidR="00511CA6" w:rsidRPr="00511CA6" w:rsidRDefault="00C65EDD" w:rsidP="00511CA6">
      <w:pPr>
        <w:pStyle w:val="affa"/>
        <w:numPr>
          <w:ilvl w:val="1"/>
          <w:numId w:val="28"/>
        </w:numPr>
        <w:tabs>
          <w:tab w:val="left" w:pos="426"/>
          <w:tab w:val="left" w:pos="709"/>
          <w:tab w:val="left" w:pos="851"/>
          <w:tab w:val="left" w:pos="1134"/>
        </w:tabs>
        <w:spacing w:after="0" w:line="240" w:lineRule="auto"/>
        <w:ind w:left="0" w:firstLine="426"/>
        <w:jc w:val="both"/>
        <w:rPr>
          <w:rFonts w:ascii="Times New Roman" w:hAnsi="Times New Roman" w:cs="Times New Roman"/>
          <w:sz w:val="28"/>
          <w:szCs w:val="28"/>
        </w:rPr>
      </w:pPr>
      <w:r w:rsidRPr="00511CA6">
        <w:rPr>
          <w:rFonts w:ascii="Times New Roman" w:hAnsi="Times New Roman" w:cs="Times New Roman"/>
          <w:sz w:val="28"/>
          <w:szCs w:val="28"/>
        </w:rPr>
        <w:t>изолировать (отделить, оградить барьерами/преградами, установить средства защиты, дистанционное управление, изолировать полностью или частично и т.д.);</w:t>
      </w:r>
    </w:p>
    <w:p w14:paraId="72CF1FC0" w14:textId="731A085E" w:rsidR="00511CA6" w:rsidRPr="00511CA6" w:rsidRDefault="00A416BF" w:rsidP="00511CA6">
      <w:pPr>
        <w:pStyle w:val="affa"/>
        <w:numPr>
          <w:ilvl w:val="1"/>
          <w:numId w:val="28"/>
        </w:numPr>
        <w:tabs>
          <w:tab w:val="left" w:pos="426"/>
          <w:tab w:val="left" w:pos="709"/>
          <w:tab w:val="left" w:pos="851"/>
          <w:tab w:val="left" w:pos="1134"/>
        </w:tabs>
        <w:spacing w:after="0" w:line="240" w:lineRule="auto"/>
        <w:ind w:left="0" w:firstLine="426"/>
        <w:jc w:val="both"/>
        <w:rPr>
          <w:rFonts w:ascii="Times New Roman" w:hAnsi="Times New Roman" w:cs="Times New Roman"/>
          <w:sz w:val="28"/>
          <w:szCs w:val="28"/>
        </w:rPr>
      </w:pPr>
      <w:r w:rsidRPr="00511CA6">
        <w:rPr>
          <w:rFonts w:ascii="Times New Roman" w:hAnsi="Times New Roman" w:cs="Times New Roman"/>
          <w:sz w:val="28"/>
          <w:szCs w:val="28"/>
        </w:rPr>
        <w:t>инженерно-технические средства (глушение, крепления, коробы, вентиляция, автоматизация);</w:t>
      </w:r>
    </w:p>
    <w:p w14:paraId="11351AA6" w14:textId="48BFFB5A" w:rsidR="00511CA6" w:rsidRPr="00511CA6" w:rsidRDefault="00C65EDD" w:rsidP="00511CA6">
      <w:pPr>
        <w:pStyle w:val="affa"/>
        <w:numPr>
          <w:ilvl w:val="1"/>
          <w:numId w:val="28"/>
        </w:numPr>
        <w:tabs>
          <w:tab w:val="left" w:pos="426"/>
          <w:tab w:val="left" w:pos="709"/>
          <w:tab w:val="left" w:pos="851"/>
          <w:tab w:val="left" w:pos="1134"/>
        </w:tabs>
        <w:spacing w:after="0" w:line="240" w:lineRule="auto"/>
        <w:ind w:left="0" w:firstLine="426"/>
        <w:jc w:val="both"/>
        <w:rPr>
          <w:rFonts w:ascii="Times New Roman" w:hAnsi="Times New Roman" w:cs="Times New Roman"/>
          <w:sz w:val="28"/>
          <w:szCs w:val="28"/>
        </w:rPr>
      </w:pPr>
      <w:r w:rsidRPr="00511CA6">
        <w:rPr>
          <w:rFonts w:ascii="Times New Roman" w:hAnsi="Times New Roman" w:cs="Times New Roman"/>
          <w:sz w:val="28"/>
          <w:szCs w:val="28"/>
        </w:rPr>
        <w:t>снижение времени воздействия источника опасности и др.</w:t>
      </w:r>
    </w:p>
    <w:p w14:paraId="167E7569" w14:textId="67CC2B74" w:rsidR="00511CA6" w:rsidRPr="00511CA6" w:rsidRDefault="006F3BD8" w:rsidP="00511CA6">
      <w:pPr>
        <w:pStyle w:val="affa"/>
        <w:tabs>
          <w:tab w:val="left" w:pos="426"/>
          <w:tab w:val="left" w:pos="709"/>
          <w:tab w:val="left" w:pos="851"/>
          <w:tab w:val="left" w:pos="1134"/>
        </w:tabs>
        <w:spacing w:after="0" w:line="240" w:lineRule="auto"/>
        <w:ind w:left="426" w:firstLine="0"/>
        <w:jc w:val="both"/>
        <w:rPr>
          <w:rFonts w:ascii="Times New Roman" w:hAnsi="Times New Roman" w:cs="Times New Roman"/>
          <w:sz w:val="28"/>
          <w:szCs w:val="28"/>
        </w:rPr>
      </w:pPr>
      <w:r w:rsidRPr="00511CA6">
        <w:rPr>
          <w:rFonts w:ascii="Times New Roman" w:hAnsi="Times New Roman" w:cs="Times New Roman"/>
          <w:sz w:val="28"/>
          <w:szCs w:val="28"/>
          <w:u w:val="single"/>
        </w:rPr>
        <w:t>Организационные меры</w:t>
      </w:r>
      <w:r w:rsidRPr="00511CA6">
        <w:rPr>
          <w:rFonts w:ascii="Times New Roman" w:hAnsi="Times New Roman" w:cs="Times New Roman"/>
          <w:sz w:val="28"/>
          <w:szCs w:val="28"/>
        </w:rPr>
        <w:t xml:space="preserve"> </w:t>
      </w:r>
      <w:r w:rsidR="00511CA6">
        <w:rPr>
          <w:rFonts w:ascii="Times New Roman" w:hAnsi="Times New Roman" w:cs="Times New Roman"/>
          <w:sz w:val="28"/>
          <w:szCs w:val="28"/>
        </w:rPr>
        <w:t>–</w:t>
      </w:r>
      <w:r w:rsidR="00A416BF" w:rsidRPr="00511CA6">
        <w:rPr>
          <w:rFonts w:ascii="Times New Roman" w:hAnsi="Times New Roman" w:cs="Times New Roman"/>
          <w:sz w:val="28"/>
          <w:szCs w:val="28"/>
        </w:rPr>
        <w:t xml:space="preserve"> меры, позволяющие контролировать опасные факторы и риски: </w:t>
      </w:r>
    </w:p>
    <w:p w14:paraId="1E6DF3CA" w14:textId="7F8407C7" w:rsidR="00511CA6" w:rsidRPr="00511CA6" w:rsidRDefault="00A416BF" w:rsidP="00511CA6">
      <w:pPr>
        <w:pStyle w:val="affa"/>
        <w:numPr>
          <w:ilvl w:val="1"/>
          <w:numId w:val="28"/>
        </w:numPr>
        <w:tabs>
          <w:tab w:val="left" w:pos="426"/>
          <w:tab w:val="left" w:pos="709"/>
          <w:tab w:val="left" w:pos="851"/>
          <w:tab w:val="left" w:pos="1134"/>
        </w:tabs>
        <w:spacing w:after="0" w:line="240" w:lineRule="auto"/>
        <w:ind w:left="0" w:firstLine="426"/>
        <w:jc w:val="both"/>
        <w:rPr>
          <w:rFonts w:ascii="Times New Roman" w:hAnsi="Times New Roman" w:cs="Times New Roman"/>
          <w:sz w:val="28"/>
          <w:szCs w:val="28"/>
        </w:rPr>
      </w:pPr>
      <w:r w:rsidRPr="00511CA6">
        <w:rPr>
          <w:rFonts w:ascii="Times New Roman" w:hAnsi="Times New Roman" w:cs="Times New Roman"/>
          <w:sz w:val="28"/>
          <w:szCs w:val="28"/>
        </w:rPr>
        <w:t>планирование работ (допуск персонала к работе, наряды-допуски, обучение, инструктажи, мониторинг);</w:t>
      </w:r>
    </w:p>
    <w:p w14:paraId="63E4E384" w14:textId="072B6524" w:rsidR="00511CA6" w:rsidRPr="00511CA6" w:rsidRDefault="00A416BF" w:rsidP="00511CA6">
      <w:pPr>
        <w:pStyle w:val="affa"/>
        <w:numPr>
          <w:ilvl w:val="1"/>
          <w:numId w:val="28"/>
        </w:numPr>
        <w:tabs>
          <w:tab w:val="left" w:pos="426"/>
          <w:tab w:val="left" w:pos="709"/>
          <w:tab w:val="left" w:pos="851"/>
          <w:tab w:val="left" w:pos="1134"/>
        </w:tabs>
        <w:spacing w:after="0" w:line="240" w:lineRule="auto"/>
        <w:ind w:left="0" w:firstLine="426"/>
        <w:jc w:val="both"/>
        <w:rPr>
          <w:rFonts w:ascii="Times New Roman" w:hAnsi="Times New Roman" w:cs="Times New Roman"/>
          <w:sz w:val="28"/>
          <w:szCs w:val="28"/>
        </w:rPr>
      </w:pPr>
      <w:r w:rsidRPr="00511CA6">
        <w:rPr>
          <w:rFonts w:ascii="Times New Roman" w:hAnsi="Times New Roman" w:cs="Times New Roman"/>
          <w:sz w:val="28"/>
          <w:szCs w:val="28"/>
        </w:rPr>
        <w:t>время нахождения во вредной среде/условиях (смена работ, количество персонала, контроль вредных и опасных факторов)</w:t>
      </w:r>
      <w:r w:rsidR="00295A58" w:rsidRPr="00511CA6">
        <w:rPr>
          <w:rFonts w:ascii="Times New Roman" w:hAnsi="Times New Roman" w:cs="Times New Roman"/>
          <w:sz w:val="28"/>
          <w:szCs w:val="28"/>
        </w:rPr>
        <w:t>;</w:t>
      </w:r>
    </w:p>
    <w:p w14:paraId="78EE1213" w14:textId="26D3D5B2" w:rsidR="00511CA6" w:rsidRPr="00511CA6" w:rsidRDefault="00A416BF" w:rsidP="00511CA6">
      <w:pPr>
        <w:pStyle w:val="affa"/>
        <w:numPr>
          <w:ilvl w:val="1"/>
          <w:numId w:val="28"/>
        </w:numPr>
        <w:tabs>
          <w:tab w:val="left" w:pos="426"/>
          <w:tab w:val="left" w:pos="709"/>
          <w:tab w:val="left" w:pos="851"/>
          <w:tab w:val="left" w:pos="1134"/>
        </w:tabs>
        <w:spacing w:after="0" w:line="240" w:lineRule="auto"/>
        <w:ind w:left="0" w:firstLine="426"/>
        <w:jc w:val="both"/>
        <w:rPr>
          <w:rFonts w:ascii="Times New Roman" w:hAnsi="Times New Roman" w:cs="Times New Roman"/>
          <w:sz w:val="28"/>
          <w:szCs w:val="28"/>
        </w:rPr>
      </w:pPr>
      <w:r w:rsidRPr="00511CA6">
        <w:rPr>
          <w:rFonts w:ascii="Times New Roman" w:hAnsi="Times New Roman" w:cs="Times New Roman"/>
          <w:sz w:val="28"/>
          <w:szCs w:val="28"/>
        </w:rPr>
        <w:t>проведение обучения и инструктажей;</w:t>
      </w:r>
    </w:p>
    <w:p w14:paraId="1680804D" w14:textId="27B9C94F" w:rsidR="00511CA6" w:rsidRPr="00511CA6" w:rsidRDefault="006F3BD8" w:rsidP="00511CA6">
      <w:pPr>
        <w:pStyle w:val="affa"/>
        <w:numPr>
          <w:ilvl w:val="1"/>
          <w:numId w:val="28"/>
        </w:numPr>
        <w:tabs>
          <w:tab w:val="left" w:pos="426"/>
          <w:tab w:val="left" w:pos="709"/>
          <w:tab w:val="left" w:pos="851"/>
          <w:tab w:val="left" w:pos="1134"/>
        </w:tabs>
        <w:spacing w:after="0" w:line="240" w:lineRule="auto"/>
        <w:ind w:left="0" w:firstLine="426"/>
        <w:jc w:val="both"/>
        <w:rPr>
          <w:rFonts w:ascii="Times New Roman" w:hAnsi="Times New Roman" w:cs="Times New Roman"/>
          <w:sz w:val="28"/>
          <w:szCs w:val="28"/>
        </w:rPr>
      </w:pPr>
      <w:r w:rsidRPr="00511CA6">
        <w:rPr>
          <w:rFonts w:ascii="Times New Roman" w:hAnsi="Times New Roman" w:cs="Times New Roman"/>
          <w:sz w:val="28"/>
          <w:szCs w:val="28"/>
        </w:rPr>
        <w:t>разработку инструкций и других документов;</w:t>
      </w:r>
    </w:p>
    <w:p w14:paraId="4B0223A2" w14:textId="1D6CA5A8" w:rsidR="00511CA6" w:rsidRPr="00511CA6" w:rsidRDefault="006F3BD8" w:rsidP="00511CA6">
      <w:pPr>
        <w:pStyle w:val="affa"/>
        <w:numPr>
          <w:ilvl w:val="1"/>
          <w:numId w:val="28"/>
        </w:numPr>
        <w:tabs>
          <w:tab w:val="left" w:pos="426"/>
          <w:tab w:val="left" w:pos="709"/>
          <w:tab w:val="left" w:pos="851"/>
          <w:tab w:val="left" w:pos="1134"/>
        </w:tabs>
        <w:spacing w:after="0" w:line="240" w:lineRule="auto"/>
        <w:ind w:left="0" w:firstLine="426"/>
        <w:jc w:val="both"/>
        <w:rPr>
          <w:rFonts w:ascii="Times New Roman" w:hAnsi="Times New Roman" w:cs="Times New Roman"/>
          <w:sz w:val="28"/>
          <w:szCs w:val="28"/>
        </w:rPr>
      </w:pPr>
      <w:r w:rsidRPr="00511CA6">
        <w:rPr>
          <w:rFonts w:ascii="Times New Roman" w:hAnsi="Times New Roman" w:cs="Times New Roman"/>
          <w:sz w:val="28"/>
          <w:szCs w:val="28"/>
        </w:rPr>
        <w:t>установку предупреждающих и запрещающих знаков безопасности</w:t>
      </w:r>
      <w:r w:rsidR="00A416BF" w:rsidRPr="00511CA6">
        <w:rPr>
          <w:rFonts w:ascii="Times New Roman" w:hAnsi="Times New Roman" w:cs="Times New Roman"/>
          <w:sz w:val="28"/>
          <w:szCs w:val="28"/>
        </w:rPr>
        <w:t xml:space="preserve"> (информационные щиты)</w:t>
      </w:r>
      <w:r w:rsidRPr="00511CA6">
        <w:rPr>
          <w:rFonts w:ascii="Times New Roman" w:hAnsi="Times New Roman" w:cs="Times New Roman"/>
          <w:sz w:val="28"/>
          <w:szCs w:val="28"/>
        </w:rPr>
        <w:t>;</w:t>
      </w:r>
      <w:r w:rsidR="00A416BF" w:rsidRPr="00511CA6">
        <w:rPr>
          <w:rFonts w:ascii="Times New Roman" w:hAnsi="Times New Roman" w:cs="Times New Roman"/>
          <w:sz w:val="28"/>
          <w:szCs w:val="28"/>
        </w:rPr>
        <w:t xml:space="preserve"> </w:t>
      </w:r>
    </w:p>
    <w:p w14:paraId="3CAA14A2" w14:textId="77777777" w:rsidR="00BB537D" w:rsidRPr="00511CA6" w:rsidRDefault="00A416BF" w:rsidP="00511CA6">
      <w:pPr>
        <w:pStyle w:val="affa"/>
        <w:numPr>
          <w:ilvl w:val="1"/>
          <w:numId w:val="28"/>
        </w:numPr>
        <w:tabs>
          <w:tab w:val="left" w:pos="426"/>
          <w:tab w:val="left" w:pos="709"/>
          <w:tab w:val="left" w:pos="851"/>
          <w:tab w:val="left" w:pos="1134"/>
        </w:tabs>
        <w:spacing w:after="0" w:line="240" w:lineRule="auto"/>
        <w:ind w:left="0" w:firstLine="426"/>
        <w:jc w:val="both"/>
        <w:rPr>
          <w:rFonts w:ascii="Times New Roman" w:hAnsi="Times New Roman" w:cs="Times New Roman"/>
          <w:sz w:val="28"/>
          <w:szCs w:val="28"/>
        </w:rPr>
      </w:pPr>
      <w:r w:rsidRPr="00511CA6">
        <w:rPr>
          <w:rFonts w:ascii="Times New Roman" w:hAnsi="Times New Roman" w:cs="Times New Roman"/>
          <w:sz w:val="28"/>
          <w:szCs w:val="28"/>
        </w:rPr>
        <w:t>предоставление средств индивидуальной защиты (СИЗ) и др.</w:t>
      </w:r>
    </w:p>
    <w:p w14:paraId="18081AFA" w14:textId="6FC3914C" w:rsidR="006F3BD8" w:rsidRPr="007E3A8F" w:rsidRDefault="006F3BD8" w:rsidP="00511CA6">
      <w:pPr>
        <w:pStyle w:val="affa"/>
        <w:tabs>
          <w:tab w:val="left" w:pos="426"/>
          <w:tab w:val="left" w:pos="567"/>
          <w:tab w:val="left" w:pos="709"/>
          <w:tab w:val="left" w:pos="851"/>
          <w:tab w:val="left" w:pos="1134"/>
        </w:tabs>
        <w:spacing w:after="0" w:line="240" w:lineRule="auto"/>
        <w:ind w:firstLine="426"/>
        <w:jc w:val="both"/>
        <w:rPr>
          <w:rFonts w:ascii="Times New Roman" w:hAnsi="Times New Roman" w:cs="Times New Roman"/>
          <w:sz w:val="28"/>
          <w:szCs w:val="28"/>
        </w:rPr>
      </w:pPr>
      <w:r w:rsidRPr="00511CA6">
        <w:rPr>
          <w:rFonts w:ascii="Times New Roman" w:hAnsi="Times New Roman" w:cs="Times New Roman"/>
          <w:sz w:val="28"/>
          <w:szCs w:val="28"/>
        </w:rPr>
        <w:t>При разработке корректирующих мер необходимо учитывать следующие</w:t>
      </w:r>
      <w:r w:rsidRPr="007E3A8F">
        <w:rPr>
          <w:rFonts w:ascii="Times New Roman" w:hAnsi="Times New Roman" w:cs="Times New Roman"/>
          <w:sz w:val="28"/>
          <w:szCs w:val="28"/>
        </w:rPr>
        <w:t xml:space="preserve"> параметры:</w:t>
      </w:r>
    </w:p>
    <w:p w14:paraId="09FFB148" w14:textId="7834849F" w:rsidR="006F3BD8" w:rsidRPr="007E3A8F" w:rsidRDefault="006F3BD8" w:rsidP="00511CA6">
      <w:pPr>
        <w:pStyle w:val="a3"/>
        <w:numPr>
          <w:ilvl w:val="0"/>
          <w:numId w:val="28"/>
        </w:numPr>
        <w:tabs>
          <w:tab w:val="clear" w:pos="1560"/>
          <w:tab w:val="left" w:pos="426"/>
          <w:tab w:val="left" w:pos="709"/>
          <w:tab w:val="left" w:pos="851"/>
          <w:tab w:val="left" w:pos="1134"/>
        </w:tabs>
        <w:ind w:left="0" w:firstLine="426"/>
        <w:rPr>
          <w:sz w:val="28"/>
          <w:szCs w:val="28"/>
        </w:rPr>
      </w:pPr>
      <w:r w:rsidRPr="007E3A8F">
        <w:rPr>
          <w:sz w:val="28"/>
          <w:szCs w:val="28"/>
          <w:u w:val="single"/>
        </w:rPr>
        <w:t>вероятность воздействия</w:t>
      </w:r>
      <w:r w:rsidRPr="007E3A8F">
        <w:rPr>
          <w:sz w:val="28"/>
          <w:szCs w:val="28"/>
        </w:rPr>
        <w:t xml:space="preserve"> источника опасности</w:t>
      </w:r>
      <w:r w:rsidRPr="007E3A8F">
        <w:rPr>
          <w:sz w:val="28"/>
          <w:szCs w:val="28"/>
          <w:lang w:val="en-US"/>
        </w:rPr>
        <w:t>;</w:t>
      </w:r>
    </w:p>
    <w:p w14:paraId="3140BD12" w14:textId="1561A6F2" w:rsidR="006F3BD8" w:rsidRPr="007E3A8F" w:rsidRDefault="006F3BD8" w:rsidP="00511CA6">
      <w:pPr>
        <w:pStyle w:val="a3"/>
        <w:numPr>
          <w:ilvl w:val="0"/>
          <w:numId w:val="28"/>
        </w:numPr>
        <w:tabs>
          <w:tab w:val="clear" w:pos="1560"/>
          <w:tab w:val="left" w:pos="426"/>
          <w:tab w:val="left" w:pos="709"/>
          <w:tab w:val="left" w:pos="851"/>
          <w:tab w:val="left" w:pos="1134"/>
        </w:tabs>
        <w:ind w:left="0" w:firstLine="426"/>
        <w:rPr>
          <w:sz w:val="28"/>
          <w:szCs w:val="28"/>
        </w:rPr>
      </w:pPr>
      <w:r w:rsidRPr="007E3A8F">
        <w:rPr>
          <w:sz w:val="28"/>
          <w:szCs w:val="28"/>
          <w:u w:val="single"/>
        </w:rPr>
        <w:t>тяжесть последствий</w:t>
      </w:r>
      <w:r w:rsidRPr="007E3A8F">
        <w:rPr>
          <w:sz w:val="28"/>
          <w:szCs w:val="28"/>
        </w:rPr>
        <w:t xml:space="preserve"> от воздействия источника опасности;</w:t>
      </w:r>
    </w:p>
    <w:p w14:paraId="4A76A26E" w14:textId="0EF24FCB" w:rsidR="00A416BF" w:rsidRPr="007E3A8F" w:rsidRDefault="00295A58" w:rsidP="00511CA6">
      <w:pPr>
        <w:pStyle w:val="affa"/>
        <w:numPr>
          <w:ilvl w:val="0"/>
          <w:numId w:val="28"/>
        </w:numPr>
        <w:tabs>
          <w:tab w:val="left" w:pos="426"/>
          <w:tab w:val="left" w:pos="709"/>
          <w:tab w:val="left" w:pos="851"/>
          <w:tab w:val="left" w:pos="1134"/>
        </w:tabs>
        <w:spacing w:after="0" w:line="240" w:lineRule="auto"/>
        <w:ind w:left="0" w:firstLine="426"/>
        <w:jc w:val="both"/>
        <w:rPr>
          <w:rFonts w:ascii="Times New Roman" w:eastAsia="Times New Roman" w:hAnsi="Times New Roman" w:cs="Times New Roman"/>
          <w:sz w:val="28"/>
          <w:szCs w:val="28"/>
          <w:u w:val="single"/>
          <w:lang w:eastAsia="ru-RU"/>
        </w:rPr>
      </w:pPr>
      <w:r w:rsidRPr="007E3A8F">
        <w:rPr>
          <w:rFonts w:ascii="Times New Roman" w:hAnsi="Times New Roman" w:cs="Times New Roman"/>
          <w:sz w:val="28"/>
          <w:szCs w:val="28"/>
          <w:u w:val="single"/>
        </w:rPr>
        <w:t>ч</w:t>
      </w:r>
      <w:r w:rsidR="00A416BF" w:rsidRPr="007E3A8F">
        <w:rPr>
          <w:rFonts w:ascii="Times New Roman" w:hAnsi="Times New Roman" w:cs="Times New Roman"/>
          <w:sz w:val="28"/>
          <w:szCs w:val="28"/>
          <w:u w:val="single"/>
        </w:rPr>
        <w:t xml:space="preserve">астота воздействия </w:t>
      </w:r>
      <w:r w:rsidR="00A416BF" w:rsidRPr="007E3A8F">
        <w:rPr>
          <w:rFonts w:ascii="Times New Roman" w:hAnsi="Times New Roman" w:cs="Times New Roman"/>
          <w:sz w:val="28"/>
          <w:szCs w:val="28"/>
        </w:rPr>
        <w:t>источника опасности</w:t>
      </w:r>
      <w:r w:rsidRPr="007E3A8F">
        <w:rPr>
          <w:rFonts w:ascii="Times New Roman" w:hAnsi="Times New Roman" w:cs="Times New Roman"/>
          <w:sz w:val="28"/>
          <w:szCs w:val="28"/>
        </w:rPr>
        <w:t>;</w:t>
      </w:r>
      <w:r w:rsidR="00A416BF" w:rsidRPr="007E3A8F">
        <w:rPr>
          <w:rFonts w:ascii="Times New Roman" w:eastAsia="Times New Roman" w:hAnsi="Times New Roman" w:cs="Times New Roman"/>
          <w:sz w:val="28"/>
          <w:szCs w:val="28"/>
          <w:u w:val="single"/>
          <w:lang w:eastAsia="ru-RU"/>
        </w:rPr>
        <w:t xml:space="preserve"> </w:t>
      </w:r>
    </w:p>
    <w:p w14:paraId="1BA231EF" w14:textId="7CBB747F" w:rsidR="006F3BD8" w:rsidRPr="007E3A8F" w:rsidRDefault="006F3BD8" w:rsidP="00511CA6">
      <w:pPr>
        <w:pStyle w:val="a3"/>
        <w:numPr>
          <w:ilvl w:val="0"/>
          <w:numId w:val="28"/>
        </w:numPr>
        <w:tabs>
          <w:tab w:val="clear" w:pos="1560"/>
          <w:tab w:val="left" w:pos="426"/>
          <w:tab w:val="left" w:pos="709"/>
          <w:tab w:val="left" w:pos="851"/>
          <w:tab w:val="left" w:pos="1134"/>
        </w:tabs>
        <w:ind w:left="0" w:firstLine="426"/>
        <w:rPr>
          <w:sz w:val="28"/>
          <w:szCs w:val="28"/>
        </w:rPr>
      </w:pPr>
      <w:r w:rsidRPr="007E3A8F">
        <w:rPr>
          <w:sz w:val="28"/>
          <w:szCs w:val="28"/>
          <w:u w:val="single"/>
        </w:rPr>
        <w:t>затраты</w:t>
      </w:r>
      <w:r w:rsidRPr="007E3A8F">
        <w:rPr>
          <w:sz w:val="28"/>
          <w:szCs w:val="28"/>
        </w:rPr>
        <w:t xml:space="preserve"> для Общества или Компании.</w:t>
      </w:r>
    </w:p>
    <w:p w14:paraId="792280A8" w14:textId="7C54EC58" w:rsidR="00DC3941" w:rsidRPr="007E3A8F" w:rsidRDefault="00295A58" w:rsidP="00511CA6">
      <w:pPr>
        <w:pStyle w:val="2"/>
        <w:numPr>
          <w:ilvl w:val="0"/>
          <w:numId w:val="0"/>
        </w:numPr>
        <w:tabs>
          <w:tab w:val="left" w:pos="709"/>
          <w:tab w:val="left" w:pos="1134"/>
        </w:tabs>
        <w:spacing w:before="60"/>
        <w:ind w:firstLine="426"/>
        <w:jc w:val="both"/>
        <w:rPr>
          <w:sz w:val="28"/>
          <w:szCs w:val="28"/>
        </w:rPr>
      </w:pPr>
      <w:r w:rsidRPr="007E3A8F">
        <w:rPr>
          <w:sz w:val="28"/>
          <w:szCs w:val="28"/>
        </w:rPr>
        <w:t>Выбор правильных корректирующих мер является ключевым шагом</w:t>
      </w:r>
      <w:r w:rsidR="00DC3941" w:rsidRPr="007E3A8F">
        <w:rPr>
          <w:sz w:val="28"/>
          <w:szCs w:val="28"/>
        </w:rPr>
        <w:t xml:space="preserve"> п</w:t>
      </w:r>
      <w:r w:rsidRPr="007E3A8F">
        <w:rPr>
          <w:sz w:val="28"/>
          <w:szCs w:val="28"/>
        </w:rPr>
        <w:t xml:space="preserve">редотвращения подобных происшествий. </w:t>
      </w:r>
    </w:p>
    <w:p w14:paraId="31510C11" w14:textId="31BDCF5F" w:rsidR="006F3BD8" w:rsidRPr="007E3A8F" w:rsidRDefault="00CC5129" w:rsidP="00511CA6">
      <w:pPr>
        <w:pStyle w:val="a3"/>
        <w:tabs>
          <w:tab w:val="left" w:pos="709"/>
          <w:tab w:val="left" w:pos="1134"/>
        </w:tabs>
        <w:ind w:firstLine="426"/>
        <w:rPr>
          <w:sz w:val="28"/>
          <w:szCs w:val="28"/>
        </w:rPr>
      </w:pPr>
      <w:r w:rsidRPr="007E3A8F">
        <w:rPr>
          <w:noProof/>
          <w:sz w:val="28"/>
          <w:szCs w:val="28"/>
        </w:rPr>
        <mc:AlternateContent>
          <mc:Choice Requires="wpg">
            <w:drawing>
              <wp:anchor distT="0" distB="0" distL="114300" distR="114300" simplePos="0" relativeHeight="251667456" behindDoc="0" locked="0" layoutInCell="1" allowOverlap="1" wp14:anchorId="2759406C" wp14:editId="2F026407">
                <wp:simplePos x="0" y="0"/>
                <wp:positionH relativeFrom="column">
                  <wp:posOffset>4304030</wp:posOffset>
                </wp:positionH>
                <wp:positionV relativeFrom="paragraph">
                  <wp:posOffset>345440</wp:posOffset>
                </wp:positionV>
                <wp:extent cx="1920608" cy="2644352"/>
                <wp:effectExtent l="0" t="0" r="22860" b="22860"/>
                <wp:wrapNone/>
                <wp:docPr id="121" name="Группа 121"/>
                <wp:cNvGraphicFramePr/>
                <a:graphic xmlns:a="http://schemas.openxmlformats.org/drawingml/2006/main">
                  <a:graphicData uri="http://schemas.microsoft.com/office/word/2010/wordprocessingGroup">
                    <wpg:wgp>
                      <wpg:cNvGrpSpPr/>
                      <wpg:grpSpPr>
                        <a:xfrm>
                          <a:off x="0" y="0"/>
                          <a:ext cx="1920608" cy="2644352"/>
                          <a:chOff x="0" y="81843"/>
                          <a:chExt cx="1663121" cy="2528202"/>
                        </a:xfrm>
                      </wpg:grpSpPr>
                      <wps:wsp>
                        <wps:cNvPr id="708" name="Text Box 46"/>
                        <wps:cNvSpPr txBox="1">
                          <a:spLocks noChangeArrowheads="1"/>
                        </wps:cNvSpPr>
                        <wps:spPr bwMode="auto">
                          <a:xfrm>
                            <a:off x="62921" y="2155911"/>
                            <a:ext cx="1600200" cy="454134"/>
                          </a:xfrm>
                          <a:prstGeom prst="rect">
                            <a:avLst/>
                          </a:prstGeom>
                          <a:solidFill>
                            <a:srgbClr val="ED7D31">
                              <a:lumMod val="60000"/>
                              <a:lumOff val="40000"/>
                            </a:srgbClr>
                          </a:solidFill>
                          <a:ln w="9525">
                            <a:solidFill>
                              <a:srgbClr val="000000"/>
                            </a:solidFill>
                            <a:miter lim="800000"/>
                            <a:headEnd/>
                            <a:tailEnd/>
                          </a:ln>
                          <a:effectLst/>
                          <a:extLst/>
                        </wps:spPr>
                        <wps:txbx>
                          <w:txbxContent>
                            <w:p w14:paraId="2303CC15" w14:textId="02D26CBD" w:rsidR="002D5C22" w:rsidRDefault="002D5C22" w:rsidP="006F3BD8">
                              <w:pPr>
                                <w:jc w:val="center"/>
                              </w:pPr>
                              <w:r>
                                <w:t>Наименее</w:t>
                              </w:r>
                              <w:r>
                                <w:rPr>
                                  <w:lang w:val="en-US"/>
                                </w:rPr>
                                <w:t xml:space="preserve"> </w:t>
                              </w:r>
                              <w:r>
                                <w:t>эффективные меры</w:t>
                              </w:r>
                            </w:p>
                          </w:txbxContent>
                        </wps:txbx>
                        <wps:bodyPr rot="0" vert="horz" wrap="square" lIns="91440" tIns="45720" rIns="91440" bIns="45720" anchor="t" anchorCtr="0" upright="1">
                          <a:noAutofit/>
                        </wps:bodyPr>
                      </wps:wsp>
                      <wpg:grpSp>
                        <wpg:cNvPr id="120" name="Группа 120"/>
                        <wpg:cNvGrpSpPr/>
                        <wpg:grpSpPr>
                          <a:xfrm>
                            <a:off x="0" y="81843"/>
                            <a:ext cx="1652905" cy="2047169"/>
                            <a:chOff x="0" y="81843"/>
                            <a:chExt cx="1652905" cy="2047169"/>
                          </a:xfrm>
                        </wpg:grpSpPr>
                        <wps:wsp>
                          <wps:cNvPr id="710" name="Text Box 45"/>
                          <wps:cNvSpPr txBox="1">
                            <a:spLocks noChangeArrowheads="1"/>
                          </wps:cNvSpPr>
                          <wps:spPr bwMode="auto">
                            <a:xfrm>
                              <a:off x="0" y="81843"/>
                              <a:ext cx="1652905" cy="409575"/>
                            </a:xfrm>
                            <a:prstGeom prst="rect">
                              <a:avLst/>
                            </a:prstGeom>
                            <a:solidFill>
                              <a:srgbClr val="70AD47">
                                <a:lumMod val="40000"/>
                                <a:lumOff val="60000"/>
                              </a:srgbClr>
                            </a:solidFill>
                            <a:ln w="9525">
                              <a:solidFill>
                                <a:srgbClr val="000000"/>
                              </a:solidFill>
                              <a:miter lim="800000"/>
                              <a:headEnd/>
                              <a:tailEnd/>
                            </a:ln>
                            <a:effectLst/>
                            <a:extLst/>
                          </wps:spPr>
                          <wps:txbx>
                            <w:txbxContent>
                              <w:p w14:paraId="0FC2C94A" w14:textId="77777777" w:rsidR="002D5C22" w:rsidRDefault="002D5C22" w:rsidP="006F3BD8">
                                <w:pPr>
                                  <w:jc w:val="center"/>
                                </w:pPr>
                                <w:r>
                                  <w:t>Эффективные меры</w:t>
                                </w:r>
                              </w:p>
                            </w:txbxContent>
                          </wps:txbx>
                          <wps:bodyPr rot="0" vert="horz" wrap="square" lIns="91440" tIns="45720" rIns="91440" bIns="45720" anchor="t" anchorCtr="0" upright="1">
                            <a:noAutofit/>
                          </wps:bodyPr>
                        </wps:wsp>
                        <wps:wsp>
                          <wps:cNvPr id="709" name="AutoShape 54"/>
                          <wps:cNvSpPr>
                            <a:spLocks noChangeArrowheads="1"/>
                          </wps:cNvSpPr>
                          <wps:spPr bwMode="auto">
                            <a:xfrm>
                              <a:off x="917181" y="560469"/>
                              <a:ext cx="203417" cy="1568543"/>
                            </a:xfrm>
                            <a:prstGeom prst="downArrow">
                              <a:avLst>
                                <a:gd name="adj1" fmla="val 50000"/>
                                <a:gd name="adj2" fmla="val 69303"/>
                              </a:avLst>
                            </a:prstGeom>
                            <a:solidFill>
                              <a:srgbClr val="00B0F0"/>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2759406C" id="Группа 121" o:spid="_x0000_s1026" style="position:absolute;left:0;text-align:left;margin-left:338.9pt;margin-top:27.2pt;width:151.25pt;height:208.2pt;z-index:251667456;mso-width-relative:margin;mso-height-relative:margin" coordorigin=",818" coordsize="16631,25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ZRR1QMAABYNAAAOAAAAZHJzL2Uyb0RvYy54bWzUV2tu3DYQ/l+gdyD0vxal1WMlWA4cr20U&#10;SNoASQ/AlahHK4kqybXW/VUgR+hFcoNcIblRh8OVtHYTNHCTGoYBmc/hzDec7+OePtt3LbnhUjWi&#10;zxzvhDqE97komr7KnF/eXP2wdojSrC9YK3qeObdcOc/Ovv/udBxS7otatAWXBIz0Kh2HzKm1HlLX&#10;VXnNO6ZOxMB7mCyF7JiGrqzcQrIRrHet61MauaOQxSBFzpWC0Y2ddM7QflnyXP9clopr0mYO+Kbx&#10;K/G7NV/37JSllWRD3eQHN9gDvOhY08Ohs6kN04zsZPMPU12TS6FEqU9y0bmiLJucYwwQjUfvRXMt&#10;xW7AWKp0rIYZJoD2Hk4PNpv/dPNKkqaA3PmeQ3rWQZI+/PXxz49vP7yHv3fEjANK41ClsPhaDq+H&#10;V/IwUNmeCXxfys78h5DIHvG9nfHle01yGPQSn0YUbkQOc34UBKvQtxnIa0jTsm/trYPVNHM57Y6i&#10;FTqJu0N/7VPc7U6Hu8bH2aVxgBulFtDUfwPtdc0GjrlQBocDaLGJxoL2xkT5XOxJEFm8cJ0Bi+g9&#10;jEP4eEPU8ELkvynSi4ua9RU/l1KMNWcFOIhIQxjzVoO7SpUxsh1figKSw3ZaoKF7iEd+YjJokPXC&#10;MPHQFktn7CNKoWAs9kEYeKvAuDmDx9JBKn3NRUdMI3Mk1A6ew25eKG2XTktMopVom+KqaVvsyGp7&#10;0Upyw6DOLjfxZmWDbXcdeG2HwQE4HwyxFIZNvnF1MA2DK8qaQbfu2G97MmZOEvqhxfCzZxtj9hRj&#10;7nhZ12hgmrbpMmc9L2KpQf6yL9AtzZrWtmFz2xtPOXKIBQDBPGAxpcUmSO+3e7BgBreiuIVsSWGp&#10;BqgRGrWQfzhkBJrJHPX7jknukPbHHjKeeEFgeAk7QRj70JHHM9vjGdbnYCpztENs80JbLtsNsqlq&#10;OMnC3otzuCVlg2lbvAJcTQeqwtYz1optLlfaMy58kgcweQ/igaN6Xu5j6Cc0PHABDWIvSqaK/xIu&#10;+PTu+To/Bhd4M3ALF4SPwgXgCPDAv6Ee0CSM0cEZtq/IAjE93wQxlusxC8zlfpcFZnIwZfuEWcBK&#10;6ZT0p0MG/4tWJhOxGHZCQSUhqpBhJWAgI5aoJt9IIhMv9tZWI8OIBhPhTJTk01XgxZaRvDBah/YN&#10;8vniKMTYo3wvOmncr4oDf7LiVzit7Fp4UoLWkXDSprtr/OM1UbKi+PSBY1F5UQy/THgpfU6vkKVN&#10;FR2L3yPpJ8qNeb08LW1cxAMVEx/fmIbDDwXzuj/u46rl58zZ3wAAAP//AwBQSwMEFAAGAAgAAAAh&#10;AAFdi3fiAAAACgEAAA8AAABkcnMvZG93bnJldi54bWxMj0FLw0AUhO+C/2F5gje7G5s2MeallKKe&#10;imArlN622dckNLsbstsk/feuJz0OM8x8k68m3bKBetdYgxDNBDAypVWNqRC+9+9PKTDnpVGytYYQ&#10;buRgVdzf5TJTdjRfNOx8xUKJcZlEqL3vMs5dWZOWbmY7MsE7215LH2RfcdXLMZTrlj8LseRaNiYs&#10;1LKjTU3lZXfVCB+jHNfz6G3YXs6b23G/+DxsI0J8fJjWr8A8Tf4vDL/4AR2KwHSyV6McaxGWSRLQ&#10;PcIijoGFwEsq5sBOCHEiUuBFzv9fKH4AAAD//wMAUEsBAi0AFAAGAAgAAAAhALaDOJL+AAAA4QEA&#10;ABMAAAAAAAAAAAAAAAAAAAAAAFtDb250ZW50X1R5cGVzXS54bWxQSwECLQAUAAYACAAAACEAOP0h&#10;/9YAAACUAQAACwAAAAAAAAAAAAAAAAAvAQAAX3JlbHMvLnJlbHNQSwECLQAUAAYACAAAACEAKXWU&#10;UdUDAAAWDQAADgAAAAAAAAAAAAAAAAAuAgAAZHJzL2Uyb0RvYy54bWxQSwECLQAUAAYACAAAACEA&#10;AV2Ld+IAAAAKAQAADwAAAAAAAAAAAAAAAAAvBgAAZHJzL2Rvd25yZXYueG1sUEsFBgAAAAAEAAQA&#10;8wAAAD4HAAAAAA==&#10;">
                <v:shapetype id="_x0000_t202" coordsize="21600,21600" o:spt="202" path="m,l,21600r21600,l21600,xe">
                  <v:stroke joinstyle="miter"/>
                  <v:path gradientshapeok="t" o:connecttype="rect"/>
                </v:shapetype>
                <v:shape id="Text Box 46" o:spid="_x0000_s1027" type="#_x0000_t202" style="position:absolute;left:629;top:21559;width:16002;height:4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nNwQAAANwAAAAPAAAAZHJzL2Rvd25yZXYueG1sRE/LisIw&#10;FN0L/kO4ghvRdBRGqUYRRRSZjY+Fy0tzbYvNTaeJtfr1ZiG4PJz3bNGYQtRUudyygp9BBII4sTrn&#10;VMH5tOlPQDiPrLGwTAqe5GAxb7dmGGv74APVR5+KEMIuRgWZ92UspUsyMugGtiQO3NVWBn2AVSp1&#10;hY8Qbgo5jKJfaTDn0JBhSauMktvxbhS89qX5w/9LUa+pNsl4NTpvelulup1mOQXhqfFf8ce90wrG&#10;UVgbzoQjIOdvAAAA//8DAFBLAQItABQABgAIAAAAIQDb4fbL7gAAAIUBAAATAAAAAAAAAAAAAAAA&#10;AAAAAABbQ29udGVudF9UeXBlc10ueG1sUEsBAi0AFAAGAAgAAAAhAFr0LFu/AAAAFQEAAAsAAAAA&#10;AAAAAAAAAAAAHwEAAF9yZWxzLy5yZWxzUEsBAi0AFAAGAAgAAAAhAK/5Gc3BAAAA3AAAAA8AAAAA&#10;AAAAAAAAAAAABwIAAGRycy9kb3ducmV2LnhtbFBLBQYAAAAAAwADALcAAAD1AgAAAAA=&#10;" fillcolor="#f4b183">
                  <v:textbox>
                    <w:txbxContent>
                      <w:p w14:paraId="2303CC15" w14:textId="02D26CBD" w:rsidR="002D5C22" w:rsidRDefault="002D5C22" w:rsidP="006F3BD8">
                        <w:pPr>
                          <w:jc w:val="center"/>
                        </w:pPr>
                        <w:r>
                          <w:t>Наименее</w:t>
                        </w:r>
                        <w:r>
                          <w:rPr>
                            <w:lang w:val="en-US"/>
                          </w:rPr>
                          <w:t xml:space="preserve"> </w:t>
                        </w:r>
                        <w:r>
                          <w:t>эффективные меры</w:t>
                        </w:r>
                      </w:p>
                    </w:txbxContent>
                  </v:textbox>
                </v:shape>
                <v:group id="Группа 120" o:spid="_x0000_s1028" style="position:absolute;top:818;width:16529;height:20472" coordorigin=",818" coordsize="16529,20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shape id="Text Box 45" o:spid="_x0000_s1029" type="#_x0000_t202" style="position:absolute;top:818;width:16529;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p0zxAAAANwAAAAPAAAAZHJzL2Rvd25yZXYueG1sRE9NS8NA&#10;EL0X+h+WEbwUu0kPWtNugwpFxUoxitDbkB2T1OxsyE7b+O/dQ6HHx/te5oNr1ZH60Hg2kE4TUMSl&#10;tw1XBr4+1zdzUEGQLbaeycAfBchX49ESM+tP/EHHQioVQzhkaKAW6TKtQ1mTwzD1HXHkfnzvUCLs&#10;K217PMVw1+pZktxqhw3Hhho7eqqp/C0OzsBO3t6/q9fHQjb7rbvH50m7KQ/GXF8NDwtQQoNcxGf3&#10;izVwl8b58Uw8Anr1DwAA//8DAFBLAQItABQABgAIAAAAIQDb4fbL7gAAAIUBAAATAAAAAAAAAAAA&#10;AAAAAAAAAABbQ29udGVudF9UeXBlc10ueG1sUEsBAi0AFAAGAAgAAAAhAFr0LFu/AAAAFQEAAAsA&#10;AAAAAAAAAAAAAAAAHwEAAF9yZWxzLy5yZWxzUEsBAi0AFAAGAAgAAAAhAAdunTPEAAAA3AAAAA8A&#10;AAAAAAAAAAAAAAAABwIAAGRycy9kb3ducmV2LnhtbFBLBQYAAAAAAwADALcAAAD4AgAAAAA=&#10;" fillcolor="#c5e0b4">
                    <v:textbox>
                      <w:txbxContent>
                        <w:p w14:paraId="0FC2C94A" w14:textId="77777777" w:rsidR="002D5C22" w:rsidRDefault="002D5C22" w:rsidP="006F3BD8">
                          <w:pPr>
                            <w:jc w:val="center"/>
                          </w:pPr>
                          <w:r>
                            <w:t>Эффективные меры</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4" o:spid="_x0000_s1030" type="#_x0000_t67" style="position:absolute;left:9171;top:5604;width:2034;height:15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yIMxAAAANwAAAAPAAAAZHJzL2Rvd25yZXYueG1sRI/disIw&#10;FITvF3yHcATvNPWHdbcaRRTBsiCoC3t7bI5tsTkpTbT17Y0g7OUwM98w82VrSnGn2hWWFQwHEQji&#10;1OqCMwW/p23/C4TzyBpLy6TgQQ6Wi87HHGNtGz7Q/egzESDsYlSQe1/FUro0J4NuYCvi4F1sbdAH&#10;WWdS19gEuCnlKIo+pcGCw0KOFa1zSq/Hm1EwTv6StnGb5Oc83U30aG8nY2OV6nXb1QyEp9b/h9/t&#10;nVYwjb7hdSYcAbl4AgAA//8DAFBLAQItABQABgAIAAAAIQDb4fbL7gAAAIUBAAATAAAAAAAAAAAA&#10;AAAAAAAAAABbQ29udGVudF9UeXBlc10ueG1sUEsBAi0AFAAGAAgAAAAhAFr0LFu/AAAAFQEAAAsA&#10;AAAAAAAAAAAAAAAAHwEAAF9yZWxzLy5yZWxzUEsBAi0AFAAGAAgAAAAhABnzIgzEAAAA3AAAAA8A&#10;AAAAAAAAAAAAAAAABwIAAGRycy9kb3ducmV2LnhtbFBLBQYAAAAAAwADALcAAAD4AgAAAAA=&#10;" adj="19659" fillcolor="#00b0f0"/>
                </v:group>
              </v:group>
            </w:pict>
          </mc:Fallback>
        </mc:AlternateContent>
      </w:r>
      <w:r w:rsidR="006F3BD8" w:rsidRPr="007E3A8F">
        <w:rPr>
          <w:sz w:val="28"/>
          <w:szCs w:val="28"/>
        </w:rPr>
        <w:t>Необходимо учитывать эффективность воздействия корректирующих мер и помнить о следующей иерархии:</w:t>
      </w:r>
    </w:p>
    <w:p w14:paraId="0D48A52C" w14:textId="158BDD84" w:rsidR="006F3BD8" w:rsidRPr="007E3A8F" w:rsidRDefault="006F3BD8" w:rsidP="00511CA6">
      <w:pPr>
        <w:pStyle w:val="a3"/>
        <w:numPr>
          <w:ilvl w:val="0"/>
          <w:numId w:val="28"/>
        </w:numPr>
        <w:tabs>
          <w:tab w:val="clear" w:pos="1560"/>
          <w:tab w:val="left" w:pos="426"/>
          <w:tab w:val="left" w:pos="709"/>
          <w:tab w:val="left" w:pos="851"/>
          <w:tab w:val="left" w:pos="1134"/>
        </w:tabs>
        <w:ind w:left="0" w:firstLine="426"/>
        <w:rPr>
          <w:sz w:val="28"/>
          <w:szCs w:val="28"/>
        </w:rPr>
      </w:pPr>
      <w:r w:rsidRPr="007E3A8F">
        <w:rPr>
          <w:sz w:val="28"/>
          <w:szCs w:val="28"/>
        </w:rPr>
        <w:lastRenderedPageBreak/>
        <w:t>устранение источника опасности;</w:t>
      </w:r>
    </w:p>
    <w:p w14:paraId="36F536EB" w14:textId="62EC1EF8" w:rsidR="006F3BD8" w:rsidRPr="007E3A8F" w:rsidRDefault="006F3BD8" w:rsidP="00511CA6">
      <w:pPr>
        <w:pStyle w:val="a3"/>
        <w:numPr>
          <w:ilvl w:val="0"/>
          <w:numId w:val="28"/>
        </w:numPr>
        <w:tabs>
          <w:tab w:val="clear" w:pos="1560"/>
          <w:tab w:val="left" w:pos="426"/>
          <w:tab w:val="left" w:pos="709"/>
          <w:tab w:val="left" w:pos="851"/>
          <w:tab w:val="left" w:pos="1134"/>
        </w:tabs>
        <w:ind w:left="0" w:firstLine="426"/>
        <w:rPr>
          <w:sz w:val="28"/>
          <w:szCs w:val="28"/>
        </w:rPr>
      </w:pPr>
      <w:r w:rsidRPr="007E3A8F">
        <w:rPr>
          <w:sz w:val="28"/>
          <w:szCs w:val="28"/>
        </w:rPr>
        <w:t>замещение опасного безопасным;</w:t>
      </w:r>
    </w:p>
    <w:p w14:paraId="1023EA02" w14:textId="3A02385B" w:rsidR="00DC3941" w:rsidRPr="007E3A8F" w:rsidRDefault="00DC3941" w:rsidP="00511CA6">
      <w:pPr>
        <w:pStyle w:val="a3"/>
        <w:numPr>
          <w:ilvl w:val="0"/>
          <w:numId w:val="28"/>
        </w:numPr>
        <w:tabs>
          <w:tab w:val="clear" w:pos="1560"/>
          <w:tab w:val="left" w:pos="426"/>
          <w:tab w:val="left" w:pos="709"/>
          <w:tab w:val="left" w:pos="851"/>
          <w:tab w:val="left" w:pos="1134"/>
        </w:tabs>
        <w:ind w:left="0" w:firstLine="426"/>
        <w:rPr>
          <w:sz w:val="28"/>
          <w:szCs w:val="28"/>
        </w:rPr>
      </w:pPr>
      <w:r w:rsidRPr="007E3A8F">
        <w:rPr>
          <w:sz w:val="28"/>
          <w:szCs w:val="28"/>
        </w:rPr>
        <w:t>уменьшение пут</w:t>
      </w:r>
      <w:r w:rsidR="008F463D">
        <w:rPr>
          <w:sz w:val="28"/>
          <w:szCs w:val="28"/>
        </w:rPr>
        <w:t>е</w:t>
      </w:r>
      <w:r w:rsidRPr="007E3A8F">
        <w:rPr>
          <w:sz w:val="28"/>
          <w:szCs w:val="28"/>
        </w:rPr>
        <w:t>м замены;</w:t>
      </w:r>
    </w:p>
    <w:p w14:paraId="7848961B" w14:textId="3E3E16B5" w:rsidR="006F3BD8" w:rsidRPr="007E3A8F" w:rsidRDefault="006F3BD8" w:rsidP="00511CA6">
      <w:pPr>
        <w:pStyle w:val="a3"/>
        <w:numPr>
          <w:ilvl w:val="0"/>
          <w:numId w:val="28"/>
        </w:numPr>
        <w:tabs>
          <w:tab w:val="clear" w:pos="1560"/>
          <w:tab w:val="left" w:pos="426"/>
          <w:tab w:val="left" w:pos="709"/>
          <w:tab w:val="left" w:pos="851"/>
          <w:tab w:val="left" w:pos="1134"/>
        </w:tabs>
        <w:ind w:left="0" w:firstLine="426"/>
        <w:rPr>
          <w:sz w:val="28"/>
          <w:szCs w:val="28"/>
        </w:rPr>
      </w:pPr>
      <w:r w:rsidRPr="007E3A8F">
        <w:rPr>
          <w:sz w:val="28"/>
          <w:szCs w:val="28"/>
        </w:rPr>
        <w:t>изолирование (заключение внутрь);</w:t>
      </w:r>
    </w:p>
    <w:p w14:paraId="185CE8FE" w14:textId="59BC314A" w:rsidR="00DC3941" w:rsidRPr="007E3A8F" w:rsidRDefault="006F3BD8" w:rsidP="00511CA6">
      <w:pPr>
        <w:pStyle w:val="a3"/>
        <w:numPr>
          <w:ilvl w:val="0"/>
          <w:numId w:val="28"/>
        </w:numPr>
        <w:tabs>
          <w:tab w:val="clear" w:pos="1560"/>
          <w:tab w:val="left" w:pos="426"/>
          <w:tab w:val="left" w:pos="709"/>
          <w:tab w:val="left" w:pos="851"/>
          <w:tab w:val="left" w:pos="1134"/>
        </w:tabs>
        <w:ind w:left="0" w:firstLine="426"/>
        <w:rPr>
          <w:sz w:val="28"/>
          <w:szCs w:val="28"/>
        </w:rPr>
      </w:pPr>
      <w:r w:rsidRPr="007E3A8F">
        <w:rPr>
          <w:sz w:val="28"/>
          <w:szCs w:val="28"/>
        </w:rPr>
        <w:t>ограждение;</w:t>
      </w:r>
    </w:p>
    <w:p w14:paraId="6EBCE2FC" w14:textId="77777777" w:rsidR="00DC3941" w:rsidRPr="007E3A8F" w:rsidRDefault="00DC3941" w:rsidP="00511CA6">
      <w:pPr>
        <w:pStyle w:val="a3"/>
        <w:numPr>
          <w:ilvl w:val="0"/>
          <w:numId w:val="28"/>
        </w:numPr>
        <w:tabs>
          <w:tab w:val="clear" w:pos="1560"/>
          <w:tab w:val="left" w:pos="426"/>
          <w:tab w:val="left" w:pos="709"/>
          <w:tab w:val="left" w:pos="851"/>
          <w:tab w:val="left" w:pos="1134"/>
        </w:tabs>
        <w:ind w:left="0" w:firstLine="426"/>
        <w:rPr>
          <w:sz w:val="28"/>
          <w:szCs w:val="28"/>
        </w:rPr>
      </w:pPr>
      <w:r w:rsidRPr="007E3A8F">
        <w:rPr>
          <w:sz w:val="28"/>
          <w:szCs w:val="28"/>
        </w:rPr>
        <w:t xml:space="preserve">контроль с использованием инженерно-технических средств; </w:t>
      </w:r>
    </w:p>
    <w:p w14:paraId="454DD889" w14:textId="5C046AA7" w:rsidR="00DC3941" w:rsidRPr="007E3A8F" w:rsidRDefault="00DC3941" w:rsidP="00511CA6">
      <w:pPr>
        <w:pStyle w:val="a3"/>
        <w:numPr>
          <w:ilvl w:val="0"/>
          <w:numId w:val="28"/>
        </w:numPr>
        <w:tabs>
          <w:tab w:val="clear" w:pos="1560"/>
          <w:tab w:val="left" w:pos="426"/>
          <w:tab w:val="left" w:pos="709"/>
          <w:tab w:val="left" w:pos="851"/>
          <w:tab w:val="left" w:pos="1134"/>
        </w:tabs>
        <w:ind w:left="0" w:firstLine="426"/>
        <w:rPr>
          <w:sz w:val="28"/>
          <w:szCs w:val="28"/>
        </w:rPr>
      </w:pPr>
      <w:r w:rsidRPr="007E3A8F">
        <w:rPr>
          <w:sz w:val="28"/>
          <w:szCs w:val="28"/>
        </w:rPr>
        <w:t>планирование работ</w:t>
      </w:r>
      <w:r w:rsidR="0072102E">
        <w:rPr>
          <w:sz w:val="28"/>
          <w:szCs w:val="28"/>
        </w:rPr>
        <w:t>;</w:t>
      </w:r>
      <w:r w:rsidRPr="007E3A8F">
        <w:rPr>
          <w:sz w:val="28"/>
          <w:szCs w:val="28"/>
        </w:rPr>
        <w:t xml:space="preserve"> </w:t>
      </w:r>
    </w:p>
    <w:p w14:paraId="1492F153" w14:textId="77777777" w:rsidR="00DC3941" w:rsidRPr="007E3A8F" w:rsidRDefault="00DC3941" w:rsidP="00511CA6">
      <w:pPr>
        <w:pStyle w:val="a3"/>
        <w:numPr>
          <w:ilvl w:val="0"/>
          <w:numId w:val="28"/>
        </w:numPr>
        <w:tabs>
          <w:tab w:val="clear" w:pos="1560"/>
          <w:tab w:val="left" w:pos="426"/>
          <w:tab w:val="left" w:pos="709"/>
          <w:tab w:val="left" w:pos="851"/>
          <w:tab w:val="left" w:pos="1134"/>
        </w:tabs>
        <w:ind w:left="0" w:firstLine="426"/>
        <w:rPr>
          <w:sz w:val="28"/>
          <w:szCs w:val="28"/>
        </w:rPr>
      </w:pPr>
      <w:r w:rsidRPr="007E3A8F">
        <w:rPr>
          <w:sz w:val="28"/>
          <w:szCs w:val="28"/>
        </w:rPr>
        <w:t>обучение;</w:t>
      </w:r>
    </w:p>
    <w:p w14:paraId="1F9B0047" w14:textId="77777777" w:rsidR="00DC3941" w:rsidRPr="007E3A8F" w:rsidRDefault="00DC3941" w:rsidP="00511CA6">
      <w:pPr>
        <w:pStyle w:val="a3"/>
        <w:numPr>
          <w:ilvl w:val="0"/>
          <w:numId w:val="28"/>
        </w:numPr>
        <w:tabs>
          <w:tab w:val="clear" w:pos="1560"/>
          <w:tab w:val="left" w:pos="426"/>
          <w:tab w:val="left" w:pos="709"/>
          <w:tab w:val="left" w:pos="851"/>
          <w:tab w:val="left" w:pos="1134"/>
        </w:tabs>
        <w:ind w:left="0" w:firstLine="426"/>
        <w:rPr>
          <w:sz w:val="28"/>
          <w:szCs w:val="28"/>
        </w:rPr>
      </w:pPr>
      <w:r w:rsidRPr="007E3A8F">
        <w:rPr>
          <w:sz w:val="28"/>
          <w:szCs w:val="28"/>
        </w:rPr>
        <w:t>адекватный надзор;</w:t>
      </w:r>
    </w:p>
    <w:p w14:paraId="49F49CE3" w14:textId="77777777" w:rsidR="00DC3941" w:rsidRPr="007E3A8F" w:rsidRDefault="00DC3941" w:rsidP="00511CA6">
      <w:pPr>
        <w:pStyle w:val="a3"/>
        <w:numPr>
          <w:ilvl w:val="0"/>
          <w:numId w:val="28"/>
        </w:numPr>
        <w:tabs>
          <w:tab w:val="clear" w:pos="1560"/>
          <w:tab w:val="left" w:pos="426"/>
          <w:tab w:val="left" w:pos="709"/>
          <w:tab w:val="left" w:pos="851"/>
          <w:tab w:val="left" w:pos="1134"/>
        </w:tabs>
        <w:ind w:left="0" w:firstLine="426"/>
        <w:rPr>
          <w:sz w:val="28"/>
          <w:szCs w:val="28"/>
        </w:rPr>
      </w:pPr>
      <w:r w:rsidRPr="007E3A8F">
        <w:rPr>
          <w:sz w:val="28"/>
          <w:szCs w:val="28"/>
        </w:rPr>
        <w:t>инструктаж;</w:t>
      </w:r>
    </w:p>
    <w:p w14:paraId="69666AF9" w14:textId="24B5466D" w:rsidR="006F3BD8" w:rsidRPr="007E3A8F" w:rsidRDefault="006F3BD8" w:rsidP="00511CA6">
      <w:pPr>
        <w:pStyle w:val="a3"/>
        <w:numPr>
          <w:ilvl w:val="0"/>
          <w:numId w:val="28"/>
        </w:numPr>
        <w:tabs>
          <w:tab w:val="clear" w:pos="1560"/>
          <w:tab w:val="left" w:pos="426"/>
          <w:tab w:val="left" w:pos="709"/>
          <w:tab w:val="left" w:pos="851"/>
          <w:tab w:val="left" w:pos="1134"/>
        </w:tabs>
        <w:ind w:left="0" w:firstLine="426"/>
        <w:rPr>
          <w:sz w:val="28"/>
          <w:szCs w:val="28"/>
        </w:rPr>
      </w:pPr>
      <w:r w:rsidRPr="007E3A8F">
        <w:rPr>
          <w:sz w:val="28"/>
          <w:szCs w:val="28"/>
        </w:rPr>
        <w:t>процедуры и правила;</w:t>
      </w:r>
    </w:p>
    <w:p w14:paraId="595B8C80" w14:textId="5AE4D4A0" w:rsidR="00DC3941" w:rsidRPr="007E3A8F" w:rsidRDefault="00794E61" w:rsidP="00511CA6">
      <w:pPr>
        <w:pStyle w:val="a3"/>
        <w:numPr>
          <w:ilvl w:val="0"/>
          <w:numId w:val="28"/>
        </w:numPr>
        <w:tabs>
          <w:tab w:val="clear" w:pos="1560"/>
          <w:tab w:val="left" w:pos="426"/>
          <w:tab w:val="left" w:pos="709"/>
          <w:tab w:val="left" w:pos="851"/>
          <w:tab w:val="left" w:pos="1134"/>
        </w:tabs>
        <w:ind w:left="0" w:firstLine="426"/>
        <w:rPr>
          <w:sz w:val="28"/>
          <w:szCs w:val="28"/>
        </w:rPr>
      </w:pPr>
      <w:r>
        <w:rPr>
          <w:sz w:val="28"/>
          <w:szCs w:val="28"/>
        </w:rPr>
        <w:t>в</w:t>
      </w:r>
      <w:r w:rsidR="00DC3941" w:rsidRPr="007E3A8F">
        <w:rPr>
          <w:sz w:val="28"/>
          <w:szCs w:val="28"/>
        </w:rPr>
        <w:t>ремя нахождения во вредных условиях</w:t>
      </w:r>
      <w:r>
        <w:rPr>
          <w:sz w:val="28"/>
          <w:szCs w:val="28"/>
        </w:rPr>
        <w:t>;</w:t>
      </w:r>
    </w:p>
    <w:p w14:paraId="7ECF6824" w14:textId="77777777" w:rsidR="006F3BD8" w:rsidRPr="007E3A8F" w:rsidRDefault="006F3BD8" w:rsidP="00511CA6">
      <w:pPr>
        <w:pStyle w:val="a3"/>
        <w:numPr>
          <w:ilvl w:val="0"/>
          <w:numId w:val="28"/>
        </w:numPr>
        <w:tabs>
          <w:tab w:val="clear" w:pos="1560"/>
          <w:tab w:val="left" w:pos="426"/>
          <w:tab w:val="left" w:pos="709"/>
          <w:tab w:val="left" w:pos="851"/>
          <w:tab w:val="left" w:pos="1134"/>
        </w:tabs>
        <w:ind w:left="0" w:firstLine="426"/>
        <w:rPr>
          <w:sz w:val="28"/>
          <w:szCs w:val="28"/>
        </w:rPr>
      </w:pPr>
      <w:r w:rsidRPr="007E3A8F">
        <w:rPr>
          <w:sz w:val="28"/>
          <w:szCs w:val="28"/>
        </w:rPr>
        <w:t>предупреждающие знаки;</w:t>
      </w:r>
    </w:p>
    <w:p w14:paraId="75DB3080" w14:textId="423FA003" w:rsidR="006F3BD8" w:rsidRPr="007E3A8F" w:rsidRDefault="006F3BD8" w:rsidP="00511CA6">
      <w:pPr>
        <w:pStyle w:val="a3"/>
        <w:numPr>
          <w:ilvl w:val="0"/>
          <w:numId w:val="28"/>
        </w:numPr>
        <w:tabs>
          <w:tab w:val="clear" w:pos="1560"/>
          <w:tab w:val="left" w:pos="426"/>
          <w:tab w:val="left" w:pos="709"/>
          <w:tab w:val="left" w:pos="851"/>
          <w:tab w:val="left" w:pos="1134"/>
        </w:tabs>
        <w:ind w:left="0" w:firstLine="426"/>
        <w:rPr>
          <w:sz w:val="28"/>
          <w:szCs w:val="28"/>
        </w:rPr>
      </w:pPr>
      <w:r w:rsidRPr="007E3A8F">
        <w:rPr>
          <w:sz w:val="28"/>
          <w:szCs w:val="28"/>
        </w:rPr>
        <w:t>предоставление СИЗ;</w:t>
      </w:r>
    </w:p>
    <w:p w14:paraId="74E08F6A" w14:textId="77777777" w:rsidR="006F3BD8" w:rsidRPr="007E3A8F" w:rsidRDefault="006F3BD8" w:rsidP="00511CA6">
      <w:pPr>
        <w:pStyle w:val="a3"/>
        <w:numPr>
          <w:ilvl w:val="0"/>
          <w:numId w:val="28"/>
        </w:numPr>
        <w:tabs>
          <w:tab w:val="clear" w:pos="1560"/>
          <w:tab w:val="left" w:pos="426"/>
          <w:tab w:val="left" w:pos="709"/>
          <w:tab w:val="left" w:pos="851"/>
          <w:tab w:val="left" w:pos="1134"/>
        </w:tabs>
        <w:ind w:left="0" w:firstLine="426"/>
        <w:rPr>
          <w:sz w:val="28"/>
          <w:szCs w:val="28"/>
        </w:rPr>
      </w:pPr>
      <w:r w:rsidRPr="007E3A8F">
        <w:rPr>
          <w:sz w:val="28"/>
          <w:szCs w:val="28"/>
        </w:rPr>
        <w:t>организация первой и медицинской помощи;</w:t>
      </w:r>
    </w:p>
    <w:p w14:paraId="6E9832ED" w14:textId="77777777" w:rsidR="00DC3941" w:rsidRPr="007E3A8F" w:rsidRDefault="006F3BD8" w:rsidP="00511CA6">
      <w:pPr>
        <w:pStyle w:val="a3"/>
        <w:numPr>
          <w:ilvl w:val="0"/>
          <w:numId w:val="28"/>
        </w:numPr>
        <w:tabs>
          <w:tab w:val="clear" w:pos="1560"/>
          <w:tab w:val="left" w:pos="426"/>
          <w:tab w:val="left" w:pos="709"/>
          <w:tab w:val="left" w:pos="851"/>
          <w:tab w:val="left" w:pos="1134"/>
        </w:tabs>
        <w:ind w:left="0" w:firstLine="426"/>
        <w:rPr>
          <w:sz w:val="28"/>
          <w:szCs w:val="28"/>
        </w:rPr>
      </w:pPr>
      <w:r w:rsidRPr="007E3A8F">
        <w:rPr>
          <w:sz w:val="28"/>
          <w:szCs w:val="28"/>
        </w:rPr>
        <w:t>качественный медицинский осмотр</w:t>
      </w:r>
      <w:r w:rsidR="00DC3941" w:rsidRPr="007E3A8F">
        <w:rPr>
          <w:sz w:val="28"/>
          <w:szCs w:val="28"/>
        </w:rPr>
        <w:t>;</w:t>
      </w:r>
    </w:p>
    <w:p w14:paraId="65EACB85" w14:textId="3D71D0AE" w:rsidR="006F3BD8" w:rsidRPr="007E3A8F" w:rsidRDefault="00F3584A" w:rsidP="00511CA6">
      <w:pPr>
        <w:pStyle w:val="a3"/>
        <w:numPr>
          <w:ilvl w:val="0"/>
          <w:numId w:val="28"/>
        </w:numPr>
        <w:tabs>
          <w:tab w:val="clear" w:pos="1560"/>
          <w:tab w:val="left" w:pos="426"/>
          <w:tab w:val="left" w:pos="709"/>
          <w:tab w:val="left" w:pos="851"/>
          <w:tab w:val="left" w:pos="1134"/>
        </w:tabs>
        <w:ind w:left="0" w:firstLine="426"/>
        <w:rPr>
          <w:sz w:val="28"/>
          <w:szCs w:val="28"/>
        </w:rPr>
      </w:pPr>
      <w:r w:rsidRPr="007E3A8F">
        <w:rPr>
          <w:sz w:val="28"/>
          <w:szCs w:val="28"/>
        </w:rPr>
        <w:t>д</w:t>
      </w:r>
      <w:r w:rsidR="00DC3941" w:rsidRPr="007E3A8F">
        <w:rPr>
          <w:sz w:val="28"/>
          <w:szCs w:val="28"/>
        </w:rPr>
        <w:t>исциплина.</w:t>
      </w:r>
    </w:p>
    <w:p w14:paraId="7B8E8A73" w14:textId="77777777" w:rsidR="006F3BD8" w:rsidRPr="00F3584A" w:rsidRDefault="006F3BD8" w:rsidP="00511CA6">
      <w:pPr>
        <w:pStyle w:val="a3"/>
        <w:tabs>
          <w:tab w:val="left" w:pos="709"/>
          <w:tab w:val="left" w:pos="1134"/>
        </w:tabs>
        <w:ind w:firstLine="426"/>
        <w:rPr>
          <w:sz w:val="28"/>
          <w:szCs w:val="28"/>
        </w:rPr>
      </w:pPr>
      <w:r w:rsidRPr="00F3584A">
        <w:rPr>
          <w:sz w:val="28"/>
          <w:szCs w:val="28"/>
        </w:rPr>
        <w:t>В соответствии с этой иерархией следует, в первую очередь, рекомендовать наиболее эффективные меры.</w:t>
      </w:r>
    </w:p>
    <w:p w14:paraId="26625584" w14:textId="6008620F" w:rsidR="006F3BD8" w:rsidRPr="00F3584A" w:rsidRDefault="006F3BD8" w:rsidP="00511CA6">
      <w:pPr>
        <w:pStyle w:val="a3"/>
        <w:tabs>
          <w:tab w:val="clear" w:pos="1560"/>
          <w:tab w:val="left" w:pos="709"/>
          <w:tab w:val="left" w:pos="1134"/>
        </w:tabs>
        <w:ind w:firstLine="426"/>
        <w:rPr>
          <w:sz w:val="28"/>
          <w:szCs w:val="28"/>
        </w:rPr>
      </w:pPr>
      <w:r w:rsidRPr="00F3584A">
        <w:rPr>
          <w:sz w:val="28"/>
          <w:szCs w:val="28"/>
        </w:rPr>
        <w:t>Корректирующие меры должны быть конкретными, с указанием должностных лиц, которые будут нести ответственность за практическую реализацию каждого мероприятия и минимально возможных сроков его выполнения.</w:t>
      </w:r>
    </w:p>
    <w:p w14:paraId="2577669F" w14:textId="77777777" w:rsidR="006F3BD8" w:rsidRPr="00F3584A" w:rsidRDefault="006F3BD8" w:rsidP="00511CA6">
      <w:pPr>
        <w:pStyle w:val="a3"/>
        <w:tabs>
          <w:tab w:val="left" w:pos="709"/>
          <w:tab w:val="left" w:pos="1134"/>
        </w:tabs>
        <w:ind w:firstLine="426"/>
        <w:rPr>
          <w:sz w:val="28"/>
          <w:szCs w:val="28"/>
        </w:rPr>
      </w:pPr>
      <w:r w:rsidRPr="00F3584A">
        <w:rPr>
          <w:sz w:val="28"/>
          <w:szCs w:val="28"/>
        </w:rPr>
        <w:t xml:space="preserve">Технические и организационные меры необходимо указывать отдельно.  </w:t>
      </w:r>
    </w:p>
    <w:p w14:paraId="70A8A80B" w14:textId="307C7251" w:rsidR="006F3BD8" w:rsidRPr="00F3584A" w:rsidRDefault="006F3BD8" w:rsidP="00511CA6">
      <w:pPr>
        <w:pStyle w:val="a3"/>
        <w:tabs>
          <w:tab w:val="left" w:pos="709"/>
          <w:tab w:val="left" w:pos="1134"/>
        </w:tabs>
        <w:ind w:firstLine="426"/>
        <w:rPr>
          <w:sz w:val="28"/>
          <w:szCs w:val="28"/>
        </w:rPr>
      </w:pPr>
      <w:r w:rsidRPr="00F3584A">
        <w:rPr>
          <w:sz w:val="28"/>
          <w:szCs w:val="28"/>
        </w:rPr>
        <w:t>Корректирующие меры фиксируются в Акте о расследовании происшествия</w:t>
      </w:r>
      <w:r w:rsidRPr="00F3584A">
        <w:rPr>
          <w:i/>
          <w:sz w:val="28"/>
          <w:szCs w:val="28"/>
        </w:rPr>
        <w:t>,</w:t>
      </w:r>
      <w:r w:rsidRPr="00F3584A">
        <w:rPr>
          <w:sz w:val="28"/>
          <w:szCs w:val="28"/>
        </w:rPr>
        <w:t xml:space="preserve"> на их основе разрабатываются Планы корректирующих действий (Приложение </w:t>
      </w:r>
      <w:r w:rsidR="0072102E">
        <w:rPr>
          <w:sz w:val="28"/>
          <w:szCs w:val="28"/>
        </w:rPr>
        <w:t xml:space="preserve">№ </w:t>
      </w:r>
      <w:r w:rsidR="00BB537D" w:rsidRPr="00F3584A">
        <w:rPr>
          <w:sz w:val="28"/>
          <w:szCs w:val="28"/>
        </w:rPr>
        <w:t>7</w:t>
      </w:r>
      <w:r w:rsidRPr="00F3584A">
        <w:rPr>
          <w:sz w:val="28"/>
          <w:szCs w:val="28"/>
        </w:rPr>
        <w:t xml:space="preserve">). </w:t>
      </w:r>
    </w:p>
    <w:p w14:paraId="68EC9566" w14:textId="4F0E7307" w:rsidR="006F3BD8" w:rsidRPr="00F3584A" w:rsidRDefault="00E54F35" w:rsidP="00D2211E">
      <w:pPr>
        <w:pStyle w:val="a3"/>
        <w:numPr>
          <w:ilvl w:val="0"/>
          <w:numId w:val="30"/>
        </w:numPr>
        <w:tabs>
          <w:tab w:val="clear" w:pos="1560"/>
          <w:tab w:val="left" w:pos="0"/>
          <w:tab w:val="left" w:pos="851"/>
        </w:tabs>
        <w:spacing w:before="240" w:after="120"/>
        <w:ind w:left="0" w:firstLine="426"/>
        <w:jc w:val="left"/>
        <w:outlineLvl w:val="0"/>
        <w:rPr>
          <w:b/>
          <w:sz w:val="28"/>
          <w:szCs w:val="28"/>
        </w:rPr>
      </w:pPr>
      <w:bookmarkStart w:id="29" w:name="_Toc248569144"/>
      <w:r w:rsidRPr="00F3584A">
        <w:rPr>
          <w:b/>
          <w:sz w:val="28"/>
          <w:szCs w:val="28"/>
        </w:rPr>
        <w:t>ОФОРМЛЕНИЕ АКТА О РАССЛЕДОВАНИИ КРУПНЫХ И ЗНАЧИТЕЛЬНЫХ ПРОИСШЕСТВИЙ</w:t>
      </w:r>
      <w:bookmarkEnd w:id="29"/>
    </w:p>
    <w:p w14:paraId="5A1B4402" w14:textId="46DBACFF" w:rsidR="006F3BD8" w:rsidRPr="00F3584A" w:rsidRDefault="006F3BD8" w:rsidP="00D2211E">
      <w:pPr>
        <w:pStyle w:val="a3"/>
        <w:numPr>
          <w:ilvl w:val="1"/>
          <w:numId w:val="30"/>
        </w:numPr>
        <w:tabs>
          <w:tab w:val="clear" w:pos="1560"/>
          <w:tab w:val="left" w:pos="567"/>
          <w:tab w:val="left" w:pos="709"/>
          <w:tab w:val="left" w:pos="993"/>
        </w:tabs>
        <w:spacing w:before="120" w:after="60"/>
        <w:ind w:left="0" w:firstLine="426"/>
        <w:outlineLvl w:val="1"/>
        <w:rPr>
          <w:b/>
          <w:sz w:val="28"/>
          <w:szCs w:val="28"/>
        </w:rPr>
      </w:pPr>
      <w:bookmarkStart w:id="30" w:name="_Toc248569145"/>
      <w:r w:rsidRPr="00F3584A">
        <w:rPr>
          <w:b/>
          <w:sz w:val="28"/>
          <w:szCs w:val="28"/>
        </w:rPr>
        <w:t>Подготовка акта о расследовании происшествия</w:t>
      </w:r>
      <w:bookmarkEnd w:id="30"/>
      <w:r w:rsidRPr="00F3584A">
        <w:rPr>
          <w:b/>
          <w:sz w:val="28"/>
          <w:szCs w:val="28"/>
        </w:rPr>
        <w:t xml:space="preserve"> </w:t>
      </w:r>
    </w:p>
    <w:p w14:paraId="630CD432" w14:textId="7B75104C" w:rsidR="006F3BD8" w:rsidRPr="00F3584A" w:rsidRDefault="006F3BD8" w:rsidP="00D2211E">
      <w:pPr>
        <w:pStyle w:val="a3"/>
        <w:tabs>
          <w:tab w:val="left" w:pos="709"/>
          <w:tab w:val="left" w:pos="993"/>
        </w:tabs>
        <w:ind w:firstLine="426"/>
        <w:rPr>
          <w:sz w:val="28"/>
          <w:szCs w:val="28"/>
        </w:rPr>
      </w:pPr>
      <w:r w:rsidRPr="00F3584A">
        <w:rPr>
          <w:sz w:val="28"/>
          <w:szCs w:val="28"/>
        </w:rPr>
        <w:t>На основании собранных материалов при расследовании происшеств</w:t>
      </w:r>
      <w:r w:rsidR="00DF5C18" w:rsidRPr="00F3584A">
        <w:rPr>
          <w:sz w:val="28"/>
          <w:szCs w:val="28"/>
        </w:rPr>
        <w:t>ия членами комиссии готовится а</w:t>
      </w:r>
      <w:r w:rsidRPr="00F3584A">
        <w:rPr>
          <w:sz w:val="28"/>
          <w:szCs w:val="28"/>
        </w:rPr>
        <w:t xml:space="preserve">кт о расследовании происшествия. </w:t>
      </w:r>
      <w:r w:rsidR="001B25EF" w:rsidRPr="00F3584A">
        <w:rPr>
          <w:sz w:val="28"/>
          <w:szCs w:val="28"/>
        </w:rPr>
        <w:t xml:space="preserve">Проект акта расследования </w:t>
      </w:r>
      <w:r w:rsidR="00541D16" w:rsidRPr="00F3584A">
        <w:rPr>
          <w:sz w:val="28"/>
          <w:szCs w:val="28"/>
        </w:rPr>
        <w:t xml:space="preserve">крупного или значительного происшествия </w:t>
      </w:r>
      <w:r w:rsidR="00C476A6" w:rsidRPr="00F3584A">
        <w:rPr>
          <w:sz w:val="28"/>
          <w:szCs w:val="28"/>
        </w:rPr>
        <w:t xml:space="preserve">должен быть предоставлен в Управление ОТ, Э и ПБ Компании </w:t>
      </w:r>
      <w:r w:rsidR="00C476A6" w:rsidRPr="00B3459F">
        <w:rPr>
          <w:sz w:val="28"/>
          <w:szCs w:val="28"/>
        </w:rPr>
        <w:t xml:space="preserve">по истечении </w:t>
      </w:r>
      <w:r w:rsidR="00C476A6" w:rsidRPr="00B3459F">
        <w:rPr>
          <w:b/>
          <w:sz w:val="28"/>
          <w:szCs w:val="28"/>
        </w:rPr>
        <w:t>3 суток</w:t>
      </w:r>
      <w:r w:rsidR="00C476A6" w:rsidRPr="00B3459F">
        <w:rPr>
          <w:sz w:val="28"/>
          <w:szCs w:val="28"/>
        </w:rPr>
        <w:t xml:space="preserve"> с момента установления факта происшествия</w:t>
      </w:r>
      <w:r w:rsidR="00541D16" w:rsidRPr="00B3459F">
        <w:rPr>
          <w:sz w:val="28"/>
          <w:szCs w:val="28"/>
        </w:rPr>
        <w:t>, с приложением материалов расследования.</w:t>
      </w:r>
      <w:r w:rsidR="00C476A6" w:rsidRPr="00B3459F">
        <w:rPr>
          <w:sz w:val="28"/>
          <w:szCs w:val="28"/>
        </w:rPr>
        <w:t xml:space="preserve"> </w:t>
      </w:r>
      <w:r w:rsidRPr="00B3459F">
        <w:rPr>
          <w:sz w:val="28"/>
          <w:szCs w:val="28"/>
        </w:rPr>
        <w:t>Срок подготовк</w:t>
      </w:r>
      <w:r w:rsidR="001D3344" w:rsidRPr="00B3459F">
        <w:rPr>
          <w:sz w:val="28"/>
          <w:szCs w:val="28"/>
        </w:rPr>
        <w:t>и окончательного варианта А</w:t>
      </w:r>
      <w:r w:rsidRPr="00B3459F">
        <w:rPr>
          <w:sz w:val="28"/>
          <w:szCs w:val="28"/>
        </w:rPr>
        <w:t xml:space="preserve">кта о расследовании происшествия </w:t>
      </w:r>
      <w:r w:rsidR="00BE533D" w:rsidRPr="00B3459F">
        <w:rPr>
          <w:sz w:val="28"/>
          <w:szCs w:val="28"/>
        </w:rPr>
        <w:t xml:space="preserve">– </w:t>
      </w:r>
      <w:r w:rsidRPr="00B3459F">
        <w:rPr>
          <w:b/>
          <w:sz w:val="28"/>
          <w:szCs w:val="28"/>
        </w:rPr>
        <w:t>15 суток</w:t>
      </w:r>
      <w:r w:rsidRPr="00B3459F">
        <w:rPr>
          <w:sz w:val="28"/>
          <w:szCs w:val="28"/>
        </w:rPr>
        <w:t xml:space="preserve"> с момента установления факта происшествия.</w:t>
      </w:r>
      <w:r w:rsidRPr="00F3584A">
        <w:rPr>
          <w:sz w:val="28"/>
          <w:szCs w:val="28"/>
        </w:rPr>
        <w:t xml:space="preserve"> В отдельных случаях, по согласованию с Президентом Компании</w:t>
      </w:r>
      <w:r w:rsidR="003A1AF8" w:rsidRPr="003A1AF8">
        <w:rPr>
          <w:sz w:val="28"/>
          <w:szCs w:val="28"/>
        </w:rPr>
        <w:t xml:space="preserve"> / </w:t>
      </w:r>
      <w:r w:rsidR="00BE533D">
        <w:rPr>
          <w:sz w:val="28"/>
          <w:szCs w:val="28"/>
        </w:rPr>
        <w:t>в</w:t>
      </w:r>
      <w:r w:rsidR="003A1AF8">
        <w:rPr>
          <w:sz w:val="28"/>
          <w:szCs w:val="28"/>
        </w:rPr>
        <w:t>ице-президентом</w:t>
      </w:r>
      <w:r w:rsidR="00BE533D">
        <w:rPr>
          <w:sz w:val="28"/>
          <w:szCs w:val="28"/>
        </w:rPr>
        <w:t xml:space="preserve"> по направлению деятельности</w:t>
      </w:r>
      <w:r w:rsidRPr="00F3584A">
        <w:rPr>
          <w:sz w:val="28"/>
          <w:szCs w:val="28"/>
        </w:rPr>
        <w:t xml:space="preserve">, срок подготовки </w:t>
      </w:r>
      <w:r w:rsidR="00DF5C18" w:rsidRPr="00F3584A">
        <w:rPr>
          <w:sz w:val="28"/>
          <w:szCs w:val="28"/>
        </w:rPr>
        <w:t>а</w:t>
      </w:r>
      <w:r w:rsidR="00646DA7" w:rsidRPr="00F3584A">
        <w:rPr>
          <w:sz w:val="28"/>
          <w:szCs w:val="28"/>
        </w:rPr>
        <w:t xml:space="preserve">кта </w:t>
      </w:r>
      <w:r w:rsidRPr="00F3584A">
        <w:rPr>
          <w:sz w:val="28"/>
          <w:szCs w:val="28"/>
        </w:rPr>
        <w:t>может быть увеличен.</w:t>
      </w:r>
      <w:r w:rsidR="001B25EF" w:rsidRPr="00F3584A">
        <w:rPr>
          <w:sz w:val="28"/>
          <w:szCs w:val="28"/>
        </w:rPr>
        <w:t xml:space="preserve"> </w:t>
      </w:r>
    </w:p>
    <w:p w14:paraId="7E356956" w14:textId="77777777" w:rsidR="006F3BD8" w:rsidRPr="00F3584A" w:rsidRDefault="006F3BD8" w:rsidP="00D2211E">
      <w:pPr>
        <w:pStyle w:val="a3"/>
        <w:tabs>
          <w:tab w:val="left" w:pos="567"/>
          <w:tab w:val="left" w:pos="709"/>
          <w:tab w:val="left" w:pos="993"/>
        </w:tabs>
        <w:ind w:firstLine="426"/>
        <w:rPr>
          <w:sz w:val="28"/>
          <w:szCs w:val="28"/>
        </w:rPr>
      </w:pPr>
      <w:r w:rsidRPr="00F3584A">
        <w:rPr>
          <w:sz w:val="28"/>
          <w:szCs w:val="28"/>
        </w:rPr>
        <w:t>Акт о расследовании происшествия должен содержать:</w:t>
      </w:r>
    </w:p>
    <w:p w14:paraId="1F09D86B" w14:textId="77777777" w:rsidR="006445F3" w:rsidRPr="00F3584A" w:rsidRDefault="006445F3" w:rsidP="00D2211E">
      <w:pPr>
        <w:pStyle w:val="a3"/>
        <w:numPr>
          <w:ilvl w:val="0"/>
          <w:numId w:val="29"/>
        </w:numPr>
        <w:tabs>
          <w:tab w:val="clear" w:pos="1560"/>
          <w:tab w:val="left" w:pos="426"/>
          <w:tab w:val="left" w:pos="709"/>
          <w:tab w:val="left" w:pos="993"/>
        </w:tabs>
        <w:ind w:left="0" w:firstLine="426"/>
        <w:rPr>
          <w:sz w:val="28"/>
          <w:szCs w:val="28"/>
        </w:rPr>
      </w:pPr>
      <w:r w:rsidRPr="00F3584A">
        <w:rPr>
          <w:sz w:val="28"/>
          <w:szCs w:val="28"/>
        </w:rPr>
        <w:t>наименования организации, где произошло происшествие;</w:t>
      </w:r>
    </w:p>
    <w:p w14:paraId="2845DCBB" w14:textId="77777777" w:rsidR="006445F3" w:rsidRPr="00F3584A" w:rsidRDefault="006445F3" w:rsidP="00D2211E">
      <w:pPr>
        <w:pStyle w:val="a3"/>
        <w:numPr>
          <w:ilvl w:val="0"/>
          <w:numId w:val="29"/>
        </w:numPr>
        <w:tabs>
          <w:tab w:val="clear" w:pos="1560"/>
          <w:tab w:val="left" w:pos="426"/>
          <w:tab w:val="left" w:pos="709"/>
          <w:tab w:val="left" w:pos="993"/>
        </w:tabs>
        <w:ind w:left="0" w:firstLine="426"/>
        <w:rPr>
          <w:sz w:val="28"/>
          <w:szCs w:val="28"/>
        </w:rPr>
      </w:pPr>
      <w:r w:rsidRPr="00F3584A">
        <w:rPr>
          <w:sz w:val="28"/>
          <w:szCs w:val="28"/>
        </w:rPr>
        <w:t>состав комиссии по расследованию с указанием должностей, мест работы, контактных телефонов;</w:t>
      </w:r>
    </w:p>
    <w:p w14:paraId="4BA6F3AF" w14:textId="3CB7C99C" w:rsidR="006445F3" w:rsidRPr="00F3584A" w:rsidRDefault="006445F3" w:rsidP="00D2211E">
      <w:pPr>
        <w:pStyle w:val="a3"/>
        <w:numPr>
          <w:ilvl w:val="0"/>
          <w:numId w:val="29"/>
        </w:numPr>
        <w:tabs>
          <w:tab w:val="clear" w:pos="1560"/>
          <w:tab w:val="left" w:pos="426"/>
          <w:tab w:val="left" w:pos="709"/>
          <w:tab w:val="left" w:pos="993"/>
        </w:tabs>
        <w:ind w:left="0" w:firstLine="426"/>
        <w:rPr>
          <w:sz w:val="28"/>
          <w:szCs w:val="28"/>
        </w:rPr>
      </w:pPr>
      <w:r w:rsidRPr="00F3584A">
        <w:rPr>
          <w:sz w:val="28"/>
          <w:szCs w:val="28"/>
        </w:rPr>
        <w:lastRenderedPageBreak/>
        <w:t>краткое описание происшествия (</w:t>
      </w:r>
      <w:r w:rsidR="006F3BD8" w:rsidRPr="00F3584A">
        <w:rPr>
          <w:sz w:val="28"/>
          <w:szCs w:val="28"/>
        </w:rPr>
        <w:t>номер происшествия, описани</w:t>
      </w:r>
      <w:r w:rsidRPr="00F3584A">
        <w:rPr>
          <w:sz w:val="28"/>
          <w:szCs w:val="28"/>
        </w:rPr>
        <w:t>е</w:t>
      </w:r>
      <w:r w:rsidR="006F3BD8" w:rsidRPr="00F3584A">
        <w:rPr>
          <w:sz w:val="28"/>
          <w:szCs w:val="28"/>
        </w:rPr>
        <w:t xml:space="preserve"> того, что произошло</w:t>
      </w:r>
      <w:r w:rsidRPr="00F3584A">
        <w:rPr>
          <w:sz w:val="28"/>
          <w:szCs w:val="28"/>
        </w:rPr>
        <w:t>);</w:t>
      </w:r>
    </w:p>
    <w:p w14:paraId="0E63DE4F" w14:textId="7A337749" w:rsidR="00772461" w:rsidRPr="00F3584A" w:rsidRDefault="006F3BD8" w:rsidP="00D2211E">
      <w:pPr>
        <w:pStyle w:val="a3"/>
        <w:numPr>
          <w:ilvl w:val="0"/>
          <w:numId w:val="29"/>
        </w:numPr>
        <w:tabs>
          <w:tab w:val="clear" w:pos="1560"/>
          <w:tab w:val="left" w:pos="426"/>
          <w:tab w:val="left" w:pos="709"/>
          <w:tab w:val="left" w:pos="993"/>
        </w:tabs>
        <w:ind w:left="0" w:firstLine="426"/>
        <w:rPr>
          <w:sz w:val="28"/>
          <w:szCs w:val="28"/>
        </w:rPr>
      </w:pPr>
      <w:r w:rsidRPr="00F3584A">
        <w:rPr>
          <w:sz w:val="28"/>
          <w:szCs w:val="28"/>
        </w:rPr>
        <w:t xml:space="preserve"> </w:t>
      </w:r>
      <w:r w:rsidR="006445F3" w:rsidRPr="00F3584A">
        <w:rPr>
          <w:sz w:val="28"/>
          <w:szCs w:val="28"/>
        </w:rPr>
        <w:t>сведения о пострадавшем (пострадавших)/погибшем (погибших) с указанием Ф.И.О, даты рождения, семейного положения, стажа по   профессии/должности, места работы, сведений о пройд</w:t>
      </w:r>
      <w:r w:rsidR="008F463D">
        <w:rPr>
          <w:sz w:val="28"/>
          <w:szCs w:val="28"/>
        </w:rPr>
        <w:t>е</w:t>
      </w:r>
      <w:r w:rsidR="006445F3" w:rsidRPr="00F3584A">
        <w:rPr>
          <w:sz w:val="28"/>
          <w:szCs w:val="28"/>
        </w:rPr>
        <w:t>нном обучении, стажировке, инструктажах;</w:t>
      </w:r>
    </w:p>
    <w:p w14:paraId="7AA77CF5" w14:textId="003A7BDC" w:rsidR="00772461" w:rsidRPr="00F3584A" w:rsidRDefault="002726D4" w:rsidP="00D2211E">
      <w:pPr>
        <w:pStyle w:val="a3"/>
        <w:numPr>
          <w:ilvl w:val="0"/>
          <w:numId w:val="29"/>
        </w:numPr>
        <w:tabs>
          <w:tab w:val="clear" w:pos="1560"/>
          <w:tab w:val="left" w:pos="426"/>
          <w:tab w:val="left" w:pos="709"/>
          <w:tab w:val="left" w:pos="993"/>
        </w:tabs>
        <w:ind w:left="0" w:firstLine="426"/>
        <w:rPr>
          <w:sz w:val="28"/>
          <w:szCs w:val="28"/>
        </w:rPr>
      </w:pPr>
      <w:r w:rsidRPr="00F3584A">
        <w:rPr>
          <w:sz w:val="28"/>
          <w:szCs w:val="28"/>
        </w:rPr>
        <w:t xml:space="preserve">сведения </w:t>
      </w:r>
      <w:r w:rsidR="00772461" w:rsidRPr="00F3584A">
        <w:rPr>
          <w:sz w:val="28"/>
          <w:szCs w:val="28"/>
        </w:rPr>
        <w:t>о применяемом/используемом оборудовании;</w:t>
      </w:r>
    </w:p>
    <w:p w14:paraId="78297C70" w14:textId="23741492" w:rsidR="00772461" w:rsidRPr="00F3584A" w:rsidRDefault="00772461" w:rsidP="00D2211E">
      <w:pPr>
        <w:pStyle w:val="a3"/>
        <w:numPr>
          <w:ilvl w:val="0"/>
          <w:numId w:val="29"/>
        </w:numPr>
        <w:tabs>
          <w:tab w:val="clear" w:pos="1560"/>
          <w:tab w:val="left" w:pos="426"/>
          <w:tab w:val="left" w:pos="709"/>
          <w:tab w:val="left" w:pos="993"/>
        </w:tabs>
        <w:ind w:left="0" w:firstLine="426"/>
        <w:rPr>
          <w:sz w:val="28"/>
          <w:szCs w:val="28"/>
        </w:rPr>
      </w:pPr>
      <w:r w:rsidRPr="00F3584A">
        <w:rPr>
          <w:sz w:val="28"/>
          <w:szCs w:val="28"/>
        </w:rPr>
        <w:t>сведения о нанес</w:t>
      </w:r>
      <w:r w:rsidR="008F463D">
        <w:rPr>
          <w:sz w:val="28"/>
          <w:szCs w:val="28"/>
        </w:rPr>
        <w:t>е</w:t>
      </w:r>
      <w:r w:rsidRPr="00F3584A">
        <w:rPr>
          <w:sz w:val="28"/>
          <w:szCs w:val="28"/>
        </w:rPr>
        <w:t xml:space="preserve">нном ущербе (повреждениях оборудования/зданий/ сооружений/автотранспорта/др., загрязнении земель, утраты продукции и т.д.); </w:t>
      </w:r>
    </w:p>
    <w:p w14:paraId="295B2733" w14:textId="77777777" w:rsidR="006F3BD8" w:rsidRPr="00F3584A" w:rsidRDefault="006F3BD8" w:rsidP="00D2211E">
      <w:pPr>
        <w:pStyle w:val="a3"/>
        <w:numPr>
          <w:ilvl w:val="0"/>
          <w:numId w:val="29"/>
        </w:numPr>
        <w:tabs>
          <w:tab w:val="clear" w:pos="1560"/>
          <w:tab w:val="left" w:pos="426"/>
          <w:tab w:val="left" w:pos="709"/>
          <w:tab w:val="left" w:pos="993"/>
        </w:tabs>
        <w:ind w:left="0" w:firstLine="426"/>
        <w:rPr>
          <w:sz w:val="28"/>
          <w:szCs w:val="28"/>
        </w:rPr>
      </w:pPr>
      <w:r w:rsidRPr="00F3584A">
        <w:rPr>
          <w:sz w:val="28"/>
          <w:szCs w:val="28"/>
        </w:rPr>
        <w:t>подробное описание происшествия (без выводов);</w:t>
      </w:r>
    </w:p>
    <w:p w14:paraId="08D52930" w14:textId="77777777" w:rsidR="006445F3" w:rsidRPr="00F3584A" w:rsidRDefault="006F3BD8" w:rsidP="00D2211E">
      <w:pPr>
        <w:pStyle w:val="a3"/>
        <w:numPr>
          <w:ilvl w:val="0"/>
          <w:numId w:val="29"/>
        </w:numPr>
        <w:tabs>
          <w:tab w:val="clear" w:pos="1560"/>
          <w:tab w:val="left" w:pos="426"/>
          <w:tab w:val="left" w:pos="709"/>
          <w:tab w:val="left" w:pos="993"/>
        </w:tabs>
        <w:ind w:left="0" w:firstLine="426"/>
        <w:rPr>
          <w:sz w:val="28"/>
          <w:szCs w:val="28"/>
        </w:rPr>
      </w:pPr>
      <w:r w:rsidRPr="00F3584A">
        <w:rPr>
          <w:sz w:val="28"/>
          <w:szCs w:val="28"/>
        </w:rPr>
        <w:t>установленные факты, связанные с возникновением обстоятельств, при которых произошло происшествие;</w:t>
      </w:r>
      <w:r w:rsidR="006445F3" w:rsidRPr="00F3584A">
        <w:rPr>
          <w:sz w:val="28"/>
          <w:szCs w:val="28"/>
        </w:rPr>
        <w:t xml:space="preserve"> </w:t>
      </w:r>
    </w:p>
    <w:p w14:paraId="06BC6FD7" w14:textId="58464370" w:rsidR="006F3BD8" w:rsidRPr="00F3584A" w:rsidRDefault="006445F3" w:rsidP="00D2211E">
      <w:pPr>
        <w:pStyle w:val="a3"/>
        <w:numPr>
          <w:ilvl w:val="0"/>
          <w:numId w:val="29"/>
        </w:numPr>
        <w:tabs>
          <w:tab w:val="clear" w:pos="1560"/>
          <w:tab w:val="left" w:pos="426"/>
          <w:tab w:val="left" w:pos="709"/>
          <w:tab w:val="left" w:pos="993"/>
        </w:tabs>
        <w:ind w:left="0" w:firstLine="426"/>
        <w:rPr>
          <w:sz w:val="28"/>
          <w:szCs w:val="28"/>
        </w:rPr>
      </w:pPr>
      <w:r w:rsidRPr="00F3584A">
        <w:rPr>
          <w:sz w:val="28"/>
          <w:szCs w:val="28"/>
        </w:rPr>
        <w:t>временную шкалу происшествия;</w:t>
      </w:r>
    </w:p>
    <w:p w14:paraId="061B44CE" w14:textId="60A9A7B9" w:rsidR="006F3BD8" w:rsidRPr="00F3584A" w:rsidRDefault="002906EC" w:rsidP="00D2211E">
      <w:pPr>
        <w:pStyle w:val="a3"/>
        <w:numPr>
          <w:ilvl w:val="0"/>
          <w:numId w:val="29"/>
        </w:numPr>
        <w:tabs>
          <w:tab w:val="clear" w:pos="1560"/>
          <w:tab w:val="left" w:pos="426"/>
          <w:tab w:val="left" w:pos="709"/>
          <w:tab w:val="left" w:pos="993"/>
        </w:tabs>
        <w:ind w:left="0" w:firstLine="426"/>
        <w:rPr>
          <w:sz w:val="28"/>
          <w:szCs w:val="28"/>
        </w:rPr>
      </w:pPr>
      <w:r w:rsidRPr="00F3584A">
        <w:rPr>
          <w:sz w:val="28"/>
          <w:szCs w:val="28"/>
        </w:rPr>
        <w:t>критические факторы;</w:t>
      </w:r>
    </w:p>
    <w:p w14:paraId="5F2B4111" w14:textId="77777777" w:rsidR="006F3BD8" w:rsidRPr="00F3584A" w:rsidRDefault="006F3BD8" w:rsidP="00D2211E">
      <w:pPr>
        <w:pStyle w:val="a3"/>
        <w:numPr>
          <w:ilvl w:val="0"/>
          <w:numId w:val="29"/>
        </w:numPr>
        <w:tabs>
          <w:tab w:val="clear" w:pos="1560"/>
          <w:tab w:val="left" w:pos="426"/>
          <w:tab w:val="left" w:pos="709"/>
          <w:tab w:val="left" w:pos="993"/>
        </w:tabs>
        <w:ind w:left="0" w:firstLine="426"/>
        <w:rPr>
          <w:sz w:val="28"/>
          <w:szCs w:val="28"/>
        </w:rPr>
      </w:pPr>
      <w:r w:rsidRPr="00F3584A">
        <w:rPr>
          <w:sz w:val="28"/>
          <w:szCs w:val="28"/>
        </w:rPr>
        <w:t>непосредственные причины происшествия;</w:t>
      </w:r>
    </w:p>
    <w:p w14:paraId="6430ABDA" w14:textId="670F378A" w:rsidR="00D2211E" w:rsidRPr="00F3584A" w:rsidRDefault="006F3BD8" w:rsidP="00D2211E">
      <w:pPr>
        <w:pStyle w:val="a3"/>
        <w:numPr>
          <w:ilvl w:val="0"/>
          <w:numId w:val="29"/>
        </w:numPr>
        <w:tabs>
          <w:tab w:val="clear" w:pos="1560"/>
          <w:tab w:val="left" w:pos="426"/>
          <w:tab w:val="left" w:pos="709"/>
          <w:tab w:val="left" w:pos="993"/>
        </w:tabs>
        <w:ind w:left="0" w:firstLine="426"/>
        <w:rPr>
          <w:sz w:val="28"/>
          <w:szCs w:val="28"/>
        </w:rPr>
      </w:pPr>
      <w:r w:rsidRPr="00F3584A">
        <w:rPr>
          <w:sz w:val="28"/>
          <w:szCs w:val="28"/>
        </w:rPr>
        <w:t>системные причины происшествия;</w:t>
      </w:r>
    </w:p>
    <w:p w14:paraId="1C4E81D6" w14:textId="4DD2A37D" w:rsidR="00D2211E" w:rsidRPr="00D2211E" w:rsidRDefault="006F3BD8" w:rsidP="00D2211E">
      <w:pPr>
        <w:pStyle w:val="a3"/>
        <w:numPr>
          <w:ilvl w:val="0"/>
          <w:numId w:val="29"/>
        </w:numPr>
        <w:tabs>
          <w:tab w:val="clear" w:pos="1560"/>
          <w:tab w:val="left" w:pos="426"/>
          <w:tab w:val="left" w:pos="709"/>
          <w:tab w:val="left" w:pos="993"/>
        </w:tabs>
        <w:ind w:left="0" w:firstLine="426"/>
        <w:rPr>
          <w:sz w:val="28"/>
          <w:szCs w:val="28"/>
        </w:rPr>
      </w:pPr>
      <w:r w:rsidRPr="00D2211E">
        <w:rPr>
          <w:sz w:val="28"/>
          <w:szCs w:val="28"/>
        </w:rPr>
        <w:t>корректирующие меры с указанием сроков и ответственных лиц;</w:t>
      </w:r>
    </w:p>
    <w:p w14:paraId="1C784830" w14:textId="24D6E401" w:rsidR="00D2211E" w:rsidRPr="00D2211E" w:rsidRDefault="006F3BD8" w:rsidP="00D2211E">
      <w:pPr>
        <w:pStyle w:val="a3"/>
        <w:numPr>
          <w:ilvl w:val="0"/>
          <w:numId w:val="29"/>
        </w:numPr>
        <w:tabs>
          <w:tab w:val="clear" w:pos="1560"/>
          <w:tab w:val="left" w:pos="426"/>
          <w:tab w:val="left" w:pos="709"/>
          <w:tab w:val="left" w:pos="993"/>
        </w:tabs>
        <w:ind w:left="0" w:firstLine="426"/>
        <w:rPr>
          <w:sz w:val="28"/>
          <w:szCs w:val="28"/>
        </w:rPr>
      </w:pPr>
      <w:r w:rsidRPr="00D2211E">
        <w:rPr>
          <w:sz w:val="28"/>
          <w:szCs w:val="28"/>
        </w:rPr>
        <w:t>особые мнения членов комиссии</w:t>
      </w:r>
      <w:r w:rsidR="006A7DB3" w:rsidRPr="00D2211E">
        <w:rPr>
          <w:sz w:val="28"/>
          <w:szCs w:val="28"/>
        </w:rPr>
        <w:t>;</w:t>
      </w:r>
    </w:p>
    <w:p w14:paraId="4BFA40CD" w14:textId="62F5BBEC" w:rsidR="00D2211E" w:rsidRPr="00D2211E" w:rsidRDefault="006445F3" w:rsidP="00D2211E">
      <w:pPr>
        <w:pStyle w:val="a3"/>
        <w:numPr>
          <w:ilvl w:val="0"/>
          <w:numId w:val="29"/>
        </w:numPr>
        <w:tabs>
          <w:tab w:val="clear" w:pos="1560"/>
          <w:tab w:val="left" w:pos="426"/>
          <w:tab w:val="left" w:pos="709"/>
          <w:tab w:val="left" w:pos="993"/>
        </w:tabs>
        <w:ind w:left="0" w:firstLine="426"/>
        <w:rPr>
          <w:sz w:val="28"/>
          <w:szCs w:val="28"/>
        </w:rPr>
      </w:pPr>
      <w:r w:rsidRPr="00D2211E">
        <w:rPr>
          <w:sz w:val="28"/>
          <w:szCs w:val="28"/>
        </w:rPr>
        <w:t xml:space="preserve">приложения (схемы, фото, протоколы </w:t>
      </w:r>
      <w:r w:rsidR="00E54B73" w:rsidRPr="00D2211E">
        <w:rPr>
          <w:sz w:val="28"/>
          <w:szCs w:val="28"/>
        </w:rPr>
        <w:t xml:space="preserve">опросов, объяснительные, копии </w:t>
      </w:r>
      <w:r w:rsidRPr="00D2211E">
        <w:rPr>
          <w:sz w:val="28"/>
          <w:szCs w:val="28"/>
        </w:rPr>
        <w:t>приказов/распоряжений/журналов/удостоверений/инструкций/др. материалов);</w:t>
      </w:r>
    </w:p>
    <w:p w14:paraId="3D73251A" w14:textId="638F7272" w:rsidR="006445F3" w:rsidRPr="00D2211E" w:rsidRDefault="006445F3" w:rsidP="00D2211E">
      <w:pPr>
        <w:pStyle w:val="a3"/>
        <w:numPr>
          <w:ilvl w:val="0"/>
          <w:numId w:val="29"/>
        </w:numPr>
        <w:tabs>
          <w:tab w:val="clear" w:pos="1560"/>
          <w:tab w:val="left" w:pos="426"/>
          <w:tab w:val="left" w:pos="709"/>
          <w:tab w:val="left" w:pos="993"/>
        </w:tabs>
        <w:ind w:left="0" w:firstLine="426"/>
        <w:rPr>
          <w:sz w:val="28"/>
          <w:szCs w:val="28"/>
        </w:rPr>
      </w:pPr>
      <w:r w:rsidRPr="00D2211E">
        <w:rPr>
          <w:sz w:val="28"/>
          <w:szCs w:val="28"/>
        </w:rPr>
        <w:t>подписи членов комиссии.</w:t>
      </w:r>
    </w:p>
    <w:p w14:paraId="5DF8022E" w14:textId="77777777" w:rsidR="006F3BD8" w:rsidRPr="00F3584A" w:rsidRDefault="006F3BD8" w:rsidP="00D2211E">
      <w:pPr>
        <w:pStyle w:val="a3"/>
        <w:tabs>
          <w:tab w:val="left" w:pos="709"/>
          <w:tab w:val="left" w:pos="993"/>
        </w:tabs>
        <w:ind w:firstLine="426"/>
        <w:rPr>
          <w:sz w:val="28"/>
          <w:szCs w:val="28"/>
        </w:rPr>
      </w:pPr>
      <w:r w:rsidRPr="00F3584A">
        <w:rPr>
          <w:sz w:val="28"/>
          <w:szCs w:val="28"/>
        </w:rPr>
        <w:t>К акту о расследовании происшествия должны быть приложены материалы расследования: объяснительные, протоколы опроса участников, свидетелей и пострадавших, схемы, эскизы, необходимые фотографии и иные материалы, иллюстрирующие картину происшествия и его последствия.</w:t>
      </w:r>
    </w:p>
    <w:p w14:paraId="0E78819F" w14:textId="2D11BFA4" w:rsidR="006F3BD8" w:rsidRPr="00F3584A" w:rsidRDefault="006F3BD8" w:rsidP="00D2211E">
      <w:pPr>
        <w:pStyle w:val="a3"/>
        <w:tabs>
          <w:tab w:val="left" w:pos="709"/>
          <w:tab w:val="left" w:pos="993"/>
        </w:tabs>
        <w:ind w:firstLine="426"/>
        <w:rPr>
          <w:sz w:val="28"/>
          <w:szCs w:val="28"/>
        </w:rPr>
      </w:pPr>
      <w:r w:rsidRPr="00F3584A">
        <w:rPr>
          <w:sz w:val="28"/>
          <w:szCs w:val="28"/>
        </w:rPr>
        <w:t>Акт о расследовании происш</w:t>
      </w:r>
      <w:r w:rsidR="00646DA7" w:rsidRPr="00F3584A">
        <w:rPr>
          <w:sz w:val="28"/>
          <w:szCs w:val="28"/>
        </w:rPr>
        <w:t>ествия готовится всеми ч</w:t>
      </w:r>
      <w:r w:rsidR="001D3344" w:rsidRPr="00F3584A">
        <w:rPr>
          <w:sz w:val="28"/>
          <w:szCs w:val="28"/>
        </w:rPr>
        <w:t xml:space="preserve">ленами </w:t>
      </w:r>
      <w:r w:rsidR="00DF5C18" w:rsidRPr="00F3584A">
        <w:rPr>
          <w:sz w:val="28"/>
          <w:szCs w:val="28"/>
        </w:rPr>
        <w:t>к</w:t>
      </w:r>
      <w:r w:rsidRPr="00F3584A">
        <w:rPr>
          <w:sz w:val="28"/>
          <w:szCs w:val="28"/>
        </w:rPr>
        <w:t>омиссии по расследованию совместно, под руководством предс</w:t>
      </w:r>
      <w:r w:rsidR="001D3344" w:rsidRPr="00F3584A">
        <w:rPr>
          <w:sz w:val="28"/>
          <w:szCs w:val="28"/>
        </w:rPr>
        <w:t>едателя комиссии.</w:t>
      </w:r>
      <w:r w:rsidR="009C408D">
        <w:rPr>
          <w:sz w:val="28"/>
          <w:szCs w:val="28"/>
        </w:rPr>
        <w:t xml:space="preserve"> </w:t>
      </w:r>
      <w:r w:rsidR="001D3344" w:rsidRPr="00F3584A">
        <w:rPr>
          <w:sz w:val="28"/>
          <w:szCs w:val="28"/>
        </w:rPr>
        <w:t xml:space="preserve">Председатель </w:t>
      </w:r>
      <w:r w:rsidR="00BE533D">
        <w:rPr>
          <w:sz w:val="28"/>
          <w:szCs w:val="28"/>
        </w:rPr>
        <w:t>к</w:t>
      </w:r>
      <w:r w:rsidRPr="00F3584A">
        <w:rPr>
          <w:sz w:val="28"/>
          <w:szCs w:val="28"/>
        </w:rPr>
        <w:t xml:space="preserve">омиссии по расследованию распределяет ответственность за подготовку соответствующих разделов </w:t>
      </w:r>
      <w:r w:rsidR="00BE533D">
        <w:rPr>
          <w:sz w:val="28"/>
          <w:szCs w:val="28"/>
        </w:rPr>
        <w:t>А</w:t>
      </w:r>
      <w:r w:rsidRPr="00F3584A">
        <w:rPr>
          <w:sz w:val="28"/>
          <w:szCs w:val="28"/>
        </w:rPr>
        <w:t>кта о расследовании происшествия между членами комиссии. Подгото</w:t>
      </w:r>
      <w:r w:rsidR="00DF5C18" w:rsidRPr="00F3584A">
        <w:rPr>
          <w:sz w:val="28"/>
          <w:szCs w:val="28"/>
        </w:rPr>
        <w:t xml:space="preserve">вка </w:t>
      </w:r>
      <w:r w:rsidR="00BE533D">
        <w:rPr>
          <w:sz w:val="28"/>
          <w:szCs w:val="28"/>
        </w:rPr>
        <w:t>А</w:t>
      </w:r>
      <w:r w:rsidRPr="00F3584A">
        <w:rPr>
          <w:sz w:val="28"/>
          <w:szCs w:val="28"/>
        </w:rPr>
        <w:t>кта о расследов</w:t>
      </w:r>
      <w:r w:rsidR="008B028A" w:rsidRPr="00F3584A">
        <w:rPr>
          <w:sz w:val="28"/>
          <w:szCs w:val="28"/>
        </w:rPr>
        <w:t xml:space="preserve">ании происшествия одним членом </w:t>
      </w:r>
      <w:r w:rsidR="00BE533D">
        <w:rPr>
          <w:sz w:val="28"/>
          <w:szCs w:val="28"/>
        </w:rPr>
        <w:t>к</w:t>
      </w:r>
      <w:r w:rsidRPr="00F3584A">
        <w:rPr>
          <w:sz w:val="28"/>
          <w:szCs w:val="28"/>
        </w:rPr>
        <w:t>омиссии по расследованию недопустима.</w:t>
      </w:r>
    </w:p>
    <w:p w14:paraId="40115B3F" w14:textId="6CAFF811" w:rsidR="006F3BD8" w:rsidRPr="00F3584A" w:rsidRDefault="006F3BD8" w:rsidP="00D2211E">
      <w:pPr>
        <w:pStyle w:val="a3"/>
        <w:tabs>
          <w:tab w:val="left" w:pos="709"/>
          <w:tab w:val="left" w:pos="993"/>
        </w:tabs>
        <w:ind w:firstLine="426"/>
        <w:rPr>
          <w:sz w:val="28"/>
          <w:szCs w:val="28"/>
        </w:rPr>
      </w:pPr>
      <w:r w:rsidRPr="00F3584A">
        <w:rPr>
          <w:sz w:val="28"/>
          <w:szCs w:val="28"/>
        </w:rPr>
        <w:t>П</w:t>
      </w:r>
      <w:r w:rsidR="008B028A" w:rsidRPr="00F3584A">
        <w:rPr>
          <w:sz w:val="28"/>
          <w:szCs w:val="28"/>
        </w:rPr>
        <w:t xml:space="preserve">ри возникновении между членами </w:t>
      </w:r>
      <w:r w:rsidR="00DF5C18" w:rsidRPr="00F3584A">
        <w:rPr>
          <w:sz w:val="28"/>
          <w:szCs w:val="28"/>
        </w:rPr>
        <w:t>к</w:t>
      </w:r>
      <w:r w:rsidRPr="00F3584A">
        <w:rPr>
          <w:sz w:val="28"/>
          <w:szCs w:val="28"/>
        </w:rPr>
        <w:t xml:space="preserve">омиссии по расследованию разногласий по содержанию </w:t>
      </w:r>
      <w:r w:rsidR="00BE533D">
        <w:rPr>
          <w:sz w:val="28"/>
          <w:szCs w:val="28"/>
        </w:rPr>
        <w:t>А</w:t>
      </w:r>
      <w:r w:rsidRPr="00F3584A">
        <w:rPr>
          <w:sz w:val="28"/>
          <w:szCs w:val="28"/>
        </w:rPr>
        <w:t>кта окончательное содержа</w:t>
      </w:r>
      <w:r w:rsidR="00DF5C18" w:rsidRPr="00F3584A">
        <w:rPr>
          <w:sz w:val="28"/>
          <w:szCs w:val="28"/>
        </w:rPr>
        <w:t>ние определяется председателем к</w:t>
      </w:r>
      <w:r w:rsidRPr="00F3584A">
        <w:rPr>
          <w:sz w:val="28"/>
          <w:szCs w:val="28"/>
        </w:rPr>
        <w:t>омиссии по расследовани</w:t>
      </w:r>
      <w:r w:rsidR="008B028A" w:rsidRPr="00F3584A">
        <w:rPr>
          <w:sz w:val="28"/>
          <w:szCs w:val="28"/>
        </w:rPr>
        <w:t xml:space="preserve">ю. Члены </w:t>
      </w:r>
      <w:r w:rsidR="00DF5C18" w:rsidRPr="00F3584A">
        <w:rPr>
          <w:sz w:val="28"/>
          <w:szCs w:val="28"/>
        </w:rPr>
        <w:t>к</w:t>
      </w:r>
      <w:r w:rsidRPr="00F3584A">
        <w:rPr>
          <w:sz w:val="28"/>
          <w:szCs w:val="28"/>
        </w:rPr>
        <w:t xml:space="preserve">омиссии, имеющие особое мнение по содержанию </w:t>
      </w:r>
      <w:r w:rsidR="00BE533D">
        <w:rPr>
          <w:sz w:val="28"/>
          <w:szCs w:val="28"/>
        </w:rPr>
        <w:t>А</w:t>
      </w:r>
      <w:r w:rsidRPr="00F3584A">
        <w:rPr>
          <w:sz w:val="28"/>
          <w:szCs w:val="28"/>
        </w:rPr>
        <w:t>кта о расследовании происшествия, вправе изложить его в соответствующем разделе.</w:t>
      </w:r>
    </w:p>
    <w:p w14:paraId="0503A092" w14:textId="35CC87AF" w:rsidR="00E60FA9" w:rsidRPr="00F3584A" w:rsidRDefault="00A94FAC" w:rsidP="00D2211E">
      <w:pPr>
        <w:pStyle w:val="a3"/>
        <w:tabs>
          <w:tab w:val="left" w:pos="709"/>
          <w:tab w:val="left" w:pos="993"/>
        </w:tabs>
        <w:ind w:firstLine="426"/>
        <w:rPr>
          <w:sz w:val="28"/>
          <w:szCs w:val="28"/>
        </w:rPr>
      </w:pPr>
      <w:r w:rsidRPr="00F3584A">
        <w:rPr>
          <w:sz w:val="28"/>
          <w:szCs w:val="28"/>
        </w:rPr>
        <w:t xml:space="preserve">Проект </w:t>
      </w:r>
      <w:r w:rsidR="00BE533D">
        <w:rPr>
          <w:sz w:val="28"/>
          <w:szCs w:val="28"/>
        </w:rPr>
        <w:t>А</w:t>
      </w:r>
      <w:r w:rsidRPr="00F3584A">
        <w:rPr>
          <w:sz w:val="28"/>
          <w:szCs w:val="28"/>
        </w:rPr>
        <w:t xml:space="preserve">кта расследования по крупным и значительным происшествиям предоставляется </w:t>
      </w:r>
      <w:r w:rsidR="0080054C" w:rsidRPr="00F3584A">
        <w:rPr>
          <w:sz w:val="28"/>
          <w:szCs w:val="28"/>
        </w:rPr>
        <w:t xml:space="preserve">в Управление ОТ, Э и ПБ Компании для </w:t>
      </w:r>
      <w:r w:rsidRPr="00F3584A">
        <w:rPr>
          <w:sz w:val="28"/>
          <w:szCs w:val="28"/>
        </w:rPr>
        <w:t>согласования</w:t>
      </w:r>
      <w:r w:rsidR="0080054C" w:rsidRPr="00F3584A">
        <w:rPr>
          <w:sz w:val="28"/>
          <w:szCs w:val="28"/>
        </w:rPr>
        <w:t>. Акт расследования по незначительным происшествиям оформляется в Обществе без согласования с Управлением ОТ, Э и ПБ Компании.</w:t>
      </w:r>
      <w:r w:rsidR="00E60FA9" w:rsidRPr="00F3584A">
        <w:rPr>
          <w:sz w:val="28"/>
          <w:szCs w:val="28"/>
        </w:rPr>
        <w:t xml:space="preserve"> </w:t>
      </w:r>
    </w:p>
    <w:p w14:paraId="74E65959" w14:textId="027E1786" w:rsidR="006F3BD8" w:rsidRPr="00F3584A" w:rsidRDefault="006F3BD8" w:rsidP="00D2211E">
      <w:pPr>
        <w:pStyle w:val="a3"/>
        <w:tabs>
          <w:tab w:val="left" w:pos="709"/>
          <w:tab w:val="left" w:pos="993"/>
        </w:tabs>
        <w:ind w:firstLine="426"/>
        <w:rPr>
          <w:sz w:val="28"/>
          <w:szCs w:val="28"/>
        </w:rPr>
      </w:pPr>
      <w:r w:rsidRPr="00F3584A">
        <w:rPr>
          <w:sz w:val="28"/>
          <w:szCs w:val="28"/>
        </w:rPr>
        <w:t>Подписанный всеми чле</w:t>
      </w:r>
      <w:r w:rsidR="00DF5C18" w:rsidRPr="00F3584A">
        <w:rPr>
          <w:sz w:val="28"/>
          <w:szCs w:val="28"/>
        </w:rPr>
        <w:t xml:space="preserve">нами комиссии по расследованию </w:t>
      </w:r>
      <w:r w:rsidR="00BE533D">
        <w:rPr>
          <w:sz w:val="28"/>
          <w:szCs w:val="28"/>
        </w:rPr>
        <w:t>А</w:t>
      </w:r>
      <w:r w:rsidRPr="00F3584A">
        <w:rPr>
          <w:sz w:val="28"/>
          <w:szCs w:val="28"/>
        </w:rPr>
        <w:t>кт</w:t>
      </w:r>
      <w:r w:rsidR="008B028A" w:rsidRPr="00F3584A">
        <w:rPr>
          <w:sz w:val="28"/>
          <w:szCs w:val="28"/>
        </w:rPr>
        <w:t xml:space="preserve"> о расследовании к</w:t>
      </w:r>
      <w:r w:rsidRPr="00F3584A">
        <w:rPr>
          <w:sz w:val="28"/>
          <w:szCs w:val="28"/>
        </w:rPr>
        <w:t>рупног</w:t>
      </w:r>
      <w:r w:rsidR="008B028A" w:rsidRPr="00F3584A">
        <w:rPr>
          <w:sz w:val="28"/>
          <w:szCs w:val="28"/>
        </w:rPr>
        <w:t xml:space="preserve">о </w:t>
      </w:r>
      <w:r w:rsidR="00CF6CA3" w:rsidRPr="00F3584A">
        <w:rPr>
          <w:sz w:val="28"/>
          <w:szCs w:val="28"/>
        </w:rPr>
        <w:t xml:space="preserve">и значительного </w:t>
      </w:r>
      <w:r w:rsidR="008B028A" w:rsidRPr="00F3584A">
        <w:rPr>
          <w:sz w:val="28"/>
          <w:szCs w:val="28"/>
        </w:rPr>
        <w:t>происшествия в Обществе</w:t>
      </w:r>
      <w:r w:rsidRPr="00F3584A">
        <w:rPr>
          <w:sz w:val="28"/>
          <w:szCs w:val="28"/>
        </w:rPr>
        <w:t xml:space="preserve"> направл</w:t>
      </w:r>
      <w:r w:rsidR="008B028A" w:rsidRPr="00F3584A">
        <w:rPr>
          <w:sz w:val="28"/>
          <w:szCs w:val="28"/>
        </w:rPr>
        <w:t xml:space="preserve">яется начальнику ЦДУ, </w:t>
      </w:r>
      <w:r w:rsidR="008B028A" w:rsidRPr="006E0F95">
        <w:rPr>
          <w:sz w:val="28"/>
          <w:szCs w:val="28"/>
        </w:rPr>
        <w:t>д</w:t>
      </w:r>
      <w:r w:rsidRPr="006E0F95">
        <w:rPr>
          <w:sz w:val="28"/>
          <w:szCs w:val="28"/>
        </w:rPr>
        <w:t xml:space="preserve">иректору </w:t>
      </w:r>
      <w:r w:rsidR="00C8790C" w:rsidRPr="006E0F95">
        <w:rPr>
          <w:sz w:val="28"/>
          <w:szCs w:val="28"/>
        </w:rPr>
        <w:t>д</w:t>
      </w:r>
      <w:r w:rsidRPr="006E0F95">
        <w:rPr>
          <w:sz w:val="28"/>
          <w:szCs w:val="28"/>
        </w:rPr>
        <w:t>епартамента по направлению деятельности</w:t>
      </w:r>
      <w:r w:rsidR="008B028A" w:rsidRPr="00F3584A">
        <w:rPr>
          <w:sz w:val="28"/>
          <w:szCs w:val="28"/>
        </w:rPr>
        <w:t xml:space="preserve"> и н</w:t>
      </w:r>
      <w:r w:rsidRPr="00F3584A">
        <w:rPr>
          <w:sz w:val="28"/>
          <w:szCs w:val="28"/>
        </w:rPr>
        <w:t>ачальнику У</w:t>
      </w:r>
      <w:r w:rsidR="00BE533D">
        <w:rPr>
          <w:sz w:val="28"/>
          <w:szCs w:val="28"/>
        </w:rPr>
        <w:t>правления</w:t>
      </w:r>
      <w:r w:rsidR="00CF6CA3" w:rsidRPr="00F3584A">
        <w:rPr>
          <w:sz w:val="28"/>
          <w:szCs w:val="28"/>
        </w:rPr>
        <w:t xml:space="preserve"> </w:t>
      </w:r>
      <w:r w:rsidRPr="00F3584A">
        <w:rPr>
          <w:sz w:val="28"/>
          <w:szCs w:val="28"/>
        </w:rPr>
        <w:t>ОТ</w:t>
      </w:r>
      <w:r w:rsidR="00CF6CA3" w:rsidRPr="00F3584A">
        <w:rPr>
          <w:sz w:val="28"/>
          <w:szCs w:val="28"/>
        </w:rPr>
        <w:t xml:space="preserve">, </w:t>
      </w:r>
      <w:r w:rsidRPr="00F3584A">
        <w:rPr>
          <w:sz w:val="28"/>
          <w:szCs w:val="28"/>
        </w:rPr>
        <w:t>Э</w:t>
      </w:r>
      <w:r w:rsidR="00CF6CA3" w:rsidRPr="00F3584A">
        <w:rPr>
          <w:sz w:val="28"/>
          <w:szCs w:val="28"/>
        </w:rPr>
        <w:t xml:space="preserve"> и </w:t>
      </w:r>
      <w:r w:rsidRPr="00F3584A">
        <w:rPr>
          <w:sz w:val="28"/>
          <w:szCs w:val="28"/>
        </w:rPr>
        <w:t>ПБ</w:t>
      </w:r>
      <w:r w:rsidR="008B028A" w:rsidRPr="00F3584A">
        <w:rPr>
          <w:sz w:val="28"/>
          <w:szCs w:val="28"/>
        </w:rPr>
        <w:t xml:space="preserve"> Компании</w:t>
      </w:r>
      <w:r w:rsidRPr="00F3584A">
        <w:rPr>
          <w:sz w:val="28"/>
          <w:szCs w:val="28"/>
        </w:rPr>
        <w:t>.</w:t>
      </w:r>
    </w:p>
    <w:p w14:paraId="0725757C" w14:textId="3A592614" w:rsidR="00E60FA9" w:rsidRPr="00F3584A" w:rsidRDefault="00E60FA9" w:rsidP="00D2211E">
      <w:pPr>
        <w:pStyle w:val="a3"/>
        <w:tabs>
          <w:tab w:val="left" w:pos="709"/>
          <w:tab w:val="left" w:pos="993"/>
        </w:tabs>
        <w:ind w:firstLine="426"/>
        <w:rPr>
          <w:sz w:val="28"/>
          <w:szCs w:val="28"/>
        </w:rPr>
      </w:pPr>
      <w:r w:rsidRPr="00F3584A">
        <w:rPr>
          <w:sz w:val="28"/>
          <w:szCs w:val="28"/>
        </w:rPr>
        <w:t xml:space="preserve">Акт расследования оформляется шрифтом </w:t>
      </w:r>
      <w:r w:rsidRPr="00F3584A">
        <w:rPr>
          <w:sz w:val="28"/>
          <w:szCs w:val="28"/>
          <w:lang w:val="en-US"/>
        </w:rPr>
        <w:t>Times</w:t>
      </w:r>
      <w:r w:rsidRPr="00F3584A">
        <w:rPr>
          <w:sz w:val="28"/>
          <w:szCs w:val="28"/>
        </w:rPr>
        <w:t xml:space="preserve"> </w:t>
      </w:r>
      <w:r w:rsidRPr="00F3584A">
        <w:rPr>
          <w:sz w:val="28"/>
          <w:szCs w:val="28"/>
          <w:lang w:val="en-US"/>
        </w:rPr>
        <w:t>New</w:t>
      </w:r>
      <w:r w:rsidRPr="00F3584A">
        <w:rPr>
          <w:sz w:val="28"/>
          <w:szCs w:val="28"/>
        </w:rPr>
        <w:t xml:space="preserve"> </w:t>
      </w:r>
      <w:r w:rsidRPr="00F3584A">
        <w:rPr>
          <w:sz w:val="28"/>
          <w:szCs w:val="28"/>
          <w:lang w:val="en-US"/>
        </w:rPr>
        <w:t>Roman</w:t>
      </w:r>
      <w:r w:rsidRPr="00F3584A">
        <w:rPr>
          <w:sz w:val="28"/>
          <w:szCs w:val="28"/>
        </w:rPr>
        <w:t>, размер шрифта – 14.</w:t>
      </w:r>
    </w:p>
    <w:p w14:paraId="1B554089" w14:textId="5AFE70E9" w:rsidR="006F3BD8" w:rsidRPr="00F3584A" w:rsidRDefault="006F3BD8" w:rsidP="00D2211E">
      <w:pPr>
        <w:pStyle w:val="a3"/>
        <w:numPr>
          <w:ilvl w:val="1"/>
          <w:numId w:val="30"/>
        </w:numPr>
        <w:tabs>
          <w:tab w:val="clear" w:pos="1560"/>
          <w:tab w:val="left" w:pos="0"/>
          <w:tab w:val="left" w:pos="709"/>
          <w:tab w:val="left" w:pos="993"/>
        </w:tabs>
        <w:spacing w:before="120" w:after="60"/>
        <w:ind w:left="0" w:firstLine="426"/>
        <w:outlineLvl w:val="1"/>
        <w:rPr>
          <w:b/>
          <w:sz w:val="28"/>
          <w:szCs w:val="28"/>
        </w:rPr>
      </w:pPr>
      <w:bookmarkStart w:id="31" w:name="_Toc248569146"/>
      <w:r w:rsidRPr="00F3584A">
        <w:rPr>
          <w:b/>
          <w:sz w:val="28"/>
          <w:szCs w:val="28"/>
        </w:rPr>
        <w:lastRenderedPageBreak/>
        <w:t xml:space="preserve">Рассмотрение результатов расследования крупного </w:t>
      </w:r>
      <w:r w:rsidR="00AD2350" w:rsidRPr="00F3584A">
        <w:rPr>
          <w:b/>
          <w:sz w:val="28"/>
          <w:szCs w:val="28"/>
        </w:rPr>
        <w:t xml:space="preserve">или значительного </w:t>
      </w:r>
      <w:r w:rsidRPr="00F3584A">
        <w:rPr>
          <w:b/>
          <w:sz w:val="28"/>
          <w:szCs w:val="28"/>
        </w:rPr>
        <w:t xml:space="preserve">происшествия </w:t>
      </w:r>
      <w:bookmarkEnd w:id="31"/>
    </w:p>
    <w:p w14:paraId="30999B17" w14:textId="0916A22A" w:rsidR="006F3BD8" w:rsidRPr="00617871" w:rsidRDefault="006F3BD8" w:rsidP="00D2211E">
      <w:pPr>
        <w:tabs>
          <w:tab w:val="left" w:pos="709"/>
          <w:tab w:val="left" w:pos="993"/>
        </w:tabs>
        <w:ind w:firstLine="426"/>
        <w:jc w:val="both"/>
        <w:rPr>
          <w:sz w:val="28"/>
          <w:szCs w:val="28"/>
        </w:rPr>
      </w:pPr>
      <w:r w:rsidRPr="00F3584A">
        <w:rPr>
          <w:sz w:val="28"/>
          <w:szCs w:val="28"/>
        </w:rPr>
        <w:t>С целью обсуждения и выработки консолидированного мнения относительно результатов расследования и корректирующих мер</w:t>
      </w:r>
      <w:r w:rsidR="00DF5C18" w:rsidRPr="00F3584A">
        <w:rPr>
          <w:sz w:val="28"/>
          <w:szCs w:val="28"/>
        </w:rPr>
        <w:t xml:space="preserve"> </w:t>
      </w:r>
      <w:r w:rsidR="00274A10">
        <w:rPr>
          <w:sz w:val="28"/>
          <w:szCs w:val="28"/>
        </w:rPr>
        <w:t>А</w:t>
      </w:r>
      <w:r w:rsidRPr="00F3584A">
        <w:rPr>
          <w:sz w:val="28"/>
          <w:szCs w:val="28"/>
        </w:rPr>
        <w:t>кт о расследовании крупного</w:t>
      </w:r>
      <w:r w:rsidR="00AD2350" w:rsidRPr="00F3584A">
        <w:rPr>
          <w:sz w:val="28"/>
          <w:szCs w:val="28"/>
        </w:rPr>
        <w:t xml:space="preserve"> </w:t>
      </w:r>
      <w:r w:rsidR="00AD2350" w:rsidRPr="00617871">
        <w:rPr>
          <w:sz w:val="28"/>
          <w:szCs w:val="28"/>
        </w:rPr>
        <w:t>или значительного</w:t>
      </w:r>
      <w:r w:rsidRPr="00617871">
        <w:rPr>
          <w:sz w:val="28"/>
          <w:szCs w:val="28"/>
        </w:rPr>
        <w:t xml:space="preserve"> происшествия рассматривается на ближайшем оперативном совещании у руководителя профильног</w:t>
      </w:r>
      <w:r w:rsidR="00DF5C18" w:rsidRPr="00617871">
        <w:rPr>
          <w:sz w:val="28"/>
          <w:szCs w:val="28"/>
        </w:rPr>
        <w:t>о д</w:t>
      </w:r>
      <w:r w:rsidRPr="00617871">
        <w:rPr>
          <w:sz w:val="28"/>
          <w:szCs w:val="28"/>
        </w:rPr>
        <w:t xml:space="preserve">епартамента. В заседании принимают участие </w:t>
      </w:r>
      <w:r w:rsidR="006A7DB3" w:rsidRPr="00617871">
        <w:rPr>
          <w:sz w:val="28"/>
          <w:szCs w:val="28"/>
        </w:rPr>
        <w:t>н</w:t>
      </w:r>
      <w:r w:rsidRPr="00617871">
        <w:rPr>
          <w:sz w:val="28"/>
          <w:szCs w:val="28"/>
        </w:rPr>
        <w:t xml:space="preserve">ачальник ЦДУ, руководители </w:t>
      </w:r>
      <w:r w:rsidR="00DF5C18" w:rsidRPr="00617871">
        <w:rPr>
          <w:sz w:val="28"/>
          <w:szCs w:val="28"/>
        </w:rPr>
        <w:t>и специалисты производственных д</w:t>
      </w:r>
      <w:r w:rsidRPr="00617871">
        <w:rPr>
          <w:sz w:val="28"/>
          <w:szCs w:val="28"/>
        </w:rPr>
        <w:t xml:space="preserve">епартаментов, </w:t>
      </w:r>
      <w:r w:rsidR="006A7DB3" w:rsidRPr="00617871">
        <w:rPr>
          <w:sz w:val="28"/>
          <w:szCs w:val="28"/>
        </w:rPr>
        <w:t>у</w:t>
      </w:r>
      <w:r w:rsidRPr="00617871">
        <w:rPr>
          <w:sz w:val="28"/>
          <w:szCs w:val="28"/>
        </w:rPr>
        <w:t xml:space="preserve">правления охраны труда, экологической и промышленной безопасности, </w:t>
      </w:r>
      <w:r w:rsidR="00DF5C18" w:rsidRPr="00617871">
        <w:rPr>
          <w:sz w:val="28"/>
          <w:szCs w:val="28"/>
        </w:rPr>
        <w:t>председатель к</w:t>
      </w:r>
      <w:r w:rsidRPr="00617871">
        <w:rPr>
          <w:sz w:val="28"/>
          <w:szCs w:val="28"/>
        </w:rPr>
        <w:t>омиссии по расследованию происшествия, который излагает в презентационной форме результаты расследования и предложения по корректирующим мерам. Соответствующие рекомендации участников совещания фиксируются в протоколе совещания.</w:t>
      </w:r>
    </w:p>
    <w:p w14:paraId="0FDF9A99" w14:textId="21EE6355" w:rsidR="006F3BD8" w:rsidRPr="00617871" w:rsidRDefault="006F3BD8" w:rsidP="00D2211E">
      <w:pPr>
        <w:tabs>
          <w:tab w:val="left" w:pos="709"/>
          <w:tab w:val="left" w:pos="993"/>
        </w:tabs>
        <w:ind w:firstLine="426"/>
        <w:jc w:val="both"/>
        <w:rPr>
          <w:sz w:val="28"/>
          <w:szCs w:val="28"/>
        </w:rPr>
      </w:pPr>
      <w:r w:rsidRPr="00617871">
        <w:rPr>
          <w:sz w:val="28"/>
          <w:szCs w:val="28"/>
        </w:rPr>
        <w:t xml:space="preserve">Руководитель профильного </w:t>
      </w:r>
      <w:r w:rsidR="00C8790C" w:rsidRPr="00617871">
        <w:rPr>
          <w:sz w:val="28"/>
          <w:szCs w:val="28"/>
        </w:rPr>
        <w:t>д</w:t>
      </w:r>
      <w:r w:rsidRPr="00617871">
        <w:rPr>
          <w:sz w:val="28"/>
          <w:szCs w:val="28"/>
        </w:rPr>
        <w:t xml:space="preserve">епартамента по результатам рассмотрения </w:t>
      </w:r>
      <w:r w:rsidR="00274A10">
        <w:rPr>
          <w:sz w:val="28"/>
          <w:szCs w:val="28"/>
        </w:rPr>
        <w:t>А</w:t>
      </w:r>
      <w:r w:rsidRPr="00617871">
        <w:rPr>
          <w:sz w:val="28"/>
          <w:szCs w:val="28"/>
        </w:rPr>
        <w:t>кта о расследо</w:t>
      </w:r>
      <w:r w:rsidR="00DF5C18" w:rsidRPr="00617871">
        <w:rPr>
          <w:sz w:val="28"/>
          <w:szCs w:val="28"/>
        </w:rPr>
        <w:t xml:space="preserve">вании </w:t>
      </w:r>
      <w:r w:rsidR="00DF5C18" w:rsidRPr="00617871">
        <w:rPr>
          <w:sz w:val="28"/>
          <w:szCs w:val="28"/>
          <w:u w:val="single"/>
        </w:rPr>
        <w:t>к</w:t>
      </w:r>
      <w:r w:rsidRPr="00617871">
        <w:rPr>
          <w:sz w:val="28"/>
          <w:szCs w:val="28"/>
          <w:u w:val="single"/>
        </w:rPr>
        <w:t>рупного происшествия</w:t>
      </w:r>
      <w:r w:rsidRPr="00617871">
        <w:rPr>
          <w:sz w:val="28"/>
          <w:szCs w:val="28"/>
        </w:rPr>
        <w:t xml:space="preserve"> представляет его </w:t>
      </w:r>
      <w:r w:rsidR="00274A10">
        <w:rPr>
          <w:sz w:val="28"/>
          <w:szCs w:val="28"/>
        </w:rPr>
        <w:t>в</w:t>
      </w:r>
      <w:r w:rsidR="002906EC" w:rsidRPr="00617871">
        <w:rPr>
          <w:sz w:val="28"/>
          <w:szCs w:val="28"/>
        </w:rPr>
        <w:t xml:space="preserve">ице-президенту </w:t>
      </w:r>
      <w:r w:rsidR="00923E89" w:rsidRPr="00617871">
        <w:rPr>
          <w:sz w:val="28"/>
          <w:szCs w:val="28"/>
        </w:rPr>
        <w:t>по направлению деятельности</w:t>
      </w:r>
      <w:r w:rsidRPr="00617871">
        <w:rPr>
          <w:sz w:val="28"/>
          <w:szCs w:val="28"/>
        </w:rPr>
        <w:t xml:space="preserve"> либо </w:t>
      </w:r>
      <w:r w:rsidR="00FA7275" w:rsidRPr="00617871">
        <w:rPr>
          <w:sz w:val="28"/>
          <w:szCs w:val="28"/>
        </w:rPr>
        <w:t>да</w:t>
      </w:r>
      <w:r w:rsidR="008F463D">
        <w:rPr>
          <w:sz w:val="28"/>
          <w:szCs w:val="28"/>
        </w:rPr>
        <w:t>е</w:t>
      </w:r>
      <w:r w:rsidR="00FA7275" w:rsidRPr="00617871">
        <w:rPr>
          <w:sz w:val="28"/>
          <w:szCs w:val="28"/>
        </w:rPr>
        <w:t xml:space="preserve">т поручение </w:t>
      </w:r>
      <w:r w:rsidRPr="00617871">
        <w:rPr>
          <w:sz w:val="28"/>
          <w:szCs w:val="28"/>
        </w:rPr>
        <w:t>о доработке материалов расследования и повторном рассмотрении их на оперативном совещании.</w:t>
      </w:r>
      <w:r w:rsidR="00FA7275" w:rsidRPr="00617871">
        <w:rPr>
          <w:sz w:val="28"/>
          <w:szCs w:val="28"/>
        </w:rPr>
        <w:t xml:space="preserve"> </w:t>
      </w:r>
    </w:p>
    <w:p w14:paraId="61C8E515" w14:textId="7D02799C" w:rsidR="0048387B" w:rsidRDefault="0048387B" w:rsidP="00D2211E">
      <w:pPr>
        <w:tabs>
          <w:tab w:val="left" w:pos="709"/>
          <w:tab w:val="left" w:pos="993"/>
        </w:tabs>
        <w:ind w:firstLine="426"/>
        <w:jc w:val="both"/>
        <w:rPr>
          <w:sz w:val="28"/>
          <w:szCs w:val="28"/>
        </w:rPr>
      </w:pPr>
      <w:r w:rsidRPr="00617871">
        <w:rPr>
          <w:sz w:val="28"/>
          <w:szCs w:val="28"/>
        </w:rPr>
        <w:t xml:space="preserve">Вице-президент по направлению деятельности </w:t>
      </w:r>
      <w:r w:rsidR="00617871" w:rsidRPr="00617871">
        <w:rPr>
          <w:sz w:val="28"/>
          <w:szCs w:val="28"/>
        </w:rPr>
        <w:t>п</w:t>
      </w:r>
      <w:r w:rsidRPr="00617871">
        <w:rPr>
          <w:sz w:val="28"/>
          <w:szCs w:val="28"/>
        </w:rPr>
        <w:t xml:space="preserve">о результатам рассмотрения </w:t>
      </w:r>
      <w:r w:rsidR="00274A10">
        <w:rPr>
          <w:sz w:val="28"/>
          <w:szCs w:val="28"/>
        </w:rPr>
        <w:t>А</w:t>
      </w:r>
      <w:r w:rsidRPr="00617871">
        <w:rPr>
          <w:sz w:val="28"/>
          <w:szCs w:val="28"/>
        </w:rPr>
        <w:t xml:space="preserve">кта о расследовании </w:t>
      </w:r>
      <w:r w:rsidRPr="00617871">
        <w:rPr>
          <w:sz w:val="28"/>
          <w:szCs w:val="28"/>
          <w:u w:val="single"/>
        </w:rPr>
        <w:t>крупного происшествия</w:t>
      </w:r>
      <w:r w:rsidRPr="00617871">
        <w:rPr>
          <w:sz w:val="28"/>
          <w:szCs w:val="28"/>
        </w:rPr>
        <w:t xml:space="preserve"> представляет его Президенту/первому </w:t>
      </w:r>
      <w:r w:rsidR="00274A10">
        <w:rPr>
          <w:sz w:val="28"/>
          <w:szCs w:val="28"/>
        </w:rPr>
        <w:t>в</w:t>
      </w:r>
      <w:r w:rsidRPr="00617871">
        <w:rPr>
          <w:sz w:val="28"/>
          <w:szCs w:val="28"/>
        </w:rPr>
        <w:t>ице-президенту Компании либо да</w:t>
      </w:r>
      <w:r w:rsidR="008F463D">
        <w:rPr>
          <w:sz w:val="28"/>
          <w:szCs w:val="28"/>
        </w:rPr>
        <w:t>е</w:t>
      </w:r>
      <w:r w:rsidRPr="00617871">
        <w:rPr>
          <w:sz w:val="28"/>
          <w:szCs w:val="28"/>
        </w:rPr>
        <w:t>т поручение о доработке материалов расследования и повторном рассмотрении их на оперативном совещании.</w:t>
      </w:r>
      <w:r w:rsidRPr="00F3584A">
        <w:rPr>
          <w:sz w:val="28"/>
          <w:szCs w:val="28"/>
        </w:rPr>
        <w:t xml:space="preserve"> </w:t>
      </w:r>
    </w:p>
    <w:p w14:paraId="04ABE437" w14:textId="7CB094B7" w:rsidR="005F6808" w:rsidRPr="00F3584A" w:rsidRDefault="005F6808" w:rsidP="00D2211E">
      <w:pPr>
        <w:pStyle w:val="a3"/>
        <w:numPr>
          <w:ilvl w:val="1"/>
          <w:numId w:val="30"/>
        </w:numPr>
        <w:tabs>
          <w:tab w:val="clear" w:pos="1560"/>
          <w:tab w:val="left" w:pos="0"/>
          <w:tab w:val="left" w:pos="709"/>
          <w:tab w:val="left" w:pos="993"/>
        </w:tabs>
        <w:spacing w:before="120" w:after="60"/>
        <w:ind w:left="0" w:firstLine="426"/>
        <w:outlineLvl w:val="1"/>
        <w:rPr>
          <w:b/>
          <w:sz w:val="28"/>
          <w:szCs w:val="28"/>
        </w:rPr>
      </w:pPr>
      <w:r w:rsidRPr="00F3584A">
        <w:rPr>
          <w:b/>
          <w:sz w:val="28"/>
          <w:szCs w:val="28"/>
        </w:rPr>
        <w:t xml:space="preserve">Рассмотрение результатов расследования незначительных происшествий </w:t>
      </w:r>
    </w:p>
    <w:p w14:paraId="749A8E70" w14:textId="3572FA27" w:rsidR="00BC05C0" w:rsidRPr="00F3584A" w:rsidRDefault="00AD2350" w:rsidP="00D2211E">
      <w:pPr>
        <w:tabs>
          <w:tab w:val="left" w:pos="709"/>
          <w:tab w:val="left" w:pos="993"/>
        </w:tabs>
        <w:ind w:firstLine="426"/>
        <w:jc w:val="both"/>
        <w:rPr>
          <w:sz w:val="28"/>
          <w:szCs w:val="28"/>
        </w:rPr>
      </w:pPr>
      <w:r w:rsidRPr="00F3584A">
        <w:rPr>
          <w:sz w:val="28"/>
          <w:szCs w:val="28"/>
        </w:rPr>
        <w:t xml:space="preserve">С целью обсуждения и выработки консолидированного мнения по результатам расследования незначительных происшествий, </w:t>
      </w:r>
      <w:r w:rsidR="00DC2536" w:rsidRPr="00F3584A">
        <w:rPr>
          <w:sz w:val="28"/>
          <w:szCs w:val="28"/>
        </w:rPr>
        <w:t>микротравм, предпосылок к происшествиям, на основании информации</w:t>
      </w:r>
      <w:r w:rsidR="00274A10">
        <w:rPr>
          <w:sz w:val="28"/>
          <w:szCs w:val="28"/>
        </w:rPr>
        <w:t>,</w:t>
      </w:r>
      <w:r w:rsidR="00DC2536" w:rsidRPr="00F3584A">
        <w:rPr>
          <w:sz w:val="28"/>
          <w:szCs w:val="28"/>
        </w:rPr>
        <w:t xml:space="preserve"> предоставленной руководителями структурных подразделений Общества, руководитель службы/управления/отдела ОТ, ПБ и ООС Общества не реже 1 раза в квартал на совещании </w:t>
      </w:r>
      <w:r w:rsidR="00FA7275" w:rsidRPr="00F3584A">
        <w:rPr>
          <w:sz w:val="28"/>
          <w:szCs w:val="28"/>
        </w:rPr>
        <w:t xml:space="preserve">по вопросам ОТ, ПБ и ООС </w:t>
      </w:r>
      <w:r w:rsidRPr="00F3584A">
        <w:rPr>
          <w:sz w:val="28"/>
          <w:szCs w:val="28"/>
        </w:rPr>
        <w:t xml:space="preserve">у руководителя </w:t>
      </w:r>
      <w:r w:rsidR="00DC2536" w:rsidRPr="00F3584A">
        <w:rPr>
          <w:sz w:val="28"/>
          <w:szCs w:val="28"/>
        </w:rPr>
        <w:t>Общества докладывает информацию о произошедших в Обществе происшествиях, в т.ч. о принятых мерах по предупреждению подобных происшествий в будущем</w:t>
      </w:r>
      <w:r w:rsidR="00431034" w:rsidRPr="00F3584A">
        <w:rPr>
          <w:sz w:val="28"/>
          <w:szCs w:val="28"/>
        </w:rPr>
        <w:t xml:space="preserve">. </w:t>
      </w:r>
      <w:r w:rsidRPr="00F3584A">
        <w:rPr>
          <w:sz w:val="28"/>
          <w:szCs w:val="28"/>
        </w:rPr>
        <w:t xml:space="preserve">В </w:t>
      </w:r>
      <w:r w:rsidR="00967A76" w:rsidRPr="00F3584A">
        <w:rPr>
          <w:sz w:val="28"/>
          <w:szCs w:val="28"/>
        </w:rPr>
        <w:t>совещании</w:t>
      </w:r>
      <w:r w:rsidRPr="00F3584A">
        <w:rPr>
          <w:sz w:val="28"/>
          <w:szCs w:val="28"/>
        </w:rPr>
        <w:t xml:space="preserve"> принимают участие </w:t>
      </w:r>
      <w:r w:rsidR="00DC2536" w:rsidRPr="00F3584A">
        <w:rPr>
          <w:sz w:val="28"/>
          <w:szCs w:val="28"/>
        </w:rPr>
        <w:t>заместители руководителя Общества, н</w:t>
      </w:r>
      <w:r w:rsidRPr="00F3584A">
        <w:rPr>
          <w:sz w:val="28"/>
          <w:szCs w:val="28"/>
        </w:rPr>
        <w:t>ачальник Ц</w:t>
      </w:r>
      <w:r w:rsidR="00DC2536" w:rsidRPr="00F3584A">
        <w:rPr>
          <w:sz w:val="28"/>
          <w:szCs w:val="28"/>
        </w:rPr>
        <w:t>ИТС</w:t>
      </w:r>
      <w:r w:rsidR="002906EC" w:rsidRPr="00F3584A">
        <w:rPr>
          <w:sz w:val="28"/>
          <w:szCs w:val="28"/>
        </w:rPr>
        <w:t xml:space="preserve"> (диспетчерской службы)</w:t>
      </w:r>
      <w:r w:rsidRPr="00F3584A">
        <w:rPr>
          <w:sz w:val="28"/>
          <w:szCs w:val="28"/>
        </w:rPr>
        <w:t xml:space="preserve">, </w:t>
      </w:r>
      <w:r w:rsidR="00DC2536" w:rsidRPr="00F3584A">
        <w:rPr>
          <w:sz w:val="28"/>
          <w:szCs w:val="28"/>
        </w:rPr>
        <w:t xml:space="preserve">главные специалисты, </w:t>
      </w:r>
      <w:r w:rsidRPr="00F3584A">
        <w:rPr>
          <w:sz w:val="28"/>
          <w:szCs w:val="28"/>
        </w:rPr>
        <w:t xml:space="preserve">руководители и специалисты производственных </w:t>
      </w:r>
      <w:r w:rsidR="00DC2536" w:rsidRPr="00F3584A">
        <w:rPr>
          <w:sz w:val="28"/>
          <w:szCs w:val="28"/>
        </w:rPr>
        <w:t>отделов/служб</w:t>
      </w:r>
      <w:r w:rsidRPr="00F3584A">
        <w:rPr>
          <w:sz w:val="28"/>
          <w:szCs w:val="28"/>
        </w:rPr>
        <w:t xml:space="preserve">, </w:t>
      </w:r>
      <w:r w:rsidR="00967A76" w:rsidRPr="00F3584A">
        <w:rPr>
          <w:sz w:val="28"/>
          <w:szCs w:val="28"/>
        </w:rPr>
        <w:t xml:space="preserve">руководители структурных подразделений. Доклад в виде анализа произошедших происшествий представляется в </w:t>
      </w:r>
      <w:r w:rsidRPr="00F3584A">
        <w:rPr>
          <w:sz w:val="28"/>
          <w:szCs w:val="28"/>
        </w:rPr>
        <w:t>презентационной форме</w:t>
      </w:r>
      <w:r w:rsidR="00967A76" w:rsidRPr="00F3584A">
        <w:rPr>
          <w:sz w:val="28"/>
          <w:szCs w:val="28"/>
        </w:rPr>
        <w:t xml:space="preserve">, содержит краткое описание происшествий, сравнительный анализ видов/типов происшествий, </w:t>
      </w:r>
      <w:r w:rsidRPr="00F3584A">
        <w:rPr>
          <w:sz w:val="28"/>
          <w:szCs w:val="28"/>
        </w:rPr>
        <w:t>результаты расследования</w:t>
      </w:r>
      <w:r w:rsidR="00967A76" w:rsidRPr="00F3584A">
        <w:rPr>
          <w:sz w:val="28"/>
          <w:szCs w:val="28"/>
        </w:rPr>
        <w:t xml:space="preserve"> (причины) и</w:t>
      </w:r>
      <w:r w:rsidRPr="00F3584A">
        <w:rPr>
          <w:sz w:val="28"/>
          <w:szCs w:val="28"/>
        </w:rPr>
        <w:t xml:space="preserve"> предложения по корректирующим мерам. Соответствующие рекомендации</w:t>
      </w:r>
      <w:r w:rsidR="00274A10">
        <w:rPr>
          <w:sz w:val="28"/>
          <w:szCs w:val="28"/>
        </w:rPr>
        <w:t xml:space="preserve"> </w:t>
      </w:r>
      <w:r w:rsidR="00967A76" w:rsidRPr="00F3584A">
        <w:rPr>
          <w:sz w:val="28"/>
          <w:szCs w:val="28"/>
        </w:rPr>
        <w:t>/</w:t>
      </w:r>
      <w:r w:rsidR="00274A10">
        <w:rPr>
          <w:sz w:val="28"/>
          <w:szCs w:val="28"/>
        </w:rPr>
        <w:t xml:space="preserve"> </w:t>
      </w:r>
      <w:r w:rsidR="00967A76" w:rsidRPr="00F3584A">
        <w:rPr>
          <w:sz w:val="28"/>
          <w:szCs w:val="28"/>
        </w:rPr>
        <w:t>комментарии</w:t>
      </w:r>
      <w:r w:rsidRPr="00F3584A">
        <w:rPr>
          <w:sz w:val="28"/>
          <w:szCs w:val="28"/>
        </w:rPr>
        <w:t xml:space="preserve"> участников совещания</w:t>
      </w:r>
      <w:r w:rsidR="00274A10">
        <w:rPr>
          <w:sz w:val="28"/>
          <w:szCs w:val="28"/>
        </w:rPr>
        <w:t xml:space="preserve"> / </w:t>
      </w:r>
      <w:r w:rsidR="00967A76" w:rsidRPr="00F3584A">
        <w:rPr>
          <w:sz w:val="28"/>
          <w:szCs w:val="28"/>
        </w:rPr>
        <w:t>информация о принятых решениях</w:t>
      </w:r>
      <w:r w:rsidRPr="00F3584A">
        <w:rPr>
          <w:sz w:val="28"/>
          <w:szCs w:val="28"/>
        </w:rPr>
        <w:t xml:space="preserve"> фиксируются в протоколе совещания.</w:t>
      </w:r>
    </w:p>
    <w:p w14:paraId="34140202" w14:textId="108B7252" w:rsidR="006F3BD8" w:rsidRPr="00F3584A" w:rsidRDefault="00E54F35" w:rsidP="00A70F46">
      <w:pPr>
        <w:pStyle w:val="a3"/>
        <w:numPr>
          <w:ilvl w:val="0"/>
          <w:numId w:val="30"/>
        </w:numPr>
        <w:tabs>
          <w:tab w:val="clear" w:pos="1560"/>
          <w:tab w:val="left" w:pos="426"/>
          <w:tab w:val="left" w:pos="709"/>
        </w:tabs>
        <w:spacing w:before="360" w:after="120"/>
        <w:ind w:left="284" w:firstLine="0"/>
        <w:jc w:val="left"/>
        <w:rPr>
          <w:b/>
          <w:sz w:val="28"/>
          <w:szCs w:val="28"/>
        </w:rPr>
      </w:pPr>
      <w:r w:rsidRPr="00F3584A">
        <w:rPr>
          <w:b/>
          <w:sz w:val="28"/>
          <w:szCs w:val="28"/>
        </w:rPr>
        <w:t>ОФОРМЛЕНИЕ БЛАНКА АНАЛИЗА ПРОИСШЕСТВИЯ</w:t>
      </w:r>
    </w:p>
    <w:p w14:paraId="078C6592" w14:textId="13957B02" w:rsidR="006F3BD8" w:rsidRPr="00F3584A" w:rsidRDefault="006F3BD8" w:rsidP="00C37613">
      <w:pPr>
        <w:pStyle w:val="a7"/>
        <w:ind w:firstLine="709"/>
        <w:jc w:val="both"/>
        <w:rPr>
          <w:sz w:val="28"/>
          <w:szCs w:val="28"/>
        </w:rPr>
      </w:pPr>
      <w:r w:rsidRPr="00F3584A">
        <w:rPr>
          <w:sz w:val="28"/>
          <w:szCs w:val="28"/>
        </w:rPr>
        <w:t xml:space="preserve">По окончании расследования происшествия </w:t>
      </w:r>
      <w:r w:rsidR="00C8790C" w:rsidRPr="00F3584A">
        <w:rPr>
          <w:sz w:val="28"/>
          <w:szCs w:val="28"/>
        </w:rPr>
        <w:t>с</w:t>
      </w:r>
      <w:r w:rsidRPr="00F3584A">
        <w:rPr>
          <w:sz w:val="28"/>
          <w:szCs w:val="28"/>
        </w:rPr>
        <w:t xml:space="preserve">лужбой </w:t>
      </w:r>
      <w:r w:rsidR="008B028A" w:rsidRPr="00F3584A">
        <w:rPr>
          <w:sz w:val="28"/>
          <w:szCs w:val="28"/>
        </w:rPr>
        <w:t xml:space="preserve">ОТ, ПБ и ООС Общества </w:t>
      </w:r>
      <w:r w:rsidRPr="00F3584A">
        <w:rPr>
          <w:sz w:val="28"/>
          <w:szCs w:val="28"/>
        </w:rPr>
        <w:t xml:space="preserve">в течение суток производится заполнение </w:t>
      </w:r>
      <w:r w:rsidRPr="00F3584A">
        <w:rPr>
          <w:b/>
          <w:sz w:val="28"/>
          <w:szCs w:val="28"/>
        </w:rPr>
        <w:t>«Бланка анализа происшествия»</w:t>
      </w:r>
      <w:r w:rsidRPr="00F3584A">
        <w:rPr>
          <w:sz w:val="28"/>
          <w:szCs w:val="28"/>
        </w:rPr>
        <w:t xml:space="preserve"> (Приложение №</w:t>
      </w:r>
      <w:r w:rsidR="00274A10">
        <w:rPr>
          <w:sz w:val="28"/>
          <w:szCs w:val="28"/>
        </w:rPr>
        <w:t xml:space="preserve"> </w:t>
      </w:r>
      <w:r w:rsidR="00993BA9" w:rsidRPr="00F3584A">
        <w:rPr>
          <w:sz w:val="28"/>
          <w:szCs w:val="28"/>
        </w:rPr>
        <w:t>8</w:t>
      </w:r>
      <w:r w:rsidRPr="00F3584A">
        <w:rPr>
          <w:sz w:val="28"/>
          <w:szCs w:val="28"/>
        </w:rPr>
        <w:t>) в АИС ОТБОС.</w:t>
      </w:r>
    </w:p>
    <w:p w14:paraId="0718AEC4" w14:textId="47EFB723" w:rsidR="006F3BD8" w:rsidRPr="00F3584A" w:rsidRDefault="00E54F35" w:rsidP="00A70F46">
      <w:pPr>
        <w:pStyle w:val="af6"/>
        <w:numPr>
          <w:ilvl w:val="0"/>
          <w:numId w:val="30"/>
        </w:numPr>
        <w:tabs>
          <w:tab w:val="left" w:pos="0"/>
          <w:tab w:val="left" w:pos="426"/>
        </w:tabs>
        <w:spacing w:before="360" w:after="120"/>
        <w:ind w:left="284" w:firstLine="0"/>
        <w:contextualSpacing w:val="0"/>
        <w:outlineLvl w:val="0"/>
        <w:rPr>
          <w:b/>
          <w:sz w:val="28"/>
          <w:szCs w:val="28"/>
        </w:rPr>
      </w:pPr>
      <w:bookmarkStart w:id="32" w:name="_Toc248569148"/>
      <w:r w:rsidRPr="00F3584A">
        <w:rPr>
          <w:b/>
          <w:sz w:val="28"/>
          <w:szCs w:val="28"/>
        </w:rPr>
        <w:lastRenderedPageBreak/>
        <w:t>РАЗРАБОТКА ПЛАНА КОРРЕКТИРУЮЩИХ ДЕЙСТВИЙ</w:t>
      </w:r>
      <w:bookmarkEnd w:id="32"/>
    </w:p>
    <w:p w14:paraId="5764B0B0" w14:textId="3E7D0895" w:rsidR="006F3BD8" w:rsidRPr="00F3584A" w:rsidRDefault="006F3BD8" w:rsidP="00D2211E">
      <w:pPr>
        <w:pStyle w:val="af6"/>
        <w:numPr>
          <w:ilvl w:val="1"/>
          <w:numId w:val="30"/>
        </w:numPr>
        <w:tabs>
          <w:tab w:val="left" w:pos="938"/>
        </w:tabs>
        <w:spacing w:before="120" w:after="60"/>
        <w:ind w:left="0" w:firstLine="426"/>
        <w:contextualSpacing w:val="0"/>
        <w:jc w:val="both"/>
        <w:outlineLvl w:val="1"/>
        <w:rPr>
          <w:b/>
          <w:sz w:val="28"/>
          <w:szCs w:val="28"/>
        </w:rPr>
      </w:pPr>
      <w:bookmarkStart w:id="33" w:name="_Toc248569149"/>
      <w:r w:rsidRPr="00F3584A">
        <w:rPr>
          <w:b/>
          <w:sz w:val="28"/>
          <w:szCs w:val="28"/>
        </w:rPr>
        <w:t xml:space="preserve">Подготовка Плана корректирующих действий </w:t>
      </w:r>
      <w:bookmarkEnd w:id="33"/>
    </w:p>
    <w:p w14:paraId="4CDB3FA8" w14:textId="6F83B4FA" w:rsidR="006F3BD8" w:rsidRPr="00F3584A" w:rsidRDefault="008B028A" w:rsidP="00D2211E">
      <w:pPr>
        <w:tabs>
          <w:tab w:val="left" w:pos="938"/>
        </w:tabs>
        <w:ind w:firstLine="426"/>
        <w:jc w:val="both"/>
        <w:rPr>
          <w:b/>
          <w:sz w:val="28"/>
          <w:szCs w:val="28"/>
        </w:rPr>
      </w:pPr>
      <w:r w:rsidRPr="00F3584A">
        <w:rPr>
          <w:sz w:val="28"/>
          <w:szCs w:val="28"/>
        </w:rPr>
        <w:t>Служба ОТ, ПБ и ООС Общества</w:t>
      </w:r>
      <w:r w:rsidR="006F3BD8" w:rsidRPr="00F3584A">
        <w:rPr>
          <w:sz w:val="28"/>
          <w:szCs w:val="28"/>
        </w:rPr>
        <w:t>, где произошло крупное происшествие, готовит «</w:t>
      </w:r>
      <w:r w:rsidR="006F3BD8" w:rsidRPr="00F3584A">
        <w:rPr>
          <w:b/>
          <w:sz w:val="28"/>
          <w:szCs w:val="28"/>
        </w:rPr>
        <w:t xml:space="preserve">План корректирующих действий» </w:t>
      </w:r>
      <w:r w:rsidR="006F3BD8" w:rsidRPr="00F3584A">
        <w:rPr>
          <w:sz w:val="28"/>
          <w:szCs w:val="28"/>
        </w:rPr>
        <w:t xml:space="preserve">(Приложение № </w:t>
      </w:r>
      <w:r w:rsidR="00993BA9" w:rsidRPr="00F3584A">
        <w:rPr>
          <w:sz w:val="28"/>
          <w:szCs w:val="28"/>
        </w:rPr>
        <w:t>7</w:t>
      </w:r>
      <w:r w:rsidR="006F3BD8" w:rsidRPr="00F3584A">
        <w:rPr>
          <w:sz w:val="28"/>
          <w:szCs w:val="28"/>
        </w:rPr>
        <w:t>)</w:t>
      </w:r>
      <w:r w:rsidR="006F3BD8" w:rsidRPr="00173CA3">
        <w:rPr>
          <w:sz w:val="28"/>
          <w:szCs w:val="28"/>
        </w:rPr>
        <w:t>.</w:t>
      </w:r>
    </w:p>
    <w:p w14:paraId="1225E334" w14:textId="621BFFF8" w:rsidR="006F3BD8" w:rsidRPr="00F3584A" w:rsidRDefault="00DF5C18" w:rsidP="00D2211E">
      <w:pPr>
        <w:pStyle w:val="a3"/>
        <w:tabs>
          <w:tab w:val="clear" w:pos="1560"/>
          <w:tab w:val="left" w:pos="938"/>
        </w:tabs>
        <w:ind w:firstLine="426"/>
        <w:rPr>
          <w:sz w:val="28"/>
          <w:szCs w:val="28"/>
        </w:rPr>
      </w:pPr>
      <w:r w:rsidRPr="00F3584A">
        <w:rPr>
          <w:sz w:val="28"/>
          <w:szCs w:val="28"/>
        </w:rPr>
        <w:t xml:space="preserve">По результатам рассмотрения </w:t>
      </w:r>
      <w:r w:rsidR="00274A10">
        <w:rPr>
          <w:sz w:val="28"/>
          <w:szCs w:val="28"/>
        </w:rPr>
        <w:t>П</w:t>
      </w:r>
      <w:r w:rsidR="006F3BD8" w:rsidRPr="00F3584A">
        <w:rPr>
          <w:sz w:val="28"/>
          <w:szCs w:val="28"/>
        </w:rPr>
        <w:t>лана корректирующих действий утверждение его происходит следующим образом:</w:t>
      </w:r>
    </w:p>
    <w:p w14:paraId="528A0D31" w14:textId="5FAC923B" w:rsidR="006F3BD8" w:rsidRPr="00F3584A" w:rsidRDefault="006F3BD8" w:rsidP="00D2211E">
      <w:pPr>
        <w:tabs>
          <w:tab w:val="left" w:pos="938"/>
        </w:tabs>
        <w:ind w:firstLine="426"/>
        <w:jc w:val="both"/>
        <w:rPr>
          <w:sz w:val="28"/>
          <w:szCs w:val="28"/>
        </w:rPr>
      </w:pPr>
      <w:r w:rsidRPr="00F3584A">
        <w:rPr>
          <w:sz w:val="28"/>
          <w:szCs w:val="28"/>
        </w:rPr>
        <w:t xml:space="preserve">При крупном происшествии </w:t>
      </w:r>
      <w:r w:rsidR="00274A10">
        <w:rPr>
          <w:sz w:val="28"/>
          <w:szCs w:val="28"/>
        </w:rPr>
        <w:t>П</w:t>
      </w:r>
      <w:r w:rsidRPr="00F3584A">
        <w:rPr>
          <w:sz w:val="28"/>
          <w:szCs w:val="28"/>
        </w:rPr>
        <w:t xml:space="preserve">лан </w:t>
      </w:r>
      <w:r w:rsidR="00793907" w:rsidRPr="00F3584A">
        <w:rPr>
          <w:sz w:val="28"/>
          <w:szCs w:val="28"/>
        </w:rPr>
        <w:t>подписывает</w:t>
      </w:r>
      <w:r w:rsidRPr="00F3584A">
        <w:rPr>
          <w:sz w:val="28"/>
          <w:szCs w:val="28"/>
        </w:rPr>
        <w:t xml:space="preserve"> руководитель </w:t>
      </w:r>
      <w:r w:rsidR="008B028A" w:rsidRPr="00F3584A">
        <w:rPr>
          <w:sz w:val="28"/>
          <w:szCs w:val="28"/>
        </w:rPr>
        <w:t>Общества, согласовывает д</w:t>
      </w:r>
      <w:r w:rsidRPr="00F3584A">
        <w:rPr>
          <w:sz w:val="28"/>
          <w:szCs w:val="28"/>
        </w:rPr>
        <w:t xml:space="preserve">иректор </w:t>
      </w:r>
      <w:r w:rsidR="00C8790C" w:rsidRPr="00F3584A">
        <w:rPr>
          <w:sz w:val="28"/>
          <w:szCs w:val="28"/>
        </w:rPr>
        <w:t>д</w:t>
      </w:r>
      <w:r w:rsidRPr="00F3584A">
        <w:rPr>
          <w:sz w:val="28"/>
          <w:szCs w:val="28"/>
        </w:rPr>
        <w:t>епартамент</w:t>
      </w:r>
      <w:r w:rsidR="008B028A" w:rsidRPr="00F3584A">
        <w:rPr>
          <w:sz w:val="28"/>
          <w:szCs w:val="28"/>
        </w:rPr>
        <w:t xml:space="preserve">а по направлению </w:t>
      </w:r>
      <w:r w:rsidR="00F10B5A" w:rsidRPr="00F3584A">
        <w:rPr>
          <w:sz w:val="28"/>
          <w:szCs w:val="28"/>
        </w:rPr>
        <w:t xml:space="preserve">производственной </w:t>
      </w:r>
      <w:r w:rsidR="008B028A" w:rsidRPr="00F3584A">
        <w:rPr>
          <w:sz w:val="28"/>
          <w:szCs w:val="28"/>
        </w:rPr>
        <w:t>деятельности, н</w:t>
      </w:r>
      <w:r w:rsidRPr="00F3584A">
        <w:rPr>
          <w:sz w:val="28"/>
          <w:szCs w:val="28"/>
        </w:rPr>
        <w:t>ачальник У</w:t>
      </w:r>
      <w:r w:rsidR="00274A10">
        <w:rPr>
          <w:sz w:val="28"/>
          <w:szCs w:val="28"/>
        </w:rPr>
        <w:t>правления</w:t>
      </w:r>
      <w:r w:rsidR="00FA7275" w:rsidRPr="00F3584A">
        <w:rPr>
          <w:sz w:val="28"/>
          <w:szCs w:val="28"/>
        </w:rPr>
        <w:t xml:space="preserve"> ОТ,</w:t>
      </w:r>
      <w:r w:rsidR="001B7B47" w:rsidRPr="00F3584A">
        <w:rPr>
          <w:sz w:val="28"/>
          <w:szCs w:val="28"/>
        </w:rPr>
        <w:t xml:space="preserve"> </w:t>
      </w:r>
      <w:r w:rsidRPr="00F3584A">
        <w:rPr>
          <w:sz w:val="28"/>
          <w:szCs w:val="28"/>
        </w:rPr>
        <w:t>Э</w:t>
      </w:r>
      <w:r w:rsidR="00FA7275" w:rsidRPr="00F3584A">
        <w:rPr>
          <w:sz w:val="28"/>
          <w:szCs w:val="28"/>
        </w:rPr>
        <w:t xml:space="preserve"> и </w:t>
      </w:r>
      <w:r w:rsidRPr="00F3584A">
        <w:rPr>
          <w:sz w:val="28"/>
          <w:szCs w:val="28"/>
        </w:rPr>
        <w:t xml:space="preserve">ПБ </w:t>
      </w:r>
      <w:r w:rsidR="00274A10">
        <w:rPr>
          <w:sz w:val="28"/>
          <w:szCs w:val="28"/>
        </w:rPr>
        <w:t xml:space="preserve">Компании </w:t>
      </w:r>
      <w:r w:rsidRPr="00F3584A">
        <w:rPr>
          <w:sz w:val="28"/>
          <w:szCs w:val="28"/>
        </w:rPr>
        <w:t xml:space="preserve">и утверждает </w:t>
      </w:r>
      <w:r w:rsidR="00274A10">
        <w:rPr>
          <w:sz w:val="28"/>
          <w:szCs w:val="28"/>
        </w:rPr>
        <w:t>п</w:t>
      </w:r>
      <w:r w:rsidRPr="00F3584A">
        <w:rPr>
          <w:sz w:val="28"/>
          <w:szCs w:val="28"/>
        </w:rPr>
        <w:t>ре</w:t>
      </w:r>
      <w:r w:rsidR="00793907" w:rsidRPr="00F3584A">
        <w:rPr>
          <w:sz w:val="28"/>
          <w:szCs w:val="28"/>
        </w:rPr>
        <w:t>дседатель комиссии по расследованию.</w:t>
      </w:r>
    </w:p>
    <w:p w14:paraId="1528FFB3" w14:textId="0C5DCB68" w:rsidR="006F3BD8" w:rsidRDefault="006F3BD8" w:rsidP="00D2211E">
      <w:pPr>
        <w:tabs>
          <w:tab w:val="left" w:pos="938"/>
        </w:tabs>
        <w:ind w:firstLine="426"/>
        <w:jc w:val="both"/>
        <w:rPr>
          <w:sz w:val="28"/>
          <w:szCs w:val="28"/>
        </w:rPr>
      </w:pPr>
      <w:r w:rsidRPr="00F3584A">
        <w:rPr>
          <w:sz w:val="28"/>
          <w:szCs w:val="28"/>
        </w:rPr>
        <w:t xml:space="preserve">По остальным происшествиям </w:t>
      </w:r>
      <w:r w:rsidR="00274A10">
        <w:rPr>
          <w:sz w:val="28"/>
          <w:szCs w:val="28"/>
        </w:rPr>
        <w:t xml:space="preserve">План </w:t>
      </w:r>
      <w:r w:rsidRPr="00F3584A">
        <w:rPr>
          <w:sz w:val="28"/>
          <w:szCs w:val="28"/>
        </w:rPr>
        <w:t>подписывают те</w:t>
      </w:r>
      <w:r w:rsidR="008B028A" w:rsidRPr="00F3584A">
        <w:rPr>
          <w:sz w:val="28"/>
          <w:szCs w:val="28"/>
        </w:rPr>
        <w:t>хнический руководитель Общества</w:t>
      </w:r>
      <w:r w:rsidRPr="00F3584A">
        <w:rPr>
          <w:sz w:val="28"/>
          <w:szCs w:val="28"/>
        </w:rPr>
        <w:t xml:space="preserve">, руководитель </w:t>
      </w:r>
      <w:r w:rsidR="00C8790C" w:rsidRPr="00F3584A">
        <w:rPr>
          <w:sz w:val="28"/>
          <w:szCs w:val="28"/>
        </w:rPr>
        <w:t>с</w:t>
      </w:r>
      <w:r w:rsidRPr="00F3584A">
        <w:rPr>
          <w:sz w:val="28"/>
          <w:szCs w:val="28"/>
        </w:rPr>
        <w:t>лужбы ОТ, ПБ и ООС и утвержд</w:t>
      </w:r>
      <w:r w:rsidR="008B028A" w:rsidRPr="00F3584A">
        <w:rPr>
          <w:sz w:val="28"/>
          <w:szCs w:val="28"/>
        </w:rPr>
        <w:t>ает руководитель Общества</w:t>
      </w:r>
      <w:r w:rsidRPr="00F3584A">
        <w:rPr>
          <w:sz w:val="28"/>
          <w:szCs w:val="28"/>
        </w:rPr>
        <w:t>.</w:t>
      </w:r>
    </w:p>
    <w:p w14:paraId="7B893CE8" w14:textId="6CD2201F" w:rsidR="007F3D20" w:rsidRDefault="007F3D20" w:rsidP="00D2211E">
      <w:pPr>
        <w:tabs>
          <w:tab w:val="left" w:pos="938"/>
        </w:tabs>
        <w:ind w:firstLine="426"/>
        <w:jc w:val="both"/>
        <w:rPr>
          <w:sz w:val="28"/>
          <w:szCs w:val="28"/>
        </w:rPr>
      </w:pPr>
    </w:p>
    <w:p w14:paraId="77D616EA" w14:textId="610D2B12" w:rsidR="006F3BD8" w:rsidRPr="00F3584A" w:rsidRDefault="006F3BD8" w:rsidP="00D2211E">
      <w:pPr>
        <w:pStyle w:val="af6"/>
        <w:numPr>
          <w:ilvl w:val="1"/>
          <w:numId w:val="30"/>
        </w:numPr>
        <w:tabs>
          <w:tab w:val="left" w:pos="938"/>
        </w:tabs>
        <w:spacing w:before="120" w:after="60"/>
        <w:ind w:left="0" w:firstLine="426"/>
        <w:jc w:val="both"/>
        <w:outlineLvl w:val="1"/>
        <w:rPr>
          <w:b/>
          <w:sz w:val="28"/>
          <w:szCs w:val="28"/>
        </w:rPr>
      </w:pPr>
      <w:r w:rsidRPr="00F3584A">
        <w:rPr>
          <w:b/>
          <w:sz w:val="28"/>
          <w:szCs w:val="28"/>
        </w:rPr>
        <w:t>Распространение Плана корректирующих действий</w:t>
      </w:r>
    </w:p>
    <w:p w14:paraId="45CE2B23" w14:textId="01F2B41B" w:rsidR="00577803" w:rsidRPr="00F3584A" w:rsidRDefault="00DF5C18" w:rsidP="00D2211E">
      <w:pPr>
        <w:tabs>
          <w:tab w:val="left" w:pos="938"/>
        </w:tabs>
        <w:ind w:firstLine="426"/>
        <w:jc w:val="both"/>
        <w:outlineLvl w:val="1"/>
        <w:rPr>
          <w:sz w:val="28"/>
          <w:szCs w:val="28"/>
        </w:rPr>
      </w:pPr>
      <w:r w:rsidRPr="00F3584A">
        <w:rPr>
          <w:sz w:val="28"/>
          <w:szCs w:val="28"/>
        </w:rPr>
        <w:t xml:space="preserve">Распространение </w:t>
      </w:r>
      <w:r w:rsidR="00274A10">
        <w:rPr>
          <w:sz w:val="28"/>
          <w:szCs w:val="28"/>
        </w:rPr>
        <w:t>П</w:t>
      </w:r>
      <w:r w:rsidR="006F3BD8" w:rsidRPr="00F3584A">
        <w:rPr>
          <w:sz w:val="28"/>
          <w:szCs w:val="28"/>
        </w:rPr>
        <w:t xml:space="preserve">лана корректирующих действий по </w:t>
      </w:r>
      <w:r w:rsidR="006F3BD8" w:rsidRPr="00F3584A">
        <w:rPr>
          <w:b/>
          <w:sz w:val="28"/>
          <w:szCs w:val="28"/>
          <w:u w:val="single"/>
        </w:rPr>
        <w:t>крупному происшествию</w:t>
      </w:r>
      <w:r w:rsidR="00577803" w:rsidRPr="00F3584A">
        <w:rPr>
          <w:b/>
          <w:sz w:val="28"/>
          <w:szCs w:val="28"/>
          <w:u w:val="single"/>
        </w:rPr>
        <w:t xml:space="preserve"> и значительным ДТП</w:t>
      </w:r>
      <w:r w:rsidR="006F3BD8" w:rsidRPr="00F3584A">
        <w:rPr>
          <w:sz w:val="28"/>
          <w:szCs w:val="28"/>
        </w:rPr>
        <w:t xml:space="preserve"> осуществляется ЦДУ Компании </w:t>
      </w:r>
      <w:r w:rsidR="00577803" w:rsidRPr="00F3584A">
        <w:rPr>
          <w:sz w:val="28"/>
          <w:szCs w:val="28"/>
        </w:rPr>
        <w:t xml:space="preserve">во все Общества. </w:t>
      </w:r>
    </w:p>
    <w:p w14:paraId="059638B9" w14:textId="56F43125" w:rsidR="00577803" w:rsidRPr="00F3584A" w:rsidRDefault="00577803" w:rsidP="00D2211E">
      <w:pPr>
        <w:tabs>
          <w:tab w:val="left" w:pos="938"/>
        </w:tabs>
        <w:ind w:firstLine="426"/>
        <w:jc w:val="both"/>
        <w:outlineLvl w:val="1"/>
        <w:rPr>
          <w:sz w:val="28"/>
          <w:szCs w:val="28"/>
        </w:rPr>
      </w:pPr>
      <w:r w:rsidRPr="00F3584A">
        <w:rPr>
          <w:sz w:val="28"/>
          <w:szCs w:val="28"/>
        </w:rPr>
        <w:t xml:space="preserve">Распространение </w:t>
      </w:r>
      <w:r w:rsidR="00274A10">
        <w:rPr>
          <w:sz w:val="28"/>
          <w:szCs w:val="28"/>
        </w:rPr>
        <w:t>П</w:t>
      </w:r>
      <w:r w:rsidRPr="00F3584A">
        <w:rPr>
          <w:sz w:val="28"/>
          <w:szCs w:val="28"/>
        </w:rPr>
        <w:t xml:space="preserve">лана корректирующих действий по </w:t>
      </w:r>
      <w:r w:rsidRPr="00F3584A">
        <w:rPr>
          <w:b/>
          <w:sz w:val="28"/>
          <w:szCs w:val="28"/>
          <w:u w:val="single"/>
        </w:rPr>
        <w:t>значительным происшествиям</w:t>
      </w:r>
      <w:r w:rsidRPr="00F3584A">
        <w:rPr>
          <w:sz w:val="28"/>
          <w:szCs w:val="28"/>
        </w:rPr>
        <w:t xml:space="preserve"> осуществляется ЦДУ Компании </w:t>
      </w:r>
      <w:r w:rsidR="006F3BD8" w:rsidRPr="00F3584A">
        <w:rPr>
          <w:sz w:val="28"/>
          <w:szCs w:val="28"/>
        </w:rPr>
        <w:t xml:space="preserve">в Общества по направлению деятельности, на которые распространяются данные документы. </w:t>
      </w:r>
    </w:p>
    <w:p w14:paraId="6B39F9C7" w14:textId="4626FBDD" w:rsidR="006F3BD8" w:rsidRPr="00F3584A" w:rsidRDefault="006F3BD8" w:rsidP="00D2211E">
      <w:pPr>
        <w:tabs>
          <w:tab w:val="left" w:pos="938"/>
        </w:tabs>
        <w:ind w:firstLine="426"/>
        <w:jc w:val="both"/>
        <w:outlineLvl w:val="1"/>
        <w:rPr>
          <w:sz w:val="28"/>
          <w:szCs w:val="28"/>
        </w:rPr>
      </w:pPr>
      <w:r w:rsidRPr="00F3584A">
        <w:rPr>
          <w:sz w:val="28"/>
          <w:szCs w:val="28"/>
        </w:rPr>
        <w:t>Далее ответственные работ</w:t>
      </w:r>
      <w:r w:rsidR="008B028A" w:rsidRPr="00F3584A">
        <w:rPr>
          <w:sz w:val="28"/>
          <w:szCs w:val="28"/>
        </w:rPr>
        <w:t xml:space="preserve">ники Обществ </w:t>
      </w:r>
      <w:r w:rsidR="00577803" w:rsidRPr="00F3584A">
        <w:rPr>
          <w:sz w:val="28"/>
          <w:szCs w:val="28"/>
        </w:rPr>
        <w:t>доводят</w:t>
      </w:r>
      <w:r w:rsidR="00DF5C18" w:rsidRPr="00F3584A">
        <w:rPr>
          <w:sz w:val="28"/>
          <w:szCs w:val="28"/>
        </w:rPr>
        <w:t xml:space="preserve"> утвержд</w:t>
      </w:r>
      <w:r w:rsidR="008F463D">
        <w:rPr>
          <w:sz w:val="28"/>
          <w:szCs w:val="28"/>
        </w:rPr>
        <w:t>е</w:t>
      </w:r>
      <w:r w:rsidR="00DF5C18" w:rsidRPr="00F3584A">
        <w:rPr>
          <w:sz w:val="28"/>
          <w:szCs w:val="28"/>
        </w:rPr>
        <w:t xml:space="preserve">нный </w:t>
      </w:r>
      <w:r w:rsidR="00274A10">
        <w:rPr>
          <w:sz w:val="28"/>
          <w:szCs w:val="28"/>
        </w:rPr>
        <w:t>П</w:t>
      </w:r>
      <w:r w:rsidRPr="00F3584A">
        <w:rPr>
          <w:sz w:val="28"/>
          <w:szCs w:val="28"/>
        </w:rPr>
        <w:t xml:space="preserve">лан корректирующих действий </w:t>
      </w:r>
      <w:r w:rsidR="00577803" w:rsidRPr="00F3584A">
        <w:rPr>
          <w:sz w:val="28"/>
          <w:szCs w:val="28"/>
        </w:rPr>
        <w:t>лицам</w:t>
      </w:r>
      <w:r w:rsidRPr="00F3584A">
        <w:rPr>
          <w:sz w:val="28"/>
          <w:szCs w:val="28"/>
        </w:rPr>
        <w:t>, в чьей компетенции находится</w:t>
      </w:r>
      <w:r w:rsidR="00DF5C18" w:rsidRPr="00F3584A">
        <w:rPr>
          <w:sz w:val="28"/>
          <w:szCs w:val="28"/>
        </w:rPr>
        <w:t xml:space="preserve"> выполнение конкретных пунктов </w:t>
      </w:r>
      <w:r w:rsidR="00274A10">
        <w:rPr>
          <w:sz w:val="28"/>
          <w:szCs w:val="28"/>
        </w:rPr>
        <w:t>П</w:t>
      </w:r>
      <w:r w:rsidRPr="00F3584A">
        <w:rPr>
          <w:sz w:val="28"/>
          <w:szCs w:val="28"/>
        </w:rPr>
        <w:t>лана корректирующих действий, а также подрядных организаций, на которые распространяются требования о выполне</w:t>
      </w:r>
      <w:r w:rsidR="00DF5C18" w:rsidRPr="00F3584A">
        <w:rPr>
          <w:sz w:val="28"/>
          <w:szCs w:val="28"/>
        </w:rPr>
        <w:t xml:space="preserve">нии конкретных пунктов данного </w:t>
      </w:r>
      <w:r w:rsidR="00274A10">
        <w:rPr>
          <w:sz w:val="28"/>
          <w:szCs w:val="28"/>
        </w:rPr>
        <w:t>П</w:t>
      </w:r>
      <w:r w:rsidRPr="00F3584A">
        <w:rPr>
          <w:sz w:val="28"/>
          <w:szCs w:val="28"/>
        </w:rPr>
        <w:t xml:space="preserve">лана. </w:t>
      </w:r>
    </w:p>
    <w:p w14:paraId="1070972D" w14:textId="6F703D6E" w:rsidR="00577803" w:rsidRPr="00F3584A" w:rsidRDefault="00577803" w:rsidP="00D2211E">
      <w:pPr>
        <w:tabs>
          <w:tab w:val="left" w:pos="938"/>
        </w:tabs>
        <w:ind w:firstLine="426"/>
        <w:jc w:val="both"/>
        <w:rPr>
          <w:sz w:val="28"/>
          <w:szCs w:val="28"/>
        </w:rPr>
      </w:pPr>
      <w:r w:rsidRPr="00F3584A">
        <w:rPr>
          <w:sz w:val="28"/>
          <w:szCs w:val="28"/>
        </w:rPr>
        <w:t xml:space="preserve">План корректирующих действий распространяется вместе с </w:t>
      </w:r>
      <w:r w:rsidR="00AD385D">
        <w:rPr>
          <w:sz w:val="28"/>
          <w:szCs w:val="28"/>
        </w:rPr>
        <w:t>и</w:t>
      </w:r>
      <w:r w:rsidRPr="00F3584A">
        <w:rPr>
          <w:sz w:val="28"/>
          <w:szCs w:val="28"/>
        </w:rPr>
        <w:t>звлеч</w:t>
      </w:r>
      <w:r w:rsidR="008F463D">
        <w:rPr>
          <w:sz w:val="28"/>
          <w:szCs w:val="28"/>
        </w:rPr>
        <w:t>е</w:t>
      </w:r>
      <w:r w:rsidRPr="00F3584A">
        <w:rPr>
          <w:sz w:val="28"/>
          <w:szCs w:val="28"/>
        </w:rPr>
        <w:t xml:space="preserve">нными уроками. </w:t>
      </w:r>
    </w:p>
    <w:p w14:paraId="2A30415A" w14:textId="3FF1A3D1" w:rsidR="006F3BD8" w:rsidRPr="00F3584A" w:rsidRDefault="006F3BD8" w:rsidP="00D2211E">
      <w:pPr>
        <w:tabs>
          <w:tab w:val="left" w:pos="938"/>
        </w:tabs>
        <w:ind w:firstLine="426"/>
        <w:jc w:val="both"/>
        <w:rPr>
          <w:sz w:val="28"/>
          <w:szCs w:val="28"/>
        </w:rPr>
      </w:pPr>
      <w:r w:rsidRPr="00F3584A">
        <w:rPr>
          <w:sz w:val="28"/>
          <w:szCs w:val="28"/>
        </w:rPr>
        <w:t>Аналогичный порядок должен бы</w:t>
      </w:r>
      <w:r w:rsidR="008B028A" w:rsidRPr="00F3584A">
        <w:rPr>
          <w:sz w:val="28"/>
          <w:szCs w:val="28"/>
        </w:rPr>
        <w:t xml:space="preserve">ть установлен в Обществах </w:t>
      </w:r>
      <w:r w:rsidR="00DF5C18" w:rsidRPr="00F3584A">
        <w:rPr>
          <w:sz w:val="28"/>
          <w:szCs w:val="28"/>
        </w:rPr>
        <w:t xml:space="preserve">по распространению </w:t>
      </w:r>
      <w:r w:rsidR="00AD385D">
        <w:rPr>
          <w:sz w:val="28"/>
          <w:szCs w:val="28"/>
        </w:rPr>
        <w:t>П</w:t>
      </w:r>
      <w:r w:rsidRPr="00F3584A">
        <w:rPr>
          <w:sz w:val="28"/>
          <w:szCs w:val="28"/>
        </w:rPr>
        <w:t>лана корректирующих действий по другим видам происшествий.</w:t>
      </w:r>
      <w:r w:rsidR="00DA7D89" w:rsidRPr="00F3584A">
        <w:rPr>
          <w:sz w:val="28"/>
          <w:szCs w:val="28"/>
        </w:rPr>
        <w:t xml:space="preserve"> </w:t>
      </w:r>
    </w:p>
    <w:p w14:paraId="6691E6AF" w14:textId="3CE4AAB1" w:rsidR="00DA7D89" w:rsidRPr="00F3584A" w:rsidRDefault="00BA6703" w:rsidP="00D2211E">
      <w:pPr>
        <w:tabs>
          <w:tab w:val="left" w:pos="938"/>
        </w:tabs>
        <w:ind w:firstLine="426"/>
        <w:jc w:val="both"/>
        <w:rPr>
          <w:sz w:val="28"/>
          <w:szCs w:val="28"/>
        </w:rPr>
      </w:pPr>
      <w:r>
        <w:rPr>
          <w:sz w:val="28"/>
          <w:szCs w:val="28"/>
        </w:rPr>
        <w:t>Лица</w:t>
      </w:r>
      <w:r w:rsidR="00DA7D89" w:rsidRPr="00F3584A">
        <w:rPr>
          <w:sz w:val="28"/>
          <w:szCs w:val="28"/>
        </w:rPr>
        <w:t xml:space="preserve">, ответственные за распространение </w:t>
      </w:r>
      <w:r w:rsidR="00AD385D">
        <w:rPr>
          <w:sz w:val="28"/>
          <w:szCs w:val="28"/>
        </w:rPr>
        <w:t>П</w:t>
      </w:r>
      <w:r w:rsidR="00DA7D89" w:rsidRPr="00F3584A">
        <w:rPr>
          <w:sz w:val="28"/>
          <w:szCs w:val="28"/>
        </w:rPr>
        <w:t>лана корректирующих действий и извлеч</w:t>
      </w:r>
      <w:r w:rsidR="008F463D">
        <w:rPr>
          <w:sz w:val="28"/>
          <w:szCs w:val="28"/>
        </w:rPr>
        <w:t>е</w:t>
      </w:r>
      <w:r w:rsidR="00DA7D89" w:rsidRPr="00F3584A">
        <w:rPr>
          <w:sz w:val="28"/>
          <w:szCs w:val="28"/>
        </w:rPr>
        <w:t>нных уроков</w:t>
      </w:r>
      <w:r>
        <w:rPr>
          <w:sz w:val="28"/>
          <w:szCs w:val="28"/>
        </w:rPr>
        <w:t>, должны быть назначены приказом по Обществу</w:t>
      </w:r>
      <w:r w:rsidR="00DA7D89" w:rsidRPr="00F3584A">
        <w:rPr>
          <w:sz w:val="28"/>
          <w:szCs w:val="28"/>
        </w:rPr>
        <w:t>.</w:t>
      </w:r>
    </w:p>
    <w:p w14:paraId="1ABB676D" w14:textId="6432B9C6" w:rsidR="006F3BD8" w:rsidRPr="00F3584A" w:rsidRDefault="006F3BD8" w:rsidP="00D2211E">
      <w:pPr>
        <w:pStyle w:val="af6"/>
        <w:numPr>
          <w:ilvl w:val="1"/>
          <w:numId w:val="30"/>
        </w:numPr>
        <w:tabs>
          <w:tab w:val="left" w:pos="938"/>
        </w:tabs>
        <w:spacing w:before="120" w:after="60"/>
        <w:ind w:left="0" w:firstLine="426"/>
        <w:jc w:val="both"/>
        <w:outlineLvl w:val="1"/>
        <w:rPr>
          <w:b/>
          <w:sz w:val="28"/>
          <w:szCs w:val="28"/>
        </w:rPr>
      </w:pPr>
      <w:r w:rsidRPr="00F3584A">
        <w:rPr>
          <w:b/>
          <w:sz w:val="28"/>
          <w:szCs w:val="28"/>
        </w:rPr>
        <w:t>Исполнение корректирующих мер и контроль за их выполнением</w:t>
      </w:r>
    </w:p>
    <w:p w14:paraId="227B9259" w14:textId="2861097A" w:rsidR="006F3BD8" w:rsidRPr="00F3584A" w:rsidRDefault="00DF5C18" w:rsidP="00D2211E">
      <w:pPr>
        <w:tabs>
          <w:tab w:val="left" w:pos="938"/>
        </w:tabs>
        <w:ind w:firstLine="426"/>
        <w:jc w:val="both"/>
        <w:rPr>
          <w:sz w:val="28"/>
          <w:szCs w:val="28"/>
        </w:rPr>
      </w:pPr>
      <w:r w:rsidRPr="00F3584A">
        <w:rPr>
          <w:sz w:val="28"/>
          <w:szCs w:val="28"/>
        </w:rPr>
        <w:t xml:space="preserve">После получения </w:t>
      </w:r>
      <w:r w:rsidR="00814D25">
        <w:rPr>
          <w:sz w:val="28"/>
          <w:szCs w:val="28"/>
        </w:rPr>
        <w:t>П</w:t>
      </w:r>
      <w:r w:rsidR="006F3BD8" w:rsidRPr="00F3584A">
        <w:rPr>
          <w:sz w:val="28"/>
          <w:szCs w:val="28"/>
        </w:rPr>
        <w:t>лана корректирующих действий по крупным происшеств</w:t>
      </w:r>
      <w:r w:rsidR="008B028A" w:rsidRPr="00F3584A">
        <w:rPr>
          <w:sz w:val="28"/>
          <w:szCs w:val="28"/>
        </w:rPr>
        <w:t>иям</w:t>
      </w:r>
      <w:r w:rsidR="00BC5F53" w:rsidRPr="00F3584A">
        <w:rPr>
          <w:sz w:val="28"/>
          <w:szCs w:val="28"/>
        </w:rPr>
        <w:t>, значительным ДТП,</w:t>
      </w:r>
      <w:r w:rsidR="008B028A" w:rsidRPr="00F3584A">
        <w:rPr>
          <w:sz w:val="28"/>
          <w:szCs w:val="28"/>
        </w:rPr>
        <w:t xml:space="preserve"> руководитель Общества </w:t>
      </w:r>
      <w:r w:rsidR="006F3BD8" w:rsidRPr="00F3584A">
        <w:rPr>
          <w:sz w:val="28"/>
          <w:szCs w:val="28"/>
        </w:rPr>
        <w:t>да</w:t>
      </w:r>
      <w:r w:rsidR="008F463D">
        <w:rPr>
          <w:sz w:val="28"/>
          <w:szCs w:val="28"/>
        </w:rPr>
        <w:t>е</w:t>
      </w:r>
      <w:r w:rsidR="006F3BD8" w:rsidRPr="00F3584A">
        <w:rPr>
          <w:sz w:val="28"/>
          <w:szCs w:val="28"/>
        </w:rPr>
        <w:t>т указание о выпо</w:t>
      </w:r>
      <w:r w:rsidRPr="00F3584A">
        <w:rPr>
          <w:sz w:val="28"/>
          <w:szCs w:val="28"/>
        </w:rPr>
        <w:t xml:space="preserve">лнении соответствующих пунктов </w:t>
      </w:r>
      <w:r w:rsidR="00814D25">
        <w:rPr>
          <w:sz w:val="28"/>
          <w:szCs w:val="28"/>
        </w:rPr>
        <w:t>П</w:t>
      </w:r>
      <w:r w:rsidR="006F3BD8" w:rsidRPr="00F3584A">
        <w:rPr>
          <w:sz w:val="28"/>
          <w:szCs w:val="28"/>
        </w:rPr>
        <w:t>лана действий ответственн</w:t>
      </w:r>
      <w:r w:rsidR="008B028A" w:rsidRPr="00F3584A">
        <w:rPr>
          <w:sz w:val="28"/>
          <w:szCs w:val="28"/>
        </w:rPr>
        <w:t xml:space="preserve">ым </w:t>
      </w:r>
      <w:r w:rsidR="00363033" w:rsidRPr="00F3584A">
        <w:rPr>
          <w:sz w:val="28"/>
          <w:szCs w:val="28"/>
        </w:rPr>
        <w:t xml:space="preserve">лицам, в чьей компетенции находится выполнение конкретных пунктов </w:t>
      </w:r>
      <w:r w:rsidR="00814D25">
        <w:rPr>
          <w:sz w:val="28"/>
          <w:szCs w:val="28"/>
        </w:rPr>
        <w:t>П</w:t>
      </w:r>
      <w:r w:rsidR="00363033" w:rsidRPr="00F3584A">
        <w:rPr>
          <w:sz w:val="28"/>
          <w:szCs w:val="28"/>
        </w:rPr>
        <w:t>лана корректирующих действий.</w:t>
      </w:r>
    </w:p>
    <w:p w14:paraId="79AA1A53" w14:textId="1E809867" w:rsidR="006F3BD8" w:rsidRPr="00F3584A" w:rsidRDefault="00DF5C18" w:rsidP="00D2211E">
      <w:pPr>
        <w:tabs>
          <w:tab w:val="left" w:pos="938"/>
        </w:tabs>
        <w:ind w:firstLine="426"/>
        <w:jc w:val="both"/>
        <w:rPr>
          <w:sz w:val="28"/>
          <w:szCs w:val="28"/>
        </w:rPr>
      </w:pPr>
      <w:r w:rsidRPr="00F3584A">
        <w:rPr>
          <w:sz w:val="28"/>
          <w:szCs w:val="28"/>
        </w:rPr>
        <w:t xml:space="preserve">Контроль за исполнением </w:t>
      </w:r>
      <w:r w:rsidR="00814D25">
        <w:rPr>
          <w:sz w:val="28"/>
          <w:szCs w:val="28"/>
        </w:rPr>
        <w:t>П</w:t>
      </w:r>
      <w:r w:rsidR="006F3BD8" w:rsidRPr="00F3584A">
        <w:rPr>
          <w:sz w:val="28"/>
          <w:szCs w:val="28"/>
        </w:rPr>
        <w:t xml:space="preserve">ланов корректирующих </w:t>
      </w:r>
      <w:r w:rsidRPr="00F3584A">
        <w:rPr>
          <w:sz w:val="28"/>
          <w:szCs w:val="28"/>
        </w:rPr>
        <w:t>действий по к</w:t>
      </w:r>
      <w:r w:rsidR="006F3BD8" w:rsidRPr="00F3584A">
        <w:rPr>
          <w:sz w:val="28"/>
          <w:szCs w:val="28"/>
        </w:rPr>
        <w:t>рупным</w:t>
      </w:r>
      <w:r w:rsidR="00BC5F53" w:rsidRPr="00F3584A">
        <w:rPr>
          <w:sz w:val="28"/>
          <w:szCs w:val="28"/>
        </w:rPr>
        <w:t xml:space="preserve"> и значительным</w:t>
      </w:r>
      <w:r w:rsidR="006F3BD8" w:rsidRPr="00F3584A">
        <w:rPr>
          <w:sz w:val="28"/>
          <w:szCs w:val="28"/>
        </w:rPr>
        <w:t xml:space="preserve"> происшествиям осуществляется </w:t>
      </w:r>
      <w:r w:rsidR="008B028A" w:rsidRPr="00F3584A">
        <w:rPr>
          <w:sz w:val="28"/>
          <w:szCs w:val="28"/>
        </w:rPr>
        <w:t>н</w:t>
      </w:r>
      <w:r w:rsidR="006F3BD8" w:rsidRPr="00F3584A">
        <w:rPr>
          <w:sz w:val="28"/>
          <w:szCs w:val="28"/>
        </w:rPr>
        <w:t xml:space="preserve">ачальником ЦДУ, </w:t>
      </w:r>
      <w:r w:rsidR="008B028A" w:rsidRPr="00F3584A">
        <w:rPr>
          <w:sz w:val="28"/>
          <w:szCs w:val="28"/>
        </w:rPr>
        <w:t>д</w:t>
      </w:r>
      <w:r w:rsidR="006F3BD8" w:rsidRPr="00F3584A">
        <w:rPr>
          <w:sz w:val="28"/>
          <w:szCs w:val="28"/>
        </w:rPr>
        <w:t xml:space="preserve">иректором </w:t>
      </w:r>
      <w:r w:rsidR="00C8790C" w:rsidRPr="00F3584A">
        <w:rPr>
          <w:sz w:val="28"/>
          <w:szCs w:val="28"/>
        </w:rPr>
        <w:t>д</w:t>
      </w:r>
      <w:r w:rsidR="006F3BD8" w:rsidRPr="00F3584A">
        <w:rPr>
          <w:sz w:val="28"/>
          <w:szCs w:val="28"/>
        </w:rPr>
        <w:t>епартамент</w:t>
      </w:r>
      <w:r w:rsidR="008B028A" w:rsidRPr="00F3584A">
        <w:rPr>
          <w:sz w:val="28"/>
          <w:szCs w:val="28"/>
        </w:rPr>
        <w:t>а по направлению деятельности, н</w:t>
      </w:r>
      <w:r w:rsidR="006F3BD8" w:rsidRPr="00F3584A">
        <w:rPr>
          <w:sz w:val="28"/>
          <w:szCs w:val="28"/>
        </w:rPr>
        <w:t xml:space="preserve">ачальником </w:t>
      </w:r>
      <w:r w:rsidR="00814D25" w:rsidRPr="00F3584A">
        <w:rPr>
          <w:sz w:val="28"/>
          <w:szCs w:val="28"/>
        </w:rPr>
        <w:t>У</w:t>
      </w:r>
      <w:r w:rsidR="00814D25">
        <w:rPr>
          <w:sz w:val="28"/>
          <w:szCs w:val="28"/>
        </w:rPr>
        <w:t>правления</w:t>
      </w:r>
      <w:r w:rsidR="00814D25" w:rsidRPr="00F3584A">
        <w:rPr>
          <w:sz w:val="28"/>
          <w:szCs w:val="28"/>
        </w:rPr>
        <w:t xml:space="preserve"> ОТ, Э и ПБ </w:t>
      </w:r>
      <w:r w:rsidR="00814D25">
        <w:rPr>
          <w:sz w:val="28"/>
          <w:szCs w:val="28"/>
        </w:rPr>
        <w:t>Компании</w:t>
      </w:r>
      <w:r w:rsidR="00C8790C" w:rsidRPr="00F3584A">
        <w:rPr>
          <w:sz w:val="28"/>
          <w:szCs w:val="28"/>
        </w:rPr>
        <w:t>,</w:t>
      </w:r>
      <w:r w:rsidR="006F3BD8" w:rsidRPr="00F3584A">
        <w:rPr>
          <w:sz w:val="28"/>
          <w:szCs w:val="28"/>
        </w:rPr>
        <w:t xml:space="preserve"> руково</w:t>
      </w:r>
      <w:r w:rsidR="008B028A" w:rsidRPr="00F3584A">
        <w:rPr>
          <w:sz w:val="28"/>
          <w:szCs w:val="28"/>
        </w:rPr>
        <w:t>дителем Общества</w:t>
      </w:r>
      <w:r w:rsidR="006F3BD8" w:rsidRPr="00F3584A">
        <w:rPr>
          <w:sz w:val="28"/>
          <w:szCs w:val="28"/>
        </w:rPr>
        <w:t>.</w:t>
      </w:r>
      <w:r w:rsidR="00814D25">
        <w:rPr>
          <w:sz w:val="28"/>
          <w:szCs w:val="28"/>
        </w:rPr>
        <w:t xml:space="preserve"> </w:t>
      </w:r>
    </w:p>
    <w:p w14:paraId="475E7FC1" w14:textId="6FB6716D" w:rsidR="00BC5F53" w:rsidRPr="00F3584A" w:rsidRDefault="00BC5F53" w:rsidP="00D2211E">
      <w:pPr>
        <w:tabs>
          <w:tab w:val="left" w:pos="938"/>
        </w:tabs>
        <w:ind w:firstLine="426"/>
        <w:jc w:val="both"/>
        <w:rPr>
          <w:sz w:val="28"/>
          <w:szCs w:val="28"/>
          <w:shd w:val="clear" w:color="auto" w:fill="D9E2F3" w:themeFill="accent5" w:themeFillTint="33"/>
        </w:rPr>
      </w:pPr>
      <w:r w:rsidRPr="00F3584A">
        <w:rPr>
          <w:sz w:val="28"/>
          <w:szCs w:val="28"/>
        </w:rPr>
        <w:lastRenderedPageBreak/>
        <w:t xml:space="preserve">Контроль за исполнением </w:t>
      </w:r>
      <w:r w:rsidR="00814D25">
        <w:rPr>
          <w:sz w:val="28"/>
          <w:szCs w:val="28"/>
        </w:rPr>
        <w:t>П</w:t>
      </w:r>
      <w:r w:rsidRPr="00F3584A">
        <w:rPr>
          <w:sz w:val="28"/>
          <w:szCs w:val="28"/>
        </w:rPr>
        <w:t>ланов действий по другим видам происшествий осуществляет служба ОТ, ПБ и ООС Общества</w:t>
      </w:r>
      <w:r w:rsidR="00363033" w:rsidRPr="00F3584A">
        <w:rPr>
          <w:sz w:val="28"/>
          <w:szCs w:val="28"/>
        </w:rPr>
        <w:t xml:space="preserve"> и лица, в чьей компетенции находится выполнение конкретных пунктов </w:t>
      </w:r>
      <w:r w:rsidR="00814D25">
        <w:rPr>
          <w:sz w:val="28"/>
          <w:szCs w:val="28"/>
        </w:rPr>
        <w:t>П</w:t>
      </w:r>
      <w:r w:rsidR="00363033" w:rsidRPr="00F3584A">
        <w:rPr>
          <w:sz w:val="28"/>
          <w:szCs w:val="28"/>
        </w:rPr>
        <w:t>лана корректирующих действий</w:t>
      </w:r>
      <w:r w:rsidRPr="00F3584A">
        <w:rPr>
          <w:sz w:val="28"/>
          <w:szCs w:val="28"/>
        </w:rPr>
        <w:t>.</w:t>
      </w:r>
    </w:p>
    <w:p w14:paraId="395CE9F7" w14:textId="038DC1B6" w:rsidR="006F3BD8" w:rsidRPr="00F3584A" w:rsidRDefault="006F3BD8" w:rsidP="00D2211E">
      <w:pPr>
        <w:tabs>
          <w:tab w:val="left" w:pos="938"/>
        </w:tabs>
        <w:ind w:firstLine="426"/>
        <w:jc w:val="both"/>
        <w:rPr>
          <w:sz w:val="28"/>
          <w:szCs w:val="28"/>
        </w:rPr>
      </w:pPr>
      <w:r w:rsidRPr="00F3584A">
        <w:rPr>
          <w:sz w:val="28"/>
          <w:szCs w:val="28"/>
        </w:rPr>
        <w:t>Еженедельно</w:t>
      </w:r>
      <w:r w:rsidR="008B028A" w:rsidRPr="00F3584A">
        <w:rPr>
          <w:sz w:val="28"/>
          <w:szCs w:val="28"/>
        </w:rPr>
        <w:t xml:space="preserve"> руководитель Общества </w:t>
      </w:r>
      <w:r w:rsidRPr="00F3584A">
        <w:rPr>
          <w:sz w:val="28"/>
          <w:szCs w:val="28"/>
        </w:rPr>
        <w:t>организует предоставление начальнику Управления ОТ</w:t>
      </w:r>
      <w:r w:rsidR="004176F0" w:rsidRPr="00F3584A">
        <w:rPr>
          <w:sz w:val="28"/>
          <w:szCs w:val="28"/>
        </w:rPr>
        <w:t xml:space="preserve">, </w:t>
      </w:r>
      <w:r w:rsidRPr="00F3584A">
        <w:rPr>
          <w:sz w:val="28"/>
          <w:szCs w:val="28"/>
        </w:rPr>
        <w:t>Э</w:t>
      </w:r>
      <w:r w:rsidR="004176F0" w:rsidRPr="00F3584A">
        <w:rPr>
          <w:sz w:val="28"/>
          <w:szCs w:val="28"/>
        </w:rPr>
        <w:t xml:space="preserve"> и </w:t>
      </w:r>
      <w:r w:rsidRPr="00F3584A">
        <w:rPr>
          <w:sz w:val="28"/>
          <w:szCs w:val="28"/>
        </w:rPr>
        <w:t>ПБ и ЦДУ Ко</w:t>
      </w:r>
      <w:r w:rsidR="00DF5C18" w:rsidRPr="00F3584A">
        <w:rPr>
          <w:sz w:val="28"/>
          <w:szCs w:val="28"/>
        </w:rPr>
        <w:t xml:space="preserve">мпании информации о выполнении </w:t>
      </w:r>
      <w:r w:rsidR="00814D25">
        <w:rPr>
          <w:sz w:val="28"/>
          <w:szCs w:val="28"/>
        </w:rPr>
        <w:t>П</w:t>
      </w:r>
      <w:r w:rsidRPr="00F3584A">
        <w:rPr>
          <w:sz w:val="28"/>
          <w:szCs w:val="28"/>
        </w:rPr>
        <w:t>ланов действий в Обществе</w:t>
      </w:r>
      <w:r w:rsidR="008B028A" w:rsidRPr="00F3584A">
        <w:rPr>
          <w:sz w:val="28"/>
          <w:szCs w:val="28"/>
        </w:rPr>
        <w:t xml:space="preserve"> </w:t>
      </w:r>
      <w:r w:rsidRPr="00F3584A">
        <w:rPr>
          <w:sz w:val="28"/>
          <w:szCs w:val="28"/>
        </w:rPr>
        <w:t>по крупн</w:t>
      </w:r>
      <w:r w:rsidR="00074C7E" w:rsidRPr="00F3584A">
        <w:rPr>
          <w:sz w:val="28"/>
          <w:szCs w:val="28"/>
        </w:rPr>
        <w:t>ым</w:t>
      </w:r>
      <w:r w:rsidRPr="00F3584A">
        <w:rPr>
          <w:sz w:val="28"/>
          <w:szCs w:val="28"/>
        </w:rPr>
        <w:t xml:space="preserve"> </w:t>
      </w:r>
      <w:r w:rsidR="00BC5F53" w:rsidRPr="00F3584A">
        <w:rPr>
          <w:sz w:val="28"/>
          <w:szCs w:val="28"/>
        </w:rPr>
        <w:t xml:space="preserve">и значительным </w:t>
      </w:r>
      <w:r w:rsidRPr="00F3584A">
        <w:rPr>
          <w:sz w:val="28"/>
          <w:szCs w:val="28"/>
        </w:rPr>
        <w:t>происшестви</w:t>
      </w:r>
      <w:r w:rsidR="00BC5F53" w:rsidRPr="00F3584A">
        <w:rPr>
          <w:sz w:val="28"/>
          <w:szCs w:val="28"/>
        </w:rPr>
        <w:t>ям</w:t>
      </w:r>
      <w:r w:rsidRPr="00F3584A">
        <w:rPr>
          <w:sz w:val="28"/>
          <w:szCs w:val="28"/>
        </w:rPr>
        <w:t xml:space="preserve"> в системе АИС ОТБОС и в формате</w:t>
      </w:r>
      <w:r w:rsidR="008B028A" w:rsidRPr="00F3584A">
        <w:rPr>
          <w:sz w:val="28"/>
          <w:szCs w:val="28"/>
        </w:rPr>
        <w:t>, установленном в Стандарте 3.4-2017</w:t>
      </w:r>
      <w:r w:rsidRPr="00F3584A">
        <w:rPr>
          <w:sz w:val="28"/>
          <w:szCs w:val="28"/>
        </w:rPr>
        <w:t xml:space="preserve"> «Периодическая </w:t>
      </w:r>
      <w:r w:rsidR="00F92DA6" w:rsidRPr="00F3584A">
        <w:rPr>
          <w:sz w:val="28"/>
          <w:szCs w:val="28"/>
        </w:rPr>
        <w:t>отч</w:t>
      </w:r>
      <w:r w:rsidR="008F463D">
        <w:rPr>
          <w:sz w:val="28"/>
          <w:szCs w:val="28"/>
        </w:rPr>
        <w:t>е</w:t>
      </w:r>
      <w:r w:rsidR="00F92DA6" w:rsidRPr="00F3584A">
        <w:rPr>
          <w:sz w:val="28"/>
          <w:szCs w:val="28"/>
        </w:rPr>
        <w:t>тность</w:t>
      </w:r>
      <w:r w:rsidRPr="00F3584A">
        <w:rPr>
          <w:sz w:val="28"/>
          <w:szCs w:val="28"/>
        </w:rPr>
        <w:t xml:space="preserve"> в области ОТ, ПБ и ООС».</w:t>
      </w:r>
    </w:p>
    <w:p w14:paraId="3C887828" w14:textId="56774D43" w:rsidR="006F3BD8" w:rsidRPr="00F3584A" w:rsidRDefault="006F3BD8" w:rsidP="00D2211E">
      <w:pPr>
        <w:tabs>
          <w:tab w:val="left" w:pos="938"/>
        </w:tabs>
        <w:ind w:firstLine="426"/>
        <w:jc w:val="both"/>
        <w:rPr>
          <w:sz w:val="28"/>
          <w:szCs w:val="28"/>
        </w:rPr>
      </w:pPr>
      <w:r w:rsidRPr="00F3584A">
        <w:rPr>
          <w:sz w:val="28"/>
          <w:szCs w:val="28"/>
        </w:rPr>
        <w:t>Пос</w:t>
      </w:r>
      <w:r w:rsidR="00DF5C18" w:rsidRPr="00F3584A">
        <w:rPr>
          <w:sz w:val="28"/>
          <w:szCs w:val="28"/>
        </w:rPr>
        <w:t xml:space="preserve">ле выполнения </w:t>
      </w:r>
      <w:r w:rsidR="00814D25">
        <w:rPr>
          <w:sz w:val="28"/>
          <w:szCs w:val="28"/>
        </w:rPr>
        <w:t>П</w:t>
      </w:r>
      <w:r w:rsidRPr="00F3584A">
        <w:rPr>
          <w:sz w:val="28"/>
          <w:szCs w:val="28"/>
        </w:rPr>
        <w:t xml:space="preserve">лана корректирующих действий по крупным </w:t>
      </w:r>
      <w:r w:rsidR="00BC5F53" w:rsidRPr="00F3584A">
        <w:rPr>
          <w:sz w:val="28"/>
          <w:szCs w:val="28"/>
        </w:rPr>
        <w:t xml:space="preserve">и значительным </w:t>
      </w:r>
      <w:r w:rsidRPr="00F3584A">
        <w:rPr>
          <w:sz w:val="28"/>
          <w:szCs w:val="28"/>
        </w:rPr>
        <w:t xml:space="preserve">происшествиям </w:t>
      </w:r>
      <w:r w:rsidR="008B028A" w:rsidRPr="00F3584A">
        <w:rPr>
          <w:sz w:val="28"/>
          <w:szCs w:val="28"/>
        </w:rPr>
        <w:t>р</w:t>
      </w:r>
      <w:r w:rsidRPr="00F3584A">
        <w:rPr>
          <w:sz w:val="28"/>
          <w:szCs w:val="28"/>
        </w:rPr>
        <w:t xml:space="preserve">уководитель Общества выносит на рассмотрение </w:t>
      </w:r>
      <w:r w:rsidR="008B028A" w:rsidRPr="00F3584A">
        <w:rPr>
          <w:sz w:val="28"/>
          <w:szCs w:val="28"/>
        </w:rPr>
        <w:t>н</w:t>
      </w:r>
      <w:r w:rsidRPr="00F3584A">
        <w:rPr>
          <w:sz w:val="28"/>
          <w:szCs w:val="28"/>
        </w:rPr>
        <w:t xml:space="preserve">ачальнику ЦДУ вопрос о </w:t>
      </w:r>
      <w:r w:rsidR="00DF5C18" w:rsidRPr="00F3584A">
        <w:rPr>
          <w:sz w:val="28"/>
          <w:szCs w:val="28"/>
        </w:rPr>
        <w:t xml:space="preserve">снятии с контроля </w:t>
      </w:r>
      <w:r w:rsidR="00814D25">
        <w:rPr>
          <w:sz w:val="28"/>
          <w:szCs w:val="28"/>
        </w:rPr>
        <w:t>П</w:t>
      </w:r>
      <w:r w:rsidRPr="00F3584A">
        <w:rPr>
          <w:sz w:val="28"/>
          <w:szCs w:val="28"/>
        </w:rPr>
        <w:t>лана корректирующих действий по конкретному происшествию.</w:t>
      </w:r>
    </w:p>
    <w:p w14:paraId="0A1B5CB5" w14:textId="39DBF335" w:rsidR="006F3BD8" w:rsidRPr="00F3584A" w:rsidRDefault="00E54F35" w:rsidP="00E3353D">
      <w:pPr>
        <w:pStyle w:val="af6"/>
        <w:numPr>
          <w:ilvl w:val="0"/>
          <w:numId w:val="30"/>
        </w:numPr>
        <w:tabs>
          <w:tab w:val="left" w:pos="426"/>
          <w:tab w:val="left" w:pos="709"/>
          <w:tab w:val="left" w:pos="851"/>
        </w:tabs>
        <w:spacing w:before="240" w:after="120"/>
        <w:ind w:left="0" w:firstLine="425"/>
        <w:outlineLvl w:val="1"/>
        <w:rPr>
          <w:b/>
          <w:sz w:val="28"/>
          <w:szCs w:val="28"/>
        </w:rPr>
      </w:pPr>
      <w:r w:rsidRPr="00F3584A">
        <w:rPr>
          <w:b/>
          <w:sz w:val="28"/>
          <w:szCs w:val="28"/>
        </w:rPr>
        <w:t>ИЗВЛЕЧ</w:t>
      </w:r>
      <w:r w:rsidR="008F463D">
        <w:rPr>
          <w:b/>
          <w:sz w:val="28"/>
          <w:szCs w:val="28"/>
        </w:rPr>
        <w:t>Е</w:t>
      </w:r>
      <w:r w:rsidRPr="00F3584A">
        <w:rPr>
          <w:b/>
          <w:sz w:val="28"/>
          <w:szCs w:val="28"/>
        </w:rPr>
        <w:t>ННЫЕ УРОКИ</w:t>
      </w:r>
    </w:p>
    <w:p w14:paraId="56C04C44" w14:textId="2F7BFC6A" w:rsidR="006F3BD8" w:rsidRPr="00F3584A" w:rsidRDefault="006F3BD8" w:rsidP="006F3BD8">
      <w:pPr>
        <w:ind w:firstLine="709"/>
        <w:jc w:val="both"/>
        <w:outlineLvl w:val="1"/>
        <w:rPr>
          <w:sz w:val="28"/>
          <w:szCs w:val="28"/>
        </w:rPr>
      </w:pPr>
      <w:r w:rsidRPr="00F3584A">
        <w:rPr>
          <w:sz w:val="28"/>
          <w:szCs w:val="28"/>
        </w:rPr>
        <w:t>Обмен информацией о происшествиях способствует предотвращению возможных ошибок и повторению аналогичных происшествий в Обществах.</w:t>
      </w:r>
    </w:p>
    <w:p w14:paraId="2A3AB59B" w14:textId="460E195C" w:rsidR="006F3BD8" w:rsidRPr="00F3584A" w:rsidRDefault="006F3BD8" w:rsidP="00D2211E">
      <w:pPr>
        <w:pStyle w:val="af6"/>
        <w:numPr>
          <w:ilvl w:val="1"/>
          <w:numId w:val="30"/>
        </w:numPr>
        <w:tabs>
          <w:tab w:val="left" w:pos="1064"/>
        </w:tabs>
        <w:spacing w:before="120" w:after="60"/>
        <w:ind w:left="0" w:firstLine="426"/>
        <w:jc w:val="both"/>
        <w:outlineLvl w:val="1"/>
        <w:rPr>
          <w:b/>
          <w:sz w:val="28"/>
          <w:szCs w:val="28"/>
        </w:rPr>
      </w:pPr>
      <w:r w:rsidRPr="00F3584A">
        <w:rPr>
          <w:b/>
          <w:sz w:val="28"/>
          <w:szCs w:val="28"/>
        </w:rPr>
        <w:t>Подготовка извлеч</w:t>
      </w:r>
      <w:r w:rsidR="008F463D">
        <w:rPr>
          <w:b/>
          <w:sz w:val="28"/>
          <w:szCs w:val="28"/>
        </w:rPr>
        <w:t>е</w:t>
      </w:r>
      <w:r w:rsidRPr="00F3584A">
        <w:rPr>
          <w:b/>
          <w:sz w:val="28"/>
          <w:szCs w:val="28"/>
        </w:rPr>
        <w:t xml:space="preserve">нных уроков </w:t>
      </w:r>
    </w:p>
    <w:p w14:paraId="2955BA2D" w14:textId="7C48B9BC" w:rsidR="006F3BD8" w:rsidRPr="00F3584A" w:rsidRDefault="006F3BD8" w:rsidP="00D2211E">
      <w:pPr>
        <w:pStyle w:val="a3"/>
        <w:tabs>
          <w:tab w:val="left" w:pos="1064"/>
        </w:tabs>
        <w:ind w:firstLine="426"/>
        <w:rPr>
          <w:b/>
          <w:sz w:val="28"/>
          <w:szCs w:val="28"/>
        </w:rPr>
      </w:pPr>
      <w:r w:rsidRPr="00F3584A">
        <w:rPr>
          <w:sz w:val="28"/>
          <w:szCs w:val="28"/>
        </w:rPr>
        <w:t xml:space="preserve">В течение </w:t>
      </w:r>
      <w:r w:rsidRPr="00F3584A">
        <w:rPr>
          <w:b/>
          <w:bCs/>
          <w:sz w:val="28"/>
          <w:szCs w:val="28"/>
        </w:rPr>
        <w:t>одного дня</w:t>
      </w:r>
      <w:r w:rsidRPr="00F3584A">
        <w:rPr>
          <w:sz w:val="28"/>
          <w:szCs w:val="28"/>
        </w:rPr>
        <w:t xml:space="preserve"> после завершения расследования крупного </w:t>
      </w:r>
      <w:r w:rsidR="00845853" w:rsidRPr="00F3584A">
        <w:rPr>
          <w:sz w:val="28"/>
          <w:szCs w:val="28"/>
        </w:rPr>
        <w:t>и</w:t>
      </w:r>
      <w:r w:rsidR="00BC5F53" w:rsidRPr="00F3584A">
        <w:rPr>
          <w:sz w:val="28"/>
          <w:szCs w:val="28"/>
        </w:rPr>
        <w:t xml:space="preserve">ли значительного </w:t>
      </w:r>
      <w:r w:rsidRPr="00F3584A">
        <w:rPr>
          <w:sz w:val="28"/>
          <w:szCs w:val="28"/>
        </w:rPr>
        <w:t xml:space="preserve">происшествия </w:t>
      </w:r>
      <w:r w:rsidR="00C8790C" w:rsidRPr="00F3584A">
        <w:rPr>
          <w:sz w:val="28"/>
          <w:szCs w:val="28"/>
        </w:rPr>
        <w:t>с</w:t>
      </w:r>
      <w:r w:rsidRPr="00F3584A">
        <w:rPr>
          <w:sz w:val="28"/>
          <w:szCs w:val="28"/>
        </w:rPr>
        <w:t>л</w:t>
      </w:r>
      <w:r w:rsidR="008B028A" w:rsidRPr="00F3584A">
        <w:rPr>
          <w:sz w:val="28"/>
          <w:szCs w:val="28"/>
        </w:rPr>
        <w:t xml:space="preserve">ужбой ОТ, ПБ и ООС Общества </w:t>
      </w:r>
      <w:r w:rsidRPr="00F3584A">
        <w:rPr>
          <w:sz w:val="28"/>
          <w:szCs w:val="28"/>
        </w:rPr>
        <w:t xml:space="preserve">выпускается информационный листок </w:t>
      </w:r>
      <w:r w:rsidRPr="00F3584A">
        <w:rPr>
          <w:b/>
          <w:bCs/>
          <w:sz w:val="28"/>
          <w:szCs w:val="28"/>
        </w:rPr>
        <w:t xml:space="preserve">«Уроки, </w:t>
      </w:r>
      <w:r w:rsidR="008B028A" w:rsidRPr="00F3584A">
        <w:rPr>
          <w:b/>
          <w:bCs/>
          <w:sz w:val="28"/>
          <w:szCs w:val="28"/>
        </w:rPr>
        <w:t>извлеч</w:t>
      </w:r>
      <w:r w:rsidR="008F463D">
        <w:rPr>
          <w:b/>
          <w:bCs/>
          <w:sz w:val="28"/>
          <w:szCs w:val="28"/>
        </w:rPr>
        <w:t>е</w:t>
      </w:r>
      <w:r w:rsidR="008B028A" w:rsidRPr="00F3584A">
        <w:rPr>
          <w:b/>
          <w:bCs/>
          <w:sz w:val="28"/>
          <w:szCs w:val="28"/>
        </w:rPr>
        <w:t>нные</w:t>
      </w:r>
      <w:r w:rsidRPr="00F3584A">
        <w:rPr>
          <w:b/>
          <w:bCs/>
          <w:sz w:val="28"/>
          <w:szCs w:val="28"/>
        </w:rPr>
        <w:t xml:space="preserve"> из происшествия»</w:t>
      </w:r>
      <w:r w:rsidRPr="00F3584A">
        <w:rPr>
          <w:bCs/>
          <w:sz w:val="28"/>
          <w:szCs w:val="28"/>
        </w:rPr>
        <w:t xml:space="preserve"> </w:t>
      </w:r>
      <w:r w:rsidRPr="00173CA3">
        <w:rPr>
          <w:bCs/>
          <w:sz w:val="28"/>
          <w:szCs w:val="28"/>
        </w:rPr>
        <w:t xml:space="preserve">(Приложение № </w:t>
      </w:r>
      <w:r w:rsidR="00F3584A" w:rsidRPr="00173CA3">
        <w:rPr>
          <w:bCs/>
          <w:sz w:val="28"/>
          <w:szCs w:val="28"/>
        </w:rPr>
        <w:t>9)</w:t>
      </w:r>
      <w:r w:rsidRPr="00173CA3">
        <w:rPr>
          <w:sz w:val="28"/>
          <w:szCs w:val="28"/>
        </w:rPr>
        <w:t>.</w:t>
      </w:r>
      <w:r w:rsidRPr="00F3584A">
        <w:rPr>
          <w:sz w:val="28"/>
          <w:szCs w:val="28"/>
        </w:rPr>
        <w:t xml:space="preserve"> Это одностраничный документ, основанный на материалах внутреннего и официального расследований. В данном документе </w:t>
      </w:r>
      <w:r w:rsidR="008B028A" w:rsidRPr="00F3584A">
        <w:rPr>
          <w:sz w:val="28"/>
          <w:szCs w:val="28"/>
        </w:rPr>
        <w:t>да</w:t>
      </w:r>
      <w:r w:rsidR="008F463D">
        <w:rPr>
          <w:sz w:val="28"/>
          <w:szCs w:val="28"/>
        </w:rPr>
        <w:t>е</w:t>
      </w:r>
      <w:r w:rsidR="008B028A" w:rsidRPr="00F3584A">
        <w:rPr>
          <w:sz w:val="28"/>
          <w:szCs w:val="28"/>
        </w:rPr>
        <w:t>тся</w:t>
      </w:r>
      <w:r w:rsidRPr="00F3584A">
        <w:rPr>
          <w:sz w:val="28"/>
          <w:szCs w:val="28"/>
        </w:rPr>
        <w:t xml:space="preserve"> краткое описание происшествия, реальные (потенциальные) последствия, </w:t>
      </w:r>
      <w:r w:rsidR="00363033" w:rsidRPr="00F3584A">
        <w:rPr>
          <w:sz w:val="28"/>
          <w:szCs w:val="28"/>
        </w:rPr>
        <w:t xml:space="preserve">критические факторы, </w:t>
      </w:r>
      <w:r w:rsidRPr="00F3584A">
        <w:rPr>
          <w:sz w:val="28"/>
          <w:szCs w:val="28"/>
        </w:rPr>
        <w:t>причин</w:t>
      </w:r>
      <w:r w:rsidR="00363033" w:rsidRPr="00F3584A">
        <w:rPr>
          <w:sz w:val="28"/>
          <w:szCs w:val="28"/>
        </w:rPr>
        <w:t>ы</w:t>
      </w:r>
      <w:r w:rsidRPr="00F3584A">
        <w:rPr>
          <w:sz w:val="28"/>
          <w:szCs w:val="28"/>
        </w:rPr>
        <w:t xml:space="preserve">, корректирующие действия, </w:t>
      </w:r>
      <w:r w:rsidR="008B028A" w:rsidRPr="00F3584A">
        <w:rPr>
          <w:sz w:val="28"/>
          <w:szCs w:val="28"/>
        </w:rPr>
        <w:t>извлеч</w:t>
      </w:r>
      <w:r w:rsidR="008F463D">
        <w:rPr>
          <w:sz w:val="28"/>
          <w:szCs w:val="28"/>
        </w:rPr>
        <w:t>е</w:t>
      </w:r>
      <w:r w:rsidR="008B028A" w:rsidRPr="00F3584A">
        <w:rPr>
          <w:sz w:val="28"/>
          <w:szCs w:val="28"/>
        </w:rPr>
        <w:t>нные</w:t>
      </w:r>
      <w:r w:rsidRPr="00F3584A">
        <w:rPr>
          <w:sz w:val="28"/>
          <w:szCs w:val="28"/>
        </w:rPr>
        <w:t xml:space="preserve"> уроки. </w:t>
      </w:r>
      <w:r w:rsidRPr="00F3584A">
        <w:rPr>
          <w:b/>
          <w:bCs/>
          <w:sz w:val="28"/>
          <w:szCs w:val="28"/>
        </w:rPr>
        <w:t>Ф.И.О. участников происшествия при этом не упоминаются.</w:t>
      </w:r>
      <w:r w:rsidRPr="00F3584A">
        <w:rPr>
          <w:sz w:val="28"/>
          <w:szCs w:val="28"/>
        </w:rPr>
        <w:t xml:space="preserve"> </w:t>
      </w:r>
      <w:r w:rsidRPr="00F3584A">
        <w:rPr>
          <w:b/>
          <w:sz w:val="28"/>
          <w:szCs w:val="28"/>
        </w:rPr>
        <w:t>Важно, чтобы при описании происшествия не фокусировалось внимание на определении вины участников происшествия.</w:t>
      </w:r>
    </w:p>
    <w:p w14:paraId="58D41308" w14:textId="0D0A572A" w:rsidR="006F3BD8" w:rsidRPr="00F3584A" w:rsidRDefault="006F3BD8" w:rsidP="00D2211E">
      <w:pPr>
        <w:tabs>
          <w:tab w:val="left" w:pos="1064"/>
        </w:tabs>
        <w:ind w:firstLine="426"/>
        <w:jc w:val="both"/>
        <w:rPr>
          <w:sz w:val="28"/>
          <w:szCs w:val="28"/>
        </w:rPr>
      </w:pPr>
      <w:r w:rsidRPr="00F3584A">
        <w:rPr>
          <w:sz w:val="28"/>
          <w:szCs w:val="28"/>
        </w:rPr>
        <w:t>При подборе фотографий, включаемых в извлеч</w:t>
      </w:r>
      <w:r w:rsidR="008F463D">
        <w:rPr>
          <w:sz w:val="28"/>
          <w:szCs w:val="28"/>
        </w:rPr>
        <w:t>е</w:t>
      </w:r>
      <w:r w:rsidRPr="00F3584A">
        <w:rPr>
          <w:sz w:val="28"/>
          <w:szCs w:val="28"/>
        </w:rPr>
        <w:t>нные уроки, следует руководствоваться соображениями морально-этического плана</w:t>
      </w:r>
      <w:r w:rsidR="00DA7D89" w:rsidRPr="00F3584A">
        <w:rPr>
          <w:sz w:val="28"/>
          <w:szCs w:val="28"/>
        </w:rPr>
        <w:t xml:space="preserve"> – </w:t>
      </w:r>
      <w:r w:rsidRPr="00F3584A">
        <w:rPr>
          <w:sz w:val="28"/>
          <w:szCs w:val="28"/>
        </w:rPr>
        <w:t>не допускать изображений с наличием на них фрагментов, которые могут вызвать шоковую реакцию у людей.</w:t>
      </w:r>
    </w:p>
    <w:p w14:paraId="5AEB0D12" w14:textId="37305103" w:rsidR="006F3BD8" w:rsidRPr="00F3584A" w:rsidRDefault="006F3BD8" w:rsidP="00D2211E">
      <w:pPr>
        <w:pStyle w:val="a3"/>
        <w:tabs>
          <w:tab w:val="clear" w:pos="1560"/>
          <w:tab w:val="left" w:pos="720"/>
          <w:tab w:val="left" w:pos="1064"/>
        </w:tabs>
        <w:ind w:firstLine="426"/>
        <w:rPr>
          <w:sz w:val="28"/>
          <w:szCs w:val="28"/>
        </w:rPr>
      </w:pPr>
      <w:r w:rsidRPr="00F3584A">
        <w:rPr>
          <w:sz w:val="28"/>
          <w:szCs w:val="28"/>
        </w:rPr>
        <w:t>Проект извлеч</w:t>
      </w:r>
      <w:r w:rsidR="008F463D">
        <w:rPr>
          <w:sz w:val="28"/>
          <w:szCs w:val="28"/>
        </w:rPr>
        <w:t>е</w:t>
      </w:r>
      <w:r w:rsidRPr="00F3584A">
        <w:rPr>
          <w:sz w:val="28"/>
          <w:szCs w:val="28"/>
        </w:rPr>
        <w:t xml:space="preserve">нных уроков крупного </w:t>
      </w:r>
      <w:r w:rsidR="00845853" w:rsidRPr="00F3584A">
        <w:rPr>
          <w:sz w:val="28"/>
          <w:szCs w:val="28"/>
        </w:rPr>
        <w:t xml:space="preserve">и значительного </w:t>
      </w:r>
      <w:r w:rsidRPr="00F3584A">
        <w:rPr>
          <w:sz w:val="28"/>
          <w:szCs w:val="28"/>
        </w:rPr>
        <w:t xml:space="preserve">происшествия должен быть согласован с руководителем ЦДУ и </w:t>
      </w:r>
      <w:r w:rsidR="002D4B3F">
        <w:rPr>
          <w:sz w:val="28"/>
          <w:szCs w:val="28"/>
        </w:rPr>
        <w:t xml:space="preserve">начальником </w:t>
      </w:r>
      <w:r w:rsidR="002D4B3F" w:rsidRPr="00F3584A">
        <w:rPr>
          <w:sz w:val="28"/>
          <w:szCs w:val="28"/>
        </w:rPr>
        <w:t>У</w:t>
      </w:r>
      <w:r w:rsidR="002D4B3F">
        <w:rPr>
          <w:sz w:val="28"/>
          <w:szCs w:val="28"/>
        </w:rPr>
        <w:t>правления</w:t>
      </w:r>
      <w:r w:rsidR="002D4B3F" w:rsidRPr="00F3584A">
        <w:rPr>
          <w:sz w:val="28"/>
          <w:szCs w:val="28"/>
        </w:rPr>
        <w:t xml:space="preserve"> ОТ, Э и ПБ</w:t>
      </w:r>
      <w:r w:rsidRPr="00F3584A">
        <w:rPr>
          <w:sz w:val="28"/>
          <w:szCs w:val="28"/>
        </w:rPr>
        <w:t xml:space="preserve"> Компании. Проект извлеч</w:t>
      </w:r>
      <w:r w:rsidR="008F463D">
        <w:rPr>
          <w:sz w:val="28"/>
          <w:szCs w:val="28"/>
        </w:rPr>
        <w:t>е</w:t>
      </w:r>
      <w:r w:rsidRPr="00F3584A">
        <w:rPr>
          <w:sz w:val="28"/>
          <w:szCs w:val="28"/>
        </w:rPr>
        <w:t>нных уроков по остальным пр</w:t>
      </w:r>
      <w:r w:rsidR="00C3579C" w:rsidRPr="00F3584A">
        <w:rPr>
          <w:sz w:val="28"/>
          <w:szCs w:val="28"/>
        </w:rPr>
        <w:t>оисшествиям согласовывается со с</w:t>
      </w:r>
      <w:r w:rsidRPr="00F3584A">
        <w:rPr>
          <w:sz w:val="28"/>
          <w:szCs w:val="28"/>
        </w:rPr>
        <w:t>луж</w:t>
      </w:r>
      <w:r w:rsidR="00C3579C" w:rsidRPr="00F3584A">
        <w:rPr>
          <w:sz w:val="28"/>
          <w:szCs w:val="28"/>
        </w:rPr>
        <w:t>бой ОТ, ПБ и ООС Общества</w:t>
      </w:r>
      <w:r w:rsidRPr="00F3584A">
        <w:rPr>
          <w:sz w:val="28"/>
          <w:szCs w:val="28"/>
        </w:rPr>
        <w:t>.</w:t>
      </w:r>
    </w:p>
    <w:p w14:paraId="5DBABFE2" w14:textId="53A09F7A" w:rsidR="006F3BD8" w:rsidRPr="00F3584A" w:rsidRDefault="006F3BD8" w:rsidP="00D2211E">
      <w:pPr>
        <w:pStyle w:val="af6"/>
        <w:numPr>
          <w:ilvl w:val="1"/>
          <w:numId w:val="30"/>
        </w:numPr>
        <w:tabs>
          <w:tab w:val="left" w:pos="1064"/>
        </w:tabs>
        <w:spacing w:before="120" w:after="60"/>
        <w:ind w:left="0" w:firstLine="426"/>
        <w:jc w:val="both"/>
        <w:outlineLvl w:val="1"/>
        <w:rPr>
          <w:b/>
          <w:sz w:val="28"/>
          <w:szCs w:val="28"/>
        </w:rPr>
      </w:pPr>
      <w:r w:rsidRPr="00F3584A">
        <w:rPr>
          <w:b/>
          <w:sz w:val="28"/>
          <w:szCs w:val="28"/>
        </w:rPr>
        <w:t>Распространение извлеч</w:t>
      </w:r>
      <w:r w:rsidR="008F463D">
        <w:rPr>
          <w:b/>
          <w:sz w:val="28"/>
          <w:szCs w:val="28"/>
        </w:rPr>
        <w:t>е</w:t>
      </w:r>
      <w:r w:rsidRPr="00F3584A">
        <w:rPr>
          <w:b/>
          <w:sz w:val="28"/>
          <w:szCs w:val="28"/>
        </w:rPr>
        <w:t xml:space="preserve">нных уроков </w:t>
      </w:r>
    </w:p>
    <w:p w14:paraId="686A6D8C" w14:textId="5412FEC9" w:rsidR="00363033" w:rsidRPr="00F3584A" w:rsidRDefault="006F3BD8" w:rsidP="00D2211E">
      <w:pPr>
        <w:tabs>
          <w:tab w:val="left" w:pos="1064"/>
        </w:tabs>
        <w:ind w:firstLine="426"/>
        <w:jc w:val="both"/>
        <w:outlineLvl w:val="1"/>
        <w:rPr>
          <w:sz w:val="28"/>
          <w:szCs w:val="28"/>
        </w:rPr>
      </w:pPr>
      <w:r w:rsidRPr="00F3584A">
        <w:rPr>
          <w:sz w:val="28"/>
          <w:szCs w:val="28"/>
        </w:rPr>
        <w:t xml:space="preserve">Распространение </w:t>
      </w:r>
      <w:r w:rsidR="00C3579C" w:rsidRPr="00F3584A">
        <w:rPr>
          <w:sz w:val="28"/>
          <w:szCs w:val="28"/>
        </w:rPr>
        <w:t>извлеч</w:t>
      </w:r>
      <w:r w:rsidR="008F463D">
        <w:rPr>
          <w:sz w:val="28"/>
          <w:szCs w:val="28"/>
        </w:rPr>
        <w:t>е</w:t>
      </w:r>
      <w:r w:rsidR="00C3579C" w:rsidRPr="00F3584A">
        <w:rPr>
          <w:sz w:val="28"/>
          <w:szCs w:val="28"/>
        </w:rPr>
        <w:t>нных</w:t>
      </w:r>
      <w:r w:rsidRPr="00F3584A">
        <w:rPr>
          <w:sz w:val="28"/>
          <w:szCs w:val="28"/>
        </w:rPr>
        <w:t xml:space="preserve"> уроков </w:t>
      </w:r>
      <w:r w:rsidRPr="00F3584A">
        <w:rPr>
          <w:b/>
          <w:sz w:val="28"/>
          <w:szCs w:val="28"/>
          <w:u w:val="single"/>
        </w:rPr>
        <w:t>по крупному происшествию</w:t>
      </w:r>
      <w:r w:rsidR="00363033" w:rsidRPr="00F3584A">
        <w:rPr>
          <w:b/>
          <w:sz w:val="28"/>
          <w:szCs w:val="28"/>
          <w:u w:val="single"/>
        </w:rPr>
        <w:t xml:space="preserve"> и значительным ДТП</w:t>
      </w:r>
      <w:r w:rsidRPr="00F3584A">
        <w:rPr>
          <w:sz w:val="28"/>
          <w:szCs w:val="28"/>
        </w:rPr>
        <w:t xml:space="preserve"> </w:t>
      </w:r>
      <w:r w:rsidR="00363033" w:rsidRPr="00F3584A">
        <w:rPr>
          <w:sz w:val="28"/>
          <w:szCs w:val="28"/>
        </w:rPr>
        <w:t xml:space="preserve">осуществляется ЦДУ Компании во все Общества. </w:t>
      </w:r>
    </w:p>
    <w:p w14:paraId="55F97FAE" w14:textId="77C53B55" w:rsidR="00363033" w:rsidRPr="00F3584A" w:rsidRDefault="00363033" w:rsidP="00D2211E">
      <w:pPr>
        <w:tabs>
          <w:tab w:val="left" w:pos="1064"/>
        </w:tabs>
        <w:ind w:firstLine="426"/>
        <w:jc w:val="both"/>
        <w:outlineLvl w:val="1"/>
        <w:rPr>
          <w:sz w:val="28"/>
          <w:szCs w:val="28"/>
        </w:rPr>
      </w:pPr>
      <w:r w:rsidRPr="00F3584A">
        <w:rPr>
          <w:sz w:val="28"/>
          <w:szCs w:val="28"/>
        </w:rPr>
        <w:t>Распространение извлеч</w:t>
      </w:r>
      <w:r w:rsidR="008F463D">
        <w:rPr>
          <w:sz w:val="28"/>
          <w:szCs w:val="28"/>
        </w:rPr>
        <w:t>е</w:t>
      </w:r>
      <w:r w:rsidRPr="00F3584A">
        <w:rPr>
          <w:sz w:val="28"/>
          <w:szCs w:val="28"/>
        </w:rPr>
        <w:t xml:space="preserve">нных уроков по </w:t>
      </w:r>
      <w:r w:rsidRPr="00F3584A">
        <w:rPr>
          <w:b/>
          <w:sz w:val="28"/>
          <w:szCs w:val="28"/>
          <w:u w:val="single"/>
        </w:rPr>
        <w:t>значительным происшествиям</w:t>
      </w:r>
      <w:r w:rsidRPr="00F3584A">
        <w:rPr>
          <w:sz w:val="28"/>
          <w:szCs w:val="28"/>
        </w:rPr>
        <w:t xml:space="preserve"> осуществляется ЦДУ Компании в Общества по направлению деятельности, на которые распространяются данные документы. </w:t>
      </w:r>
    </w:p>
    <w:p w14:paraId="777DB5CC" w14:textId="648235AC" w:rsidR="00DA7D89" w:rsidRPr="00F3584A" w:rsidRDefault="00DA7D89" w:rsidP="00D2211E">
      <w:pPr>
        <w:tabs>
          <w:tab w:val="left" w:pos="1064"/>
        </w:tabs>
        <w:ind w:firstLine="426"/>
        <w:jc w:val="both"/>
        <w:rPr>
          <w:sz w:val="28"/>
          <w:szCs w:val="28"/>
        </w:rPr>
      </w:pPr>
      <w:r w:rsidRPr="00F3584A">
        <w:rPr>
          <w:sz w:val="28"/>
          <w:szCs w:val="28"/>
        </w:rPr>
        <w:t xml:space="preserve">Далее ответственные работники Обществ </w:t>
      </w:r>
      <w:r w:rsidR="006F3BD8" w:rsidRPr="00F3584A">
        <w:rPr>
          <w:sz w:val="28"/>
          <w:szCs w:val="28"/>
        </w:rPr>
        <w:t xml:space="preserve">распространяют </w:t>
      </w:r>
      <w:r w:rsidR="00C3579C" w:rsidRPr="00F3584A">
        <w:rPr>
          <w:sz w:val="28"/>
          <w:szCs w:val="28"/>
        </w:rPr>
        <w:t>извлеч</w:t>
      </w:r>
      <w:r w:rsidR="008F463D">
        <w:rPr>
          <w:sz w:val="28"/>
          <w:szCs w:val="28"/>
        </w:rPr>
        <w:t>е</w:t>
      </w:r>
      <w:r w:rsidR="00C3579C" w:rsidRPr="00F3584A">
        <w:rPr>
          <w:sz w:val="28"/>
          <w:szCs w:val="28"/>
        </w:rPr>
        <w:t xml:space="preserve">нные уроки в Обществе </w:t>
      </w:r>
      <w:r w:rsidR="006F3BD8" w:rsidRPr="00F3584A">
        <w:rPr>
          <w:sz w:val="28"/>
          <w:szCs w:val="28"/>
        </w:rPr>
        <w:t>и среди подрядных организа</w:t>
      </w:r>
      <w:r w:rsidR="00C3579C" w:rsidRPr="00F3584A">
        <w:rPr>
          <w:sz w:val="28"/>
          <w:szCs w:val="28"/>
        </w:rPr>
        <w:t xml:space="preserve">ций. </w:t>
      </w:r>
    </w:p>
    <w:p w14:paraId="6298DA65" w14:textId="7251E2D2" w:rsidR="00DA7D89" w:rsidRPr="00F3584A" w:rsidRDefault="00DA7D89" w:rsidP="00D2211E">
      <w:pPr>
        <w:tabs>
          <w:tab w:val="left" w:pos="1064"/>
        </w:tabs>
        <w:ind w:firstLine="426"/>
        <w:jc w:val="both"/>
        <w:rPr>
          <w:sz w:val="28"/>
          <w:szCs w:val="28"/>
        </w:rPr>
      </w:pPr>
      <w:r w:rsidRPr="00F3584A">
        <w:rPr>
          <w:sz w:val="28"/>
          <w:szCs w:val="28"/>
        </w:rPr>
        <w:t>Извлеч</w:t>
      </w:r>
      <w:r w:rsidR="008F463D">
        <w:rPr>
          <w:sz w:val="28"/>
          <w:szCs w:val="28"/>
        </w:rPr>
        <w:t>е</w:t>
      </w:r>
      <w:r w:rsidRPr="00F3584A">
        <w:rPr>
          <w:sz w:val="28"/>
          <w:szCs w:val="28"/>
        </w:rPr>
        <w:t xml:space="preserve">нные уроки распространяется вместе с Планом корректирующих действий. </w:t>
      </w:r>
    </w:p>
    <w:p w14:paraId="55B63734" w14:textId="4A777C3D" w:rsidR="006F3BD8" w:rsidRPr="00F3584A" w:rsidRDefault="00C3579C" w:rsidP="00D2211E">
      <w:pPr>
        <w:pStyle w:val="a7"/>
        <w:tabs>
          <w:tab w:val="left" w:pos="1064"/>
        </w:tabs>
        <w:ind w:firstLine="426"/>
        <w:jc w:val="both"/>
        <w:rPr>
          <w:sz w:val="28"/>
          <w:szCs w:val="28"/>
        </w:rPr>
      </w:pPr>
      <w:r w:rsidRPr="00F3584A">
        <w:rPr>
          <w:sz w:val="28"/>
          <w:szCs w:val="28"/>
        </w:rPr>
        <w:lastRenderedPageBreak/>
        <w:t>При получении в Обществах</w:t>
      </w:r>
      <w:r w:rsidR="006F3BD8" w:rsidRPr="00F3584A">
        <w:rPr>
          <w:sz w:val="28"/>
          <w:szCs w:val="28"/>
        </w:rPr>
        <w:t xml:space="preserve"> извлеч</w:t>
      </w:r>
      <w:r w:rsidR="008F463D">
        <w:rPr>
          <w:sz w:val="28"/>
          <w:szCs w:val="28"/>
        </w:rPr>
        <w:t>е</w:t>
      </w:r>
      <w:r w:rsidR="006F3BD8" w:rsidRPr="00F3584A">
        <w:rPr>
          <w:sz w:val="28"/>
          <w:szCs w:val="28"/>
        </w:rPr>
        <w:t>нных уроков осуществляется их рассылка всем структурны</w:t>
      </w:r>
      <w:r w:rsidRPr="00F3584A">
        <w:rPr>
          <w:sz w:val="28"/>
          <w:szCs w:val="28"/>
        </w:rPr>
        <w:t xml:space="preserve">м подразделениям Общества </w:t>
      </w:r>
      <w:r w:rsidR="006F3BD8" w:rsidRPr="00F3584A">
        <w:rPr>
          <w:sz w:val="28"/>
          <w:szCs w:val="28"/>
        </w:rPr>
        <w:t xml:space="preserve">и подрядным организациям. </w:t>
      </w:r>
    </w:p>
    <w:p w14:paraId="4A70BA1B" w14:textId="67347E04" w:rsidR="006F3BD8" w:rsidRPr="00F3584A" w:rsidRDefault="006F3BD8" w:rsidP="00D2211E">
      <w:pPr>
        <w:tabs>
          <w:tab w:val="left" w:pos="1064"/>
        </w:tabs>
        <w:spacing w:line="0" w:lineRule="atLeast"/>
        <w:ind w:firstLine="426"/>
        <w:jc w:val="both"/>
        <w:rPr>
          <w:sz w:val="28"/>
          <w:szCs w:val="28"/>
        </w:rPr>
      </w:pPr>
      <w:r w:rsidRPr="00F3584A">
        <w:rPr>
          <w:sz w:val="28"/>
          <w:szCs w:val="28"/>
        </w:rPr>
        <w:t>Линейный руководитель обязан обеспечить наличие бумажной копии документа на досках объявлений, в при</w:t>
      </w:r>
      <w:r w:rsidR="008F463D">
        <w:rPr>
          <w:sz w:val="28"/>
          <w:szCs w:val="28"/>
        </w:rPr>
        <w:t>е</w:t>
      </w:r>
      <w:r w:rsidRPr="00F3584A">
        <w:rPr>
          <w:sz w:val="28"/>
          <w:szCs w:val="28"/>
        </w:rPr>
        <w:t>мных, конференц-залах, кабинетах и иных местах, предназначенных для развешивания объявлений и наглядной агитации. Бумажные копии извлеч</w:t>
      </w:r>
      <w:r w:rsidR="008F463D">
        <w:rPr>
          <w:sz w:val="28"/>
          <w:szCs w:val="28"/>
        </w:rPr>
        <w:t>е</w:t>
      </w:r>
      <w:r w:rsidRPr="00F3584A">
        <w:rPr>
          <w:sz w:val="28"/>
          <w:szCs w:val="28"/>
        </w:rPr>
        <w:t xml:space="preserve">нных уроков должны быть вывешены </w:t>
      </w:r>
      <w:r w:rsidR="00063B78" w:rsidRPr="00F3584A">
        <w:rPr>
          <w:sz w:val="28"/>
          <w:szCs w:val="28"/>
        </w:rPr>
        <w:t xml:space="preserve">в общедоступных местах </w:t>
      </w:r>
      <w:r w:rsidRPr="00F3584A">
        <w:rPr>
          <w:sz w:val="28"/>
          <w:szCs w:val="28"/>
        </w:rPr>
        <w:t>на срок не менее двух недель.</w:t>
      </w:r>
    </w:p>
    <w:p w14:paraId="61A06D15" w14:textId="61B64E7D" w:rsidR="006F3BD8" w:rsidRDefault="006F3BD8" w:rsidP="00D2211E">
      <w:pPr>
        <w:tabs>
          <w:tab w:val="left" w:pos="1064"/>
        </w:tabs>
        <w:spacing w:line="0" w:lineRule="atLeast"/>
        <w:ind w:firstLine="426"/>
        <w:jc w:val="both"/>
        <w:rPr>
          <w:bCs/>
          <w:sz w:val="28"/>
          <w:szCs w:val="28"/>
        </w:rPr>
      </w:pPr>
      <w:r w:rsidRPr="00F3584A">
        <w:rPr>
          <w:sz w:val="28"/>
          <w:szCs w:val="28"/>
        </w:rPr>
        <w:t>Бумажные копии извлеч</w:t>
      </w:r>
      <w:r w:rsidR="008F463D">
        <w:rPr>
          <w:sz w:val="28"/>
          <w:szCs w:val="28"/>
        </w:rPr>
        <w:t>е</w:t>
      </w:r>
      <w:r w:rsidRPr="00F3584A">
        <w:rPr>
          <w:sz w:val="28"/>
          <w:szCs w:val="28"/>
        </w:rPr>
        <w:t xml:space="preserve">нных уроков хранятся в </w:t>
      </w:r>
      <w:r w:rsidR="00C8790C" w:rsidRPr="00F3584A">
        <w:rPr>
          <w:sz w:val="28"/>
          <w:szCs w:val="28"/>
        </w:rPr>
        <w:t>с</w:t>
      </w:r>
      <w:r w:rsidRPr="00F3584A">
        <w:rPr>
          <w:sz w:val="28"/>
          <w:szCs w:val="28"/>
        </w:rPr>
        <w:t>луж</w:t>
      </w:r>
      <w:r w:rsidR="00C3579C" w:rsidRPr="00F3584A">
        <w:rPr>
          <w:sz w:val="28"/>
          <w:szCs w:val="28"/>
        </w:rPr>
        <w:t xml:space="preserve">бе ОТ, ПБ и ООС Общества </w:t>
      </w:r>
      <w:r w:rsidRPr="00F3584A">
        <w:rPr>
          <w:sz w:val="28"/>
          <w:szCs w:val="28"/>
        </w:rPr>
        <w:t xml:space="preserve">и используются </w:t>
      </w:r>
      <w:r w:rsidR="00063B78" w:rsidRPr="00F3584A">
        <w:rPr>
          <w:sz w:val="28"/>
          <w:szCs w:val="28"/>
        </w:rPr>
        <w:t xml:space="preserve">при проведении инструктажей, </w:t>
      </w:r>
      <w:r w:rsidRPr="00F3584A">
        <w:rPr>
          <w:sz w:val="28"/>
          <w:szCs w:val="28"/>
        </w:rPr>
        <w:t xml:space="preserve">в процессе анализа рисков производства работ, а также при </w:t>
      </w:r>
      <w:r w:rsidRPr="00F3584A">
        <w:rPr>
          <w:bCs/>
          <w:sz w:val="28"/>
          <w:szCs w:val="28"/>
        </w:rPr>
        <w:t>квалификационном отборе новых контрагентов для оценки готовности организации к выполнению работ с уч</w:t>
      </w:r>
      <w:r w:rsidR="008F463D">
        <w:rPr>
          <w:bCs/>
          <w:sz w:val="28"/>
          <w:szCs w:val="28"/>
        </w:rPr>
        <w:t>е</w:t>
      </w:r>
      <w:r w:rsidRPr="00F3584A">
        <w:rPr>
          <w:bCs/>
          <w:sz w:val="28"/>
          <w:szCs w:val="28"/>
        </w:rPr>
        <w:t>том извлеч</w:t>
      </w:r>
      <w:r w:rsidR="008F463D">
        <w:rPr>
          <w:bCs/>
          <w:sz w:val="28"/>
          <w:szCs w:val="28"/>
        </w:rPr>
        <w:t>е</w:t>
      </w:r>
      <w:r w:rsidRPr="00F3584A">
        <w:rPr>
          <w:bCs/>
          <w:sz w:val="28"/>
          <w:szCs w:val="28"/>
        </w:rPr>
        <w:t xml:space="preserve">нных уроков. </w:t>
      </w:r>
    </w:p>
    <w:p w14:paraId="15A32832" w14:textId="1B21BB44" w:rsidR="006F3BD8" w:rsidRPr="00F3584A" w:rsidRDefault="00E54F35" w:rsidP="00D2211E">
      <w:pPr>
        <w:pStyle w:val="af6"/>
        <w:numPr>
          <w:ilvl w:val="0"/>
          <w:numId w:val="30"/>
        </w:numPr>
        <w:tabs>
          <w:tab w:val="left" w:pos="0"/>
          <w:tab w:val="left" w:pos="851"/>
        </w:tabs>
        <w:spacing w:before="240"/>
        <w:ind w:left="0" w:firstLine="426"/>
        <w:jc w:val="both"/>
        <w:outlineLvl w:val="0"/>
        <w:rPr>
          <w:b/>
          <w:sz w:val="28"/>
          <w:szCs w:val="28"/>
        </w:rPr>
      </w:pPr>
      <w:bookmarkStart w:id="34" w:name="_Toc248569159"/>
      <w:r w:rsidRPr="00F3584A">
        <w:rPr>
          <w:b/>
          <w:sz w:val="28"/>
          <w:szCs w:val="28"/>
        </w:rPr>
        <w:t>АНАЛИЗ ЭФФЕКТИВНОСТИ КОРРЕКТИРУЮЩИХ МЕР ПО ПРОИСШЕСТВИЯМ</w:t>
      </w:r>
      <w:bookmarkEnd w:id="34"/>
    </w:p>
    <w:p w14:paraId="3CEBA77F" w14:textId="29EDF5E4" w:rsidR="00030A66" w:rsidRDefault="006F3BD8" w:rsidP="007A57A2">
      <w:pPr>
        <w:ind w:firstLine="709"/>
        <w:jc w:val="both"/>
        <w:rPr>
          <w:sz w:val="28"/>
          <w:szCs w:val="28"/>
        </w:rPr>
      </w:pPr>
      <w:r w:rsidRPr="00F3584A">
        <w:rPr>
          <w:sz w:val="28"/>
          <w:szCs w:val="28"/>
        </w:rPr>
        <w:t>Анализ эффективности корректирующих мер осуществляется Управлением ОТ</w:t>
      </w:r>
      <w:r w:rsidR="003A5192" w:rsidRPr="00F3584A">
        <w:rPr>
          <w:sz w:val="28"/>
          <w:szCs w:val="28"/>
        </w:rPr>
        <w:t xml:space="preserve">, </w:t>
      </w:r>
      <w:r w:rsidRPr="00F3584A">
        <w:rPr>
          <w:sz w:val="28"/>
          <w:szCs w:val="28"/>
        </w:rPr>
        <w:t>Э</w:t>
      </w:r>
      <w:r w:rsidR="003A5192" w:rsidRPr="00F3584A">
        <w:rPr>
          <w:sz w:val="28"/>
          <w:szCs w:val="28"/>
        </w:rPr>
        <w:t xml:space="preserve"> и </w:t>
      </w:r>
      <w:r w:rsidRPr="00F3584A">
        <w:rPr>
          <w:sz w:val="28"/>
          <w:szCs w:val="28"/>
        </w:rPr>
        <w:t xml:space="preserve">ПБ Компании на основании контроля изменений статистических данных по ОТ, ПБ и ООС. На основании данного анализа </w:t>
      </w:r>
      <w:r w:rsidR="002D4B3F">
        <w:rPr>
          <w:sz w:val="28"/>
          <w:szCs w:val="28"/>
        </w:rPr>
        <w:t>У</w:t>
      </w:r>
      <w:r w:rsidR="003A5192" w:rsidRPr="00F3584A">
        <w:rPr>
          <w:sz w:val="28"/>
          <w:szCs w:val="28"/>
        </w:rPr>
        <w:t>правление ОТ, Э и ПБ</w:t>
      </w:r>
      <w:r w:rsidRPr="00F3584A">
        <w:rPr>
          <w:sz w:val="28"/>
          <w:szCs w:val="28"/>
        </w:rPr>
        <w:t xml:space="preserve"> Компании </w:t>
      </w:r>
      <w:r w:rsidR="003A5192" w:rsidRPr="00F3584A">
        <w:rPr>
          <w:sz w:val="28"/>
          <w:szCs w:val="28"/>
        </w:rPr>
        <w:t>организует</w:t>
      </w:r>
      <w:r w:rsidRPr="00F3584A">
        <w:rPr>
          <w:sz w:val="28"/>
          <w:szCs w:val="28"/>
        </w:rPr>
        <w:t xml:space="preserve"> разработку новых и корректировку существующих внутренних нормативных документов в области ОТ, ПБ и ООС.</w:t>
      </w:r>
      <w:bookmarkStart w:id="35" w:name="_Toc248569160"/>
    </w:p>
    <w:p w14:paraId="57BED21E" w14:textId="7C3A3CD5" w:rsidR="00BC0517" w:rsidRDefault="00BC0517" w:rsidP="007A57A2">
      <w:pPr>
        <w:ind w:firstLine="709"/>
        <w:jc w:val="both"/>
        <w:rPr>
          <w:sz w:val="28"/>
          <w:szCs w:val="28"/>
        </w:rPr>
      </w:pPr>
    </w:p>
    <w:p w14:paraId="613CB3C2" w14:textId="05D9B560" w:rsidR="00BC0517" w:rsidRDefault="00BC0517" w:rsidP="007A57A2">
      <w:pPr>
        <w:ind w:firstLine="709"/>
        <w:jc w:val="both"/>
        <w:rPr>
          <w:sz w:val="28"/>
          <w:szCs w:val="28"/>
        </w:rPr>
      </w:pPr>
    </w:p>
    <w:p w14:paraId="0C0FC838" w14:textId="0D731968" w:rsidR="00BC0517" w:rsidRDefault="00BC0517" w:rsidP="007A57A2">
      <w:pPr>
        <w:ind w:firstLine="709"/>
        <w:jc w:val="both"/>
        <w:rPr>
          <w:sz w:val="28"/>
          <w:szCs w:val="28"/>
        </w:rPr>
      </w:pPr>
    </w:p>
    <w:p w14:paraId="13A251F9" w14:textId="3BF4FEE7" w:rsidR="00BC0517" w:rsidRDefault="00BC0517" w:rsidP="007A57A2">
      <w:pPr>
        <w:ind w:firstLine="709"/>
        <w:jc w:val="both"/>
        <w:rPr>
          <w:sz w:val="28"/>
          <w:szCs w:val="28"/>
        </w:rPr>
      </w:pPr>
    </w:p>
    <w:p w14:paraId="78AA528C" w14:textId="689D94EF" w:rsidR="00A77906" w:rsidRDefault="00A77906" w:rsidP="00A77906">
      <w:pPr>
        <w:spacing w:before="120" w:after="120"/>
        <w:ind w:left="426"/>
        <w:jc w:val="center"/>
      </w:pPr>
      <w:r>
        <w:t>ПОДПИСИ СТОРОН</w:t>
      </w:r>
    </w:p>
    <w:p w14:paraId="00677184" w14:textId="77777777" w:rsidR="006F3F23" w:rsidRDefault="006F3F23" w:rsidP="00A77906">
      <w:pPr>
        <w:spacing w:before="120" w:after="120"/>
        <w:ind w:left="426"/>
        <w:jc w:val="center"/>
      </w:pPr>
    </w:p>
    <w:tbl>
      <w:tblPr>
        <w:tblW w:w="9355" w:type="dxa"/>
        <w:tblInd w:w="567" w:type="dxa"/>
        <w:tblLook w:val="01E0" w:firstRow="1" w:lastRow="1" w:firstColumn="1" w:lastColumn="1" w:noHBand="0" w:noVBand="0"/>
      </w:tblPr>
      <w:tblGrid>
        <w:gridCol w:w="4530"/>
        <w:gridCol w:w="4825"/>
      </w:tblGrid>
      <w:tr w:rsidR="00B33D8F" w14:paraId="6E9FCBB7" w14:textId="77777777" w:rsidTr="00A77906">
        <w:trPr>
          <w:trHeight w:val="3025"/>
        </w:trPr>
        <w:tc>
          <w:tcPr>
            <w:tcW w:w="4530" w:type="dxa"/>
            <w:hideMark/>
          </w:tcPr>
          <w:p w14:paraId="4405508C" w14:textId="77777777" w:rsidR="00B33D8F" w:rsidRPr="002D6E0F" w:rsidRDefault="00B33D8F" w:rsidP="00B33D8F">
            <w:pPr>
              <w:adjustRightInd w:val="0"/>
              <w:textAlignment w:val="baseline"/>
              <w:rPr>
                <w:b/>
              </w:rPr>
            </w:pPr>
            <w:r w:rsidRPr="002D6E0F">
              <w:rPr>
                <w:b/>
              </w:rPr>
              <w:t>ЗАКАЗЧИК</w:t>
            </w:r>
          </w:p>
          <w:p w14:paraId="1AEFF110" w14:textId="77777777" w:rsidR="00B33D8F" w:rsidRPr="002D6E0F" w:rsidRDefault="00B33D8F" w:rsidP="00B33D8F">
            <w:pPr>
              <w:adjustRightInd w:val="0"/>
              <w:textAlignment w:val="baseline"/>
              <w:rPr>
                <w:b/>
              </w:rPr>
            </w:pPr>
            <w:r w:rsidRPr="002D6E0F">
              <w:rPr>
                <w:b/>
              </w:rPr>
              <w:t>Генеральный директор</w:t>
            </w:r>
          </w:p>
          <w:p w14:paraId="01FFC35D" w14:textId="77777777" w:rsidR="00B33D8F" w:rsidRPr="002D6E0F" w:rsidRDefault="00B33D8F" w:rsidP="00B33D8F">
            <w:pPr>
              <w:adjustRightInd w:val="0"/>
              <w:textAlignment w:val="baseline"/>
              <w:rPr>
                <w:b/>
              </w:rPr>
            </w:pPr>
            <w:r w:rsidRPr="002D6E0F">
              <w:rPr>
                <w:b/>
              </w:rPr>
              <w:t>АО «ННК-Приморнефтепродукт»</w:t>
            </w:r>
          </w:p>
          <w:p w14:paraId="4BF68460" w14:textId="77777777" w:rsidR="00B33D8F" w:rsidRPr="002D6E0F" w:rsidRDefault="00B33D8F" w:rsidP="00B33D8F">
            <w:pPr>
              <w:adjustRightInd w:val="0"/>
              <w:textAlignment w:val="baseline"/>
            </w:pPr>
            <w:r w:rsidRPr="002D6E0F">
              <w:t>________________/</w:t>
            </w:r>
            <w:r>
              <w:rPr>
                <w:b/>
              </w:rPr>
              <w:t>С.А. Уляшкин</w:t>
            </w:r>
            <w:r w:rsidRPr="002D6E0F">
              <w:t>/</w:t>
            </w:r>
          </w:p>
          <w:p w14:paraId="4B413C8E" w14:textId="77777777" w:rsidR="00B33D8F" w:rsidRPr="002D6E0F" w:rsidRDefault="00B33D8F" w:rsidP="00B33D8F">
            <w:pPr>
              <w:adjustRightInd w:val="0"/>
              <w:textAlignment w:val="baseline"/>
            </w:pPr>
            <w:r>
              <w:t>(подписи)</w:t>
            </w:r>
          </w:p>
          <w:p w14:paraId="5FF3EFF9" w14:textId="20BCF0B9" w:rsidR="00B33D8F" w:rsidRDefault="00B33D8F" w:rsidP="00B33D8F">
            <w:pPr>
              <w:overflowPunct w:val="0"/>
              <w:autoSpaceDE w:val="0"/>
              <w:autoSpaceDN w:val="0"/>
              <w:adjustRightInd w:val="0"/>
              <w:spacing w:before="120" w:after="120"/>
              <w:ind w:left="426"/>
              <w:textAlignment w:val="baseline"/>
            </w:pPr>
            <w:r w:rsidRPr="002D6E0F">
              <w:t xml:space="preserve">М.П. </w:t>
            </w:r>
          </w:p>
        </w:tc>
        <w:tc>
          <w:tcPr>
            <w:tcW w:w="4825" w:type="dxa"/>
          </w:tcPr>
          <w:p w14:paraId="3EE1A3A5" w14:textId="77777777" w:rsidR="00B33D8F" w:rsidRPr="002D6E0F" w:rsidRDefault="00B33D8F" w:rsidP="00B33D8F">
            <w:pPr>
              <w:adjustRightInd w:val="0"/>
              <w:textAlignment w:val="baseline"/>
              <w:rPr>
                <w:b/>
              </w:rPr>
            </w:pPr>
            <w:r w:rsidRPr="002D6E0F">
              <w:rPr>
                <w:b/>
              </w:rPr>
              <w:t>ПОДРЯДЧИК</w:t>
            </w:r>
          </w:p>
          <w:p w14:paraId="714FCFA6" w14:textId="77777777" w:rsidR="00B33D8F" w:rsidRPr="002D6E0F" w:rsidRDefault="00B33D8F" w:rsidP="00B33D8F">
            <w:pPr>
              <w:adjustRightInd w:val="0"/>
              <w:textAlignment w:val="baseline"/>
              <w:rPr>
                <w:b/>
              </w:rPr>
            </w:pPr>
            <w:r>
              <w:rPr>
                <w:b/>
              </w:rPr>
              <w:t>Генеральный д</w:t>
            </w:r>
            <w:r w:rsidRPr="002D6E0F">
              <w:rPr>
                <w:b/>
              </w:rPr>
              <w:t>иректор</w:t>
            </w:r>
          </w:p>
          <w:p w14:paraId="1DDE03ED" w14:textId="77777777" w:rsidR="00B33D8F" w:rsidRPr="002D6E0F" w:rsidRDefault="00B33D8F" w:rsidP="00B33D8F">
            <w:pPr>
              <w:adjustRightInd w:val="0"/>
              <w:textAlignment w:val="baseline"/>
              <w:rPr>
                <w:b/>
              </w:rPr>
            </w:pPr>
            <w:r>
              <w:rPr>
                <w:b/>
              </w:rPr>
              <w:t>ООО «____________»</w:t>
            </w:r>
          </w:p>
          <w:p w14:paraId="69494EDF" w14:textId="77777777" w:rsidR="00B33D8F" w:rsidRPr="002D6E0F" w:rsidRDefault="00B33D8F" w:rsidP="00B33D8F">
            <w:pPr>
              <w:adjustRightInd w:val="0"/>
              <w:textAlignment w:val="baseline"/>
              <w:rPr>
                <w:b/>
              </w:rPr>
            </w:pPr>
            <w:r w:rsidRPr="002D6E0F">
              <w:t xml:space="preserve"> </w:t>
            </w:r>
            <w:r w:rsidRPr="002D6E0F">
              <w:rPr>
                <w:b/>
              </w:rPr>
              <w:t>_______________/</w:t>
            </w:r>
            <w:r>
              <w:rPr>
                <w:b/>
              </w:rPr>
              <w:t xml:space="preserve">    </w:t>
            </w:r>
            <w:r w:rsidRPr="002D6E0F">
              <w:rPr>
                <w:b/>
              </w:rPr>
              <w:t>/</w:t>
            </w:r>
          </w:p>
          <w:p w14:paraId="3C63AE8F" w14:textId="77777777" w:rsidR="00B33D8F" w:rsidRPr="002D6E0F" w:rsidRDefault="00B33D8F" w:rsidP="00B33D8F">
            <w:pPr>
              <w:adjustRightInd w:val="0"/>
              <w:textAlignment w:val="baseline"/>
            </w:pPr>
            <w:r>
              <w:t>(подписи)</w:t>
            </w:r>
          </w:p>
          <w:p w14:paraId="41477D54" w14:textId="572C6CDA" w:rsidR="00B33D8F" w:rsidRDefault="00B33D8F" w:rsidP="00B33D8F">
            <w:pPr>
              <w:overflowPunct w:val="0"/>
              <w:autoSpaceDE w:val="0"/>
              <w:autoSpaceDN w:val="0"/>
              <w:adjustRightInd w:val="0"/>
              <w:spacing w:before="120" w:after="120"/>
              <w:ind w:left="426"/>
              <w:textAlignment w:val="baseline"/>
            </w:pPr>
            <w:r w:rsidRPr="002D6E0F">
              <w:t>М.П.</w:t>
            </w:r>
          </w:p>
        </w:tc>
      </w:tr>
    </w:tbl>
    <w:p w14:paraId="40E3C76C" w14:textId="48BEB60A" w:rsidR="00BC0517" w:rsidRDefault="00BC0517" w:rsidP="007A57A2">
      <w:pPr>
        <w:ind w:firstLine="709"/>
        <w:jc w:val="both"/>
        <w:rPr>
          <w:sz w:val="28"/>
          <w:szCs w:val="28"/>
        </w:rPr>
      </w:pPr>
    </w:p>
    <w:p w14:paraId="575A790B" w14:textId="7068D609" w:rsidR="00BC0517" w:rsidRDefault="00BC0517" w:rsidP="007A57A2">
      <w:pPr>
        <w:ind w:firstLine="709"/>
        <w:jc w:val="both"/>
        <w:rPr>
          <w:sz w:val="28"/>
          <w:szCs w:val="28"/>
        </w:rPr>
      </w:pPr>
    </w:p>
    <w:p w14:paraId="00E81095" w14:textId="7CE45BEC" w:rsidR="00BC0517" w:rsidRDefault="00BC0517" w:rsidP="007A57A2">
      <w:pPr>
        <w:ind w:firstLine="709"/>
        <w:jc w:val="both"/>
        <w:rPr>
          <w:sz w:val="28"/>
          <w:szCs w:val="28"/>
        </w:rPr>
      </w:pPr>
    </w:p>
    <w:p w14:paraId="5FA760DF" w14:textId="77777777" w:rsidR="00BC0517" w:rsidRPr="00F3584A" w:rsidRDefault="00BC0517" w:rsidP="007A57A2">
      <w:pPr>
        <w:ind w:firstLine="709"/>
        <w:jc w:val="both"/>
        <w:rPr>
          <w:sz w:val="28"/>
          <w:szCs w:val="28"/>
        </w:rPr>
      </w:pPr>
    </w:p>
    <w:p w14:paraId="7A495651" w14:textId="77777777" w:rsidR="00F10B5A" w:rsidRDefault="00F10B5A" w:rsidP="006F3BD8">
      <w:pPr>
        <w:jc w:val="right"/>
        <w:rPr>
          <w:color w:val="000000"/>
          <w:sz w:val="28"/>
          <w:szCs w:val="28"/>
        </w:rPr>
      </w:pPr>
    </w:p>
    <w:p w14:paraId="5AF9F518" w14:textId="77777777" w:rsidR="009A3505" w:rsidRDefault="009A3505">
      <w:pPr>
        <w:rPr>
          <w:color w:val="000000"/>
          <w:sz w:val="28"/>
          <w:szCs w:val="28"/>
        </w:rPr>
      </w:pPr>
      <w:r>
        <w:rPr>
          <w:color w:val="000000"/>
          <w:sz w:val="28"/>
          <w:szCs w:val="28"/>
        </w:rPr>
        <w:br w:type="page"/>
      </w:r>
    </w:p>
    <w:p w14:paraId="3AD215B0" w14:textId="48EA2E2B" w:rsidR="006F3BD8" w:rsidRPr="00D2211E" w:rsidRDefault="006F3BD8" w:rsidP="006F3BD8">
      <w:pPr>
        <w:jc w:val="right"/>
        <w:rPr>
          <w:b/>
          <w:color w:val="000000"/>
          <w:sz w:val="20"/>
          <w:szCs w:val="20"/>
        </w:rPr>
      </w:pPr>
      <w:r w:rsidRPr="00D2211E">
        <w:rPr>
          <w:b/>
          <w:color w:val="000000"/>
          <w:sz w:val="20"/>
          <w:szCs w:val="20"/>
        </w:rPr>
        <w:lastRenderedPageBreak/>
        <w:t>Приложение</w:t>
      </w:r>
      <w:r w:rsidR="00C8790C" w:rsidRPr="00D2211E">
        <w:rPr>
          <w:b/>
          <w:color w:val="000000"/>
          <w:sz w:val="20"/>
          <w:szCs w:val="20"/>
        </w:rPr>
        <w:t xml:space="preserve"> №</w:t>
      </w:r>
      <w:r w:rsidRPr="00D2211E">
        <w:rPr>
          <w:b/>
          <w:color w:val="000000"/>
          <w:sz w:val="20"/>
          <w:szCs w:val="20"/>
        </w:rPr>
        <w:t xml:space="preserve"> 1</w:t>
      </w:r>
    </w:p>
    <w:p w14:paraId="2896D05E" w14:textId="59638CCB" w:rsidR="006F3BD8" w:rsidRPr="00D2211E" w:rsidRDefault="00DF5C18" w:rsidP="006F3BD8">
      <w:pPr>
        <w:jc w:val="right"/>
        <w:rPr>
          <w:color w:val="000000" w:themeColor="text1"/>
          <w:sz w:val="20"/>
          <w:szCs w:val="20"/>
        </w:rPr>
      </w:pPr>
      <w:r w:rsidRPr="00D2211E">
        <w:rPr>
          <w:color w:val="000000" w:themeColor="text1"/>
          <w:sz w:val="20"/>
          <w:szCs w:val="20"/>
        </w:rPr>
        <w:t>к</w:t>
      </w:r>
      <w:r w:rsidR="006F3BD8" w:rsidRPr="00D2211E">
        <w:rPr>
          <w:color w:val="000000" w:themeColor="text1"/>
          <w:sz w:val="20"/>
          <w:szCs w:val="20"/>
        </w:rPr>
        <w:t xml:space="preserve"> Стандарту «Происшествие. Расследование.</w:t>
      </w:r>
    </w:p>
    <w:p w14:paraId="3CC45EF2" w14:textId="77777777" w:rsidR="006F3BD8" w:rsidRPr="00D2211E" w:rsidRDefault="006F3BD8" w:rsidP="006F3BD8">
      <w:pPr>
        <w:jc w:val="right"/>
        <w:rPr>
          <w:color w:val="000000" w:themeColor="text1"/>
          <w:sz w:val="20"/>
          <w:szCs w:val="20"/>
        </w:rPr>
      </w:pPr>
      <w:r w:rsidRPr="00D2211E">
        <w:rPr>
          <w:color w:val="000000" w:themeColor="text1"/>
          <w:sz w:val="20"/>
          <w:szCs w:val="20"/>
        </w:rPr>
        <w:t xml:space="preserve"> Корректирующие действия и извлеченные уроки</w:t>
      </w:r>
    </w:p>
    <w:p w14:paraId="547B379D" w14:textId="68872B4E" w:rsidR="006F3BD8" w:rsidRPr="00D2211E" w:rsidRDefault="009C408D" w:rsidP="006F3BD8">
      <w:pPr>
        <w:jc w:val="right"/>
        <w:rPr>
          <w:color w:val="000000" w:themeColor="text1"/>
          <w:sz w:val="20"/>
          <w:szCs w:val="20"/>
        </w:rPr>
      </w:pPr>
      <w:r w:rsidRPr="00D2211E">
        <w:rPr>
          <w:color w:val="000000" w:themeColor="text1"/>
          <w:sz w:val="20"/>
          <w:szCs w:val="20"/>
        </w:rPr>
        <w:t xml:space="preserve"> № 3.2-</w:t>
      </w:r>
      <w:r w:rsidR="00CC793A" w:rsidRPr="00D2211E">
        <w:rPr>
          <w:color w:val="000000" w:themeColor="text1"/>
          <w:sz w:val="20"/>
          <w:szCs w:val="20"/>
        </w:rPr>
        <w:t>202</w:t>
      </w:r>
      <w:r w:rsidR="00CC793A">
        <w:rPr>
          <w:color w:val="000000" w:themeColor="text1"/>
          <w:sz w:val="20"/>
          <w:szCs w:val="20"/>
        </w:rPr>
        <w:t>1</w:t>
      </w:r>
      <w:r w:rsidR="006F3BD8" w:rsidRPr="00D2211E">
        <w:rPr>
          <w:color w:val="000000" w:themeColor="text1"/>
          <w:sz w:val="20"/>
          <w:szCs w:val="20"/>
        </w:rPr>
        <w:t>»</w:t>
      </w:r>
    </w:p>
    <w:p w14:paraId="161169BD" w14:textId="77777777" w:rsidR="006F3BD8" w:rsidRPr="00996190" w:rsidRDefault="006F3BD8" w:rsidP="006F3BD8">
      <w:pPr>
        <w:jc w:val="right"/>
        <w:rPr>
          <w:color w:val="000000"/>
          <w:sz w:val="18"/>
          <w:szCs w:val="18"/>
        </w:rPr>
      </w:pPr>
    </w:p>
    <w:p w14:paraId="174C9586" w14:textId="77777777" w:rsidR="006F3BD8" w:rsidRPr="00996190" w:rsidRDefault="006F3BD8" w:rsidP="006F3BD8">
      <w:pPr>
        <w:rPr>
          <w:color w:val="000000"/>
          <w:sz w:val="18"/>
          <w:szCs w:val="18"/>
        </w:rPr>
      </w:pPr>
      <w:r w:rsidRPr="00996190">
        <w:rPr>
          <w:color w:val="000000"/>
          <w:sz w:val="18"/>
          <w:szCs w:val="18"/>
        </w:rPr>
        <w:t xml:space="preserve">                                                                                                  </w:t>
      </w:r>
      <w:r>
        <w:rPr>
          <w:color w:val="000000"/>
          <w:sz w:val="18"/>
          <w:szCs w:val="18"/>
        </w:rPr>
        <w:t xml:space="preserve">            </w:t>
      </w:r>
    </w:p>
    <w:p w14:paraId="56B313D6" w14:textId="77777777" w:rsidR="006F3BD8" w:rsidRPr="00C23CF3" w:rsidRDefault="006F3BD8" w:rsidP="007468B8">
      <w:pPr>
        <w:spacing w:after="120"/>
        <w:jc w:val="center"/>
        <w:rPr>
          <w:b/>
          <w:color w:val="000000"/>
          <w:sz w:val="28"/>
          <w:szCs w:val="28"/>
        </w:rPr>
      </w:pPr>
      <w:r w:rsidRPr="00C23CF3">
        <w:rPr>
          <w:b/>
          <w:color w:val="000000"/>
          <w:sz w:val="28"/>
          <w:szCs w:val="28"/>
        </w:rPr>
        <w:t>АКТ</w:t>
      </w:r>
    </w:p>
    <w:p w14:paraId="1B89DDB3" w14:textId="77777777" w:rsidR="006F3BD8" w:rsidRDefault="006F3BD8" w:rsidP="007468B8">
      <w:pPr>
        <w:spacing w:after="120"/>
        <w:jc w:val="center"/>
        <w:rPr>
          <w:b/>
          <w:color w:val="000000"/>
          <w:sz w:val="28"/>
          <w:szCs w:val="28"/>
        </w:rPr>
      </w:pPr>
      <w:r w:rsidRPr="00C23CF3">
        <w:rPr>
          <w:b/>
          <w:color w:val="000000"/>
          <w:sz w:val="28"/>
          <w:szCs w:val="28"/>
        </w:rPr>
        <w:t>расследования происшествия</w:t>
      </w:r>
    </w:p>
    <w:p w14:paraId="207C9CE6" w14:textId="04F71586" w:rsidR="006F3BD8" w:rsidRDefault="006F3BD8" w:rsidP="003A5192">
      <w:pPr>
        <w:spacing w:after="120"/>
        <w:rPr>
          <w:b/>
          <w:color w:val="000000"/>
          <w:sz w:val="28"/>
          <w:szCs w:val="28"/>
        </w:rPr>
      </w:pPr>
      <w:r>
        <w:rPr>
          <w:b/>
          <w:color w:val="000000"/>
          <w:sz w:val="28"/>
          <w:szCs w:val="28"/>
        </w:rPr>
        <w:t>«___» ____</w:t>
      </w:r>
      <w:r w:rsidR="003A5192">
        <w:rPr>
          <w:b/>
          <w:color w:val="000000"/>
          <w:sz w:val="28"/>
          <w:szCs w:val="28"/>
        </w:rPr>
        <w:t>__</w:t>
      </w:r>
      <w:r>
        <w:rPr>
          <w:b/>
          <w:color w:val="000000"/>
          <w:sz w:val="28"/>
          <w:szCs w:val="28"/>
        </w:rPr>
        <w:t>__20</w:t>
      </w:r>
      <w:r w:rsidR="003A5192">
        <w:rPr>
          <w:b/>
          <w:color w:val="000000"/>
          <w:sz w:val="28"/>
          <w:szCs w:val="28"/>
        </w:rPr>
        <w:t>__</w:t>
      </w:r>
      <w:r>
        <w:rPr>
          <w:b/>
          <w:color w:val="000000"/>
          <w:sz w:val="28"/>
          <w:szCs w:val="28"/>
        </w:rPr>
        <w:t>_г.</w:t>
      </w:r>
    </w:p>
    <w:p w14:paraId="679BF500" w14:textId="77777777" w:rsidR="006F3BD8" w:rsidRDefault="006F3BD8" w:rsidP="006F3BD8">
      <w:pPr>
        <w:rPr>
          <w:b/>
          <w:color w:val="000000"/>
          <w:sz w:val="28"/>
          <w:szCs w:val="28"/>
        </w:rPr>
      </w:pPr>
    </w:p>
    <w:p w14:paraId="2C3C023E" w14:textId="6D7955B7" w:rsidR="001F0003" w:rsidRDefault="001F0003" w:rsidP="00C015D9">
      <w:pPr>
        <w:pStyle w:val="af6"/>
        <w:numPr>
          <w:ilvl w:val="0"/>
          <w:numId w:val="5"/>
        </w:numPr>
        <w:tabs>
          <w:tab w:val="left" w:pos="426"/>
        </w:tabs>
        <w:ind w:left="0" w:firstLine="0"/>
        <w:rPr>
          <w:color w:val="000000"/>
          <w:sz w:val="28"/>
          <w:szCs w:val="28"/>
        </w:rPr>
      </w:pPr>
      <w:r>
        <w:rPr>
          <w:color w:val="000000"/>
          <w:sz w:val="28"/>
          <w:szCs w:val="28"/>
        </w:rPr>
        <w:t>Название организации, ее организационно-правовая форма, форма собственности и адрес: ________________________________________________</w:t>
      </w:r>
      <w:r w:rsidR="00C015D9" w:rsidRPr="00C015D9">
        <w:rPr>
          <w:color w:val="000000"/>
          <w:sz w:val="28"/>
          <w:szCs w:val="28"/>
        </w:rPr>
        <w:t>_______________________________________________________________________________________</w:t>
      </w:r>
      <w:r>
        <w:rPr>
          <w:color w:val="000000"/>
          <w:sz w:val="28"/>
          <w:szCs w:val="28"/>
        </w:rPr>
        <w:t>_</w:t>
      </w:r>
      <w:r w:rsidR="00C015D9" w:rsidRPr="00C015D9">
        <w:rPr>
          <w:color w:val="000000"/>
          <w:sz w:val="28"/>
          <w:szCs w:val="28"/>
        </w:rPr>
        <w:t>___________________________________________________________________</w:t>
      </w:r>
      <w:r>
        <w:rPr>
          <w:color w:val="000000"/>
          <w:sz w:val="28"/>
          <w:szCs w:val="28"/>
        </w:rPr>
        <w:t>_ ____________________________________________________________________</w:t>
      </w:r>
    </w:p>
    <w:p w14:paraId="6A6397D3" w14:textId="21B4B2CC" w:rsidR="006F3BD8" w:rsidRDefault="006F3BD8" w:rsidP="00A70F46">
      <w:pPr>
        <w:pStyle w:val="af6"/>
        <w:numPr>
          <w:ilvl w:val="0"/>
          <w:numId w:val="5"/>
        </w:numPr>
        <w:tabs>
          <w:tab w:val="left" w:pos="426"/>
        </w:tabs>
        <w:spacing w:before="120"/>
        <w:ind w:left="0" w:firstLine="0"/>
        <w:rPr>
          <w:color w:val="000000"/>
          <w:sz w:val="28"/>
          <w:szCs w:val="28"/>
        </w:rPr>
      </w:pPr>
      <w:r w:rsidRPr="00F507DC">
        <w:rPr>
          <w:color w:val="000000"/>
          <w:sz w:val="28"/>
          <w:szCs w:val="28"/>
        </w:rPr>
        <w:t>Состав комиссии:</w:t>
      </w:r>
    </w:p>
    <w:p w14:paraId="5728244D" w14:textId="63AFF5B0" w:rsidR="00F507DC" w:rsidRDefault="00F507DC" w:rsidP="00F507DC">
      <w:pPr>
        <w:rPr>
          <w:color w:val="000000"/>
          <w:sz w:val="28"/>
          <w:szCs w:val="28"/>
        </w:rPr>
      </w:pPr>
      <w:r w:rsidRPr="00C015D9">
        <w:rPr>
          <w:color w:val="000000"/>
          <w:sz w:val="28"/>
          <w:szCs w:val="28"/>
          <w:u w:val="single"/>
        </w:rPr>
        <w:t>Председатель</w:t>
      </w:r>
      <w:r w:rsidRPr="00C015D9">
        <w:rPr>
          <w:color w:val="000000"/>
          <w:sz w:val="16"/>
          <w:szCs w:val="16"/>
          <w:u w:val="single"/>
        </w:rPr>
        <w:t>:</w:t>
      </w:r>
      <w:r>
        <w:rPr>
          <w:color w:val="000000"/>
          <w:sz w:val="16"/>
          <w:szCs w:val="16"/>
        </w:rPr>
        <w:t xml:space="preserve"> </w:t>
      </w:r>
      <w:r w:rsidRPr="00CC4668">
        <w:rPr>
          <w:color w:val="000000"/>
          <w:sz w:val="16"/>
          <w:szCs w:val="16"/>
        </w:rPr>
        <w:t>(фамилия,</w:t>
      </w:r>
      <w:r>
        <w:rPr>
          <w:color w:val="000000"/>
          <w:sz w:val="16"/>
          <w:szCs w:val="16"/>
        </w:rPr>
        <w:t xml:space="preserve"> </w:t>
      </w:r>
      <w:r w:rsidRPr="00CC4668">
        <w:rPr>
          <w:color w:val="000000"/>
          <w:sz w:val="16"/>
          <w:szCs w:val="16"/>
        </w:rPr>
        <w:t>инициалы, должность)</w:t>
      </w:r>
      <w:r>
        <w:rPr>
          <w:color w:val="000000"/>
          <w:sz w:val="16"/>
          <w:szCs w:val="16"/>
        </w:rPr>
        <w:t xml:space="preserve"> </w:t>
      </w:r>
    </w:p>
    <w:p w14:paraId="268CA04D" w14:textId="77777777" w:rsidR="00C015D9" w:rsidRDefault="00F507DC" w:rsidP="00C015D9">
      <w:pPr>
        <w:spacing w:before="120"/>
        <w:rPr>
          <w:color w:val="000000"/>
          <w:sz w:val="16"/>
          <w:szCs w:val="16"/>
        </w:rPr>
      </w:pPr>
      <w:r w:rsidRPr="00C015D9">
        <w:rPr>
          <w:color w:val="000000"/>
          <w:sz w:val="28"/>
          <w:szCs w:val="28"/>
          <w:u w:val="single"/>
        </w:rPr>
        <w:t>Члены комиссии:</w:t>
      </w:r>
      <w:r w:rsidRPr="00C015D9">
        <w:rPr>
          <w:color w:val="000000"/>
          <w:sz w:val="16"/>
          <w:szCs w:val="16"/>
        </w:rPr>
        <w:t>(фамилия, инициалы, должность)</w:t>
      </w:r>
    </w:p>
    <w:p w14:paraId="2FD184F2" w14:textId="3D55FB0B" w:rsidR="00F507DC" w:rsidRPr="00C015D9" w:rsidRDefault="00F507DC" w:rsidP="00C015D9">
      <w:pPr>
        <w:pBdr>
          <w:bottom w:val="single" w:sz="4" w:space="1" w:color="auto"/>
        </w:pBdr>
        <w:rPr>
          <w:color w:val="000000"/>
          <w:sz w:val="28"/>
          <w:szCs w:val="28"/>
          <w:u w:val="single"/>
        </w:rPr>
      </w:pPr>
      <w:r w:rsidRPr="00C015D9">
        <w:rPr>
          <w:color w:val="000000"/>
          <w:sz w:val="28"/>
          <w:szCs w:val="28"/>
        </w:rPr>
        <w:t xml:space="preserve"> </w:t>
      </w:r>
    </w:p>
    <w:p w14:paraId="46FF8000" w14:textId="3737D1E0" w:rsidR="00F507DC" w:rsidRPr="00F507DC" w:rsidRDefault="00E3353D" w:rsidP="00A70F46">
      <w:pPr>
        <w:pStyle w:val="af6"/>
        <w:numPr>
          <w:ilvl w:val="0"/>
          <w:numId w:val="5"/>
        </w:numPr>
        <w:tabs>
          <w:tab w:val="left" w:pos="426"/>
        </w:tabs>
        <w:spacing w:before="120" w:line="360" w:lineRule="auto"/>
        <w:ind w:left="0" w:firstLine="0"/>
        <w:rPr>
          <w:color w:val="000000"/>
          <w:sz w:val="28"/>
          <w:szCs w:val="28"/>
        </w:rPr>
      </w:pPr>
      <w:r>
        <w:rPr>
          <w:color w:val="000000"/>
          <w:sz w:val="28"/>
          <w:szCs w:val="28"/>
        </w:rPr>
        <w:t>Краткое о</w:t>
      </w:r>
      <w:r w:rsidR="00F507DC" w:rsidRPr="00F507DC">
        <w:rPr>
          <w:color w:val="000000"/>
          <w:sz w:val="28"/>
          <w:szCs w:val="28"/>
        </w:rPr>
        <w:t>писание происшествия.</w:t>
      </w:r>
    </w:p>
    <w:p w14:paraId="18245C8C" w14:textId="77777777" w:rsidR="00856326" w:rsidRPr="00856326" w:rsidRDefault="006F3BD8" w:rsidP="001F0003">
      <w:pPr>
        <w:pStyle w:val="af6"/>
        <w:numPr>
          <w:ilvl w:val="0"/>
          <w:numId w:val="5"/>
        </w:numPr>
        <w:tabs>
          <w:tab w:val="left" w:pos="426"/>
        </w:tabs>
        <w:spacing w:after="120"/>
        <w:ind w:left="0" w:firstLine="0"/>
        <w:contextualSpacing w:val="0"/>
        <w:rPr>
          <w:color w:val="000000"/>
          <w:sz w:val="28"/>
          <w:szCs w:val="28"/>
        </w:rPr>
      </w:pPr>
      <w:r w:rsidRPr="00F507DC">
        <w:rPr>
          <w:color w:val="000000"/>
          <w:sz w:val="28"/>
          <w:szCs w:val="28"/>
        </w:rPr>
        <w:t>Сведения о пострадавших.</w:t>
      </w:r>
      <w:r w:rsidR="00856326" w:rsidRPr="00856326">
        <w:rPr>
          <w:color w:val="FF0000"/>
          <w:sz w:val="28"/>
          <w:szCs w:val="28"/>
        </w:rPr>
        <w:t xml:space="preserve"> </w:t>
      </w:r>
    </w:p>
    <w:p w14:paraId="7AC1D275" w14:textId="40CD1ED3" w:rsidR="00856326" w:rsidRPr="00793907" w:rsidRDefault="00856326" w:rsidP="00856326">
      <w:pPr>
        <w:pStyle w:val="af6"/>
        <w:numPr>
          <w:ilvl w:val="0"/>
          <w:numId w:val="5"/>
        </w:numPr>
        <w:tabs>
          <w:tab w:val="left" w:pos="426"/>
        </w:tabs>
        <w:spacing w:before="120" w:after="120"/>
        <w:ind w:left="0" w:firstLine="0"/>
        <w:contextualSpacing w:val="0"/>
        <w:rPr>
          <w:sz w:val="28"/>
          <w:szCs w:val="28"/>
        </w:rPr>
      </w:pPr>
      <w:r w:rsidRPr="00793907">
        <w:rPr>
          <w:sz w:val="28"/>
          <w:szCs w:val="28"/>
        </w:rPr>
        <w:t>Сведения о применяемом/используемом оборудовании.</w:t>
      </w:r>
    </w:p>
    <w:p w14:paraId="7663FF9B" w14:textId="15657111" w:rsidR="00856326" w:rsidRDefault="00856326" w:rsidP="00856326">
      <w:pPr>
        <w:pStyle w:val="af6"/>
        <w:numPr>
          <w:ilvl w:val="0"/>
          <w:numId w:val="5"/>
        </w:numPr>
        <w:tabs>
          <w:tab w:val="left" w:pos="426"/>
        </w:tabs>
        <w:ind w:left="0" w:firstLine="0"/>
        <w:rPr>
          <w:color w:val="000000"/>
          <w:sz w:val="28"/>
          <w:szCs w:val="28"/>
        </w:rPr>
      </w:pPr>
      <w:r>
        <w:rPr>
          <w:sz w:val="28"/>
          <w:szCs w:val="28"/>
        </w:rPr>
        <w:t>Сведения</w:t>
      </w:r>
      <w:r>
        <w:rPr>
          <w:color w:val="000000"/>
          <w:sz w:val="28"/>
          <w:szCs w:val="28"/>
        </w:rPr>
        <w:t xml:space="preserve"> о нанес</w:t>
      </w:r>
      <w:r w:rsidR="008F463D">
        <w:rPr>
          <w:color w:val="000000"/>
          <w:sz w:val="28"/>
          <w:szCs w:val="28"/>
        </w:rPr>
        <w:t>е</w:t>
      </w:r>
      <w:r>
        <w:rPr>
          <w:color w:val="000000"/>
          <w:sz w:val="28"/>
          <w:szCs w:val="28"/>
        </w:rPr>
        <w:t>нном ущербе (повреждениях оборудования/зданий/ сооружений/автотранспорта/др., загрязнении земель, утраты продукции и т.д.).</w:t>
      </w:r>
    </w:p>
    <w:p w14:paraId="4E2B8ED6" w14:textId="2528CCAC" w:rsidR="00E47F40" w:rsidRDefault="00E47F40" w:rsidP="001B7B47">
      <w:pPr>
        <w:pStyle w:val="af6"/>
        <w:tabs>
          <w:tab w:val="left" w:pos="426"/>
        </w:tabs>
        <w:spacing w:before="240"/>
        <w:ind w:left="0"/>
        <w:contextualSpacing w:val="0"/>
        <w:rPr>
          <w:color w:val="000000"/>
          <w:sz w:val="28"/>
          <w:szCs w:val="28"/>
        </w:rPr>
      </w:pPr>
      <w:r w:rsidRPr="00F507DC">
        <w:rPr>
          <w:color w:val="000000"/>
          <w:sz w:val="28"/>
          <w:szCs w:val="28"/>
        </w:rPr>
        <w:t>Установленные факты.</w:t>
      </w:r>
    </w:p>
    <w:p w14:paraId="39CBAEC4" w14:textId="77777777" w:rsidR="001F0003" w:rsidRDefault="00E3353D" w:rsidP="001F0003">
      <w:pPr>
        <w:pStyle w:val="af6"/>
        <w:numPr>
          <w:ilvl w:val="0"/>
          <w:numId w:val="5"/>
        </w:numPr>
        <w:tabs>
          <w:tab w:val="left" w:pos="426"/>
        </w:tabs>
        <w:spacing w:before="120" w:line="360" w:lineRule="auto"/>
        <w:ind w:left="0" w:firstLine="0"/>
        <w:contextualSpacing w:val="0"/>
        <w:rPr>
          <w:color w:val="000000"/>
          <w:sz w:val="28"/>
          <w:szCs w:val="28"/>
        </w:rPr>
      </w:pPr>
      <w:r>
        <w:rPr>
          <w:color w:val="000000"/>
          <w:sz w:val="28"/>
          <w:szCs w:val="28"/>
        </w:rPr>
        <w:t>Подробное описание</w:t>
      </w:r>
      <w:r w:rsidR="002E2170">
        <w:rPr>
          <w:color w:val="000000"/>
          <w:sz w:val="28"/>
          <w:szCs w:val="28"/>
        </w:rPr>
        <w:t xml:space="preserve"> происшествия. </w:t>
      </w:r>
    </w:p>
    <w:p w14:paraId="3BB7A1D3" w14:textId="1678F7EB" w:rsidR="001F0003" w:rsidRPr="001F0003" w:rsidRDefault="001F0003" w:rsidP="001F0003">
      <w:pPr>
        <w:pStyle w:val="af6"/>
        <w:numPr>
          <w:ilvl w:val="0"/>
          <w:numId w:val="5"/>
        </w:numPr>
        <w:tabs>
          <w:tab w:val="left" w:pos="426"/>
        </w:tabs>
        <w:spacing w:line="360" w:lineRule="auto"/>
        <w:ind w:left="0" w:firstLine="0"/>
        <w:contextualSpacing w:val="0"/>
        <w:rPr>
          <w:color w:val="000000"/>
          <w:sz w:val="28"/>
          <w:szCs w:val="28"/>
        </w:rPr>
      </w:pPr>
      <w:r w:rsidRPr="001F0003">
        <w:rPr>
          <w:color w:val="000000"/>
          <w:sz w:val="28"/>
          <w:szCs w:val="28"/>
        </w:rPr>
        <w:t>Временная шкала происшествия.</w:t>
      </w:r>
    </w:p>
    <w:p w14:paraId="7F3CDD23" w14:textId="713BE54A" w:rsidR="00F507DC" w:rsidRDefault="00C37613" w:rsidP="00A70F46">
      <w:pPr>
        <w:pStyle w:val="af6"/>
        <w:numPr>
          <w:ilvl w:val="0"/>
          <w:numId w:val="5"/>
        </w:numPr>
        <w:tabs>
          <w:tab w:val="left" w:pos="426"/>
        </w:tabs>
        <w:spacing w:before="120" w:line="360" w:lineRule="auto"/>
        <w:ind w:left="0" w:firstLine="0"/>
        <w:rPr>
          <w:color w:val="000000"/>
          <w:sz w:val="28"/>
          <w:szCs w:val="28"/>
        </w:rPr>
      </w:pPr>
      <w:r>
        <w:rPr>
          <w:color w:val="000000"/>
          <w:sz w:val="28"/>
          <w:szCs w:val="28"/>
        </w:rPr>
        <w:t>Критические факторы.</w:t>
      </w:r>
    </w:p>
    <w:p w14:paraId="5151DFB6" w14:textId="77777777" w:rsidR="00F507DC" w:rsidRDefault="006F3BD8" w:rsidP="00A70F46">
      <w:pPr>
        <w:pStyle w:val="af6"/>
        <w:numPr>
          <w:ilvl w:val="0"/>
          <w:numId w:val="5"/>
        </w:numPr>
        <w:tabs>
          <w:tab w:val="left" w:pos="426"/>
        </w:tabs>
        <w:spacing w:before="120" w:line="360" w:lineRule="auto"/>
        <w:ind w:left="0" w:firstLine="0"/>
        <w:rPr>
          <w:color w:val="000000"/>
          <w:sz w:val="28"/>
          <w:szCs w:val="28"/>
        </w:rPr>
      </w:pPr>
      <w:r w:rsidRPr="00F507DC">
        <w:rPr>
          <w:color w:val="000000"/>
          <w:sz w:val="28"/>
          <w:szCs w:val="28"/>
        </w:rPr>
        <w:t>Неп</w:t>
      </w:r>
      <w:r w:rsidR="00F507DC" w:rsidRPr="00F507DC">
        <w:rPr>
          <w:color w:val="000000"/>
          <w:sz w:val="28"/>
          <w:szCs w:val="28"/>
        </w:rPr>
        <w:t>о</w:t>
      </w:r>
      <w:r w:rsidRPr="00F507DC">
        <w:rPr>
          <w:color w:val="000000"/>
          <w:sz w:val="28"/>
          <w:szCs w:val="28"/>
        </w:rPr>
        <w:t>средственные причины происшествия.</w:t>
      </w:r>
    </w:p>
    <w:p w14:paraId="60C9FD9E" w14:textId="77777777" w:rsidR="00F507DC" w:rsidRDefault="006F3BD8" w:rsidP="00A70F46">
      <w:pPr>
        <w:pStyle w:val="af6"/>
        <w:numPr>
          <w:ilvl w:val="0"/>
          <w:numId w:val="5"/>
        </w:numPr>
        <w:tabs>
          <w:tab w:val="left" w:pos="426"/>
        </w:tabs>
        <w:spacing w:before="120" w:line="360" w:lineRule="auto"/>
        <w:ind w:left="0" w:firstLine="0"/>
        <w:rPr>
          <w:color w:val="000000"/>
          <w:sz w:val="28"/>
          <w:szCs w:val="28"/>
        </w:rPr>
      </w:pPr>
      <w:r w:rsidRPr="00F507DC">
        <w:rPr>
          <w:color w:val="000000"/>
          <w:sz w:val="28"/>
          <w:szCs w:val="28"/>
        </w:rPr>
        <w:t>Системные причины происшествия.</w:t>
      </w:r>
    </w:p>
    <w:p w14:paraId="2DEB2B96" w14:textId="68DBBEE7" w:rsidR="00F507DC" w:rsidRDefault="00F507DC" w:rsidP="00A70F46">
      <w:pPr>
        <w:pStyle w:val="af6"/>
        <w:numPr>
          <w:ilvl w:val="0"/>
          <w:numId w:val="5"/>
        </w:numPr>
        <w:tabs>
          <w:tab w:val="left" w:pos="426"/>
        </w:tabs>
        <w:spacing w:before="120" w:line="360" w:lineRule="auto"/>
        <w:ind w:left="0" w:firstLine="0"/>
        <w:rPr>
          <w:color w:val="000000"/>
          <w:sz w:val="28"/>
          <w:szCs w:val="28"/>
        </w:rPr>
      </w:pPr>
      <w:r>
        <w:rPr>
          <w:color w:val="000000"/>
          <w:sz w:val="28"/>
          <w:szCs w:val="28"/>
        </w:rPr>
        <w:t>План</w:t>
      </w:r>
      <w:r w:rsidR="006F3BD8" w:rsidRPr="00F507DC">
        <w:rPr>
          <w:color w:val="000000"/>
          <w:sz w:val="28"/>
          <w:szCs w:val="28"/>
        </w:rPr>
        <w:t xml:space="preserve"> корректирующих действий.</w:t>
      </w:r>
    </w:p>
    <w:p w14:paraId="65E88F43" w14:textId="2BC17AC9" w:rsidR="00F507DC" w:rsidRDefault="006F3BD8" w:rsidP="00A70F46">
      <w:pPr>
        <w:pStyle w:val="af6"/>
        <w:numPr>
          <w:ilvl w:val="0"/>
          <w:numId w:val="5"/>
        </w:numPr>
        <w:tabs>
          <w:tab w:val="left" w:pos="426"/>
        </w:tabs>
        <w:spacing w:before="120" w:line="360" w:lineRule="auto"/>
        <w:ind w:left="0" w:firstLine="0"/>
        <w:rPr>
          <w:color w:val="000000"/>
          <w:sz w:val="28"/>
          <w:szCs w:val="28"/>
        </w:rPr>
      </w:pPr>
      <w:r w:rsidRPr="00F507DC">
        <w:rPr>
          <w:color w:val="000000"/>
          <w:sz w:val="28"/>
          <w:szCs w:val="28"/>
        </w:rPr>
        <w:t>Особое мнение членов комиссии</w:t>
      </w:r>
      <w:r w:rsidR="002E2170">
        <w:rPr>
          <w:color w:val="000000"/>
          <w:sz w:val="28"/>
          <w:szCs w:val="28"/>
        </w:rPr>
        <w:t>.</w:t>
      </w:r>
      <w:r w:rsidRPr="00F507DC">
        <w:rPr>
          <w:color w:val="000000"/>
          <w:sz w:val="28"/>
          <w:szCs w:val="28"/>
        </w:rPr>
        <w:t xml:space="preserve"> </w:t>
      </w:r>
    </w:p>
    <w:p w14:paraId="360274CF" w14:textId="77777777" w:rsidR="00F507DC" w:rsidRDefault="006F3BD8" w:rsidP="00A70F46">
      <w:pPr>
        <w:pStyle w:val="af6"/>
        <w:numPr>
          <w:ilvl w:val="0"/>
          <w:numId w:val="5"/>
        </w:numPr>
        <w:tabs>
          <w:tab w:val="left" w:pos="426"/>
        </w:tabs>
        <w:spacing w:before="120" w:line="360" w:lineRule="auto"/>
        <w:ind w:left="0" w:firstLine="0"/>
        <w:rPr>
          <w:color w:val="000000"/>
          <w:sz w:val="28"/>
          <w:szCs w:val="28"/>
        </w:rPr>
      </w:pPr>
      <w:r w:rsidRPr="00F507DC">
        <w:rPr>
          <w:color w:val="000000"/>
          <w:sz w:val="28"/>
          <w:szCs w:val="28"/>
        </w:rPr>
        <w:t>Приложения (схемы, фото и другие материалы).</w:t>
      </w:r>
    </w:p>
    <w:p w14:paraId="49A64705" w14:textId="77777777" w:rsidR="00030A66" w:rsidRDefault="00F507DC" w:rsidP="00A70F46">
      <w:pPr>
        <w:pStyle w:val="af6"/>
        <w:numPr>
          <w:ilvl w:val="0"/>
          <w:numId w:val="5"/>
        </w:numPr>
        <w:tabs>
          <w:tab w:val="left" w:pos="426"/>
        </w:tabs>
        <w:spacing w:before="120" w:line="360" w:lineRule="auto"/>
        <w:ind w:left="0" w:firstLine="0"/>
        <w:rPr>
          <w:color w:val="000000"/>
          <w:sz w:val="28"/>
          <w:szCs w:val="28"/>
        </w:rPr>
      </w:pPr>
      <w:r>
        <w:rPr>
          <w:color w:val="000000"/>
          <w:sz w:val="28"/>
          <w:szCs w:val="28"/>
        </w:rPr>
        <w:t>Подписи</w:t>
      </w:r>
      <w:r w:rsidR="00E3353D">
        <w:rPr>
          <w:color w:val="000000"/>
          <w:sz w:val="28"/>
          <w:szCs w:val="28"/>
        </w:rPr>
        <w:t>.</w:t>
      </w:r>
    </w:p>
    <w:p w14:paraId="3345121C" w14:textId="77777777" w:rsidR="00A77906" w:rsidRDefault="00A77906" w:rsidP="00A77906">
      <w:pPr>
        <w:pStyle w:val="af6"/>
        <w:spacing w:before="120" w:after="120"/>
      </w:pPr>
    </w:p>
    <w:p w14:paraId="60B14B4D" w14:textId="4F73017A" w:rsidR="00030A66" w:rsidRDefault="00030A66" w:rsidP="00030A66">
      <w:pPr>
        <w:tabs>
          <w:tab w:val="left" w:pos="426"/>
        </w:tabs>
        <w:spacing w:before="120" w:line="360" w:lineRule="auto"/>
        <w:rPr>
          <w:color w:val="000000"/>
          <w:sz w:val="28"/>
          <w:szCs w:val="28"/>
        </w:rPr>
      </w:pPr>
    </w:p>
    <w:p w14:paraId="55CEB499" w14:textId="77777777" w:rsidR="00030A66" w:rsidRDefault="00030A66" w:rsidP="00030A66">
      <w:pPr>
        <w:tabs>
          <w:tab w:val="left" w:pos="426"/>
        </w:tabs>
        <w:spacing w:before="120" w:line="360" w:lineRule="auto"/>
        <w:rPr>
          <w:color w:val="000000"/>
          <w:sz w:val="28"/>
          <w:szCs w:val="28"/>
        </w:rPr>
      </w:pPr>
    </w:p>
    <w:p w14:paraId="3C4EBD56" w14:textId="4A95D89B" w:rsidR="00376228" w:rsidRDefault="00376228" w:rsidP="00030A66">
      <w:pPr>
        <w:tabs>
          <w:tab w:val="left" w:pos="426"/>
        </w:tabs>
        <w:spacing w:before="120" w:line="360" w:lineRule="auto"/>
        <w:rPr>
          <w:color w:val="000000"/>
          <w:sz w:val="28"/>
          <w:szCs w:val="28"/>
        </w:rPr>
        <w:sectPr w:rsidR="00376228" w:rsidSect="00CC51EB">
          <w:headerReference w:type="default" r:id="rId11"/>
          <w:footerReference w:type="default" r:id="rId12"/>
          <w:headerReference w:type="first" r:id="rId13"/>
          <w:pgSz w:w="11907" w:h="16840" w:code="9"/>
          <w:pgMar w:top="851" w:right="567" w:bottom="851" w:left="1418" w:header="57" w:footer="57" w:gutter="0"/>
          <w:cols w:space="708"/>
          <w:titlePg/>
          <w:docGrid w:linePitch="360"/>
        </w:sectPr>
      </w:pPr>
    </w:p>
    <w:p w14:paraId="35C26FAA" w14:textId="3B555B8B" w:rsidR="00376228" w:rsidRDefault="006F3BD8" w:rsidP="00376228">
      <w:pPr>
        <w:ind w:left="142"/>
        <w:rPr>
          <w:sz w:val="28"/>
          <w:szCs w:val="28"/>
        </w:rPr>
      </w:pPr>
      <w:bookmarkStart w:id="36" w:name="_Toc247028963"/>
      <w:bookmarkStart w:id="37" w:name="_Toc248569189"/>
      <w:r w:rsidRPr="0090431A">
        <w:rPr>
          <w:noProof/>
          <w:sz w:val="28"/>
          <w:szCs w:val="28"/>
        </w:rPr>
        <w:lastRenderedPageBreak/>
        <mc:AlternateContent>
          <mc:Choice Requires="wpc">
            <w:drawing>
              <wp:inline distT="0" distB="0" distL="0" distR="0" wp14:anchorId="2105762A" wp14:editId="30D5DF69">
                <wp:extent cx="10033635" cy="6576695"/>
                <wp:effectExtent l="0" t="0" r="0" b="0"/>
                <wp:docPr id="717" name="Полотно 71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Прямоугольник 2"/>
                        <wps:cNvSpPr/>
                        <wps:spPr>
                          <a:xfrm>
                            <a:off x="7014531" y="0"/>
                            <a:ext cx="3019153" cy="790575"/>
                          </a:xfrm>
                          <a:prstGeom prst="rect">
                            <a:avLst/>
                          </a:prstGeom>
                          <a:noFill/>
                          <a:ln w="12700" cap="flat" cmpd="sng" algn="ctr">
                            <a:noFill/>
                            <a:prstDash val="solid"/>
                            <a:miter lim="800000"/>
                          </a:ln>
                          <a:effectLst/>
                        </wps:spPr>
                        <wps:txbx>
                          <w:txbxContent>
                            <w:p w14:paraId="4173484B" w14:textId="16FE1D9F" w:rsidR="002D5C22" w:rsidRPr="00D2211E" w:rsidRDefault="002D5C22" w:rsidP="00D2211E">
                              <w:pPr>
                                <w:jc w:val="right"/>
                                <w:rPr>
                                  <w:b/>
                                  <w:color w:val="000000" w:themeColor="text1"/>
                                  <w:sz w:val="20"/>
                                  <w:szCs w:val="20"/>
                                </w:rPr>
                              </w:pPr>
                              <w:r w:rsidRPr="00D2211E">
                                <w:rPr>
                                  <w:b/>
                                  <w:color w:val="000000" w:themeColor="text1"/>
                                  <w:sz w:val="20"/>
                                  <w:szCs w:val="20"/>
                                </w:rPr>
                                <w:t xml:space="preserve">Приложение № 2 </w:t>
                              </w:r>
                            </w:p>
                            <w:p w14:paraId="7EA947C6" w14:textId="247FBF6D" w:rsidR="002D5C22" w:rsidRPr="00D2211E" w:rsidRDefault="002D5C22" w:rsidP="00D2211E">
                              <w:pPr>
                                <w:jc w:val="right"/>
                                <w:rPr>
                                  <w:color w:val="000000" w:themeColor="text1"/>
                                  <w:sz w:val="20"/>
                                  <w:szCs w:val="20"/>
                                </w:rPr>
                              </w:pPr>
                              <w:r w:rsidRPr="00D2211E">
                                <w:rPr>
                                  <w:color w:val="000000" w:themeColor="text1"/>
                                  <w:sz w:val="20"/>
                                  <w:szCs w:val="20"/>
                                </w:rPr>
                                <w:t>к Стандарту «Происшествие. Расследование. Корректирующие действия и извлеченные уроки</w:t>
                              </w:r>
                            </w:p>
                            <w:p w14:paraId="3F3371AA" w14:textId="49B8820E" w:rsidR="002D5C22" w:rsidRPr="00D2211E" w:rsidRDefault="002D5C22" w:rsidP="00D2211E">
                              <w:pPr>
                                <w:jc w:val="right"/>
                                <w:rPr>
                                  <w:color w:val="000000" w:themeColor="text1"/>
                                  <w:sz w:val="20"/>
                                  <w:szCs w:val="20"/>
                                </w:rPr>
                              </w:pPr>
                              <w:r w:rsidRPr="00D2211E">
                                <w:rPr>
                                  <w:color w:val="000000" w:themeColor="text1"/>
                                  <w:sz w:val="20"/>
                                  <w:szCs w:val="20"/>
                                </w:rPr>
                                <w:t xml:space="preserve"> № 3.2-202</w:t>
                              </w:r>
                              <w:r>
                                <w:rPr>
                                  <w:color w:val="000000" w:themeColor="text1"/>
                                  <w:sz w:val="20"/>
                                  <w:szCs w:val="20"/>
                                </w:rPr>
                                <w:t>1</w:t>
                              </w:r>
                              <w:r w:rsidRPr="00D2211E">
                                <w:rPr>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cNvPr id="119" name="Группа 119"/>
                        <wpg:cNvGrpSpPr/>
                        <wpg:grpSpPr>
                          <a:xfrm>
                            <a:off x="35999" y="1041619"/>
                            <a:ext cx="9034302" cy="5200649"/>
                            <a:chOff x="-1" y="1641046"/>
                            <a:chExt cx="7757953" cy="4272495"/>
                          </a:xfrm>
                        </wpg:grpSpPr>
                        <wps:wsp>
                          <wps:cNvPr id="77" name="Line 719"/>
                          <wps:cNvCnPr>
                            <a:cxnSpLocks noChangeShapeType="1"/>
                          </wps:cNvCnPr>
                          <wps:spPr bwMode="auto">
                            <a:xfrm>
                              <a:off x="2255034" y="2845947"/>
                              <a:ext cx="1320020" cy="524"/>
                            </a:xfrm>
                            <a:prstGeom prst="line">
                              <a:avLst/>
                            </a:prstGeom>
                            <a:noFill/>
                            <a:ln w="15875">
                              <a:solidFill>
                                <a:srgbClr val="000000"/>
                              </a:solidFill>
                              <a:round/>
                              <a:headEnd type="stealth" w="med" len="med"/>
                              <a:tailEnd type="stealth" w="med" len="med"/>
                            </a:ln>
                            <a:extLst>
                              <a:ext uri="{909E8E84-426E-40DD-AFC4-6F175D3DCCD1}">
                                <a14:hiddenFill xmlns:a14="http://schemas.microsoft.com/office/drawing/2010/main">
                                  <a:noFill/>
                                </a14:hiddenFill>
                              </a:ext>
                            </a:extLst>
                          </wps:spPr>
                          <wps:bodyPr/>
                        </wps:wsp>
                        <wps:wsp>
                          <wps:cNvPr id="78" name="Line 720"/>
                          <wps:cNvCnPr>
                            <a:cxnSpLocks noChangeShapeType="1"/>
                          </wps:cNvCnPr>
                          <wps:spPr bwMode="auto">
                            <a:xfrm>
                              <a:off x="935013" y="2845947"/>
                              <a:ext cx="1320020" cy="524"/>
                            </a:xfrm>
                            <a:prstGeom prst="line">
                              <a:avLst/>
                            </a:prstGeom>
                            <a:noFill/>
                            <a:ln w="15875">
                              <a:solidFill>
                                <a:srgbClr val="000000"/>
                              </a:solidFill>
                              <a:round/>
                              <a:headEnd type="stealth" w="med" len="med"/>
                              <a:tailEnd type="stealth" w="med" len="med"/>
                            </a:ln>
                            <a:extLst>
                              <a:ext uri="{909E8E84-426E-40DD-AFC4-6F175D3DCCD1}">
                                <a14:hiddenFill xmlns:a14="http://schemas.microsoft.com/office/drawing/2010/main">
                                  <a:noFill/>
                                </a14:hiddenFill>
                              </a:ext>
                            </a:extLst>
                          </wps:spPr>
                          <wps:bodyPr/>
                        </wps:wsp>
                        <wps:wsp>
                          <wps:cNvPr id="79" name="Line 721"/>
                          <wps:cNvCnPr>
                            <a:cxnSpLocks noChangeShapeType="1"/>
                          </wps:cNvCnPr>
                          <wps:spPr bwMode="auto">
                            <a:xfrm>
                              <a:off x="3575053" y="2845947"/>
                              <a:ext cx="1320020" cy="524"/>
                            </a:xfrm>
                            <a:prstGeom prst="line">
                              <a:avLst/>
                            </a:prstGeom>
                            <a:noFill/>
                            <a:ln w="15875">
                              <a:solidFill>
                                <a:srgbClr val="000000"/>
                              </a:solidFill>
                              <a:round/>
                              <a:headEnd type="stealth" w="med" len="med"/>
                              <a:tailEnd type="stealth" w="med" len="med"/>
                            </a:ln>
                            <a:extLst>
                              <a:ext uri="{909E8E84-426E-40DD-AFC4-6F175D3DCCD1}">
                                <a14:hiddenFill xmlns:a14="http://schemas.microsoft.com/office/drawing/2010/main">
                                  <a:noFill/>
                                </a14:hiddenFill>
                              </a:ext>
                            </a:extLst>
                          </wps:spPr>
                          <wps:bodyPr/>
                        </wps:wsp>
                        <wps:wsp>
                          <wps:cNvPr id="80" name="Line 722"/>
                          <wps:cNvCnPr>
                            <a:cxnSpLocks noChangeShapeType="1"/>
                          </wps:cNvCnPr>
                          <wps:spPr bwMode="auto">
                            <a:xfrm>
                              <a:off x="4895074" y="2845947"/>
                              <a:ext cx="1320020" cy="524"/>
                            </a:xfrm>
                            <a:prstGeom prst="line">
                              <a:avLst/>
                            </a:prstGeom>
                            <a:noFill/>
                            <a:ln w="15875">
                              <a:solidFill>
                                <a:srgbClr val="000000"/>
                              </a:solidFill>
                              <a:round/>
                              <a:headEnd type="stealth" w="med" len="med"/>
                              <a:tailEnd type="stealth" w="med" len="med"/>
                            </a:ln>
                            <a:extLst>
                              <a:ext uri="{909E8E84-426E-40DD-AFC4-6F175D3DCCD1}">
                                <a14:hiddenFill xmlns:a14="http://schemas.microsoft.com/office/drawing/2010/main">
                                  <a:noFill/>
                                </a14:hiddenFill>
                              </a:ext>
                            </a:extLst>
                          </wps:spPr>
                          <wps:bodyPr/>
                        </wps:wsp>
                        <wps:wsp>
                          <wps:cNvPr id="81" name="Line 723"/>
                          <wps:cNvCnPr>
                            <a:cxnSpLocks noChangeShapeType="1"/>
                          </wps:cNvCnPr>
                          <wps:spPr bwMode="auto">
                            <a:xfrm>
                              <a:off x="872156" y="1958043"/>
                              <a:ext cx="524" cy="179152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2" name="Line 724"/>
                          <wps:cNvCnPr>
                            <a:cxnSpLocks noChangeShapeType="1"/>
                          </wps:cNvCnPr>
                          <wps:spPr bwMode="auto">
                            <a:xfrm flipH="1">
                              <a:off x="872156" y="2845947"/>
                              <a:ext cx="94287" cy="52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3" name="Text Box 725"/>
                          <wps:cNvSpPr txBox="1">
                            <a:spLocks noChangeArrowheads="1"/>
                          </wps:cNvSpPr>
                          <wps:spPr bwMode="auto">
                            <a:xfrm>
                              <a:off x="5438271" y="2555217"/>
                              <a:ext cx="1130398" cy="251443"/>
                            </a:xfrm>
                            <a:prstGeom prst="rect">
                              <a:avLst/>
                            </a:prstGeom>
                            <a:solidFill>
                              <a:srgbClr val="FFFFFF"/>
                            </a:solidFill>
                            <a:ln w="0">
                              <a:solidFill>
                                <a:srgbClr val="FFFFFF"/>
                              </a:solidFill>
                              <a:miter lim="800000"/>
                              <a:headEnd/>
                              <a:tailEnd/>
                            </a:ln>
                          </wps:spPr>
                          <wps:txbx>
                            <w:txbxContent>
                              <w:p w14:paraId="4DDB8DB9" w14:textId="77777777" w:rsidR="002D5C22" w:rsidRPr="00BF6102" w:rsidRDefault="002D5C22" w:rsidP="006F3BD8">
                                <w:pPr>
                                  <w:jc w:val="center"/>
                                </w:pPr>
                                <w:r w:rsidRPr="00BF6102">
                                  <w:t>12:30 3 января</w:t>
                                </w:r>
                              </w:p>
                            </w:txbxContent>
                          </wps:txbx>
                          <wps:bodyPr rot="0" vert="horz" wrap="square" lIns="75712" tIns="37856" rIns="75712" bIns="37856" anchor="t" anchorCtr="0" upright="1">
                            <a:noAutofit/>
                          </wps:bodyPr>
                        </wps:wsp>
                        <wps:wsp>
                          <wps:cNvPr id="84" name="AutoShape 726"/>
                          <wps:cNvSpPr>
                            <a:spLocks noChangeAspect="1" noChangeArrowheads="1"/>
                          </wps:cNvSpPr>
                          <wps:spPr bwMode="auto">
                            <a:xfrm>
                              <a:off x="5115076" y="2728084"/>
                              <a:ext cx="252480" cy="227346"/>
                            </a:xfrm>
                            <a:prstGeom prst="sun">
                              <a:avLst>
                                <a:gd name="adj" fmla="val 25000"/>
                              </a:avLst>
                            </a:prstGeom>
                            <a:solidFill>
                              <a:srgbClr val="FF0000"/>
                            </a:solidFill>
                            <a:ln w="9525">
                              <a:solidFill>
                                <a:srgbClr val="FF0000"/>
                              </a:solidFill>
                              <a:miter lim="800000"/>
                              <a:headEnd/>
                              <a:tailEnd/>
                            </a:ln>
                          </wps:spPr>
                          <wps:bodyPr rot="0" vert="horz" wrap="square" lIns="91440" tIns="45720" rIns="91440" bIns="45720" anchor="t" anchorCtr="0" upright="1">
                            <a:noAutofit/>
                          </wps:bodyPr>
                        </wps:wsp>
                        <wps:wsp>
                          <wps:cNvPr id="85" name="Text Box 727"/>
                          <wps:cNvSpPr txBox="1">
                            <a:spLocks noChangeArrowheads="1"/>
                          </wps:cNvSpPr>
                          <wps:spPr bwMode="auto">
                            <a:xfrm>
                              <a:off x="23571" y="2146624"/>
                              <a:ext cx="754297" cy="4714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EA3991" w14:textId="77777777" w:rsidR="002D5C22" w:rsidRPr="00DD1ECD" w:rsidRDefault="002D5C22" w:rsidP="006F3BD8">
                                <w:pPr>
                                  <w:rPr>
                                    <w:b/>
                                    <w:sz w:val="22"/>
                                    <w:szCs w:val="22"/>
                                  </w:rPr>
                                </w:pPr>
                                <w:r w:rsidRPr="004C73F7">
                                  <w:rPr>
                                    <w:b/>
                                    <w:sz w:val="20"/>
                                  </w:rPr>
                                  <w:t xml:space="preserve"> </w:t>
                                </w:r>
                                <w:r w:rsidRPr="00DD1ECD">
                                  <w:rPr>
                                    <w:b/>
                                    <w:sz w:val="22"/>
                                    <w:szCs w:val="22"/>
                                  </w:rPr>
                                  <w:t>Действия</w:t>
                                </w:r>
                              </w:p>
                            </w:txbxContent>
                          </wps:txbx>
                          <wps:bodyPr rot="0" vert="horz" wrap="square" lIns="75712" tIns="37856" rIns="75712" bIns="37856" anchor="t" anchorCtr="0" upright="1">
                            <a:noAutofit/>
                          </wps:bodyPr>
                        </wps:wsp>
                        <wps:wsp>
                          <wps:cNvPr id="86" name="Text Box 728"/>
                          <wps:cNvSpPr txBox="1">
                            <a:spLocks noChangeArrowheads="1"/>
                          </wps:cNvSpPr>
                          <wps:spPr bwMode="auto">
                            <a:xfrm>
                              <a:off x="23571" y="3073816"/>
                              <a:ext cx="754297" cy="4714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8C1AAD" w14:textId="77777777" w:rsidR="002D5C22" w:rsidRPr="00DD1ECD" w:rsidRDefault="002D5C22" w:rsidP="006F3BD8">
                                <w:pPr>
                                  <w:jc w:val="center"/>
                                  <w:rPr>
                                    <w:b/>
                                    <w:sz w:val="22"/>
                                    <w:szCs w:val="22"/>
                                  </w:rPr>
                                </w:pPr>
                                <w:r>
                                  <w:rPr>
                                    <w:b/>
                                    <w:sz w:val="20"/>
                                  </w:rPr>
                                  <w:t xml:space="preserve"> </w:t>
                                </w:r>
                                <w:r w:rsidRPr="00DD1ECD">
                                  <w:rPr>
                                    <w:b/>
                                    <w:sz w:val="22"/>
                                    <w:szCs w:val="22"/>
                                  </w:rPr>
                                  <w:t>Условия</w:t>
                                </w:r>
                              </w:p>
                            </w:txbxContent>
                          </wps:txbx>
                          <wps:bodyPr rot="0" vert="horz" wrap="square" lIns="75712" tIns="37856" rIns="75712" bIns="37856" anchor="t" anchorCtr="0" upright="1">
                            <a:noAutofit/>
                          </wps:bodyPr>
                        </wps:wsp>
                        <wps:wsp>
                          <wps:cNvPr id="87" name="Text Box 729"/>
                          <wps:cNvSpPr txBox="1">
                            <a:spLocks noChangeArrowheads="1"/>
                          </wps:cNvSpPr>
                          <wps:spPr bwMode="auto">
                            <a:xfrm>
                              <a:off x="3467671" y="2555217"/>
                              <a:ext cx="1165493" cy="251443"/>
                            </a:xfrm>
                            <a:prstGeom prst="rect">
                              <a:avLst/>
                            </a:prstGeom>
                            <a:solidFill>
                              <a:srgbClr val="FFFFFF"/>
                            </a:solidFill>
                            <a:ln w="0">
                              <a:solidFill>
                                <a:srgbClr val="FFFFFF"/>
                              </a:solidFill>
                              <a:miter lim="800000"/>
                              <a:headEnd/>
                              <a:tailEnd/>
                            </a:ln>
                          </wps:spPr>
                          <wps:txbx>
                            <w:txbxContent>
                              <w:p w14:paraId="77EADF97" w14:textId="77777777" w:rsidR="002D5C22" w:rsidRPr="00BF6102" w:rsidRDefault="002D5C22" w:rsidP="006F3BD8">
                                <w:pPr>
                                  <w:jc w:val="center"/>
                                </w:pPr>
                                <w:r w:rsidRPr="00BF6102">
                                  <w:t>12:00 3 января</w:t>
                                </w:r>
                              </w:p>
                            </w:txbxContent>
                          </wps:txbx>
                          <wps:bodyPr rot="0" vert="horz" wrap="square" lIns="75712" tIns="37856" rIns="75712" bIns="37856" anchor="t" anchorCtr="0" upright="1">
                            <a:noAutofit/>
                          </wps:bodyPr>
                        </wps:wsp>
                        <wps:wsp>
                          <wps:cNvPr id="88" name="Text Box 730"/>
                          <wps:cNvSpPr txBox="1">
                            <a:spLocks noChangeArrowheads="1"/>
                          </wps:cNvSpPr>
                          <wps:spPr bwMode="auto">
                            <a:xfrm>
                              <a:off x="2539989" y="2562550"/>
                              <a:ext cx="782060" cy="251443"/>
                            </a:xfrm>
                            <a:prstGeom prst="rect">
                              <a:avLst/>
                            </a:prstGeom>
                            <a:solidFill>
                              <a:srgbClr val="FFFFFF"/>
                            </a:solidFill>
                            <a:ln w="0">
                              <a:solidFill>
                                <a:srgbClr val="FFFFFF"/>
                              </a:solidFill>
                              <a:miter lim="800000"/>
                              <a:headEnd/>
                              <a:tailEnd/>
                            </a:ln>
                          </wps:spPr>
                          <wps:txbx>
                            <w:txbxContent>
                              <w:p w14:paraId="316294A5" w14:textId="77777777" w:rsidR="002D5C22" w:rsidRPr="00BF6102" w:rsidRDefault="002D5C22" w:rsidP="006F3BD8">
                                <w:pPr>
                                  <w:jc w:val="center"/>
                                </w:pPr>
                                <w:r w:rsidRPr="00BF6102">
                                  <w:t>2 января</w:t>
                                </w:r>
                              </w:p>
                            </w:txbxContent>
                          </wps:txbx>
                          <wps:bodyPr rot="0" vert="horz" wrap="square" lIns="75712" tIns="37856" rIns="75712" bIns="37856" anchor="t" anchorCtr="0" upright="1">
                            <a:noAutofit/>
                          </wps:bodyPr>
                        </wps:wsp>
                        <wps:wsp>
                          <wps:cNvPr id="89" name="Text Box 731"/>
                          <wps:cNvSpPr txBox="1">
                            <a:spLocks noChangeArrowheads="1"/>
                          </wps:cNvSpPr>
                          <wps:spPr bwMode="auto">
                            <a:xfrm>
                              <a:off x="1132493" y="2556789"/>
                              <a:ext cx="710296" cy="251966"/>
                            </a:xfrm>
                            <a:prstGeom prst="rect">
                              <a:avLst/>
                            </a:prstGeom>
                            <a:solidFill>
                              <a:srgbClr val="FFFFFF"/>
                            </a:solidFill>
                            <a:ln w="0">
                              <a:solidFill>
                                <a:srgbClr val="FFFFFF"/>
                              </a:solidFill>
                              <a:miter lim="800000"/>
                              <a:headEnd/>
                              <a:tailEnd/>
                            </a:ln>
                          </wps:spPr>
                          <wps:txbx>
                            <w:txbxContent>
                              <w:p w14:paraId="01F7ABBE" w14:textId="77777777" w:rsidR="002D5C22" w:rsidRPr="00BF6102" w:rsidRDefault="002D5C22" w:rsidP="006F3BD8">
                                <w:pPr>
                                  <w:jc w:val="center"/>
                                </w:pPr>
                                <w:r w:rsidRPr="00BF6102">
                                  <w:t>1 января</w:t>
                                </w:r>
                              </w:p>
                            </w:txbxContent>
                          </wps:txbx>
                          <wps:bodyPr rot="0" vert="horz" wrap="square" lIns="75712" tIns="37856" rIns="75712" bIns="37856" anchor="t" anchorCtr="0" upright="1">
                            <a:noAutofit/>
                          </wps:bodyPr>
                        </wps:wsp>
                        <wps:wsp>
                          <wps:cNvPr id="90" name="Text Box 732"/>
                          <wps:cNvSpPr txBox="1">
                            <a:spLocks noChangeArrowheads="1"/>
                          </wps:cNvSpPr>
                          <wps:spPr bwMode="auto">
                            <a:xfrm>
                              <a:off x="6568669" y="2556297"/>
                              <a:ext cx="1189283" cy="251443"/>
                            </a:xfrm>
                            <a:prstGeom prst="rect">
                              <a:avLst/>
                            </a:prstGeom>
                            <a:solidFill>
                              <a:srgbClr val="FFFFFF"/>
                            </a:solidFill>
                            <a:ln w="0">
                              <a:solidFill>
                                <a:srgbClr val="FFFFFF"/>
                              </a:solidFill>
                              <a:miter lim="800000"/>
                              <a:headEnd/>
                              <a:tailEnd/>
                            </a:ln>
                          </wps:spPr>
                          <wps:txbx>
                            <w:txbxContent>
                              <w:p w14:paraId="0EB3264A" w14:textId="77777777" w:rsidR="002D5C22" w:rsidRPr="00BF6102" w:rsidRDefault="002D5C22" w:rsidP="006F3BD8">
                                <w:r w:rsidRPr="00BF6102">
                                  <w:t>13:00  5</w:t>
                                </w:r>
                                <w:r>
                                  <w:t xml:space="preserve"> января</w:t>
                                </w:r>
                                <w:r w:rsidRPr="00BF6102">
                                  <w:t xml:space="preserve"> </w:t>
                                </w:r>
                                <w:r>
                                  <w:t>янянянваря</w:t>
                                </w:r>
                                <w:r w:rsidRPr="00BF6102">
                                  <w:t>января</w:t>
                                </w:r>
                              </w:p>
                            </w:txbxContent>
                          </wps:txbx>
                          <wps:bodyPr rot="0" vert="horz" wrap="square" lIns="75712" tIns="37856" rIns="75712" bIns="37856" anchor="t" anchorCtr="0" upright="1">
                            <a:noAutofit/>
                          </wps:bodyPr>
                        </wps:wsp>
                        <wps:wsp>
                          <wps:cNvPr id="91" name="Line 733"/>
                          <wps:cNvCnPr>
                            <a:cxnSpLocks noChangeShapeType="1"/>
                          </wps:cNvCnPr>
                          <wps:spPr bwMode="auto">
                            <a:xfrm>
                              <a:off x="6215092" y="2847519"/>
                              <a:ext cx="1320020" cy="524"/>
                            </a:xfrm>
                            <a:prstGeom prst="line">
                              <a:avLst/>
                            </a:prstGeom>
                            <a:noFill/>
                            <a:ln w="15875">
                              <a:solidFill>
                                <a:srgbClr val="000000"/>
                              </a:solidFill>
                              <a:round/>
                              <a:headEnd type="stealth" w="med" len="med"/>
                              <a:tailEnd type="stealth" w="med" len="med"/>
                            </a:ln>
                            <a:extLst>
                              <a:ext uri="{909E8E84-426E-40DD-AFC4-6F175D3DCCD1}">
                                <a14:hiddenFill xmlns:a14="http://schemas.microsoft.com/office/drawing/2010/main">
                                  <a:noFill/>
                                </a14:hiddenFill>
                              </a:ext>
                            </a:extLst>
                          </wps:spPr>
                          <wps:bodyPr/>
                        </wps:wsp>
                        <wps:wsp>
                          <wps:cNvPr id="92" name="Line 734"/>
                          <wps:cNvCnPr>
                            <a:cxnSpLocks noChangeShapeType="1"/>
                          </wps:cNvCnPr>
                          <wps:spPr bwMode="auto">
                            <a:xfrm flipH="1">
                              <a:off x="-1" y="2847519"/>
                              <a:ext cx="848584" cy="524"/>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3" name="Line 735"/>
                          <wps:cNvCnPr>
                            <a:cxnSpLocks noChangeShapeType="1"/>
                          </wps:cNvCnPr>
                          <wps:spPr bwMode="auto">
                            <a:xfrm>
                              <a:off x="722867" y="4191167"/>
                              <a:ext cx="6753055" cy="524"/>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4" name="Line 736"/>
                          <wps:cNvCnPr>
                            <a:cxnSpLocks noChangeShapeType="1"/>
                          </wps:cNvCnPr>
                          <wps:spPr bwMode="auto">
                            <a:xfrm flipV="1">
                              <a:off x="722867" y="4168114"/>
                              <a:ext cx="8381" cy="1744903"/>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5" name="Line 737"/>
                          <wps:cNvCnPr>
                            <a:cxnSpLocks noChangeShapeType="1"/>
                          </wps:cNvCnPr>
                          <wps:spPr bwMode="auto">
                            <a:xfrm>
                              <a:off x="722868" y="5913017"/>
                              <a:ext cx="6754625" cy="524"/>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6" name="Line 738"/>
                          <wps:cNvCnPr>
                            <a:cxnSpLocks noChangeShapeType="1"/>
                          </wps:cNvCnPr>
                          <wps:spPr bwMode="auto">
                            <a:xfrm>
                              <a:off x="7475923" y="4167589"/>
                              <a:ext cx="1571" cy="1745428"/>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9" name="Text Box 741"/>
                          <wps:cNvSpPr txBox="1">
                            <a:spLocks noChangeArrowheads="1"/>
                          </wps:cNvSpPr>
                          <wps:spPr bwMode="auto">
                            <a:xfrm>
                              <a:off x="5522977" y="5109113"/>
                              <a:ext cx="1187387" cy="418533"/>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992956" w14:textId="359B6049" w:rsidR="002D5C22" w:rsidRPr="00856326" w:rsidRDefault="002D5C22" w:rsidP="006F3BD8">
                                <w:r w:rsidRPr="00856326">
                                  <w:t>- Критический фактор/действие</w:t>
                                </w:r>
                              </w:p>
                            </w:txbxContent>
                          </wps:txbx>
                          <wps:bodyPr rot="0" vert="horz" wrap="square" lIns="75712" tIns="37856" rIns="75712" bIns="37856" anchor="t" anchorCtr="0" upright="1">
                            <a:noAutofit/>
                          </wps:bodyPr>
                        </wps:wsp>
                        <wps:wsp>
                          <wps:cNvPr id="100" name="Text Box 742"/>
                          <wps:cNvSpPr txBox="1">
                            <a:spLocks noChangeArrowheads="1"/>
                          </wps:cNvSpPr>
                          <wps:spPr bwMode="auto">
                            <a:xfrm>
                              <a:off x="2368933" y="4196046"/>
                              <a:ext cx="1843302" cy="241489"/>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360B427" w14:textId="77777777" w:rsidR="002D5C22" w:rsidRPr="00BF6102" w:rsidRDefault="002D5C22" w:rsidP="006F3BD8">
                                <w:pPr>
                                  <w:rPr>
                                    <w:b/>
                                    <w:u w:val="single"/>
                                  </w:rPr>
                                </w:pPr>
                                <w:r w:rsidRPr="00BF6102">
                                  <w:rPr>
                                    <w:b/>
                                    <w:u w:val="single"/>
                                  </w:rPr>
                                  <w:t xml:space="preserve">Условные </w:t>
                                </w:r>
                                <w:r>
                                  <w:rPr>
                                    <w:b/>
                                    <w:u w:val="single"/>
                                  </w:rPr>
                                  <w:t>обозначения о</w:t>
                                </w:r>
                                <w:r w:rsidRPr="00BF6102">
                                  <w:rPr>
                                    <w:b/>
                                    <w:u w:val="single"/>
                                  </w:rPr>
                                  <w:t>обозначения</w:t>
                                </w:r>
                              </w:p>
                            </w:txbxContent>
                          </wps:txbx>
                          <wps:bodyPr rot="0" vert="horz" wrap="square" lIns="75712" tIns="37856" rIns="75712" bIns="37856" anchor="t" anchorCtr="0" upright="1">
                            <a:noAutofit/>
                          </wps:bodyPr>
                        </wps:wsp>
                        <wps:wsp>
                          <wps:cNvPr id="101" name="Text Box 743"/>
                          <wps:cNvSpPr txBox="1">
                            <a:spLocks noChangeArrowheads="1"/>
                          </wps:cNvSpPr>
                          <wps:spPr bwMode="auto">
                            <a:xfrm>
                              <a:off x="1720270" y="5170101"/>
                              <a:ext cx="1214965" cy="411956"/>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391F9A9" w14:textId="26225131" w:rsidR="002D5C22" w:rsidRPr="00856326" w:rsidRDefault="002D5C22" w:rsidP="005B1E9A">
                                <w:r w:rsidRPr="00856326">
                                  <w:t>- Критический фактор/условие</w:t>
                                </w:r>
                              </w:p>
                            </w:txbxContent>
                          </wps:txbx>
                          <wps:bodyPr rot="0" vert="horz" wrap="square" lIns="91440" tIns="45720" rIns="91440" bIns="45720" anchor="t" anchorCtr="0" upright="1">
                            <a:noAutofit/>
                          </wps:bodyPr>
                        </wps:wsp>
                        <wps:wsp>
                          <wps:cNvPr id="102" name="Text Box 744"/>
                          <wps:cNvSpPr txBox="1">
                            <a:spLocks noChangeArrowheads="1"/>
                          </wps:cNvSpPr>
                          <wps:spPr bwMode="auto">
                            <a:xfrm>
                              <a:off x="5457222" y="4458810"/>
                              <a:ext cx="1640597" cy="429951"/>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BDD60A5" w14:textId="77777777" w:rsidR="002D5C22" w:rsidRPr="00BF6102" w:rsidRDefault="002D5C22" w:rsidP="006F3BD8">
                                <w:r w:rsidRPr="00BF6102">
                                  <w:t>- Блок построения «Действие»</w:t>
                                </w:r>
                              </w:p>
                            </w:txbxContent>
                          </wps:txbx>
                          <wps:bodyPr rot="0" vert="horz" wrap="square" lIns="91440" tIns="45720" rIns="91440" bIns="45720" anchor="t" anchorCtr="0" upright="1">
                            <a:noAutofit/>
                          </wps:bodyPr>
                        </wps:wsp>
                        <wps:wsp>
                          <wps:cNvPr id="103" name="Text Box 745"/>
                          <wps:cNvSpPr txBox="1">
                            <a:spLocks noChangeArrowheads="1"/>
                          </wps:cNvSpPr>
                          <wps:spPr bwMode="auto">
                            <a:xfrm>
                              <a:off x="1706614" y="4516197"/>
                              <a:ext cx="2285415" cy="279924"/>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6A64C9" w14:textId="77777777" w:rsidR="002D5C22" w:rsidRPr="00BF6102" w:rsidRDefault="002D5C22" w:rsidP="006F3BD8">
                                <w:r w:rsidRPr="00BF6102">
                                  <w:t>- Блок построения «Условие»</w:t>
                                </w:r>
                              </w:p>
                            </w:txbxContent>
                          </wps:txbx>
                          <wps:bodyPr rot="0" vert="horz" wrap="square" lIns="91440" tIns="45720" rIns="91440" bIns="45720" anchor="t" anchorCtr="0" upright="1">
                            <a:noAutofit/>
                          </wps:bodyPr>
                        </wps:wsp>
                        <wps:wsp>
                          <wps:cNvPr id="104" name="Rectangle 746"/>
                          <wps:cNvSpPr>
                            <a:spLocks noChangeArrowheads="1"/>
                          </wps:cNvSpPr>
                          <wps:spPr bwMode="auto">
                            <a:xfrm>
                              <a:off x="1156535" y="2216298"/>
                              <a:ext cx="686201" cy="326279"/>
                            </a:xfrm>
                            <a:prstGeom prst="rect">
                              <a:avLst/>
                            </a:prstGeom>
                            <a:solidFill>
                              <a:srgbClr val="71DAFF"/>
                            </a:solidFill>
                            <a:ln w="9525">
                              <a:solidFill>
                                <a:srgbClr val="000000"/>
                              </a:solidFill>
                              <a:miter lim="800000"/>
                              <a:headEnd/>
                              <a:tailEnd/>
                            </a:ln>
                          </wps:spPr>
                          <wps:txbx>
                            <w:txbxContent>
                              <w:p w14:paraId="287B222D" w14:textId="77777777" w:rsidR="002D5C22" w:rsidRPr="00BF6102" w:rsidRDefault="002D5C22" w:rsidP="00DD1ECD">
                                <w:pPr>
                                  <w:rPr>
                                    <w:b/>
                                    <w:bCs/>
                                  </w:rPr>
                                </w:pPr>
                                <w:r w:rsidRPr="00BF6102">
                                  <w:rPr>
                                    <w:b/>
                                    <w:bCs/>
                                  </w:rPr>
                                  <w:t>БД-1</w:t>
                                </w:r>
                              </w:p>
                              <w:p w14:paraId="16DAE7C6" w14:textId="77777777" w:rsidR="002D5C22" w:rsidRPr="00BF6102" w:rsidRDefault="002D5C22" w:rsidP="006F3BD8">
                                <w:pPr>
                                  <w:jc w:val="center"/>
                                  <w:rPr>
                                    <w:b/>
                                    <w:bCs/>
                                  </w:rPr>
                                </w:pPr>
                              </w:p>
                            </w:txbxContent>
                          </wps:txbx>
                          <wps:bodyPr rot="0" vert="horz" wrap="square" lIns="91440" tIns="45720" rIns="91440" bIns="45720" anchor="t" anchorCtr="0" upright="1">
                            <a:noAutofit/>
                          </wps:bodyPr>
                        </wps:wsp>
                        <wps:wsp>
                          <wps:cNvPr id="105" name="Rectangle 747"/>
                          <wps:cNvSpPr>
                            <a:spLocks noChangeArrowheads="1"/>
                          </wps:cNvSpPr>
                          <wps:spPr bwMode="auto">
                            <a:xfrm>
                              <a:off x="4714880" y="4491557"/>
                              <a:ext cx="685677" cy="288785"/>
                            </a:xfrm>
                            <a:prstGeom prst="rect">
                              <a:avLst/>
                            </a:prstGeom>
                            <a:solidFill>
                              <a:srgbClr val="71DAFF"/>
                            </a:solidFill>
                            <a:ln w="9525">
                              <a:solidFill>
                                <a:srgbClr val="000000"/>
                              </a:solidFill>
                              <a:miter lim="800000"/>
                              <a:headEnd/>
                              <a:tailEnd/>
                            </a:ln>
                          </wps:spPr>
                          <wps:txbx>
                            <w:txbxContent>
                              <w:p w14:paraId="2E1EA5C3" w14:textId="77777777" w:rsidR="002D5C22" w:rsidRPr="00DD1ECD" w:rsidRDefault="002D5C22" w:rsidP="00DD1ECD">
                                <w:pPr>
                                  <w:rPr>
                                    <w:b/>
                                    <w:bCs/>
                                  </w:rPr>
                                </w:pPr>
                                <w:r>
                                  <w:rPr>
                                    <w:b/>
                                    <w:bCs/>
                                  </w:rPr>
                                  <w:t xml:space="preserve">    </w:t>
                                </w:r>
                                <w:r w:rsidRPr="00DD1ECD">
                                  <w:rPr>
                                    <w:b/>
                                    <w:bCs/>
                                  </w:rPr>
                                  <w:t>БД</w:t>
                                </w:r>
                              </w:p>
                            </w:txbxContent>
                          </wps:txbx>
                          <wps:bodyPr rot="0" vert="horz" wrap="square" lIns="91440" tIns="45720" rIns="91440" bIns="45720" anchor="t" anchorCtr="0" upright="1">
                            <a:noAutofit/>
                          </wps:bodyPr>
                        </wps:wsp>
                        <wps:wsp>
                          <wps:cNvPr id="106" name="Rectangle 748"/>
                          <wps:cNvSpPr>
                            <a:spLocks noChangeArrowheads="1"/>
                          </wps:cNvSpPr>
                          <wps:spPr bwMode="auto">
                            <a:xfrm>
                              <a:off x="2636127" y="1641046"/>
                              <a:ext cx="685677" cy="316901"/>
                            </a:xfrm>
                            <a:prstGeom prst="rect">
                              <a:avLst/>
                            </a:prstGeom>
                            <a:solidFill>
                              <a:srgbClr val="71DAFF"/>
                            </a:solidFill>
                            <a:ln w="9525">
                              <a:solidFill>
                                <a:srgbClr val="000000"/>
                              </a:solidFill>
                              <a:miter lim="800000"/>
                              <a:headEnd/>
                              <a:tailEnd/>
                            </a:ln>
                          </wps:spPr>
                          <wps:txbx>
                            <w:txbxContent>
                              <w:p w14:paraId="25306799" w14:textId="77777777" w:rsidR="002D5C22" w:rsidRPr="001061CC" w:rsidRDefault="002D5C22" w:rsidP="00DD1ECD">
                                <w:pPr>
                                  <w:rPr>
                                    <w:b/>
                                    <w:bCs/>
                                  </w:rPr>
                                </w:pPr>
                                <w:r w:rsidRPr="001061CC">
                                  <w:rPr>
                                    <w:b/>
                                    <w:bCs/>
                                  </w:rPr>
                                  <w:t>БД-2</w:t>
                                </w:r>
                              </w:p>
                              <w:p w14:paraId="4D031772" w14:textId="77777777" w:rsidR="002D5C22" w:rsidRPr="002A75B7" w:rsidRDefault="002D5C22" w:rsidP="006F3BD8">
                                <w:pPr>
                                  <w:jc w:val="center"/>
                                  <w:rPr>
                                    <w:b/>
                                    <w:bCs/>
                                    <w:sz w:val="6"/>
                                    <w:szCs w:val="6"/>
                                  </w:rPr>
                                </w:pPr>
                              </w:p>
                              <w:p w14:paraId="0AA75978" w14:textId="77777777" w:rsidR="002D5C22" w:rsidRPr="002A75B7" w:rsidRDefault="002D5C22" w:rsidP="006F3BD8">
                                <w:pPr>
                                  <w:rPr>
                                    <w:b/>
                                    <w:bCs/>
                                    <w:sz w:val="20"/>
                                    <w:szCs w:val="20"/>
                                  </w:rPr>
                                </w:pPr>
                              </w:p>
                              <w:p w14:paraId="511FF708" w14:textId="77777777" w:rsidR="002D5C22" w:rsidRDefault="002D5C22" w:rsidP="006F3BD8">
                                <w:pPr>
                                  <w:jc w:val="center"/>
                                  <w:rPr>
                                    <w:b/>
                                    <w:bCs/>
                                  </w:rPr>
                                </w:pPr>
                              </w:p>
                            </w:txbxContent>
                          </wps:txbx>
                          <wps:bodyPr rot="0" vert="horz" wrap="square" lIns="91440" tIns="45720" rIns="91440" bIns="45720" anchor="t" anchorCtr="0" upright="1">
                            <a:noAutofit/>
                          </wps:bodyPr>
                        </wps:wsp>
                        <wps:wsp>
                          <wps:cNvPr id="107" name="Rectangle 749"/>
                          <wps:cNvSpPr>
                            <a:spLocks noChangeArrowheads="1"/>
                          </wps:cNvSpPr>
                          <wps:spPr bwMode="auto">
                            <a:xfrm>
                              <a:off x="2632584" y="2216299"/>
                              <a:ext cx="685677" cy="346184"/>
                            </a:xfrm>
                            <a:prstGeom prst="rect">
                              <a:avLst/>
                            </a:prstGeom>
                            <a:solidFill>
                              <a:srgbClr val="71DAFF"/>
                            </a:solidFill>
                            <a:ln w="9525">
                              <a:solidFill>
                                <a:srgbClr val="000000"/>
                              </a:solidFill>
                              <a:miter lim="800000"/>
                              <a:headEnd/>
                              <a:tailEnd/>
                            </a:ln>
                          </wps:spPr>
                          <wps:txbx>
                            <w:txbxContent>
                              <w:p w14:paraId="1A8B1009" w14:textId="77777777" w:rsidR="002D5C22" w:rsidRPr="00BF6102" w:rsidRDefault="002D5C22" w:rsidP="00DD1ECD">
                                <w:pPr>
                                  <w:rPr>
                                    <w:b/>
                                    <w:bCs/>
                                  </w:rPr>
                                </w:pPr>
                                <w:r w:rsidRPr="00BF6102">
                                  <w:rPr>
                                    <w:b/>
                                    <w:bCs/>
                                  </w:rPr>
                                  <w:t>БД-3</w:t>
                                </w:r>
                              </w:p>
                              <w:p w14:paraId="63F2DCAB" w14:textId="77777777" w:rsidR="002D5C22" w:rsidRPr="00BF6102" w:rsidRDefault="002D5C22" w:rsidP="006F3BD8">
                                <w:pPr>
                                  <w:rPr>
                                    <w:b/>
                                    <w:bCs/>
                                  </w:rPr>
                                </w:pPr>
                              </w:p>
                              <w:p w14:paraId="77087D2F" w14:textId="77777777" w:rsidR="002D5C22" w:rsidRPr="00BF6102" w:rsidRDefault="002D5C22" w:rsidP="006F3BD8">
                                <w:pPr>
                                  <w:jc w:val="center"/>
                                  <w:rPr>
                                    <w:b/>
                                    <w:bCs/>
                                  </w:rPr>
                                </w:pPr>
                              </w:p>
                            </w:txbxContent>
                          </wps:txbx>
                          <wps:bodyPr rot="0" vert="horz" wrap="square" lIns="91440" tIns="45720" rIns="91440" bIns="45720" anchor="t" anchorCtr="0" upright="1">
                            <a:noAutofit/>
                          </wps:bodyPr>
                        </wps:wsp>
                        <wps:wsp>
                          <wps:cNvPr id="108" name="Rectangle 750"/>
                          <wps:cNvSpPr>
                            <a:spLocks noChangeArrowheads="1"/>
                          </wps:cNvSpPr>
                          <wps:spPr bwMode="auto">
                            <a:xfrm>
                              <a:off x="6497349" y="2216355"/>
                              <a:ext cx="686201" cy="340299"/>
                            </a:xfrm>
                            <a:prstGeom prst="rect">
                              <a:avLst/>
                            </a:prstGeom>
                            <a:solidFill>
                              <a:srgbClr val="71DAFF"/>
                            </a:solidFill>
                            <a:ln w="9525">
                              <a:solidFill>
                                <a:srgbClr val="000000"/>
                              </a:solidFill>
                              <a:miter lim="800000"/>
                              <a:headEnd/>
                              <a:tailEnd/>
                            </a:ln>
                          </wps:spPr>
                          <wps:txbx>
                            <w:txbxContent>
                              <w:p w14:paraId="68817320" w14:textId="77777777" w:rsidR="002D5C22" w:rsidRPr="00BF6102" w:rsidRDefault="002D5C22" w:rsidP="00DD1ECD">
                                <w:pPr>
                                  <w:rPr>
                                    <w:b/>
                                    <w:bCs/>
                                  </w:rPr>
                                </w:pPr>
                                <w:r>
                                  <w:rPr>
                                    <w:b/>
                                    <w:bCs/>
                                  </w:rPr>
                                  <w:t xml:space="preserve">  </w:t>
                                </w:r>
                                <w:r w:rsidRPr="00BF6102">
                                  <w:rPr>
                                    <w:b/>
                                    <w:bCs/>
                                  </w:rPr>
                                  <w:t>БД-5</w:t>
                                </w:r>
                              </w:p>
                              <w:p w14:paraId="492A8843" w14:textId="77777777" w:rsidR="002D5C22" w:rsidRPr="00BF6102" w:rsidRDefault="002D5C22" w:rsidP="006F3BD8">
                                <w:pPr>
                                  <w:jc w:val="center"/>
                                  <w:rPr>
                                    <w:b/>
                                    <w:bCs/>
                                  </w:rPr>
                                </w:pPr>
                              </w:p>
                              <w:p w14:paraId="7FBA52EB" w14:textId="77777777" w:rsidR="002D5C22" w:rsidRPr="00BF6102" w:rsidRDefault="002D5C22" w:rsidP="006F3BD8">
                                <w:pPr>
                                  <w:rPr>
                                    <w:b/>
                                    <w:bCs/>
                                  </w:rPr>
                                </w:pPr>
                              </w:p>
                              <w:p w14:paraId="2A0C06BF" w14:textId="77777777" w:rsidR="002D5C22" w:rsidRPr="00BF6102" w:rsidRDefault="002D5C22" w:rsidP="006F3BD8">
                                <w:pPr>
                                  <w:jc w:val="center"/>
                                  <w:rPr>
                                    <w:b/>
                                    <w:bCs/>
                                  </w:rPr>
                                </w:pPr>
                              </w:p>
                            </w:txbxContent>
                          </wps:txbx>
                          <wps:bodyPr rot="0" vert="horz" wrap="square" lIns="91440" tIns="45720" rIns="91440" bIns="45720" anchor="t" anchorCtr="0" upright="1">
                            <a:noAutofit/>
                          </wps:bodyPr>
                        </wps:wsp>
                        <wps:wsp>
                          <wps:cNvPr id="109" name="Rectangle 751"/>
                          <wps:cNvSpPr>
                            <a:spLocks noChangeArrowheads="1"/>
                          </wps:cNvSpPr>
                          <wps:spPr bwMode="auto">
                            <a:xfrm>
                              <a:off x="4837300" y="2281156"/>
                              <a:ext cx="685677" cy="336714"/>
                            </a:xfrm>
                            <a:prstGeom prst="rect">
                              <a:avLst/>
                            </a:prstGeom>
                            <a:solidFill>
                              <a:srgbClr val="71DAFF"/>
                            </a:solidFill>
                            <a:ln w="57150">
                              <a:solidFill>
                                <a:srgbClr val="FF0000"/>
                              </a:solidFill>
                              <a:miter lim="800000"/>
                              <a:headEnd/>
                              <a:tailEnd/>
                            </a:ln>
                          </wps:spPr>
                          <wps:txbx>
                            <w:txbxContent>
                              <w:p w14:paraId="7B12DABF" w14:textId="77777777" w:rsidR="002D5C22" w:rsidRPr="00BF6102" w:rsidRDefault="002D5C22" w:rsidP="00DD1ECD">
                                <w:pPr>
                                  <w:rPr>
                                    <w:b/>
                                    <w:bCs/>
                                  </w:rPr>
                                </w:pPr>
                                <w:r w:rsidRPr="00BF6102">
                                  <w:rPr>
                                    <w:b/>
                                    <w:bCs/>
                                  </w:rPr>
                                  <w:t>БД-4</w:t>
                                </w:r>
                              </w:p>
                              <w:p w14:paraId="1D5EB977" w14:textId="77777777" w:rsidR="002D5C22" w:rsidRPr="00BF6102" w:rsidRDefault="002D5C22" w:rsidP="006F3BD8">
                                <w:pPr>
                                  <w:jc w:val="center"/>
                                  <w:rPr>
                                    <w:b/>
                                    <w:bCs/>
                                  </w:rPr>
                                </w:pPr>
                              </w:p>
                              <w:p w14:paraId="55FDC93F" w14:textId="77777777" w:rsidR="002D5C22" w:rsidRPr="00BF6102" w:rsidRDefault="002D5C22" w:rsidP="006F3BD8">
                                <w:pPr>
                                  <w:rPr>
                                    <w:b/>
                                    <w:bCs/>
                                  </w:rPr>
                                </w:pPr>
                              </w:p>
                              <w:p w14:paraId="041E4683" w14:textId="77777777" w:rsidR="002D5C22" w:rsidRPr="00BF6102" w:rsidRDefault="002D5C22" w:rsidP="006F3BD8">
                                <w:pPr>
                                  <w:jc w:val="center"/>
                                  <w:rPr>
                                    <w:b/>
                                    <w:bCs/>
                                  </w:rPr>
                                </w:pPr>
                              </w:p>
                            </w:txbxContent>
                          </wps:txbx>
                          <wps:bodyPr rot="0" vert="horz" wrap="square" lIns="91440" tIns="45720" rIns="91440" bIns="45720" anchor="t" anchorCtr="0" upright="1">
                            <a:noAutofit/>
                          </wps:bodyPr>
                        </wps:wsp>
                        <wps:wsp>
                          <wps:cNvPr id="110" name="Rectangle 752"/>
                          <wps:cNvSpPr>
                            <a:spLocks noChangeArrowheads="1"/>
                          </wps:cNvSpPr>
                          <wps:spPr bwMode="auto">
                            <a:xfrm>
                              <a:off x="4714880" y="5163835"/>
                              <a:ext cx="685677" cy="339808"/>
                            </a:xfrm>
                            <a:prstGeom prst="rect">
                              <a:avLst/>
                            </a:prstGeom>
                            <a:solidFill>
                              <a:srgbClr val="71DAFF"/>
                            </a:solidFill>
                            <a:ln w="57150">
                              <a:solidFill>
                                <a:srgbClr val="FF0000"/>
                              </a:solidFill>
                              <a:miter lim="800000"/>
                              <a:headEnd/>
                              <a:tailEnd/>
                            </a:ln>
                          </wps:spPr>
                          <wps:txbx>
                            <w:txbxContent>
                              <w:p w14:paraId="146E975D" w14:textId="77777777" w:rsidR="002D5C22" w:rsidRPr="00DD1ECD" w:rsidRDefault="002D5C22" w:rsidP="00DD1ECD">
                                <w:pPr>
                                  <w:rPr>
                                    <w:b/>
                                    <w:bCs/>
                                  </w:rPr>
                                </w:pPr>
                                <w:r>
                                  <w:rPr>
                                    <w:b/>
                                    <w:bCs/>
                                  </w:rPr>
                                  <w:t xml:space="preserve">   </w:t>
                                </w:r>
                                <w:r w:rsidRPr="00DD1ECD">
                                  <w:rPr>
                                    <w:b/>
                                    <w:bCs/>
                                  </w:rPr>
                                  <w:t>БД</w:t>
                                </w:r>
                              </w:p>
                            </w:txbxContent>
                          </wps:txbx>
                          <wps:bodyPr rot="0" vert="horz" wrap="square" lIns="91440" tIns="45720" rIns="91440" bIns="45720" anchor="t" anchorCtr="0" upright="1">
                            <a:noAutofit/>
                          </wps:bodyPr>
                        </wps:wsp>
                        <wps:wsp>
                          <wps:cNvPr id="111" name="Oval 753"/>
                          <wps:cNvSpPr>
                            <a:spLocks noChangeArrowheads="1"/>
                          </wps:cNvSpPr>
                          <wps:spPr bwMode="auto">
                            <a:xfrm>
                              <a:off x="4773392" y="3106560"/>
                              <a:ext cx="871410" cy="414451"/>
                            </a:xfrm>
                            <a:prstGeom prst="ellipse">
                              <a:avLst/>
                            </a:prstGeom>
                            <a:solidFill>
                              <a:srgbClr val="FFFF00"/>
                            </a:solidFill>
                            <a:ln w="47625">
                              <a:solidFill>
                                <a:srgbClr val="FF0000"/>
                              </a:solidFill>
                              <a:round/>
                              <a:headEnd/>
                              <a:tailEnd/>
                            </a:ln>
                          </wps:spPr>
                          <wps:txbx>
                            <w:txbxContent>
                              <w:p w14:paraId="441FC12A" w14:textId="77777777" w:rsidR="002D5C22" w:rsidRPr="00DD1ECD" w:rsidRDefault="002D5C22" w:rsidP="006F3BD8">
                                <w:pPr>
                                  <w:jc w:val="center"/>
                                  <w:rPr>
                                    <w:b/>
                                  </w:rPr>
                                </w:pPr>
                                <w:r w:rsidRPr="00DD1ECD">
                                  <w:rPr>
                                    <w:b/>
                                  </w:rPr>
                                  <w:t>БУ-5</w:t>
                                </w:r>
                              </w:p>
                              <w:p w14:paraId="114236B6" w14:textId="77777777" w:rsidR="002D5C22" w:rsidRPr="00BF6102" w:rsidRDefault="002D5C22" w:rsidP="006F3BD8">
                                <w:pPr>
                                  <w:rPr>
                                    <w:b/>
                                    <w:bCs/>
                                  </w:rPr>
                                </w:pPr>
                              </w:p>
                              <w:p w14:paraId="34399E6A" w14:textId="77777777" w:rsidR="002D5C22" w:rsidRPr="00BF6102" w:rsidRDefault="002D5C22" w:rsidP="006F3BD8">
                                <w:pPr>
                                  <w:jc w:val="center"/>
                                  <w:rPr>
                                    <w:b/>
                                  </w:rPr>
                                </w:pPr>
                              </w:p>
                            </w:txbxContent>
                          </wps:txbx>
                          <wps:bodyPr rot="0" vert="horz" wrap="square" lIns="75712" tIns="37856" rIns="75712" bIns="37856" anchor="t" anchorCtr="0" upright="1">
                            <a:noAutofit/>
                          </wps:bodyPr>
                        </wps:wsp>
                        <wps:wsp>
                          <wps:cNvPr id="112" name="Oval 754"/>
                          <wps:cNvSpPr>
                            <a:spLocks noChangeArrowheads="1"/>
                          </wps:cNvSpPr>
                          <wps:spPr bwMode="auto">
                            <a:xfrm>
                              <a:off x="6568364" y="3073649"/>
                              <a:ext cx="906549" cy="412210"/>
                            </a:xfrm>
                            <a:prstGeom prst="ellipse">
                              <a:avLst/>
                            </a:prstGeom>
                            <a:solidFill>
                              <a:srgbClr val="FFFF00"/>
                            </a:solidFill>
                            <a:ln w="47625">
                              <a:solidFill>
                                <a:srgbClr val="000000"/>
                              </a:solidFill>
                              <a:round/>
                              <a:headEnd/>
                              <a:tailEnd/>
                            </a:ln>
                          </wps:spPr>
                          <wps:txbx>
                            <w:txbxContent>
                              <w:p w14:paraId="21676F45" w14:textId="77777777" w:rsidR="002D5C22" w:rsidRPr="00DD1ECD" w:rsidRDefault="002D5C22" w:rsidP="006F3BD8">
                                <w:pPr>
                                  <w:jc w:val="center"/>
                                  <w:rPr>
                                    <w:b/>
                                  </w:rPr>
                                </w:pPr>
                                <w:r w:rsidRPr="00DD1ECD">
                                  <w:rPr>
                                    <w:b/>
                                  </w:rPr>
                                  <w:t>БУ-6</w:t>
                                </w:r>
                              </w:p>
                              <w:p w14:paraId="18247406" w14:textId="77777777" w:rsidR="002D5C22" w:rsidRPr="00BF6102" w:rsidRDefault="002D5C22" w:rsidP="006F3BD8">
                                <w:pPr>
                                  <w:rPr>
                                    <w:b/>
                                    <w:bCs/>
                                  </w:rPr>
                                </w:pPr>
                              </w:p>
                              <w:p w14:paraId="4983C85F" w14:textId="77777777" w:rsidR="002D5C22" w:rsidRPr="00BF6102" w:rsidRDefault="002D5C22" w:rsidP="006F3BD8">
                                <w:pPr>
                                  <w:jc w:val="center"/>
                                  <w:rPr>
                                    <w:b/>
                                  </w:rPr>
                                </w:pPr>
                              </w:p>
                            </w:txbxContent>
                          </wps:txbx>
                          <wps:bodyPr rot="0" vert="horz" wrap="square" lIns="75712" tIns="37856" rIns="75712" bIns="37856" anchor="t" anchorCtr="0" upright="1">
                            <a:noAutofit/>
                          </wps:bodyPr>
                        </wps:wsp>
                        <wps:wsp>
                          <wps:cNvPr id="113" name="Oval 755"/>
                          <wps:cNvSpPr>
                            <a:spLocks noChangeArrowheads="1"/>
                          </wps:cNvSpPr>
                          <wps:spPr bwMode="auto">
                            <a:xfrm>
                              <a:off x="3795974" y="3699142"/>
                              <a:ext cx="876827" cy="388425"/>
                            </a:xfrm>
                            <a:prstGeom prst="ellipse">
                              <a:avLst/>
                            </a:prstGeom>
                            <a:solidFill>
                              <a:srgbClr val="FFFF00"/>
                            </a:solidFill>
                            <a:ln w="47625">
                              <a:solidFill>
                                <a:srgbClr val="000000"/>
                              </a:solidFill>
                              <a:round/>
                              <a:headEnd/>
                              <a:tailEnd/>
                            </a:ln>
                          </wps:spPr>
                          <wps:txbx>
                            <w:txbxContent>
                              <w:p w14:paraId="32F6A425" w14:textId="77777777" w:rsidR="002D5C22" w:rsidRPr="00DD1ECD" w:rsidRDefault="002D5C22" w:rsidP="006F3BD8">
                                <w:pPr>
                                  <w:rPr>
                                    <w:b/>
                                  </w:rPr>
                                </w:pPr>
                                <w:r w:rsidRPr="00DD1ECD">
                                  <w:rPr>
                                    <w:b/>
                                  </w:rPr>
                                  <w:t>БУ-4</w:t>
                                </w:r>
                              </w:p>
                              <w:p w14:paraId="3B03FCE1" w14:textId="77777777" w:rsidR="002D5C22" w:rsidRPr="00BF6102" w:rsidRDefault="002D5C22" w:rsidP="006F3BD8">
                                <w:pPr>
                                  <w:rPr>
                                    <w:b/>
                                    <w:bCs/>
                                  </w:rPr>
                                </w:pPr>
                              </w:p>
                              <w:p w14:paraId="23090A9F" w14:textId="77777777" w:rsidR="002D5C22" w:rsidRPr="00BF6102" w:rsidRDefault="002D5C22" w:rsidP="006F3BD8">
                                <w:pPr>
                                  <w:jc w:val="center"/>
                                  <w:rPr>
                                    <w:b/>
                                  </w:rPr>
                                </w:pPr>
                              </w:p>
                            </w:txbxContent>
                          </wps:txbx>
                          <wps:bodyPr rot="0" vert="horz" wrap="square" lIns="75712" tIns="37856" rIns="75712" bIns="37856" anchor="t" anchorCtr="0" upright="1">
                            <a:noAutofit/>
                          </wps:bodyPr>
                        </wps:wsp>
                        <wps:wsp>
                          <wps:cNvPr id="114" name="Oval 756"/>
                          <wps:cNvSpPr>
                            <a:spLocks noChangeArrowheads="1"/>
                          </wps:cNvSpPr>
                          <wps:spPr bwMode="auto">
                            <a:xfrm>
                              <a:off x="3796318" y="3137213"/>
                              <a:ext cx="836631" cy="412109"/>
                            </a:xfrm>
                            <a:prstGeom prst="ellipse">
                              <a:avLst/>
                            </a:prstGeom>
                            <a:solidFill>
                              <a:srgbClr val="FFFF00"/>
                            </a:solidFill>
                            <a:ln w="47625">
                              <a:solidFill>
                                <a:srgbClr val="000000"/>
                              </a:solidFill>
                              <a:round/>
                              <a:headEnd/>
                              <a:tailEnd/>
                            </a:ln>
                          </wps:spPr>
                          <wps:txbx>
                            <w:txbxContent>
                              <w:p w14:paraId="0CA863BE" w14:textId="77777777" w:rsidR="002D5C22" w:rsidRPr="00DD1ECD" w:rsidRDefault="002D5C22" w:rsidP="006F3BD8">
                                <w:pPr>
                                  <w:rPr>
                                    <w:b/>
                                  </w:rPr>
                                </w:pPr>
                                <w:r w:rsidRPr="00DD1ECD">
                                  <w:rPr>
                                    <w:b/>
                                  </w:rPr>
                                  <w:t>БУ-3</w:t>
                                </w:r>
                              </w:p>
                            </w:txbxContent>
                          </wps:txbx>
                          <wps:bodyPr rot="0" vert="horz" wrap="square" lIns="75712" tIns="37856" rIns="75712" bIns="37856" anchor="t" anchorCtr="0" upright="1">
                            <a:noAutofit/>
                          </wps:bodyPr>
                        </wps:wsp>
                        <wps:wsp>
                          <wps:cNvPr id="115" name="Oval 757"/>
                          <wps:cNvSpPr>
                            <a:spLocks noChangeArrowheads="1"/>
                          </wps:cNvSpPr>
                          <wps:spPr bwMode="auto">
                            <a:xfrm>
                              <a:off x="1132123" y="3180809"/>
                              <a:ext cx="833477" cy="389539"/>
                            </a:xfrm>
                            <a:prstGeom prst="ellipse">
                              <a:avLst/>
                            </a:prstGeom>
                            <a:solidFill>
                              <a:srgbClr val="FFFF00"/>
                            </a:solidFill>
                            <a:ln w="47625">
                              <a:solidFill>
                                <a:srgbClr val="000000"/>
                              </a:solidFill>
                              <a:round/>
                              <a:headEnd/>
                              <a:tailEnd/>
                            </a:ln>
                          </wps:spPr>
                          <wps:txbx>
                            <w:txbxContent>
                              <w:p w14:paraId="3537282C" w14:textId="77777777" w:rsidR="002D5C22" w:rsidRPr="00DD1ECD" w:rsidRDefault="002D5C22" w:rsidP="006F3BD8">
                                <w:pPr>
                                  <w:jc w:val="center"/>
                                  <w:rPr>
                                    <w:b/>
                                  </w:rPr>
                                </w:pPr>
                                <w:r w:rsidRPr="00DD1ECD">
                                  <w:rPr>
                                    <w:b/>
                                  </w:rPr>
                                  <w:t>БУ-1</w:t>
                                </w:r>
                              </w:p>
                              <w:p w14:paraId="200CE7B1" w14:textId="77777777" w:rsidR="002D5C22" w:rsidRPr="006C14AA" w:rsidRDefault="002D5C22" w:rsidP="006F3BD8">
                                <w:pPr>
                                  <w:rPr>
                                    <w:b/>
                                    <w:bCs/>
                                    <w:sz w:val="20"/>
                                    <w:szCs w:val="20"/>
                                  </w:rPr>
                                </w:pPr>
                              </w:p>
                              <w:p w14:paraId="2A21449F" w14:textId="77777777" w:rsidR="002D5C22" w:rsidRPr="006C14AA" w:rsidRDefault="002D5C22" w:rsidP="006F3BD8">
                                <w:pPr>
                                  <w:jc w:val="center"/>
                                  <w:rPr>
                                    <w:b/>
                                    <w:sz w:val="20"/>
                                    <w:szCs w:val="20"/>
                                  </w:rPr>
                                </w:pPr>
                              </w:p>
                            </w:txbxContent>
                          </wps:txbx>
                          <wps:bodyPr rot="0" vert="horz" wrap="square" lIns="75712" tIns="37856" rIns="75712" bIns="37856" anchor="t" anchorCtr="0" upright="1">
                            <a:noAutofit/>
                          </wps:bodyPr>
                        </wps:wsp>
                        <wps:wsp>
                          <wps:cNvPr id="116" name="Oval 758"/>
                          <wps:cNvSpPr>
                            <a:spLocks noChangeArrowheads="1"/>
                          </wps:cNvSpPr>
                          <wps:spPr bwMode="auto">
                            <a:xfrm>
                              <a:off x="2192994" y="3180460"/>
                              <a:ext cx="874206" cy="389614"/>
                            </a:xfrm>
                            <a:prstGeom prst="ellipse">
                              <a:avLst/>
                            </a:prstGeom>
                            <a:solidFill>
                              <a:srgbClr val="FFFF00"/>
                            </a:solidFill>
                            <a:ln w="47625">
                              <a:solidFill>
                                <a:srgbClr val="000000"/>
                              </a:solidFill>
                              <a:round/>
                              <a:headEnd/>
                              <a:tailEnd/>
                            </a:ln>
                          </wps:spPr>
                          <wps:txbx>
                            <w:txbxContent>
                              <w:p w14:paraId="486023A7" w14:textId="77777777" w:rsidR="002D5C22" w:rsidRPr="00DD1ECD" w:rsidRDefault="002D5C22" w:rsidP="006F3BD8">
                                <w:pPr>
                                  <w:jc w:val="center"/>
                                  <w:rPr>
                                    <w:b/>
                                  </w:rPr>
                                </w:pPr>
                                <w:r w:rsidRPr="00DD1ECD">
                                  <w:rPr>
                                    <w:b/>
                                  </w:rPr>
                                  <w:t>БУ-2</w:t>
                                </w:r>
                              </w:p>
                              <w:p w14:paraId="2B4491AA" w14:textId="77777777" w:rsidR="002D5C22" w:rsidRPr="00BF6102" w:rsidRDefault="002D5C22" w:rsidP="006F3BD8">
                                <w:pPr>
                                  <w:rPr>
                                    <w:b/>
                                    <w:bCs/>
                                  </w:rPr>
                                </w:pPr>
                              </w:p>
                              <w:p w14:paraId="0094F1FD" w14:textId="77777777" w:rsidR="002D5C22" w:rsidRPr="00BF6102" w:rsidRDefault="002D5C22" w:rsidP="006F3BD8">
                                <w:pPr>
                                  <w:jc w:val="center"/>
                                  <w:rPr>
                                    <w:b/>
                                  </w:rPr>
                                </w:pPr>
                              </w:p>
                            </w:txbxContent>
                          </wps:txbx>
                          <wps:bodyPr rot="0" vert="horz" wrap="square" lIns="75712" tIns="37856" rIns="75712" bIns="37856" anchor="t" anchorCtr="0" upright="1">
                            <a:noAutofit/>
                          </wps:bodyPr>
                        </wps:wsp>
                        <wps:wsp>
                          <wps:cNvPr id="117" name="Oval 759"/>
                          <wps:cNvSpPr>
                            <a:spLocks noChangeArrowheads="1"/>
                          </wps:cNvSpPr>
                          <wps:spPr bwMode="auto">
                            <a:xfrm>
                              <a:off x="872639" y="4437154"/>
                              <a:ext cx="793446" cy="385477"/>
                            </a:xfrm>
                            <a:prstGeom prst="ellipse">
                              <a:avLst/>
                            </a:prstGeom>
                            <a:solidFill>
                              <a:srgbClr val="FFFF00"/>
                            </a:solidFill>
                            <a:ln w="47625">
                              <a:solidFill>
                                <a:srgbClr val="000000"/>
                              </a:solidFill>
                              <a:round/>
                              <a:headEnd/>
                              <a:tailEnd/>
                            </a:ln>
                          </wps:spPr>
                          <wps:txbx>
                            <w:txbxContent>
                              <w:p w14:paraId="3BC75153" w14:textId="77777777" w:rsidR="002D5C22" w:rsidRPr="00BF6102" w:rsidRDefault="002D5C22" w:rsidP="006F3BD8">
                                <w:pPr>
                                  <w:jc w:val="center"/>
                                  <w:rPr>
                                    <w:b/>
                                  </w:rPr>
                                </w:pPr>
                                <w:r w:rsidRPr="00BF6102">
                                  <w:rPr>
                                    <w:b/>
                                  </w:rPr>
                                  <w:t>БУ</w:t>
                                </w:r>
                              </w:p>
                            </w:txbxContent>
                          </wps:txbx>
                          <wps:bodyPr rot="0" vert="horz" wrap="square" lIns="75712" tIns="37856" rIns="75712" bIns="37856" anchor="t" anchorCtr="0" upright="1">
                            <a:noAutofit/>
                          </wps:bodyPr>
                        </wps:wsp>
                        <wps:wsp>
                          <wps:cNvPr id="118" name="Oval 760"/>
                          <wps:cNvSpPr>
                            <a:spLocks noChangeArrowheads="1"/>
                          </wps:cNvSpPr>
                          <wps:spPr bwMode="auto">
                            <a:xfrm>
                              <a:off x="872639" y="5132212"/>
                              <a:ext cx="793496" cy="380377"/>
                            </a:xfrm>
                            <a:prstGeom prst="ellipse">
                              <a:avLst/>
                            </a:prstGeom>
                            <a:solidFill>
                              <a:srgbClr val="FFFF00"/>
                            </a:solidFill>
                            <a:ln w="47625">
                              <a:solidFill>
                                <a:srgbClr val="FF0000"/>
                              </a:solidFill>
                              <a:round/>
                              <a:headEnd/>
                              <a:tailEnd/>
                            </a:ln>
                          </wps:spPr>
                          <wps:txbx>
                            <w:txbxContent>
                              <w:p w14:paraId="3A0DF9BD" w14:textId="77777777" w:rsidR="002D5C22" w:rsidRPr="00BF6102" w:rsidRDefault="002D5C22" w:rsidP="006F3BD8">
                                <w:pPr>
                                  <w:jc w:val="center"/>
                                  <w:rPr>
                                    <w:b/>
                                  </w:rPr>
                                </w:pPr>
                                <w:r w:rsidRPr="00BF6102">
                                  <w:rPr>
                                    <w:b/>
                                  </w:rPr>
                                  <w:t>БУ</w:t>
                                </w:r>
                              </w:p>
                            </w:txbxContent>
                          </wps:txbx>
                          <wps:bodyPr rot="0" vert="horz" wrap="square" lIns="75712" tIns="37856" rIns="75712" bIns="37856" anchor="t" anchorCtr="0" upright="1">
                            <a:noAutofit/>
                          </wps:bodyPr>
                        </wps:wsp>
                        <wps:wsp>
                          <wps:cNvPr id="718" name="Прямоугольник 718"/>
                          <wps:cNvSpPr/>
                          <wps:spPr>
                            <a:xfrm>
                              <a:off x="3118284" y="5451603"/>
                              <a:ext cx="1463594" cy="401558"/>
                            </a:xfrm>
                            <a:prstGeom prst="rect">
                              <a:avLst/>
                            </a:prstGeom>
                            <a:solidFill>
                              <a:sysClr val="window" lastClr="FFFFFF"/>
                            </a:solidFill>
                            <a:ln w="0" cap="flat" cmpd="sng" algn="ctr">
                              <a:solidFill>
                                <a:srgbClr val="70AD47"/>
                              </a:solidFill>
                              <a:prstDash val="sysDot"/>
                              <a:miter lim="800000"/>
                            </a:ln>
                            <a:effectLst/>
                          </wps:spPr>
                          <wps:txbx>
                            <w:txbxContent>
                              <w:p w14:paraId="0E80BE4C" w14:textId="77777777" w:rsidR="002D5C22" w:rsidRDefault="002D5C22" w:rsidP="006F3BD8">
                                <w:pPr>
                                  <w:jc w:val="right"/>
                                </w:pPr>
                                <w:r>
                                  <w:t>- Происшествие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 name="AutoShape 740"/>
                          <wps:cNvSpPr>
                            <a:spLocks noChangeAspect="1" noChangeArrowheads="1"/>
                          </wps:cNvSpPr>
                          <wps:spPr bwMode="auto">
                            <a:xfrm>
                              <a:off x="3310628" y="5549118"/>
                              <a:ext cx="252095" cy="226695"/>
                            </a:xfrm>
                            <a:prstGeom prst="sun">
                              <a:avLst>
                                <a:gd name="adj" fmla="val 25000"/>
                              </a:avLst>
                            </a:prstGeom>
                            <a:solidFill>
                              <a:srgbClr val="FF0000"/>
                            </a:solidFill>
                            <a:ln w="9525">
                              <a:solidFill>
                                <a:srgbClr val="FF0000"/>
                              </a:solidFill>
                              <a:miter lim="800000"/>
                              <a:headEnd/>
                              <a:tailEnd/>
                            </a:ln>
                          </wps:spPr>
                          <wps:txbx>
                            <w:txbxContent>
                              <w:p w14:paraId="364275ED" w14:textId="77777777" w:rsidR="002D5C22" w:rsidRDefault="002D5C22" w:rsidP="006F3BD8"/>
                            </w:txbxContent>
                          </wps:txbx>
                          <wps:bodyPr rot="0" vert="horz" wrap="square" lIns="91440" tIns="45720" rIns="91440" bIns="45720" anchor="t" anchorCtr="0" upright="1">
                            <a:noAutofit/>
                          </wps:bodyPr>
                        </wps:wsp>
                      </wpg:wgp>
                    </wpc:wpc>
                  </a:graphicData>
                </a:graphic>
              </wp:inline>
            </w:drawing>
          </mc:Choice>
          <mc:Fallback>
            <w:pict>
              <v:group w14:anchorId="2105762A" id="Полотно 717" o:spid="_x0000_s1031" editas="canvas" style="width:790.05pt;height:517.85pt;mso-position-horizontal-relative:char;mso-position-vertical-relative:line" coordsize="100336,65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fIa2w8AAP6OAAAOAAAAZHJzL2Uyb0RvYy54bWzsXd1u28gVvi/QdyB47zWHHP4Jqywc29oW&#10;yG6CJm2uGYr6aSlRJenI2aLAAnu7wF70AfYVCuzNYn/SV5DfqN+ZGY5IWYrtRGLihAlgSyJNDYff&#10;+ebMd86c+fyLy1lqvEzyYprN+yb7zDKNZB5nw+l83Df/+mxwFJhGUUbzYZRm86RvvkoK84sHf/zD&#10;58tFL7GzSZYOk9zAReZFb7nom5OyXPSOj4t4ksyi4rNskcxxcJTls6jE23x8PMyjJa4+S49ty/KO&#10;l1k+XORZnBQFPj2TB80H4vqjURKXj0ejIimNtG+ibaX4mYufL+jn8YPPo944jxaTaayaEb1FK2bR&#10;dI4v1Zc6i8rIuMin1y41m8Z5VmSj8rM4mx1no9E0TsQ94G6YtXE3p9H8ZVSIm4nRO1UD8WqP130x&#10;pnbPs8E0TdEbx7h6jz6j30s8n4QOp/PmSfITca46Z7nAAywW+lEW79bEp5NokYg7L3rx1y+f5MZ0&#10;2Ddt05hHM8Bo9ePVt1c/rH5bvb76bvXT6vXq16vvV7+vfl79Ytj0TKk1+LOniye5elfgJd3D5Sif&#10;0W90vXHZN32LcddhpvFKoyG5LI0YhxyLhcx1TCPGMT+0XN+lSx+vr7HIi/LLJJsZ9KJv5kCbAEH0&#10;8lFRylOrUxrdR71nLGEutm8BlHEE4I/SqMTL2QK3WczHphGlY1hUXObikvr5RD265FlUTIyXEUBd&#10;ZOl0KGE8m5awpXQ665uBRf9Uc+XDS4Q1qIZR/8geoVfl5YtL1b+qt15kw1fo8zyTBlMs4sEUX/so&#10;KsonUQ4LQbNh9eVj/BilGe4lU69MY5Ll32z7nM4HKHDUNJawOLT9nxdRnphG+uc54BIyzslExRvu&#10;+jbe5PUjL+pH5hez0wz3j0eH1omXdH6ZVi9HeTZ7DnI4oW/FoWge47tlj6o3p6VkAtBLnJyciNNg&#10;louofDR/SkbGRN9Thz+7fB7lC/WgS0Dk66yCaNTbeN7yXPnETy7KbDQVYKCelv0qrEyYCyF13FuO&#10;13YD2tzgwDtRxpd5drFAq+mya7thLNSW8x9Yzner/+H/fw36XDxxcfKX+UIbzBikKN5tsRnHDUNc&#10;D1bBLM48eY2oV9lNaDncsWCqZDcukTQX3xL14gnImKzuSBoc8ziu4En0xpNzZXi+7/phZXjc9m0e&#10;Ni0PvFNrH/XrwZnH96sOfDSdJ4ZfdZygmdO55Jb4ErB5lMX/KIx5djqJ5uNEgOTZqwU4iwlzpNbi&#10;wcg/oTdkhsaL5VfZEOdEgIvA3AZN2bbroltFp9sBd0Puy16rOp056GiyGNnpXHzXTqZKcQ/iazaQ&#10;S2S2nancAOxHhwTf0Fgh3uTjF6dpLplIUE7FOY3TgMn5EDiLepMkGp7Ph0YpeqQokygtJ6CDvjlL&#10;hiCCBJRHr8TJZTRNb3kySFmx3GUJiqOvop4RI/C/Qis8D84DfsRt7/yIW2dnRyeDU37kDZjvnjln&#10;p6dn7N90c4z3JtPhMJnT/VXeAOO3s0jll8hxXPsDmrePm1cX4wiaWP0WjQau67QsyQJdIT4HxOW4&#10;dnisw2eTw6zEOmAlSKIGXNjywbAeOq7FMOyCPTqoX7eLDurV5OBOA2M1Wiv+VQ6lr8dFBXVB0g2O&#10;PiTUHfiUFo10Hda3jgEd1veI9QDeQYPW6zOlw7swPAhdy+9cmF3+Tof1fWIdE4wG1p1WXZjAt5nr&#10;ySlS6AYWF1+/niK5NuyAPHXmQ2Kwm7MbOcOv6Qp399YhVlj789brzjh5o52vrdTJPTgggZa0lAMi&#10;Zm6HdUCMUTpd/KlSN5QQVoPsVq875HaAOfCBppcdYOtTz2pSWP3+kCaHAbxVyazPaIb9MLs0fElg&#10;CrQkIRnlJQ5UCCs2NJGTPM+WpARA9GuIIvSnco57K1HE5U5g+1JKgj7i2mxTFGGO5YSYzRJqbRf6&#10;ouBhEFglr1Ty7C0V3IaqUdTFj4H4p1SXxmlS6r2Jjnf//VZVVysp27l5Q0jQ+q4eBTf03ZukWQhy&#10;DEQlpVnHD2hsk9KsOiKlWXWkUlrLSnStdNaLRT4dTyDHSl11nt1CHW1B2wswGEtIU3vERBGYFrJk&#10;DdNC79pEcrGA5k/3owW/vYGbMbjL0oeABBpYaKV42JXiZ8OJIJdeYNv2Hamj7sZ2cSEjVELyo5sZ&#10;D9VdR8O/m8ZolkLWR0jBsN116ECdjKtWliK6gWIOWzXAwaAWd9hiBiE5O297iT1Ywh1xf7eQxL3D&#10;vVvhvkblgkJrsG+Hym0oIYrIGfc8uMcNrPsut0PlfXAfETtxfDfWb4rENZB5ax4n3Nb03Dcpzszm&#10;1kM7PBp4gX/EB9w9Cn0rOEJE8WHoWTzkZ4Om4iy8PxkGh1D8tooziSi3MLHdSv0dTUwL5tT8ylup&#10;fm/zWvRIpN3cO1rkRz4Sge+vOVdBberannO1tkjH8p2AqShdNfp0FrktkeN6DOj+WKQQIYj4O4us&#10;Rc5pznvNIlXQXKeYtDNGwsPzvWqU3D7d8VweqoSVbrrTN7UL30G6Dmkd3l27fU49xNviIOM6YRjI&#10;XBLb9SjJYcPxC2zLqyY53QTe1N55h+g6onUUt4boeiS3PUQzJOIIDhaKk+v5QHdzKsMsO4SbpySp&#10;0BMk1fZUhtySD0OS0t5th+gaokMdq60huh6vbQ/RnusFnldxNEgaE/EGohkLQptk4U5llVm02j3s&#10;IF2H9EZI1tFitE6HPGSqjYeIrBVCxJapNr67mbbaZVB2GZRizckeorqEMzlrlFFdZO6CMpWqeqBU&#10;m61RXZVojYjudcAHPHAp9EG0TQkJaOFuNyS9c8ZwSyHd2qoGkV9xz7J/63nKJwNKkHKCIyTAO0fc&#10;ObeOHgaD06OTU+Z5/vnD04fnG3nK5+Lui/2kKusFIqRzZxdYS/J0MlwawymtbUHOvw0CH06xYoJW&#10;reBffYkKrRR5Pi0nInimXct6gBQBLPxXINNXl1px9QzpnZaU1b1VanL1e5uqLMdZwi+ZWHuJ0qS1&#10;NMxca2itDGm+bQce9CnYL8dSJYbXDcfMA4wsF0Gew1j4OwUari0JEC1XGf+Sia4vW+oM/K0jQ2TT&#10;nYHvXmq5PT081JkBahzXiuLhDFyM43+rciSqZYp1U/cCxsRwLQcPWqsYIEIj7Zz5nGMF1p5H887W&#10;G6FfPUjJJAi4TWIpj3wectFRN5jft8FcZ0MoW9da6+FsXXhaaiEyWTiUeXLGQ4a1x9cHcw6BvBvM&#10;3+davc7A0QP31lvXyRXKwLX03I6BYwoe2pgxCHcdvvlmZICJFCjy1TGGI+FJNG+PM/JuDO/G8Npy&#10;7Y9yQr4lEMjfTyAQ6eiIlMjZucssTM+FTy5HEHLZETZBXlWV1MgCVwriuw2+1aTGiuQrQeG6rPa+&#10;Uxw3CqTsTuk8dLZj5xTswSnQiaFMZ6J00bNa9IyR3rqZiMbfT0TYdrwgBFsp4RH5zBvJoSzgjq4A&#10;Y3OGpb9v1iM6aqP6YTpXtKM2lHLbKKRSm3bcs+jEmtq0J9JRW4PadGbAOtlFrtRrfR0KQ9UxhLek&#10;DMNQHM4Sz6zmtdmMh56SYTjqZ2EpnAxXtLqkcMdSlM5rk2Wm6nEkrdXSrL+KIopwiC4Q1Wm1b6nV&#10;rqlNeyJ3pLaPe4Udcj23eG31ZJD28vhcKqloywQozt0gkJ52jdo8brl6lZ0dhq7gvm5CWi/V+oYV&#10;Pp3X9nF6bTpPsaO2htemk19qXls9AaY9aoOj5nkIiYsJqUsVSTeCZ4ituZwpr832w/CmdLduQtpN&#10;SHV57uucf7+zadZem/ZEOmprUJtO+/kLynugjG+Kir9S5KrNSAkEhyptg+IfnuuAsBANtG2GRRci&#10;Grh21rAmAwXjZTaAY3vgtENNQ312djIYqKs3VHZZ2eadwop3rDcgSi7sKm4DfsdMnB5Qh+YGmgEj&#10;qRzX0VzPbqGR+pBoppIdAdWqodA3R8U7d2N89lBRiGJlYgVREKDAUIdmnWrYobmBZp3FUUdzPZXj&#10;0Gi2PcfDzg0CzY0K9lVtjDqaHeaFUkM8xDz6/nCzppsOzQ00A0bXuVkvIERiUgtotsUyIO1piG+v&#10;exprbkYJCsT2Om7WdNOhuYFmXVmixs2ypENLfjO2GkElPLVYGX6zg+UvVQqL2NSn4TdzLMXv/Ob1&#10;ViYdmhto1slkdTTrGG4L3MwDx3co8UNwM1Z9yGDjDm52UBzovXEzcldvLDm9uzjkPqeB691KOjjX&#10;4Yxwz3VXw9VxuzbgXJsGQqV1AggcG+RcczVQuNe6IQU6v2HDtYZa0SjzeJPj/AHBWRNOB+cGnHXS&#10;yGMqWoulroSlltwM7vuOo4pJOMxCiZSNulUBoE4GR4IG8t/4TaHUJEVJ9uKNe3LtBjPVjtab/TVO&#10;kwod92nhkBB43qJw7y1X6u5S5RBxfjtV7uOu9Mmonrac+Sn8ai2+BSammj6OJwNmVN5T79BXSRgh&#10;ME1utMQvFOhq5f6OLKf3jt/dSd7vil/NK3fk348dvzr8q/Cr1fcW8Otgf8hQ7SXkeCGSiATLrB3j&#10;wPewNYAKjwQBlzsU7JbgPmL8al7p8NvwH3SMT+FX6+3t4NdzmFzt6zAHuwVtLA4CO+MEzb9YP0Sj&#10;6CeJX80rHX4b+NVRPYVfrbC3gF+qcsnUWlbgGIV9NkTjwHHgI1f8i818P138al7p8NvAr47jKfxq&#10;Tb0F/NoshPKr/F/gl1+fv3EUHtb4peSyT5V/Na90+G3gV0fuFH4Fw7WkP2CzNg+UKvMpHEivAp5r&#10;99cPHY58JTF9c5D6CCr+VOGraaWDbwO+OlQn4SsJsH34uvAk4EoQPJvwrWpkO4HlfPDw3R3ZeFf1&#10;QbNKB98afH2aO0n1bPXj1bdXP6x+W72++m710+r16ter71e/r35e/WLQWcBVDdTqXaHy3SoxSxVZ&#10;c1CSAZVSBa1itQzzZBm1NS6xNRXqYOIEIYtZyGPba4DiVXGa5gbU7L65nM6H2dI00qgo8WHf3L0/&#10;YLW/oBFHi745SqMS7Zsthn2zmI/rNTrfLAD71skZr4aJhohMO7+dRcVEtqx4VZxlpbTXrWE7TFKv&#10;V27cpQ6v953YwHexiAdTfPEjdMCTKMfWdFDTaZvCx/gxSjPUr8/UK9OYZPk32z6/aVvDuy0+m1/M&#10;TjM8G0zL0TrxEm3Ky7R6Ocqz2fMsH57kKJiKQ9V+cHGZV2+qnRBHWR4nJyfitDibLaLy0fzpIq6q&#10;/lGXP7t8HuULtTFlCWH2a7k1oRDyxb58ckhfn0sP+EPZUxGiRmWhtU0VuS7u8CYn/3CbKjoUrEFh&#10;JXKcXAjcMPjmyINNFa2wWidio+y9UB926y7dpopIt9brCaBYKYbdsOb9GmJlVyA6+bKyqrvvLwpe&#10;GveW44UoHRz3lotYqGzjPFpMpvFZVEb19+KsXmJnkywdJvmD/wMAAP//AwBQSwMEFAAGAAgAAAAh&#10;AANktlXbAAAABwEAAA8AAABkcnMvZG93bnJldi54bWxMj81OwzAQhO9IfQdrK3GjdoFCFOJUCAGC&#10;Y8PP2Y2XOMJeB9ttwtvX7QUuq1nNaubbaj05y/YYYu9JwnIhgCG1XvfUSXh/e7oogMWkSCvrCSX8&#10;YoR1PTurVKn9SBvcN6ljOYRiqSSYlIaS89gadCou/ICUvS8fnEp5DR3XQY053Fl+KcQNd6qn3GDU&#10;gA8G2+9m5yQQisfGBv6S2o/PwfwU3fPr9Sjl+Xy6vwOWcEp/x3DEz+hQZ6at35GOzErIj6TTPHqr&#10;QiyBbbMSV6tb4HXF//PXBwAAAP//AwBQSwECLQAUAAYACAAAACEAtoM4kv4AAADhAQAAEwAAAAAA&#10;AAAAAAAAAAAAAAAAW0NvbnRlbnRfVHlwZXNdLnhtbFBLAQItABQABgAIAAAAIQA4/SH/1gAAAJQB&#10;AAALAAAAAAAAAAAAAAAAAC8BAABfcmVscy8ucmVsc1BLAQItABQABgAIAAAAIQABqfIa2w8AAP6O&#10;AAAOAAAAAAAAAAAAAAAAAC4CAABkcnMvZTJvRG9jLnhtbFBLAQItABQABgAIAAAAIQADZLZV2wAA&#10;AAcBAAAPAAAAAAAAAAAAAAAAADUSAABkcnMvZG93bnJldi54bWxQSwUGAAAAAAQABADzAAAAPRM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100336;height:65766;visibility:visible;mso-wrap-style:square">
                  <v:fill o:detectmouseclick="t"/>
                  <v:path o:connecttype="none"/>
                </v:shape>
                <v:rect id="Прямоугольник 2" o:spid="_x0000_s1033" style="position:absolute;left:70145;width:30191;height:7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JWNwgAAANoAAAAPAAAAZHJzL2Rvd25yZXYueG1sRI9PawIx&#10;FMTvQr9DeAVvmq0Hke1GaQuligfxT++vyXN36eZlSeLu+u2NIHgcZuY3TLEabCM68qF2rOBtmoEg&#10;1s7UXCo4Hb8nCxAhIhtsHJOCKwVYLV9GBebG9byn7hBLkSAcclRQxdjmUgZdkcUwdS1x8s7OW4xJ&#10;+lIaj32C20bOsmwuLdacFips6asi/X+4WAW/7vzZW/3Hm+66qy8/W6/1YqvU+HX4eAcRaYjP8KO9&#10;NgpmcL+SboBc3gAAAP//AwBQSwECLQAUAAYACAAAACEA2+H2y+4AAACFAQAAEwAAAAAAAAAAAAAA&#10;AAAAAAAAW0NvbnRlbnRfVHlwZXNdLnhtbFBLAQItABQABgAIAAAAIQBa9CxbvwAAABUBAAALAAAA&#10;AAAAAAAAAAAAAB8BAABfcmVscy8ucmVsc1BLAQItABQABgAIAAAAIQB0RJWNwgAAANoAAAAPAAAA&#10;AAAAAAAAAAAAAAcCAABkcnMvZG93bnJldi54bWxQSwUGAAAAAAMAAwC3AAAA9gIAAAAA&#10;" filled="f" stroked="f" strokeweight="1pt">
                  <v:textbox>
                    <w:txbxContent>
                      <w:p w14:paraId="4173484B" w14:textId="16FE1D9F" w:rsidR="002D5C22" w:rsidRPr="00D2211E" w:rsidRDefault="002D5C22" w:rsidP="00D2211E">
                        <w:pPr>
                          <w:jc w:val="right"/>
                          <w:rPr>
                            <w:b/>
                            <w:color w:val="000000" w:themeColor="text1"/>
                            <w:sz w:val="20"/>
                            <w:szCs w:val="20"/>
                          </w:rPr>
                        </w:pPr>
                        <w:r w:rsidRPr="00D2211E">
                          <w:rPr>
                            <w:b/>
                            <w:color w:val="000000" w:themeColor="text1"/>
                            <w:sz w:val="20"/>
                            <w:szCs w:val="20"/>
                          </w:rPr>
                          <w:t xml:space="preserve">Приложение № 2 </w:t>
                        </w:r>
                      </w:p>
                      <w:p w14:paraId="7EA947C6" w14:textId="247FBF6D" w:rsidR="002D5C22" w:rsidRPr="00D2211E" w:rsidRDefault="002D5C22" w:rsidP="00D2211E">
                        <w:pPr>
                          <w:jc w:val="right"/>
                          <w:rPr>
                            <w:color w:val="000000" w:themeColor="text1"/>
                            <w:sz w:val="20"/>
                            <w:szCs w:val="20"/>
                          </w:rPr>
                        </w:pPr>
                        <w:r w:rsidRPr="00D2211E">
                          <w:rPr>
                            <w:color w:val="000000" w:themeColor="text1"/>
                            <w:sz w:val="20"/>
                            <w:szCs w:val="20"/>
                          </w:rPr>
                          <w:t>к Стандарту «Происшествие. Расследование. Корректирующие действия и извлеченные уроки</w:t>
                        </w:r>
                      </w:p>
                      <w:p w14:paraId="3F3371AA" w14:textId="49B8820E" w:rsidR="002D5C22" w:rsidRPr="00D2211E" w:rsidRDefault="002D5C22" w:rsidP="00D2211E">
                        <w:pPr>
                          <w:jc w:val="right"/>
                          <w:rPr>
                            <w:color w:val="000000" w:themeColor="text1"/>
                            <w:sz w:val="20"/>
                            <w:szCs w:val="20"/>
                          </w:rPr>
                        </w:pPr>
                        <w:r w:rsidRPr="00D2211E">
                          <w:rPr>
                            <w:color w:val="000000" w:themeColor="text1"/>
                            <w:sz w:val="20"/>
                            <w:szCs w:val="20"/>
                          </w:rPr>
                          <w:t xml:space="preserve"> № 3.2-202</w:t>
                        </w:r>
                        <w:r>
                          <w:rPr>
                            <w:color w:val="000000" w:themeColor="text1"/>
                            <w:sz w:val="20"/>
                            <w:szCs w:val="20"/>
                          </w:rPr>
                          <w:t>1</w:t>
                        </w:r>
                        <w:r w:rsidRPr="00D2211E">
                          <w:rPr>
                            <w:color w:val="000000" w:themeColor="text1"/>
                            <w:sz w:val="20"/>
                            <w:szCs w:val="20"/>
                          </w:rPr>
                          <w:t>»</w:t>
                        </w:r>
                      </w:p>
                    </w:txbxContent>
                  </v:textbox>
                </v:rect>
                <v:group id="Группа 119" o:spid="_x0000_s1034" style="position:absolute;left:359;top:10416;width:90344;height:52006" coordorigin=",16410" coordsize="77579,42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line id="Line 719" o:spid="_x0000_s1035" style="position:absolute;visibility:visible;mso-wrap-style:square" from="22550,28459" to="35750,28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H4xAAAANsAAAAPAAAAZHJzL2Rvd25yZXYueG1sRI9Pa8JA&#10;FMTvhX6H5Qne6sZSqkRXkYLYg6X+O3h8ZJ9JMPs2ZF+T6KfvFgoeh5n5DTNf9q5SLTWh9GxgPEpA&#10;EWfelpwbOB3XL1NQQZAtVp7JwI0CLBfPT3NMre94T+1BchUhHFI0UIjUqdYhK8hhGPmaOHoX3ziU&#10;KJtc2wa7CHeVfk2Sd+2w5LhQYE0fBWXXw48zULe0mZ5Pstvp+/ar229k/f1mjRkO+tUMlFAvj/B/&#10;+9MamEzg70v8AXrxCwAA//8DAFBLAQItABQABgAIAAAAIQDb4fbL7gAAAIUBAAATAAAAAAAAAAAA&#10;AAAAAAAAAABbQ29udGVudF9UeXBlc10ueG1sUEsBAi0AFAAGAAgAAAAhAFr0LFu/AAAAFQEAAAsA&#10;AAAAAAAAAAAAAAAAHwEAAF9yZWxzLy5yZWxzUEsBAi0AFAAGAAgAAAAhAMv44fjEAAAA2wAAAA8A&#10;AAAAAAAAAAAAAAAABwIAAGRycy9kb3ducmV2LnhtbFBLBQYAAAAAAwADALcAAAD4AgAAAAA=&#10;" strokeweight="1.25pt">
                    <v:stroke startarrow="classic" endarrow="classic"/>
                  </v:line>
                  <v:line id="Line 720" o:spid="_x0000_s1036" style="position:absolute;visibility:visible;mso-wrap-style:square" from="9350,28459" to="22550,28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3WKwQAAANsAAAAPAAAAZHJzL2Rvd25yZXYueG1sRE9La8JA&#10;EL4X/A/LCN7qRpFWoquIIPZgqa+DxyE7JsHsbMhOk9hf3z0Uevz43st17yrVUhNKzwYm4wQUceZt&#10;ybmB62X3OgcVBNli5ZkMPCnAejV4WWJqfccnas+SqxjCIUUDhUidah2yghyGsa+JI3f3jUOJsMm1&#10;bbCL4a7S0yR50w5Ljg0F1rQtKHucv52BuqX9/HaV41H/HD670152XzNrzGjYbxaghHr5F/+5P6yB&#10;9zg2fok/QK9+AQAA//8DAFBLAQItABQABgAIAAAAIQDb4fbL7gAAAIUBAAATAAAAAAAAAAAAAAAA&#10;AAAAAABbQ29udGVudF9UeXBlc10ueG1sUEsBAi0AFAAGAAgAAAAhAFr0LFu/AAAAFQEAAAsAAAAA&#10;AAAAAAAAAAAAHwEAAF9yZWxzLy5yZWxzUEsBAi0AFAAGAAgAAAAhALpndYrBAAAA2wAAAA8AAAAA&#10;AAAAAAAAAAAABwIAAGRycy9kb3ducmV2LnhtbFBLBQYAAAAAAwADALcAAAD1AgAAAAA=&#10;" strokeweight="1.25pt">
                    <v:stroke startarrow="classic" endarrow="classic"/>
                  </v:line>
                  <v:line id="Line 721" o:spid="_x0000_s1037" style="position:absolute;visibility:visible;mso-wrap-style:square" from="35750,28459" to="48950,28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9ARxQAAANsAAAAPAAAAZHJzL2Rvd25yZXYueG1sRI9Pa8JA&#10;FMTvhX6H5RW81U2LVJu6ighiDxX/Hnp8ZF+T0OzbkH1NUj+9Kwgeh5n5DTOd965SLTWh9GzgZZiA&#10;Is68LTk3cDqunieggiBbrDyTgX8KMJ89Pkwxtb7jPbUHyVWEcEjRQCFSp1qHrCCHYehr4uj9+Mah&#10;RNnk2jbYRbir9GuSvGmHJceFAmtaFpT9Hv6cgbql9eT7JLudPn9tuv1aVtuRNWbw1C8+QAn1cg/f&#10;2p/WwPgdrl/iD9CzCwAAAP//AwBQSwECLQAUAAYACAAAACEA2+H2y+4AAACFAQAAEwAAAAAAAAAA&#10;AAAAAAAAAAAAW0NvbnRlbnRfVHlwZXNdLnhtbFBLAQItABQABgAIAAAAIQBa9CxbvwAAABUBAAAL&#10;AAAAAAAAAAAAAAAAAB8BAABfcmVscy8ucmVsc1BLAQItABQABgAIAAAAIQDVK9ARxQAAANsAAAAP&#10;AAAAAAAAAAAAAAAAAAcCAABkcnMvZG93bnJldi54bWxQSwUGAAAAAAMAAwC3AAAA+QIAAAAA&#10;" strokeweight="1.25pt">
                    <v:stroke startarrow="classic" endarrow="classic"/>
                  </v:line>
                  <v:line id="Line 722" o:spid="_x0000_s1038" style="position:absolute;visibility:visible;mso-wrap-style:square" from="48950,28459" to="62150,28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AmrwQAAANsAAAAPAAAAZHJzL2Rvd25yZXYueG1sRE9La8JA&#10;EL4L/odlBG+6qYiE1FWkIPbQ4qMeehyy0ySYnQ3ZMUn767sHwePH915vB1erjtpQeTbwMk9AEefe&#10;VlwYuH7tZymoIMgWa89k4JcCbDfj0Roz63s+U3eRQsUQDhkaKEWaTOuQl+QwzH1DHLkf3zqUCNtC&#10;2xb7GO5qvUiSlXZYcWwosaG3kvLb5e4MNB0d0u+rnE767+OzPx9kf1xaY6aTYfcKSmiQp/jhfrcG&#10;0rg+fok/QG/+AQAA//8DAFBLAQItABQABgAIAAAAIQDb4fbL7gAAAIUBAAATAAAAAAAAAAAAAAAA&#10;AAAAAABbQ29udGVudF9UeXBlc10ueG1sUEsBAi0AFAAGAAgAAAAhAFr0LFu/AAAAFQEAAAsAAAAA&#10;AAAAAAAAAAAAHwEAAF9yZWxzLy5yZWxzUEsBAi0AFAAGAAgAAAAhAHHECavBAAAA2wAAAA8AAAAA&#10;AAAAAAAAAAAABwIAAGRycy9kb3ducmV2LnhtbFBLBQYAAAAAAwADALcAAAD1AgAAAAA=&#10;" strokeweight="1.25pt">
                    <v:stroke startarrow="classic" endarrow="classic"/>
                  </v:line>
                  <v:line id="Line 723" o:spid="_x0000_s1039" style="position:absolute;visibility:visible;mso-wrap-style:square" from="8721,19580" to="8726,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yRywwAAANsAAAAPAAAAZHJzL2Rvd25yZXYueG1sRI9Ba8JA&#10;FITvBf/D8oTe6sYKItFVRLBKb6YieHtkn0lM9m3c3Wj677uC0OMwM98wi1VvGnEn5yvLCsajBARx&#10;bnXFhYLjz/ZjBsIHZI2NZVLwSx5Wy8HbAlNtH3ygexYKESHsU1RQhtCmUvq8JIN+ZFvi6F2sMxii&#10;dIXUDh8Rbhr5mSRTabDiuFBiS5uS8jrrjIJTl/H5Wm9dg93Xbnc53Wo/+Vbqfdiv5yAC9eE//Grv&#10;tYLZGJ5f4g+Qyz8AAAD//wMAUEsBAi0AFAAGAAgAAAAhANvh9svuAAAAhQEAABMAAAAAAAAAAAAA&#10;AAAAAAAAAFtDb250ZW50X1R5cGVzXS54bWxQSwECLQAUAAYACAAAACEAWvQsW78AAAAVAQAACwAA&#10;AAAAAAAAAAAAAAAfAQAAX3JlbHMvLnJlbHNQSwECLQAUAAYACAAAACEAiWMkcsMAAADbAAAADwAA&#10;AAAAAAAAAAAAAAAHAgAAZHJzL2Rvd25yZXYueG1sUEsFBgAAAAADAAMAtwAAAPcCAAAAAA==&#10;" strokeweight="1.5pt"/>
                  <v:line id="Line 724" o:spid="_x0000_s1040" style="position:absolute;flip:x;visibility:visible;mso-wrap-style:square" from="8721,28459" to="9664,28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bAfwgAAANsAAAAPAAAAZHJzL2Rvd25yZXYueG1sRI9Bi8Iw&#10;FITvwv6H8Ba8abo9iFSjyIKgrAd1Ba+P5rUpNi8lydr6740g7HGYmW+Y5XqwrbiTD41jBV/TDARx&#10;6XTDtYLL73YyBxEissbWMSl4UID16mO0xEK7nk90P8daJAiHAhWYGLtCylAashimriNOXuW8xZik&#10;r6X22Ce4bWWeZTNpseG0YLCjb0Pl7fxnFcj9T3/02/xS1dWuc9e9Ocz6Qanx57BZgIg0xP/wu73T&#10;CuY5vL6kHyBXTwAAAP//AwBQSwECLQAUAAYACAAAACEA2+H2y+4AAACFAQAAEwAAAAAAAAAAAAAA&#10;AAAAAAAAW0NvbnRlbnRfVHlwZXNdLnhtbFBLAQItABQABgAIAAAAIQBa9CxbvwAAABUBAAALAAAA&#10;AAAAAAAAAAAAAB8BAABfcmVscy8ucmVsc1BLAQItABQABgAIAAAAIQBVsbAfwgAAANsAAAAPAAAA&#10;AAAAAAAAAAAAAAcCAABkcnMvZG93bnJldi54bWxQSwUGAAAAAAMAAwC3AAAA9gIAAAAA&#10;" strokeweight="1.5pt"/>
                  <v:shape id="Text Box 725" o:spid="_x0000_s1041" type="#_x0000_t202" style="position:absolute;left:54382;top:25552;width:11304;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JEmwgAAANsAAAAPAAAAZHJzL2Rvd25yZXYueG1sRI9Ba8JA&#10;FITvBf/D8oTe6kYFG6OriEXoTUyLXh/ZZxLMvo272xj/vSsIPQ4z8w2zXPemER05X1tWMB4lIIgL&#10;q2suFfz+7D5SED4ga2wsk4I7eVivBm9LzLS98YG6PJQiQthnqKAKoc2k9EVFBv3ItsTRO1tnMETp&#10;Sqkd3iLcNHKSJDNpsOa4UGFL24qKS/5nFFA3ti6/f57kXDb769dlkrb6qNT7sN8sQATqw3/41f7W&#10;CtIpPL/EHyBXDwAAAP//AwBQSwECLQAUAAYACAAAACEA2+H2y+4AAACFAQAAEwAAAAAAAAAAAAAA&#10;AAAAAAAAW0NvbnRlbnRfVHlwZXNdLnhtbFBLAQItABQABgAIAAAAIQBa9CxbvwAAABUBAAALAAAA&#10;AAAAAAAAAAAAAB8BAABfcmVscy8ucmVsc1BLAQItABQABgAIAAAAIQBRsJEmwgAAANsAAAAPAAAA&#10;AAAAAAAAAAAAAAcCAABkcnMvZG93bnJldi54bWxQSwUGAAAAAAMAAwC3AAAA9gIAAAAA&#10;" strokecolor="white" strokeweight="0">
                    <v:textbox inset="2.10311mm,1.0516mm,2.10311mm,1.0516mm">
                      <w:txbxContent>
                        <w:p w14:paraId="4DDB8DB9" w14:textId="77777777" w:rsidR="002D5C22" w:rsidRPr="00BF6102" w:rsidRDefault="002D5C22" w:rsidP="006F3BD8">
                          <w:pPr>
                            <w:jc w:val="center"/>
                          </w:pPr>
                          <w:r w:rsidRPr="00BF6102">
                            <w:t>12:30 3 января</w:t>
                          </w:r>
                        </w:p>
                      </w:txbxContent>
                    </v:textbox>
                  </v:shape>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AutoShape 726" o:spid="_x0000_s1042" type="#_x0000_t183" style="position:absolute;left:51150;top:27280;width:2525;height:2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UVPxQAAANsAAAAPAAAAZHJzL2Rvd25yZXYueG1sRI9BawIx&#10;FITvBf9DeIK3mliKyGqUIpbqpVK7YHt7bJ67oZuXZZN1t//eCIUeh5n5hlltBleLK7XBetYwmyoQ&#10;xIU3lksN+efr4wJEiMgGa8+k4ZcCbNajhxVmxvf8QddTLEWCcMhQQxVjk0kZioochqlviJN38a3D&#10;mGRbStNin+Culk9KzaVDy2mhwoa2FRU/p85p+FbHvTpsL2+7r64/25i/27zvtJ6Mh5cliEhD/A//&#10;tfdGw+IZ7l/SD5DrGwAAAP//AwBQSwECLQAUAAYACAAAACEA2+H2y+4AAACFAQAAEwAAAAAAAAAA&#10;AAAAAAAAAAAAW0NvbnRlbnRfVHlwZXNdLnhtbFBLAQItABQABgAIAAAAIQBa9CxbvwAAABUBAAAL&#10;AAAAAAAAAAAAAAAAAB8BAABfcmVscy8ucmVsc1BLAQItABQABgAIAAAAIQCdTUVPxQAAANsAAAAP&#10;AAAAAAAAAAAAAAAAAAcCAABkcnMvZG93bnJldi54bWxQSwUGAAAAAAMAAwC3AAAA+QIAAAAA&#10;" fillcolor="red" strokecolor="red">
                    <o:lock v:ext="edit" aspectratio="t"/>
                  </v:shape>
                  <v:shape id="Text Box 727" o:spid="_x0000_s1043" type="#_x0000_t202" style="position:absolute;left:235;top:21466;width:7543;height:4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J6nwgAAANsAAAAPAAAAZHJzL2Rvd25yZXYueG1sRI9Ba8JA&#10;FITvBf/D8gRvdaNgCdFVRBQ85BJb78/sMxvNvg3ZNUn/fbdQ6HGYmW+YzW60jeip87VjBYt5AoK4&#10;dLrmSsHX5+k9BeEDssbGMSn4Jg+77eRtg5l2AxfUX0IlIoR9hgpMCG0mpS8NWfRz1xJH7+46iyHK&#10;rpK6wyHCbSOXSfIhLdYcFwy2dDBUPi8vq8AX+X44lI/iiv3xlqe5SZrTqNRsOu7XIAKN4T/81z5r&#10;BekKfr/EHyC3PwAAAP//AwBQSwECLQAUAAYACAAAACEA2+H2y+4AAACFAQAAEwAAAAAAAAAAAAAA&#10;AAAAAAAAW0NvbnRlbnRfVHlwZXNdLnhtbFBLAQItABQABgAIAAAAIQBa9CxbvwAAABUBAAALAAAA&#10;AAAAAAAAAAAAAB8BAABfcmVscy8ucmVsc1BLAQItABQABgAIAAAAIQCtDJ6nwgAAANsAAAAPAAAA&#10;AAAAAAAAAAAAAAcCAABkcnMvZG93bnJldi54bWxQSwUGAAAAAAMAAwC3AAAA9gIAAAAA&#10;" stroked="f">
                    <v:textbox inset="2.10311mm,1.0516mm,2.10311mm,1.0516mm">
                      <w:txbxContent>
                        <w:p w14:paraId="6CEA3991" w14:textId="77777777" w:rsidR="002D5C22" w:rsidRPr="00DD1ECD" w:rsidRDefault="002D5C22" w:rsidP="006F3BD8">
                          <w:pPr>
                            <w:rPr>
                              <w:b/>
                              <w:sz w:val="22"/>
                              <w:szCs w:val="22"/>
                            </w:rPr>
                          </w:pPr>
                          <w:r w:rsidRPr="004C73F7">
                            <w:rPr>
                              <w:b/>
                              <w:sz w:val="20"/>
                            </w:rPr>
                            <w:t xml:space="preserve"> </w:t>
                          </w:r>
                          <w:r w:rsidRPr="00DD1ECD">
                            <w:rPr>
                              <w:b/>
                              <w:sz w:val="22"/>
                              <w:szCs w:val="22"/>
                            </w:rPr>
                            <w:t>Действия</w:t>
                          </w:r>
                        </w:p>
                      </w:txbxContent>
                    </v:textbox>
                  </v:shape>
                  <v:shape id="Text Box 728" o:spid="_x0000_s1044" type="#_x0000_t202" style="position:absolute;left:235;top:30738;width:7543;height:4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gDQwQAAANsAAAAPAAAAZHJzL2Rvd25yZXYueG1sRI9Bi8Iw&#10;FITvC/6H8ARva+oepFSjiCh46KXu7v3ZPJtq81Ka2Hb/vRGEPQ4z8w2z3o62ET11vnasYDFPQBCX&#10;TtdcKfj5Pn6mIHxA1tg4JgV/5GG7mXysMdNu4IL6c6hEhLDPUIEJoc2k9KUhi37uWuLoXV1nMUTZ&#10;VVJ3OES4beRXkiylxZrjgsGW9obK+/lhFfgi3w378lb8Yn+45GlukuY4KjWbjrsViEBj+A+/2yet&#10;IF3C60v8AXLzBAAA//8DAFBLAQItABQABgAIAAAAIQDb4fbL7gAAAIUBAAATAAAAAAAAAAAAAAAA&#10;AAAAAABbQ29udGVudF9UeXBlc10ueG1sUEsBAi0AFAAGAAgAAAAhAFr0LFu/AAAAFQEAAAsAAAAA&#10;AAAAAAAAAAAAHwEAAF9yZWxzLy5yZWxzUEsBAi0AFAAGAAgAAAAhAF3eANDBAAAA2wAAAA8AAAAA&#10;AAAAAAAAAAAABwIAAGRycy9kb3ducmV2LnhtbFBLBQYAAAAAAwADALcAAAD1AgAAAAA=&#10;" stroked="f">
                    <v:textbox inset="2.10311mm,1.0516mm,2.10311mm,1.0516mm">
                      <w:txbxContent>
                        <w:p w14:paraId="158C1AAD" w14:textId="77777777" w:rsidR="002D5C22" w:rsidRPr="00DD1ECD" w:rsidRDefault="002D5C22" w:rsidP="006F3BD8">
                          <w:pPr>
                            <w:jc w:val="center"/>
                            <w:rPr>
                              <w:b/>
                              <w:sz w:val="22"/>
                              <w:szCs w:val="22"/>
                            </w:rPr>
                          </w:pPr>
                          <w:r>
                            <w:rPr>
                              <w:b/>
                              <w:sz w:val="20"/>
                            </w:rPr>
                            <w:t xml:space="preserve"> </w:t>
                          </w:r>
                          <w:r w:rsidRPr="00DD1ECD">
                            <w:rPr>
                              <w:b/>
                              <w:sz w:val="22"/>
                              <w:szCs w:val="22"/>
                            </w:rPr>
                            <w:t>Условия</w:t>
                          </w:r>
                        </w:p>
                      </w:txbxContent>
                    </v:textbox>
                  </v:shape>
                  <v:shape id="Text Box 729" o:spid="_x0000_s1045" type="#_x0000_t202" style="position:absolute;left:34676;top:25552;width:11655;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5clwQAAANsAAAAPAAAAZHJzL2Rvd25yZXYueG1sRI9Bi8Iw&#10;FITvC/6H8IS9raketFajiCJ4W7Yu6/XRPNti81KTWOu/3wiCx2FmvmGW6940oiPna8sKxqMEBHFh&#10;dc2lgt/j/isF4QOyxsYyKXiQh/Vq8LHETNs7/1CXh1JECPsMFVQhtJmUvqjIoB/Zljh6Z+sMhihd&#10;KbXDe4SbRk6SZCoN1hwXKmxpW1FxyW9GAXVj6/LH7CTnsvm+7i6TtNV/Sn0O+80CRKA+vMOv9kEr&#10;SGfw/BJ/gFz9AwAA//8DAFBLAQItABQABgAIAAAAIQDb4fbL7gAAAIUBAAATAAAAAAAAAAAAAAAA&#10;AAAAAABbQ29udGVudF9UeXBlc10ueG1sUEsBAi0AFAAGAAgAAAAhAFr0LFu/AAAAFQEAAAsAAAAA&#10;AAAAAAAAAAAAHwEAAF9yZWxzLy5yZWxzUEsBAi0AFAAGAAgAAAAhAC6LlyXBAAAA2wAAAA8AAAAA&#10;AAAAAAAAAAAABwIAAGRycy9kb3ducmV2LnhtbFBLBQYAAAAAAwADALcAAAD1AgAAAAA=&#10;" strokecolor="white" strokeweight="0">
                    <v:textbox inset="2.10311mm,1.0516mm,2.10311mm,1.0516mm">
                      <w:txbxContent>
                        <w:p w14:paraId="77EADF97" w14:textId="77777777" w:rsidR="002D5C22" w:rsidRPr="00BF6102" w:rsidRDefault="002D5C22" w:rsidP="006F3BD8">
                          <w:pPr>
                            <w:jc w:val="center"/>
                          </w:pPr>
                          <w:r w:rsidRPr="00BF6102">
                            <w:t>12:00 3 января</w:t>
                          </w:r>
                        </w:p>
                      </w:txbxContent>
                    </v:textbox>
                  </v:shape>
                  <v:shape id="Text Box 730" o:spid="_x0000_s1046" type="#_x0000_t202" style="position:absolute;left:25399;top:25625;width:7821;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ANXwAAAANsAAAAPAAAAZHJzL2Rvd25yZXYueG1sRE/Pa8Iw&#10;FL4L+x/CG3jTVA+u65qWsSF4k1Vx10fz1pY2L10Sa/3vl8PA48f3Oy9nM4iJnO8sK9isExDEtdUd&#10;NwrOp/0qBeEDssbBMim4k4eyeFrkmGl74y+aqtCIGMI+QwVtCGMmpa9bMujXdiSO3I91BkOErpHa&#10;4S2Gm0Fuk2QnDXYcG1oc6aOluq+uRgFNG+uq+8u3fJXD8fez36ajvii1fJ7f30AEmsND/O8+aAVp&#10;HBu/xB8giz8AAAD//wMAUEsBAi0AFAAGAAgAAAAhANvh9svuAAAAhQEAABMAAAAAAAAAAAAAAAAA&#10;AAAAAFtDb250ZW50X1R5cGVzXS54bWxQSwECLQAUAAYACAAAACEAWvQsW78AAAAVAQAACwAAAAAA&#10;AAAAAAAAAAAfAQAAX3JlbHMvLnJlbHNQSwECLQAUAAYACAAAACEAXxQDV8AAAADbAAAADwAAAAAA&#10;AAAAAAAAAAAHAgAAZHJzL2Rvd25yZXYueG1sUEsFBgAAAAADAAMAtwAAAPQCAAAAAA==&#10;" strokecolor="white" strokeweight="0">
                    <v:textbox inset="2.10311mm,1.0516mm,2.10311mm,1.0516mm">
                      <w:txbxContent>
                        <w:p w14:paraId="316294A5" w14:textId="77777777" w:rsidR="002D5C22" w:rsidRPr="00BF6102" w:rsidRDefault="002D5C22" w:rsidP="006F3BD8">
                          <w:pPr>
                            <w:jc w:val="center"/>
                          </w:pPr>
                          <w:r w:rsidRPr="00BF6102">
                            <w:t>2 января</w:t>
                          </w:r>
                        </w:p>
                      </w:txbxContent>
                    </v:textbox>
                  </v:shape>
                  <v:shape id="Text Box 731" o:spid="_x0000_s1047" type="#_x0000_t202" style="position:absolute;left:11324;top:25567;width:7103;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KbMwQAAANsAAAAPAAAAZHJzL2Rvd25yZXYueG1sRI9Bi8Iw&#10;FITvwv6H8Ba8aaoHrV2jyMrC3sQq7vXRPNti89JNYq3/3giCx2FmvmGW6940oiPna8sKJuMEBHFh&#10;dc2lguPhZ5SC8AFZY2OZFNzJw3r1MVhipu2N99TloRQRwj5DBVUIbSalLyoy6Me2JY7e2TqDIUpX&#10;Su3wFuGmkdMkmUmDNceFClv6rqi45FejgLqJdfl9/icXstn9by/TtNUnpYaf/eYLRKA+vMOv9q9W&#10;kC7g+SX+ALl6AAAA//8DAFBLAQItABQABgAIAAAAIQDb4fbL7gAAAIUBAAATAAAAAAAAAAAAAAAA&#10;AAAAAABbQ29udGVudF9UeXBlc10ueG1sUEsBAi0AFAAGAAgAAAAhAFr0LFu/AAAAFQEAAAsAAAAA&#10;AAAAAAAAAAAAHwEAAF9yZWxzLy5yZWxzUEsBAi0AFAAGAAgAAAAhADBYpszBAAAA2wAAAA8AAAAA&#10;AAAAAAAAAAAABwIAAGRycy9kb3ducmV2LnhtbFBLBQYAAAAAAwADALcAAAD1AgAAAAA=&#10;" strokecolor="white" strokeweight="0">
                    <v:textbox inset="2.10311mm,1.0516mm,2.10311mm,1.0516mm">
                      <w:txbxContent>
                        <w:p w14:paraId="01F7ABBE" w14:textId="77777777" w:rsidR="002D5C22" w:rsidRPr="00BF6102" w:rsidRDefault="002D5C22" w:rsidP="006F3BD8">
                          <w:pPr>
                            <w:jc w:val="center"/>
                          </w:pPr>
                          <w:r w:rsidRPr="00BF6102">
                            <w:t>1 января</w:t>
                          </w:r>
                        </w:p>
                      </w:txbxContent>
                    </v:textbox>
                  </v:shape>
                  <v:shape id="Text Box 732" o:spid="_x0000_s1048" type="#_x0000_t202" style="position:absolute;left:65686;top:25562;width:11893;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5mMvwAAANsAAAAPAAAAZHJzL2Rvd25yZXYueG1sRE/LisIw&#10;FN0L/kO4A7PTVBc+OqZlUAR3w1TR7aW50xabm5rEWv9+shBcHs57kw+mFT0531hWMJsmIIhLqxuu&#10;FJyO+8kKhA/IGlvLpOBJHvJsPNpgqu2Df6kvQiViCPsUFdQhdKmUvqzJoJ/ajjhyf9YZDBG6SmqH&#10;jxhuWjlPkoU02HBsqLGjbU3ltbgbBdTPrCuey4tcy/bntrvOV50+K/X5MXx/gQg0hLf45T5oBeu4&#10;Pn6JP0Bm/wAAAP//AwBQSwECLQAUAAYACAAAACEA2+H2y+4AAACFAQAAEwAAAAAAAAAAAAAAAAAA&#10;AAAAW0NvbnRlbnRfVHlwZXNdLnhtbFBLAQItABQABgAIAAAAIQBa9CxbvwAAABUBAAALAAAAAAAA&#10;AAAAAAAAAB8BAABfcmVscy8ucmVsc1BLAQItABQABgAIAAAAIQAku5mMvwAAANsAAAAPAAAAAAAA&#10;AAAAAAAAAAcCAABkcnMvZG93bnJldi54bWxQSwUGAAAAAAMAAwC3AAAA8wIAAAAA&#10;" strokecolor="white" strokeweight="0">
                    <v:textbox inset="2.10311mm,1.0516mm,2.10311mm,1.0516mm">
                      <w:txbxContent>
                        <w:p w14:paraId="0EB3264A" w14:textId="77777777" w:rsidR="002D5C22" w:rsidRPr="00BF6102" w:rsidRDefault="002D5C22" w:rsidP="006F3BD8">
                          <w:r w:rsidRPr="00BF6102">
                            <w:t>13:00  5</w:t>
                          </w:r>
                          <w:r>
                            <w:t xml:space="preserve"> января</w:t>
                          </w:r>
                          <w:r w:rsidRPr="00BF6102">
                            <w:t xml:space="preserve"> </w:t>
                          </w:r>
                          <w:r>
                            <w:t>янянянваря</w:t>
                          </w:r>
                          <w:r w:rsidRPr="00BF6102">
                            <w:t>января</w:t>
                          </w:r>
                        </w:p>
                      </w:txbxContent>
                    </v:textbox>
                  </v:shape>
                  <v:line id="Line 733" o:spid="_x0000_s1049" style="position:absolute;visibility:visible;mso-wrap-style:square" from="62150,28475" to="75351,28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TrtxAAAANsAAAAPAAAAZHJzL2Rvd25yZXYueG1sRI9Ba8JA&#10;FITvBf/D8gRvdWMpxUZXEUHswVK1Hjw+ss8kmH0bsq9J9Nd3CwWPw8x8w8yXvatUS00oPRuYjBNQ&#10;xJm3JecGTt+b5ymoIMgWK89k4EYBlovB0xxT6zs+UHuUXEUIhxQNFCJ1qnXICnIYxr4mjt7FNw4l&#10;yibXtsEuwl2lX5LkTTssOS4UWNO6oOx6/HEG6pa20/NJ9nt93312h61svl6tMaNhv5qBEurlEf5v&#10;f1gD7xP4+xJ/gF78AgAA//8DAFBLAQItABQABgAIAAAAIQDb4fbL7gAAAIUBAAATAAAAAAAAAAAA&#10;AAAAAAAAAABbQ29udGVudF9UeXBlc10ueG1sUEsBAi0AFAAGAAgAAAAhAFr0LFu/AAAAFQEAAAsA&#10;AAAAAAAAAAAAAAAAHwEAAF9yZWxzLy5yZWxzUEsBAi0AFAAGAAgAAAAhAJtROu3EAAAA2wAAAA8A&#10;AAAAAAAAAAAAAAAABwIAAGRycy9kb3ducmV2LnhtbFBLBQYAAAAAAwADALcAAAD4AgAAAAA=&#10;" strokeweight="1.25pt">
                    <v:stroke startarrow="classic" endarrow="classic"/>
                  </v:line>
                  <v:line id="Line 734" o:spid="_x0000_s1050" style="position:absolute;flip:x;visibility:visible;mso-wrap-style:square" from="0,28475" to="8485,28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CbCwgAAANsAAAAPAAAAZHJzL2Rvd25yZXYueG1sRI9Bi8Iw&#10;FITvC/6H8IS9rak9iFuNIoKg7B5cFbw+mtem2LyUJNr6783Cwh6HmfmGWa4H24oH+dA4VjCdZCCI&#10;S6cbrhVczruPOYgQkTW2jknBkwKsV6O3JRba9fxDj1OsRYJwKFCBibErpAylIYth4jri5FXOW4xJ&#10;+lpqj32C21bmWTaTFhtOCwY72hoqb6e7VSAPX/3R7/JLVVf7zl0P5nvWD0q9j4fNAkSkIf6H/9p7&#10;reAzh98v6QfI1QsAAP//AwBQSwECLQAUAAYACAAAACEA2+H2y+4AAACFAQAAEwAAAAAAAAAAAAAA&#10;AAAAAAAAW0NvbnRlbnRfVHlwZXNdLnhtbFBLAQItABQABgAIAAAAIQBa9CxbvwAAABUBAAALAAAA&#10;AAAAAAAAAAAAAB8BAABfcmVscy8ucmVsc1BLAQItABQABgAIAAAAIQDQaCbCwgAAANsAAAAPAAAA&#10;AAAAAAAAAAAAAAcCAABkcnMvZG93bnJldi54bWxQSwUGAAAAAAMAAwC3AAAA9gIAAAAA&#10;" strokeweight="1.5pt"/>
                  <v:line id="Line 735" o:spid="_x0000_s1051" style="position:absolute;visibility:visible;mso-wrap-style:square" from="7228,41911" to="74759,41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JalxgAAANsAAAAPAAAAZHJzL2Rvd25yZXYueG1sRI9Pa8JA&#10;FMTvgt9heUJvurFCqKmriKWgPZT6B9rjM/uaRLNvw+42Sb99tyB4HGbmN8xi1ZtatOR8ZVnBdJKA&#10;IM6trrhQcDq+jp9A+ICssbZMCn7Jw2o5HCww07bjPbWHUIgIYZ+hgjKEJpPS5yUZ9BPbEEfv2zqD&#10;IUpXSO2wi3BTy8ckSaXBiuNCiQ1tSsqvhx+j4H32kbbr3du2/9yl5/xlf/66dE6ph1G/fgYRqA/3&#10;8K291QrmM/j/En+AXP4BAAD//wMAUEsBAi0AFAAGAAgAAAAhANvh9svuAAAAhQEAABMAAAAAAAAA&#10;AAAAAAAAAAAAAFtDb250ZW50X1R5cGVzXS54bWxQSwECLQAUAAYACAAAACEAWvQsW78AAAAVAQAA&#10;CwAAAAAAAAAAAAAAAAAfAQAAX3JlbHMvLnJlbHNQSwECLQAUAAYACAAAACEAJiCWpcYAAADbAAAA&#10;DwAAAAAAAAAAAAAAAAAHAgAAZHJzL2Rvd25yZXYueG1sUEsFBgAAAAADAAMAtwAAAPoCAAAAAA==&#10;"/>
                  <v:line id="Line 736" o:spid="_x0000_s1052" style="position:absolute;flip:y;visibility:visible;mso-wrap-style:square" from="7228,41681" to="7312,59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yc6xQAAANsAAAAPAAAAZHJzL2Rvd25yZXYueG1sRI9BawIx&#10;FITvgv8hvEIvotmKFN0aRQqCBy+1suLtdfO6WXbzsiZRt/++KRQ8DjPzDbNc97YVN/KhdqzgZZKB&#10;IC6drrlScPzcjucgQkTW2DomBT8UYL0aDpaYa3fnD7odYiUShEOOCkyMXS5lKA1ZDBPXESfv23mL&#10;MUlfSe3xnuC2ldMse5UWa04LBjt6N1Q2h6tVIOf70cVvvmZN0ZxOC1OURXfeK/X81G/eQETq4yP8&#10;395pBYsZ/H1JP0CufgEAAP//AwBQSwECLQAUAAYACAAAACEA2+H2y+4AAACFAQAAEwAAAAAAAAAA&#10;AAAAAAAAAAAAW0NvbnRlbnRfVHlwZXNdLnhtbFBLAQItABQABgAIAAAAIQBa9CxbvwAAABUBAAAL&#10;AAAAAAAAAAAAAAAAAB8BAABfcmVscy8ucmVsc1BLAQItABQABgAIAAAAIQDlqyc6xQAAANsAAAAP&#10;AAAAAAAAAAAAAAAAAAcCAABkcnMvZG93bnJldi54bWxQSwUGAAAAAAMAAwC3AAAA+QIAAAAA&#10;"/>
                  <v:line id="Line 737" o:spid="_x0000_s1053" style="position:absolute;visibility:visible;mso-wrap-style:square" from="7228,59130" to="74774,59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atKxgAAANsAAAAPAAAAZHJzL2Rvd25yZXYueG1sRI9Ba8JA&#10;FITvgv9heUJvummLoU1dRVoK2oOoLbTHZ/Y1iWbfht01Sf+9Kwg9DjPzDTNb9KYWLTlfWVZwP0lA&#10;EOdWV1wo+Pp8Hz+B8AFZY22ZFPyRh8V8OJhhpm3HO2r3oRARwj5DBWUITSalz0sy6Ce2IY7er3UG&#10;Q5SukNphF+Gmlg9JkkqDFceFEht6LSk/7c9GweZxm7bL9ceq/16nh/xtd/g5dk6pu1G/fAERqA//&#10;4Vt7pRU8T+H6Jf4AOb8AAAD//wMAUEsBAi0AFAAGAAgAAAAhANvh9svuAAAAhQEAABMAAAAAAAAA&#10;AAAAAAAAAAAAAFtDb250ZW50X1R5cGVzXS54bWxQSwECLQAUAAYACAAAACEAWvQsW78AAAAVAQAA&#10;CwAAAAAAAAAAAAAAAAAfAQAAX3JlbHMvLnJlbHNQSwECLQAUAAYACAAAACEAxoWrSsYAAADbAAAA&#10;DwAAAAAAAAAAAAAAAAAHAgAAZHJzL2Rvd25yZXYueG1sUEsFBgAAAAADAAMAtwAAAPoCAAAAAA==&#10;"/>
                  <v:line id="Line 738" o:spid="_x0000_s1054" style="position:absolute;visibility:visible;mso-wrap-style:square" from="74759,41675" to="74774,59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zU9xgAAANsAAAAPAAAAZHJzL2Rvd25yZXYueG1sRI9Pa8JA&#10;FMTvhX6H5Qm91Y0thBpdRVoK6qHUP6DHZ/aZxGbfht01Sb+9KxR6HGbmN8x03ptatOR8ZVnBaJiA&#10;IM6trrhQsN99Pr+B8AFZY22ZFPySh/ns8WGKmbYdb6jdhkJECPsMFZQhNJmUPi/JoB/ahjh6Z+sM&#10;hihdIbXDLsJNLV+SJJUGK44LJTb0XlL+s70aBV+v32m7WK2X/WGVnvKPzel46ZxST4N+MQERqA//&#10;4b/2UisYp3D/En+AnN0AAAD//wMAUEsBAi0AFAAGAAgAAAAhANvh9svuAAAAhQEAABMAAAAAAAAA&#10;AAAAAAAAAAAAAFtDb250ZW50X1R5cGVzXS54bWxQSwECLQAUAAYACAAAACEAWvQsW78AAAAVAQAA&#10;CwAAAAAAAAAAAAAAAAAfAQAAX3JlbHMvLnJlbHNQSwECLQAUAAYACAAAACEANlc1PcYAAADbAAAA&#10;DwAAAAAAAAAAAAAAAAAHAgAAZHJzL2Rvd25yZXYueG1sUEsFBgAAAAADAAMAtwAAAPoCAAAAAA==&#10;"/>
                  <v:shape id="Text Box 741" o:spid="_x0000_s1055" type="#_x0000_t202" style="position:absolute;left:55229;top:51091;width:11874;height:4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AJ/wwAAANsAAAAPAAAAZHJzL2Rvd25yZXYueG1sRI/BasMw&#10;EETvhfyD2EBvjZweQuJGCSHEkIMvdtL7Vtpabq2VsVTb/fuqUOhxmJk3zP44u06MNITWs4L1KgNB&#10;rL1puVFwvxVPWxAhIhvsPJOCbwpwPCwe9pgbP3FFYx0bkSAcclRgY+xzKYO25DCsfE+cvHc/OIxJ&#10;Do00A04J7jr5nGUb6bDltGCxp7Ml/Vl/OQWhKk/TWX9Urzhe3sptabOumJV6XM6nFxCR5vgf/mtf&#10;jYLdDn6/pB8gDz8AAAD//wMAUEsBAi0AFAAGAAgAAAAhANvh9svuAAAAhQEAABMAAAAAAAAAAAAA&#10;AAAAAAAAAFtDb250ZW50X1R5cGVzXS54bWxQSwECLQAUAAYACAAAACEAWvQsW78AAAAVAQAACwAA&#10;AAAAAAAAAAAAAAAfAQAAX3JlbHMvLnJlbHNQSwECLQAUAAYACAAAACEAqZgCf8MAAADbAAAADwAA&#10;AAAAAAAAAAAAAAAHAgAAZHJzL2Rvd25yZXYueG1sUEsFBgAAAAADAAMAtwAAAPcCAAAAAA==&#10;" stroked="f">
                    <v:textbox inset="2.10311mm,1.0516mm,2.10311mm,1.0516mm">
                      <w:txbxContent>
                        <w:p w14:paraId="6D992956" w14:textId="359B6049" w:rsidR="002D5C22" w:rsidRPr="00856326" w:rsidRDefault="002D5C22" w:rsidP="006F3BD8">
                          <w:r w:rsidRPr="00856326">
                            <w:t>- Критический фактор/действие</w:t>
                          </w:r>
                        </w:p>
                      </w:txbxContent>
                    </v:textbox>
                  </v:shape>
                  <v:shape id="Text Box 742" o:spid="_x0000_s1056" type="#_x0000_t202" style="position:absolute;left:23689;top:41960;width:18433;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YKZwwAAANwAAAAPAAAAZHJzL2Rvd25yZXYueG1sRI9BT8Mw&#10;DIXvSPyHyEi7sYQdpqksm6aJSRx66YC715imW+NUTWi7f48PSNxsvef3Pm/3c+jUSENqI1t4WRpQ&#10;xHV0LTcWPj9OzxtQKSM77CKThTsl2O8eH7ZYuDhxReM5N0pCOBVowefcF1qn2lPAtIw9sWjfcQiY&#10;ZR0a7QacJDx0emXMWgdsWRo89nT0VN/OP8FCqsrDdKyv1ReOb5dyU3rTnWZrF0/z4RVUpjn/m/+u&#10;353gG8GXZ2QCvfsFAAD//wMAUEsBAi0AFAAGAAgAAAAhANvh9svuAAAAhQEAABMAAAAAAAAAAAAA&#10;AAAAAAAAAFtDb250ZW50X1R5cGVzXS54bWxQSwECLQAUAAYACAAAACEAWvQsW78AAAAVAQAACwAA&#10;AAAAAAAAAAAAAAAfAQAAX3JlbHMvLnJlbHNQSwECLQAUAAYACAAAACEAuZWCmcMAAADcAAAADwAA&#10;AAAAAAAAAAAAAAAHAgAAZHJzL2Rvd25yZXYueG1sUEsFBgAAAAADAAMAtwAAAPcCAAAAAA==&#10;" stroked="f">
                    <v:textbox inset="2.10311mm,1.0516mm,2.10311mm,1.0516mm">
                      <w:txbxContent>
                        <w:p w14:paraId="6360B427" w14:textId="77777777" w:rsidR="002D5C22" w:rsidRPr="00BF6102" w:rsidRDefault="002D5C22" w:rsidP="006F3BD8">
                          <w:pPr>
                            <w:rPr>
                              <w:b/>
                              <w:u w:val="single"/>
                            </w:rPr>
                          </w:pPr>
                          <w:r w:rsidRPr="00BF6102">
                            <w:rPr>
                              <w:b/>
                              <w:u w:val="single"/>
                            </w:rPr>
                            <w:t xml:space="preserve">Условные </w:t>
                          </w:r>
                          <w:r>
                            <w:rPr>
                              <w:b/>
                              <w:u w:val="single"/>
                            </w:rPr>
                            <w:t>обозначения о</w:t>
                          </w:r>
                          <w:r w:rsidRPr="00BF6102">
                            <w:rPr>
                              <w:b/>
                              <w:u w:val="single"/>
                            </w:rPr>
                            <w:t>обозначения</w:t>
                          </w:r>
                        </w:p>
                      </w:txbxContent>
                    </v:textbox>
                  </v:shape>
                  <v:shape id="Text Box 743" o:spid="_x0000_s1057" type="#_x0000_t202" style="position:absolute;left:17202;top:51701;width:12150;height:4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OqKwgAAANwAAAAPAAAAZHJzL2Rvd25yZXYueG1sRE/NasJA&#10;EL4XfIdlhF5Ks7G0UaObYAsWr6Y+wCQ7JsHsbMiuJr69Wyj0Nh/f72zzyXTiRoNrLStYRDEI4srq&#10;lmsFp5/96wqE88gaO8uk4E4O8mz2tMVU25GPdCt8LUIIuxQVNN73qZSuasigi2xPHLizHQz6AIda&#10;6gHHEG46+RbHiTTYcmhosKevhqpLcTUKzofx5WM9lt/+tDy+J5/YLkt7V+p5Pu02IDxN/l/85z7o&#10;MD9ewO8z4QKZPQAAAP//AwBQSwECLQAUAAYACAAAACEA2+H2y+4AAACFAQAAEwAAAAAAAAAAAAAA&#10;AAAAAAAAW0NvbnRlbnRfVHlwZXNdLnhtbFBLAQItABQABgAIAAAAIQBa9CxbvwAAABUBAAALAAAA&#10;AAAAAAAAAAAAAB8BAABfcmVscy8ucmVsc1BLAQItABQABgAIAAAAIQAg0OqKwgAAANwAAAAPAAAA&#10;AAAAAAAAAAAAAAcCAABkcnMvZG93bnJldi54bWxQSwUGAAAAAAMAAwC3AAAA9gIAAAAA&#10;" stroked="f">
                    <v:textbox>
                      <w:txbxContent>
                        <w:p w14:paraId="3391F9A9" w14:textId="26225131" w:rsidR="002D5C22" w:rsidRPr="00856326" w:rsidRDefault="002D5C22" w:rsidP="005B1E9A">
                          <w:r w:rsidRPr="00856326">
                            <w:t>- Критический фактор/условие</w:t>
                          </w:r>
                        </w:p>
                      </w:txbxContent>
                    </v:textbox>
                  </v:shape>
                  <v:shape id="Text Box 744" o:spid="_x0000_s1058" type="#_x0000_t202" style="position:absolute;left:54572;top:44588;width:16406;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nT9wgAAANwAAAAPAAAAZHJzL2Rvd25yZXYueG1sRE/NasJA&#10;EL4X+g7LFLyUZlOxUaObUIUWr6Y+wCQ7JsHsbMiuJr59Vyj0Nh/f72zzyXTiRoNrLSt4j2IQxJXV&#10;LdcKTj9fbysQziNr7CyTgjs5yLPnpy2m2o58pFvhaxFC2KWooPG+T6V0VUMGXWR74sCd7WDQBzjU&#10;Ug84hnDTyXkcJ9Jgy6GhwZ72DVWX4moUnA/j68d6LL/9aXlcJDtsl6W9KzV7mT43IDxN/l/85z7o&#10;MD+ew+OZcIHMfgEAAP//AwBQSwECLQAUAAYACAAAACEA2+H2y+4AAACFAQAAEwAAAAAAAAAAAAAA&#10;AAAAAAAAW0NvbnRlbnRfVHlwZXNdLnhtbFBLAQItABQABgAIAAAAIQBa9CxbvwAAABUBAAALAAAA&#10;AAAAAAAAAAAAAB8BAABfcmVscy8ucmVsc1BLAQItABQABgAIAAAAIQDQAnT9wgAAANwAAAAPAAAA&#10;AAAAAAAAAAAAAAcCAABkcnMvZG93bnJldi54bWxQSwUGAAAAAAMAAwC3AAAA9gIAAAAA&#10;" stroked="f">
                    <v:textbox>
                      <w:txbxContent>
                        <w:p w14:paraId="4BDD60A5" w14:textId="77777777" w:rsidR="002D5C22" w:rsidRPr="00BF6102" w:rsidRDefault="002D5C22" w:rsidP="006F3BD8">
                          <w:r w:rsidRPr="00BF6102">
                            <w:t>- Блок построения «Действие»</w:t>
                          </w:r>
                        </w:p>
                      </w:txbxContent>
                    </v:textbox>
                  </v:shape>
                  <v:shape id="Text Box 745" o:spid="_x0000_s1059" type="#_x0000_t202" style="position:absolute;left:17066;top:45161;width:22854;height:2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FmwQAAANwAAAAPAAAAZHJzL2Rvd25yZXYueG1sRE/NisIw&#10;EL4LvkMYYS+yprpqtWsUd0HxqusDTJuxLdtMShNtfXsjCN7m4/ud1aYzlbhR40rLCsajCARxZnXJ&#10;uYLz3+5zAcJ5ZI2VZVJwJwebdb+3wkTblo90O/lchBB2CSoovK8TKV1WkEE3sjVx4C62MegDbHKp&#10;G2xDuKnkJIrm0mDJoaHAmn4Lyv5PV6PgcmiHs2Wb7v05Pk7nP1jGqb0r9THott8gPHX+LX65DzrM&#10;j77g+Uy4QK4fAAAA//8DAFBLAQItABQABgAIAAAAIQDb4fbL7gAAAIUBAAATAAAAAAAAAAAAAAAA&#10;AAAAAABbQ29udGVudF9UeXBlc10ueG1sUEsBAi0AFAAGAAgAAAAhAFr0LFu/AAAAFQEAAAsAAAAA&#10;AAAAAAAAAAAAHwEAAF9yZWxzLy5yZWxzUEsBAi0AFAAGAAgAAAAhAL9O0WbBAAAA3AAAAA8AAAAA&#10;AAAAAAAAAAAABwIAAGRycy9kb3ducmV2LnhtbFBLBQYAAAAAAwADALcAAAD1AgAAAAA=&#10;" stroked="f">
                    <v:textbox>
                      <w:txbxContent>
                        <w:p w14:paraId="2D6A64C9" w14:textId="77777777" w:rsidR="002D5C22" w:rsidRPr="00BF6102" w:rsidRDefault="002D5C22" w:rsidP="006F3BD8">
                          <w:r w:rsidRPr="00BF6102">
                            <w:t>- Блок построения «Условие»</w:t>
                          </w:r>
                        </w:p>
                      </w:txbxContent>
                    </v:textbox>
                  </v:shape>
                  <v:rect id="Rectangle 746" o:spid="_x0000_s1060" style="position:absolute;left:11565;top:22162;width:6862;height:3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71bwQAAANwAAAAPAAAAZHJzL2Rvd25yZXYueG1sRE9LawIx&#10;EL4L/ocwhV5EE1uVsjWKCJbexOd52Iz76GaybKKu/fVGELzNx/ec6by1lbhQ4wvHGoYDBYI4dabg&#10;TMN+t+p/gfAB2WDlmDTcyMN81u1MMTHuyhu6bEMmYgj7BDXkIdSJlD7NyaIfuJo4cifXWAwRNpk0&#10;DV5juK3kh1ITabHg2JBjTcuc0r/t2Wr4XFPvsPu/HcrF+FwqKn8kn45av7+1i28QgdrwEj/dvybO&#10;VyN4PBMvkLM7AAAA//8DAFBLAQItABQABgAIAAAAIQDb4fbL7gAAAIUBAAATAAAAAAAAAAAAAAAA&#10;AAAAAABbQ29udGVudF9UeXBlc10ueG1sUEsBAi0AFAAGAAgAAAAhAFr0LFu/AAAAFQEAAAsAAAAA&#10;AAAAAAAAAAAAHwEAAF9yZWxzLy5yZWxzUEsBAi0AFAAGAAgAAAAhABkLvVvBAAAA3AAAAA8AAAAA&#10;AAAAAAAAAAAABwIAAGRycy9kb3ducmV2LnhtbFBLBQYAAAAAAwADALcAAAD1AgAAAAA=&#10;" fillcolor="#71daff">
                    <v:textbox>
                      <w:txbxContent>
                        <w:p w14:paraId="287B222D" w14:textId="77777777" w:rsidR="002D5C22" w:rsidRPr="00BF6102" w:rsidRDefault="002D5C22" w:rsidP="00DD1ECD">
                          <w:pPr>
                            <w:rPr>
                              <w:b/>
                              <w:bCs/>
                            </w:rPr>
                          </w:pPr>
                          <w:r w:rsidRPr="00BF6102">
                            <w:rPr>
                              <w:b/>
                              <w:bCs/>
                            </w:rPr>
                            <w:t>БД-1</w:t>
                          </w:r>
                        </w:p>
                        <w:p w14:paraId="16DAE7C6" w14:textId="77777777" w:rsidR="002D5C22" w:rsidRPr="00BF6102" w:rsidRDefault="002D5C22" w:rsidP="006F3BD8">
                          <w:pPr>
                            <w:jc w:val="center"/>
                            <w:rPr>
                              <w:b/>
                              <w:bCs/>
                            </w:rPr>
                          </w:pPr>
                        </w:p>
                      </w:txbxContent>
                    </v:textbox>
                  </v:rect>
                  <v:rect id="Rectangle 747" o:spid="_x0000_s1061" style="position:absolute;left:47148;top:44915;width:6857;height:28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xjAwQAAANwAAAAPAAAAZHJzL2Rvd25yZXYueG1sRE9LawIx&#10;EL4L/Q9hCl5EkyoWWY0iBcWb1EfPw2bch5vJsom6+usbQfA2H99zZovWVuJKjS8ca/gaKBDEqTMF&#10;ZxoO+1V/AsIHZIOVY9JwJw+L+UdnholxN/6l6y5kIoawT1BDHkKdSOnTnCz6gauJI3dyjcUQYZNJ&#10;0+AthttKDpX6lhYLjg051vSTU3reXayG0ZZ6x/3jfiyX40upqFxLPv1p3f1sl1MQgdrwFr/cGxPn&#10;qzE8n4kXyPk/AAAA//8DAFBLAQItABQABgAIAAAAIQDb4fbL7gAAAIUBAAATAAAAAAAAAAAAAAAA&#10;AAAAAABbQ29udGVudF9UeXBlc10ueG1sUEsBAi0AFAAGAAgAAAAhAFr0LFu/AAAAFQEAAAsAAAAA&#10;AAAAAAAAAAAAHwEAAF9yZWxzLy5yZWxzUEsBAi0AFAAGAAgAAAAhAHZHGMDBAAAA3AAAAA8AAAAA&#10;AAAAAAAAAAAABwIAAGRycy9kb3ducmV2LnhtbFBLBQYAAAAAAwADALcAAAD1AgAAAAA=&#10;" fillcolor="#71daff">
                    <v:textbox>
                      <w:txbxContent>
                        <w:p w14:paraId="2E1EA5C3" w14:textId="77777777" w:rsidR="002D5C22" w:rsidRPr="00DD1ECD" w:rsidRDefault="002D5C22" w:rsidP="00DD1ECD">
                          <w:pPr>
                            <w:rPr>
                              <w:b/>
                              <w:bCs/>
                            </w:rPr>
                          </w:pPr>
                          <w:r>
                            <w:rPr>
                              <w:b/>
                              <w:bCs/>
                            </w:rPr>
                            <w:t xml:space="preserve">    </w:t>
                          </w:r>
                          <w:r w:rsidRPr="00DD1ECD">
                            <w:rPr>
                              <w:b/>
                              <w:bCs/>
                            </w:rPr>
                            <w:t>БД</w:t>
                          </w:r>
                        </w:p>
                      </w:txbxContent>
                    </v:textbox>
                  </v:rect>
                  <v:rect id="Rectangle 748" o:spid="_x0000_s1062" style="position:absolute;left:26361;top:16410;width:6857;height:3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Ya3wQAAANwAAAAPAAAAZHJzL2Rvd25yZXYueG1sRE9LawIx&#10;EL4L/Q9hBC+iiRWlrEaRgsWb1EfPw2bch5vJsom6+utNQfA2H99z5svWVuJKjS8caxgNFQji1JmC&#10;Mw2H/XrwBcIHZIOVY9JwJw/LxUdnjolxN/6l6y5kIoawT1BDHkKdSOnTnCz6oauJI3dyjcUQYZNJ&#10;0+AthttKfio1lRYLjg051vSdU3reXayG8Zb6x/3jfixXk0upqPyRfPrTutdtVzMQgdrwFr/cGxPn&#10;qyn8PxMvkIsnAAAA//8DAFBLAQItABQABgAIAAAAIQDb4fbL7gAAAIUBAAATAAAAAAAAAAAAAAAA&#10;AAAAAABbQ29udGVudF9UeXBlc10ueG1sUEsBAi0AFAAGAAgAAAAhAFr0LFu/AAAAFQEAAAsAAAAA&#10;AAAAAAAAAAAAHwEAAF9yZWxzLy5yZWxzUEsBAi0AFAAGAAgAAAAhAIaVhrfBAAAA3AAAAA8AAAAA&#10;AAAAAAAAAAAABwIAAGRycy9kb3ducmV2LnhtbFBLBQYAAAAAAwADALcAAAD1AgAAAAA=&#10;" fillcolor="#71daff">
                    <v:textbox>
                      <w:txbxContent>
                        <w:p w14:paraId="25306799" w14:textId="77777777" w:rsidR="002D5C22" w:rsidRPr="001061CC" w:rsidRDefault="002D5C22" w:rsidP="00DD1ECD">
                          <w:pPr>
                            <w:rPr>
                              <w:b/>
                              <w:bCs/>
                            </w:rPr>
                          </w:pPr>
                          <w:r w:rsidRPr="001061CC">
                            <w:rPr>
                              <w:b/>
                              <w:bCs/>
                            </w:rPr>
                            <w:t>БД-2</w:t>
                          </w:r>
                        </w:p>
                        <w:p w14:paraId="4D031772" w14:textId="77777777" w:rsidR="002D5C22" w:rsidRPr="002A75B7" w:rsidRDefault="002D5C22" w:rsidP="006F3BD8">
                          <w:pPr>
                            <w:jc w:val="center"/>
                            <w:rPr>
                              <w:b/>
                              <w:bCs/>
                              <w:sz w:val="6"/>
                              <w:szCs w:val="6"/>
                            </w:rPr>
                          </w:pPr>
                        </w:p>
                        <w:p w14:paraId="0AA75978" w14:textId="77777777" w:rsidR="002D5C22" w:rsidRPr="002A75B7" w:rsidRDefault="002D5C22" w:rsidP="006F3BD8">
                          <w:pPr>
                            <w:rPr>
                              <w:b/>
                              <w:bCs/>
                              <w:sz w:val="20"/>
                              <w:szCs w:val="20"/>
                            </w:rPr>
                          </w:pPr>
                        </w:p>
                        <w:p w14:paraId="511FF708" w14:textId="77777777" w:rsidR="002D5C22" w:rsidRDefault="002D5C22" w:rsidP="006F3BD8">
                          <w:pPr>
                            <w:jc w:val="center"/>
                            <w:rPr>
                              <w:b/>
                              <w:bCs/>
                            </w:rPr>
                          </w:pPr>
                        </w:p>
                      </w:txbxContent>
                    </v:textbox>
                  </v:rect>
                  <v:rect id="Rectangle 749" o:spid="_x0000_s1063" style="position:absolute;left:26325;top:22162;width:6857;height:3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SMswQAAANwAAAAPAAAAZHJzL2Rvd25yZXYueG1sRE9LawIx&#10;EL4L/ocwhV5EE1vUsjWKCJbexOd52Iz76GaybKKu/fVGELzNx/ec6by1lbhQ4wvHGoYDBYI4dabg&#10;TMN+t+p/gfAB2WDlmDTcyMN81u1MMTHuyhu6bEMmYgj7BDXkIdSJlD7NyaIfuJo4cifXWAwRNpk0&#10;DV5juK3kh1JjabHg2JBjTcuc0r/t2Wr4XFPvsPu/HcrF6FwqKn8kn45av7+1i28QgdrwEj/dvybO&#10;VxN4PBMvkLM7AAAA//8DAFBLAQItABQABgAIAAAAIQDb4fbL7gAAAIUBAAATAAAAAAAAAAAAAAAA&#10;AAAAAABbQ29udGVudF9UeXBlc10ueG1sUEsBAi0AFAAGAAgAAAAhAFr0LFu/AAAAFQEAAAsAAAAA&#10;AAAAAAAAAAAAHwEAAF9yZWxzLy5yZWxzUEsBAi0AFAAGAAgAAAAhAOnZIyzBAAAA3AAAAA8AAAAA&#10;AAAAAAAAAAAABwIAAGRycy9kb3ducmV2LnhtbFBLBQYAAAAAAwADALcAAAD1AgAAAAA=&#10;" fillcolor="#71daff">
                    <v:textbox>
                      <w:txbxContent>
                        <w:p w14:paraId="1A8B1009" w14:textId="77777777" w:rsidR="002D5C22" w:rsidRPr="00BF6102" w:rsidRDefault="002D5C22" w:rsidP="00DD1ECD">
                          <w:pPr>
                            <w:rPr>
                              <w:b/>
                              <w:bCs/>
                            </w:rPr>
                          </w:pPr>
                          <w:r w:rsidRPr="00BF6102">
                            <w:rPr>
                              <w:b/>
                              <w:bCs/>
                            </w:rPr>
                            <w:t>БД-3</w:t>
                          </w:r>
                        </w:p>
                        <w:p w14:paraId="63F2DCAB" w14:textId="77777777" w:rsidR="002D5C22" w:rsidRPr="00BF6102" w:rsidRDefault="002D5C22" w:rsidP="006F3BD8">
                          <w:pPr>
                            <w:rPr>
                              <w:b/>
                              <w:bCs/>
                            </w:rPr>
                          </w:pPr>
                        </w:p>
                        <w:p w14:paraId="77087D2F" w14:textId="77777777" w:rsidR="002D5C22" w:rsidRPr="00BF6102" w:rsidRDefault="002D5C22" w:rsidP="006F3BD8">
                          <w:pPr>
                            <w:jc w:val="center"/>
                            <w:rPr>
                              <w:b/>
                              <w:bCs/>
                            </w:rPr>
                          </w:pPr>
                        </w:p>
                      </w:txbxContent>
                    </v:textbox>
                  </v:rect>
                  <v:rect id="Rectangle 750" o:spid="_x0000_s1064" style="position:absolute;left:64973;top:22163;width:6862;height:3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rdexAAAANwAAAAPAAAAZHJzL2Rvd25yZXYueG1sRI9PawJB&#10;DMXvBb/DkIKXUmdUWmTrKCIo3kq1eg47cf90J7PsjLr205tDobeE9/LeL/Nl7xt1pS5WgS2MRwYU&#10;cR5cxYWF78PmdQYqJmSHTWCycKcIy8XgaY6ZCzf+ous+FUpCOGZooUypzbSOeUke4yi0xKKdQ+cx&#10;ydoV2nV4k3Df6Ikx79pjxdJQYkvrkvKf/cVbmH7Sy/Hwez/Wq7dLbajeaj6frB0+96sPUIn69G/+&#10;u945wTdCK8/IBHrxAAAA//8DAFBLAQItABQABgAIAAAAIQDb4fbL7gAAAIUBAAATAAAAAAAAAAAA&#10;AAAAAAAAAABbQ29udGVudF9UeXBlc10ueG1sUEsBAi0AFAAGAAgAAAAhAFr0LFu/AAAAFQEAAAsA&#10;AAAAAAAAAAAAAAAAHwEAAF9yZWxzLy5yZWxzUEsBAi0AFAAGAAgAAAAhAJhGt17EAAAA3AAAAA8A&#10;AAAAAAAAAAAAAAAABwIAAGRycy9kb3ducmV2LnhtbFBLBQYAAAAAAwADALcAAAD4AgAAAAA=&#10;" fillcolor="#71daff">
                    <v:textbox>
                      <w:txbxContent>
                        <w:p w14:paraId="68817320" w14:textId="77777777" w:rsidR="002D5C22" w:rsidRPr="00BF6102" w:rsidRDefault="002D5C22" w:rsidP="00DD1ECD">
                          <w:pPr>
                            <w:rPr>
                              <w:b/>
                              <w:bCs/>
                            </w:rPr>
                          </w:pPr>
                          <w:r>
                            <w:rPr>
                              <w:b/>
                              <w:bCs/>
                            </w:rPr>
                            <w:t xml:space="preserve">  </w:t>
                          </w:r>
                          <w:r w:rsidRPr="00BF6102">
                            <w:rPr>
                              <w:b/>
                              <w:bCs/>
                            </w:rPr>
                            <w:t>БД-5</w:t>
                          </w:r>
                        </w:p>
                        <w:p w14:paraId="492A8843" w14:textId="77777777" w:rsidR="002D5C22" w:rsidRPr="00BF6102" w:rsidRDefault="002D5C22" w:rsidP="006F3BD8">
                          <w:pPr>
                            <w:jc w:val="center"/>
                            <w:rPr>
                              <w:b/>
                              <w:bCs/>
                            </w:rPr>
                          </w:pPr>
                        </w:p>
                        <w:p w14:paraId="7FBA52EB" w14:textId="77777777" w:rsidR="002D5C22" w:rsidRPr="00BF6102" w:rsidRDefault="002D5C22" w:rsidP="006F3BD8">
                          <w:pPr>
                            <w:rPr>
                              <w:b/>
                              <w:bCs/>
                            </w:rPr>
                          </w:pPr>
                        </w:p>
                        <w:p w14:paraId="2A0C06BF" w14:textId="77777777" w:rsidR="002D5C22" w:rsidRPr="00BF6102" w:rsidRDefault="002D5C22" w:rsidP="006F3BD8">
                          <w:pPr>
                            <w:jc w:val="center"/>
                            <w:rPr>
                              <w:b/>
                              <w:bCs/>
                            </w:rPr>
                          </w:pPr>
                        </w:p>
                      </w:txbxContent>
                    </v:textbox>
                  </v:rect>
                  <v:rect id="Rectangle 751" o:spid="_x0000_s1065" style="position:absolute;left:48373;top:22811;width:6856;height:3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aXSwQAAANwAAAAPAAAAZHJzL2Rvd25yZXYueG1sRE9LawIx&#10;EL4X/A9hBG81sWDR1ShaEHtsfeJt2Iy7i5vJksR1+++bQsHbfHzPmS87W4uWfKgcaxgNFQji3JmK&#10;Cw2H/eZ1AiJEZIO1Y9LwQwGWi97LHDPjHvxN7S4WIoVwyFBDGWOTSRnykiyGoWuIE3d13mJM0BfS&#10;eHykcFvLN6XepcWKU0OJDX2UlN92d6vhmp/Myvnj9nhu9+PTuh6ryddF60G/W81AROriU/zv/jRp&#10;vprC3zPpArn4BQAA//8DAFBLAQItABQABgAIAAAAIQDb4fbL7gAAAIUBAAATAAAAAAAAAAAAAAAA&#10;AAAAAABbQ29udGVudF9UeXBlc10ueG1sUEsBAi0AFAAGAAgAAAAhAFr0LFu/AAAAFQEAAAsAAAAA&#10;AAAAAAAAAAAAHwEAAF9yZWxzLy5yZWxzUEsBAi0AFAAGAAgAAAAhAGLFpdLBAAAA3AAAAA8AAAAA&#10;AAAAAAAAAAAABwIAAGRycy9kb3ducmV2LnhtbFBLBQYAAAAAAwADALcAAAD1AgAAAAA=&#10;" fillcolor="#71daff" strokecolor="red" strokeweight="4.5pt">
                    <v:textbox>
                      <w:txbxContent>
                        <w:p w14:paraId="7B12DABF" w14:textId="77777777" w:rsidR="002D5C22" w:rsidRPr="00BF6102" w:rsidRDefault="002D5C22" w:rsidP="00DD1ECD">
                          <w:pPr>
                            <w:rPr>
                              <w:b/>
                              <w:bCs/>
                            </w:rPr>
                          </w:pPr>
                          <w:r w:rsidRPr="00BF6102">
                            <w:rPr>
                              <w:b/>
                              <w:bCs/>
                            </w:rPr>
                            <w:t>БД-4</w:t>
                          </w:r>
                        </w:p>
                        <w:p w14:paraId="1D5EB977" w14:textId="77777777" w:rsidR="002D5C22" w:rsidRPr="00BF6102" w:rsidRDefault="002D5C22" w:rsidP="006F3BD8">
                          <w:pPr>
                            <w:jc w:val="center"/>
                            <w:rPr>
                              <w:b/>
                              <w:bCs/>
                            </w:rPr>
                          </w:pPr>
                        </w:p>
                        <w:p w14:paraId="55FDC93F" w14:textId="77777777" w:rsidR="002D5C22" w:rsidRPr="00BF6102" w:rsidRDefault="002D5C22" w:rsidP="006F3BD8">
                          <w:pPr>
                            <w:rPr>
                              <w:b/>
                              <w:bCs/>
                            </w:rPr>
                          </w:pPr>
                        </w:p>
                        <w:p w14:paraId="041E4683" w14:textId="77777777" w:rsidR="002D5C22" w:rsidRPr="00BF6102" w:rsidRDefault="002D5C22" w:rsidP="006F3BD8">
                          <w:pPr>
                            <w:jc w:val="center"/>
                            <w:rPr>
                              <w:b/>
                              <w:bCs/>
                            </w:rPr>
                          </w:pPr>
                        </w:p>
                      </w:txbxContent>
                    </v:textbox>
                  </v:rect>
                  <v:rect id="Rectangle 752" o:spid="_x0000_s1066" style="position:absolute;left:47148;top:51638;width:6857;height:3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pqSxQAAANwAAAAPAAAAZHJzL2Rvd25yZXYueG1sRI9Pa8JA&#10;EMXvhX6HZQre6kZBkdRVbKHo0T/V0tuQHZPQ7GzYXWP89s5B8DbDe/Peb+bL3jWqoxBrzwZGwwwU&#10;ceFtzaWBn8P3+wxUTMgWG89k4EYRlovXlznm1l95R90+lUpCOOZooEqpzbWORUUO49C3xKKdfXCY&#10;ZA2ltgGvEu4aPc6yqXZYszRU2NJXRcX//uIMnIuTXflwXB9/u8Pk9NlMstn2z5jBW7/6AJWoT0/z&#10;43pjBX8k+PKMTKAXdwAAAP//AwBQSwECLQAUAAYACAAAACEA2+H2y+4AAACFAQAAEwAAAAAAAAAA&#10;AAAAAAAAAAAAW0NvbnRlbnRfVHlwZXNdLnhtbFBLAQItABQABgAIAAAAIQBa9CxbvwAAABUBAAAL&#10;AAAAAAAAAAAAAAAAAB8BAABfcmVscy8ucmVsc1BLAQItABQABgAIAAAAIQB2JpqSxQAAANwAAAAP&#10;AAAAAAAAAAAAAAAAAAcCAABkcnMvZG93bnJldi54bWxQSwUGAAAAAAMAAwC3AAAA+QIAAAAA&#10;" fillcolor="#71daff" strokecolor="red" strokeweight="4.5pt">
                    <v:textbox>
                      <w:txbxContent>
                        <w:p w14:paraId="146E975D" w14:textId="77777777" w:rsidR="002D5C22" w:rsidRPr="00DD1ECD" w:rsidRDefault="002D5C22" w:rsidP="00DD1ECD">
                          <w:pPr>
                            <w:rPr>
                              <w:b/>
                              <w:bCs/>
                            </w:rPr>
                          </w:pPr>
                          <w:r>
                            <w:rPr>
                              <w:b/>
                              <w:bCs/>
                            </w:rPr>
                            <w:t xml:space="preserve">   </w:t>
                          </w:r>
                          <w:r w:rsidRPr="00DD1ECD">
                            <w:rPr>
                              <w:b/>
                              <w:bCs/>
                            </w:rPr>
                            <w:t>БД</w:t>
                          </w:r>
                        </w:p>
                      </w:txbxContent>
                    </v:textbox>
                  </v:rect>
                  <v:oval id="Oval 753" o:spid="_x0000_s1067" style="position:absolute;left:47733;top:31065;width:8715;height:4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ED4wgAAANwAAAAPAAAAZHJzL2Rvd25yZXYueG1sRE9NT8JA&#10;EL2b+B82Y+JNtpXEaGEhaEQ5mYAcOA7doW3ozja7Ay3+epfExNu8vM+ZzgfXqjOF2Hg2kI8yUMSl&#10;tw1XBrbfy4dnUFGQLbaeycCFIsxntzdTLKzveU3njVQqhXAs0EAt0hVax7Imh3HkO+LEHXxwKAmG&#10;StuAfQp3rX7MsiftsOHUUGNHbzWVx83JGdj1+Pn+cngdB/my3n2M5Wd/EWPu74bFBJTQIP/iP/fK&#10;pvl5Dtdn0gV69gsAAP//AwBQSwECLQAUAAYACAAAACEA2+H2y+4AAACFAQAAEwAAAAAAAAAAAAAA&#10;AAAAAAAAW0NvbnRlbnRfVHlwZXNdLnhtbFBLAQItABQABgAIAAAAIQBa9CxbvwAAABUBAAALAAAA&#10;AAAAAAAAAAAAAB8BAABfcmVscy8ucmVsc1BLAQItABQABgAIAAAAIQBvxED4wgAAANwAAAAPAAAA&#10;AAAAAAAAAAAAAAcCAABkcnMvZG93bnJldi54bWxQSwUGAAAAAAMAAwC3AAAA9gIAAAAA&#10;" fillcolor="yellow" strokecolor="red" strokeweight="3.75pt">
                    <v:textbox inset="2.10311mm,1.0516mm,2.10311mm,1.0516mm">
                      <w:txbxContent>
                        <w:p w14:paraId="441FC12A" w14:textId="77777777" w:rsidR="002D5C22" w:rsidRPr="00DD1ECD" w:rsidRDefault="002D5C22" w:rsidP="006F3BD8">
                          <w:pPr>
                            <w:jc w:val="center"/>
                            <w:rPr>
                              <w:b/>
                            </w:rPr>
                          </w:pPr>
                          <w:r w:rsidRPr="00DD1ECD">
                            <w:rPr>
                              <w:b/>
                            </w:rPr>
                            <w:t>БУ-5</w:t>
                          </w:r>
                        </w:p>
                        <w:p w14:paraId="114236B6" w14:textId="77777777" w:rsidR="002D5C22" w:rsidRPr="00BF6102" w:rsidRDefault="002D5C22" w:rsidP="006F3BD8">
                          <w:pPr>
                            <w:rPr>
                              <w:b/>
                              <w:bCs/>
                            </w:rPr>
                          </w:pPr>
                        </w:p>
                        <w:p w14:paraId="34399E6A" w14:textId="77777777" w:rsidR="002D5C22" w:rsidRPr="00BF6102" w:rsidRDefault="002D5C22" w:rsidP="006F3BD8">
                          <w:pPr>
                            <w:jc w:val="center"/>
                            <w:rPr>
                              <w:b/>
                            </w:rPr>
                          </w:pPr>
                        </w:p>
                      </w:txbxContent>
                    </v:textbox>
                  </v:oval>
                  <v:oval id="Oval 754" o:spid="_x0000_s1068" style="position:absolute;left:65683;top:30736;width:9066;height:4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hw9wwAAANwAAAAPAAAAZHJzL2Rvd25yZXYueG1sRE9Ni8Iw&#10;EL0L+x/CLHgRmyooSzXKrqAIHmTtKngbmrEtNpPSxFr/vREWvM3jfc582ZlKtNS40rKCURSDIM6s&#10;LjlX8Jeuh18gnEfWWFkmBQ9ysFx89OaYaHvnX2oPPhchhF2CCgrv60RKlxVk0EW2Jg7cxTYGfYBN&#10;LnWD9xBuKjmO46k0WHJoKLCmVUHZ9XAzCva7ye7c2p/BfjPI18fTNTUTmSrV/+y+ZyA8df4t/ndv&#10;dZg/GsPrmXCBXDwBAAD//wMAUEsBAi0AFAAGAAgAAAAhANvh9svuAAAAhQEAABMAAAAAAAAAAAAA&#10;AAAAAAAAAFtDb250ZW50X1R5cGVzXS54bWxQSwECLQAUAAYACAAAACEAWvQsW78AAAAVAQAACwAA&#10;AAAAAAAAAAAAAAAfAQAAX3JlbHMvLnJlbHNQSwECLQAUAAYACAAAACEAn2IcPcMAAADcAAAADwAA&#10;AAAAAAAAAAAAAAAHAgAAZHJzL2Rvd25yZXYueG1sUEsFBgAAAAADAAMAtwAAAPcCAAAAAA==&#10;" fillcolor="yellow" strokeweight="3.75pt">
                    <v:textbox inset="2.10311mm,1.0516mm,2.10311mm,1.0516mm">
                      <w:txbxContent>
                        <w:p w14:paraId="21676F45" w14:textId="77777777" w:rsidR="002D5C22" w:rsidRPr="00DD1ECD" w:rsidRDefault="002D5C22" w:rsidP="006F3BD8">
                          <w:pPr>
                            <w:jc w:val="center"/>
                            <w:rPr>
                              <w:b/>
                            </w:rPr>
                          </w:pPr>
                          <w:r w:rsidRPr="00DD1ECD">
                            <w:rPr>
                              <w:b/>
                            </w:rPr>
                            <w:t>БУ-6</w:t>
                          </w:r>
                        </w:p>
                        <w:p w14:paraId="18247406" w14:textId="77777777" w:rsidR="002D5C22" w:rsidRPr="00BF6102" w:rsidRDefault="002D5C22" w:rsidP="006F3BD8">
                          <w:pPr>
                            <w:rPr>
                              <w:b/>
                              <w:bCs/>
                            </w:rPr>
                          </w:pPr>
                        </w:p>
                        <w:p w14:paraId="4983C85F" w14:textId="77777777" w:rsidR="002D5C22" w:rsidRPr="00BF6102" w:rsidRDefault="002D5C22" w:rsidP="006F3BD8">
                          <w:pPr>
                            <w:jc w:val="center"/>
                            <w:rPr>
                              <w:b/>
                            </w:rPr>
                          </w:pPr>
                        </w:p>
                      </w:txbxContent>
                    </v:textbox>
                  </v:oval>
                  <v:oval id="Oval 755" o:spid="_x0000_s1069" style="position:absolute;left:37959;top:36991;width:8769;height:3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rmmxQAAANwAAAAPAAAAZHJzL2Rvd25yZXYueG1sRE9Na8JA&#10;EL0L/odlhF6kbmxRSuoqtpBSyCFoVOhtyI5JMDsbstsk/ffdQsHbPN7nbHajaURPnastK1guIhDE&#10;hdU1lwpOefL4AsJ5ZI2NZVLwQw522+lkg7G2Ax+oP/pShBB2MSqovG9jKV1RkUG3sC1x4K62M+gD&#10;7EqpOxxCuGnkUxStpcGaQ0OFLb1XVNyO30ZBlq7Sr96+zbOPeZmcL7fcrGSu1MNs3L+C8DT6u/jf&#10;/anD/OUz/D0TLpDbXwAAAP//AwBQSwECLQAUAAYACAAAACEA2+H2y+4AAACFAQAAEwAAAAAAAAAA&#10;AAAAAAAAAAAAW0NvbnRlbnRfVHlwZXNdLnhtbFBLAQItABQABgAIAAAAIQBa9CxbvwAAABUBAAAL&#10;AAAAAAAAAAAAAAAAAB8BAABfcmVscy8ucmVsc1BLAQItABQABgAIAAAAIQDwLrmmxQAAANwAAAAP&#10;AAAAAAAAAAAAAAAAAAcCAABkcnMvZG93bnJldi54bWxQSwUGAAAAAAMAAwC3AAAA+QIAAAAA&#10;" fillcolor="yellow" strokeweight="3.75pt">
                    <v:textbox inset="2.10311mm,1.0516mm,2.10311mm,1.0516mm">
                      <w:txbxContent>
                        <w:p w14:paraId="32F6A425" w14:textId="77777777" w:rsidR="002D5C22" w:rsidRPr="00DD1ECD" w:rsidRDefault="002D5C22" w:rsidP="006F3BD8">
                          <w:pPr>
                            <w:rPr>
                              <w:b/>
                            </w:rPr>
                          </w:pPr>
                          <w:r w:rsidRPr="00DD1ECD">
                            <w:rPr>
                              <w:b/>
                            </w:rPr>
                            <w:t>БУ-4</w:t>
                          </w:r>
                        </w:p>
                        <w:p w14:paraId="3B03FCE1" w14:textId="77777777" w:rsidR="002D5C22" w:rsidRPr="00BF6102" w:rsidRDefault="002D5C22" w:rsidP="006F3BD8">
                          <w:pPr>
                            <w:rPr>
                              <w:b/>
                              <w:bCs/>
                            </w:rPr>
                          </w:pPr>
                        </w:p>
                        <w:p w14:paraId="23090A9F" w14:textId="77777777" w:rsidR="002D5C22" w:rsidRPr="00BF6102" w:rsidRDefault="002D5C22" w:rsidP="006F3BD8">
                          <w:pPr>
                            <w:jc w:val="center"/>
                            <w:rPr>
                              <w:b/>
                            </w:rPr>
                          </w:pPr>
                        </w:p>
                      </w:txbxContent>
                    </v:textbox>
                  </v:oval>
                  <v:oval id="Oval 756" o:spid="_x0000_s1070" style="position:absolute;left:37963;top:31372;width:8366;height:4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HSxQAAANwAAAAPAAAAZHJzL2Rvd25yZXYueG1sRE9Na8JA&#10;EL0L/odlhF6kbixVSuoqtpBSyCFoVOhtyI5JMDsbstsk/ffdQsHbPN7nbHajaURPnastK1guIhDE&#10;hdU1lwpOefL4AsJ5ZI2NZVLwQw522+lkg7G2Ax+oP/pShBB2MSqovG9jKV1RkUG3sC1x4K62M+gD&#10;7EqpOxxCuGnkUxStpcGaQ0OFLb1XVNyO30ZBlq7Sr96+zbOPeZmcL7fcrGSu1MNs3L+C8DT6u/jf&#10;/anD/OUz/D0TLpDbXwAAAP//AwBQSwECLQAUAAYACAAAACEA2+H2y+4AAACFAQAAEwAAAAAAAAAA&#10;AAAAAAAAAAAAW0NvbnRlbnRfVHlwZXNdLnhtbFBLAQItABQABgAIAAAAIQBa9CxbvwAAABUBAAAL&#10;AAAAAAAAAAAAAAAAAB8BAABfcmVscy8ucmVsc1BLAQItABQABgAIAAAAIQB/xyHSxQAAANwAAAAP&#10;AAAAAAAAAAAAAAAAAAcCAABkcnMvZG93bnJldi54bWxQSwUGAAAAAAMAAwC3AAAA+QIAAAAA&#10;" fillcolor="yellow" strokeweight="3.75pt">
                    <v:textbox inset="2.10311mm,1.0516mm,2.10311mm,1.0516mm">
                      <w:txbxContent>
                        <w:p w14:paraId="0CA863BE" w14:textId="77777777" w:rsidR="002D5C22" w:rsidRPr="00DD1ECD" w:rsidRDefault="002D5C22" w:rsidP="006F3BD8">
                          <w:pPr>
                            <w:rPr>
                              <w:b/>
                            </w:rPr>
                          </w:pPr>
                          <w:r w:rsidRPr="00DD1ECD">
                            <w:rPr>
                              <w:b/>
                            </w:rPr>
                            <w:t>БУ-3</w:t>
                          </w:r>
                        </w:p>
                      </w:txbxContent>
                    </v:textbox>
                  </v:oval>
                  <v:oval id="Oval 757" o:spid="_x0000_s1071" style="position:absolute;left:11321;top:31808;width:8335;height:3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4RJwwAAANwAAAAPAAAAZHJzL2Rvd25yZXYueG1sRE9Ni8Iw&#10;EL0L+x/CLHgRTRUqSzWKu6AIHkSrgrehGdtiMylNrPXfbxaEvc3jfc582ZlKtNS40rKC8SgCQZxZ&#10;XXKu4JSuh18gnEfWWFkmBS9ysFx89OaYaPvkA7VHn4sQwi5BBYX3dSKlywoy6Ea2Jg7czTYGfYBN&#10;LnWDzxBuKjmJoqk0WHJoKLCmn4Ky+/FhFOx38e7a2u/BfjPI1+fLPTWxTJXqf3arGQhPnf8Xv91b&#10;HeaPY/h7JlwgF78AAAD//wMAUEsBAi0AFAAGAAgAAAAhANvh9svuAAAAhQEAABMAAAAAAAAAAAAA&#10;AAAAAAAAAFtDb250ZW50X1R5cGVzXS54bWxQSwECLQAUAAYACAAAACEAWvQsW78AAAAVAQAACwAA&#10;AAAAAAAAAAAAAAAfAQAAX3JlbHMvLnJlbHNQSwECLQAUAAYACAAAACEAEIuEScMAAADcAAAADwAA&#10;AAAAAAAAAAAAAAAHAgAAZHJzL2Rvd25yZXYueG1sUEsFBgAAAAADAAMAtwAAAPcCAAAAAA==&#10;" fillcolor="yellow" strokeweight="3.75pt">
                    <v:textbox inset="2.10311mm,1.0516mm,2.10311mm,1.0516mm">
                      <w:txbxContent>
                        <w:p w14:paraId="3537282C" w14:textId="77777777" w:rsidR="002D5C22" w:rsidRPr="00DD1ECD" w:rsidRDefault="002D5C22" w:rsidP="006F3BD8">
                          <w:pPr>
                            <w:jc w:val="center"/>
                            <w:rPr>
                              <w:b/>
                            </w:rPr>
                          </w:pPr>
                          <w:r w:rsidRPr="00DD1ECD">
                            <w:rPr>
                              <w:b/>
                            </w:rPr>
                            <w:t>БУ-1</w:t>
                          </w:r>
                        </w:p>
                        <w:p w14:paraId="200CE7B1" w14:textId="77777777" w:rsidR="002D5C22" w:rsidRPr="006C14AA" w:rsidRDefault="002D5C22" w:rsidP="006F3BD8">
                          <w:pPr>
                            <w:rPr>
                              <w:b/>
                              <w:bCs/>
                              <w:sz w:val="20"/>
                              <w:szCs w:val="20"/>
                            </w:rPr>
                          </w:pPr>
                        </w:p>
                        <w:p w14:paraId="2A21449F" w14:textId="77777777" w:rsidR="002D5C22" w:rsidRPr="006C14AA" w:rsidRDefault="002D5C22" w:rsidP="006F3BD8">
                          <w:pPr>
                            <w:jc w:val="center"/>
                            <w:rPr>
                              <w:b/>
                              <w:sz w:val="20"/>
                              <w:szCs w:val="20"/>
                            </w:rPr>
                          </w:pPr>
                        </w:p>
                      </w:txbxContent>
                    </v:textbox>
                  </v:oval>
                  <v:oval id="Oval 758" o:spid="_x0000_s1072" style="position:absolute;left:21929;top:31804;width:8743;height:3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Ro+xAAAANwAAAAPAAAAZHJzL2Rvd25yZXYueG1sRE9Na8JA&#10;EL0X/A/LCL1I3ShEJHUVLUQKOUiNFbwN2WkSzM6G7DZJ/323UPA2j/c5m91oGtFT52rLChbzCARx&#10;YXXNpYJLnr6sQTiPrLGxTAp+yMFuO3naYKLtwB/Un30pQgi7BBVU3reJlK6oyKCb25Y4cF+2M+gD&#10;7EqpOxxCuGnkMopW0mDNoaHClt4qKu7nb6PglMXZrbeH2ek4K9PP6z03scyVep6O+1cQnkb/EP+7&#10;33WYv1jB3zPhArn9BQAA//8DAFBLAQItABQABgAIAAAAIQDb4fbL7gAAAIUBAAATAAAAAAAAAAAA&#10;AAAAAAAAAABbQ29udGVudF9UeXBlc10ueG1sUEsBAi0AFAAGAAgAAAAhAFr0LFu/AAAAFQEAAAsA&#10;AAAAAAAAAAAAAAAAHwEAAF9yZWxzLy5yZWxzUEsBAi0AFAAGAAgAAAAhAOBZGj7EAAAA3AAAAA8A&#10;AAAAAAAAAAAAAAAABwIAAGRycy9kb3ducmV2LnhtbFBLBQYAAAAAAwADALcAAAD4AgAAAAA=&#10;" fillcolor="yellow" strokeweight="3.75pt">
                    <v:textbox inset="2.10311mm,1.0516mm,2.10311mm,1.0516mm">
                      <w:txbxContent>
                        <w:p w14:paraId="486023A7" w14:textId="77777777" w:rsidR="002D5C22" w:rsidRPr="00DD1ECD" w:rsidRDefault="002D5C22" w:rsidP="006F3BD8">
                          <w:pPr>
                            <w:jc w:val="center"/>
                            <w:rPr>
                              <w:b/>
                            </w:rPr>
                          </w:pPr>
                          <w:r w:rsidRPr="00DD1ECD">
                            <w:rPr>
                              <w:b/>
                            </w:rPr>
                            <w:t>БУ-2</w:t>
                          </w:r>
                        </w:p>
                        <w:p w14:paraId="2B4491AA" w14:textId="77777777" w:rsidR="002D5C22" w:rsidRPr="00BF6102" w:rsidRDefault="002D5C22" w:rsidP="006F3BD8">
                          <w:pPr>
                            <w:rPr>
                              <w:b/>
                              <w:bCs/>
                            </w:rPr>
                          </w:pPr>
                        </w:p>
                        <w:p w14:paraId="0094F1FD" w14:textId="77777777" w:rsidR="002D5C22" w:rsidRPr="00BF6102" w:rsidRDefault="002D5C22" w:rsidP="006F3BD8">
                          <w:pPr>
                            <w:jc w:val="center"/>
                            <w:rPr>
                              <w:b/>
                            </w:rPr>
                          </w:pPr>
                        </w:p>
                      </w:txbxContent>
                    </v:textbox>
                  </v:oval>
                  <v:oval id="Oval 759" o:spid="_x0000_s1073" style="position:absolute;left:8726;top:44371;width:7934;height:3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b+lwwAAANwAAAAPAAAAZHJzL2Rvd25yZXYueG1sRE9Li8Iw&#10;EL4L/ocwghfRVMEH1SjugsuCB9Gq4G1oxrbYTEqTrd1/v1kQvM3H95zVpjWlaKh2hWUF41EEgji1&#10;uuBMwTnZDRcgnEfWWFomBb/kYLPudlYYa/vkIzUnn4kQwi5GBbn3VSylS3My6Ea2Ig7c3dYGfYB1&#10;JnWNzxBuSjmJopk0WHBoyLGiz5zSx+nHKDjsp/tbYz8Gh69BtrtcH4mZykSpfq/dLkF4av1b/HJ/&#10;6zB/PIf/Z8IFcv0HAAD//wMAUEsBAi0AFAAGAAgAAAAhANvh9svuAAAAhQEAABMAAAAAAAAAAAAA&#10;AAAAAAAAAFtDb250ZW50X1R5cGVzXS54bWxQSwECLQAUAAYACAAAACEAWvQsW78AAAAVAQAACwAA&#10;AAAAAAAAAAAAAAAfAQAAX3JlbHMvLnJlbHNQSwECLQAUAAYACAAAACEAjxW/pcMAAADcAAAADwAA&#10;AAAAAAAAAAAAAAAHAgAAZHJzL2Rvd25yZXYueG1sUEsFBgAAAAADAAMAtwAAAPcCAAAAAA==&#10;" fillcolor="yellow" strokeweight="3.75pt">
                    <v:textbox inset="2.10311mm,1.0516mm,2.10311mm,1.0516mm">
                      <w:txbxContent>
                        <w:p w14:paraId="3BC75153" w14:textId="77777777" w:rsidR="002D5C22" w:rsidRPr="00BF6102" w:rsidRDefault="002D5C22" w:rsidP="006F3BD8">
                          <w:pPr>
                            <w:jc w:val="center"/>
                            <w:rPr>
                              <w:b/>
                            </w:rPr>
                          </w:pPr>
                          <w:r w:rsidRPr="00BF6102">
                            <w:rPr>
                              <w:b/>
                            </w:rPr>
                            <w:t>БУ</w:t>
                          </w:r>
                        </w:p>
                      </w:txbxContent>
                    </v:textbox>
                  </v:oval>
                  <v:oval id="Oval 760" o:spid="_x0000_s1074" style="position:absolute;left:8726;top:51322;width:7935;height:3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lxQAAANwAAAAPAAAAZHJzL2Rvd25yZXYueG1sRI/NTsNA&#10;DITvSH2HlZG40U2phCDttqKIvxMSbQ89mqybRGS90a5pUp4eH5C42ZrxzOflegydOVHKbWQHs2kB&#10;hriKvuXawX73fH0HJguyxy4yOThThvVqcrHE0seBP+i0ldpoCOcSHTQifWltrhoKmKexJ1btGFNA&#10;0TXV1iccNDx09qYobm3AlrWhwZ4eG6q+tt/BwWHA16f742ae5N3H8DKXn8+zOHd1OT4swAiN8m/+&#10;u37zij9TWn1GJ7CrXwAAAP//AwBQSwECLQAUAAYACAAAACEA2+H2y+4AAACFAQAAEwAAAAAAAAAA&#10;AAAAAAAAAAAAW0NvbnRlbnRfVHlwZXNdLnhtbFBLAQItABQABgAIAAAAIQBa9CxbvwAAABUBAAAL&#10;AAAAAAAAAAAAAAAAAB8BAABfcmVscy8ucmVsc1BLAQItABQABgAIAAAAIQD+/ullxQAAANwAAAAP&#10;AAAAAAAAAAAAAAAAAAcCAABkcnMvZG93bnJldi54bWxQSwUGAAAAAAMAAwC3AAAA+QIAAAAA&#10;" fillcolor="yellow" strokecolor="red" strokeweight="3.75pt">
                    <v:textbox inset="2.10311mm,1.0516mm,2.10311mm,1.0516mm">
                      <w:txbxContent>
                        <w:p w14:paraId="3A0DF9BD" w14:textId="77777777" w:rsidR="002D5C22" w:rsidRPr="00BF6102" w:rsidRDefault="002D5C22" w:rsidP="006F3BD8">
                          <w:pPr>
                            <w:jc w:val="center"/>
                            <w:rPr>
                              <w:b/>
                            </w:rPr>
                          </w:pPr>
                          <w:r w:rsidRPr="00BF6102">
                            <w:rPr>
                              <w:b/>
                            </w:rPr>
                            <w:t>БУ</w:t>
                          </w:r>
                        </w:p>
                      </w:txbxContent>
                    </v:textbox>
                  </v:oval>
                  <v:rect id="Прямоугольник 718" o:spid="_x0000_s1075" style="position:absolute;left:31182;top:54516;width:14636;height:40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HEwwAAANwAAAAPAAAAZHJzL2Rvd25yZXYueG1sRE+7asMw&#10;FN0L/QdxC11KIyeQB25kYwJpOhXiZMl2kW5tU+vKWIqj9OurodDxcN7bMtpeTDT6zrGC+SwDQayd&#10;6bhRcD7tXzcgfEA22DsmBXfyUBaPD1vMjbvxkaY6NCKFsM9RQRvCkEvpdUsW/cwNxIn7cqPFkODY&#10;SDPiLYXbXi6ybCUtdpwaWhxo15L+rq9WgT7r5XJ67xaXzU9VV4fPa8zii1LPT7F6AxEohn/xn/vD&#10;KFjP09p0Jh0BWfwCAAD//wMAUEsBAi0AFAAGAAgAAAAhANvh9svuAAAAhQEAABMAAAAAAAAAAAAA&#10;AAAAAAAAAFtDb250ZW50X1R5cGVzXS54bWxQSwECLQAUAAYACAAAACEAWvQsW78AAAAVAQAACwAA&#10;AAAAAAAAAAAAAAAfAQAAX3JlbHMvLnJlbHNQSwECLQAUAAYACAAAACEAM9URxMMAAADcAAAADwAA&#10;AAAAAAAAAAAAAAAHAgAAZHJzL2Rvd25yZXYueG1sUEsFBgAAAAADAAMAtwAAAPcCAAAAAA==&#10;" fillcolor="window" strokecolor="#70ad47" strokeweight="0">
                    <v:stroke dashstyle="1 1"/>
                    <v:textbox>
                      <w:txbxContent>
                        <w:p w14:paraId="0E80BE4C" w14:textId="77777777" w:rsidR="002D5C22" w:rsidRDefault="002D5C22" w:rsidP="006F3BD8">
                          <w:pPr>
                            <w:jc w:val="right"/>
                          </w:pPr>
                          <w:r>
                            <w:t>- Происшествие</w:t>
                          </w:r>
                        </w:p>
                      </w:txbxContent>
                    </v:textbox>
                  </v:rect>
                  <v:shape id="AutoShape 740" o:spid="_x0000_s1076" type="#_x0000_t183" style="position:absolute;left:33106;top:55491;width:2521;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nerxAAAANwAAAAPAAAAZHJzL2Rvd25yZXYueG1sRE/fa8Iw&#10;EH4f7H8IN9ibJtvAjc4oQzamL45pwfl2NGcbbC6lSW39740g7O0+vp83nQ+uFidqg/Ws4WmsQBAX&#10;3lguNeTbr9EbiBCRDdaeScOZAsxn93dTzIzv+ZdOm1iKFMIhQw1VjE0mZSgqchjGviFO3MG3DmOC&#10;bSlNi30Kd7V8VmoiHVpODRU2tKioOG46p2GvfpZqtTh8f/51/c7GfG3zvtP68WH4eAcRaYj/4pt7&#10;adL8l1e4PpMukLMLAAAA//8DAFBLAQItABQABgAIAAAAIQDb4fbL7gAAAIUBAAATAAAAAAAAAAAA&#10;AAAAAAAAAABbQ29udGVudF9UeXBlc10ueG1sUEsBAi0AFAAGAAgAAAAhAFr0LFu/AAAAFQEAAAsA&#10;AAAAAAAAAAAAAAAAHwEAAF9yZWxzLy5yZWxzUEsBAi0AFAAGAAgAAAAhAJAid6vEAAAA3AAAAA8A&#10;AAAAAAAAAAAAAAAABwIAAGRycy9kb3ducmV2LnhtbFBLBQYAAAAAAwADALcAAAD4AgAAAAA=&#10;" fillcolor="red" strokecolor="red">
                    <o:lock v:ext="edit" aspectratio="t"/>
                    <v:textbox>
                      <w:txbxContent>
                        <w:p w14:paraId="364275ED" w14:textId="77777777" w:rsidR="002D5C22" w:rsidRDefault="002D5C22" w:rsidP="006F3BD8"/>
                      </w:txbxContent>
                    </v:textbox>
                  </v:shape>
                </v:group>
                <w10:anchorlock/>
              </v:group>
            </w:pict>
          </mc:Fallback>
        </mc:AlternateContent>
      </w:r>
      <w:bookmarkEnd w:id="36"/>
    </w:p>
    <w:p w14:paraId="43268D0F" w14:textId="054AEE3D" w:rsidR="00376228" w:rsidRDefault="00376228" w:rsidP="00376228">
      <w:pPr>
        <w:rPr>
          <w:sz w:val="28"/>
          <w:szCs w:val="28"/>
        </w:rPr>
        <w:sectPr w:rsidR="00376228" w:rsidSect="00D66027">
          <w:pgSz w:w="16840" w:h="11907" w:orient="landscape" w:code="9"/>
          <w:pgMar w:top="851" w:right="567" w:bottom="851" w:left="567" w:header="57" w:footer="57" w:gutter="0"/>
          <w:cols w:space="708"/>
          <w:docGrid w:linePitch="360"/>
        </w:sectPr>
      </w:pPr>
    </w:p>
    <w:p w14:paraId="2E087FE5" w14:textId="77777777" w:rsidR="006F3BD8" w:rsidRPr="00D2211E" w:rsidRDefault="006F3BD8" w:rsidP="006F3BD8">
      <w:pPr>
        <w:ind w:firstLine="709"/>
        <w:jc w:val="right"/>
        <w:outlineLvl w:val="0"/>
        <w:rPr>
          <w:b/>
          <w:color w:val="000000"/>
          <w:sz w:val="20"/>
          <w:szCs w:val="20"/>
        </w:rPr>
      </w:pPr>
      <w:r w:rsidRPr="00D2211E">
        <w:rPr>
          <w:b/>
          <w:color w:val="000000"/>
          <w:sz w:val="20"/>
          <w:szCs w:val="20"/>
        </w:rPr>
        <w:lastRenderedPageBreak/>
        <w:t>Приложение № 3</w:t>
      </w:r>
    </w:p>
    <w:p w14:paraId="171F4F02" w14:textId="2F754448" w:rsidR="006F3BD8" w:rsidRPr="00D2211E" w:rsidRDefault="00DF5C18" w:rsidP="006F3BD8">
      <w:pPr>
        <w:ind w:firstLine="709"/>
        <w:jc w:val="right"/>
        <w:outlineLvl w:val="0"/>
        <w:rPr>
          <w:color w:val="000000" w:themeColor="text1"/>
          <w:sz w:val="20"/>
          <w:szCs w:val="20"/>
        </w:rPr>
      </w:pPr>
      <w:r w:rsidRPr="00D2211E">
        <w:rPr>
          <w:color w:val="000000" w:themeColor="text1"/>
          <w:sz w:val="20"/>
          <w:szCs w:val="20"/>
        </w:rPr>
        <w:t>к</w:t>
      </w:r>
      <w:r w:rsidR="006F3BD8" w:rsidRPr="00D2211E">
        <w:rPr>
          <w:color w:val="000000" w:themeColor="text1"/>
          <w:sz w:val="20"/>
          <w:szCs w:val="20"/>
        </w:rPr>
        <w:t xml:space="preserve"> Стандарту «Происшествие. Расследование. </w:t>
      </w:r>
    </w:p>
    <w:p w14:paraId="2726B8E6" w14:textId="77777777" w:rsidR="006F3BD8" w:rsidRPr="00D2211E" w:rsidRDefault="006F3BD8" w:rsidP="006F3BD8">
      <w:pPr>
        <w:jc w:val="right"/>
        <w:rPr>
          <w:color w:val="000000" w:themeColor="text1"/>
          <w:sz w:val="20"/>
          <w:szCs w:val="20"/>
        </w:rPr>
      </w:pPr>
      <w:r w:rsidRPr="00D2211E">
        <w:rPr>
          <w:color w:val="000000" w:themeColor="text1"/>
          <w:sz w:val="20"/>
          <w:szCs w:val="20"/>
        </w:rPr>
        <w:t>Корректирующие действия и извлеченные уроки</w:t>
      </w:r>
    </w:p>
    <w:p w14:paraId="139019BD" w14:textId="1C034C07" w:rsidR="006F3BD8" w:rsidRPr="00D2211E" w:rsidRDefault="006F3BD8" w:rsidP="006F3BD8">
      <w:pPr>
        <w:jc w:val="right"/>
        <w:rPr>
          <w:color w:val="000000" w:themeColor="text1"/>
          <w:sz w:val="20"/>
          <w:szCs w:val="20"/>
        </w:rPr>
      </w:pPr>
      <w:r w:rsidRPr="00D2211E">
        <w:rPr>
          <w:color w:val="000000" w:themeColor="text1"/>
          <w:sz w:val="20"/>
          <w:szCs w:val="20"/>
        </w:rPr>
        <w:t xml:space="preserve"> № 3.2-</w:t>
      </w:r>
      <w:r w:rsidR="00CC793A" w:rsidRPr="00D2211E">
        <w:rPr>
          <w:color w:val="000000" w:themeColor="text1"/>
          <w:sz w:val="20"/>
          <w:szCs w:val="20"/>
        </w:rPr>
        <w:t>202</w:t>
      </w:r>
      <w:r w:rsidR="00CC793A">
        <w:rPr>
          <w:color w:val="000000" w:themeColor="text1"/>
          <w:sz w:val="20"/>
          <w:szCs w:val="20"/>
        </w:rPr>
        <w:t>1</w:t>
      </w:r>
      <w:r w:rsidRPr="00D2211E">
        <w:rPr>
          <w:color w:val="000000" w:themeColor="text1"/>
          <w:sz w:val="20"/>
          <w:szCs w:val="20"/>
        </w:rPr>
        <w:t>»</w:t>
      </w:r>
    </w:p>
    <w:p w14:paraId="1A381465" w14:textId="77777777" w:rsidR="006F3BD8" w:rsidRPr="00996190" w:rsidRDefault="006F3BD8" w:rsidP="006F3BD8">
      <w:pPr>
        <w:ind w:firstLine="540"/>
        <w:jc w:val="right"/>
        <w:outlineLvl w:val="0"/>
        <w:rPr>
          <w:color w:val="000000"/>
          <w:sz w:val="18"/>
          <w:szCs w:val="18"/>
        </w:rPr>
      </w:pPr>
    </w:p>
    <w:p w14:paraId="74732B06" w14:textId="77777777" w:rsidR="006F3BD8" w:rsidRPr="001F44C1" w:rsidRDefault="006F3BD8" w:rsidP="006F3BD8">
      <w:pPr>
        <w:ind w:firstLine="540"/>
        <w:outlineLvl w:val="0"/>
      </w:pPr>
    </w:p>
    <w:p w14:paraId="01467833" w14:textId="77777777" w:rsidR="006F3BD8" w:rsidRPr="001F44C1" w:rsidRDefault="006F3BD8" w:rsidP="006F3BD8">
      <w:pPr>
        <w:jc w:val="center"/>
        <w:rPr>
          <w:b/>
          <w:bCs/>
          <w:caps/>
        </w:rPr>
      </w:pPr>
      <w:r w:rsidRPr="001F44C1">
        <w:rPr>
          <w:b/>
          <w:bCs/>
          <w:caps/>
        </w:rPr>
        <w:t>Типовой формат Блоков построения</w:t>
      </w:r>
    </w:p>
    <w:p w14:paraId="077DE91D" w14:textId="77777777" w:rsidR="006F3BD8" w:rsidRPr="001F44C1" w:rsidRDefault="006F3BD8" w:rsidP="006F3BD8">
      <w:pPr>
        <w:jc w:val="center"/>
        <w:rPr>
          <w:b/>
          <w:bCs/>
          <w:caps/>
        </w:rPr>
      </w:pPr>
    </w:p>
    <w:p w14:paraId="0464B3F0" w14:textId="77777777" w:rsidR="006F3BD8" w:rsidRPr="001F44C1" w:rsidRDefault="006F3BD8" w:rsidP="006F3BD8">
      <w:pPr>
        <w:jc w:val="right"/>
        <w:rPr>
          <w:b/>
          <w:bCs/>
        </w:rPr>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7"/>
        <w:gridCol w:w="3601"/>
        <w:gridCol w:w="4788"/>
      </w:tblGrid>
      <w:tr w:rsidR="006F3BD8" w:rsidRPr="001F44C1" w14:paraId="3FC0BEC9" w14:textId="77777777" w:rsidTr="00BC0517">
        <w:trPr>
          <w:cantSplit/>
        </w:trPr>
        <w:tc>
          <w:tcPr>
            <w:tcW w:w="1547" w:type="dxa"/>
            <w:tcBorders>
              <w:top w:val="double" w:sz="12" w:space="0" w:color="auto"/>
              <w:left w:val="double" w:sz="12" w:space="0" w:color="auto"/>
              <w:bottom w:val="single" w:sz="12" w:space="0" w:color="auto"/>
              <w:right w:val="double" w:sz="12" w:space="0" w:color="auto"/>
            </w:tcBorders>
            <w:shd w:val="clear" w:color="auto" w:fill="DBE5F1"/>
          </w:tcPr>
          <w:p w14:paraId="2657B839" w14:textId="77777777" w:rsidR="006F3BD8" w:rsidRPr="001F44C1" w:rsidRDefault="006F3BD8" w:rsidP="006F3BD8">
            <w:pPr>
              <w:jc w:val="center"/>
              <w:rPr>
                <w:b/>
                <w:bCs/>
              </w:rPr>
            </w:pPr>
            <w:r w:rsidRPr="001F44C1">
              <w:rPr>
                <w:b/>
                <w:bCs/>
              </w:rPr>
              <w:t>№ блока</w:t>
            </w:r>
          </w:p>
        </w:tc>
        <w:tc>
          <w:tcPr>
            <w:tcW w:w="8389" w:type="dxa"/>
            <w:gridSpan w:val="2"/>
            <w:vMerge w:val="restart"/>
            <w:tcBorders>
              <w:top w:val="double" w:sz="12" w:space="0" w:color="auto"/>
              <w:left w:val="double" w:sz="12" w:space="0" w:color="auto"/>
              <w:bottom w:val="double" w:sz="12" w:space="0" w:color="auto"/>
              <w:right w:val="double" w:sz="12" w:space="0" w:color="auto"/>
            </w:tcBorders>
          </w:tcPr>
          <w:p w14:paraId="0E431D1E" w14:textId="77777777" w:rsidR="006F3BD8" w:rsidRPr="001F44C1" w:rsidRDefault="006F3BD8" w:rsidP="006F3BD8">
            <w:pPr>
              <w:keepNext/>
              <w:jc w:val="center"/>
              <w:outlineLvl w:val="0"/>
              <w:rPr>
                <w:b/>
                <w:spacing w:val="60"/>
              </w:rPr>
            </w:pPr>
            <w:r w:rsidRPr="001F44C1">
              <w:rPr>
                <w:b/>
                <w:spacing w:val="60"/>
              </w:rPr>
              <w:t>Блок построения (действие)</w:t>
            </w:r>
          </w:p>
        </w:tc>
      </w:tr>
      <w:tr w:rsidR="006F3BD8" w:rsidRPr="001F44C1" w14:paraId="6D82B5C3" w14:textId="77777777" w:rsidTr="00BC0517">
        <w:trPr>
          <w:cantSplit/>
          <w:trHeight w:val="268"/>
        </w:trPr>
        <w:tc>
          <w:tcPr>
            <w:tcW w:w="1547" w:type="dxa"/>
            <w:tcBorders>
              <w:top w:val="single" w:sz="12" w:space="0" w:color="auto"/>
              <w:left w:val="double" w:sz="12" w:space="0" w:color="auto"/>
              <w:bottom w:val="double" w:sz="12" w:space="0" w:color="auto"/>
              <w:right w:val="double" w:sz="12" w:space="0" w:color="auto"/>
            </w:tcBorders>
          </w:tcPr>
          <w:p w14:paraId="6063EDA9" w14:textId="77777777" w:rsidR="006F3BD8" w:rsidRPr="001F44C1" w:rsidRDefault="006F3BD8" w:rsidP="006F3BD8">
            <w:pPr>
              <w:jc w:val="center"/>
            </w:pPr>
          </w:p>
        </w:tc>
        <w:tc>
          <w:tcPr>
            <w:tcW w:w="8389" w:type="dxa"/>
            <w:gridSpan w:val="2"/>
            <w:vMerge/>
            <w:tcBorders>
              <w:left w:val="double" w:sz="12" w:space="0" w:color="auto"/>
              <w:bottom w:val="double" w:sz="12" w:space="0" w:color="auto"/>
              <w:right w:val="double" w:sz="12" w:space="0" w:color="auto"/>
            </w:tcBorders>
          </w:tcPr>
          <w:p w14:paraId="74A15D3C" w14:textId="77777777" w:rsidR="006F3BD8" w:rsidRPr="001F44C1" w:rsidRDefault="006F3BD8" w:rsidP="006F3BD8"/>
        </w:tc>
      </w:tr>
      <w:tr w:rsidR="006F3BD8" w:rsidRPr="001F44C1" w14:paraId="21EC59BA" w14:textId="77777777" w:rsidTr="00BC0517">
        <w:trPr>
          <w:cantSplit/>
        </w:trPr>
        <w:tc>
          <w:tcPr>
            <w:tcW w:w="5148" w:type="dxa"/>
            <w:gridSpan w:val="2"/>
            <w:tcBorders>
              <w:left w:val="double" w:sz="12" w:space="0" w:color="auto"/>
              <w:bottom w:val="single" w:sz="12" w:space="0" w:color="auto"/>
              <w:right w:val="single" w:sz="12" w:space="0" w:color="auto"/>
            </w:tcBorders>
            <w:shd w:val="clear" w:color="auto" w:fill="DBE5F1"/>
          </w:tcPr>
          <w:p w14:paraId="4A83FA7E" w14:textId="77777777" w:rsidR="006F3BD8" w:rsidRPr="001F44C1" w:rsidRDefault="006F3BD8" w:rsidP="006F3BD8">
            <w:pPr>
              <w:keepNext/>
              <w:outlineLvl w:val="1"/>
              <w:rPr>
                <w:b/>
              </w:rPr>
            </w:pPr>
            <w:r w:rsidRPr="001F44C1">
              <w:rPr>
                <w:b/>
              </w:rPr>
              <w:t>№ Происшествия</w:t>
            </w:r>
          </w:p>
        </w:tc>
        <w:tc>
          <w:tcPr>
            <w:tcW w:w="4788" w:type="dxa"/>
            <w:tcBorders>
              <w:left w:val="single" w:sz="12" w:space="0" w:color="auto"/>
              <w:bottom w:val="single" w:sz="12" w:space="0" w:color="auto"/>
              <w:right w:val="double" w:sz="12" w:space="0" w:color="auto"/>
            </w:tcBorders>
            <w:shd w:val="clear" w:color="auto" w:fill="DBE5F1"/>
          </w:tcPr>
          <w:p w14:paraId="442D88F8" w14:textId="77777777" w:rsidR="006F3BD8" w:rsidRPr="001F44C1" w:rsidRDefault="006F3BD8" w:rsidP="006F3BD8">
            <w:pPr>
              <w:keepNext/>
              <w:outlineLvl w:val="1"/>
              <w:rPr>
                <w:b/>
              </w:rPr>
            </w:pPr>
            <w:r w:rsidRPr="001F44C1">
              <w:rPr>
                <w:b/>
              </w:rPr>
              <w:t>Общество</w:t>
            </w:r>
          </w:p>
        </w:tc>
      </w:tr>
      <w:tr w:rsidR="006F3BD8" w:rsidRPr="001F44C1" w14:paraId="04793E27" w14:textId="77777777" w:rsidTr="00BC0517">
        <w:trPr>
          <w:cantSplit/>
        </w:trPr>
        <w:tc>
          <w:tcPr>
            <w:tcW w:w="5148" w:type="dxa"/>
            <w:gridSpan w:val="2"/>
            <w:tcBorders>
              <w:top w:val="single" w:sz="12" w:space="0" w:color="auto"/>
              <w:left w:val="double" w:sz="12" w:space="0" w:color="auto"/>
              <w:bottom w:val="single" w:sz="12" w:space="0" w:color="auto"/>
              <w:right w:val="single" w:sz="12" w:space="0" w:color="auto"/>
            </w:tcBorders>
          </w:tcPr>
          <w:p w14:paraId="033B00ED" w14:textId="77777777" w:rsidR="006F3BD8" w:rsidRPr="001F44C1" w:rsidRDefault="006F3BD8" w:rsidP="006F3BD8">
            <w:pPr>
              <w:jc w:val="center"/>
            </w:pPr>
          </w:p>
        </w:tc>
        <w:tc>
          <w:tcPr>
            <w:tcW w:w="4788" w:type="dxa"/>
            <w:tcBorders>
              <w:top w:val="single" w:sz="12" w:space="0" w:color="auto"/>
              <w:left w:val="single" w:sz="12" w:space="0" w:color="auto"/>
              <w:bottom w:val="single" w:sz="12" w:space="0" w:color="auto"/>
              <w:right w:val="double" w:sz="12" w:space="0" w:color="auto"/>
            </w:tcBorders>
          </w:tcPr>
          <w:p w14:paraId="099F3B19" w14:textId="77777777" w:rsidR="006F3BD8" w:rsidRPr="001F44C1" w:rsidRDefault="006F3BD8" w:rsidP="006F3BD8">
            <w:pPr>
              <w:keepNext/>
              <w:outlineLvl w:val="2"/>
              <w:rPr>
                <w:i/>
              </w:rPr>
            </w:pPr>
          </w:p>
          <w:p w14:paraId="3CAAEE00" w14:textId="77777777" w:rsidR="006F3BD8" w:rsidRPr="001F44C1" w:rsidRDefault="006F3BD8" w:rsidP="006F3BD8">
            <w:pPr>
              <w:keepNext/>
              <w:outlineLvl w:val="2"/>
              <w:rPr>
                <w:i/>
              </w:rPr>
            </w:pPr>
          </w:p>
        </w:tc>
      </w:tr>
      <w:tr w:rsidR="006F3BD8" w:rsidRPr="001F44C1" w14:paraId="1102E137" w14:textId="77777777" w:rsidTr="00BC0517">
        <w:trPr>
          <w:cantSplit/>
        </w:trPr>
        <w:tc>
          <w:tcPr>
            <w:tcW w:w="5148" w:type="dxa"/>
            <w:gridSpan w:val="2"/>
            <w:tcBorders>
              <w:top w:val="single" w:sz="12" w:space="0" w:color="auto"/>
              <w:left w:val="double" w:sz="12" w:space="0" w:color="auto"/>
              <w:bottom w:val="single" w:sz="12" w:space="0" w:color="auto"/>
              <w:right w:val="single" w:sz="12" w:space="0" w:color="auto"/>
            </w:tcBorders>
            <w:shd w:val="clear" w:color="auto" w:fill="DBE5F1"/>
          </w:tcPr>
          <w:p w14:paraId="3A51FF49" w14:textId="77777777" w:rsidR="006F3BD8" w:rsidRPr="001F44C1" w:rsidRDefault="006F3BD8" w:rsidP="006F3BD8">
            <w:pPr>
              <w:jc w:val="center"/>
              <w:rPr>
                <w:b/>
                <w:bCs/>
              </w:rPr>
            </w:pPr>
            <w:r w:rsidRPr="001F44C1">
              <w:rPr>
                <w:b/>
                <w:bCs/>
              </w:rPr>
              <w:t>Дата / Время происшествия</w:t>
            </w:r>
          </w:p>
        </w:tc>
        <w:tc>
          <w:tcPr>
            <w:tcW w:w="4788" w:type="dxa"/>
            <w:tcBorders>
              <w:top w:val="single" w:sz="12" w:space="0" w:color="auto"/>
              <w:left w:val="single" w:sz="12" w:space="0" w:color="auto"/>
              <w:bottom w:val="single" w:sz="12" w:space="0" w:color="auto"/>
              <w:right w:val="double" w:sz="12" w:space="0" w:color="auto"/>
            </w:tcBorders>
            <w:shd w:val="clear" w:color="auto" w:fill="DBE5F1"/>
          </w:tcPr>
          <w:p w14:paraId="76BB784C" w14:textId="77777777" w:rsidR="006F3BD8" w:rsidRPr="001F44C1" w:rsidRDefault="006F3BD8" w:rsidP="006F3BD8">
            <w:pPr>
              <w:jc w:val="center"/>
              <w:rPr>
                <w:b/>
                <w:bCs/>
              </w:rPr>
            </w:pPr>
            <w:r w:rsidRPr="001F44C1">
              <w:rPr>
                <w:b/>
                <w:bCs/>
              </w:rPr>
              <w:t>Место происшествия</w:t>
            </w:r>
          </w:p>
        </w:tc>
      </w:tr>
      <w:tr w:rsidR="006F3BD8" w:rsidRPr="001F44C1" w14:paraId="6809EB84" w14:textId="77777777" w:rsidTr="00BC0517">
        <w:trPr>
          <w:cantSplit/>
        </w:trPr>
        <w:tc>
          <w:tcPr>
            <w:tcW w:w="5148" w:type="dxa"/>
            <w:gridSpan w:val="2"/>
            <w:tcBorders>
              <w:top w:val="single" w:sz="12" w:space="0" w:color="auto"/>
              <w:left w:val="double" w:sz="12" w:space="0" w:color="auto"/>
              <w:bottom w:val="double" w:sz="12" w:space="0" w:color="auto"/>
              <w:right w:val="single" w:sz="12" w:space="0" w:color="auto"/>
            </w:tcBorders>
          </w:tcPr>
          <w:p w14:paraId="3686BA25" w14:textId="77777777" w:rsidR="006F3BD8" w:rsidRPr="001F44C1" w:rsidRDefault="006F3BD8" w:rsidP="006F3BD8">
            <w:pPr>
              <w:jc w:val="center"/>
            </w:pPr>
          </w:p>
          <w:p w14:paraId="699FFC00" w14:textId="77777777" w:rsidR="006F3BD8" w:rsidRPr="001F44C1" w:rsidRDefault="006F3BD8" w:rsidP="006F3BD8">
            <w:pPr>
              <w:jc w:val="center"/>
            </w:pPr>
          </w:p>
        </w:tc>
        <w:tc>
          <w:tcPr>
            <w:tcW w:w="4788" w:type="dxa"/>
            <w:tcBorders>
              <w:top w:val="single" w:sz="12" w:space="0" w:color="auto"/>
              <w:left w:val="single" w:sz="12" w:space="0" w:color="auto"/>
              <w:bottom w:val="double" w:sz="12" w:space="0" w:color="auto"/>
              <w:right w:val="double" w:sz="12" w:space="0" w:color="auto"/>
            </w:tcBorders>
          </w:tcPr>
          <w:p w14:paraId="39936EAE" w14:textId="77777777" w:rsidR="006F3BD8" w:rsidRPr="001F44C1" w:rsidRDefault="006F3BD8" w:rsidP="006F3BD8">
            <w:pPr>
              <w:jc w:val="center"/>
            </w:pPr>
            <w:r w:rsidRPr="001F44C1">
              <w:rPr>
                <w:i/>
                <w:iCs/>
              </w:rPr>
              <w:t xml:space="preserve"> </w:t>
            </w:r>
          </w:p>
        </w:tc>
      </w:tr>
      <w:tr w:rsidR="006F3BD8" w:rsidRPr="001F44C1" w14:paraId="270028BA" w14:textId="77777777" w:rsidTr="00BC0517">
        <w:trPr>
          <w:cantSplit/>
          <w:trHeight w:val="438"/>
        </w:trPr>
        <w:tc>
          <w:tcPr>
            <w:tcW w:w="9936" w:type="dxa"/>
            <w:gridSpan w:val="3"/>
            <w:tcBorders>
              <w:top w:val="double" w:sz="12" w:space="0" w:color="auto"/>
              <w:left w:val="double" w:sz="12" w:space="0" w:color="auto"/>
              <w:bottom w:val="double" w:sz="12" w:space="0" w:color="auto"/>
              <w:right w:val="double" w:sz="12" w:space="0" w:color="auto"/>
            </w:tcBorders>
          </w:tcPr>
          <w:p w14:paraId="5F9D0CC7" w14:textId="77777777" w:rsidR="006F3BD8" w:rsidRPr="001F44C1" w:rsidRDefault="006F3BD8" w:rsidP="006F3BD8">
            <w:pPr>
              <w:jc w:val="center"/>
              <w:rPr>
                <w:b/>
                <w:bCs/>
              </w:rPr>
            </w:pPr>
            <w:r w:rsidRPr="001F44C1">
              <w:rPr>
                <w:b/>
                <w:bCs/>
                <w:color w:val="FF0000"/>
                <w:u w:val="single"/>
              </w:rPr>
              <w:t>СОБЫТИЕ</w:t>
            </w:r>
            <w:r w:rsidRPr="001F44C1">
              <w:rPr>
                <w:b/>
                <w:bCs/>
              </w:rPr>
              <w:t xml:space="preserve"> </w:t>
            </w:r>
          </w:p>
        </w:tc>
      </w:tr>
      <w:tr w:rsidR="006F3BD8" w:rsidRPr="001F44C1" w14:paraId="032E95F9" w14:textId="77777777" w:rsidTr="00BC0517">
        <w:trPr>
          <w:cantSplit/>
        </w:trPr>
        <w:tc>
          <w:tcPr>
            <w:tcW w:w="9936" w:type="dxa"/>
            <w:gridSpan w:val="3"/>
            <w:tcBorders>
              <w:top w:val="double" w:sz="12" w:space="0" w:color="auto"/>
              <w:left w:val="double" w:sz="12" w:space="0" w:color="auto"/>
              <w:bottom w:val="double" w:sz="12" w:space="0" w:color="auto"/>
              <w:right w:val="double" w:sz="12" w:space="0" w:color="auto"/>
            </w:tcBorders>
            <w:shd w:val="clear" w:color="auto" w:fill="FFFF00"/>
          </w:tcPr>
          <w:p w14:paraId="4C2739C4" w14:textId="77777777" w:rsidR="006F3BD8" w:rsidRPr="001F44C1" w:rsidRDefault="006F3BD8" w:rsidP="006F3BD8">
            <w:pPr>
              <w:jc w:val="both"/>
            </w:pPr>
          </w:p>
          <w:p w14:paraId="17DFF803" w14:textId="77777777" w:rsidR="006F3BD8" w:rsidRPr="001F44C1" w:rsidRDefault="006F3BD8" w:rsidP="006F3BD8">
            <w:pPr>
              <w:jc w:val="both"/>
            </w:pPr>
          </w:p>
          <w:p w14:paraId="063A3C79" w14:textId="77777777" w:rsidR="006F3BD8" w:rsidRPr="001F44C1" w:rsidRDefault="006F3BD8" w:rsidP="006F3BD8">
            <w:pPr>
              <w:jc w:val="both"/>
            </w:pPr>
          </w:p>
        </w:tc>
      </w:tr>
      <w:tr w:rsidR="006F3BD8" w:rsidRPr="001F44C1" w14:paraId="775BF6C1" w14:textId="77777777" w:rsidTr="00BC0517">
        <w:trPr>
          <w:cantSplit/>
        </w:trPr>
        <w:tc>
          <w:tcPr>
            <w:tcW w:w="9936" w:type="dxa"/>
            <w:gridSpan w:val="3"/>
            <w:tcBorders>
              <w:top w:val="double" w:sz="12" w:space="0" w:color="auto"/>
              <w:left w:val="double" w:sz="12" w:space="0" w:color="auto"/>
              <w:bottom w:val="double" w:sz="12" w:space="0" w:color="auto"/>
              <w:right w:val="double" w:sz="12" w:space="0" w:color="auto"/>
            </w:tcBorders>
            <w:shd w:val="clear" w:color="auto" w:fill="DBE5F1"/>
          </w:tcPr>
          <w:p w14:paraId="2D3C24C9" w14:textId="77777777" w:rsidR="006F3BD8" w:rsidRPr="001F44C1" w:rsidRDefault="006F3BD8" w:rsidP="006F3BD8">
            <w:pPr>
              <w:keepNext/>
              <w:outlineLvl w:val="1"/>
              <w:rPr>
                <w:b/>
              </w:rPr>
            </w:pPr>
            <w:r w:rsidRPr="001F44C1">
              <w:rPr>
                <w:b/>
              </w:rPr>
              <w:t>КОММЕНТАРИИ</w:t>
            </w:r>
          </w:p>
        </w:tc>
      </w:tr>
      <w:tr w:rsidR="006F3BD8" w:rsidRPr="001F44C1" w14:paraId="72E0267B" w14:textId="77777777" w:rsidTr="00BC0517">
        <w:trPr>
          <w:cantSplit/>
        </w:trPr>
        <w:tc>
          <w:tcPr>
            <w:tcW w:w="9936" w:type="dxa"/>
            <w:gridSpan w:val="3"/>
            <w:tcBorders>
              <w:top w:val="double" w:sz="12" w:space="0" w:color="auto"/>
              <w:left w:val="double" w:sz="12" w:space="0" w:color="auto"/>
              <w:bottom w:val="double" w:sz="12" w:space="0" w:color="auto"/>
              <w:right w:val="double" w:sz="12" w:space="0" w:color="auto"/>
            </w:tcBorders>
            <w:shd w:val="clear" w:color="auto" w:fill="DBE5F1"/>
          </w:tcPr>
          <w:p w14:paraId="1E1642C0" w14:textId="77777777" w:rsidR="006F3BD8" w:rsidRPr="001F44C1" w:rsidRDefault="006F3BD8" w:rsidP="006F3BD8">
            <w:pPr>
              <w:jc w:val="both"/>
            </w:pPr>
          </w:p>
          <w:p w14:paraId="570B844F" w14:textId="77777777" w:rsidR="006F3BD8" w:rsidRPr="001F44C1" w:rsidRDefault="006F3BD8" w:rsidP="006F3BD8">
            <w:pPr>
              <w:jc w:val="both"/>
            </w:pPr>
          </w:p>
          <w:p w14:paraId="6FDFAC41" w14:textId="77777777" w:rsidR="006F3BD8" w:rsidRPr="001F44C1" w:rsidRDefault="006F3BD8" w:rsidP="006F3BD8">
            <w:pPr>
              <w:jc w:val="both"/>
            </w:pPr>
          </w:p>
        </w:tc>
      </w:tr>
    </w:tbl>
    <w:p w14:paraId="1C313A0B" w14:textId="77777777" w:rsidR="006F3BD8" w:rsidRPr="001F44C1" w:rsidRDefault="006F3BD8" w:rsidP="006F3BD8"/>
    <w:p w14:paraId="278C6721" w14:textId="77777777" w:rsidR="006F3BD8" w:rsidRPr="001F44C1" w:rsidRDefault="006F3BD8" w:rsidP="006F3BD8"/>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7"/>
        <w:gridCol w:w="3721"/>
        <w:gridCol w:w="4654"/>
      </w:tblGrid>
      <w:tr w:rsidR="006F3BD8" w:rsidRPr="001F44C1" w14:paraId="5152B134" w14:textId="77777777" w:rsidTr="00BC0517">
        <w:trPr>
          <w:cantSplit/>
        </w:trPr>
        <w:tc>
          <w:tcPr>
            <w:tcW w:w="1547" w:type="dxa"/>
            <w:tcBorders>
              <w:top w:val="double" w:sz="12" w:space="0" w:color="auto"/>
              <w:left w:val="double" w:sz="12" w:space="0" w:color="auto"/>
              <w:bottom w:val="single" w:sz="12" w:space="0" w:color="auto"/>
              <w:right w:val="double" w:sz="12" w:space="0" w:color="auto"/>
            </w:tcBorders>
            <w:shd w:val="clear" w:color="auto" w:fill="DBE5F1"/>
          </w:tcPr>
          <w:p w14:paraId="505D1A21" w14:textId="77777777" w:rsidR="006F3BD8" w:rsidRPr="001F44C1" w:rsidRDefault="006F3BD8" w:rsidP="006F3BD8">
            <w:pPr>
              <w:jc w:val="center"/>
              <w:rPr>
                <w:b/>
                <w:bCs/>
              </w:rPr>
            </w:pPr>
            <w:r w:rsidRPr="001F44C1">
              <w:rPr>
                <w:b/>
                <w:bCs/>
              </w:rPr>
              <w:t>№ блока</w:t>
            </w:r>
          </w:p>
        </w:tc>
        <w:tc>
          <w:tcPr>
            <w:tcW w:w="8375" w:type="dxa"/>
            <w:gridSpan w:val="2"/>
            <w:vMerge w:val="restart"/>
            <w:tcBorders>
              <w:top w:val="double" w:sz="12" w:space="0" w:color="auto"/>
              <w:left w:val="double" w:sz="12" w:space="0" w:color="auto"/>
              <w:bottom w:val="double" w:sz="12" w:space="0" w:color="auto"/>
              <w:right w:val="double" w:sz="12" w:space="0" w:color="auto"/>
            </w:tcBorders>
          </w:tcPr>
          <w:p w14:paraId="1EC04639" w14:textId="77777777" w:rsidR="006F3BD8" w:rsidRPr="001F44C1" w:rsidRDefault="006F3BD8" w:rsidP="006F3BD8">
            <w:pPr>
              <w:keepNext/>
              <w:jc w:val="center"/>
              <w:outlineLvl w:val="0"/>
              <w:rPr>
                <w:b/>
                <w:spacing w:val="60"/>
              </w:rPr>
            </w:pPr>
            <w:r w:rsidRPr="001F44C1">
              <w:rPr>
                <w:b/>
                <w:spacing w:val="60"/>
              </w:rPr>
              <w:t>Блок построения (условие)</w:t>
            </w:r>
          </w:p>
        </w:tc>
      </w:tr>
      <w:tr w:rsidR="006F3BD8" w:rsidRPr="001F44C1" w14:paraId="7F054E1A" w14:textId="77777777" w:rsidTr="00BC0517">
        <w:trPr>
          <w:cantSplit/>
          <w:trHeight w:val="268"/>
        </w:trPr>
        <w:tc>
          <w:tcPr>
            <w:tcW w:w="1547" w:type="dxa"/>
            <w:tcBorders>
              <w:top w:val="single" w:sz="12" w:space="0" w:color="auto"/>
              <w:left w:val="double" w:sz="12" w:space="0" w:color="auto"/>
              <w:bottom w:val="double" w:sz="12" w:space="0" w:color="auto"/>
              <w:right w:val="double" w:sz="12" w:space="0" w:color="auto"/>
            </w:tcBorders>
          </w:tcPr>
          <w:p w14:paraId="6C64F014" w14:textId="77777777" w:rsidR="006F3BD8" w:rsidRPr="001F44C1" w:rsidRDefault="006F3BD8" w:rsidP="006F3BD8">
            <w:pPr>
              <w:jc w:val="center"/>
            </w:pPr>
          </w:p>
        </w:tc>
        <w:tc>
          <w:tcPr>
            <w:tcW w:w="8375" w:type="dxa"/>
            <w:gridSpan w:val="2"/>
            <w:vMerge/>
            <w:tcBorders>
              <w:left w:val="double" w:sz="12" w:space="0" w:color="auto"/>
              <w:bottom w:val="double" w:sz="12" w:space="0" w:color="auto"/>
              <w:right w:val="double" w:sz="12" w:space="0" w:color="auto"/>
            </w:tcBorders>
          </w:tcPr>
          <w:p w14:paraId="775B2773" w14:textId="77777777" w:rsidR="006F3BD8" w:rsidRPr="001F44C1" w:rsidRDefault="006F3BD8" w:rsidP="006F3BD8"/>
        </w:tc>
      </w:tr>
      <w:tr w:rsidR="006F3BD8" w:rsidRPr="001F44C1" w14:paraId="55EE9CF2" w14:textId="77777777" w:rsidTr="00BC0517">
        <w:trPr>
          <w:cantSplit/>
        </w:trPr>
        <w:tc>
          <w:tcPr>
            <w:tcW w:w="5268" w:type="dxa"/>
            <w:gridSpan w:val="2"/>
            <w:tcBorders>
              <w:left w:val="double" w:sz="12" w:space="0" w:color="auto"/>
              <w:bottom w:val="single" w:sz="12" w:space="0" w:color="auto"/>
              <w:right w:val="single" w:sz="12" w:space="0" w:color="auto"/>
            </w:tcBorders>
            <w:shd w:val="clear" w:color="auto" w:fill="DBE5F1"/>
          </w:tcPr>
          <w:p w14:paraId="099227DF" w14:textId="77777777" w:rsidR="006F3BD8" w:rsidRPr="001F44C1" w:rsidRDefault="006F3BD8" w:rsidP="006F3BD8">
            <w:pPr>
              <w:keepNext/>
              <w:outlineLvl w:val="1"/>
              <w:rPr>
                <w:b/>
              </w:rPr>
            </w:pPr>
            <w:r w:rsidRPr="001F44C1">
              <w:rPr>
                <w:b/>
              </w:rPr>
              <w:t>№ Происшествия</w:t>
            </w:r>
          </w:p>
        </w:tc>
        <w:tc>
          <w:tcPr>
            <w:tcW w:w="4654" w:type="dxa"/>
            <w:tcBorders>
              <w:left w:val="single" w:sz="12" w:space="0" w:color="auto"/>
              <w:bottom w:val="single" w:sz="12" w:space="0" w:color="auto"/>
              <w:right w:val="double" w:sz="12" w:space="0" w:color="auto"/>
            </w:tcBorders>
            <w:shd w:val="clear" w:color="auto" w:fill="DBE5F1"/>
          </w:tcPr>
          <w:p w14:paraId="47104332" w14:textId="77777777" w:rsidR="006F3BD8" w:rsidRPr="001F44C1" w:rsidRDefault="006F3BD8" w:rsidP="006F3BD8">
            <w:pPr>
              <w:keepNext/>
              <w:outlineLvl w:val="1"/>
              <w:rPr>
                <w:b/>
              </w:rPr>
            </w:pPr>
            <w:r w:rsidRPr="001F44C1">
              <w:rPr>
                <w:b/>
              </w:rPr>
              <w:t>Общество</w:t>
            </w:r>
          </w:p>
        </w:tc>
      </w:tr>
      <w:tr w:rsidR="006F3BD8" w:rsidRPr="001F44C1" w14:paraId="0BCFD597" w14:textId="77777777" w:rsidTr="00BC0517">
        <w:trPr>
          <w:cantSplit/>
        </w:trPr>
        <w:tc>
          <w:tcPr>
            <w:tcW w:w="5268" w:type="dxa"/>
            <w:gridSpan w:val="2"/>
            <w:tcBorders>
              <w:top w:val="single" w:sz="12" w:space="0" w:color="auto"/>
              <w:left w:val="double" w:sz="12" w:space="0" w:color="auto"/>
              <w:bottom w:val="single" w:sz="12" w:space="0" w:color="auto"/>
              <w:right w:val="single" w:sz="12" w:space="0" w:color="auto"/>
            </w:tcBorders>
          </w:tcPr>
          <w:p w14:paraId="3E07CA34" w14:textId="77777777" w:rsidR="006F3BD8" w:rsidRPr="001F44C1" w:rsidRDefault="006F3BD8" w:rsidP="006F3BD8">
            <w:pPr>
              <w:jc w:val="center"/>
            </w:pPr>
          </w:p>
        </w:tc>
        <w:tc>
          <w:tcPr>
            <w:tcW w:w="4654" w:type="dxa"/>
            <w:tcBorders>
              <w:top w:val="single" w:sz="12" w:space="0" w:color="auto"/>
              <w:left w:val="single" w:sz="12" w:space="0" w:color="auto"/>
              <w:bottom w:val="single" w:sz="12" w:space="0" w:color="auto"/>
              <w:right w:val="double" w:sz="12" w:space="0" w:color="auto"/>
            </w:tcBorders>
          </w:tcPr>
          <w:p w14:paraId="4BE50202" w14:textId="77777777" w:rsidR="006F3BD8" w:rsidRPr="001F44C1" w:rsidRDefault="006F3BD8" w:rsidP="006F3BD8">
            <w:pPr>
              <w:keepNext/>
              <w:outlineLvl w:val="2"/>
              <w:rPr>
                <w:i/>
              </w:rPr>
            </w:pPr>
          </w:p>
          <w:p w14:paraId="2B8AEDC1" w14:textId="77777777" w:rsidR="006F3BD8" w:rsidRPr="001F44C1" w:rsidRDefault="006F3BD8" w:rsidP="006F3BD8">
            <w:pPr>
              <w:keepNext/>
              <w:outlineLvl w:val="2"/>
              <w:rPr>
                <w:i/>
              </w:rPr>
            </w:pPr>
          </w:p>
        </w:tc>
      </w:tr>
      <w:tr w:rsidR="006F3BD8" w:rsidRPr="001F44C1" w14:paraId="0E440D06" w14:textId="77777777" w:rsidTr="00BC0517">
        <w:trPr>
          <w:cantSplit/>
        </w:trPr>
        <w:tc>
          <w:tcPr>
            <w:tcW w:w="5268" w:type="dxa"/>
            <w:gridSpan w:val="2"/>
            <w:tcBorders>
              <w:top w:val="single" w:sz="12" w:space="0" w:color="auto"/>
              <w:left w:val="double" w:sz="12" w:space="0" w:color="auto"/>
              <w:bottom w:val="single" w:sz="12" w:space="0" w:color="auto"/>
              <w:right w:val="single" w:sz="12" w:space="0" w:color="auto"/>
            </w:tcBorders>
            <w:shd w:val="clear" w:color="auto" w:fill="DBE5F1"/>
          </w:tcPr>
          <w:p w14:paraId="3F41B87B" w14:textId="77777777" w:rsidR="006F3BD8" w:rsidRPr="001F44C1" w:rsidRDefault="006F3BD8" w:rsidP="006F3BD8">
            <w:pPr>
              <w:jc w:val="center"/>
              <w:rPr>
                <w:b/>
                <w:bCs/>
              </w:rPr>
            </w:pPr>
            <w:r w:rsidRPr="001F44C1">
              <w:rPr>
                <w:b/>
                <w:bCs/>
              </w:rPr>
              <w:t>Дата / Время происшествия</w:t>
            </w:r>
          </w:p>
        </w:tc>
        <w:tc>
          <w:tcPr>
            <w:tcW w:w="4654" w:type="dxa"/>
            <w:tcBorders>
              <w:top w:val="single" w:sz="12" w:space="0" w:color="auto"/>
              <w:left w:val="single" w:sz="12" w:space="0" w:color="auto"/>
              <w:bottom w:val="single" w:sz="12" w:space="0" w:color="auto"/>
              <w:right w:val="double" w:sz="12" w:space="0" w:color="auto"/>
            </w:tcBorders>
            <w:shd w:val="clear" w:color="auto" w:fill="DBE5F1"/>
          </w:tcPr>
          <w:p w14:paraId="574F0A1E" w14:textId="77777777" w:rsidR="006F3BD8" w:rsidRPr="001F44C1" w:rsidRDefault="006F3BD8" w:rsidP="006F3BD8">
            <w:pPr>
              <w:jc w:val="center"/>
              <w:rPr>
                <w:b/>
                <w:bCs/>
              </w:rPr>
            </w:pPr>
            <w:r w:rsidRPr="001F44C1">
              <w:rPr>
                <w:b/>
                <w:bCs/>
              </w:rPr>
              <w:t>Место происшествия</w:t>
            </w:r>
          </w:p>
        </w:tc>
      </w:tr>
      <w:tr w:rsidR="006F3BD8" w:rsidRPr="001F44C1" w14:paraId="5F235408" w14:textId="77777777" w:rsidTr="00BC0517">
        <w:trPr>
          <w:cantSplit/>
        </w:trPr>
        <w:tc>
          <w:tcPr>
            <w:tcW w:w="5268" w:type="dxa"/>
            <w:gridSpan w:val="2"/>
            <w:tcBorders>
              <w:top w:val="single" w:sz="12" w:space="0" w:color="auto"/>
              <w:left w:val="double" w:sz="12" w:space="0" w:color="auto"/>
              <w:bottom w:val="double" w:sz="12" w:space="0" w:color="auto"/>
              <w:right w:val="single" w:sz="12" w:space="0" w:color="auto"/>
            </w:tcBorders>
          </w:tcPr>
          <w:p w14:paraId="63B456C6" w14:textId="77777777" w:rsidR="006F3BD8" w:rsidRPr="001F44C1" w:rsidRDefault="006F3BD8" w:rsidP="006F3BD8">
            <w:pPr>
              <w:jc w:val="center"/>
            </w:pPr>
          </w:p>
        </w:tc>
        <w:tc>
          <w:tcPr>
            <w:tcW w:w="4654" w:type="dxa"/>
            <w:tcBorders>
              <w:top w:val="single" w:sz="12" w:space="0" w:color="auto"/>
              <w:left w:val="single" w:sz="12" w:space="0" w:color="auto"/>
              <w:bottom w:val="double" w:sz="12" w:space="0" w:color="auto"/>
              <w:right w:val="double" w:sz="12" w:space="0" w:color="auto"/>
            </w:tcBorders>
          </w:tcPr>
          <w:p w14:paraId="1871E198" w14:textId="77777777" w:rsidR="006F3BD8" w:rsidRPr="001F44C1" w:rsidRDefault="006F3BD8" w:rsidP="006F3BD8">
            <w:pPr>
              <w:jc w:val="center"/>
              <w:rPr>
                <w:i/>
                <w:iCs/>
              </w:rPr>
            </w:pPr>
          </w:p>
          <w:p w14:paraId="63E83AC4" w14:textId="77777777" w:rsidR="006F3BD8" w:rsidRPr="001F44C1" w:rsidRDefault="006F3BD8" w:rsidP="006F3BD8">
            <w:pPr>
              <w:jc w:val="center"/>
            </w:pPr>
            <w:r w:rsidRPr="001F44C1">
              <w:rPr>
                <w:i/>
                <w:iCs/>
              </w:rPr>
              <w:t xml:space="preserve"> </w:t>
            </w:r>
          </w:p>
        </w:tc>
      </w:tr>
      <w:tr w:rsidR="006F3BD8" w:rsidRPr="001F44C1" w14:paraId="7C283A63" w14:textId="77777777" w:rsidTr="00BC0517">
        <w:trPr>
          <w:cantSplit/>
          <w:trHeight w:val="463"/>
        </w:trPr>
        <w:tc>
          <w:tcPr>
            <w:tcW w:w="9922" w:type="dxa"/>
            <w:gridSpan w:val="3"/>
            <w:tcBorders>
              <w:top w:val="double" w:sz="12" w:space="0" w:color="auto"/>
              <w:left w:val="double" w:sz="12" w:space="0" w:color="auto"/>
              <w:bottom w:val="double" w:sz="12" w:space="0" w:color="auto"/>
              <w:right w:val="double" w:sz="12" w:space="0" w:color="auto"/>
            </w:tcBorders>
          </w:tcPr>
          <w:p w14:paraId="695BA726" w14:textId="77777777" w:rsidR="006F3BD8" w:rsidRPr="001F44C1" w:rsidRDefault="006F3BD8" w:rsidP="006F3BD8">
            <w:pPr>
              <w:jc w:val="center"/>
              <w:rPr>
                <w:b/>
                <w:bCs/>
              </w:rPr>
            </w:pPr>
            <w:r w:rsidRPr="001F44C1">
              <w:rPr>
                <w:b/>
                <w:bCs/>
                <w:color w:val="FF0000"/>
                <w:u w:val="single"/>
              </w:rPr>
              <w:t>УСЛОВИЕ</w:t>
            </w:r>
            <w:r w:rsidRPr="001F44C1">
              <w:rPr>
                <w:b/>
                <w:bCs/>
              </w:rPr>
              <w:t xml:space="preserve"> </w:t>
            </w:r>
          </w:p>
        </w:tc>
      </w:tr>
      <w:tr w:rsidR="006F3BD8" w:rsidRPr="001F44C1" w14:paraId="15AF5EDC" w14:textId="77777777" w:rsidTr="00BC0517">
        <w:trPr>
          <w:cantSplit/>
        </w:trPr>
        <w:tc>
          <w:tcPr>
            <w:tcW w:w="9922" w:type="dxa"/>
            <w:gridSpan w:val="3"/>
            <w:tcBorders>
              <w:top w:val="double" w:sz="12" w:space="0" w:color="auto"/>
              <w:left w:val="double" w:sz="12" w:space="0" w:color="auto"/>
              <w:bottom w:val="double" w:sz="12" w:space="0" w:color="auto"/>
              <w:right w:val="double" w:sz="12" w:space="0" w:color="auto"/>
            </w:tcBorders>
            <w:shd w:val="clear" w:color="auto" w:fill="FFFF00"/>
          </w:tcPr>
          <w:p w14:paraId="2E54E326" w14:textId="77777777" w:rsidR="006F3BD8" w:rsidRPr="001F44C1" w:rsidRDefault="006F3BD8" w:rsidP="006F3BD8">
            <w:pPr>
              <w:jc w:val="both"/>
            </w:pPr>
          </w:p>
          <w:p w14:paraId="188DDEF7" w14:textId="3CBD1907" w:rsidR="006F3BD8" w:rsidRPr="001F44C1" w:rsidRDefault="006F3BD8" w:rsidP="006F3BD8">
            <w:pPr>
              <w:jc w:val="both"/>
            </w:pPr>
          </w:p>
        </w:tc>
      </w:tr>
      <w:tr w:rsidR="006F3BD8" w:rsidRPr="001F44C1" w14:paraId="61ECF614" w14:textId="77777777" w:rsidTr="00BC0517">
        <w:trPr>
          <w:cantSplit/>
        </w:trPr>
        <w:tc>
          <w:tcPr>
            <w:tcW w:w="9922" w:type="dxa"/>
            <w:gridSpan w:val="3"/>
            <w:tcBorders>
              <w:top w:val="double" w:sz="12" w:space="0" w:color="auto"/>
              <w:left w:val="double" w:sz="12" w:space="0" w:color="auto"/>
              <w:bottom w:val="double" w:sz="12" w:space="0" w:color="auto"/>
              <w:right w:val="double" w:sz="12" w:space="0" w:color="auto"/>
            </w:tcBorders>
            <w:shd w:val="clear" w:color="auto" w:fill="DBE5F1"/>
          </w:tcPr>
          <w:p w14:paraId="03D6C916" w14:textId="77777777" w:rsidR="006F3BD8" w:rsidRPr="001F44C1" w:rsidRDefault="006F3BD8" w:rsidP="006F3BD8">
            <w:pPr>
              <w:keepNext/>
              <w:outlineLvl w:val="1"/>
              <w:rPr>
                <w:b/>
              </w:rPr>
            </w:pPr>
            <w:r w:rsidRPr="001F44C1">
              <w:rPr>
                <w:b/>
              </w:rPr>
              <w:t>КОММЕНТАРИИ</w:t>
            </w:r>
          </w:p>
        </w:tc>
      </w:tr>
      <w:tr w:rsidR="006F3BD8" w:rsidRPr="0090431A" w14:paraId="01FFB5D3" w14:textId="77777777" w:rsidTr="00BC0517">
        <w:trPr>
          <w:cantSplit/>
        </w:trPr>
        <w:tc>
          <w:tcPr>
            <w:tcW w:w="9922" w:type="dxa"/>
            <w:gridSpan w:val="3"/>
            <w:tcBorders>
              <w:top w:val="double" w:sz="12" w:space="0" w:color="auto"/>
              <w:left w:val="double" w:sz="12" w:space="0" w:color="auto"/>
              <w:bottom w:val="double" w:sz="12" w:space="0" w:color="auto"/>
              <w:right w:val="double" w:sz="12" w:space="0" w:color="auto"/>
            </w:tcBorders>
            <w:shd w:val="clear" w:color="auto" w:fill="DBE5F1"/>
          </w:tcPr>
          <w:p w14:paraId="7033097A" w14:textId="77777777" w:rsidR="006F3BD8" w:rsidRDefault="006F3BD8" w:rsidP="006F3BD8">
            <w:pPr>
              <w:jc w:val="both"/>
              <w:rPr>
                <w:sz w:val="28"/>
                <w:szCs w:val="28"/>
                <w:lang w:val="en-US"/>
              </w:rPr>
            </w:pPr>
          </w:p>
          <w:p w14:paraId="3F3CE188" w14:textId="77777777" w:rsidR="00CB31AD" w:rsidRDefault="00CB31AD" w:rsidP="006F3BD8">
            <w:pPr>
              <w:jc w:val="both"/>
              <w:rPr>
                <w:sz w:val="28"/>
                <w:szCs w:val="28"/>
                <w:lang w:val="en-US"/>
              </w:rPr>
            </w:pPr>
          </w:p>
          <w:p w14:paraId="40F7EB03" w14:textId="39BDBE5E" w:rsidR="00CB31AD" w:rsidRPr="0090431A" w:rsidRDefault="00CB31AD" w:rsidP="006F3BD8">
            <w:pPr>
              <w:jc w:val="both"/>
              <w:rPr>
                <w:sz w:val="28"/>
                <w:szCs w:val="28"/>
                <w:lang w:val="en-US"/>
              </w:rPr>
            </w:pPr>
          </w:p>
        </w:tc>
      </w:tr>
      <w:bookmarkEnd w:id="35"/>
      <w:bookmarkEnd w:id="37"/>
    </w:tbl>
    <w:p w14:paraId="7FDE6C64" w14:textId="4C537471" w:rsidR="00DA6198" w:rsidRDefault="00DA6198" w:rsidP="00DA6198">
      <w:pPr>
        <w:spacing w:after="120"/>
      </w:pPr>
    </w:p>
    <w:p w14:paraId="1CB3F114" w14:textId="66998147" w:rsidR="00CB31AD" w:rsidRDefault="00CB31AD" w:rsidP="008B5C22">
      <w:pPr>
        <w:rPr>
          <w:b/>
          <w:color w:val="000000"/>
          <w:sz w:val="28"/>
          <w:szCs w:val="28"/>
        </w:rPr>
      </w:pPr>
    </w:p>
    <w:p w14:paraId="1134AC0A" w14:textId="6C6297D3" w:rsidR="00CB31AD" w:rsidRDefault="00CB31AD" w:rsidP="00CB31AD">
      <w:pPr>
        <w:jc w:val="center"/>
        <w:rPr>
          <w:b/>
          <w:color w:val="000000"/>
          <w:sz w:val="28"/>
          <w:szCs w:val="28"/>
        </w:rPr>
      </w:pPr>
    </w:p>
    <w:p w14:paraId="1D676E9E" w14:textId="77777777" w:rsidR="004900F4" w:rsidRDefault="004900F4" w:rsidP="00CB31AD">
      <w:pPr>
        <w:jc w:val="center"/>
        <w:rPr>
          <w:b/>
          <w:color w:val="000000"/>
          <w:sz w:val="28"/>
          <w:szCs w:val="28"/>
        </w:rPr>
        <w:sectPr w:rsidR="004900F4" w:rsidSect="00D66027">
          <w:pgSz w:w="11907" w:h="16840" w:code="9"/>
          <w:pgMar w:top="851" w:right="567" w:bottom="851" w:left="1418" w:header="57" w:footer="57" w:gutter="0"/>
          <w:cols w:space="708"/>
          <w:docGrid w:linePitch="360"/>
        </w:sectPr>
      </w:pPr>
    </w:p>
    <w:p w14:paraId="27913B19" w14:textId="77777777" w:rsidR="000B187C" w:rsidRDefault="000B187C" w:rsidP="001567B5">
      <w:pPr>
        <w:jc w:val="right"/>
        <w:rPr>
          <w:b/>
          <w:color w:val="000000"/>
          <w:sz w:val="28"/>
          <w:szCs w:val="28"/>
        </w:rPr>
        <w:sectPr w:rsidR="000B187C" w:rsidSect="00D66027">
          <w:type w:val="continuous"/>
          <w:pgSz w:w="11907" w:h="16840" w:code="9"/>
          <w:pgMar w:top="851" w:right="567" w:bottom="851" w:left="1418" w:header="57" w:footer="57" w:gutter="0"/>
          <w:cols w:space="708"/>
          <w:docGrid w:linePitch="360"/>
        </w:sectPr>
      </w:pPr>
    </w:p>
    <w:p w14:paraId="5582142A" w14:textId="77777777" w:rsidR="00A77906" w:rsidRDefault="00A77906" w:rsidP="001567B5">
      <w:pPr>
        <w:jc w:val="right"/>
        <w:rPr>
          <w:b/>
          <w:color w:val="000000" w:themeColor="text1"/>
          <w:sz w:val="20"/>
          <w:szCs w:val="20"/>
        </w:rPr>
      </w:pPr>
      <w:r>
        <w:rPr>
          <w:b/>
          <w:color w:val="000000" w:themeColor="text1"/>
          <w:sz w:val="20"/>
          <w:szCs w:val="20"/>
        </w:rPr>
        <w:br w:type="page"/>
      </w:r>
    </w:p>
    <w:p w14:paraId="47CDC104" w14:textId="77777777" w:rsidR="00D2211E" w:rsidRDefault="00D2211E" w:rsidP="0014156C">
      <w:pPr>
        <w:jc w:val="right"/>
        <w:rPr>
          <w:b/>
          <w:sz w:val="20"/>
          <w:szCs w:val="20"/>
        </w:rPr>
      </w:pPr>
    </w:p>
    <w:p w14:paraId="42B20B6D" w14:textId="044435BA" w:rsidR="0014156C" w:rsidRPr="00D2211E" w:rsidRDefault="0014156C" w:rsidP="0014156C">
      <w:pPr>
        <w:jc w:val="right"/>
        <w:rPr>
          <w:b/>
          <w:bCs/>
          <w:caps/>
          <w:sz w:val="20"/>
          <w:szCs w:val="20"/>
        </w:rPr>
      </w:pPr>
      <w:r w:rsidRPr="00D2211E">
        <w:rPr>
          <w:b/>
          <w:sz w:val="20"/>
          <w:szCs w:val="20"/>
        </w:rPr>
        <w:t xml:space="preserve">Приложение </w:t>
      </w:r>
      <w:r w:rsidRPr="00D2211E">
        <w:rPr>
          <w:b/>
          <w:bCs/>
          <w:caps/>
          <w:sz w:val="20"/>
          <w:szCs w:val="20"/>
        </w:rPr>
        <w:t>№ 5</w:t>
      </w:r>
    </w:p>
    <w:p w14:paraId="436D2572" w14:textId="77777777" w:rsidR="0014156C" w:rsidRPr="00D2211E" w:rsidRDefault="0014156C" w:rsidP="0014156C">
      <w:pPr>
        <w:jc w:val="right"/>
        <w:rPr>
          <w:color w:val="000000" w:themeColor="text1"/>
          <w:sz w:val="20"/>
          <w:szCs w:val="20"/>
        </w:rPr>
      </w:pPr>
      <w:r w:rsidRPr="00D2211E">
        <w:rPr>
          <w:color w:val="000000" w:themeColor="text1"/>
          <w:sz w:val="20"/>
          <w:szCs w:val="20"/>
        </w:rPr>
        <w:t xml:space="preserve">к Стандарту «Происшествие. Расследование. </w:t>
      </w:r>
    </w:p>
    <w:p w14:paraId="4D425FE1" w14:textId="77777777" w:rsidR="0014156C" w:rsidRPr="00D2211E" w:rsidRDefault="0014156C" w:rsidP="0014156C">
      <w:pPr>
        <w:jc w:val="right"/>
        <w:rPr>
          <w:color w:val="000000" w:themeColor="text1"/>
          <w:sz w:val="20"/>
          <w:szCs w:val="20"/>
        </w:rPr>
      </w:pPr>
      <w:r w:rsidRPr="00D2211E">
        <w:rPr>
          <w:color w:val="000000" w:themeColor="text1"/>
          <w:sz w:val="20"/>
          <w:szCs w:val="20"/>
        </w:rPr>
        <w:t>Корректирующие действия и извлеченные уроки</w:t>
      </w:r>
    </w:p>
    <w:p w14:paraId="06650FF0" w14:textId="75176D24" w:rsidR="0014156C" w:rsidRPr="00D2211E" w:rsidRDefault="0014156C" w:rsidP="0014156C">
      <w:pPr>
        <w:jc w:val="right"/>
        <w:rPr>
          <w:color w:val="000000" w:themeColor="text1"/>
          <w:sz w:val="20"/>
          <w:szCs w:val="20"/>
        </w:rPr>
      </w:pPr>
      <w:r w:rsidRPr="00D2211E">
        <w:rPr>
          <w:color w:val="000000" w:themeColor="text1"/>
          <w:sz w:val="20"/>
          <w:szCs w:val="20"/>
        </w:rPr>
        <w:t xml:space="preserve"> № 3.2-</w:t>
      </w:r>
      <w:r w:rsidR="00CC793A" w:rsidRPr="00D2211E">
        <w:rPr>
          <w:color w:val="000000" w:themeColor="text1"/>
          <w:sz w:val="20"/>
          <w:szCs w:val="20"/>
        </w:rPr>
        <w:t>202</w:t>
      </w:r>
      <w:r w:rsidR="00CC793A">
        <w:rPr>
          <w:color w:val="000000" w:themeColor="text1"/>
          <w:sz w:val="20"/>
          <w:szCs w:val="20"/>
        </w:rPr>
        <w:t>1</w:t>
      </w:r>
      <w:r w:rsidRPr="00D2211E">
        <w:rPr>
          <w:color w:val="000000" w:themeColor="text1"/>
          <w:sz w:val="20"/>
          <w:szCs w:val="20"/>
        </w:rPr>
        <w:t>»</w:t>
      </w:r>
    </w:p>
    <w:p w14:paraId="0B5375DD" w14:textId="49558BE2" w:rsidR="0014156C" w:rsidRDefault="0014156C" w:rsidP="0014156C">
      <w:pPr>
        <w:jc w:val="both"/>
        <w:rPr>
          <w:color w:val="000000" w:themeColor="text1"/>
          <w:sz w:val="18"/>
          <w:szCs w:val="18"/>
        </w:rPr>
      </w:pPr>
    </w:p>
    <w:p w14:paraId="73CD4DC7" w14:textId="77777777" w:rsidR="00004302" w:rsidRDefault="00004302" w:rsidP="001F0003">
      <w:pPr>
        <w:pStyle w:val="ab"/>
        <w:spacing w:after="120"/>
        <w:ind w:firstLine="709"/>
        <w:rPr>
          <w:caps/>
          <w:color w:val="000000"/>
          <w:sz w:val="32"/>
          <w:szCs w:val="32"/>
        </w:rPr>
      </w:pPr>
    </w:p>
    <w:p w14:paraId="0CCBA627" w14:textId="0907301C" w:rsidR="0014156C" w:rsidRPr="001F0003" w:rsidRDefault="0014156C" w:rsidP="001F0003">
      <w:pPr>
        <w:pStyle w:val="ab"/>
        <w:spacing w:after="120"/>
        <w:ind w:firstLine="709"/>
        <w:rPr>
          <w:caps/>
          <w:color w:val="000000"/>
          <w:sz w:val="32"/>
          <w:szCs w:val="32"/>
        </w:rPr>
      </w:pPr>
      <w:r w:rsidRPr="001F0003">
        <w:rPr>
          <w:caps/>
          <w:color w:val="000000"/>
          <w:sz w:val="32"/>
          <w:szCs w:val="32"/>
        </w:rPr>
        <w:t xml:space="preserve">ГлоссариЙ </w:t>
      </w:r>
    </w:p>
    <w:p w14:paraId="7BB1DC6A" w14:textId="77777777" w:rsidR="0014156C" w:rsidRPr="001F0003" w:rsidRDefault="0014156C" w:rsidP="001F0003">
      <w:pPr>
        <w:pStyle w:val="ab"/>
        <w:spacing w:after="120"/>
        <w:ind w:firstLine="709"/>
        <w:rPr>
          <w:caps/>
          <w:color w:val="000000"/>
          <w:sz w:val="32"/>
          <w:szCs w:val="32"/>
        </w:rPr>
      </w:pPr>
      <w:r w:rsidRPr="001F0003">
        <w:rPr>
          <w:caps/>
          <w:color w:val="000000"/>
          <w:sz w:val="32"/>
          <w:szCs w:val="32"/>
        </w:rPr>
        <w:t>(словарь Терминов)</w:t>
      </w:r>
    </w:p>
    <w:p w14:paraId="7161BBD3" w14:textId="77777777" w:rsidR="0014156C" w:rsidRPr="003A1AF8" w:rsidRDefault="0014156C" w:rsidP="001F0003">
      <w:pPr>
        <w:pStyle w:val="a3"/>
        <w:tabs>
          <w:tab w:val="clear" w:pos="1560"/>
          <w:tab w:val="left" w:pos="709"/>
        </w:tabs>
        <w:spacing w:before="240"/>
        <w:ind w:firstLine="709"/>
        <w:rPr>
          <w:sz w:val="28"/>
          <w:szCs w:val="28"/>
        </w:rPr>
      </w:pPr>
      <w:r w:rsidRPr="003A1AF8">
        <w:rPr>
          <w:sz w:val="28"/>
          <w:szCs w:val="28"/>
        </w:rPr>
        <w:t xml:space="preserve">Настоящий глоссарий предоставлен пользователю в качестве руководства для определения и разъяснения причин происшествий, является дополнением к Руководству по анализу причин происшествий (приложение № 4). Поскольку выбранные причины могут и будут использованы для анализа тенденций по показателям, связанным с ОТ, ПБ и ООС, точность при выборе подходящей причины крайне важна. Рекомендуется применять настоящий Глоссарий, чтобы правильно понимать категорию каждой причины. </w:t>
      </w:r>
    </w:p>
    <w:p w14:paraId="4D6F8E74" w14:textId="77777777" w:rsidR="0014156C" w:rsidRPr="003A1AF8" w:rsidRDefault="0014156C" w:rsidP="001F0003">
      <w:pPr>
        <w:ind w:firstLine="709"/>
        <w:jc w:val="both"/>
        <w:rPr>
          <w:sz w:val="28"/>
          <w:szCs w:val="28"/>
        </w:rPr>
      </w:pPr>
      <w:r w:rsidRPr="003A1AF8">
        <w:rPr>
          <w:iCs/>
          <w:sz w:val="28"/>
          <w:szCs w:val="28"/>
        </w:rPr>
        <w:t>В каждую категорию включен пункт «Другое», который применяется в крайних случаях, когда все остальные перечисленные причины не могут быть применены к конкретному происшествию. Хотя этот пункт в некоторых случаях может применяться, нужно стремиться использовать его как можно меньше, поскольку он почти не участвует в анализе тенденций.</w:t>
      </w:r>
      <w:r w:rsidRPr="003A1AF8">
        <w:rPr>
          <w:sz w:val="28"/>
          <w:szCs w:val="28"/>
        </w:rPr>
        <w:t xml:space="preserve"> </w:t>
      </w:r>
      <w:r w:rsidRPr="003A1AF8">
        <w:rPr>
          <w:iCs/>
          <w:sz w:val="28"/>
          <w:szCs w:val="28"/>
        </w:rPr>
        <w:t xml:space="preserve">Указанный пункт в некоторых случаях может применяться, </w:t>
      </w:r>
      <w:r w:rsidRPr="003A1AF8">
        <w:rPr>
          <w:sz w:val="28"/>
          <w:szCs w:val="28"/>
        </w:rPr>
        <w:t>но в случае применения должен быть конкретизирован.</w:t>
      </w:r>
    </w:p>
    <w:p w14:paraId="4BB8DB45" w14:textId="12616C38" w:rsidR="0014156C" w:rsidRPr="003A1AF8" w:rsidRDefault="0014156C" w:rsidP="001F0003">
      <w:pPr>
        <w:ind w:firstLine="709"/>
        <w:jc w:val="both"/>
        <w:rPr>
          <w:sz w:val="28"/>
          <w:szCs w:val="28"/>
        </w:rPr>
      </w:pPr>
      <w:r w:rsidRPr="003A1AF8">
        <w:rPr>
          <w:sz w:val="28"/>
          <w:szCs w:val="28"/>
        </w:rPr>
        <w:t>Причины происшествия подразделяются на НЕПОСРЕДСТВЕННЫЕ и СИСТЕМНЫЕ.</w:t>
      </w:r>
    </w:p>
    <w:p w14:paraId="3E814895" w14:textId="77777777" w:rsidR="001F0003" w:rsidRPr="003A1AF8" w:rsidRDefault="001F0003" w:rsidP="001F0003">
      <w:pPr>
        <w:ind w:firstLine="709"/>
        <w:jc w:val="both"/>
        <w:rPr>
          <w:sz w:val="28"/>
          <w:szCs w:val="28"/>
        </w:rPr>
      </w:pPr>
    </w:p>
    <w:p w14:paraId="38580464" w14:textId="77777777" w:rsidR="0014156C" w:rsidRPr="003A1AF8" w:rsidRDefault="0014156C" w:rsidP="0014156C">
      <w:pPr>
        <w:widowControl w:val="0"/>
        <w:overflowPunct w:val="0"/>
        <w:autoSpaceDE w:val="0"/>
        <w:autoSpaceDN w:val="0"/>
        <w:adjustRightInd w:val="0"/>
        <w:spacing w:after="120"/>
        <w:jc w:val="center"/>
        <w:textAlignment w:val="baseline"/>
        <w:rPr>
          <w:b/>
          <w:color w:val="0000FF"/>
          <w:sz w:val="28"/>
          <w:szCs w:val="28"/>
          <w:u w:val="single"/>
        </w:rPr>
      </w:pPr>
      <w:r w:rsidRPr="003A1AF8">
        <w:rPr>
          <w:b/>
          <w:color w:val="0000FF"/>
          <w:sz w:val="28"/>
          <w:szCs w:val="28"/>
          <w:u w:val="single"/>
        </w:rPr>
        <w:t>ВОЗМОЖНЫЕ НЕПОСРЕДСТВЕННЫЕ ПРИЧИНЫ</w:t>
      </w:r>
    </w:p>
    <w:p w14:paraId="23AD46A6" w14:textId="77777777" w:rsidR="0014156C" w:rsidRPr="003A1AF8" w:rsidRDefault="0014156C" w:rsidP="0014156C">
      <w:pPr>
        <w:pStyle w:val="a9"/>
        <w:spacing w:after="0"/>
        <w:ind w:left="0" w:firstLine="709"/>
        <w:jc w:val="both"/>
        <w:rPr>
          <w:bCs/>
          <w:color w:val="000000"/>
          <w:sz w:val="28"/>
          <w:szCs w:val="28"/>
        </w:rPr>
      </w:pPr>
      <w:r w:rsidRPr="003A1AF8">
        <w:rPr>
          <w:sz w:val="28"/>
          <w:szCs w:val="28"/>
        </w:rPr>
        <w:t xml:space="preserve">Непосредственные </w:t>
      </w:r>
      <w:r w:rsidRPr="003A1AF8">
        <w:rPr>
          <w:bCs/>
          <w:color w:val="000000"/>
          <w:sz w:val="28"/>
          <w:szCs w:val="28"/>
        </w:rPr>
        <w:t xml:space="preserve">причины подразделяются на: </w:t>
      </w:r>
    </w:p>
    <w:p w14:paraId="497C0B5F" w14:textId="77777777" w:rsidR="0014156C" w:rsidRPr="003A1AF8" w:rsidRDefault="0014156C" w:rsidP="001F0003">
      <w:pPr>
        <w:numPr>
          <w:ilvl w:val="0"/>
          <w:numId w:val="1"/>
        </w:numPr>
        <w:tabs>
          <w:tab w:val="clear" w:pos="1800"/>
          <w:tab w:val="num" w:pos="0"/>
          <w:tab w:val="left" w:pos="284"/>
        </w:tabs>
        <w:ind w:left="0" w:firstLine="0"/>
        <w:jc w:val="both"/>
        <w:rPr>
          <w:bCs/>
          <w:color w:val="000000"/>
          <w:sz w:val="28"/>
          <w:szCs w:val="28"/>
        </w:rPr>
      </w:pPr>
      <w:r w:rsidRPr="003A1AF8">
        <w:rPr>
          <w:bCs/>
          <w:color w:val="000000"/>
          <w:sz w:val="28"/>
          <w:szCs w:val="28"/>
          <w:u w:val="single"/>
        </w:rPr>
        <w:t>«Действие/Бездействие»</w:t>
      </w:r>
      <w:r w:rsidRPr="003A1AF8">
        <w:rPr>
          <w:bCs/>
          <w:color w:val="000000"/>
          <w:sz w:val="28"/>
          <w:szCs w:val="28"/>
        </w:rPr>
        <w:t xml:space="preserve"> - причиной происшествия послужило конкретное действие или бездействие </w:t>
      </w:r>
      <w:r w:rsidRPr="003A1AF8">
        <w:rPr>
          <w:sz w:val="28"/>
          <w:szCs w:val="28"/>
        </w:rPr>
        <w:t>конкретных лиц вне зависимости от влияния существующей в Компании/Обществе системы управления ОТ, ПБ и ООС.</w:t>
      </w:r>
    </w:p>
    <w:p w14:paraId="36CD16C6" w14:textId="77777777" w:rsidR="0014156C" w:rsidRPr="003A1AF8" w:rsidRDefault="0014156C" w:rsidP="001F0003">
      <w:pPr>
        <w:numPr>
          <w:ilvl w:val="0"/>
          <w:numId w:val="1"/>
        </w:numPr>
        <w:tabs>
          <w:tab w:val="clear" w:pos="1800"/>
          <w:tab w:val="num" w:pos="0"/>
          <w:tab w:val="left" w:pos="284"/>
        </w:tabs>
        <w:ind w:left="0" w:firstLine="0"/>
        <w:jc w:val="both"/>
        <w:rPr>
          <w:bCs/>
          <w:color w:val="000000"/>
          <w:sz w:val="28"/>
          <w:szCs w:val="28"/>
        </w:rPr>
      </w:pPr>
      <w:r w:rsidRPr="003A1AF8">
        <w:rPr>
          <w:bCs/>
          <w:color w:val="000000"/>
          <w:sz w:val="28"/>
          <w:szCs w:val="28"/>
          <w:u w:val="single"/>
        </w:rPr>
        <w:t>«Условия»</w:t>
      </w:r>
      <w:r w:rsidRPr="003A1AF8">
        <w:rPr>
          <w:bCs/>
          <w:color w:val="000000"/>
          <w:sz w:val="28"/>
          <w:szCs w:val="28"/>
        </w:rPr>
        <w:t xml:space="preserve"> - происшествие произошло по причине сложившейся обстановки, а не конкретного действия или бездействия.</w:t>
      </w:r>
    </w:p>
    <w:p w14:paraId="64D3E7D9" w14:textId="4C4F998F" w:rsidR="001F0003" w:rsidRPr="003A1AF8" w:rsidRDefault="0014156C" w:rsidP="001F0003">
      <w:pPr>
        <w:ind w:firstLine="709"/>
        <w:jc w:val="both"/>
        <w:rPr>
          <w:sz w:val="28"/>
          <w:szCs w:val="28"/>
        </w:rPr>
      </w:pPr>
      <w:r w:rsidRPr="003A1AF8">
        <w:rPr>
          <w:sz w:val="28"/>
          <w:szCs w:val="28"/>
        </w:rPr>
        <w:t>Непосредственные причины должны дать объяснения почему/в результате чего образовались критические фактор</w:t>
      </w:r>
      <w:r w:rsidR="001F0003" w:rsidRPr="003A1AF8">
        <w:rPr>
          <w:sz w:val="28"/>
          <w:szCs w:val="28"/>
        </w:rPr>
        <w:t>ы.</w:t>
      </w:r>
    </w:p>
    <w:p w14:paraId="24C2D55F" w14:textId="77777777" w:rsidR="001F0003" w:rsidRPr="003A1AF8" w:rsidRDefault="001F0003" w:rsidP="001F0003">
      <w:pPr>
        <w:ind w:firstLine="709"/>
        <w:jc w:val="both"/>
        <w:rPr>
          <w:sz w:val="28"/>
          <w:szCs w:val="28"/>
        </w:rPr>
      </w:pPr>
    </w:p>
    <w:p w14:paraId="30B4EA36" w14:textId="77777777" w:rsidR="0014156C" w:rsidRPr="003A1AF8" w:rsidRDefault="0014156C" w:rsidP="001F0003">
      <w:pPr>
        <w:jc w:val="center"/>
        <w:rPr>
          <w:b/>
          <w:bCs/>
          <w:color w:val="000000"/>
          <w:sz w:val="28"/>
          <w:szCs w:val="28"/>
          <w:u w:val="single"/>
        </w:rPr>
      </w:pPr>
      <w:r w:rsidRPr="003A1AF8">
        <w:rPr>
          <w:b/>
          <w:bCs/>
          <w:color w:val="000000"/>
          <w:sz w:val="28"/>
          <w:szCs w:val="28"/>
          <w:u w:val="single"/>
        </w:rPr>
        <w:t>Действие / Бездействие</w:t>
      </w:r>
    </w:p>
    <w:p w14:paraId="2789EF30" w14:textId="77777777" w:rsidR="0014156C" w:rsidRPr="003A1AF8" w:rsidRDefault="0014156C" w:rsidP="001F0003">
      <w:pPr>
        <w:ind w:firstLine="709"/>
        <w:jc w:val="both"/>
        <w:rPr>
          <w:bCs/>
          <w:color w:val="000000"/>
          <w:sz w:val="28"/>
          <w:szCs w:val="28"/>
        </w:rPr>
      </w:pPr>
      <w:r w:rsidRPr="003A1AF8">
        <w:rPr>
          <w:bCs/>
          <w:color w:val="000000"/>
          <w:sz w:val="28"/>
          <w:szCs w:val="28"/>
        </w:rPr>
        <w:t>Действие/Бездействие возможно отнести к двум группам:</w:t>
      </w:r>
    </w:p>
    <w:p w14:paraId="71A9C88B" w14:textId="77777777" w:rsidR="0014156C" w:rsidRPr="003A1AF8" w:rsidRDefault="0014156C" w:rsidP="001F0003">
      <w:pPr>
        <w:numPr>
          <w:ilvl w:val="0"/>
          <w:numId w:val="2"/>
        </w:numPr>
        <w:tabs>
          <w:tab w:val="clear" w:pos="720"/>
          <w:tab w:val="num" w:pos="0"/>
          <w:tab w:val="left" w:pos="284"/>
          <w:tab w:val="left" w:pos="851"/>
        </w:tabs>
        <w:ind w:left="0" w:firstLine="0"/>
        <w:jc w:val="both"/>
        <w:rPr>
          <w:bCs/>
          <w:color w:val="000000"/>
          <w:sz w:val="28"/>
          <w:szCs w:val="28"/>
        </w:rPr>
      </w:pPr>
      <w:r w:rsidRPr="003A1AF8">
        <w:rPr>
          <w:bCs/>
          <w:color w:val="000000"/>
          <w:sz w:val="28"/>
          <w:szCs w:val="28"/>
        </w:rPr>
        <w:t>«Осознанные нарушения» - участник происшествия представлял к чему может привести его действие/бездействие.</w:t>
      </w:r>
    </w:p>
    <w:p w14:paraId="197F80F9" w14:textId="77777777" w:rsidR="0014156C" w:rsidRPr="003A1AF8" w:rsidRDefault="0014156C" w:rsidP="001F0003">
      <w:pPr>
        <w:numPr>
          <w:ilvl w:val="0"/>
          <w:numId w:val="2"/>
        </w:numPr>
        <w:tabs>
          <w:tab w:val="clear" w:pos="720"/>
          <w:tab w:val="num" w:pos="0"/>
          <w:tab w:val="left" w:pos="284"/>
          <w:tab w:val="left" w:pos="851"/>
        </w:tabs>
        <w:ind w:left="0" w:firstLine="0"/>
        <w:jc w:val="both"/>
        <w:rPr>
          <w:bCs/>
          <w:color w:val="000000"/>
          <w:sz w:val="28"/>
          <w:szCs w:val="28"/>
        </w:rPr>
      </w:pPr>
      <w:r w:rsidRPr="003A1AF8">
        <w:rPr>
          <w:bCs/>
          <w:color w:val="000000"/>
          <w:sz w:val="28"/>
          <w:szCs w:val="28"/>
        </w:rPr>
        <w:t>«Неосознанные нарушения» - участник происшествия не мог представить последствий его действия / бездействия.</w:t>
      </w:r>
    </w:p>
    <w:p w14:paraId="4B838954" w14:textId="77777777" w:rsidR="0014156C" w:rsidRPr="003A1AF8" w:rsidRDefault="0014156C" w:rsidP="001F0003">
      <w:pPr>
        <w:tabs>
          <w:tab w:val="num" w:pos="540"/>
          <w:tab w:val="left" w:pos="851"/>
        </w:tabs>
        <w:jc w:val="both"/>
        <w:rPr>
          <w:bCs/>
          <w:color w:val="000000"/>
          <w:sz w:val="28"/>
          <w:szCs w:val="28"/>
        </w:rPr>
      </w:pPr>
    </w:p>
    <w:p w14:paraId="10383030" w14:textId="77777777" w:rsidR="0014156C" w:rsidRDefault="0014156C" w:rsidP="001F0003">
      <w:pPr>
        <w:tabs>
          <w:tab w:val="num" w:pos="540"/>
          <w:tab w:val="left" w:pos="851"/>
        </w:tabs>
        <w:jc w:val="both"/>
        <w:rPr>
          <w:bCs/>
          <w:color w:val="000000"/>
          <w:sz w:val="28"/>
          <w:szCs w:val="28"/>
        </w:rPr>
      </w:pPr>
    </w:p>
    <w:p w14:paraId="569D5EA7" w14:textId="4FC55E53" w:rsidR="0014156C" w:rsidRDefault="0014156C" w:rsidP="001F0003">
      <w:pPr>
        <w:tabs>
          <w:tab w:val="num" w:pos="540"/>
          <w:tab w:val="left" w:pos="851"/>
        </w:tabs>
        <w:jc w:val="both"/>
        <w:rPr>
          <w:bCs/>
          <w:color w:val="000000"/>
          <w:sz w:val="28"/>
          <w:szCs w:val="28"/>
        </w:rPr>
      </w:pPr>
    </w:p>
    <w:p w14:paraId="61C06A85" w14:textId="6499C45B" w:rsidR="009A70C2" w:rsidRDefault="009A70C2" w:rsidP="001F0003">
      <w:pPr>
        <w:tabs>
          <w:tab w:val="num" w:pos="540"/>
          <w:tab w:val="left" w:pos="851"/>
        </w:tabs>
        <w:jc w:val="both"/>
        <w:rPr>
          <w:bCs/>
          <w:color w:val="000000"/>
          <w:sz w:val="28"/>
          <w:szCs w:val="28"/>
        </w:rPr>
      </w:pPr>
    </w:p>
    <w:p w14:paraId="13356E9C" w14:textId="6A5D2367" w:rsidR="0014156C" w:rsidRPr="00E54B73" w:rsidRDefault="0014156C" w:rsidP="00D66027">
      <w:pPr>
        <w:widowControl w:val="0"/>
        <w:overflowPunct w:val="0"/>
        <w:autoSpaceDE w:val="0"/>
        <w:autoSpaceDN w:val="0"/>
        <w:adjustRightInd w:val="0"/>
        <w:spacing w:before="60" w:after="120"/>
        <w:jc w:val="center"/>
        <w:textAlignment w:val="baseline"/>
        <w:rPr>
          <w:b/>
          <w:sz w:val="28"/>
          <w:szCs w:val="28"/>
        </w:rPr>
      </w:pPr>
      <w:r w:rsidRPr="00E54B73">
        <w:rPr>
          <w:b/>
          <w:sz w:val="28"/>
          <w:szCs w:val="28"/>
        </w:rPr>
        <w:lastRenderedPageBreak/>
        <w:t>ДЕЙСТВИЯ</w:t>
      </w:r>
    </w:p>
    <w:p w14:paraId="03E105A8" w14:textId="77777777" w:rsidR="0014156C" w:rsidRPr="00E54B73" w:rsidRDefault="0014156C" w:rsidP="00D66027">
      <w:pPr>
        <w:widowControl w:val="0"/>
        <w:numPr>
          <w:ilvl w:val="0"/>
          <w:numId w:val="32"/>
        </w:numPr>
        <w:tabs>
          <w:tab w:val="clear" w:pos="420"/>
          <w:tab w:val="num" w:pos="0"/>
          <w:tab w:val="left" w:pos="426"/>
          <w:tab w:val="left" w:pos="504"/>
        </w:tabs>
        <w:overflowPunct w:val="0"/>
        <w:autoSpaceDE w:val="0"/>
        <w:autoSpaceDN w:val="0"/>
        <w:adjustRightInd w:val="0"/>
        <w:spacing w:before="120" w:after="120"/>
        <w:ind w:left="0" w:firstLine="0"/>
        <w:jc w:val="both"/>
        <w:textAlignment w:val="baseline"/>
        <w:rPr>
          <w:b/>
          <w:bCs/>
          <w:sz w:val="28"/>
          <w:szCs w:val="28"/>
          <w:u w:val="single"/>
        </w:rPr>
      </w:pPr>
      <w:r w:rsidRPr="00E54B73">
        <w:rPr>
          <w:b/>
          <w:bCs/>
          <w:sz w:val="28"/>
          <w:szCs w:val="28"/>
          <w:u w:val="single"/>
        </w:rPr>
        <w:t>Соблюдение действующих правил и инструкций.</w:t>
      </w:r>
    </w:p>
    <w:p w14:paraId="6AA2AD3C" w14:textId="77777777" w:rsidR="0014156C" w:rsidRPr="00E54B73" w:rsidRDefault="0014156C" w:rsidP="0014156C">
      <w:pPr>
        <w:widowControl w:val="0"/>
        <w:numPr>
          <w:ilvl w:val="1"/>
          <w:numId w:val="33"/>
        </w:numPr>
        <w:tabs>
          <w:tab w:val="clear" w:pos="420"/>
          <w:tab w:val="num" w:pos="0"/>
          <w:tab w:val="left" w:pos="426"/>
          <w:tab w:val="left" w:pos="504"/>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Нарушение процедур отдельным работником:</w:t>
      </w:r>
    </w:p>
    <w:p w14:paraId="7DDCC144" w14:textId="77777777" w:rsidR="0014156C" w:rsidRPr="00E54B73" w:rsidRDefault="0014156C" w:rsidP="0014156C">
      <w:pPr>
        <w:widowControl w:val="0"/>
        <w:tabs>
          <w:tab w:val="left" w:pos="426"/>
          <w:tab w:val="left" w:pos="504"/>
        </w:tabs>
        <w:overflowPunct w:val="0"/>
        <w:autoSpaceDE w:val="0"/>
        <w:autoSpaceDN w:val="0"/>
        <w:adjustRightInd w:val="0"/>
        <w:jc w:val="both"/>
        <w:textAlignment w:val="baseline"/>
        <w:rPr>
          <w:sz w:val="28"/>
          <w:szCs w:val="28"/>
        </w:rPr>
      </w:pPr>
      <w:r w:rsidRPr="00E54B73">
        <w:rPr>
          <w:sz w:val="28"/>
          <w:szCs w:val="28"/>
        </w:rPr>
        <w:t>Отдельный работник в полной мере понимал, что нарушает установленные правила, однако все равно решил выполнять работу таким образом.</w:t>
      </w:r>
    </w:p>
    <w:p w14:paraId="18EF522E" w14:textId="77777777" w:rsidR="0014156C" w:rsidRPr="00E54B73" w:rsidRDefault="0014156C" w:rsidP="0014156C">
      <w:pPr>
        <w:widowControl w:val="0"/>
        <w:numPr>
          <w:ilvl w:val="1"/>
          <w:numId w:val="33"/>
        </w:numPr>
        <w:tabs>
          <w:tab w:val="clear" w:pos="420"/>
          <w:tab w:val="num" w:pos="0"/>
          <w:tab w:val="left" w:pos="426"/>
          <w:tab w:val="left" w:pos="504"/>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Нарушение процедур (разовое) группой работников:</w:t>
      </w:r>
    </w:p>
    <w:p w14:paraId="30306795" w14:textId="77777777" w:rsidR="0014156C" w:rsidRPr="00E54B73" w:rsidRDefault="0014156C" w:rsidP="0014156C">
      <w:pPr>
        <w:widowControl w:val="0"/>
        <w:tabs>
          <w:tab w:val="left" w:pos="426"/>
          <w:tab w:val="left" w:pos="504"/>
        </w:tabs>
        <w:overflowPunct w:val="0"/>
        <w:autoSpaceDE w:val="0"/>
        <w:autoSpaceDN w:val="0"/>
        <w:adjustRightInd w:val="0"/>
        <w:jc w:val="both"/>
        <w:textAlignment w:val="baseline"/>
        <w:rPr>
          <w:sz w:val="28"/>
          <w:szCs w:val="28"/>
        </w:rPr>
      </w:pPr>
      <w:r w:rsidRPr="00E54B73">
        <w:rPr>
          <w:sz w:val="28"/>
          <w:szCs w:val="28"/>
        </w:rPr>
        <w:t>Группа работников в полной мере понимала, что нарушает установленные правила, однако все равно решила выполнять работу таким образом.</w:t>
      </w:r>
    </w:p>
    <w:p w14:paraId="4C0293CC" w14:textId="77777777" w:rsidR="0014156C" w:rsidRPr="00E54B73" w:rsidRDefault="0014156C" w:rsidP="0014156C">
      <w:pPr>
        <w:widowControl w:val="0"/>
        <w:numPr>
          <w:ilvl w:val="1"/>
          <w:numId w:val="33"/>
        </w:numPr>
        <w:tabs>
          <w:tab w:val="clear" w:pos="420"/>
          <w:tab w:val="num" w:pos="0"/>
          <w:tab w:val="left" w:pos="426"/>
          <w:tab w:val="left" w:pos="504"/>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Нарушение процедур (разовое) руководителем:</w:t>
      </w:r>
      <w:r w:rsidRPr="00E54B73">
        <w:rPr>
          <w:i/>
          <w:sz w:val="28"/>
          <w:szCs w:val="28"/>
        </w:rPr>
        <w:t xml:space="preserve"> </w:t>
      </w:r>
    </w:p>
    <w:p w14:paraId="19ECDCB1" w14:textId="77777777" w:rsidR="0014156C" w:rsidRPr="00E54B73" w:rsidRDefault="0014156C" w:rsidP="0014156C">
      <w:pPr>
        <w:widowControl w:val="0"/>
        <w:tabs>
          <w:tab w:val="left" w:pos="426"/>
          <w:tab w:val="left" w:pos="504"/>
        </w:tabs>
        <w:overflowPunct w:val="0"/>
        <w:autoSpaceDE w:val="0"/>
        <w:autoSpaceDN w:val="0"/>
        <w:adjustRightInd w:val="0"/>
        <w:jc w:val="both"/>
        <w:textAlignment w:val="baseline"/>
        <w:rPr>
          <w:sz w:val="28"/>
          <w:szCs w:val="28"/>
        </w:rPr>
      </w:pPr>
      <w:r w:rsidRPr="00E54B73">
        <w:rPr>
          <w:sz w:val="28"/>
          <w:szCs w:val="28"/>
        </w:rPr>
        <w:t>Непосредственный или другой руководитель в полной мере понимал, что нарушает установленные правила, однако все равно решил выполнять работу таким образом.</w:t>
      </w:r>
    </w:p>
    <w:p w14:paraId="2EDB3523" w14:textId="77777777" w:rsidR="0014156C" w:rsidRPr="00E54B73" w:rsidRDefault="0014156C" w:rsidP="0014156C">
      <w:pPr>
        <w:widowControl w:val="0"/>
        <w:numPr>
          <w:ilvl w:val="1"/>
          <w:numId w:val="33"/>
        </w:numPr>
        <w:tabs>
          <w:tab w:val="clear" w:pos="420"/>
          <w:tab w:val="num" w:pos="0"/>
          <w:tab w:val="left" w:pos="426"/>
          <w:tab w:val="left" w:pos="504"/>
        </w:tabs>
        <w:overflowPunct w:val="0"/>
        <w:autoSpaceDE w:val="0"/>
        <w:autoSpaceDN w:val="0"/>
        <w:adjustRightInd w:val="0"/>
        <w:spacing w:before="60"/>
        <w:ind w:left="0" w:firstLine="0"/>
        <w:jc w:val="both"/>
        <w:textAlignment w:val="baseline"/>
        <w:rPr>
          <w:b/>
          <w:bCs/>
          <w:i/>
          <w:sz w:val="28"/>
          <w:szCs w:val="28"/>
        </w:rPr>
      </w:pPr>
      <w:r w:rsidRPr="00E54B73">
        <w:rPr>
          <w:b/>
          <w:bCs/>
          <w:i/>
          <w:sz w:val="28"/>
          <w:szCs w:val="28"/>
        </w:rPr>
        <w:t>Эксплуатация оборудования без разрешения:</w:t>
      </w:r>
      <w:r w:rsidRPr="00E54B73">
        <w:rPr>
          <w:i/>
          <w:sz w:val="28"/>
          <w:szCs w:val="28"/>
        </w:rPr>
        <w:t xml:space="preserve"> </w:t>
      </w:r>
    </w:p>
    <w:p w14:paraId="2A925A74" w14:textId="77777777" w:rsidR="0014156C" w:rsidRPr="00E54B73" w:rsidRDefault="0014156C" w:rsidP="0014156C">
      <w:pPr>
        <w:widowControl w:val="0"/>
        <w:tabs>
          <w:tab w:val="left" w:pos="426"/>
          <w:tab w:val="left" w:pos="504"/>
        </w:tabs>
        <w:overflowPunct w:val="0"/>
        <w:autoSpaceDE w:val="0"/>
        <w:autoSpaceDN w:val="0"/>
        <w:adjustRightInd w:val="0"/>
        <w:jc w:val="both"/>
        <w:textAlignment w:val="baseline"/>
        <w:rPr>
          <w:b/>
          <w:bCs/>
          <w:sz w:val="28"/>
          <w:szCs w:val="28"/>
        </w:rPr>
      </w:pPr>
      <w:r w:rsidRPr="00E54B73">
        <w:rPr>
          <w:sz w:val="28"/>
          <w:szCs w:val="28"/>
        </w:rPr>
        <w:t>Работник использовал / обслуживал оборудование, без соответствующего разрешения, без наряда-допуска, либо, был запрет на эксплуатацию этого оборудования.</w:t>
      </w:r>
    </w:p>
    <w:p w14:paraId="4BA4ECB5" w14:textId="77777777" w:rsidR="0014156C" w:rsidRPr="00E54B73" w:rsidRDefault="0014156C" w:rsidP="0014156C">
      <w:pPr>
        <w:widowControl w:val="0"/>
        <w:numPr>
          <w:ilvl w:val="1"/>
          <w:numId w:val="33"/>
        </w:numPr>
        <w:tabs>
          <w:tab w:val="clear" w:pos="420"/>
          <w:tab w:val="num" w:pos="0"/>
          <w:tab w:val="left" w:pos="426"/>
          <w:tab w:val="left" w:pos="504"/>
        </w:tabs>
        <w:overflowPunct w:val="0"/>
        <w:autoSpaceDE w:val="0"/>
        <w:autoSpaceDN w:val="0"/>
        <w:adjustRightInd w:val="0"/>
        <w:spacing w:before="60"/>
        <w:ind w:left="0" w:firstLine="0"/>
        <w:jc w:val="both"/>
        <w:textAlignment w:val="baseline"/>
        <w:rPr>
          <w:b/>
          <w:i/>
          <w:sz w:val="28"/>
          <w:szCs w:val="28"/>
        </w:rPr>
      </w:pPr>
      <w:r w:rsidRPr="00E54B73">
        <w:rPr>
          <w:b/>
          <w:i/>
          <w:sz w:val="28"/>
          <w:szCs w:val="28"/>
        </w:rPr>
        <w:t>Другое:</w:t>
      </w:r>
      <w:r w:rsidRPr="00E54B73">
        <w:rPr>
          <w:i/>
          <w:sz w:val="28"/>
          <w:szCs w:val="28"/>
        </w:rPr>
        <w:t xml:space="preserve"> </w:t>
      </w:r>
    </w:p>
    <w:p w14:paraId="1119AA0F" w14:textId="77777777" w:rsidR="0014156C" w:rsidRPr="00E54B73" w:rsidRDefault="0014156C" w:rsidP="0014156C">
      <w:pPr>
        <w:widowControl w:val="0"/>
        <w:tabs>
          <w:tab w:val="num" w:pos="0"/>
          <w:tab w:val="left" w:pos="426"/>
          <w:tab w:val="left" w:pos="504"/>
        </w:tabs>
        <w:overflowPunct w:val="0"/>
        <w:autoSpaceDE w:val="0"/>
        <w:autoSpaceDN w:val="0"/>
        <w:adjustRightInd w:val="0"/>
        <w:jc w:val="both"/>
        <w:textAlignment w:val="baseline"/>
        <w:rPr>
          <w:sz w:val="28"/>
          <w:szCs w:val="28"/>
        </w:rPr>
      </w:pPr>
      <w:r w:rsidRPr="00E54B73">
        <w:rPr>
          <w:sz w:val="28"/>
          <w:szCs w:val="28"/>
        </w:rPr>
        <w:t>Если вышеприведенные категории не подходят, можно использовать этот пункт.</w:t>
      </w:r>
    </w:p>
    <w:p w14:paraId="209DADCF" w14:textId="77777777" w:rsidR="0014156C" w:rsidRPr="00E54B73" w:rsidRDefault="0014156C" w:rsidP="00D66027">
      <w:pPr>
        <w:widowControl w:val="0"/>
        <w:numPr>
          <w:ilvl w:val="0"/>
          <w:numId w:val="32"/>
        </w:numPr>
        <w:tabs>
          <w:tab w:val="clear" w:pos="420"/>
          <w:tab w:val="num" w:pos="0"/>
          <w:tab w:val="left" w:pos="426"/>
        </w:tabs>
        <w:overflowPunct w:val="0"/>
        <w:autoSpaceDE w:val="0"/>
        <w:autoSpaceDN w:val="0"/>
        <w:adjustRightInd w:val="0"/>
        <w:spacing w:before="120" w:after="120"/>
        <w:ind w:left="0" w:firstLine="0"/>
        <w:jc w:val="both"/>
        <w:textAlignment w:val="baseline"/>
        <w:rPr>
          <w:b/>
          <w:bCs/>
          <w:sz w:val="28"/>
          <w:szCs w:val="28"/>
          <w:u w:val="single"/>
        </w:rPr>
      </w:pPr>
      <w:r w:rsidRPr="00E54B73">
        <w:rPr>
          <w:b/>
          <w:bCs/>
          <w:sz w:val="28"/>
          <w:szCs w:val="28"/>
          <w:u w:val="single"/>
        </w:rPr>
        <w:t>Нарушения поведения</w:t>
      </w:r>
    </w:p>
    <w:p w14:paraId="5C21A60E" w14:textId="77777777" w:rsidR="0014156C" w:rsidRPr="00E54B73" w:rsidRDefault="0014156C" w:rsidP="0014156C">
      <w:pPr>
        <w:widowControl w:val="0"/>
        <w:numPr>
          <w:ilvl w:val="1"/>
          <w:numId w:val="32"/>
        </w:numPr>
        <w:tabs>
          <w:tab w:val="clear" w:pos="420"/>
          <w:tab w:val="left" w:pos="0"/>
          <w:tab w:val="left" w:pos="476"/>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Употребление наркотических средств или алкоголя:</w:t>
      </w:r>
      <w:r w:rsidRPr="00E54B73">
        <w:rPr>
          <w:i/>
          <w:sz w:val="28"/>
          <w:szCs w:val="28"/>
        </w:rPr>
        <w:t xml:space="preserve"> </w:t>
      </w:r>
    </w:p>
    <w:p w14:paraId="11EC4859" w14:textId="77777777" w:rsidR="0014156C" w:rsidRPr="00E54B73" w:rsidRDefault="0014156C" w:rsidP="0014156C">
      <w:pPr>
        <w:widowControl w:val="0"/>
        <w:tabs>
          <w:tab w:val="left" w:pos="0"/>
          <w:tab w:val="left" w:pos="476"/>
        </w:tabs>
        <w:overflowPunct w:val="0"/>
        <w:autoSpaceDE w:val="0"/>
        <w:autoSpaceDN w:val="0"/>
        <w:adjustRightInd w:val="0"/>
        <w:jc w:val="both"/>
        <w:textAlignment w:val="baseline"/>
        <w:rPr>
          <w:sz w:val="28"/>
          <w:szCs w:val="28"/>
        </w:rPr>
      </w:pPr>
      <w:r w:rsidRPr="00E54B73">
        <w:rPr>
          <w:sz w:val="28"/>
          <w:szCs w:val="28"/>
        </w:rPr>
        <w:t>Было определено, что участники происшествия находились под воздействием наркотических веществ или алкоголя.</w:t>
      </w:r>
    </w:p>
    <w:p w14:paraId="30A028F8" w14:textId="77777777" w:rsidR="0014156C" w:rsidRPr="00E54B73" w:rsidRDefault="0014156C" w:rsidP="0014156C">
      <w:pPr>
        <w:widowControl w:val="0"/>
        <w:numPr>
          <w:ilvl w:val="1"/>
          <w:numId w:val="32"/>
        </w:numPr>
        <w:tabs>
          <w:tab w:val="clear" w:pos="420"/>
          <w:tab w:val="left" w:pos="0"/>
          <w:tab w:val="left" w:pos="476"/>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Хулиганство на рабочем месте:</w:t>
      </w:r>
      <w:r w:rsidRPr="00E54B73">
        <w:rPr>
          <w:i/>
          <w:sz w:val="28"/>
          <w:szCs w:val="28"/>
        </w:rPr>
        <w:t xml:space="preserve"> </w:t>
      </w:r>
    </w:p>
    <w:p w14:paraId="0B507323" w14:textId="77777777" w:rsidR="0014156C" w:rsidRPr="00E54B73" w:rsidRDefault="0014156C" w:rsidP="0014156C">
      <w:pPr>
        <w:widowControl w:val="0"/>
        <w:tabs>
          <w:tab w:val="left" w:pos="0"/>
          <w:tab w:val="left" w:pos="476"/>
        </w:tabs>
        <w:overflowPunct w:val="0"/>
        <w:autoSpaceDE w:val="0"/>
        <w:autoSpaceDN w:val="0"/>
        <w:adjustRightInd w:val="0"/>
        <w:jc w:val="both"/>
        <w:textAlignment w:val="baseline"/>
        <w:rPr>
          <w:sz w:val="28"/>
          <w:szCs w:val="28"/>
        </w:rPr>
      </w:pPr>
      <w:r w:rsidRPr="00E54B73">
        <w:rPr>
          <w:sz w:val="28"/>
          <w:szCs w:val="28"/>
        </w:rPr>
        <w:t xml:space="preserve">Участник или участники происшествия совершали хулиганские действия/любые физические конфронтации, которые привели либо могли привести к травме, заболеванию, а также поломке и выводу из строя оборудования, сооружений или подвижного состава. </w:t>
      </w:r>
    </w:p>
    <w:p w14:paraId="285DAC4E" w14:textId="77777777" w:rsidR="0014156C" w:rsidRPr="00E54B73" w:rsidRDefault="0014156C" w:rsidP="0014156C">
      <w:pPr>
        <w:widowControl w:val="0"/>
        <w:numPr>
          <w:ilvl w:val="1"/>
          <w:numId w:val="32"/>
        </w:numPr>
        <w:tabs>
          <w:tab w:val="clear" w:pos="420"/>
          <w:tab w:val="left" w:pos="0"/>
          <w:tab w:val="left" w:pos="476"/>
        </w:tabs>
        <w:overflowPunct w:val="0"/>
        <w:autoSpaceDE w:val="0"/>
        <w:autoSpaceDN w:val="0"/>
        <w:adjustRightInd w:val="0"/>
        <w:spacing w:before="60"/>
        <w:ind w:left="0" w:firstLine="0"/>
        <w:jc w:val="both"/>
        <w:textAlignment w:val="baseline"/>
        <w:rPr>
          <w:i/>
          <w:sz w:val="28"/>
          <w:szCs w:val="28"/>
        </w:rPr>
      </w:pPr>
      <w:r w:rsidRPr="00E54B73">
        <w:rPr>
          <w:b/>
          <w:i/>
          <w:sz w:val="28"/>
          <w:szCs w:val="28"/>
        </w:rPr>
        <w:t xml:space="preserve">Акты насилия: </w:t>
      </w:r>
    </w:p>
    <w:p w14:paraId="2CA7F4B8" w14:textId="77777777" w:rsidR="0014156C" w:rsidRPr="00E54B73" w:rsidRDefault="0014156C" w:rsidP="0014156C">
      <w:pPr>
        <w:widowControl w:val="0"/>
        <w:tabs>
          <w:tab w:val="left" w:pos="0"/>
          <w:tab w:val="left" w:pos="476"/>
        </w:tabs>
        <w:overflowPunct w:val="0"/>
        <w:autoSpaceDE w:val="0"/>
        <w:autoSpaceDN w:val="0"/>
        <w:adjustRightInd w:val="0"/>
        <w:jc w:val="both"/>
        <w:textAlignment w:val="baseline"/>
        <w:rPr>
          <w:sz w:val="28"/>
          <w:szCs w:val="28"/>
        </w:rPr>
      </w:pPr>
      <w:r w:rsidRPr="00E54B73">
        <w:rPr>
          <w:color w:val="000000"/>
          <w:sz w:val="28"/>
          <w:szCs w:val="28"/>
        </w:rPr>
        <w:t>Имели место любые физические или словесные конфронтации, которые могут привести к травме или душевным страданиям.</w:t>
      </w:r>
    </w:p>
    <w:p w14:paraId="4263FC27" w14:textId="069BC94D" w:rsidR="0014156C" w:rsidRPr="00E54B73" w:rsidRDefault="0014156C" w:rsidP="0014156C">
      <w:pPr>
        <w:widowControl w:val="0"/>
        <w:numPr>
          <w:ilvl w:val="1"/>
          <w:numId w:val="32"/>
        </w:numPr>
        <w:tabs>
          <w:tab w:val="clear" w:pos="420"/>
          <w:tab w:val="left" w:pos="0"/>
          <w:tab w:val="left" w:pos="476"/>
        </w:tabs>
        <w:overflowPunct w:val="0"/>
        <w:autoSpaceDE w:val="0"/>
        <w:autoSpaceDN w:val="0"/>
        <w:adjustRightInd w:val="0"/>
        <w:spacing w:before="60"/>
        <w:ind w:left="0" w:firstLine="0"/>
        <w:jc w:val="both"/>
        <w:textAlignment w:val="baseline"/>
        <w:rPr>
          <w:i/>
          <w:sz w:val="28"/>
          <w:szCs w:val="28"/>
        </w:rPr>
      </w:pPr>
      <w:r w:rsidRPr="00E54B73">
        <w:rPr>
          <w:b/>
          <w:i/>
          <w:sz w:val="28"/>
          <w:szCs w:val="28"/>
        </w:rPr>
        <w:t>Управление транспортным средством без допуска</w:t>
      </w:r>
      <w:r w:rsidR="00B01E07">
        <w:rPr>
          <w:b/>
          <w:i/>
          <w:sz w:val="28"/>
          <w:szCs w:val="28"/>
        </w:rPr>
        <w:t>/разрешени</w:t>
      </w:r>
      <w:r w:rsidR="00B01E07" w:rsidRPr="00B01E07">
        <w:rPr>
          <w:b/>
          <w:i/>
          <w:sz w:val="28"/>
          <w:szCs w:val="28"/>
        </w:rPr>
        <w:t>я</w:t>
      </w:r>
      <w:r w:rsidRPr="00B01E07">
        <w:rPr>
          <w:b/>
          <w:i/>
          <w:sz w:val="28"/>
          <w:szCs w:val="28"/>
        </w:rPr>
        <w:t>:</w:t>
      </w:r>
    </w:p>
    <w:p w14:paraId="10CD3EAF" w14:textId="77777777" w:rsidR="0014156C" w:rsidRPr="00E54B73" w:rsidRDefault="0014156C" w:rsidP="0014156C">
      <w:pPr>
        <w:widowControl w:val="0"/>
        <w:tabs>
          <w:tab w:val="left" w:pos="0"/>
          <w:tab w:val="left" w:pos="476"/>
        </w:tabs>
        <w:overflowPunct w:val="0"/>
        <w:autoSpaceDE w:val="0"/>
        <w:autoSpaceDN w:val="0"/>
        <w:adjustRightInd w:val="0"/>
        <w:jc w:val="both"/>
        <w:textAlignment w:val="baseline"/>
        <w:rPr>
          <w:sz w:val="28"/>
          <w:szCs w:val="28"/>
        </w:rPr>
      </w:pPr>
      <w:r w:rsidRPr="00E54B73">
        <w:rPr>
          <w:sz w:val="28"/>
          <w:szCs w:val="28"/>
        </w:rPr>
        <w:t>У работника не было свидетельства на управление данным транспортным средством, или надлежащим образом оформленного допуска на управление (например, самостоятельно управлял тепловозом во время прохождения стажировки, когда машинист тепловоза отсутствовал или был отвлечен другими делами).</w:t>
      </w:r>
    </w:p>
    <w:p w14:paraId="2CEA833C" w14:textId="77777777" w:rsidR="0014156C" w:rsidRPr="00E54B73" w:rsidRDefault="0014156C" w:rsidP="0014156C">
      <w:pPr>
        <w:widowControl w:val="0"/>
        <w:numPr>
          <w:ilvl w:val="1"/>
          <w:numId w:val="32"/>
        </w:numPr>
        <w:tabs>
          <w:tab w:val="clear" w:pos="420"/>
          <w:tab w:val="left" w:pos="0"/>
          <w:tab w:val="left" w:pos="476"/>
        </w:tabs>
        <w:overflowPunct w:val="0"/>
        <w:autoSpaceDE w:val="0"/>
        <w:autoSpaceDN w:val="0"/>
        <w:adjustRightInd w:val="0"/>
        <w:spacing w:before="60"/>
        <w:ind w:left="0" w:firstLine="0"/>
        <w:jc w:val="both"/>
        <w:textAlignment w:val="baseline"/>
        <w:rPr>
          <w:b/>
          <w:i/>
          <w:sz w:val="28"/>
          <w:szCs w:val="28"/>
        </w:rPr>
      </w:pPr>
      <w:r w:rsidRPr="00E54B73">
        <w:rPr>
          <w:b/>
          <w:i/>
          <w:sz w:val="28"/>
          <w:szCs w:val="28"/>
        </w:rPr>
        <w:t>Другое:</w:t>
      </w:r>
      <w:r w:rsidRPr="00E54B73">
        <w:rPr>
          <w:i/>
          <w:sz w:val="28"/>
          <w:szCs w:val="28"/>
        </w:rPr>
        <w:t xml:space="preserve"> </w:t>
      </w:r>
    </w:p>
    <w:p w14:paraId="3BB96F76" w14:textId="77777777" w:rsidR="0014156C" w:rsidRPr="00E54B73" w:rsidRDefault="0014156C" w:rsidP="009C408D">
      <w:pPr>
        <w:widowControl w:val="0"/>
        <w:tabs>
          <w:tab w:val="left" w:pos="0"/>
          <w:tab w:val="left" w:pos="476"/>
        </w:tabs>
        <w:overflowPunct w:val="0"/>
        <w:autoSpaceDE w:val="0"/>
        <w:autoSpaceDN w:val="0"/>
        <w:adjustRightInd w:val="0"/>
        <w:jc w:val="both"/>
        <w:textAlignment w:val="baseline"/>
        <w:rPr>
          <w:sz w:val="28"/>
          <w:szCs w:val="28"/>
        </w:rPr>
      </w:pPr>
      <w:r w:rsidRPr="00E54B73">
        <w:rPr>
          <w:sz w:val="28"/>
          <w:szCs w:val="28"/>
        </w:rPr>
        <w:t>Если вышеприведенные категории не подходят, можно использовать этот пункт.</w:t>
      </w:r>
    </w:p>
    <w:p w14:paraId="53F5D377" w14:textId="77777777" w:rsidR="0014156C" w:rsidRPr="00E54B73" w:rsidRDefault="0014156C" w:rsidP="00D66027">
      <w:pPr>
        <w:widowControl w:val="0"/>
        <w:numPr>
          <w:ilvl w:val="0"/>
          <w:numId w:val="32"/>
        </w:numPr>
        <w:tabs>
          <w:tab w:val="left" w:pos="0"/>
        </w:tabs>
        <w:overflowPunct w:val="0"/>
        <w:autoSpaceDE w:val="0"/>
        <w:autoSpaceDN w:val="0"/>
        <w:adjustRightInd w:val="0"/>
        <w:spacing w:before="120" w:after="120"/>
        <w:jc w:val="both"/>
        <w:textAlignment w:val="baseline"/>
        <w:rPr>
          <w:b/>
          <w:bCs/>
          <w:sz w:val="28"/>
          <w:szCs w:val="28"/>
          <w:u w:val="single"/>
        </w:rPr>
      </w:pPr>
      <w:r w:rsidRPr="00E54B73">
        <w:rPr>
          <w:b/>
          <w:bCs/>
          <w:sz w:val="28"/>
          <w:szCs w:val="28"/>
          <w:u w:val="single"/>
        </w:rPr>
        <w:t xml:space="preserve">Использование инструмента и оборудования. </w:t>
      </w:r>
    </w:p>
    <w:p w14:paraId="18BE4EA8" w14:textId="77777777" w:rsidR="0014156C" w:rsidRPr="00E54B73" w:rsidRDefault="0014156C" w:rsidP="0014156C">
      <w:pPr>
        <w:widowControl w:val="0"/>
        <w:numPr>
          <w:ilvl w:val="1"/>
          <w:numId w:val="32"/>
        </w:numPr>
        <w:tabs>
          <w:tab w:val="clear" w:pos="420"/>
          <w:tab w:val="num" w:pos="0"/>
          <w:tab w:val="left" w:pos="448"/>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Неправильное использование оборудования:</w:t>
      </w:r>
      <w:r w:rsidRPr="00E54B73">
        <w:rPr>
          <w:i/>
          <w:sz w:val="28"/>
          <w:szCs w:val="28"/>
        </w:rPr>
        <w:t xml:space="preserve"> </w:t>
      </w:r>
    </w:p>
    <w:p w14:paraId="57DC2F03" w14:textId="08F63BDF" w:rsidR="0014156C" w:rsidRDefault="0014156C" w:rsidP="0014156C">
      <w:pPr>
        <w:widowControl w:val="0"/>
        <w:tabs>
          <w:tab w:val="left" w:pos="448"/>
        </w:tabs>
        <w:overflowPunct w:val="0"/>
        <w:autoSpaceDE w:val="0"/>
        <w:autoSpaceDN w:val="0"/>
        <w:adjustRightInd w:val="0"/>
        <w:jc w:val="both"/>
        <w:textAlignment w:val="baseline"/>
        <w:rPr>
          <w:sz w:val="28"/>
          <w:szCs w:val="28"/>
        </w:rPr>
      </w:pPr>
      <w:r w:rsidRPr="00E54B73">
        <w:rPr>
          <w:sz w:val="28"/>
          <w:szCs w:val="28"/>
        </w:rPr>
        <w:t>Оборудование использовалось не по назначению или применялось неправильно, оборудование эксплуатировалось с превышением допустимых/разрешенных рабочих параметров.</w:t>
      </w:r>
    </w:p>
    <w:p w14:paraId="69637E93" w14:textId="77777777" w:rsidR="00BC0517" w:rsidRPr="00E54B73" w:rsidRDefault="00BC0517" w:rsidP="0014156C">
      <w:pPr>
        <w:widowControl w:val="0"/>
        <w:tabs>
          <w:tab w:val="left" w:pos="448"/>
        </w:tabs>
        <w:overflowPunct w:val="0"/>
        <w:autoSpaceDE w:val="0"/>
        <w:autoSpaceDN w:val="0"/>
        <w:adjustRightInd w:val="0"/>
        <w:jc w:val="both"/>
        <w:textAlignment w:val="baseline"/>
        <w:rPr>
          <w:sz w:val="28"/>
          <w:szCs w:val="28"/>
        </w:rPr>
      </w:pPr>
    </w:p>
    <w:p w14:paraId="350477D5" w14:textId="77777777" w:rsidR="0014156C" w:rsidRPr="00E54B73" w:rsidRDefault="0014156C" w:rsidP="0014156C">
      <w:pPr>
        <w:widowControl w:val="0"/>
        <w:numPr>
          <w:ilvl w:val="1"/>
          <w:numId w:val="32"/>
        </w:numPr>
        <w:tabs>
          <w:tab w:val="clear" w:pos="420"/>
          <w:tab w:val="num" w:pos="0"/>
          <w:tab w:val="left" w:pos="448"/>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 xml:space="preserve">Неправильное использование инструмента </w:t>
      </w:r>
      <w:r w:rsidRPr="00E54B73">
        <w:rPr>
          <w:b/>
          <w:bCs/>
          <w:sz w:val="28"/>
          <w:szCs w:val="28"/>
        </w:rPr>
        <w:t>/</w:t>
      </w:r>
      <w:r w:rsidRPr="00E54B73">
        <w:rPr>
          <w:b/>
          <w:bCs/>
          <w:i/>
          <w:sz w:val="28"/>
          <w:szCs w:val="28"/>
        </w:rPr>
        <w:t xml:space="preserve"> материалов:</w:t>
      </w:r>
      <w:r w:rsidRPr="00E54B73">
        <w:rPr>
          <w:i/>
          <w:sz w:val="28"/>
          <w:szCs w:val="28"/>
        </w:rPr>
        <w:t xml:space="preserve"> </w:t>
      </w:r>
    </w:p>
    <w:p w14:paraId="0775F5E2" w14:textId="0204B265" w:rsidR="0014156C" w:rsidRPr="00E54B73" w:rsidRDefault="0014156C" w:rsidP="0014156C">
      <w:pPr>
        <w:widowControl w:val="0"/>
        <w:tabs>
          <w:tab w:val="left" w:pos="448"/>
        </w:tabs>
        <w:overflowPunct w:val="0"/>
        <w:autoSpaceDE w:val="0"/>
        <w:autoSpaceDN w:val="0"/>
        <w:adjustRightInd w:val="0"/>
        <w:jc w:val="both"/>
        <w:textAlignment w:val="baseline"/>
        <w:rPr>
          <w:sz w:val="28"/>
          <w:szCs w:val="28"/>
        </w:rPr>
      </w:pPr>
      <w:r w:rsidRPr="00E54B73">
        <w:rPr>
          <w:sz w:val="28"/>
          <w:szCs w:val="28"/>
        </w:rPr>
        <w:t>Инструмент использовался не по назначению или применялся неправильно, инструмент использовался с превышением допустимых / разрешенных параметров, например, неправильно выбранный инструмент для работы, применение чрезмерной нагрузки на инструмент и т.д.</w:t>
      </w:r>
    </w:p>
    <w:p w14:paraId="536687DD" w14:textId="77777777" w:rsidR="0014156C" w:rsidRPr="00E54B73" w:rsidRDefault="0014156C" w:rsidP="0014156C">
      <w:pPr>
        <w:widowControl w:val="0"/>
        <w:numPr>
          <w:ilvl w:val="1"/>
          <w:numId w:val="32"/>
        </w:numPr>
        <w:tabs>
          <w:tab w:val="clear" w:pos="420"/>
          <w:tab w:val="num" w:pos="0"/>
          <w:tab w:val="left" w:pos="448"/>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Использование неисправного оборудования (знал об этом):</w:t>
      </w:r>
      <w:r w:rsidRPr="00E54B73">
        <w:rPr>
          <w:i/>
          <w:sz w:val="28"/>
          <w:szCs w:val="28"/>
        </w:rPr>
        <w:t xml:space="preserve"> </w:t>
      </w:r>
    </w:p>
    <w:p w14:paraId="1F76FBEF" w14:textId="77777777" w:rsidR="0014156C" w:rsidRPr="00E54B73" w:rsidRDefault="0014156C" w:rsidP="0014156C">
      <w:pPr>
        <w:widowControl w:val="0"/>
        <w:tabs>
          <w:tab w:val="left" w:pos="448"/>
        </w:tabs>
        <w:overflowPunct w:val="0"/>
        <w:autoSpaceDE w:val="0"/>
        <w:autoSpaceDN w:val="0"/>
        <w:adjustRightInd w:val="0"/>
        <w:jc w:val="both"/>
        <w:textAlignment w:val="baseline"/>
        <w:rPr>
          <w:sz w:val="28"/>
          <w:szCs w:val="28"/>
        </w:rPr>
      </w:pPr>
      <w:r w:rsidRPr="00E54B73">
        <w:rPr>
          <w:sz w:val="28"/>
          <w:szCs w:val="28"/>
        </w:rPr>
        <w:t xml:space="preserve">Работник знал, что оборудование было неисправно, но все же, продолжил работу, например, работал на автопогрузчике при протечке масла в гидравлической системе. </w:t>
      </w:r>
    </w:p>
    <w:p w14:paraId="32ABC0B7" w14:textId="77777777" w:rsidR="0014156C" w:rsidRPr="00E54B73" w:rsidRDefault="0014156C" w:rsidP="0014156C">
      <w:pPr>
        <w:widowControl w:val="0"/>
        <w:numPr>
          <w:ilvl w:val="1"/>
          <w:numId w:val="32"/>
        </w:numPr>
        <w:tabs>
          <w:tab w:val="clear" w:pos="420"/>
          <w:tab w:val="num" w:pos="0"/>
          <w:tab w:val="left" w:pos="448"/>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 xml:space="preserve">Использование неисправного инструмента </w:t>
      </w:r>
      <w:r w:rsidRPr="00E54B73">
        <w:rPr>
          <w:b/>
          <w:bCs/>
          <w:sz w:val="28"/>
          <w:szCs w:val="28"/>
        </w:rPr>
        <w:t>/</w:t>
      </w:r>
      <w:r w:rsidRPr="00E54B73">
        <w:rPr>
          <w:b/>
          <w:bCs/>
          <w:i/>
          <w:sz w:val="28"/>
          <w:szCs w:val="28"/>
        </w:rPr>
        <w:t xml:space="preserve"> материалов (знал об этом):</w:t>
      </w:r>
      <w:r w:rsidRPr="00E54B73">
        <w:rPr>
          <w:i/>
          <w:sz w:val="28"/>
          <w:szCs w:val="28"/>
        </w:rPr>
        <w:t xml:space="preserve"> </w:t>
      </w:r>
    </w:p>
    <w:p w14:paraId="020CEB80" w14:textId="77777777" w:rsidR="0014156C" w:rsidRPr="00E54B73" w:rsidRDefault="0014156C" w:rsidP="0014156C">
      <w:pPr>
        <w:widowControl w:val="0"/>
        <w:tabs>
          <w:tab w:val="left" w:pos="448"/>
        </w:tabs>
        <w:overflowPunct w:val="0"/>
        <w:autoSpaceDE w:val="0"/>
        <w:autoSpaceDN w:val="0"/>
        <w:adjustRightInd w:val="0"/>
        <w:jc w:val="both"/>
        <w:textAlignment w:val="baseline"/>
        <w:rPr>
          <w:sz w:val="28"/>
          <w:szCs w:val="28"/>
        </w:rPr>
      </w:pPr>
      <w:r w:rsidRPr="00E54B73">
        <w:rPr>
          <w:sz w:val="28"/>
          <w:szCs w:val="28"/>
        </w:rPr>
        <w:t>Работник знал, что инструменты были неисправны, но все же, продолжал использовать их.</w:t>
      </w:r>
    </w:p>
    <w:p w14:paraId="44B337C2" w14:textId="77777777" w:rsidR="0014156C" w:rsidRPr="00E54B73" w:rsidRDefault="0014156C" w:rsidP="0014156C">
      <w:pPr>
        <w:widowControl w:val="0"/>
        <w:numPr>
          <w:ilvl w:val="1"/>
          <w:numId w:val="32"/>
        </w:numPr>
        <w:tabs>
          <w:tab w:val="clear" w:pos="420"/>
          <w:tab w:val="num" w:pos="0"/>
          <w:tab w:val="left" w:pos="448"/>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Неправильное размещение инструментов, оборудования или материалов:</w:t>
      </w:r>
      <w:r w:rsidRPr="00E54B73">
        <w:rPr>
          <w:i/>
          <w:sz w:val="28"/>
          <w:szCs w:val="28"/>
        </w:rPr>
        <w:t xml:space="preserve"> </w:t>
      </w:r>
    </w:p>
    <w:p w14:paraId="2A6EF867" w14:textId="77777777" w:rsidR="0014156C" w:rsidRPr="00E54B73" w:rsidRDefault="0014156C" w:rsidP="0014156C">
      <w:pPr>
        <w:widowControl w:val="0"/>
        <w:tabs>
          <w:tab w:val="left" w:pos="448"/>
        </w:tabs>
        <w:overflowPunct w:val="0"/>
        <w:autoSpaceDE w:val="0"/>
        <w:autoSpaceDN w:val="0"/>
        <w:adjustRightInd w:val="0"/>
        <w:jc w:val="both"/>
        <w:textAlignment w:val="baseline"/>
        <w:rPr>
          <w:sz w:val="28"/>
          <w:szCs w:val="28"/>
        </w:rPr>
      </w:pPr>
      <w:r w:rsidRPr="00E54B73">
        <w:rPr>
          <w:sz w:val="28"/>
          <w:szCs w:val="28"/>
        </w:rPr>
        <w:t xml:space="preserve">Материалы или оборудование были размещены в потенциально опасном положении. </w:t>
      </w:r>
    </w:p>
    <w:p w14:paraId="7E3C599C" w14:textId="77777777" w:rsidR="0014156C" w:rsidRPr="00E54B73" w:rsidRDefault="0014156C" w:rsidP="0014156C">
      <w:pPr>
        <w:widowControl w:val="0"/>
        <w:numPr>
          <w:ilvl w:val="1"/>
          <w:numId w:val="32"/>
        </w:numPr>
        <w:tabs>
          <w:tab w:val="clear" w:pos="420"/>
          <w:tab w:val="num" w:pos="0"/>
          <w:tab w:val="left" w:pos="448"/>
        </w:tabs>
        <w:overflowPunct w:val="0"/>
        <w:autoSpaceDE w:val="0"/>
        <w:autoSpaceDN w:val="0"/>
        <w:adjustRightInd w:val="0"/>
        <w:spacing w:before="60"/>
        <w:ind w:left="0" w:firstLine="0"/>
        <w:jc w:val="both"/>
        <w:textAlignment w:val="baseline"/>
        <w:rPr>
          <w:i/>
          <w:sz w:val="28"/>
          <w:szCs w:val="28"/>
        </w:rPr>
      </w:pPr>
      <w:r w:rsidRPr="00E54B73">
        <w:rPr>
          <w:b/>
          <w:i/>
          <w:sz w:val="28"/>
          <w:szCs w:val="28"/>
        </w:rPr>
        <w:t xml:space="preserve">Эксплуатация оборудования, инструмента, материалов без </w:t>
      </w:r>
      <w:r w:rsidRPr="00B01E07">
        <w:rPr>
          <w:b/>
          <w:i/>
          <w:sz w:val="28"/>
          <w:szCs w:val="28"/>
        </w:rPr>
        <w:t>разрешения:</w:t>
      </w:r>
    </w:p>
    <w:p w14:paraId="6C46BFD6" w14:textId="77777777" w:rsidR="0014156C" w:rsidRPr="00E54B73" w:rsidRDefault="0014156C" w:rsidP="0014156C">
      <w:pPr>
        <w:widowControl w:val="0"/>
        <w:tabs>
          <w:tab w:val="left" w:pos="448"/>
        </w:tabs>
        <w:overflowPunct w:val="0"/>
        <w:autoSpaceDE w:val="0"/>
        <w:autoSpaceDN w:val="0"/>
        <w:adjustRightInd w:val="0"/>
        <w:jc w:val="both"/>
        <w:textAlignment w:val="baseline"/>
        <w:rPr>
          <w:sz w:val="28"/>
          <w:szCs w:val="28"/>
        </w:rPr>
      </w:pPr>
      <w:r w:rsidRPr="00E54B73">
        <w:rPr>
          <w:sz w:val="28"/>
          <w:szCs w:val="28"/>
        </w:rPr>
        <w:t xml:space="preserve">Работник работал на оборудовании, не имея наряда-допуска или без распоряжения от своего непосредственного руководителя о выполнении работы на данном оборудовании. Это применимо и в случае, если выполнявшаяся работа не предусмотрена должностной инструкцией или не входит в трудовую функцию работника, и работник понимал, что не имеет права использовать данное оборудование. </w:t>
      </w:r>
    </w:p>
    <w:p w14:paraId="713A72D8" w14:textId="77777777" w:rsidR="0014156C" w:rsidRPr="00E54B73" w:rsidRDefault="0014156C" w:rsidP="0014156C">
      <w:pPr>
        <w:widowControl w:val="0"/>
        <w:numPr>
          <w:ilvl w:val="1"/>
          <w:numId w:val="32"/>
        </w:numPr>
        <w:tabs>
          <w:tab w:val="clear" w:pos="420"/>
          <w:tab w:val="num" w:pos="0"/>
          <w:tab w:val="left" w:pos="448"/>
        </w:tabs>
        <w:overflowPunct w:val="0"/>
        <w:autoSpaceDE w:val="0"/>
        <w:autoSpaceDN w:val="0"/>
        <w:adjustRightInd w:val="0"/>
        <w:spacing w:before="60"/>
        <w:ind w:left="0" w:firstLine="0"/>
        <w:jc w:val="both"/>
        <w:textAlignment w:val="baseline"/>
        <w:rPr>
          <w:i/>
          <w:sz w:val="28"/>
          <w:szCs w:val="28"/>
        </w:rPr>
      </w:pPr>
      <w:r w:rsidRPr="00E54B73">
        <w:rPr>
          <w:b/>
          <w:i/>
          <w:sz w:val="28"/>
          <w:szCs w:val="28"/>
        </w:rPr>
        <w:t>Эксплуатация оборудования, инструмента, материалов без обучени</w:t>
      </w:r>
      <w:r w:rsidRPr="00B01E07">
        <w:rPr>
          <w:b/>
          <w:i/>
          <w:sz w:val="28"/>
          <w:szCs w:val="28"/>
        </w:rPr>
        <w:t>я:</w:t>
      </w:r>
      <w:r w:rsidRPr="00E54B73">
        <w:rPr>
          <w:bCs/>
          <w:i/>
          <w:sz w:val="28"/>
          <w:szCs w:val="28"/>
        </w:rPr>
        <w:t xml:space="preserve"> </w:t>
      </w:r>
    </w:p>
    <w:p w14:paraId="6A54BD48" w14:textId="4655BD14" w:rsidR="0014156C" w:rsidRPr="00E54B73" w:rsidRDefault="0014156C" w:rsidP="0014156C">
      <w:pPr>
        <w:widowControl w:val="0"/>
        <w:tabs>
          <w:tab w:val="left" w:pos="448"/>
        </w:tabs>
        <w:overflowPunct w:val="0"/>
        <w:autoSpaceDE w:val="0"/>
        <w:autoSpaceDN w:val="0"/>
        <w:adjustRightInd w:val="0"/>
        <w:jc w:val="both"/>
        <w:textAlignment w:val="baseline"/>
        <w:rPr>
          <w:sz w:val="28"/>
          <w:szCs w:val="28"/>
        </w:rPr>
      </w:pPr>
      <w:r w:rsidRPr="00E54B73">
        <w:rPr>
          <w:bCs/>
          <w:sz w:val="28"/>
          <w:szCs w:val="28"/>
        </w:rPr>
        <w:t>Работник был допущен руководителем для выполнения работы на оборудовании, однако не прош</w:t>
      </w:r>
      <w:r w:rsidR="008F463D">
        <w:rPr>
          <w:bCs/>
          <w:sz w:val="28"/>
          <w:szCs w:val="28"/>
        </w:rPr>
        <w:t>е</w:t>
      </w:r>
      <w:r w:rsidRPr="00E54B73">
        <w:rPr>
          <w:bCs/>
          <w:sz w:val="28"/>
          <w:szCs w:val="28"/>
        </w:rPr>
        <w:t>л соответствующего обучения для его эксплуатации.</w:t>
      </w:r>
    </w:p>
    <w:p w14:paraId="4FEE53E3" w14:textId="77777777" w:rsidR="0014156C" w:rsidRPr="00E54B73" w:rsidRDefault="0014156C" w:rsidP="0014156C">
      <w:pPr>
        <w:widowControl w:val="0"/>
        <w:numPr>
          <w:ilvl w:val="1"/>
          <w:numId w:val="32"/>
        </w:numPr>
        <w:tabs>
          <w:tab w:val="clear" w:pos="420"/>
          <w:tab w:val="num" w:pos="0"/>
          <w:tab w:val="left" w:pos="448"/>
        </w:tabs>
        <w:overflowPunct w:val="0"/>
        <w:autoSpaceDE w:val="0"/>
        <w:autoSpaceDN w:val="0"/>
        <w:adjustRightInd w:val="0"/>
        <w:spacing w:before="60"/>
        <w:ind w:left="0" w:firstLine="0"/>
        <w:jc w:val="both"/>
        <w:textAlignment w:val="baseline"/>
        <w:rPr>
          <w:i/>
          <w:sz w:val="28"/>
          <w:szCs w:val="28"/>
        </w:rPr>
      </w:pPr>
      <w:r w:rsidRPr="00E54B73">
        <w:rPr>
          <w:b/>
          <w:i/>
          <w:sz w:val="28"/>
          <w:szCs w:val="28"/>
        </w:rPr>
        <w:t>Неправильное закрепление оборудования, инструмента, материало</w:t>
      </w:r>
      <w:r w:rsidRPr="00B01E07">
        <w:rPr>
          <w:b/>
          <w:i/>
          <w:sz w:val="28"/>
          <w:szCs w:val="28"/>
        </w:rPr>
        <w:t>в:</w:t>
      </w:r>
      <w:r w:rsidRPr="00E54B73">
        <w:rPr>
          <w:i/>
          <w:sz w:val="28"/>
          <w:szCs w:val="28"/>
        </w:rPr>
        <w:t xml:space="preserve"> </w:t>
      </w:r>
    </w:p>
    <w:p w14:paraId="0515186A" w14:textId="5D111C5B" w:rsidR="0014156C" w:rsidRPr="00E54B73" w:rsidRDefault="0014156C" w:rsidP="0014156C">
      <w:pPr>
        <w:widowControl w:val="0"/>
        <w:tabs>
          <w:tab w:val="left" w:pos="448"/>
        </w:tabs>
        <w:overflowPunct w:val="0"/>
        <w:autoSpaceDE w:val="0"/>
        <w:autoSpaceDN w:val="0"/>
        <w:adjustRightInd w:val="0"/>
        <w:jc w:val="both"/>
        <w:textAlignment w:val="baseline"/>
        <w:rPr>
          <w:sz w:val="28"/>
          <w:szCs w:val="28"/>
        </w:rPr>
      </w:pPr>
      <w:r w:rsidRPr="00E54B73">
        <w:rPr>
          <w:sz w:val="28"/>
          <w:szCs w:val="28"/>
        </w:rPr>
        <w:t>Происшествие произошло по причине неправильного закрепления оборудования, инструмента, материалов при наличии у участника происшествия ч</w:t>
      </w:r>
      <w:r w:rsidR="008F463D">
        <w:rPr>
          <w:sz w:val="28"/>
          <w:szCs w:val="28"/>
        </w:rPr>
        <w:t>е</w:t>
      </w:r>
      <w:r w:rsidRPr="00E54B73">
        <w:rPr>
          <w:sz w:val="28"/>
          <w:szCs w:val="28"/>
        </w:rPr>
        <w:t>тких инструкций о правильном закреплении.</w:t>
      </w:r>
    </w:p>
    <w:p w14:paraId="15565208" w14:textId="77777777" w:rsidR="0014156C" w:rsidRPr="00E54B73" w:rsidRDefault="0014156C" w:rsidP="0014156C">
      <w:pPr>
        <w:widowControl w:val="0"/>
        <w:numPr>
          <w:ilvl w:val="1"/>
          <w:numId w:val="32"/>
        </w:numPr>
        <w:tabs>
          <w:tab w:val="clear" w:pos="420"/>
          <w:tab w:val="left" w:pos="448"/>
          <w:tab w:val="num" w:pos="567"/>
        </w:tabs>
        <w:overflowPunct w:val="0"/>
        <w:autoSpaceDE w:val="0"/>
        <w:autoSpaceDN w:val="0"/>
        <w:adjustRightInd w:val="0"/>
        <w:spacing w:before="60"/>
        <w:ind w:left="448" w:hanging="448"/>
        <w:jc w:val="both"/>
        <w:textAlignment w:val="baseline"/>
        <w:rPr>
          <w:i/>
          <w:sz w:val="28"/>
          <w:szCs w:val="28"/>
        </w:rPr>
      </w:pPr>
      <w:r w:rsidRPr="00E54B73">
        <w:rPr>
          <w:b/>
          <w:bCs/>
          <w:i/>
          <w:sz w:val="28"/>
          <w:szCs w:val="28"/>
        </w:rPr>
        <w:t xml:space="preserve">Техническое обслуживание </w:t>
      </w:r>
      <w:r w:rsidRPr="00E54B73">
        <w:rPr>
          <w:b/>
          <w:bCs/>
          <w:sz w:val="28"/>
          <w:szCs w:val="28"/>
        </w:rPr>
        <w:t>/</w:t>
      </w:r>
      <w:r w:rsidRPr="00E54B73">
        <w:rPr>
          <w:b/>
          <w:bCs/>
          <w:i/>
          <w:sz w:val="28"/>
          <w:szCs w:val="28"/>
        </w:rPr>
        <w:t xml:space="preserve"> ремонт действующего оборудования во время его</w:t>
      </w:r>
      <w:r w:rsidRPr="00E54B73">
        <w:rPr>
          <w:b/>
          <w:bCs/>
          <w:sz w:val="28"/>
          <w:szCs w:val="28"/>
        </w:rPr>
        <w:t xml:space="preserve"> </w:t>
      </w:r>
      <w:r w:rsidRPr="00E54B73">
        <w:rPr>
          <w:b/>
          <w:bCs/>
          <w:i/>
          <w:sz w:val="28"/>
          <w:szCs w:val="28"/>
        </w:rPr>
        <w:t>работы:</w:t>
      </w:r>
      <w:r w:rsidRPr="00E54B73">
        <w:rPr>
          <w:i/>
          <w:sz w:val="28"/>
          <w:szCs w:val="28"/>
        </w:rPr>
        <w:t xml:space="preserve"> </w:t>
      </w:r>
    </w:p>
    <w:p w14:paraId="2B95C73D" w14:textId="77777777" w:rsidR="0014156C" w:rsidRPr="00E54B73" w:rsidRDefault="0014156C" w:rsidP="0014156C">
      <w:pPr>
        <w:widowControl w:val="0"/>
        <w:tabs>
          <w:tab w:val="left" w:pos="448"/>
        </w:tabs>
        <w:overflowPunct w:val="0"/>
        <w:autoSpaceDE w:val="0"/>
        <w:autoSpaceDN w:val="0"/>
        <w:adjustRightInd w:val="0"/>
        <w:jc w:val="both"/>
        <w:textAlignment w:val="baseline"/>
        <w:rPr>
          <w:sz w:val="28"/>
          <w:szCs w:val="28"/>
        </w:rPr>
      </w:pPr>
      <w:r w:rsidRPr="00E54B73">
        <w:rPr>
          <w:sz w:val="28"/>
          <w:szCs w:val="28"/>
        </w:rPr>
        <w:t>Была предпринята попытка провести техническое обслуживание или ремонт оборудования, не выключая его (например, попытка извлечь застрявший предмет, почистить забитую линию и т.д.).</w:t>
      </w:r>
    </w:p>
    <w:p w14:paraId="2C0929D5" w14:textId="77777777" w:rsidR="0014156C" w:rsidRPr="00E54B73" w:rsidRDefault="0014156C" w:rsidP="0014156C">
      <w:pPr>
        <w:widowControl w:val="0"/>
        <w:numPr>
          <w:ilvl w:val="1"/>
          <w:numId w:val="32"/>
        </w:numPr>
        <w:tabs>
          <w:tab w:val="clear" w:pos="420"/>
          <w:tab w:val="left" w:pos="567"/>
        </w:tabs>
        <w:overflowPunct w:val="0"/>
        <w:autoSpaceDE w:val="0"/>
        <w:autoSpaceDN w:val="0"/>
        <w:adjustRightInd w:val="0"/>
        <w:spacing w:before="60"/>
        <w:ind w:left="567" w:hanging="567"/>
        <w:jc w:val="both"/>
        <w:textAlignment w:val="baseline"/>
        <w:rPr>
          <w:b/>
          <w:i/>
          <w:sz w:val="28"/>
          <w:szCs w:val="28"/>
        </w:rPr>
      </w:pPr>
      <w:r w:rsidRPr="00E54B73">
        <w:rPr>
          <w:b/>
          <w:i/>
          <w:sz w:val="28"/>
          <w:szCs w:val="28"/>
        </w:rPr>
        <w:t xml:space="preserve">Техническое обслуживание </w:t>
      </w:r>
      <w:r w:rsidRPr="00E54B73">
        <w:rPr>
          <w:b/>
          <w:sz w:val="28"/>
          <w:szCs w:val="28"/>
        </w:rPr>
        <w:t>/</w:t>
      </w:r>
      <w:r w:rsidRPr="00E54B73">
        <w:rPr>
          <w:b/>
          <w:i/>
          <w:sz w:val="28"/>
          <w:szCs w:val="28"/>
        </w:rPr>
        <w:t xml:space="preserve"> ремонт тягового подвижного состава при работающем двигателе: </w:t>
      </w:r>
    </w:p>
    <w:p w14:paraId="76968C78" w14:textId="77777777" w:rsidR="0014156C" w:rsidRPr="00E54B73" w:rsidRDefault="0014156C" w:rsidP="0014156C">
      <w:pPr>
        <w:widowControl w:val="0"/>
        <w:tabs>
          <w:tab w:val="left" w:pos="567"/>
        </w:tabs>
        <w:overflowPunct w:val="0"/>
        <w:autoSpaceDE w:val="0"/>
        <w:autoSpaceDN w:val="0"/>
        <w:adjustRightInd w:val="0"/>
        <w:jc w:val="both"/>
        <w:textAlignment w:val="baseline"/>
        <w:rPr>
          <w:b/>
          <w:sz w:val="28"/>
          <w:szCs w:val="28"/>
        </w:rPr>
      </w:pPr>
      <w:r w:rsidRPr="00E54B73">
        <w:rPr>
          <w:sz w:val="28"/>
          <w:szCs w:val="28"/>
        </w:rPr>
        <w:t>Работник осуществлял такие работы при работающем двигателе и/или неогражденных, вращающихся частях.</w:t>
      </w:r>
    </w:p>
    <w:p w14:paraId="0897CB5D" w14:textId="77777777" w:rsidR="0014156C" w:rsidRPr="00E54B73" w:rsidRDefault="0014156C" w:rsidP="0014156C">
      <w:pPr>
        <w:widowControl w:val="0"/>
        <w:numPr>
          <w:ilvl w:val="1"/>
          <w:numId w:val="32"/>
        </w:numPr>
        <w:tabs>
          <w:tab w:val="clear" w:pos="420"/>
          <w:tab w:val="num" w:pos="0"/>
          <w:tab w:val="left" w:pos="567"/>
        </w:tabs>
        <w:overflowPunct w:val="0"/>
        <w:autoSpaceDE w:val="0"/>
        <w:autoSpaceDN w:val="0"/>
        <w:adjustRightInd w:val="0"/>
        <w:spacing w:before="60"/>
        <w:ind w:left="0" w:firstLine="0"/>
        <w:jc w:val="both"/>
        <w:textAlignment w:val="baseline"/>
        <w:rPr>
          <w:b/>
          <w:i/>
          <w:sz w:val="28"/>
          <w:szCs w:val="28"/>
        </w:rPr>
      </w:pPr>
      <w:r w:rsidRPr="00E54B73">
        <w:rPr>
          <w:b/>
          <w:i/>
          <w:sz w:val="28"/>
          <w:szCs w:val="28"/>
        </w:rPr>
        <w:t xml:space="preserve">Попадание в оборудование инородного </w:t>
      </w:r>
      <w:r w:rsidRPr="00E54B73">
        <w:rPr>
          <w:b/>
          <w:sz w:val="28"/>
          <w:szCs w:val="28"/>
        </w:rPr>
        <w:t>/</w:t>
      </w:r>
      <w:r w:rsidRPr="00E54B73">
        <w:rPr>
          <w:b/>
          <w:i/>
          <w:sz w:val="28"/>
          <w:szCs w:val="28"/>
        </w:rPr>
        <w:t xml:space="preserve"> постороннего предмета:                                                </w:t>
      </w:r>
    </w:p>
    <w:p w14:paraId="42615453" w14:textId="77777777" w:rsidR="0014156C" w:rsidRPr="00E54B73" w:rsidRDefault="0014156C" w:rsidP="0014156C">
      <w:pPr>
        <w:widowControl w:val="0"/>
        <w:tabs>
          <w:tab w:val="left" w:pos="567"/>
        </w:tabs>
        <w:overflowPunct w:val="0"/>
        <w:autoSpaceDE w:val="0"/>
        <w:autoSpaceDN w:val="0"/>
        <w:adjustRightInd w:val="0"/>
        <w:jc w:val="both"/>
        <w:textAlignment w:val="baseline"/>
        <w:rPr>
          <w:b/>
          <w:sz w:val="28"/>
          <w:szCs w:val="28"/>
        </w:rPr>
      </w:pPr>
      <w:r w:rsidRPr="00E54B73">
        <w:rPr>
          <w:sz w:val="28"/>
          <w:szCs w:val="28"/>
        </w:rPr>
        <w:t xml:space="preserve">Происшествие явилось следствием того, что в период эксплуатации или во время проводимого технического обслуживания, ремонта, чистки в оборудовании были оставлены и/или попали инородные предметы, либо произошло перекрытие сечения трубопровода, арматуры инородными предметами (например, средства индивидуальной защиты, инструменты, приспособления, материалы, части </w:t>
      </w:r>
      <w:r w:rsidRPr="00E54B73">
        <w:rPr>
          <w:sz w:val="28"/>
          <w:szCs w:val="28"/>
        </w:rPr>
        <w:lastRenderedPageBreak/>
        <w:t>разрушенных элементов, крепежных деталей, камни, грязь, животные).</w:t>
      </w:r>
    </w:p>
    <w:p w14:paraId="2AECCE11" w14:textId="77777777" w:rsidR="0014156C" w:rsidRPr="00E54B73" w:rsidRDefault="0014156C" w:rsidP="0014156C">
      <w:pPr>
        <w:widowControl w:val="0"/>
        <w:numPr>
          <w:ilvl w:val="1"/>
          <w:numId w:val="32"/>
        </w:numPr>
        <w:tabs>
          <w:tab w:val="clear" w:pos="420"/>
          <w:tab w:val="num" w:pos="0"/>
          <w:tab w:val="left" w:pos="567"/>
        </w:tabs>
        <w:overflowPunct w:val="0"/>
        <w:autoSpaceDE w:val="0"/>
        <w:autoSpaceDN w:val="0"/>
        <w:adjustRightInd w:val="0"/>
        <w:spacing w:before="60"/>
        <w:ind w:left="0" w:firstLine="0"/>
        <w:jc w:val="both"/>
        <w:textAlignment w:val="baseline"/>
        <w:rPr>
          <w:b/>
          <w:i/>
          <w:sz w:val="28"/>
          <w:szCs w:val="28"/>
        </w:rPr>
      </w:pPr>
      <w:r w:rsidRPr="00E54B73">
        <w:rPr>
          <w:b/>
          <w:i/>
          <w:sz w:val="28"/>
          <w:szCs w:val="28"/>
        </w:rPr>
        <w:t>Другое:</w:t>
      </w:r>
      <w:r w:rsidRPr="00E54B73">
        <w:rPr>
          <w:i/>
          <w:sz w:val="28"/>
          <w:szCs w:val="28"/>
        </w:rPr>
        <w:t xml:space="preserve"> </w:t>
      </w:r>
    </w:p>
    <w:p w14:paraId="59AA3AD1" w14:textId="6119D784" w:rsidR="0014156C" w:rsidRPr="00E54B73" w:rsidRDefault="0014156C" w:rsidP="0014156C">
      <w:pPr>
        <w:widowControl w:val="0"/>
        <w:tabs>
          <w:tab w:val="num" w:pos="0"/>
          <w:tab w:val="left" w:pos="448"/>
        </w:tabs>
        <w:overflowPunct w:val="0"/>
        <w:autoSpaceDE w:val="0"/>
        <w:autoSpaceDN w:val="0"/>
        <w:adjustRightInd w:val="0"/>
        <w:jc w:val="both"/>
        <w:textAlignment w:val="baseline"/>
        <w:rPr>
          <w:sz w:val="28"/>
          <w:szCs w:val="28"/>
        </w:rPr>
      </w:pPr>
      <w:r w:rsidRPr="00E54B73">
        <w:rPr>
          <w:sz w:val="28"/>
          <w:szCs w:val="28"/>
        </w:rPr>
        <w:t>Если вышеприведенные категории не подходят, можно использовать этот пункт.</w:t>
      </w:r>
    </w:p>
    <w:p w14:paraId="729F3931" w14:textId="77777777" w:rsidR="0014156C" w:rsidRPr="00E54B73" w:rsidRDefault="0014156C" w:rsidP="0014156C">
      <w:pPr>
        <w:widowControl w:val="0"/>
        <w:numPr>
          <w:ilvl w:val="0"/>
          <w:numId w:val="32"/>
        </w:numPr>
        <w:overflowPunct w:val="0"/>
        <w:autoSpaceDE w:val="0"/>
        <w:autoSpaceDN w:val="0"/>
        <w:adjustRightInd w:val="0"/>
        <w:spacing w:before="240" w:after="120"/>
        <w:jc w:val="both"/>
        <w:textAlignment w:val="baseline"/>
        <w:rPr>
          <w:b/>
          <w:bCs/>
          <w:sz w:val="28"/>
          <w:szCs w:val="28"/>
          <w:u w:val="single"/>
        </w:rPr>
      </w:pPr>
      <w:r w:rsidRPr="00E54B73">
        <w:rPr>
          <w:b/>
          <w:bCs/>
          <w:sz w:val="28"/>
          <w:szCs w:val="28"/>
          <w:u w:val="single"/>
        </w:rPr>
        <w:t>Использование защитных средств.</w:t>
      </w:r>
    </w:p>
    <w:p w14:paraId="616201C3" w14:textId="77777777" w:rsidR="0014156C" w:rsidRPr="00E54B73" w:rsidRDefault="0014156C" w:rsidP="0014156C">
      <w:pPr>
        <w:widowControl w:val="0"/>
        <w:numPr>
          <w:ilvl w:val="1"/>
          <w:numId w:val="32"/>
        </w:numPr>
        <w:overflowPunct w:val="0"/>
        <w:autoSpaceDE w:val="0"/>
        <w:autoSpaceDN w:val="0"/>
        <w:adjustRightInd w:val="0"/>
        <w:spacing w:before="60"/>
        <w:jc w:val="both"/>
        <w:textAlignment w:val="baseline"/>
        <w:rPr>
          <w:i/>
          <w:sz w:val="28"/>
          <w:szCs w:val="28"/>
        </w:rPr>
      </w:pPr>
      <w:r w:rsidRPr="00E54B73">
        <w:rPr>
          <w:b/>
          <w:bCs/>
          <w:i/>
          <w:sz w:val="28"/>
          <w:szCs w:val="28"/>
        </w:rPr>
        <w:t>Не используются средства индивидуальной защиты:</w:t>
      </w:r>
      <w:r w:rsidRPr="00E54B73">
        <w:rPr>
          <w:i/>
          <w:sz w:val="28"/>
          <w:szCs w:val="28"/>
        </w:rPr>
        <w:t xml:space="preserve"> </w:t>
      </w:r>
    </w:p>
    <w:p w14:paraId="07EA8483" w14:textId="77777777" w:rsidR="0014156C" w:rsidRPr="00E54B73" w:rsidRDefault="0014156C" w:rsidP="0014156C">
      <w:pPr>
        <w:widowControl w:val="0"/>
        <w:overflowPunct w:val="0"/>
        <w:autoSpaceDE w:val="0"/>
        <w:autoSpaceDN w:val="0"/>
        <w:adjustRightInd w:val="0"/>
        <w:jc w:val="both"/>
        <w:textAlignment w:val="baseline"/>
        <w:rPr>
          <w:sz w:val="28"/>
          <w:szCs w:val="28"/>
        </w:rPr>
      </w:pPr>
      <w:r w:rsidRPr="00E54B73">
        <w:rPr>
          <w:sz w:val="28"/>
          <w:szCs w:val="28"/>
        </w:rPr>
        <w:t>Не использовались необходимые средства индивидуальной защиты.</w:t>
      </w:r>
    </w:p>
    <w:p w14:paraId="4AEA53EE" w14:textId="77777777" w:rsidR="0014156C" w:rsidRPr="00E54B73" w:rsidRDefault="0014156C" w:rsidP="0014156C">
      <w:pPr>
        <w:widowControl w:val="0"/>
        <w:numPr>
          <w:ilvl w:val="1"/>
          <w:numId w:val="32"/>
        </w:numPr>
        <w:overflowPunct w:val="0"/>
        <w:autoSpaceDE w:val="0"/>
        <w:autoSpaceDN w:val="0"/>
        <w:adjustRightInd w:val="0"/>
        <w:spacing w:before="60"/>
        <w:jc w:val="both"/>
        <w:textAlignment w:val="baseline"/>
        <w:rPr>
          <w:i/>
          <w:sz w:val="28"/>
          <w:szCs w:val="28"/>
        </w:rPr>
      </w:pPr>
      <w:r w:rsidRPr="00E54B73">
        <w:rPr>
          <w:b/>
          <w:bCs/>
          <w:i/>
          <w:sz w:val="28"/>
          <w:szCs w:val="28"/>
        </w:rPr>
        <w:t>Неправильное использование средств индивидуальной защиты:</w:t>
      </w:r>
      <w:r w:rsidRPr="00E54B73">
        <w:rPr>
          <w:i/>
          <w:sz w:val="28"/>
          <w:szCs w:val="28"/>
        </w:rPr>
        <w:t xml:space="preserve"> </w:t>
      </w:r>
    </w:p>
    <w:p w14:paraId="1AA2B019" w14:textId="77777777" w:rsidR="0014156C" w:rsidRPr="00E54B73" w:rsidRDefault="0014156C" w:rsidP="0014156C">
      <w:pPr>
        <w:widowControl w:val="0"/>
        <w:overflowPunct w:val="0"/>
        <w:autoSpaceDE w:val="0"/>
        <w:autoSpaceDN w:val="0"/>
        <w:adjustRightInd w:val="0"/>
        <w:jc w:val="both"/>
        <w:textAlignment w:val="baseline"/>
        <w:rPr>
          <w:sz w:val="28"/>
          <w:szCs w:val="28"/>
        </w:rPr>
      </w:pPr>
      <w:r w:rsidRPr="00E54B73">
        <w:rPr>
          <w:sz w:val="28"/>
          <w:szCs w:val="28"/>
        </w:rPr>
        <w:t>необходимые средства индивидуальной защиты использовались неправильно (например, защитные очки с несоответствующей степенью защиты, неправильно выбранный тип респиратора, несоответствующего размера дыхательный аппарат, др.).</w:t>
      </w:r>
    </w:p>
    <w:p w14:paraId="6E4A725D" w14:textId="77777777" w:rsidR="0014156C" w:rsidRPr="00E54B73" w:rsidRDefault="0014156C" w:rsidP="0014156C">
      <w:pPr>
        <w:widowControl w:val="0"/>
        <w:numPr>
          <w:ilvl w:val="1"/>
          <w:numId w:val="32"/>
        </w:numPr>
        <w:overflowPunct w:val="0"/>
        <w:autoSpaceDE w:val="0"/>
        <w:autoSpaceDN w:val="0"/>
        <w:adjustRightInd w:val="0"/>
        <w:spacing w:before="60"/>
        <w:jc w:val="both"/>
        <w:textAlignment w:val="baseline"/>
        <w:rPr>
          <w:i/>
          <w:sz w:val="28"/>
          <w:szCs w:val="28"/>
        </w:rPr>
      </w:pPr>
      <w:r w:rsidRPr="00E54B73">
        <w:rPr>
          <w:b/>
          <w:bCs/>
          <w:i/>
          <w:sz w:val="28"/>
          <w:szCs w:val="28"/>
        </w:rPr>
        <w:t>Используемые защитные средства несоразмерны имеющимся опасностям</w:t>
      </w:r>
      <w:r w:rsidRPr="00B01E07">
        <w:rPr>
          <w:b/>
          <w:i/>
          <w:sz w:val="28"/>
          <w:szCs w:val="28"/>
        </w:rPr>
        <w:t>:</w:t>
      </w:r>
    </w:p>
    <w:p w14:paraId="39125E56" w14:textId="77777777" w:rsidR="0014156C" w:rsidRPr="00E54B73" w:rsidRDefault="0014156C" w:rsidP="0014156C">
      <w:pPr>
        <w:widowControl w:val="0"/>
        <w:overflowPunct w:val="0"/>
        <w:autoSpaceDE w:val="0"/>
        <w:autoSpaceDN w:val="0"/>
        <w:adjustRightInd w:val="0"/>
        <w:jc w:val="both"/>
        <w:textAlignment w:val="baseline"/>
        <w:rPr>
          <w:sz w:val="28"/>
          <w:szCs w:val="28"/>
        </w:rPr>
      </w:pPr>
      <w:r w:rsidRPr="00E54B73">
        <w:rPr>
          <w:sz w:val="28"/>
          <w:szCs w:val="28"/>
        </w:rPr>
        <w:t xml:space="preserve">Используемых средств защиты недостаточно, чтобы защитить от опасности или неправильно подобраны по видам работ. </w:t>
      </w:r>
    </w:p>
    <w:p w14:paraId="10B9C929" w14:textId="77777777" w:rsidR="0014156C" w:rsidRPr="00E54B73" w:rsidRDefault="0014156C" w:rsidP="0014156C">
      <w:pPr>
        <w:widowControl w:val="0"/>
        <w:numPr>
          <w:ilvl w:val="1"/>
          <w:numId w:val="32"/>
        </w:numPr>
        <w:overflowPunct w:val="0"/>
        <w:autoSpaceDE w:val="0"/>
        <w:autoSpaceDN w:val="0"/>
        <w:adjustRightInd w:val="0"/>
        <w:spacing w:before="60"/>
        <w:jc w:val="both"/>
        <w:textAlignment w:val="baseline"/>
        <w:rPr>
          <w:b/>
          <w:bCs/>
          <w:i/>
          <w:sz w:val="28"/>
          <w:szCs w:val="28"/>
        </w:rPr>
      </w:pPr>
      <w:r w:rsidRPr="00E54B73">
        <w:rPr>
          <w:b/>
          <w:bCs/>
          <w:i/>
          <w:sz w:val="28"/>
          <w:szCs w:val="28"/>
        </w:rPr>
        <w:t xml:space="preserve">Неиспользование </w:t>
      </w:r>
      <w:r w:rsidRPr="00B01E07">
        <w:rPr>
          <w:b/>
          <w:bCs/>
          <w:i/>
          <w:sz w:val="28"/>
          <w:szCs w:val="28"/>
        </w:rPr>
        <w:t>/</w:t>
      </w:r>
      <w:r w:rsidRPr="00E54B73">
        <w:rPr>
          <w:b/>
          <w:bCs/>
          <w:i/>
          <w:sz w:val="28"/>
          <w:szCs w:val="28"/>
        </w:rPr>
        <w:t xml:space="preserve"> неправильное использование средств коллективной защиты: </w:t>
      </w:r>
    </w:p>
    <w:p w14:paraId="4266DB0C" w14:textId="77777777" w:rsidR="0014156C" w:rsidRPr="00E54B73" w:rsidRDefault="0014156C" w:rsidP="0014156C">
      <w:pPr>
        <w:widowControl w:val="0"/>
        <w:overflowPunct w:val="0"/>
        <w:autoSpaceDE w:val="0"/>
        <w:autoSpaceDN w:val="0"/>
        <w:adjustRightInd w:val="0"/>
        <w:jc w:val="both"/>
        <w:textAlignment w:val="baseline"/>
        <w:rPr>
          <w:b/>
          <w:bCs/>
          <w:sz w:val="28"/>
          <w:szCs w:val="28"/>
        </w:rPr>
      </w:pPr>
      <w:r w:rsidRPr="00E54B73">
        <w:rPr>
          <w:sz w:val="28"/>
          <w:szCs w:val="28"/>
        </w:rPr>
        <w:t xml:space="preserve">Не использовались либо применялись неверно технические средства, предназначенные для одновременной защиты двух и более работающих от воздействия вредных и (или) опасных производственных факторов (оградительные, предохранительные, тормозные устройства, устройства автоматического контроля и сигнализации, дистанционного управления, знаки безопасности). </w:t>
      </w:r>
    </w:p>
    <w:p w14:paraId="7EEE3B30" w14:textId="77777777" w:rsidR="0014156C" w:rsidRPr="00E54B73" w:rsidRDefault="0014156C" w:rsidP="0014156C">
      <w:pPr>
        <w:widowControl w:val="0"/>
        <w:numPr>
          <w:ilvl w:val="1"/>
          <w:numId w:val="32"/>
        </w:numPr>
        <w:overflowPunct w:val="0"/>
        <w:autoSpaceDE w:val="0"/>
        <w:autoSpaceDN w:val="0"/>
        <w:adjustRightInd w:val="0"/>
        <w:spacing w:before="60"/>
        <w:jc w:val="both"/>
        <w:textAlignment w:val="baseline"/>
        <w:rPr>
          <w:i/>
          <w:sz w:val="28"/>
          <w:szCs w:val="28"/>
        </w:rPr>
      </w:pPr>
      <w:r w:rsidRPr="00E54B73">
        <w:rPr>
          <w:b/>
          <w:bCs/>
          <w:i/>
          <w:sz w:val="28"/>
          <w:szCs w:val="28"/>
        </w:rPr>
        <w:t>Отключение или демонтаж предохранительных устройств, систем предупреждения или защитных устройств:</w:t>
      </w:r>
      <w:r w:rsidRPr="00E54B73">
        <w:rPr>
          <w:i/>
          <w:sz w:val="28"/>
          <w:szCs w:val="28"/>
        </w:rPr>
        <w:t xml:space="preserve"> </w:t>
      </w:r>
    </w:p>
    <w:p w14:paraId="1461ACDB" w14:textId="77777777" w:rsidR="0014156C" w:rsidRPr="00E54B73" w:rsidRDefault="0014156C" w:rsidP="0014156C">
      <w:pPr>
        <w:widowControl w:val="0"/>
        <w:overflowPunct w:val="0"/>
        <w:autoSpaceDE w:val="0"/>
        <w:autoSpaceDN w:val="0"/>
        <w:adjustRightInd w:val="0"/>
        <w:jc w:val="both"/>
        <w:textAlignment w:val="baseline"/>
        <w:rPr>
          <w:sz w:val="28"/>
          <w:szCs w:val="28"/>
        </w:rPr>
      </w:pPr>
      <w:r w:rsidRPr="00E54B73">
        <w:rPr>
          <w:sz w:val="28"/>
          <w:szCs w:val="28"/>
        </w:rPr>
        <w:t>Имелись ограждения, системы предупреждения или другие защитные устройства, но они были отключены / сняты / демонтированы или игнорировались, и работа проводилась без них.</w:t>
      </w:r>
    </w:p>
    <w:p w14:paraId="02311053" w14:textId="7A134A45" w:rsidR="0014156C" w:rsidRPr="00E54B73" w:rsidRDefault="0014156C" w:rsidP="0014156C">
      <w:pPr>
        <w:widowControl w:val="0"/>
        <w:numPr>
          <w:ilvl w:val="1"/>
          <w:numId w:val="32"/>
        </w:numPr>
        <w:overflowPunct w:val="0"/>
        <w:autoSpaceDE w:val="0"/>
        <w:autoSpaceDN w:val="0"/>
        <w:adjustRightInd w:val="0"/>
        <w:spacing w:before="60"/>
        <w:jc w:val="both"/>
        <w:textAlignment w:val="baseline"/>
        <w:rPr>
          <w:i/>
          <w:sz w:val="28"/>
          <w:szCs w:val="28"/>
        </w:rPr>
      </w:pPr>
      <w:r w:rsidRPr="00E54B73">
        <w:rPr>
          <w:b/>
          <w:bCs/>
          <w:i/>
          <w:sz w:val="28"/>
          <w:szCs w:val="28"/>
        </w:rPr>
        <w:t>Отключение</w:t>
      </w:r>
      <w:r w:rsidR="00B01E07">
        <w:rPr>
          <w:b/>
          <w:bCs/>
          <w:i/>
          <w:sz w:val="28"/>
          <w:szCs w:val="28"/>
        </w:rPr>
        <w:t xml:space="preserve"> </w:t>
      </w:r>
      <w:r w:rsidRPr="00E54B73">
        <w:rPr>
          <w:b/>
          <w:bCs/>
          <w:i/>
          <w:sz w:val="28"/>
          <w:szCs w:val="28"/>
        </w:rPr>
        <w:t>/ демонтаж приборов регистрации технологических параметров:</w:t>
      </w:r>
    </w:p>
    <w:p w14:paraId="2F4BED8F" w14:textId="77777777" w:rsidR="0014156C" w:rsidRPr="00E54B73" w:rsidRDefault="0014156C" w:rsidP="0014156C">
      <w:pPr>
        <w:widowControl w:val="0"/>
        <w:overflowPunct w:val="0"/>
        <w:autoSpaceDE w:val="0"/>
        <w:autoSpaceDN w:val="0"/>
        <w:adjustRightInd w:val="0"/>
        <w:jc w:val="both"/>
        <w:textAlignment w:val="baseline"/>
        <w:rPr>
          <w:sz w:val="28"/>
          <w:szCs w:val="28"/>
        </w:rPr>
      </w:pPr>
      <w:r w:rsidRPr="00E54B73">
        <w:rPr>
          <w:sz w:val="28"/>
          <w:szCs w:val="28"/>
        </w:rPr>
        <w:t xml:space="preserve">Происшествие явилось следствием того, что предусмотренные технологической схемой </w:t>
      </w:r>
      <w:r w:rsidRPr="00E54B73">
        <w:rPr>
          <w:bCs/>
          <w:sz w:val="28"/>
          <w:szCs w:val="28"/>
        </w:rPr>
        <w:t>приборы регистрации были отключены из-за их неисправности, недостоверности показаний, либо были демонтированы вопреки проектной документации.</w:t>
      </w:r>
    </w:p>
    <w:p w14:paraId="0EE563A4" w14:textId="77777777" w:rsidR="0014156C" w:rsidRPr="00E54B73" w:rsidRDefault="0014156C" w:rsidP="0014156C">
      <w:pPr>
        <w:widowControl w:val="0"/>
        <w:numPr>
          <w:ilvl w:val="1"/>
          <w:numId w:val="32"/>
        </w:numPr>
        <w:overflowPunct w:val="0"/>
        <w:autoSpaceDE w:val="0"/>
        <w:autoSpaceDN w:val="0"/>
        <w:adjustRightInd w:val="0"/>
        <w:spacing w:before="60"/>
        <w:jc w:val="both"/>
        <w:textAlignment w:val="baseline"/>
        <w:rPr>
          <w:i/>
          <w:sz w:val="28"/>
          <w:szCs w:val="28"/>
        </w:rPr>
      </w:pPr>
      <w:r w:rsidRPr="00E54B73">
        <w:rPr>
          <w:b/>
          <w:bCs/>
          <w:i/>
          <w:sz w:val="28"/>
          <w:szCs w:val="28"/>
        </w:rPr>
        <w:t xml:space="preserve">Техническое обслуживание </w:t>
      </w:r>
      <w:r w:rsidRPr="00B01E07">
        <w:rPr>
          <w:b/>
          <w:bCs/>
          <w:i/>
          <w:sz w:val="28"/>
          <w:szCs w:val="28"/>
        </w:rPr>
        <w:t>/</w:t>
      </w:r>
      <w:r w:rsidRPr="00E54B73">
        <w:rPr>
          <w:b/>
          <w:bCs/>
          <w:i/>
          <w:sz w:val="28"/>
          <w:szCs w:val="28"/>
        </w:rPr>
        <w:t xml:space="preserve"> ремонт оборудования под напряжением/ давлением:</w:t>
      </w:r>
    </w:p>
    <w:p w14:paraId="112C4925" w14:textId="77777777" w:rsidR="0014156C" w:rsidRPr="00E54B73" w:rsidRDefault="0014156C" w:rsidP="0014156C">
      <w:pPr>
        <w:widowControl w:val="0"/>
        <w:overflowPunct w:val="0"/>
        <w:autoSpaceDE w:val="0"/>
        <w:autoSpaceDN w:val="0"/>
        <w:adjustRightInd w:val="0"/>
        <w:jc w:val="both"/>
        <w:textAlignment w:val="baseline"/>
        <w:rPr>
          <w:sz w:val="28"/>
          <w:szCs w:val="28"/>
        </w:rPr>
      </w:pPr>
      <w:r w:rsidRPr="00E54B73">
        <w:rPr>
          <w:sz w:val="28"/>
          <w:szCs w:val="28"/>
        </w:rPr>
        <w:t>Оборудование не было обесточено, отключено, механически изолировано, не освобождено, не вывешены предупреждающие таблички в соответствии с требованиями инструкций/правил/процедур.</w:t>
      </w:r>
    </w:p>
    <w:p w14:paraId="6AFEDD9E" w14:textId="52E3C623" w:rsidR="0014156C" w:rsidRPr="00E54B73" w:rsidRDefault="0014156C" w:rsidP="0014156C">
      <w:pPr>
        <w:widowControl w:val="0"/>
        <w:numPr>
          <w:ilvl w:val="1"/>
          <w:numId w:val="32"/>
        </w:numPr>
        <w:overflowPunct w:val="0"/>
        <w:autoSpaceDE w:val="0"/>
        <w:autoSpaceDN w:val="0"/>
        <w:adjustRightInd w:val="0"/>
        <w:spacing w:before="60"/>
        <w:jc w:val="both"/>
        <w:textAlignment w:val="baseline"/>
        <w:rPr>
          <w:b/>
          <w:i/>
          <w:sz w:val="28"/>
          <w:szCs w:val="28"/>
        </w:rPr>
      </w:pPr>
      <w:r w:rsidRPr="00E54B73">
        <w:rPr>
          <w:b/>
          <w:i/>
          <w:sz w:val="28"/>
          <w:szCs w:val="28"/>
        </w:rPr>
        <w:t>Удаление либо неадекватное</w:t>
      </w:r>
      <w:r w:rsidRPr="00E54B73">
        <w:rPr>
          <w:b/>
          <w:sz w:val="28"/>
          <w:szCs w:val="28"/>
        </w:rPr>
        <w:t xml:space="preserve"> </w:t>
      </w:r>
      <w:r w:rsidRPr="00B01E07">
        <w:rPr>
          <w:b/>
          <w:i/>
          <w:sz w:val="28"/>
          <w:szCs w:val="28"/>
        </w:rPr>
        <w:t>/</w:t>
      </w:r>
      <w:r w:rsidRPr="00E54B73">
        <w:rPr>
          <w:b/>
          <w:i/>
          <w:sz w:val="28"/>
          <w:szCs w:val="28"/>
        </w:rPr>
        <w:t xml:space="preserve"> ошибочное нанесение маркировки</w:t>
      </w:r>
      <w:r w:rsidR="00B01E07">
        <w:rPr>
          <w:b/>
          <w:i/>
          <w:sz w:val="28"/>
          <w:szCs w:val="28"/>
        </w:rPr>
        <w:t xml:space="preserve"> </w:t>
      </w:r>
      <w:r w:rsidRPr="00E54B73">
        <w:rPr>
          <w:b/>
          <w:i/>
          <w:sz w:val="28"/>
          <w:szCs w:val="28"/>
        </w:rPr>
        <w:t>/ обозначения:</w:t>
      </w:r>
    </w:p>
    <w:p w14:paraId="4E88D3AF" w14:textId="422862D8" w:rsidR="0014156C" w:rsidRDefault="0014156C" w:rsidP="0014156C">
      <w:pPr>
        <w:widowControl w:val="0"/>
        <w:overflowPunct w:val="0"/>
        <w:autoSpaceDE w:val="0"/>
        <w:autoSpaceDN w:val="0"/>
        <w:adjustRightInd w:val="0"/>
        <w:jc w:val="both"/>
        <w:textAlignment w:val="baseline"/>
        <w:rPr>
          <w:sz w:val="28"/>
          <w:szCs w:val="28"/>
        </w:rPr>
      </w:pPr>
      <w:r w:rsidRPr="00E54B73">
        <w:rPr>
          <w:sz w:val="28"/>
          <w:szCs w:val="28"/>
        </w:rPr>
        <w:t>Имеющаяся маркировка, обозначения на оборудовании, коммуникациях, механизмах, инструментах, приспособлениях не соответствовала технологической схеме, существующим опасностям и рискам или была удалена, повреждена, отсутствовала.</w:t>
      </w:r>
    </w:p>
    <w:p w14:paraId="2264E138" w14:textId="77777777" w:rsidR="00BC0517" w:rsidRDefault="00BC0517" w:rsidP="0014156C">
      <w:pPr>
        <w:widowControl w:val="0"/>
        <w:overflowPunct w:val="0"/>
        <w:autoSpaceDE w:val="0"/>
        <w:autoSpaceDN w:val="0"/>
        <w:adjustRightInd w:val="0"/>
        <w:jc w:val="both"/>
        <w:textAlignment w:val="baseline"/>
        <w:rPr>
          <w:sz w:val="28"/>
          <w:szCs w:val="28"/>
        </w:rPr>
      </w:pPr>
    </w:p>
    <w:p w14:paraId="722DBFF5" w14:textId="77777777" w:rsidR="0014156C" w:rsidRPr="00E54B73" w:rsidRDefault="0014156C" w:rsidP="0014156C">
      <w:pPr>
        <w:widowControl w:val="0"/>
        <w:numPr>
          <w:ilvl w:val="1"/>
          <w:numId w:val="32"/>
        </w:numPr>
        <w:overflowPunct w:val="0"/>
        <w:autoSpaceDE w:val="0"/>
        <w:autoSpaceDN w:val="0"/>
        <w:adjustRightInd w:val="0"/>
        <w:spacing w:before="60"/>
        <w:jc w:val="both"/>
        <w:textAlignment w:val="baseline"/>
        <w:rPr>
          <w:b/>
          <w:i/>
          <w:sz w:val="28"/>
          <w:szCs w:val="28"/>
        </w:rPr>
      </w:pPr>
      <w:r w:rsidRPr="00E54B73">
        <w:rPr>
          <w:b/>
          <w:i/>
          <w:sz w:val="28"/>
          <w:szCs w:val="28"/>
        </w:rPr>
        <w:t xml:space="preserve">Удаление </w:t>
      </w:r>
      <w:r w:rsidRPr="009C5B2A">
        <w:rPr>
          <w:b/>
          <w:i/>
          <w:sz w:val="28"/>
          <w:szCs w:val="28"/>
        </w:rPr>
        <w:t>/</w:t>
      </w:r>
      <w:r w:rsidRPr="00E54B73">
        <w:rPr>
          <w:b/>
          <w:i/>
          <w:sz w:val="28"/>
          <w:szCs w:val="28"/>
        </w:rPr>
        <w:t xml:space="preserve"> снятие изоляции источников энергии: </w:t>
      </w:r>
    </w:p>
    <w:p w14:paraId="6029FC9C" w14:textId="5A367483" w:rsidR="0014156C" w:rsidRPr="005267DB" w:rsidRDefault="0014156C" w:rsidP="0014156C">
      <w:pPr>
        <w:widowControl w:val="0"/>
        <w:overflowPunct w:val="0"/>
        <w:autoSpaceDE w:val="0"/>
        <w:autoSpaceDN w:val="0"/>
        <w:adjustRightInd w:val="0"/>
        <w:jc w:val="both"/>
        <w:textAlignment w:val="baseline"/>
        <w:rPr>
          <w:sz w:val="28"/>
          <w:szCs w:val="28"/>
        </w:rPr>
      </w:pPr>
      <w:r w:rsidRPr="005267DB">
        <w:rPr>
          <w:sz w:val="28"/>
          <w:szCs w:val="28"/>
        </w:rPr>
        <w:t xml:space="preserve">При производстве работ </w:t>
      </w:r>
      <w:r w:rsidR="00B45212" w:rsidRPr="005267DB">
        <w:rPr>
          <w:sz w:val="28"/>
          <w:szCs w:val="28"/>
        </w:rPr>
        <w:t>не использовались соответствующие блокировки/изолирующие устройства, либо работы производились с преднамеренным отключением/изменением параметров систем блокировок.</w:t>
      </w:r>
    </w:p>
    <w:p w14:paraId="45CCC802" w14:textId="77777777" w:rsidR="0014156C" w:rsidRPr="00E54B73" w:rsidRDefault="0014156C" w:rsidP="0014156C">
      <w:pPr>
        <w:widowControl w:val="0"/>
        <w:numPr>
          <w:ilvl w:val="1"/>
          <w:numId w:val="32"/>
        </w:numPr>
        <w:tabs>
          <w:tab w:val="clear" w:pos="420"/>
          <w:tab w:val="num" w:pos="630"/>
        </w:tabs>
        <w:overflowPunct w:val="0"/>
        <w:autoSpaceDE w:val="0"/>
        <w:autoSpaceDN w:val="0"/>
        <w:adjustRightInd w:val="0"/>
        <w:spacing w:before="60"/>
        <w:jc w:val="both"/>
        <w:textAlignment w:val="baseline"/>
        <w:rPr>
          <w:i/>
          <w:sz w:val="28"/>
          <w:szCs w:val="28"/>
        </w:rPr>
      </w:pPr>
      <w:r w:rsidRPr="00E54B73">
        <w:rPr>
          <w:b/>
          <w:i/>
          <w:sz w:val="28"/>
          <w:szCs w:val="28"/>
        </w:rPr>
        <w:t>Ненадлежащая изоляция источников энергии:</w:t>
      </w:r>
      <w:r w:rsidRPr="00E54B73">
        <w:rPr>
          <w:i/>
          <w:sz w:val="28"/>
          <w:szCs w:val="28"/>
        </w:rPr>
        <w:t xml:space="preserve"> </w:t>
      </w:r>
    </w:p>
    <w:p w14:paraId="5C21DEAC" w14:textId="5031C2A1" w:rsidR="0014156C" w:rsidRDefault="0014156C" w:rsidP="0014156C">
      <w:pPr>
        <w:widowControl w:val="0"/>
        <w:overflowPunct w:val="0"/>
        <w:autoSpaceDE w:val="0"/>
        <w:autoSpaceDN w:val="0"/>
        <w:adjustRightInd w:val="0"/>
        <w:jc w:val="both"/>
        <w:textAlignment w:val="baseline"/>
        <w:rPr>
          <w:sz w:val="28"/>
          <w:szCs w:val="28"/>
        </w:rPr>
      </w:pPr>
      <w:r w:rsidRPr="00E54B73">
        <w:rPr>
          <w:sz w:val="28"/>
          <w:szCs w:val="28"/>
        </w:rPr>
        <w:t>При производстве работ любой вид энергии, представляющей опасность: кинетической, электрической, потенциальной, гидравлической не был изолирован, отключен, стравлен и т.п. Не была обеспечена соответствующая блокировка, не вывешены предупреждающие таблички, не обеспечена проверка над</w:t>
      </w:r>
      <w:r w:rsidR="008F463D">
        <w:rPr>
          <w:sz w:val="28"/>
          <w:szCs w:val="28"/>
        </w:rPr>
        <w:t>е</w:t>
      </w:r>
      <w:r w:rsidRPr="00E54B73">
        <w:rPr>
          <w:sz w:val="28"/>
          <w:szCs w:val="28"/>
        </w:rPr>
        <w:t>жности отключения с достаточной периодичностью.</w:t>
      </w:r>
    </w:p>
    <w:p w14:paraId="1A68668C" w14:textId="77777777" w:rsidR="0014156C" w:rsidRPr="00E54B73" w:rsidRDefault="0014156C" w:rsidP="0014156C">
      <w:pPr>
        <w:widowControl w:val="0"/>
        <w:numPr>
          <w:ilvl w:val="1"/>
          <w:numId w:val="32"/>
        </w:numPr>
        <w:tabs>
          <w:tab w:val="clear" w:pos="420"/>
          <w:tab w:val="num" w:pos="630"/>
        </w:tabs>
        <w:overflowPunct w:val="0"/>
        <w:autoSpaceDE w:val="0"/>
        <w:autoSpaceDN w:val="0"/>
        <w:adjustRightInd w:val="0"/>
        <w:spacing w:before="60"/>
        <w:jc w:val="both"/>
        <w:textAlignment w:val="baseline"/>
        <w:rPr>
          <w:i/>
          <w:sz w:val="28"/>
          <w:szCs w:val="28"/>
        </w:rPr>
      </w:pPr>
      <w:r w:rsidRPr="00E54B73">
        <w:rPr>
          <w:b/>
          <w:bCs/>
          <w:i/>
          <w:sz w:val="28"/>
          <w:szCs w:val="28"/>
        </w:rPr>
        <w:t xml:space="preserve">Не предупреждение </w:t>
      </w:r>
      <w:r w:rsidRPr="009C5B2A">
        <w:rPr>
          <w:b/>
          <w:bCs/>
          <w:i/>
          <w:sz w:val="28"/>
          <w:szCs w:val="28"/>
        </w:rPr>
        <w:t>/</w:t>
      </w:r>
      <w:r w:rsidRPr="00E54B73">
        <w:rPr>
          <w:b/>
          <w:bCs/>
          <w:i/>
          <w:sz w:val="28"/>
          <w:szCs w:val="28"/>
        </w:rPr>
        <w:t xml:space="preserve"> </w:t>
      </w:r>
      <w:r w:rsidRPr="00E54B73">
        <w:rPr>
          <w:b/>
          <w:i/>
          <w:sz w:val="28"/>
          <w:szCs w:val="28"/>
        </w:rPr>
        <w:t>незнание существующих опасносте</w:t>
      </w:r>
      <w:r w:rsidRPr="009C5B2A">
        <w:rPr>
          <w:b/>
          <w:i/>
          <w:sz w:val="28"/>
          <w:szCs w:val="28"/>
        </w:rPr>
        <w:t>й</w:t>
      </w:r>
      <w:r w:rsidRPr="009C5B2A">
        <w:rPr>
          <w:b/>
          <w:bCs/>
          <w:i/>
          <w:sz w:val="28"/>
          <w:szCs w:val="28"/>
        </w:rPr>
        <w:t>:</w:t>
      </w:r>
      <w:r w:rsidRPr="00E54B73">
        <w:rPr>
          <w:i/>
          <w:sz w:val="28"/>
          <w:szCs w:val="28"/>
        </w:rPr>
        <w:t xml:space="preserve"> </w:t>
      </w:r>
    </w:p>
    <w:p w14:paraId="3232B837" w14:textId="75372583" w:rsidR="0014156C" w:rsidRPr="00E54B73" w:rsidRDefault="0014156C" w:rsidP="0014156C">
      <w:pPr>
        <w:widowControl w:val="0"/>
        <w:overflowPunct w:val="0"/>
        <w:autoSpaceDE w:val="0"/>
        <w:autoSpaceDN w:val="0"/>
        <w:adjustRightInd w:val="0"/>
        <w:jc w:val="both"/>
        <w:textAlignment w:val="baseline"/>
        <w:rPr>
          <w:sz w:val="28"/>
          <w:szCs w:val="28"/>
        </w:rPr>
      </w:pPr>
      <w:r w:rsidRPr="00E54B73">
        <w:rPr>
          <w:sz w:val="28"/>
          <w:szCs w:val="28"/>
        </w:rPr>
        <w:t>При наличии информации о том, что ситуация не была нормальной, участник происшествия не был предупрежд</w:t>
      </w:r>
      <w:r w:rsidR="008F463D">
        <w:rPr>
          <w:sz w:val="28"/>
          <w:szCs w:val="28"/>
        </w:rPr>
        <w:t>е</w:t>
      </w:r>
      <w:r w:rsidRPr="00E54B73">
        <w:rPr>
          <w:sz w:val="28"/>
          <w:szCs w:val="28"/>
        </w:rPr>
        <w:t xml:space="preserve">н об опасностях (работник знал о существовании опасного состояния или действия, однако не предупредил персонал своей смены или будущей смены об опасности, например, не пометив неисправный инструмент). </w:t>
      </w:r>
    </w:p>
    <w:p w14:paraId="5ED1E807" w14:textId="77777777" w:rsidR="0014156C" w:rsidRPr="00E54B73" w:rsidRDefault="0014156C" w:rsidP="0014156C">
      <w:pPr>
        <w:widowControl w:val="0"/>
        <w:numPr>
          <w:ilvl w:val="1"/>
          <w:numId w:val="32"/>
        </w:numPr>
        <w:tabs>
          <w:tab w:val="clear" w:pos="420"/>
          <w:tab w:val="num" w:pos="0"/>
          <w:tab w:val="left" w:pos="630"/>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Другое:</w:t>
      </w:r>
      <w:r w:rsidRPr="00E54B73">
        <w:rPr>
          <w:i/>
          <w:sz w:val="28"/>
          <w:szCs w:val="28"/>
        </w:rPr>
        <w:t xml:space="preserve"> </w:t>
      </w:r>
    </w:p>
    <w:p w14:paraId="35BF2A69" w14:textId="77777777" w:rsidR="0014156C" w:rsidRPr="00E54B73" w:rsidRDefault="0014156C" w:rsidP="0014156C">
      <w:pPr>
        <w:widowControl w:val="0"/>
        <w:tabs>
          <w:tab w:val="left" w:pos="630"/>
        </w:tabs>
        <w:overflowPunct w:val="0"/>
        <w:autoSpaceDE w:val="0"/>
        <w:autoSpaceDN w:val="0"/>
        <w:adjustRightInd w:val="0"/>
        <w:jc w:val="both"/>
        <w:textAlignment w:val="baseline"/>
        <w:rPr>
          <w:sz w:val="28"/>
          <w:szCs w:val="28"/>
        </w:rPr>
      </w:pPr>
      <w:r w:rsidRPr="00E54B73">
        <w:rPr>
          <w:sz w:val="28"/>
          <w:szCs w:val="28"/>
        </w:rPr>
        <w:t>Если вышеприведенные категории не подходят, можно использовать этот пункт.</w:t>
      </w:r>
    </w:p>
    <w:p w14:paraId="01CADE22" w14:textId="77777777" w:rsidR="0014156C" w:rsidRPr="00E54B73" w:rsidRDefault="0014156C" w:rsidP="0014156C">
      <w:pPr>
        <w:widowControl w:val="0"/>
        <w:numPr>
          <w:ilvl w:val="0"/>
          <w:numId w:val="32"/>
        </w:numPr>
        <w:tabs>
          <w:tab w:val="clear" w:pos="420"/>
          <w:tab w:val="left" w:pos="448"/>
        </w:tabs>
        <w:overflowPunct w:val="0"/>
        <w:autoSpaceDE w:val="0"/>
        <w:autoSpaceDN w:val="0"/>
        <w:adjustRightInd w:val="0"/>
        <w:spacing w:before="240" w:after="120"/>
        <w:ind w:left="0" w:firstLine="0"/>
        <w:jc w:val="both"/>
        <w:textAlignment w:val="baseline"/>
        <w:rPr>
          <w:b/>
          <w:bCs/>
          <w:sz w:val="28"/>
          <w:szCs w:val="28"/>
          <w:u w:val="single"/>
        </w:rPr>
      </w:pPr>
      <w:r w:rsidRPr="00E54B73">
        <w:rPr>
          <w:b/>
          <w:bCs/>
          <w:sz w:val="28"/>
          <w:szCs w:val="28"/>
          <w:u w:val="single"/>
        </w:rPr>
        <w:t>Невнимательность / неосознанные ошибки.</w:t>
      </w:r>
    </w:p>
    <w:p w14:paraId="5EB8659D" w14:textId="77777777" w:rsidR="0014156C" w:rsidRPr="00E54B73" w:rsidRDefault="0014156C" w:rsidP="0014156C">
      <w:pPr>
        <w:widowControl w:val="0"/>
        <w:numPr>
          <w:ilvl w:val="1"/>
          <w:numId w:val="32"/>
        </w:numPr>
        <w:tabs>
          <w:tab w:val="clear" w:pos="420"/>
          <w:tab w:val="left" w:pos="448"/>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Неверное принятие решения или ошибочное суждение:</w:t>
      </w:r>
      <w:r w:rsidRPr="00E54B73">
        <w:rPr>
          <w:i/>
          <w:sz w:val="28"/>
          <w:szCs w:val="28"/>
        </w:rPr>
        <w:t xml:space="preserve"> </w:t>
      </w:r>
    </w:p>
    <w:p w14:paraId="631F18C5" w14:textId="77777777" w:rsidR="0014156C" w:rsidRPr="00E54B73" w:rsidRDefault="0014156C" w:rsidP="0014156C">
      <w:pPr>
        <w:widowControl w:val="0"/>
        <w:tabs>
          <w:tab w:val="left" w:pos="448"/>
        </w:tabs>
        <w:overflowPunct w:val="0"/>
        <w:autoSpaceDE w:val="0"/>
        <w:autoSpaceDN w:val="0"/>
        <w:adjustRightInd w:val="0"/>
        <w:jc w:val="both"/>
        <w:textAlignment w:val="baseline"/>
        <w:rPr>
          <w:sz w:val="28"/>
          <w:szCs w:val="28"/>
        </w:rPr>
      </w:pPr>
      <w:r w:rsidRPr="00E54B73">
        <w:rPr>
          <w:sz w:val="28"/>
          <w:szCs w:val="28"/>
        </w:rPr>
        <w:t>Ситуация была неправильно воспринята в результате чего было принято неверное решение.</w:t>
      </w:r>
    </w:p>
    <w:p w14:paraId="3B061B27" w14:textId="239529E1" w:rsidR="0014156C" w:rsidRPr="00E54B73" w:rsidRDefault="0014156C" w:rsidP="0014156C">
      <w:pPr>
        <w:widowControl w:val="0"/>
        <w:numPr>
          <w:ilvl w:val="1"/>
          <w:numId w:val="32"/>
        </w:numPr>
        <w:tabs>
          <w:tab w:val="clear" w:pos="420"/>
          <w:tab w:val="left" w:pos="448"/>
        </w:tabs>
        <w:overflowPunct w:val="0"/>
        <w:autoSpaceDE w:val="0"/>
        <w:autoSpaceDN w:val="0"/>
        <w:adjustRightInd w:val="0"/>
        <w:spacing w:before="60"/>
        <w:ind w:left="0" w:firstLine="0"/>
        <w:jc w:val="both"/>
        <w:textAlignment w:val="baseline"/>
        <w:rPr>
          <w:i/>
          <w:sz w:val="28"/>
          <w:szCs w:val="28"/>
        </w:rPr>
      </w:pPr>
      <w:r w:rsidRPr="00E54B73">
        <w:rPr>
          <w:b/>
          <w:i/>
          <w:sz w:val="28"/>
          <w:szCs w:val="28"/>
        </w:rPr>
        <w:t>Невнимание к устойчивости и окруж</w:t>
      </w:r>
      <w:r w:rsidR="00604B96">
        <w:rPr>
          <w:b/>
          <w:i/>
          <w:sz w:val="28"/>
          <w:szCs w:val="28"/>
        </w:rPr>
        <w:t>ающей обстановке</w:t>
      </w:r>
      <w:r w:rsidRPr="00E54B73">
        <w:rPr>
          <w:b/>
          <w:i/>
          <w:sz w:val="28"/>
          <w:szCs w:val="28"/>
        </w:rPr>
        <w:t xml:space="preserve">: </w:t>
      </w:r>
    </w:p>
    <w:p w14:paraId="744C7BFC" w14:textId="4A801FFA" w:rsidR="0014156C" w:rsidRPr="00E54B73" w:rsidRDefault="000C648E" w:rsidP="0014156C">
      <w:pPr>
        <w:widowControl w:val="0"/>
        <w:tabs>
          <w:tab w:val="left" w:pos="448"/>
        </w:tabs>
        <w:overflowPunct w:val="0"/>
        <w:autoSpaceDE w:val="0"/>
        <w:autoSpaceDN w:val="0"/>
        <w:adjustRightInd w:val="0"/>
        <w:jc w:val="both"/>
        <w:textAlignment w:val="baseline"/>
        <w:rPr>
          <w:sz w:val="28"/>
          <w:szCs w:val="28"/>
        </w:rPr>
      </w:pPr>
      <w:r w:rsidRPr="00E54B73">
        <w:rPr>
          <w:sz w:val="28"/>
          <w:szCs w:val="28"/>
        </w:rPr>
        <w:t xml:space="preserve">Участник происшествия занимался </w:t>
      </w:r>
      <w:r>
        <w:rPr>
          <w:sz w:val="28"/>
          <w:szCs w:val="28"/>
        </w:rPr>
        <w:t>новой</w:t>
      </w:r>
      <w:r w:rsidRPr="00E54B73">
        <w:rPr>
          <w:sz w:val="28"/>
          <w:szCs w:val="28"/>
        </w:rPr>
        <w:t xml:space="preserve"> деятельностью</w:t>
      </w:r>
      <w:r>
        <w:rPr>
          <w:sz w:val="28"/>
          <w:szCs w:val="28"/>
        </w:rPr>
        <w:t xml:space="preserve"> (например,</w:t>
      </w:r>
      <w:r w:rsidR="0014156C" w:rsidRPr="00E54B73">
        <w:rPr>
          <w:sz w:val="28"/>
          <w:szCs w:val="28"/>
        </w:rPr>
        <w:t xml:space="preserve"> </w:t>
      </w:r>
      <w:r>
        <w:rPr>
          <w:sz w:val="28"/>
          <w:szCs w:val="28"/>
        </w:rPr>
        <w:t xml:space="preserve">находясь в незнакомой обстановке </w:t>
      </w:r>
      <w:r w:rsidR="0014156C" w:rsidRPr="00E54B73">
        <w:rPr>
          <w:sz w:val="28"/>
          <w:szCs w:val="28"/>
        </w:rPr>
        <w:t>шел и не заметил препятствие на своем пути или не обратил внимание на состояние поверхности</w:t>
      </w:r>
      <w:r w:rsidR="00045C83">
        <w:rPr>
          <w:sz w:val="28"/>
          <w:szCs w:val="28"/>
        </w:rPr>
        <w:t xml:space="preserve"> при</w:t>
      </w:r>
      <w:r>
        <w:rPr>
          <w:sz w:val="28"/>
          <w:szCs w:val="28"/>
        </w:rPr>
        <w:t>)</w:t>
      </w:r>
      <w:r w:rsidR="0014156C" w:rsidRPr="00E54B73">
        <w:rPr>
          <w:sz w:val="28"/>
          <w:szCs w:val="28"/>
        </w:rPr>
        <w:t xml:space="preserve">. </w:t>
      </w:r>
    </w:p>
    <w:p w14:paraId="353D6410" w14:textId="77777777" w:rsidR="0014156C" w:rsidRPr="00E54B73" w:rsidRDefault="0014156C" w:rsidP="0014156C">
      <w:pPr>
        <w:widowControl w:val="0"/>
        <w:numPr>
          <w:ilvl w:val="1"/>
          <w:numId w:val="32"/>
        </w:numPr>
        <w:tabs>
          <w:tab w:val="clear" w:pos="420"/>
          <w:tab w:val="left" w:pos="448"/>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Выполнение работы без должного внимания:</w:t>
      </w:r>
      <w:r w:rsidRPr="00E54B73">
        <w:rPr>
          <w:i/>
          <w:sz w:val="28"/>
          <w:szCs w:val="28"/>
        </w:rPr>
        <w:t xml:space="preserve"> </w:t>
      </w:r>
    </w:p>
    <w:p w14:paraId="0F349AD9" w14:textId="79977BE3" w:rsidR="0014156C" w:rsidRPr="00E54B73" w:rsidRDefault="0014156C" w:rsidP="0014156C">
      <w:pPr>
        <w:widowControl w:val="0"/>
        <w:tabs>
          <w:tab w:val="left" w:pos="448"/>
        </w:tabs>
        <w:overflowPunct w:val="0"/>
        <w:autoSpaceDE w:val="0"/>
        <w:autoSpaceDN w:val="0"/>
        <w:adjustRightInd w:val="0"/>
        <w:jc w:val="both"/>
        <w:textAlignment w:val="baseline"/>
        <w:rPr>
          <w:sz w:val="28"/>
          <w:szCs w:val="28"/>
        </w:rPr>
      </w:pPr>
      <w:r w:rsidRPr="00E54B73">
        <w:rPr>
          <w:sz w:val="28"/>
          <w:szCs w:val="28"/>
        </w:rPr>
        <w:t>Участник происшествия занимался повседневной деятельностью, например, шел, садился, поднимался по ступенькам, задумался и в результате не заметил опасности</w:t>
      </w:r>
      <w:r w:rsidR="00045C83">
        <w:rPr>
          <w:sz w:val="28"/>
          <w:szCs w:val="28"/>
        </w:rPr>
        <w:t>/изменившейся обстановки</w:t>
      </w:r>
      <w:r w:rsidRPr="00E54B73">
        <w:rPr>
          <w:sz w:val="28"/>
          <w:szCs w:val="28"/>
        </w:rPr>
        <w:t xml:space="preserve">. </w:t>
      </w:r>
    </w:p>
    <w:p w14:paraId="702532EC" w14:textId="77777777" w:rsidR="0014156C" w:rsidRPr="00E54B73" w:rsidRDefault="0014156C" w:rsidP="0014156C">
      <w:pPr>
        <w:widowControl w:val="0"/>
        <w:numPr>
          <w:ilvl w:val="1"/>
          <w:numId w:val="32"/>
        </w:numPr>
        <w:tabs>
          <w:tab w:val="clear" w:pos="420"/>
          <w:tab w:val="left" w:pos="448"/>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Отвлечен другими проблемами:</w:t>
      </w:r>
      <w:r w:rsidRPr="00E54B73">
        <w:rPr>
          <w:i/>
          <w:sz w:val="28"/>
          <w:szCs w:val="28"/>
        </w:rPr>
        <w:t xml:space="preserve"> </w:t>
      </w:r>
    </w:p>
    <w:p w14:paraId="5E1F7B7F" w14:textId="77777777" w:rsidR="0014156C" w:rsidRPr="00E54B73" w:rsidRDefault="0014156C" w:rsidP="0014156C">
      <w:pPr>
        <w:widowControl w:val="0"/>
        <w:tabs>
          <w:tab w:val="left" w:pos="448"/>
        </w:tabs>
        <w:overflowPunct w:val="0"/>
        <w:autoSpaceDE w:val="0"/>
        <w:autoSpaceDN w:val="0"/>
        <w:adjustRightInd w:val="0"/>
        <w:jc w:val="both"/>
        <w:textAlignment w:val="baseline"/>
        <w:rPr>
          <w:sz w:val="28"/>
          <w:szCs w:val="28"/>
        </w:rPr>
      </w:pPr>
      <w:r w:rsidRPr="00E54B73">
        <w:rPr>
          <w:sz w:val="28"/>
          <w:szCs w:val="28"/>
        </w:rPr>
        <w:t xml:space="preserve">Участник происшествия был отвлечен другими делами и не следил за работой, поэтому он не понимал или понял, слишком поздно, что что-то произошло. </w:t>
      </w:r>
    </w:p>
    <w:p w14:paraId="78D1A966" w14:textId="77777777" w:rsidR="0014156C" w:rsidRPr="00E54B73" w:rsidRDefault="0014156C" w:rsidP="0014156C">
      <w:pPr>
        <w:widowControl w:val="0"/>
        <w:numPr>
          <w:ilvl w:val="1"/>
          <w:numId w:val="32"/>
        </w:numPr>
        <w:tabs>
          <w:tab w:val="clear" w:pos="420"/>
          <w:tab w:val="left" w:pos="448"/>
        </w:tabs>
        <w:overflowPunct w:val="0"/>
        <w:autoSpaceDE w:val="0"/>
        <w:autoSpaceDN w:val="0"/>
        <w:adjustRightInd w:val="0"/>
        <w:spacing w:before="60"/>
        <w:ind w:left="0" w:firstLine="0"/>
        <w:jc w:val="both"/>
        <w:textAlignment w:val="baseline"/>
        <w:rPr>
          <w:i/>
          <w:sz w:val="28"/>
          <w:szCs w:val="28"/>
        </w:rPr>
      </w:pPr>
      <w:r w:rsidRPr="00E54B73">
        <w:rPr>
          <w:b/>
          <w:i/>
          <w:sz w:val="28"/>
          <w:szCs w:val="28"/>
        </w:rPr>
        <w:t>Физическое перенапряжение:</w:t>
      </w:r>
      <w:r w:rsidRPr="00E54B73">
        <w:rPr>
          <w:i/>
          <w:sz w:val="28"/>
          <w:szCs w:val="28"/>
        </w:rPr>
        <w:t xml:space="preserve"> </w:t>
      </w:r>
    </w:p>
    <w:p w14:paraId="1E5CAE56" w14:textId="4D7C7747" w:rsidR="0014156C" w:rsidRPr="00E54B73" w:rsidRDefault="0014156C" w:rsidP="0014156C">
      <w:pPr>
        <w:widowControl w:val="0"/>
        <w:tabs>
          <w:tab w:val="left" w:pos="448"/>
        </w:tabs>
        <w:overflowPunct w:val="0"/>
        <w:autoSpaceDE w:val="0"/>
        <w:autoSpaceDN w:val="0"/>
        <w:adjustRightInd w:val="0"/>
        <w:jc w:val="both"/>
        <w:textAlignment w:val="baseline"/>
        <w:rPr>
          <w:sz w:val="28"/>
          <w:szCs w:val="28"/>
        </w:rPr>
      </w:pPr>
      <w:r w:rsidRPr="00E54B73">
        <w:rPr>
          <w:sz w:val="28"/>
          <w:szCs w:val="28"/>
        </w:rPr>
        <w:t>Работник пытался выполнить больше, чем позволяли его физические возможности, т.е. переносил слишком тяж</w:t>
      </w:r>
      <w:r w:rsidR="008F463D">
        <w:rPr>
          <w:sz w:val="28"/>
          <w:szCs w:val="28"/>
        </w:rPr>
        <w:t>е</w:t>
      </w:r>
      <w:r w:rsidRPr="00E54B73">
        <w:rPr>
          <w:sz w:val="28"/>
          <w:szCs w:val="28"/>
        </w:rPr>
        <w:t>лый груз, подвергался физической нагрузке дольше установленного времени и т.д.</w:t>
      </w:r>
    </w:p>
    <w:p w14:paraId="6498CB84" w14:textId="56C6D7BD" w:rsidR="0014156C" w:rsidRPr="00E54B73" w:rsidRDefault="0014156C" w:rsidP="0014156C">
      <w:pPr>
        <w:widowControl w:val="0"/>
        <w:numPr>
          <w:ilvl w:val="1"/>
          <w:numId w:val="32"/>
        </w:numPr>
        <w:tabs>
          <w:tab w:val="clear" w:pos="420"/>
          <w:tab w:val="left" w:pos="448"/>
        </w:tabs>
        <w:overflowPunct w:val="0"/>
        <w:autoSpaceDE w:val="0"/>
        <w:autoSpaceDN w:val="0"/>
        <w:adjustRightInd w:val="0"/>
        <w:spacing w:before="60"/>
        <w:ind w:left="0" w:firstLine="0"/>
        <w:jc w:val="both"/>
        <w:textAlignment w:val="baseline"/>
        <w:rPr>
          <w:i/>
          <w:sz w:val="28"/>
          <w:szCs w:val="28"/>
        </w:rPr>
      </w:pPr>
      <w:r w:rsidRPr="00E54B73">
        <w:rPr>
          <w:b/>
          <w:i/>
          <w:sz w:val="28"/>
          <w:szCs w:val="28"/>
        </w:rPr>
        <w:t>Неправильное положение при выполнении работ</w:t>
      </w:r>
      <w:r w:rsidR="00604B96">
        <w:rPr>
          <w:b/>
          <w:i/>
          <w:sz w:val="28"/>
          <w:szCs w:val="28"/>
        </w:rPr>
        <w:t>ы</w:t>
      </w:r>
      <w:r w:rsidRPr="00E54B73">
        <w:rPr>
          <w:b/>
          <w:i/>
          <w:sz w:val="28"/>
          <w:szCs w:val="28"/>
        </w:rPr>
        <w:t xml:space="preserve">: </w:t>
      </w:r>
    </w:p>
    <w:p w14:paraId="54C48295" w14:textId="77777777" w:rsidR="0014156C" w:rsidRPr="00E54B73" w:rsidRDefault="0014156C" w:rsidP="0014156C">
      <w:pPr>
        <w:widowControl w:val="0"/>
        <w:tabs>
          <w:tab w:val="left" w:pos="448"/>
        </w:tabs>
        <w:overflowPunct w:val="0"/>
        <w:autoSpaceDE w:val="0"/>
        <w:autoSpaceDN w:val="0"/>
        <w:adjustRightInd w:val="0"/>
        <w:jc w:val="both"/>
        <w:textAlignment w:val="baseline"/>
        <w:rPr>
          <w:sz w:val="28"/>
          <w:szCs w:val="28"/>
        </w:rPr>
      </w:pPr>
      <w:r w:rsidRPr="00E54B73">
        <w:rPr>
          <w:sz w:val="28"/>
          <w:szCs w:val="28"/>
        </w:rPr>
        <w:t>Работник не соблюдал требования эргономики. Он работал на небезопасной поверхности, неустойчивой или нестандартной площадке, при работе принимал небезопасные положения.</w:t>
      </w:r>
    </w:p>
    <w:p w14:paraId="11D28318" w14:textId="77777777" w:rsidR="0014156C" w:rsidRPr="00E54B73" w:rsidRDefault="0014156C" w:rsidP="0014156C">
      <w:pPr>
        <w:widowControl w:val="0"/>
        <w:numPr>
          <w:ilvl w:val="1"/>
          <w:numId w:val="32"/>
        </w:numPr>
        <w:tabs>
          <w:tab w:val="clear" w:pos="420"/>
          <w:tab w:val="left" w:pos="448"/>
        </w:tabs>
        <w:overflowPunct w:val="0"/>
        <w:autoSpaceDE w:val="0"/>
        <w:autoSpaceDN w:val="0"/>
        <w:adjustRightInd w:val="0"/>
        <w:spacing w:before="60"/>
        <w:ind w:left="0" w:firstLine="0"/>
        <w:jc w:val="both"/>
        <w:textAlignment w:val="baseline"/>
        <w:rPr>
          <w:b/>
          <w:i/>
          <w:sz w:val="28"/>
          <w:szCs w:val="28"/>
        </w:rPr>
      </w:pPr>
      <w:r w:rsidRPr="00E54B73">
        <w:rPr>
          <w:b/>
          <w:bCs/>
          <w:i/>
          <w:sz w:val="28"/>
          <w:szCs w:val="28"/>
        </w:rPr>
        <w:t>Другое:</w:t>
      </w:r>
      <w:r w:rsidRPr="00E54B73">
        <w:rPr>
          <w:i/>
          <w:sz w:val="28"/>
          <w:szCs w:val="28"/>
        </w:rPr>
        <w:t xml:space="preserve"> </w:t>
      </w:r>
    </w:p>
    <w:p w14:paraId="53FBF7F3" w14:textId="77777777" w:rsidR="0014156C" w:rsidRPr="00E54B73" w:rsidRDefault="0014156C" w:rsidP="0014156C">
      <w:pPr>
        <w:widowControl w:val="0"/>
        <w:tabs>
          <w:tab w:val="left" w:pos="448"/>
        </w:tabs>
        <w:overflowPunct w:val="0"/>
        <w:autoSpaceDE w:val="0"/>
        <w:autoSpaceDN w:val="0"/>
        <w:adjustRightInd w:val="0"/>
        <w:jc w:val="both"/>
        <w:textAlignment w:val="baseline"/>
        <w:rPr>
          <w:sz w:val="28"/>
          <w:szCs w:val="28"/>
        </w:rPr>
      </w:pPr>
      <w:r w:rsidRPr="00E54B73">
        <w:rPr>
          <w:sz w:val="28"/>
          <w:szCs w:val="28"/>
        </w:rPr>
        <w:t>Если вышеприведенные категории не подходят, можно использовать этот пункт.</w:t>
      </w:r>
    </w:p>
    <w:p w14:paraId="0BD46CD9" w14:textId="77777777" w:rsidR="0014156C" w:rsidRPr="00E54B73" w:rsidRDefault="0014156C" w:rsidP="009A70C2">
      <w:pPr>
        <w:widowControl w:val="0"/>
        <w:overflowPunct w:val="0"/>
        <w:autoSpaceDE w:val="0"/>
        <w:autoSpaceDN w:val="0"/>
        <w:adjustRightInd w:val="0"/>
        <w:spacing w:before="240" w:after="60"/>
        <w:jc w:val="center"/>
        <w:textAlignment w:val="baseline"/>
        <w:rPr>
          <w:b/>
          <w:caps/>
          <w:sz w:val="28"/>
          <w:szCs w:val="28"/>
        </w:rPr>
      </w:pPr>
      <w:r w:rsidRPr="00E54B73">
        <w:rPr>
          <w:b/>
          <w:caps/>
          <w:sz w:val="28"/>
          <w:szCs w:val="28"/>
        </w:rPr>
        <w:t>Условия</w:t>
      </w:r>
    </w:p>
    <w:p w14:paraId="6F6083BE" w14:textId="77777777" w:rsidR="0014156C" w:rsidRPr="00E54B73" w:rsidRDefault="0014156C" w:rsidP="009A70C2">
      <w:pPr>
        <w:widowControl w:val="0"/>
        <w:numPr>
          <w:ilvl w:val="0"/>
          <w:numId w:val="32"/>
        </w:numPr>
        <w:tabs>
          <w:tab w:val="clear" w:pos="420"/>
          <w:tab w:val="num" w:pos="0"/>
          <w:tab w:val="left" w:pos="426"/>
        </w:tabs>
        <w:overflowPunct w:val="0"/>
        <w:autoSpaceDE w:val="0"/>
        <w:autoSpaceDN w:val="0"/>
        <w:adjustRightInd w:val="0"/>
        <w:spacing w:before="120" w:after="120"/>
        <w:ind w:left="0" w:firstLine="0"/>
        <w:jc w:val="both"/>
        <w:textAlignment w:val="baseline"/>
        <w:rPr>
          <w:b/>
          <w:bCs/>
          <w:sz w:val="28"/>
          <w:szCs w:val="28"/>
          <w:u w:val="single"/>
        </w:rPr>
      </w:pPr>
      <w:r w:rsidRPr="00E54B73">
        <w:rPr>
          <w:b/>
          <w:bCs/>
          <w:sz w:val="28"/>
          <w:szCs w:val="28"/>
          <w:u w:val="single"/>
        </w:rPr>
        <w:t>Системы / средства защиты.</w:t>
      </w:r>
    </w:p>
    <w:p w14:paraId="64AAF1BA" w14:textId="77777777" w:rsidR="0014156C" w:rsidRPr="00E54B73" w:rsidRDefault="0014156C" w:rsidP="0014156C">
      <w:pPr>
        <w:widowControl w:val="0"/>
        <w:numPr>
          <w:ilvl w:val="1"/>
          <w:numId w:val="32"/>
        </w:numPr>
        <w:tabs>
          <w:tab w:val="clear" w:pos="420"/>
          <w:tab w:val="num" w:pos="448"/>
        </w:tabs>
        <w:overflowPunct w:val="0"/>
        <w:autoSpaceDE w:val="0"/>
        <w:autoSpaceDN w:val="0"/>
        <w:adjustRightInd w:val="0"/>
        <w:spacing w:before="60"/>
        <w:ind w:left="426" w:hanging="426"/>
        <w:jc w:val="both"/>
        <w:textAlignment w:val="baseline"/>
        <w:rPr>
          <w:bCs/>
          <w:i/>
          <w:sz w:val="28"/>
          <w:szCs w:val="28"/>
        </w:rPr>
      </w:pPr>
      <w:r w:rsidRPr="00E54B73">
        <w:rPr>
          <w:b/>
          <w:bCs/>
          <w:i/>
          <w:sz w:val="28"/>
          <w:szCs w:val="28"/>
        </w:rPr>
        <w:t>Не отвечающие требованиям или недостаточные средства коллективной защиты (предохранительные, изолирующие или защитные устройства, ограждение рабочей зоны и оборудования):</w:t>
      </w:r>
      <w:r w:rsidRPr="00E54B73">
        <w:rPr>
          <w:i/>
          <w:sz w:val="28"/>
          <w:szCs w:val="28"/>
        </w:rPr>
        <w:t xml:space="preserve"> </w:t>
      </w:r>
    </w:p>
    <w:p w14:paraId="0D086762" w14:textId="77777777" w:rsidR="0014156C" w:rsidRPr="00E54B73" w:rsidRDefault="0014156C" w:rsidP="0014156C">
      <w:pPr>
        <w:widowControl w:val="0"/>
        <w:tabs>
          <w:tab w:val="left" w:pos="426"/>
        </w:tabs>
        <w:overflowPunct w:val="0"/>
        <w:autoSpaceDE w:val="0"/>
        <w:autoSpaceDN w:val="0"/>
        <w:adjustRightInd w:val="0"/>
        <w:jc w:val="both"/>
        <w:textAlignment w:val="baseline"/>
        <w:rPr>
          <w:bCs/>
          <w:sz w:val="28"/>
          <w:szCs w:val="28"/>
        </w:rPr>
      </w:pPr>
      <w:r w:rsidRPr="00E54B73">
        <w:rPr>
          <w:sz w:val="28"/>
          <w:szCs w:val="28"/>
        </w:rPr>
        <w:t>Ограждения или защитные устройства отсутствовали или не использовались должным образом. О</w:t>
      </w:r>
      <w:r w:rsidRPr="00E54B73">
        <w:rPr>
          <w:bCs/>
          <w:sz w:val="28"/>
          <w:szCs w:val="28"/>
        </w:rPr>
        <w:t>борудование не было должным образом ограждено, и участники происшествия не были защищены от воздействия химикатов, раскаленных поверхностей, электричества и т.д.</w:t>
      </w:r>
      <w:r w:rsidRPr="00E54B73">
        <w:rPr>
          <w:sz w:val="28"/>
          <w:szCs w:val="28"/>
        </w:rPr>
        <w:t xml:space="preserve"> </w:t>
      </w:r>
    </w:p>
    <w:p w14:paraId="1672C2EA" w14:textId="77777777" w:rsidR="0014156C" w:rsidRPr="00E54B73" w:rsidRDefault="0014156C" w:rsidP="0014156C">
      <w:pPr>
        <w:widowControl w:val="0"/>
        <w:numPr>
          <w:ilvl w:val="1"/>
          <w:numId w:val="32"/>
        </w:numPr>
        <w:tabs>
          <w:tab w:val="clear" w:pos="420"/>
          <w:tab w:val="num" w:pos="0"/>
          <w:tab w:val="num" w:pos="448"/>
        </w:tabs>
        <w:overflowPunct w:val="0"/>
        <w:autoSpaceDE w:val="0"/>
        <w:autoSpaceDN w:val="0"/>
        <w:adjustRightInd w:val="0"/>
        <w:spacing w:before="60"/>
        <w:ind w:left="0" w:firstLine="0"/>
        <w:jc w:val="both"/>
        <w:textAlignment w:val="baseline"/>
        <w:rPr>
          <w:bCs/>
          <w:i/>
          <w:sz w:val="28"/>
          <w:szCs w:val="28"/>
        </w:rPr>
      </w:pPr>
      <w:r w:rsidRPr="00E54B73">
        <w:rPr>
          <w:b/>
          <w:bCs/>
          <w:i/>
          <w:sz w:val="28"/>
          <w:szCs w:val="28"/>
        </w:rPr>
        <w:t>Не отвечающие требованиям средства индивидуальной защиты:</w:t>
      </w:r>
      <w:r w:rsidRPr="00E54B73">
        <w:rPr>
          <w:bCs/>
          <w:i/>
          <w:sz w:val="28"/>
          <w:szCs w:val="28"/>
        </w:rPr>
        <w:t xml:space="preserve"> </w:t>
      </w:r>
    </w:p>
    <w:p w14:paraId="4BAC5A35" w14:textId="77777777" w:rsidR="0014156C" w:rsidRPr="00E54B73" w:rsidRDefault="0014156C" w:rsidP="0014156C">
      <w:pPr>
        <w:widowControl w:val="0"/>
        <w:tabs>
          <w:tab w:val="left" w:pos="426"/>
        </w:tabs>
        <w:overflowPunct w:val="0"/>
        <w:autoSpaceDE w:val="0"/>
        <w:autoSpaceDN w:val="0"/>
        <w:adjustRightInd w:val="0"/>
        <w:jc w:val="both"/>
        <w:textAlignment w:val="baseline"/>
        <w:rPr>
          <w:bCs/>
          <w:sz w:val="28"/>
          <w:szCs w:val="28"/>
        </w:rPr>
      </w:pPr>
      <w:r w:rsidRPr="00E54B73">
        <w:rPr>
          <w:bCs/>
          <w:sz w:val="28"/>
          <w:szCs w:val="28"/>
        </w:rPr>
        <w:t>Применяемые средства индивидуальной защиты не соответствовали ситуации на момент происшествия или применялся неправильный тип средств индивидуальной защиты</w:t>
      </w:r>
    </w:p>
    <w:p w14:paraId="2E0D7CDF" w14:textId="77777777" w:rsidR="0014156C" w:rsidRPr="00E54B73" w:rsidRDefault="0014156C" w:rsidP="0014156C">
      <w:pPr>
        <w:widowControl w:val="0"/>
        <w:numPr>
          <w:ilvl w:val="1"/>
          <w:numId w:val="32"/>
        </w:numPr>
        <w:tabs>
          <w:tab w:val="clear" w:pos="420"/>
          <w:tab w:val="num" w:pos="0"/>
          <w:tab w:val="num" w:pos="448"/>
        </w:tabs>
        <w:overflowPunct w:val="0"/>
        <w:autoSpaceDE w:val="0"/>
        <w:autoSpaceDN w:val="0"/>
        <w:adjustRightInd w:val="0"/>
        <w:spacing w:before="60"/>
        <w:ind w:left="0" w:firstLine="0"/>
        <w:jc w:val="both"/>
        <w:textAlignment w:val="baseline"/>
        <w:rPr>
          <w:bCs/>
          <w:i/>
          <w:sz w:val="28"/>
          <w:szCs w:val="28"/>
        </w:rPr>
      </w:pPr>
      <w:r w:rsidRPr="00E54B73">
        <w:rPr>
          <w:b/>
          <w:bCs/>
          <w:i/>
          <w:sz w:val="28"/>
          <w:szCs w:val="28"/>
        </w:rPr>
        <w:t>Неисправные средства индивидуальной защиты:</w:t>
      </w:r>
      <w:r w:rsidRPr="00E54B73">
        <w:rPr>
          <w:bCs/>
          <w:i/>
          <w:sz w:val="28"/>
          <w:szCs w:val="28"/>
        </w:rPr>
        <w:t xml:space="preserve"> </w:t>
      </w:r>
    </w:p>
    <w:p w14:paraId="567C33C7" w14:textId="77777777" w:rsidR="0014156C" w:rsidRPr="00E54B73" w:rsidRDefault="0014156C" w:rsidP="0014156C">
      <w:pPr>
        <w:widowControl w:val="0"/>
        <w:tabs>
          <w:tab w:val="left" w:pos="426"/>
        </w:tabs>
        <w:overflowPunct w:val="0"/>
        <w:autoSpaceDE w:val="0"/>
        <w:autoSpaceDN w:val="0"/>
        <w:adjustRightInd w:val="0"/>
        <w:jc w:val="both"/>
        <w:textAlignment w:val="baseline"/>
        <w:rPr>
          <w:bCs/>
          <w:sz w:val="28"/>
          <w:szCs w:val="28"/>
        </w:rPr>
      </w:pPr>
      <w:r w:rsidRPr="00E54B73">
        <w:rPr>
          <w:bCs/>
          <w:sz w:val="28"/>
          <w:szCs w:val="28"/>
        </w:rPr>
        <w:t xml:space="preserve">Средств индивидуальной защиты было достаточно, но на момент происшествия использовавшиеся средства индивидуальной защиты были неисправны. </w:t>
      </w:r>
    </w:p>
    <w:p w14:paraId="75DB3F0B" w14:textId="77777777" w:rsidR="0014156C" w:rsidRPr="00E54B73" w:rsidRDefault="0014156C" w:rsidP="0014156C">
      <w:pPr>
        <w:widowControl w:val="0"/>
        <w:numPr>
          <w:ilvl w:val="1"/>
          <w:numId w:val="32"/>
        </w:numPr>
        <w:tabs>
          <w:tab w:val="clear" w:pos="420"/>
          <w:tab w:val="num" w:pos="0"/>
          <w:tab w:val="num" w:pos="448"/>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Отсутствие средств индивидуальной защиты:</w:t>
      </w:r>
      <w:r w:rsidRPr="00E54B73">
        <w:rPr>
          <w:i/>
          <w:sz w:val="28"/>
          <w:szCs w:val="28"/>
        </w:rPr>
        <w:t xml:space="preserve"> </w:t>
      </w:r>
    </w:p>
    <w:p w14:paraId="770E7C75" w14:textId="77777777" w:rsidR="0014156C" w:rsidRPr="00E54B73" w:rsidRDefault="0014156C" w:rsidP="0014156C">
      <w:pPr>
        <w:widowControl w:val="0"/>
        <w:tabs>
          <w:tab w:val="left" w:pos="426"/>
        </w:tabs>
        <w:overflowPunct w:val="0"/>
        <w:autoSpaceDE w:val="0"/>
        <w:autoSpaceDN w:val="0"/>
        <w:adjustRightInd w:val="0"/>
        <w:jc w:val="both"/>
        <w:textAlignment w:val="baseline"/>
        <w:rPr>
          <w:sz w:val="28"/>
          <w:szCs w:val="28"/>
        </w:rPr>
      </w:pPr>
      <w:r w:rsidRPr="00E54B73">
        <w:rPr>
          <w:sz w:val="28"/>
          <w:szCs w:val="28"/>
        </w:rPr>
        <w:t>Необходимых средств индивидуальной защиты не было в наличии на рабочей площадке.</w:t>
      </w:r>
    </w:p>
    <w:p w14:paraId="01C99143" w14:textId="77777777" w:rsidR="0014156C" w:rsidRPr="00E54B73" w:rsidRDefault="0014156C" w:rsidP="0014156C">
      <w:pPr>
        <w:widowControl w:val="0"/>
        <w:numPr>
          <w:ilvl w:val="1"/>
          <w:numId w:val="32"/>
        </w:numPr>
        <w:tabs>
          <w:tab w:val="clear" w:pos="420"/>
          <w:tab w:val="num" w:pos="0"/>
          <w:tab w:val="num" w:pos="448"/>
        </w:tabs>
        <w:overflowPunct w:val="0"/>
        <w:autoSpaceDE w:val="0"/>
        <w:autoSpaceDN w:val="0"/>
        <w:adjustRightInd w:val="0"/>
        <w:spacing w:before="60"/>
        <w:ind w:left="0" w:firstLine="0"/>
        <w:jc w:val="both"/>
        <w:textAlignment w:val="baseline"/>
        <w:rPr>
          <w:bCs/>
          <w:i/>
          <w:sz w:val="28"/>
          <w:szCs w:val="28"/>
        </w:rPr>
      </w:pPr>
      <w:r w:rsidRPr="00E54B73">
        <w:rPr>
          <w:b/>
          <w:bCs/>
          <w:i/>
          <w:sz w:val="28"/>
          <w:szCs w:val="28"/>
        </w:rPr>
        <w:t>Не отвечающие требованиям системы предупреждения:</w:t>
      </w:r>
      <w:r w:rsidRPr="00E54B73">
        <w:rPr>
          <w:bCs/>
          <w:i/>
          <w:sz w:val="28"/>
          <w:szCs w:val="28"/>
        </w:rPr>
        <w:t xml:space="preserve"> </w:t>
      </w:r>
    </w:p>
    <w:p w14:paraId="2CD67B73" w14:textId="77777777" w:rsidR="0014156C" w:rsidRPr="00E54B73" w:rsidRDefault="0014156C" w:rsidP="0014156C">
      <w:pPr>
        <w:widowControl w:val="0"/>
        <w:tabs>
          <w:tab w:val="left" w:pos="426"/>
        </w:tabs>
        <w:overflowPunct w:val="0"/>
        <w:autoSpaceDE w:val="0"/>
        <w:autoSpaceDN w:val="0"/>
        <w:adjustRightInd w:val="0"/>
        <w:jc w:val="both"/>
        <w:textAlignment w:val="baseline"/>
        <w:rPr>
          <w:bCs/>
          <w:sz w:val="28"/>
          <w:szCs w:val="28"/>
        </w:rPr>
      </w:pPr>
      <w:r w:rsidRPr="00E54B73">
        <w:rPr>
          <w:bCs/>
          <w:sz w:val="28"/>
          <w:szCs w:val="28"/>
        </w:rPr>
        <w:t>Отсутствовали необходимые системы предупреждения или имеющиеся системы не использовались должным образом.</w:t>
      </w:r>
    </w:p>
    <w:p w14:paraId="3B4AC8E4" w14:textId="77777777" w:rsidR="0014156C" w:rsidRPr="00E54B73" w:rsidRDefault="0014156C" w:rsidP="0014156C">
      <w:pPr>
        <w:widowControl w:val="0"/>
        <w:numPr>
          <w:ilvl w:val="1"/>
          <w:numId w:val="32"/>
        </w:numPr>
        <w:tabs>
          <w:tab w:val="clear" w:pos="420"/>
          <w:tab w:val="num" w:pos="0"/>
          <w:tab w:val="num" w:pos="448"/>
        </w:tabs>
        <w:overflowPunct w:val="0"/>
        <w:autoSpaceDE w:val="0"/>
        <w:autoSpaceDN w:val="0"/>
        <w:adjustRightInd w:val="0"/>
        <w:spacing w:before="60"/>
        <w:ind w:left="0" w:firstLine="0"/>
        <w:jc w:val="both"/>
        <w:textAlignment w:val="baseline"/>
        <w:rPr>
          <w:bCs/>
          <w:i/>
          <w:sz w:val="28"/>
          <w:szCs w:val="28"/>
        </w:rPr>
      </w:pPr>
      <w:r w:rsidRPr="00E54B73">
        <w:rPr>
          <w:b/>
          <w:bCs/>
          <w:i/>
          <w:sz w:val="28"/>
          <w:szCs w:val="28"/>
        </w:rPr>
        <w:t>Неисправные системы предупреждения:</w:t>
      </w:r>
      <w:r w:rsidRPr="00E54B73">
        <w:rPr>
          <w:bCs/>
          <w:i/>
          <w:sz w:val="28"/>
          <w:szCs w:val="28"/>
        </w:rPr>
        <w:t xml:space="preserve"> </w:t>
      </w:r>
    </w:p>
    <w:p w14:paraId="3F09A2B4" w14:textId="77777777" w:rsidR="0014156C" w:rsidRPr="00E54B73" w:rsidRDefault="0014156C" w:rsidP="0014156C">
      <w:pPr>
        <w:widowControl w:val="0"/>
        <w:tabs>
          <w:tab w:val="left" w:pos="426"/>
        </w:tabs>
        <w:overflowPunct w:val="0"/>
        <w:autoSpaceDE w:val="0"/>
        <w:autoSpaceDN w:val="0"/>
        <w:adjustRightInd w:val="0"/>
        <w:jc w:val="both"/>
        <w:textAlignment w:val="baseline"/>
        <w:rPr>
          <w:bCs/>
          <w:sz w:val="28"/>
          <w:szCs w:val="28"/>
        </w:rPr>
      </w:pPr>
      <w:r w:rsidRPr="00E54B73">
        <w:rPr>
          <w:bCs/>
          <w:sz w:val="28"/>
          <w:szCs w:val="28"/>
        </w:rPr>
        <w:t>Системы предупреждения были установлены, однако они не сработали в момент происшествия.</w:t>
      </w:r>
    </w:p>
    <w:p w14:paraId="6FB39EFE" w14:textId="2E010D9A" w:rsidR="0014156C" w:rsidRPr="00E54B73" w:rsidRDefault="0014156C" w:rsidP="001B3AF9">
      <w:pPr>
        <w:widowControl w:val="0"/>
        <w:numPr>
          <w:ilvl w:val="1"/>
          <w:numId w:val="32"/>
        </w:numPr>
        <w:tabs>
          <w:tab w:val="clear" w:pos="420"/>
          <w:tab w:val="num" w:pos="426"/>
        </w:tabs>
        <w:overflowPunct w:val="0"/>
        <w:autoSpaceDE w:val="0"/>
        <w:autoSpaceDN w:val="0"/>
        <w:adjustRightInd w:val="0"/>
        <w:spacing w:before="60"/>
        <w:ind w:left="426" w:hanging="426"/>
        <w:jc w:val="both"/>
        <w:textAlignment w:val="baseline"/>
        <w:rPr>
          <w:bCs/>
          <w:i/>
          <w:sz w:val="28"/>
          <w:szCs w:val="28"/>
        </w:rPr>
      </w:pPr>
      <w:r w:rsidRPr="00E54B73">
        <w:rPr>
          <w:b/>
          <w:bCs/>
          <w:i/>
          <w:sz w:val="28"/>
          <w:szCs w:val="28"/>
        </w:rPr>
        <w:t>Не отвечающие требованиям ограждения рабочей зоны и</w:t>
      </w:r>
      <w:r w:rsidR="00770485">
        <w:rPr>
          <w:b/>
          <w:bCs/>
          <w:i/>
          <w:sz w:val="28"/>
          <w:szCs w:val="28"/>
        </w:rPr>
        <w:t xml:space="preserve"> </w:t>
      </w:r>
      <w:r w:rsidRPr="00E54B73">
        <w:rPr>
          <w:b/>
          <w:bCs/>
          <w:i/>
          <w:sz w:val="28"/>
          <w:szCs w:val="28"/>
        </w:rPr>
        <w:t>/</w:t>
      </w:r>
      <w:r w:rsidR="00770485">
        <w:rPr>
          <w:b/>
          <w:bCs/>
          <w:i/>
          <w:sz w:val="28"/>
          <w:szCs w:val="28"/>
        </w:rPr>
        <w:t xml:space="preserve"> </w:t>
      </w:r>
      <w:r w:rsidRPr="00E54B73">
        <w:rPr>
          <w:b/>
          <w:bCs/>
          <w:i/>
          <w:sz w:val="28"/>
          <w:szCs w:val="28"/>
        </w:rPr>
        <w:t>или оборудования:</w:t>
      </w:r>
    </w:p>
    <w:p w14:paraId="58E75AAD" w14:textId="77777777" w:rsidR="0014156C" w:rsidRPr="00E54B73" w:rsidRDefault="0014156C" w:rsidP="0014156C">
      <w:pPr>
        <w:widowControl w:val="0"/>
        <w:tabs>
          <w:tab w:val="left" w:pos="426"/>
        </w:tabs>
        <w:overflowPunct w:val="0"/>
        <w:autoSpaceDE w:val="0"/>
        <w:autoSpaceDN w:val="0"/>
        <w:adjustRightInd w:val="0"/>
        <w:jc w:val="both"/>
        <w:textAlignment w:val="baseline"/>
        <w:rPr>
          <w:bCs/>
          <w:sz w:val="28"/>
          <w:szCs w:val="28"/>
        </w:rPr>
      </w:pPr>
      <w:r w:rsidRPr="00E54B73">
        <w:rPr>
          <w:sz w:val="28"/>
          <w:szCs w:val="28"/>
        </w:rPr>
        <w:t>Оборудование не было должным образом ограждено, и участники происшествия не были защищены от воздействия химикатов, раскаленных поверхностей, электричества и т.д.</w:t>
      </w:r>
    </w:p>
    <w:p w14:paraId="3E8E87F9" w14:textId="77777777" w:rsidR="0014156C" w:rsidRPr="00E54B73" w:rsidRDefault="0014156C" w:rsidP="0014156C">
      <w:pPr>
        <w:widowControl w:val="0"/>
        <w:numPr>
          <w:ilvl w:val="1"/>
          <w:numId w:val="32"/>
        </w:numPr>
        <w:overflowPunct w:val="0"/>
        <w:autoSpaceDE w:val="0"/>
        <w:autoSpaceDN w:val="0"/>
        <w:adjustRightInd w:val="0"/>
        <w:spacing w:before="60"/>
        <w:ind w:left="406" w:hanging="406"/>
        <w:jc w:val="both"/>
        <w:textAlignment w:val="baseline"/>
        <w:rPr>
          <w:bCs/>
          <w:i/>
          <w:sz w:val="28"/>
          <w:szCs w:val="28"/>
        </w:rPr>
      </w:pPr>
      <w:r w:rsidRPr="00E54B73">
        <w:rPr>
          <w:b/>
          <w:bCs/>
          <w:i/>
          <w:sz w:val="28"/>
          <w:szCs w:val="28"/>
        </w:rPr>
        <w:t>Неисправные предохранительные, изолирующие или защитные устройства, СБ, ПАЗ, АСУТП:</w:t>
      </w:r>
      <w:r w:rsidRPr="00E54B73">
        <w:rPr>
          <w:bCs/>
          <w:i/>
          <w:sz w:val="28"/>
          <w:szCs w:val="28"/>
        </w:rPr>
        <w:t xml:space="preserve"> </w:t>
      </w:r>
    </w:p>
    <w:p w14:paraId="7D032F39" w14:textId="77777777" w:rsidR="0014156C" w:rsidRPr="00E54B73" w:rsidRDefault="0014156C" w:rsidP="0014156C">
      <w:pPr>
        <w:widowControl w:val="0"/>
        <w:tabs>
          <w:tab w:val="left" w:pos="426"/>
        </w:tabs>
        <w:overflowPunct w:val="0"/>
        <w:autoSpaceDE w:val="0"/>
        <w:autoSpaceDN w:val="0"/>
        <w:adjustRightInd w:val="0"/>
        <w:jc w:val="both"/>
        <w:textAlignment w:val="baseline"/>
        <w:rPr>
          <w:bCs/>
          <w:sz w:val="28"/>
          <w:szCs w:val="28"/>
        </w:rPr>
      </w:pPr>
      <w:r w:rsidRPr="00E54B73">
        <w:rPr>
          <w:bCs/>
          <w:sz w:val="28"/>
          <w:szCs w:val="28"/>
        </w:rPr>
        <w:t xml:space="preserve">Такие предохранительные устройства, как предохранительные, отсечные клапаны, разрывные мембраны, системы ПАЗ, АСУТП или иные устройства для отключения оборудования и аварийной остановки технологического процесса не сработали. </w:t>
      </w:r>
    </w:p>
    <w:p w14:paraId="7E37A0C1" w14:textId="77777777" w:rsidR="0014156C" w:rsidRPr="00E54B73" w:rsidRDefault="0014156C" w:rsidP="0014156C">
      <w:pPr>
        <w:widowControl w:val="0"/>
        <w:numPr>
          <w:ilvl w:val="1"/>
          <w:numId w:val="32"/>
        </w:numPr>
        <w:overflowPunct w:val="0"/>
        <w:autoSpaceDE w:val="0"/>
        <w:autoSpaceDN w:val="0"/>
        <w:adjustRightInd w:val="0"/>
        <w:spacing w:before="60"/>
        <w:ind w:left="426" w:hanging="426"/>
        <w:jc w:val="both"/>
        <w:textAlignment w:val="baseline"/>
        <w:rPr>
          <w:bCs/>
          <w:i/>
          <w:sz w:val="28"/>
          <w:szCs w:val="28"/>
        </w:rPr>
      </w:pPr>
      <w:r w:rsidRPr="00E54B73">
        <w:rPr>
          <w:b/>
          <w:bCs/>
          <w:i/>
          <w:sz w:val="28"/>
          <w:szCs w:val="28"/>
        </w:rPr>
        <w:t>Не отвечающие требованиям предохранительные устройства, СБ, ПАЗ АСУТП:</w:t>
      </w:r>
      <w:r w:rsidRPr="00E54B73">
        <w:rPr>
          <w:bCs/>
          <w:i/>
          <w:sz w:val="28"/>
          <w:szCs w:val="28"/>
        </w:rPr>
        <w:t xml:space="preserve"> </w:t>
      </w:r>
    </w:p>
    <w:p w14:paraId="371F007A" w14:textId="77777777" w:rsidR="0014156C" w:rsidRPr="00E54B73" w:rsidRDefault="0014156C" w:rsidP="0014156C">
      <w:pPr>
        <w:widowControl w:val="0"/>
        <w:tabs>
          <w:tab w:val="left" w:pos="426"/>
        </w:tabs>
        <w:overflowPunct w:val="0"/>
        <w:autoSpaceDE w:val="0"/>
        <w:autoSpaceDN w:val="0"/>
        <w:adjustRightInd w:val="0"/>
        <w:jc w:val="both"/>
        <w:textAlignment w:val="baseline"/>
        <w:rPr>
          <w:bCs/>
          <w:sz w:val="28"/>
          <w:szCs w:val="28"/>
        </w:rPr>
      </w:pPr>
      <w:r w:rsidRPr="00E54B73">
        <w:rPr>
          <w:bCs/>
          <w:sz w:val="28"/>
          <w:szCs w:val="28"/>
        </w:rPr>
        <w:t>Были установлены такие предохранительные устройства, как предохранительные, отсечные клапаны, разрывные мембраны, системы ПАЗ, АСУТП или иные устройства для отключения оборудования и аварийной остановки технологического процесса, однако они сработали недостаточно быстро для того, чтобы можно было предотвратить происшествие.</w:t>
      </w:r>
    </w:p>
    <w:p w14:paraId="3B62259B" w14:textId="77777777" w:rsidR="0014156C" w:rsidRPr="00E54B73" w:rsidRDefault="0014156C" w:rsidP="0014156C">
      <w:pPr>
        <w:widowControl w:val="0"/>
        <w:numPr>
          <w:ilvl w:val="1"/>
          <w:numId w:val="32"/>
        </w:numPr>
        <w:tabs>
          <w:tab w:val="clear" w:pos="420"/>
          <w:tab w:val="num" w:pos="0"/>
          <w:tab w:val="left" w:pos="616"/>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Другое:</w:t>
      </w:r>
      <w:r w:rsidRPr="00E54B73">
        <w:rPr>
          <w:i/>
          <w:sz w:val="28"/>
          <w:szCs w:val="28"/>
        </w:rPr>
        <w:t xml:space="preserve"> </w:t>
      </w:r>
    </w:p>
    <w:p w14:paraId="3F498A9E" w14:textId="77777777" w:rsidR="0014156C" w:rsidRPr="00E54B73" w:rsidRDefault="0014156C" w:rsidP="0014156C">
      <w:pPr>
        <w:widowControl w:val="0"/>
        <w:tabs>
          <w:tab w:val="left" w:pos="426"/>
        </w:tabs>
        <w:overflowPunct w:val="0"/>
        <w:autoSpaceDE w:val="0"/>
        <w:autoSpaceDN w:val="0"/>
        <w:adjustRightInd w:val="0"/>
        <w:jc w:val="both"/>
        <w:textAlignment w:val="baseline"/>
        <w:rPr>
          <w:sz w:val="28"/>
          <w:szCs w:val="28"/>
        </w:rPr>
      </w:pPr>
      <w:r w:rsidRPr="00E54B73">
        <w:rPr>
          <w:sz w:val="28"/>
          <w:szCs w:val="28"/>
        </w:rPr>
        <w:t>Если вышеприведенные категории не подходят, можно использовать этот пункт.</w:t>
      </w:r>
    </w:p>
    <w:p w14:paraId="0357AB0A" w14:textId="77777777" w:rsidR="0014156C" w:rsidRPr="00E54B73" w:rsidRDefault="0014156C" w:rsidP="0014156C">
      <w:pPr>
        <w:widowControl w:val="0"/>
        <w:numPr>
          <w:ilvl w:val="0"/>
          <w:numId w:val="32"/>
        </w:numPr>
        <w:tabs>
          <w:tab w:val="clear" w:pos="420"/>
          <w:tab w:val="num" w:pos="0"/>
          <w:tab w:val="left" w:pos="434"/>
        </w:tabs>
        <w:overflowPunct w:val="0"/>
        <w:autoSpaceDE w:val="0"/>
        <w:autoSpaceDN w:val="0"/>
        <w:adjustRightInd w:val="0"/>
        <w:spacing w:before="240" w:after="120"/>
        <w:ind w:left="0" w:firstLine="0"/>
        <w:jc w:val="both"/>
        <w:textAlignment w:val="baseline"/>
        <w:rPr>
          <w:b/>
          <w:bCs/>
          <w:sz w:val="28"/>
          <w:szCs w:val="28"/>
          <w:u w:val="single"/>
        </w:rPr>
      </w:pPr>
      <w:r w:rsidRPr="00E54B73">
        <w:rPr>
          <w:b/>
          <w:bCs/>
          <w:sz w:val="28"/>
          <w:szCs w:val="28"/>
          <w:u w:val="single"/>
        </w:rPr>
        <w:t>Инструменты, оборудование и транспортные средства.</w:t>
      </w:r>
    </w:p>
    <w:p w14:paraId="554957BA" w14:textId="77777777" w:rsidR="0014156C" w:rsidRPr="00E54B73" w:rsidRDefault="0014156C" w:rsidP="0014156C">
      <w:pPr>
        <w:widowControl w:val="0"/>
        <w:numPr>
          <w:ilvl w:val="1"/>
          <w:numId w:val="32"/>
        </w:numPr>
        <w:tabs>
          <w:tab w:val="clear" w:pos="420"/>
          <w:tab w:val="num" w:pos="0"/>
          <w:tab w:val="left" w:pos="434"/>
        </w:tabs>
        <w:overflowPunct w:val="0"/>
        <w:autoSpaceDE w:val="0"/>
        <w:autoSpaceDN w:val="0"/>
        <w:adjustRightInd w:val="0"/>
        <w:spacing w:before="60"/>
        <w:ind w:left="0" w:firstLine="0"/>
        <w:jc w:val="both"/>
        <w:textAlignment w:val="baseline"/>
        <w:rPr>
          <w:b/>
          <w:i/>
          <w:sz w:val="28"/>
          <w:szCs w:val="28"/>
        </w:rPr>
      </w:pPr>
      <w:r w:rsidRPr="00E54B73">
        <w:rPr>
          <w:b/>
          <w:bCs/>
          <w:i/>
          <w:sz w:val="28"/>
          <w:szCs w:val="28"/>
        </w:rPr>
        <w:t>Неисправное оборудование, средства связи и оповещения:</w:t>
      </w:r>
      <w:r w:rsidRPr="00E54B73">
        <w:rPr>
          <w:b/>
          <w:i/>
          <w:sz w:val="28"/>
          <w:szCs w:val="28"/>
        </w:rPr>
        <w:t xml:space="preserve"> </w:t>
      </w:r>
    </w:p>
    <w:p w14:paraId="79B76424" w14:textId="77777777" w:rsidR="0014156C" w:rsidRPr="00E54B73" w:rsidRDefault="0014156C" w:rsidP="0014156C">
      <w:pPr>
        <w:widowControl w:val="0"/>
        <w:tabs>
          <w:tab w:val="left" w:pos="434"/>
        </w:tabs>
        <w:overflowPunct w:val="0"/>
        <w:autoSpaceDE w:val="0"/>
        <w:autoSpaceDN w:val="0"/>
        <w:adjustRightInd w:val="0"/>
        <w:jc w:val="both"/>
        <w:textAlignment w:val="baseline"/>
        <w:rPr>
          <w:sz w:val="28"/>
          <w:szCs w:val="28"/>
        </w:rPr>
      </w:pPr>
      <w:r w:rsidRPr="00E54B73">
        <w:rPr>
          <w:sz w:val="28"/>
          <w:szCs w:val="28"/>
        </w:rPr>
        <w:t>Выбор оборудования был сделан правильно, однако оборудование во время происшествия оказалось неисправным.</w:t>
      </w:r>
    </w:p>
    <w:p w14:paraId="0B89B6A9" w14:textId="77777777" w:rsidR="0014156C" w:rsidRPr="00E54B73" w:rsidRDefault="0014156C" w:rsidP="0014156C">
      <w:pPr>
        <w:widowControl w:val="0"/>
        <w:numPr>
          <w:ilvl w:val="1"/>
          <w:numId w:val="32"/>
        </w:numPr>
        <w:tabs>
          <w:tab w:val="clear" w:pos="420"/>
          <w:tab w:val="num" w:pos="0"/>
          <w:tab w:val="left" w:pos="434"/>
        </w:tabs>
        <w:overflowPunct w:val="0"/>
        <w:autoSpaceDE w:val="0"/>
        <w:autoSpaceDN w:val="0"/>
        <w:adjustRightInd w:val="0"/>
        <w:spacing w:before="60"/>
        <w:ind w:left="0" w:firstLine="0"/>
        <w:jc w:val="both"/>
        <w:textAlignment w:val="baseline"/>
        <w:rPr>
          <w:b/>
          <w:i/>
          <w:sz w:val="28"/>
          <w:szCs w:val="28"/>
        </w:rPr>
      </w:pPr>
      <w:r w:rsidRPr="00E54B73">
        <w:rPr>
          <w:b/>
          <w:bCs/>
          <w:i/>
          <w:sz w:val="28"/>
          <w:szCs w:val="28"/>
        </w:rPr>
        <w:t>Не отвечающее требованиям оборудование, средства связи и оповещения:</w:t>
      </w:r>
    </w:p>
    <w:p w14:paraId="3D31355B" w14:textId="77777777" w:rsidR="0014156C" w:rsidRPr="00E54B73" w:rsidRDefault="0014156C" w:rsidP="0014156C">
      <w:pPr>
        <w:widowControl w:val="0"/>
        <w:tabs>
          <w:tab w:val="left" w:pos="434"/>
        </w:tabs>
        <w:overflowPunct w:val="0"/>
        <w:autoSpaceDE w:val="0"/>
        <w:autoSpaceDN w:val="0"/>
        <w:adjustRightInd w:val="0"/>
        <w:jc w:val="both"/>
        <w:textAlignment w:val="baseline"/>
        <w:rPr>
          <w:sz w:val="28"/>
          <w:szCs w:val="28"/>
        </w:rPr>
      </w:pPr>
      <w:r w:rsidRPr="00E54B73">
        <w:rPr>
          <w:sz w:val="28"/>
          <w:szCs w:val="28"/>
        </w:rPr>
        <w:t>Необходимое для работы оборудование в какой-то части не отвечало требованиям или не было доставлено вовремя.</w:t>
      </w:r>
    </w:p>
    <w:p w14:paraId="23D8B43C" w14:textId="77777777" w:rsidR="0014156C" w:rsidRPr="00E54B73" w:rsidRDefault="0014156C" w:rsidP="0014156C">
      <w:pPr>
        <w:widowControl w:val="0"/>
        <w:numPr>
          <w:ilvl w:val="1"/>
          <w:numId w:val="32"/>
        </w:numPr>
        <w:tabs>
          <w:tab w:val="clear" w:pos="420"/>
          <w:tab w:val="num" w:pos="0"/>
          <w:tab w:val="left" w:pos="434"/>
        </w:tabs>
        <w:overflowPunct w:val="0"/>
        <w:autoSpaceDE w:val="0"/>
        <w:autoSpaceDN w:val="0"/>
        <w:adjustRightInd w:val="0"/>
        <w:spacing w:before="60"/>
        <w:ind w:left="0" w:firstLine="0"/>
        <w:jc w:val="both"/>
        <w:textAlignment w:val="baseline"/>
        <w:rPr>
          <w:b/>
          <w:i/>
          <w:sz w:val="28"/>
          <w:szCs w:val="28"/>
        </w:rPr>
      </w:pPr>
      <w:r w:rsidRPr="00E54B73">
        <w:rPr>
          <w:b/>
          <w:bCs/>
          <w:i/>
          <w:sz w:val="28"/>
          <w:szCs w:val="28"/>
        </w:rPr>
        <w:t>Неправильно подготовленное оборудование:</w:t>
      </w:r>
      <w:r w:rsidRPr="00E54B73">
        <w:rPr>
          <w:b/>
          <w:i/>
          <w:sz w:val="28"/>
          <w:szCs w:val="28"/>
        </w:rPr>
        <w:t xml:space="preserve"> </w:t>
      </w:r>
    </w:p>
    <w:p w14:paraId="4B8722E9" w14:textId="77777777" w:rsidR="0014156C" w:rsidRPr="00E54B73" w:rsidRDefault="0014156C" w:rsidP="0014156C">
      <w:pPr>
        <w:widowControl w:val="0"/>
        <w:tabs>
          <w:tab w:val="left" w:pos="434"/>
        </w:tabs>
        <w:overflowPunct w:val="0"/>
        <w:autoSpaceDE w:val="0"/>
        <w:autoSpaceDN w:val="0"/>
        <w:adjustRightInd w:val="0"/>
        <w:jc w:val="both"/>
        <w:textAlignment w:val="baseline"/>
        <w:rPr>
          <w:sz w:val="28"/>
          <w:szCs w:val="28"/>
        </w:rPr>
      </w:pPr>
      <w:r w:rsidRPr="00E54B73">
        <w:rPr>
          <w:sz w:val="28"/>
          <w:szCs w:val="28"/>
        </w:rPr>
        <w:t>До начала работ или технического обслуживания оборудование не было подготовлено должным образом, например, перед работами в емкости, она не была тщательно вымыта после химреагентов.</w:t>
      </w:r>
    </w:p>
    <w:p w14:paraId="1A531891" w14:textId="77777777" w:rsidR="0014156C" w:rsidRPr="00E54B73" w:rsidRDefault="0014156C" w:rsidP="0014156C">
      <w:pPr>
        <w:widowControl w:val="0"/>
        <w:numPr>
          <w:ilvl w:val="1"/>
          <w:numId w:val="32"/>
        </w:numPr>
        <w:tabs>
          <w:tab w:val="clear" w:pos="420"/>
          <w:tab w:val="num" w:pos="0"/>
          <w:tab w:val="left" w:pos="434"/>
        </w:tabs>
        <w:overflowPunct w:val="0"/>
        <w:autoSpaceDE w:val="0"/>
        <w:autoSpaceDN w:val="0"/>
        <w:adjustRightInd w:val="0"/>
        <w:spacing w:before="60"/>
        <w:ind w:left="0" w:firstLine="0"/>
        <w:jc w:val="both"/>
        <w:textAlignment w:val="baseline"/>
        <w:rPr>
          <w:b/>
          <w:i/>
          <w:sz w:val="28"/>
          <w:szCs w:val="28"/>
        </w:rPr>
      </w:pPr>
      <w:r w:rsidRPr="00E54B73">
        <w:rPr>
          <w:b/>
          <w:bCs/>
          <w:i/>
          <w:sz w:val="28"/>
          <w:szCs w:val="28"/>
        </w:rPr>
        <w:t>Неисправные инструменты:</w:t>
      </w:r>
      <w:r w:rsidRPr="00E54B73">
        <w:rPr>
          <w:b/>
          <w:i/>
          <w:sz w:val="28"/>
          <w:szCs w:val="28"/>
        </w:rPr>
        <w:t xml:space="preserve"> </w:t>
      </w:r>
    </w:p>
    <w:p w14:paraId="00E236F1" w14:textId="77777777" w:rsidR="0014156C" w:rsidRPr="00E54B73" w:rsidRDefault="0014156C" w:rsidP="0014156C">
      <w:pPr>
        <w:widowControl w:val="0"/>
        <w:tabs>
          <w:tab w:val="left" w:pos="434"/>
        </w:tabs>
        <w:overflowPunct w:val="0"/>
        <w:autoSpaceDE w:val="0"/>
        <w:autoSpaceDN w:val="0"/>
        <w:adjustRightInd w:val="0"/>
        <w:jc w:val="both"/>
        <w:textAlignment w:val="baseline"/>
        <w:rPr>
          <w:sz w:val="28"/>
          <w:szCs w:val="28"/>
        </w:rPr>
      </w:pPr>
      <w:r w:rsidRPr="00E54B73">
        <w:rPr>
          <w:sz w:val="28"/>
          <w:szCs w:val="28"/>
        </w:rPr>
        <w:t>Для работы был выбран правильный инструмент, но он оказался неисправным.</w:t>
      </w:r>
    </w:p>
    <w:p w14:paraId="01625AE0" w14:textId="77777777" w:rsidR="0014156C" w:rsidRPr="00E54B73" w:rsidRDefault="0014156C" w:rsidP="0014156C">
      <w:pPr>
        <w:widowControl w:val="0"/>
        <w:numPr>
          <w:ilvl w:val="1"/>
          <w:numId w:val="32"/>
        </w:numPr>
        <w:tabs>
          <w:tab w:val="clear" w:pos="420"/>
          <w:tab w:val="num" w:pos="0"/>
          <w:tab w:val="left" w:pos="434"/>
        </w:tabs>
        <w:overflowPunct w:val="0"/>
        <w:autoSpaceDE w:val="0"/>
        <w:autoSpaceDN w:val="0"/>
        <w:adjustRightInd w:val="0"/>
        <w:spacing w:before="60"/>
        <w:ind w:left="0" w:firstLine="0"/>
        <w:jc w:val="both"/>
        <w:textAlignment w:val="baseline"/>
        <w:rPr>
          <w:b/>
          <w:i/>
          <w:sz w:val="28"/>
          <w:szCs w:val="28"/>
        </w:rPr>
      </w:pPr>
      <w:r w:rsidRPr="00E54B73">
        <w:rPr>
          <w:b/>
          <w:bCs/>
          <w:i/>
          <w:sz w:val="28"/>
          <w:szCs w:val="28"/>
        </w:rPr>
        <w:t>Не отвечающие требованиям инструменты:</w:t>
      </w:r>
      <w:r w:rsidRPr="00E54B73">
        <w:rPr>
          <w:b/>
          <w:i/>
          <w:sz w:val="28"/>
          <w:szCs w:val="28"/>
        </w:rPr>
        <w:t xml:space="preserve"> </w:t>
      </w:r>
    </w:p>
    <w:p w14:paraId="3544F401" w14:textId="77777777" w:rsidR="0014156C" w:rsidRPr="00E54B73" w:rsidRDefault="0014156C" w:rsidP="0014156C">
      <w:pPr>
        <w:widowControl w:val="0"/>
        <w:tabs>
          <w:tab w:val="left" w:pos="434"/>
        </w:tabs>
        <w:overflowPunct w:val="0"/>
        <w:autoSpaceDE w:val="0"/>
        <w:autoSpaceDN w:val="0"/>
        <w:adjustRightInd w:val="0"/>
        <w:jc w:val="both"/>
        <w:textAlignment w:val="baseline"/>
        <w:rPr>
          <w:sz w:val="28"/>
          <w:szCs w:val="28"/>
        </w:rPr>
      </w:pPr>
      <w:r w:rsidRPr="00E54B73">
        <w:rPr>
          <w:sz w:val="28"/>
          <w:szCs w:val="28"/>
        </w:rPr>
        <w:t>Инструменты не предназначались для этого вида работ или необходимые инструменты не были доставлены вовремя.</w:t>
      </w:r>
    </w:p>
    <w:p w14:paraId="3151AB48" w14:textId="77777777" w:rsidR="0014156C" w:rsidRPr="00E54B73" w:rsidRDefault="0014156C" w:rsidP="0014156C">
      <w:pPr>
        <w:widowControl w:val="0"/>
        <w:numPr>
          <w:ilvl w:val="1"/>
          <w:numId w:val="32"/>
        </w:numPr>
        <w:tabs>
          <w:tab w:val="clear" w:pos="420"/>
          <w:tab w:val="num" w:pos="0"/>
          <w:tab w:val="left" w:pos="434"/>
        </w:tabs>
        <w:overflowPunct w:val="0"/>
        <w:autoSpaceDE w:val="0"/>
        <w:autoSpaceDN w:val="0"/>
        <w:adjustRightInd w:val="0"/>
        <w:spacing w:before="60"/>
        <w:ind w:left="0" w:firstLine="0"/>
        <w:jc w:val="both"/>
        <w:textAlignment w:val="baseline"/>
        <w:rPr>
          <w:b/>
          <w:i/>
          <w:sz w:val="28"/>
          <w:szCs w:val="28"/>
        </w:rPr>
      </w:pPr>
      <w:r w:rsidRPr="00E54B73">
        <w:rPr>
          <w:b/>
          <w:bCs/>
          <w:i/>
          <w:sz w:val="28"/>
          <w:szCs w:val="28"/>
        </w:rPr>
        <w:t>Неправильно подготовленные инструменты:</w:t>
      </w:r>
      <w:r w:rsidRPr="00E54B73">
        <w:rPr>
          <w:b/>
          <w:i/>
          <w:sz w:val="28"/>
          <w:szCs w:val="28"/>
        </w:rPr>
        <w:t xml:space="preserve"> </w:t>
      </w:r>
    </w:p>
    <w:p w14:paraId="2524BD57" w14:textId="77777777" w:rsidR="0014156C" w:rsidRPr="00E54B73" w:rsidRDefault="0014156C" w:rsidP="0014156C">
      <w:pPr>
        <w:widowControl w:val="0"/>
        <w:tabs>
          <w:tab w:val="left" w:pos="434"/>
        </w:tabs>
        <w:overflowPunct w:val="0"/>
        <w:autoSpaceDE w:val="0"/>
        <w:autoSpaceDN w:val="0"/>
        <w:adjustRightInd w:val="0"/>
        <w:jc w:val="both"/>
        <w:textAlignment w:val="baseline"/>
        <w:rPr>
          <w:sz w:val="28"/>
          <w:szCs w:val="28"/>
        </w:rPr>
      </w:pPr>
      <w:r w:rsidRPr="00E54B73">
        <w:rPr>
          <w:sz w:val="28"/>
          <w:szCs w:val="28"/>
        </w:rPr>
        <w:t>Перед началом работы инструменты не были должным образом подготовлены, например, не отремонтированы или не вымыты.</w:t>
      </w:r>
    </w:p>
    <w:p w14:paraId="0D807C13" w14:textId="77777777" w:rsidR="0014156C" w:rsidRPr="00E54B73" w:rsidRDefault="0014156C" w:rsidP="0014156C">
      <w:pPr>
        <w:widowControl w:val="0"/>
        <w:numPr>
          <w:ilvl w:val="1"/>
          <w:numId w:val="32"/>
        </w:numPr>
        <w:tabs>
          <w:tab w:val="clear" w:pos="420"/>
          <w:tab w:val="num" w:pos="0"/>
          <w:tab w:val="left" w:pos="434"/>
        </w:tabs>
        <w:overflowPunct w:val="0"/>
        <w:autoSpaceDE w:val="0"/>
        <w:autoSpaceDN w:val="0"/>
        <w:adjustRightInd w:val="0"/>
        <w:spacing w:before="60"/>
        <w:ind w:left="0" w:firstLine="0"/>
        <w:jc w:val="both"/>
        <w:textAlignment w:val="baseline"/>
        <w:rPr>
          <w:b/>
          <w:i/>
          <w:sz w:val="28"/>
          <w:szCs w:val="28"/>
        </w:rPr>
      </w:pPr>
      <w:r w:rsidRPr="00E54B73">
        <w:rPr>
          <w:b/>
          <w:bCs/>
          <w:i/>
          <w:sz w:val="28"/>
          <w:szCs w:val="28"/>
        </w:rPr>
        <w:t>Неисправное транспортное средство:</w:t>
      </w:r>
      <w:r w:rsidRPr="00E54B73">
        <w:rPr>
          <w:b/>
          <w:i/>
          <w:sz w:val="28"/>
          <w:szCs w:val="28"/>
        </w:rPr>
        <w:t xml:space="preserve"> </w:t>
      </w:r>
    </w:p>
    <w:p w14:paraId="1524AF59" w14:textId="77777777" w:rsidR="0014156C" w:rsidRPr="00E54B73" w:rsidRDefault="0014156C" w:rsidP="0014156C">
      <w:pPr>
        <w:widowControl w:val="0"/>
        <w:tabs>
          <w:tab w:val="left" w:pos="434"/>
        </w:tabs>
        <w:overflowPunct w:val="0"/>
        <w:autoSpaceDE w:val="0"/>
        <w:autoSpaceDN w:val="0"/>
        <w:adjustRightInd w:val="0"/>
        <w:jc w:val="both"/>
        <w:textAlignment w:val="baseline"/>
        <w:rPr>
          <w:sz w:val="28"/>
          <w:szCs w:val="28"/>
        </w:rPr>
      </w:pPr>
      <w:r w:rsidRPr="00E54B73">
        <w:rPr>
          <w:sz w:val="28"/>
          <w:szCs w:val="28"/>
        </w:rPr>
        <w:t>Был сделан правильный выбор транспортного средства, но оно оказалось неисправным.</w:t>
      </w:r>
    </w:p>
    <w:p w14:paraId="3B679B46" w14:textId="77777777" w:rsidR="0014156C" w:rsidRPr="00E54B73" w:rsidRDefault="0014156C" w:rsidP="0014156C">
      <w:pPr>
        <w:widowControl w:val="0"/>
        <w:numPr>
          <w:ilvl w:val="1"/>
          <w:numId w:val="32"/>
        </w:numPr>
        <w:tabs>
          <w:tab w:val="clear" w:pos="420"/>
          <w:tab w:val="num" w:pos="0"/>
          <w:tab w:val="left" w:pos="434"/>
        </w:tabs>
        <w:overflowPunct w:val="0"/>
        <w:autoSpaceDE w:val="0"/>
        <w:autoSpaceDN w:val="0"/>
        <w:adjustRightInd w:val="0"/>
        <w:spacing w:before="60"/>
        <w:ind w:left="0" w:firstLine="0"/>
        <w:jc w:val="both"/>
        <w:textAlignment w:val="baseline"/>
        <w:rPr>
          <w:b/>
          <w:i/>
          <w:sz w:val="28"/>
          <w:szCs w:val="28"/>
        </w:rPr>
      </w:pPr>
      <w:r w:rsidRPr="00E54B73">
        <w:rPr>
          <w:b/>
          <w:bCs/>
          <w:i/>
          <w:sz w:val="28"/>
          <w:szCs w:val="28"/>
        </w:rPr>
        <w:t>Транспортное средство, не отвечающее типу выполняемых работ:</w:t>
      </w:r>
    </w:p>
    <w:p w14:paraId="10BC9587" w14:textId="77777777" w:rsidR="0014156C" w:rsidRPr="00E54B73" w:rsidRDefault="0014156C" w:rsidP="0014156C">
      <w:pPr>
        <w:widowControl w:val="0"/>
        <w:tabs>
          <w:tab w:val="left" w:pos="434"/>
        </w:tabs>
        <w:overflowPunct w:val="0"/>
        <w:autoSpaceDE w:val="0"/>
        <w:autoSpaceDN w:val="0"/>
        <w:adjustRightInd w:val="0"/>
        <w:jc w:val="both"/>
        <w:textAlignment w:val="baseline"/>
        <w:rPr>
          <w:sz w:val="28"/>
          <w:szCs w:val="28"/>
        </w:rPr>
      </w:pPr>
      <w:r w:rsidRPr="00E54B73">
        <w:rPr>
          <w:sz w:val="28"/>
          <w:szCs w:val="28"/>
        </w:rPr>
        <w:t xml:space="preserve">Отсутствовал необходимый тип транспортного средства для выполнения работ, например, автопогрузчик использовался в качестве крана. </w:t>
      </w:r>
    </w:p>
    <w:p w14:paraId="2DC1039B" w14:textId="77777777" w:rsidR="0014156C" w:rsidRPr="00E54B73" w:rsidRDefault="0014156C" w:rsidP="0014156C">
      <w:pPr>
        <w:widowControl w:val="0"/>
        <w:numPr>
          <w:ilvl w:val="1"/>
          <w:numId w:val="32"/>
        </w:numPr>
        <w:tabs>
          <w:tab w:val="clear" w:pos="420"/>
          <w:tab w:val="num" w:pos="0"/>
          <w:tab w:val="left" w:pos="434"/>
        </w:tabs>
        <w:overflowPunct w:val="0"/>
        <w:autoSpaceDE w:val="0"/>
        <w:autoSpaceDN w:val="0"/>
        <w:adjustRightInd w:val="0"/>
        <w:spacing w:before="60"/>
        <w:ind w:left="0" w:firstLine="0"/>
        <w:jc w:val="both"/>
        <w:textAlignment w:val="baseline"/>
        <w:rPr>
          <w:b/>
          <w:i/>
          <w:sz w:val="28"/>
          <w:szCs w:val="28"/>
        </w:rPr>
      </w:pPr>
      <w:r w:rsidRPr="00E54B73">
        <w:rPr>
          <w:b/>
          <w:i/>
          <w:sz w:val="28"/>
          <w:szCs w:val="28"/>
        </w:rPr>
        <w:t>Неправильно подготовленное транспортное средство:</w:t>
      </w:r>
    </w:p>
    <w:p w14:paraId="60B4278D" w14:textId="77777777" w:rsidR="0014156C" w:rsidRPr="00E54B73" w:rsidRDefault="0014156C" w:rsidP="0014156C">
      <w:pPr>
        <w:widowControl w:val="0"/>
        <w:tabs>
          <w:tab w:val="num" w:pos="0"/>
          <w:tab w:val="left" w:pos="434"/>
        </w:tabs>
        <w:overflowPunct w:val="0"/>
        <w:autoSpaceDE w:val="0"/>
        <w:autoSpaceDN w:val="0"/>
        <w:adjustRightInd w:val="0"/>
        <w:jc w:val="both"/>
        <w:textAlignment w:val="baseline"/>
        <w:rPr>
          <w:sz w:val="28"/>
          <w:szCs w:val="28"/>
        </w:rPr>
      </w:pPr>
      <w:r w:rsidRPr="00E54B73">
        <w:rPr>
          <w:sz w:val="28"/>
          <w:szCs w:val="28"/>
        </w:rPr>
        <w:t>Транспортное средство было предназначено для использования в конкретных целях, но не прошло соответствующей подготовки. (Например, не были установлены зимние шины).</w:t>
      </w:r>
    </w:p>
    <w:p w14:paraId="7A5E28AE" w14:textId="77777777" w:rsidR="0014156C" w:rsidRPr="00E54B73" w:rsidRDefault="0014156C" w:rsidP="0014156C">
      <w:pPr>
        <w:widowControl w:val="0"/>
        <w:numPr>
          <w:ilvl w:val="1"/>
          <w:numId w:val="32"/>
        </w:numPr>
        <w:tabs>
          <w:tab w:val="clear" w:pos="420"/>
          <w:tab w:val="num" w:pos="0"/>
          <w:tab w:val="left" w:pos="567"/>
        </w:tabs>
        <w:overflowPunct w:val="0"/>
        <w:autoSpaceDE w:val="0"/>
        <w:autoSpaceDN w:val="0"/>
        <w:adjustRightInd w:val="0"/>
        <w:spacing w:before="60"/>
        <w:ind w:left="0" w:firstLine="0"/>
        <w:jc w:val="both"/>
        <w:textAlignment w:val="baseline"/>
        <w:rPr>
          <w:b/>
          <w:i/>
          <w:sz w:val="28"/>
          <w:szCs w:val="28"/>
        </w:rPr>
      </w:pPr>
      <w:r w:rsidRPr="00E54B73">
        <w:rPr>
          <w:b/>
          <w:bCs/>
          <w:i/>
          <w:sz w:val="28"/>
          <w:szCs w:val="28"/>
        </w:rPr>
        <w:t xml:space="preserve">Скрытые дефекты: </w:t>
      </w:r>
    </w:p>
    <w:p w14:paraId="094BA0F6" w14:textId="77777777" w:rsidR="0014156C" w:rsidRPr="00E54B73"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bCs/>
          <w:sz w:val="28"/>
          <w:szCs w:val="28"/>
        </w:rPr>
        <w:t>П</w:t>
      </w:r>
      <w:r w:rsidRPr="00E54B73">
        <w:rPr>
          <w:sz w:val="28"/>
          <w:szCs w:val="28"/>
        </w:rPr>
        <w:t xml:space="preserve">роисшествие было вызвано скрытым дефектом оборудования, инструментов или транспортных средств, о котором участники происшествия не могли знать или определить его. </w:t>
      </w:r>
    </w:p>
    <w:p w14:paraId="356AB9AF" w14:textId="77777777" w:rsidR="0014156C" w:rsidRPr="00E54B73" w:rsidRDefault="0014156C" w:rsidP="0014156C">
      <w:pPr>
        <w:widowControl w:val="0"/>
        <w:numPr>
          <w:ilvl w:val="1"/>
          <w:numId w:val="32"/>
        </w:numPr>
        <w:tabs>
          <w:tab w:val="clear" w:pos="420"/>
          <w:tab w:val="num" w:pos="0"/>
          <w:tab w:val="left" w:pos="567"/>
        </w:tabs>
        <w:overflowPunct w:val="0"/>
        <w:autoSpaceDE w:val="0"/>
        <w:autoSpaceDN w:val="0"/>
        <w:adjustRightInd w:val="0"/>
        <w:spacing w:before="60"/>
        <w:ind w:left="0" w:firstLine="0"/>
        <w:jc w:val="both"/>
        <w:textAlignment w:val="baseline"/>
        <w:rPr>
          <w:b/>
          <w:i/>
          <w:sz w:val="28"/>
          <w:szCs w:val="28"/>
        </w:rPr>
      </w:pPr>
      <w:r w:rsidRPr="00E54B73">
        <w:rPr>
          <w:b/>
          <w:bCs/>
          <w:i/>
          <w:sz w:val="28"/>
          <w:szCs w:val="28"/>
        </w:rPr>
        <w:t xml:space="preserve">Износ оборудования </w:t>
      </w:r>
      <w:r w:rsidRPr="00770485">
        <w:rPr>
          <w:b/>
          <w:bCs/>
          <w:i/>
          <w:sz w:val="28"/>
          <w:szCs w:val="28"/>
        </w:rPr>
        <w:t>/</w:t>
      </w:r>
      <w:r w:rsidRPr="00E54B73">
        <w:rPr>
          <w:b/>
          <w:bCs/>
          <w:i/>
          <w:sz w:val="28"/>
          <w:szCs w:val="28"/>
        </w:rPr>
        <w:t xml:space="preserve"> деталей: </w:t>
      </w:r>
    </w:p>
    <w:p w14:paraId="5A6250E1" w14:textId="77777777" w:rsidR="0014156C" w:rsidRPr="00E54B73"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sz w:val="28"/>
          <w:szCs w:val="28"/>
        </w:rPr>
        <w:t xml:space="preserve">Изменение размеров, формы, массы или состояния поверхностей деталей оборудования вследствие изнашивания. </w:t>
      </w:r>
    </w:p>
    <w:p w14:paraId="3BA17A24" w14:textId="75E9ACA1" w:rsidR="000C648E" w:rsidRPr="000C648E" w:rsidRDefault="0014156C" w:rsidP="008E1A26">
      <w:pPr>
        <w:widowControl w:val="0"/>
        <w:numPr>
          <w:ilvl w:val="1"/>
          <w:numId w:val="32"/>
        </w:numPr>
        <w:tabs>
          <w:tab w:val="clear" w:pos="420"/>
          <w:tab w:val="num" w:pos="567"/>
        </w:tabs>
        <w:overflowPunct w:val="0"/>
        <w:autoSpaceDE w:val="0"/>
        <w:autoSpaceDN w:val="0"/>
        <w:adjustRightInd w:val="0"/>
        <w:spacing w:before="60"/>
        <w:ind w:left="567" w:hanging="567"/>
        <w:jc w:val="both"/>
        <w:textAlignment w:val="baseline"/>
        <w:rPr>
          <w:sz w:val="28"/>
          <w:szCs w:val="28"/>
        </w:rPr>
      </w:pPr>
      <w:r w:rsidRPr="000C648E">
        <w:rPr>
          <w:b/>
          <w:i/>
          <w:sz w:val="28"/>
          <w:szCs w:val="28"/>
        </w:rPr>
        <w:t>Отказ в работе оборудования, прекращение подачи энергоносителей</w:t>
      </w:r>
      <w:r w:rsidRPr="000C648E">
        <w:rPr>
          <w:b/>
          <w:sz w:val="28"/>
          <w:szCs w:val="28"/>
        </w:rPr>
        <w:t xml:space="preserve"> </w:t>
      </w:r>
      <w:r w:rsidRPr="000C648E">
        <w:rPr>
          <w:b/>
          <w:i/>
          <w:sz w:val="28"/>
          <w:szCs w:val="28"/>
        </w:rPr>
        <w:t>ресурсоснабжающей организацией</w:t>
      </w:r>
      <w:r w:rsidR="006A684C">
        <w:rPr>
          <w:b/>
          <w:i/>
          <w:sz w:val="28"/>
          <w:szCs w:val="28"/>
        </w:rPr>
        <w:t>:</w:t>
      </w:r>
      <w:r w:rsidR="000C648E" w:rsidRPr="000C648E">
        <w:rPr>
          <w:b/>
          <w:i/>
          <w:sz w:val="28"/>
          <w:szCs w:val="28"/>
        </w:rPr>
        <w:t xml:space="preserve"> </w:t>
      </w:r>
    </w:p>
    <w:p w14:paraId="22A067BF" w14:textId="384B4BA3" w:rsidR="0014156C" w:rsidRPr="000C648E" w:rsidRDefault="0014156C" w:rsidP="000C648E">
      <w:pPr>
        <w:widowControl w:val="0"/>
        <w:tabs>
          <w:tab w:val="left" w:pos="567"/>
        </w:tabs>
        <w:overflowPunct w:val="0"/>
        <w:autoSpaceDE w:val="0"/>
        <w:autoSpaceDN w:val="0"/>
        <w:adjustRightInd w:val="0"/>
        <w:spacing w:before="60"/>
        <w:jc w:val="both"/>
        <w:textAlignment w:val="baseline"/>
        <w:rPr>
          <w:sz w:val="28"/>
          <w:szCs w:val="28"/>
        </w:rPr>
      </w:pPr>
      <w:r w:rsidRPr="000C648E">
        <w:rPr>
          <w:sz w:val="28"/>
          <w:szCs w:val="28"/>
        </w:rPr>
        <w:t>Происшествие явилось следствием того, что было приостановлено снабжение энергоресурсами (электроснабжение, пароснабжение, др.) от внешних поставщиков обусловленное, например, прохождением грозовых фронтов, повреждением, отказом, остановом сырьевого и (или) вспомогательного оборудования в ресурсоснабжающей организации.</w:t>
      </w:r>
    </w:p>
    <w:p w14:paraId="28D46F1E" w14:textId="3A33CBD7" w:rsidR="00E54B73" w:rsidRDefault="00E54B73" w:rsidP="0014156C">
      <w:pPr>
        <w:widowControl w:val="0"/>
        <w:tabs>
          <w:tab w:val="left" w:pos="567"/>
        </w:tabs>
        <w:overflowPunct w:val="0"/>
        <w:autoSpaceDE w:val="0"/>
        <w:autoSpaceDN w:val="0"/>
        <w:adjustRightInd w:val="0"/>
        <w:jc w:val="both"/>
        <w:textAlignment w:val="baseline"/>
        <w:rPr>
          <w:b/>
          <w:sz w:val="28"/>
          <w:szCs w:val="28"/>
        </w:rPr>
      </w:pPr>
    </w:p>
    <w:p w14:paraId="7EB8DC94" w14:textId="77777777" w:rsidR="0014156C" w:rsidRPr="005843F0" w:rsidRDefault="0014156C" w:rsidP="0014156C">
      <w:pPr>
        <w:widowControl w:val="0"/>
        <w:numPr>
          <w:ilvl w:val="1"/>
          <w:numId w:val="32"/>
        </w:numPr>
        <w:tabs>
          <w:tab w:val="clear" w:pos="420"/>
          <w:tab w:val="left" w:pos="567"/>
        </w:tabs>
        <w:overflowPunct w:val="0"/>
        <w:autoSpaceDE w:val="0"/>
        <w:autoSpaceDN w:val="0"/>
        <w:adjustRightInd w:val="0"/>
        <w:spacing w:before="60"/>
        <w:ind w:left="588" w:hanging="588"/>
        <w:jc w:val="both"/>
        <w:textAlignment w:val="baseline"/>
        <w:rPr>
          <w:b/>
          <w:i/>
          <w:sz w:val="28"/>
          <w:szCs w:val="28"/>
        </w:rPr>
      </w:pPr>
      <w:r w:rsidRPr="005843F0">
        <w:rPr>
          <w:b/>
          <w:i/>
          <w:sz w:val="28"/>
          <w:szCs w:val="28"/>
        </w:rPr>
        <w:t xml:space="preserve">Повреждение / разрушение элементов оборудования / технических устройств в результате застывания / полимеризации продукта / замерзания воды или жидкостей: </w:t>
      </w:r>
    </w:p>
    <w:p w14:paraId="14F323F0" w14:textId="77777777" w:rsidR="0014156C" w:rsidRPr="00E54B73" w:rsidRDefault="0014156C" w:rsidP="0014156C">
      <w:pPr>
        <w:widowControl w:val="0"/>
        <w:tabs>
          <w:tab w:val="left" w:pos="567"/>
        </w:tabs>
        <w:overflowPunct w:val="0"/>
        <w:autoSpaceDE w:val="0"/>
        <w:autoSpaceDN w:val="0"/>
        <w:adjustRightInd w:val="0"/>
        <w:jc w:val="both"/>
        <w:textAlignment w:val="baseline"/>
        <w:rPr>
          <w:b/>
          <w:sz w:val="28"/>
          <w:szCs w:val="28"/>
        </w:rPr>
      </w:pPr>
      <w:r w:rsidRPr="00E54B73">
        <w:rPr>
          <w:sz w:val="28"/>
          <w:szCs w:val="28"/>
        </w:rPr>
        <w:t xml:space="preserve">Разрушение оборудования / устройств / трубопроводов возникло в результате </w:t>
      </w:r>
      <w:r w:rsidRPr="00E54B73">
        <w:rPr>
          <w:color w:val="000000"/>
          <w:sz w:val="28"/>
          <w:szCs w:val="28"/>
        </w:rPr>
        <w:t>значительных колебаний температуры транспортируемого продукта / воды / иных жидкостей</w:t>
      </w:r>
      <w:r w:rsidRPr="00E54B73">
        <w:rPr>
          <w:sz w:val="28"/>
          <w:szCs w:val="28"/>
        </w:rPr>
        <w:t xml:space="preserve"> прекращения циркуляции, ненадлежащей подготовкой оборудования, приборов, коммуникаций к зимнему периоду, отклонение от установленных норм технологического процесса (к примеру, некорректная дозировка ингибиторов полимеризации).</w:t>
      </w:r>
      <w:r w:rsidRPr="00E54B73">
        <w:rPr>
          <w:color w:val="000000"/>
          <w:sz w:val="28"/>
          <w:szCs w:val="28"/>
        </w:rPr>
        <w:t xml:space="preserve"> </w:t>
      </w:r>
    </w:p>
    <w:p w14:paraId="4EB65F91" w14:textId="77777777" w:rsidR="0014156C" w:rsidRPr="005843F0" w:rsidRDefault="0014156C" w:rsidP="0014156C">
      <w:pPr>
        <w:widowControl w:val="0"/>
        <w:numPr>
          <w:ilvl w:val="1"/>
          <w:numId w:val="32"/>
        </w:numPr>
        <w:tabs>
          <w:tab w:val="clear" w:pos="420"/>
          <w:tab w:val="num" w:pos="0"/>
          <w:tab w:val="left" w:pos="567"/>
        </w:tabs>
        <w:overflowPunct w:val="0"/>
        <w:autoSpaceDE w:val="0"/>
        <w:autoSpaceDN w:val="0"/>
        <w:adjustRightInd w:val="0"/>
        <w:spacing w:before="60"/>
        <w:ind w:left="0" w:firstLine="0"/>
        <w:jc w:val="both"/>
        <w:textAlignment w:val="baseline"/>
        <w:rPr>
          <w:b/>
          <w:i/>
          <w:sz w:val="28"/>
          <w:szCs w:val="28"/>
        </w:rPr>
      </w:pPr>
      <w:r w:rsidRPr="005843F0">
        <w:rPr>
          <w:b/>
          <w:i/>
          <w:sz w:val="28"/>
          <w:szCs w:val="28"/>
        </w:rPr>
        <w:t xml:space="preserve">Отсутствие / отказ резервного оборудования: </w:t>
      </w:r>
    </w:p>
    <w:p w14:paraId="457D0C0D" w14:textId="77777777" w:rsidR="0014156C" w:rsidRPr="00E54B73" w:rsidRDefault="0014156C" w:rsidP="0014156C">
      <w:pPr>
        <w:widowControl w:val="0"/>
        <w:tabs>
          <w:tab w:val="left" w:pos="567"/>
        </w:tabs>
        <w:overflowPunct w:val="0"/>
        <w:autoSpaceDE w:val="0"/>
        <w:autoSpaceDN w:val="0"/>
        <w:adjustRightInd w:val="0"/>
        <w:jc w:val="both"/>
        <w:textAlignment w:val="baseline"/>
        <w:rPr>
          <w:b/>
          <w:sz w:val="28"/>
          <w:szCs w:val="28"/>
        </w:rPr>
      </w:pPr>
      <w:r w:rsidRPr="00E54B73">
        <w:rPr>
          <w:sz w:val="28"/>
          <w:szCs w:val="28"/>
        </w:rPr>
        <w:t xml:space="preserve">При проведении ремонтных работ, останова / переключения основных установок резервное оборудование отсутствовало / было недостаточным или находилось в нерабочем состоянии. </w:t>
      </w:r>
    </w:p>
    <w:p w14:paraId="69442869" w14:textId="77777777" w:rsidR="0014156C" w:rsidRPr="005843F0" w:rsidRDefault="0014156C" w:rsidP="0014156C">
      <w:pPr>
        <w:widowControl w:val="0"/>
        <w:numPr>
          <w:ilvl w:val="1"/>
          <w:numId w:val="32"/>
        </w:numPr>
        <w:tabs>
          <w:tab w:val="clear" w:pos="420"/>
          <w:tab w:val="num" w:pos="0"/>
          <w:tab w:val="left" w:pos="567"/>
        </w:tabs>
        <w:overflowPunct w:val="0"/>
        <w:autoSpaceDE w:val="0"/>
        <w:autoSpaceDN w:val="0"/>
        <w:adjustRightInd w:val="0"/>
        <w:spacing w:before="60"/>
        <w:ind w:left="0" w:firstLine="0"/>
        <w:jc w:val="both"/>
        <w:textAlignment w:val="baseline"/>
        <w:rPr>
          <w:b/>
          <w:i/>
          <w:sz w:val="28"/>
          <w:szCs w:val="28"/>
        </w:rPr>
      </w:pPr>
      <w:r w:rsidRPr="005843F0">
        <w:rPr>
          <w:b/>
          <w:i/>
          <w:sz w:val="28"/>
          <w:szCs w:val="28"/>
        </w:rPr>
        <w:t>Образование / накопление отложений на стенках / внутри оборудования:</w:t>
      </w:r>
    </w:p>
    <w:p w14:paraId="76CF2E3D" w14:textId="77777777" w:rsidR="0014156C" w:rsidRPr="00E54B73" w:rsidRDefault="0014156C" w:rsidP="0014156C">
      <w:pPr>
        <w:widowControl w:val="0"/>
        <w:tabs>
          <w:tab w:val="left" w:pos="567"/>
        </w:tabs>
        <w:overflowPunct w:val="0"/>
        <w:autoSpaceDE w:val="0"/>
        <w:autoSpaceDN w:val="0"/>
        <w:adjustRightInd w:val="0"/>
        <w:jc w:val="both"/>
        <w:textAlignment w:val="baseline"/>
        <w:rPr>
          <w:b/>
          <w:sz w:val="28"/>
          <w:szCs w:val="28"/>
        </w:rPr>
      </w:pPr>
      <w:r w:rsidRPr="00E54B73">
        <w:rPr>
          <w:sz w:val="28"/>
          <w:szCs w:val="28"/>
        </w:rPr>
        <w:t xml:space="preserve">Причиной происшествия явилось </w:t>
      </w:r>
      <w:r w:rsidRPr="00E54B73">
        <w:rPr>
          <w:color w:val="333333"/>
          <w:sz w:val="28"/>
          <w:szCs w:val="28"/>
        </w:rPr>
        <w:t xml:space="preserve">отложение </w:t>
      </w:r>
      <w:hyperlink r:id="rId14" w:history="1">
        <w:r w:rsidRPr="00E54B73">
          <w:rPr>
            <w:color w:val="333333"/>
            <w:sz w:val="28"/>
            <w:szCs w:val="28"/>
          </w:rPr>
          <w:t>твердых продуктов</w:t>
        </w:r>
      </w:hyperlink>
      <w:r w:rsidRPr="00E54B73">
        <w:rPr>
          <w:color w:val="333333"/>
          <w:sz w:val="28"/>
          <w:szCs w:val="28"/>
        </w:rPr>
        <w:t xml:space="preserve"> на </w:t>
      </w:r>
      <w:hyperlink r:id="rId15" w:history="1">
        <w:r w:rsidRPr="00E54B73">
          <w:rPr>
            <w:color w:val="333333"/>
            <w:sz w:val="28"/>
            <w:szCs w:val="28"/>
          </w:rPr>
          <w:t>внутренних поверхностях оборудования</w:t>
        </w:r>
      </w:hyperlink>
      <w:r w:rsidRPr="00E54B73">
        <w:rPr>
          <w:color w:val="333333"/>
          <w:sz w:val="28"/>
          <w:szCs w:val="28"/>
        </w:rPr>
        <w:t xml:space="preserve"> и трубопроводов, их забивка. </w:t>
      </w:r>
    </w:p>
    <w:p w14:paraId="052DE229" w14:textId="77777777" w:rsidR="0014156C" w:rsidRPr="00E54B73" w:rsidRDefault="0014156C" w:rsidP="0014156C">
      <w:pPr>
        <w:widowControl w:val="0"/>
        <w:numPr>
          <w:ilvl w:val="1"/>
          <w:numId w:val="32"/>
        </w:numPr>
        <w:tabs>
          <w:tab w:val="clear" w:pos="420"/>
          <w:tab w:val="num" w:pos="0"/>
          <w:tab w:val="left" w:pos="567"/>
        </w:tabs>
        <w:overflowPunct w:val="0"/>
        <w:autoSpaceDE w:val="0"/>
        <w:autoSpaceDN w:val="0"/>
        <w:adjustRightInd w:val="0"/>
        <w:spacing w:before="60"/>
        <w:ind w:left="0" w:firstLine="0"/>
        <w:jc w:val="both"/>
        <w:textAlignment w:val="baseline"/>
        <w:rPr>
          <w:b/>
          <w:i/>
          <w:sz w:val="28"/>
          <w:szCs w:val="28"/>
        </w:rPr>
      </w:pPr>
      <w:r w:rsidRPr="00E54B73">
        <w:rPr>
          <w:b/>
          <w:bCs/>
          <w:i/>
          <w:sz w:val="28"/>
          <w:szCs w:val="28"/>
        </w:rPr>
        <w:t>Другое:</w:t>
      </w:r>
      <w:r w:rsidRPr="00E54B73">
        <w:rPr>
          <w:b/>
          <w:i/>
          <w:sz w:val="28"/>
          <w:szCs w:val="28"/>
        </w:rPr>
        <w:t xml:space="preserve"> </w:t>
      </w:r>
    </w:p>
    <w:p w14:paraId="4C49E615" w14:textId="77777777" w:rsidR="0014156C" w:rsidRPr="00E54B73" w:rsidRDefault="0014156C" w:rsidP="0014156C">
      <w:pPr>
        <w:widowControl w:val="0"/>
        <w:tabs>
          <w:tab w:val="left" w:pos="434"/>
        </w:tabs>
        <w:overflowPunct w:val="0"/>
        <w:autoSpaceDE w:val="0"/>
        <w:autoSpaceDN w:val="0"/>
        <w:adjustRightInd w:val="0"/>
        <w:jc w:val="both"/>
        <w:textAlignment w:val="baseline"/>
        <w:rPr>
          <w:b/>
          <w:sz w:val="28"/>
          <w:szCs w:val="28"/>
        </w:rPr>
      </w:pPr>
      <w:r w:rsidRPr="00E54B73">
        <w:rPr>
          <w:sz w:val="28"/>
          <w:szCs w:val="28"/>
        </w:rPr>
        <w:t>Если вышеприведенные категории не подходят, можно использовать этот пункт.</w:t>
      </w:r>
    </w:p>
    <w:p w14:paraId="4A0C8D65" w14:textId="77777777" w:rsidR="0014156C" w:rsidRPr="00E54B73" w:rsidRDefault="0014156C" w:rsidP="0014156C">
      <w:pPr>
        <w:widowControl w:val="0"/>
        <w:numPr>
          <w:ilvl w:val="0"/>
          <w:numId w:val="32"/>
        </w:numPr>
        <w:tabs>
          <w:tab w:val="clear" w:pos="420"/>
          <w:tab w:val="left" w:pos="0"/>
          <w:tab w:val="left" w:pos="426"/>
        </w:tabs>
        <w:overflowPunct w:val="0"/>
        <w:autoSpaceDE w:val="0"/>
        <w:autoSpaceDN w:val="0"/>
        <w:adjustRightInd w:val="0"/>
        <w:spacing w:before="240" w:after="120"/>
        <w:ind w:left="0" w:firstLine="0"/>
        <w:jc w:val="both"/>
        <w:textAlignment w:val="baseline"/>
        <w:rPr>
          <w:b/>
          <w:bCs/>
          <w:sz w:val="28"/>
          <w:szCs w:val="28"/>
          <w:u w:val="single"/>
        </w:rPr>
      </w:pPr>
      <w:r w:rsidRPr="00E54B73">
        <w:rPr>
          <w:b/>
          <w:bCs/>
          <w:sz w:val="28"/>
          <w:szCs w:val="28"/>
          <w:u w:val="single"/>
        </w:rPr>
        <w:t>Незащищенность от воздействия следующих факторов.</w:t>
      </w:r>
    </w:p>
    <w:p w14:paraId="5E992665" w14:textId="77777777" w:rsidR="0014156C" w:rsidRPr="00E54B73" w:rsidRDefault="0014156C" w:rsidP="0014156C">
      <w:pPr>
        <w:widowControl w:val="0"/>
        <w:numPr>
          <w:ilvl w:val="1"/>
          <w:numId w:val="32"/>
        </w:numPr>
        <w:tabs>
          <w:tab w:val="left" w:pos="0"/>
          <w:tab w:val="left" w:pos="420"/>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Огонь или взрыв:</w:t>
      </w:r>
      <w:r w:rsidRPr="00E54B73">
        <w:rPr>
          <w:i/>
          <w:sz w:val="28"/>
          <w:szCs w:val="28"/>
        </w:rPr>
        <w:t xml:space="preserve"> </w:t>
      </w:r>
    </w:p>
    <w:p w14:paraId="3462CE34" w14:textId="77777777" w:rsidR="0014156C" w:rsidRPr="00E54B73" w:rsidRDefault="0014156C" w:rsidP="0014156C">
      <w:pPr>
        <w:widowControl w:val="0"/>
        <w:tabs>
          <w:tab w:val="left" w:pos="0"/>
          <w:tab w:val="left" w:pos="420"/>
        </w:tabs>
        <w:overflowPunct w:val="0"/>
        <w:autoSpaceDE w:val="0"/>
        <w:autoSpaceDN w:val="0"/>
        <w:adjustRightInd w:val="0"/>
        <w:jc w:val="both"/>
        <w:textAlignment w:val="baseline"/>
        <w:rPr>
          <w:sz w:val="28"/>
          <w:szCs w:val="28"/>
        </w:rPr>
      </w:pPr>
      <w:r w:rsidRPr="00E54B73">
        <w:rPr>
          <w:sz w:val="28"/>
          <w:szCs w:val="28"/>
        </w:rPr>
        <w:t>Причиной происшествия явился огонь и/или взрыв.</w:t>
      </w:r>
    </w:p>
    <w:p w14:paraId="4D8D6EBE" w14:textId="77777777" w:rsidR="0014156C" w:rsidRPr="00E54B73" w:rsidRDefault="0014156C" w:rsidP="0014156C">
      <w:pPr>
        <w:widowControl w:val="0"/>
        <w:numPr>
          <w:ilvl w:val="1"/>
          <w:numId w:val="32"/>
        </w:numPr>
        <w:tabs>
          <w:tab w:val="left" w:pos="0"/>
          <w:tab w:val="left" w:pos="420"/>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Шум:</w:t>
      </w:r>
      <w:r w:rsidRPr="00E54B73">
        <w:rPr>
          <w:i/>
          <w:sz w:val="28"/>
          <w:szCs w:val="28"/>
        </w:rPr>
        <w:t xml:space="preserve"> </w:t>
      </w:r>
    </w:p>
    <w:p w14:paraId="45DE3E4C" w14:textId="77777777" w:rsidR="0014156C" w:rsidRPr="00E54B73" w:rsidRDefault="0014156C" w:rsidP="0014156C">
      <w:pPr>
        <w:widowControl w:val="0"/>
        <w:tabs>
          <w:tab w:val="left" w:pos="0"/>
          <w:tab w:val="left" w:pos="420"/>
        </w:tabs>
        <w:overflowPunct w:val="0"/>
        <w:autoSpaceDE w:val="0"/>
        <w:autoSpaceDN w:val="0"/>
        <w:adjustRightInd w:val="0"/>
        <w:jc w:val="both"/>
        <w:textAlignment w:val="baseline"/>
        <w:rPr>
          <w:sz w:val="28"/>
          <w:szCs w:val="28"/>
        </w:rPr>
      </w:pPr>
      <w:r w:rsidRPr="00E54B73">
        <w:rPr>
          <w:sz w:val="28"/>
          <w:szCs w:val="28"/>
        </w:rPr>
        <w:t xml:space="preserve">Причиной происшествия явился кратковременный, но чрезвычайно громкий шум или продолжительный шум, например, шоковый эффект, технологическое оборудование, производящие большой шум инструменты. </w:t>
      </w:r>
    </w:p>
    <w:p w14:paraId="7A08CA30" w14:textId="643A264B" w:rsidR="0014156C" w:rsidRPr="00E54B73" w:rsidRDefault="0014156C" w:rsidP="0014156C">
      <w:pPr>
        <w:widowControl w:val="0"/>
        <w:numPr>
          <w:ilvl w:val="1"/>
          <w:numId w:val="32"/>
        </w:numPr>
        <w:tabs>
          <w:tab w:val="left" w:pos="0"/>
          <w:tab w:val="left" w:pos="420"/>
        </w:tabs>
        <w:overflowPunct w:val="0"/>
        <w:autoSpaceDE w:val="0"/>
        <w:autoSpaceDN w:val="0"/>
        <w:adjustRightInd w:val="0"/>
        <w:spacing w:before="60"/>
        <w:ind w:left="0" w:firstLine="0"/>
        <w:jc w:val="both"/>
        <w:textAlignment w:val="baseline"/>
        <w:rPr>
          <w:b/>
          <w:i/>
          <w:sz w:val="28"/>
          <w:szCs w:val="28"/>
        </w:rPr>
      </w:pPr>
      <w:r w:rsidRPr="00E54B73">
        <w:rPr>
          <w:b/>
          <w:i/>
          <w:sz w:val="28"/>
          <w:szCs w:val="28"/>
        </w:rPr>
        <w:t>Вибрация</w:t>
      </w:r>
      <w:r w:rsidR="005843F0">
        <w:rPr>
          <w:b/>
          <w:i/>
          <w:sz w:val="28"/>
          <w:szCs w:val="28"/>
        </w:rPr>
        <w:t>:</w:t>
      </w:r>
    </w:p>
    <w:p w14:paraId="3E4198CF" w14:textId="52391F65" w:rsidR="0014156C" w:rsidRPr="00E54B73" w:rsidRDefault="0014156C" w:rsidP="0014156C">
      <w:pPr>
        <w:tabs>
          <w:tab w:val="left" w:pos="0"/>
          <w:tab w:val="left" w:pos="420"/>
        </w:tabs>
        <w:rPr>
          <w:sz w:val="28"/>
          <w:szCs w:val="28"/>
        </w:rPr>
      </w:pPr>
      <w:r w:rsidRPr="00E54B73">
        <w:rPr>
          <w:sz w:val="28"/>
          <w:szCs w:val="28"/>
        </w:rPr>
        <w:t>Причиной происшествия явилась непредусмотренная технологическим процессом незащищ</w:t>
      </w:r>
      <w:r w:rsidR="008F463D">
        <w:rPr>
          <w:sz w:val="28"/>
          <w:szCs w:val="28"/>
        </w:rPr>
        <w:t>е</w:t>
      </w:r>
      <w:r w:rsidRPr="00E54B73">
        <w:rPr>
          <w:sz w:val="28"/>
          <w:szCs w:val="28"/>
        </w:rPr>
        <w:t>нность от воздействия вибрации.</w:t>
      </w:r>
    </w:p>
    <w:p w14:paraId="75902353" w14:textId="77777777" w:rsidR="0014156C" w:rsidRPr="00E54B73" w:rsidRDefault="0014156C" w:rsidP="0014156C">
      <w:pPr>
        <w:widowControl w:val="0"/>
        <w:numPr>
          <w:ilvl w:val="1"/>
          <w:numId w:val="32"/>
        </w:numPr>
        <w:tabs>
          <w:tab w:val="left" w:pos="0"/>
          <w:tab w:val="left" w:pos="420"/>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Напряжение электрического тока:</w:t>
      </w:r>
      <w:r w:rsidRPr="00E54B73">
        <w:rPr>
          <w:i/>
          <w:sz w:val="28"/>
          <w:szCs w:val="28"/>
        </w:rPr>
        <w:t xml:space="preserve"> </w:t>
      </w:r>
    </w:p>
    <w:p w14:paraId="35A81719" w14:textId="77777777" w:rsidR="0014156C" w:rsidRPr="00E54B73" w:rsidRDefault="0014156C" w:rsidP="0014156C">
      <w:pPr>
        <w:widowControl w:val="0"/>
        <w:tabs>
          <w:tab w:val="left" w:pos="0"/>
          <w:tab w:val="left" w:pos="420"/>
        </w:tabs>
        <w:overflowPunct w:val="0"/>
        <w:autoSpaceDE w:val="0"/>
        <w:autoSpaceDN w:val="0"/>
        <w:adjustRightInd w:val="0"/>
        <w:jc w:val="both"/>
        <w:textAlignment w:val="baseline"/>
        <w:rPr>
          <w:sz w:val="28"/>
          <w:szCs w:val="28"/>
        </w:rPr>
      </w:pPr>
      <w:r w:rsidRPr="00E54B73">
        <w:rPr>
          <w:sz w:val="28"/>
          <w:szCs w:val="28"/>
        </w:rPr>
        <w:t>Причиной происшествия явилось то, что система была под высоким электрическим напряжением.</w:t>
      </w:r>
    </w:p>
    <w:p w14:paraId="0C8ADBF3" w14:textId="77777777" w:rsidR="0014156C" w:rsidRPr="00E54B73" w:rsidRDefault="0014156C" w:rsidP="0014156C">
      <w:pPr>
        <w:widowControl w:val="0"/>
        <w:numPr>
          <w:ilvl w:val="1"/>
          <w:numId w:val="32"/>
        </w:numPr>
        <w:tabs>
          <w:tab w:val="left" w:pos="0"/>
          <w:tab w:val="left" w:pos="420"/>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 xml:space="preserve">Системы под </w:t>
      </w:r>
      <w:r w:rsidRPr="005843F0">
        <w:rPr>
          <w:b/>
          <w:bCs/>
          <w:i/>
          <w:sz w:val="28"/>
          <w:szCs w:val="28"/>
        </w:rPr>
        <w:t>давлением</w:t>
      </w:r>
      <w:r w:rsidRPr="005843F0">
        <w:rPr>
          <w:b/>
          <w:i/>
          <w:sz w:val="28"/>
          <w:szCs w:val="28"/>
        </w:rPr>
        <w:t xml:space="preserve"> / </w:t>
      </w:r>
      <w:r w:rsidRPr="005843F0">
        <w:rPr>
          <w:b/>
          <w:bCs/>
          <w:i/>
          <w:sz w:val="28"/>
          <w:szCs w:val="28"/>
        </w:rPr>
        <w:t>напряжением</w:t>
      </w:r>
      <w:r w:rsidRPr="00E54B73">
        <w:rPr>
          <w:b/>
          <w:bCs/>
          <w:i/>
          <w:sz w:val="28"/>
          <w:szCs w:val="28"/>
        </w:rPr>
        <w:t>, кроме электрических:</w:t>
      </w:r>
      <w:r w:rsidRPr="00E54B73">
        <w:rPr>
          <w:i/>
          <w:sz w:val="28"/>
          <w:szCs w:val="28"/>
        </w:rPr>
        <w:t xml:space="preserve"> </w:t>
      </w:r>
    </w:p>
    <w:p w14:paraId="46249FCA" w14:textId="77777777" w:rsidR="0014156C" w:rsidRPr="00E54B73" w:rsidRDefault="0014156C" w:rsidP="0014156C">
      <w:pPr>
        <w:widowControl w:val="0"/>
        <w:tabs>
          <w:tab w:val="left" w:pos="0"/>
          <w:tab w:val="left" w:pos="420"/>
        </w:tabs>
        <w:overflowPunct w:val="0"/>
        <w:autoSpaceDE w:val="0"/>
        <w:autoSpaceDN w:val="0"/>
        <w:adjustRightInd w:val="0"/>
        <w:jc w:val="both"/>
        <w:textAlignment w:val="baseline"/>
        <w:rPr>
          <w:sz w:val="28"/>
          <w:szCs w:val="28"/>
        </w:rPr>
      </w:pPr>
      <w:r w:rsidRPr="00E54B73">
        <w:rPr>
          <w:sz w:val="28"/>
          <w:szCs w:val="28"/>
        </w:rPr>
        <w:t>Причиной происшествия явилось то, что система не была полностью изолирована от гравитационных, пневматических, гидравлических или химических источников энергии.</w:t>
      </w:r>
    </w:p>
    <w:p w14:paraId="0612F02A" w14:textId="77777777" w:rsidR="0014156C" w:rsidRPr="00E54B73" w:rsidRDefault="0014156C" w:rsidP="0014156C">
      <w:pPr>
        <w:widowControl w:val="0"/>
        <w:numPr>
          <w:ilvl w:val="1"/>
          <w:numId w:val="32"/>
        </w:numPr>
        <w:tabs>
          <w:tab w:val="left" w:pos="0"/>
          <w:tab w:val="left" w:pos="420"/>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Излучение:</w:t>
      </w:r>
      <w:r w:rsidRPr="00E54B73">
        <w:rPr>
          <w:i/>
          <w:sz w:val="28"/>
          <w:szCs w:val="28"/>
        </w:rPr>
        <w:t xml:space="preserve"> </w:t>
      </w:r>
    </w:p>
    <w:p w14:paraId="1F941E54" w14:textId="77777777" w:rsidR="0014156C" w:rsidRPr="00E54B73" w:rsidRDefault="0014156C" w:rsidP="0014156C">
      <w:pPr>
        <w:widowControl w:val="0"/>
        <w:tabs>
          <w:tab w:val="left" w:pos="0"/>
          <w:tab w:val="left" w:pos="420"/>
        </w:tabs>
        <w:overflowPunct w:val="0"/>
        <w:autoSpaceDE w:val="0"/>
        <w:autoSpaceDN w:val="0"/>
        <w:adjustRightInd w:val="0"/>
        <w:jc w:val="both"/>
        <w:textAlignment w:val="baseline"/>
        <w:rPr>
          <w:sz w:val="28"/>
          <w:szCs w:val="28"/>
        </w:rPr>
      </w:pPr>
      <w:r w:rsidRPr="00E54B73">
        <w:rPr>
          <w:sz w:val="28"/>
          <w:szCs w:val="28"/>
        </w:rPr>
        <w:t>Причиной происшествия явилось опасное излучение, например, рентгеноскопия, высокочастотное излучение, лазерное излучение и т.д.</w:t>
      </w:r>
    </w:p>
    <w:p w14:paraId="105C304B" w14:textId="77777777" w:rsidR="0014156C" w:rsidRPr="005843F0" w:rsidRDefault="0014156C" w:rsidP="0014156C">
      <w:pPr>
        <w:widowControl w:val="0"/>
        <w:numPr>
          <w:ilvl w:val="1"/>
          <w:numId w:val="32"/>
        </w:numPr>
        <w:tabs>
          <w:tab w:val="clear" w:pos="420"/>
          <w:tab w:val="left" w:pos="426"/>
        </w:tabs>
        <w:overflowPunct w:val="0"/>
        <w:autoSpaceDE w:val="0"/>
        <w:autoSpaceDN w:val="0"/>
        <w:adjustRightInd w:val="0"/>
        <w:spacing w:before="60"/>
        <w:ind w:left="378" w:hanging="378"/>
        <w:jc w:val="both"/>
        <w:textAlignment w:val="baseline"/>
        <w:rPr>
          <w:i/>
          <w:sz w:val="28"/>
          <w:szCs w:val="28"/>
        </w:rPr>
      </w:pPr>
      <w:r w:rsidRPr="005843F0">
        <w:rPr>
          <w:b/>
          <w:bCs/>
          <w:i/>
          <w:sz w:val="28"/>
          <w:szCs w:val="28"/>
        </w:rPr>
        <w:t>Перепад температур</w:t>
      </w:r>
      <w:r w:rsidRPr="005843F0">
        <w:rPr>
          <w:b/>
          <w:i/>
          <w:sz w:val="28"/>
          <w:szCs w:val="28"/>
        </w:rPr>
        <w:t xml:space="preserve"> / </w:t>
      </w:r>
      <w:r w:rsidRPr="005843F0">
        <w:rPr>
          <w:b/>
          <w:bCs/>
          <w:i/>
          <w:sz w:val="28"/>
          <w:szCs w:val="28"/>
        </w:rPr>
        <w:t>Слишком высокая либо слишком низкая температура окружающей среды:</w:t>
      </w:r>
      <w:r w:rsidRPr="005843F0">
        <w:rPr>
          <w:i/>
          <w:sz w:val="28"/>
          <w:szCs w:val="28"/>
        </w:rPr>
        <w:t xml:space="preserve"> </w:t>
      </w:r>
    </w:p>
    <w:p w14:paraId="3BB5746E" w14:textId="4059C374" w:rsidR="0014156C" w:rsidRDefault="0014156C" w:rsidP="0014156C">
      <w:pPr>
        <w:widowControl w:val="0"/>
        <w:tabs>
          <w:tab w:val="left" w:pos="0"/>
          <w:tab w:val="left" w:pos="420"/>
        </w:tabs>
        <w:overflowPunct w:val="0"/>
        <w:autoSpaceDE w:val="0"/>
        <w:autoSpaceDN w:val="0"/>
        <w:adjustRightInd w:val="0"/>
        <w:jc w:val="both"/>
        <w:textAlignment w:val="baseline"/>
        <w:rPr>
          <w:sz w:val="28"/>
          <w:szCs w:val="28"/>
        </w:rPr>
      </w:pPr>
      <w:r w:rsidRPr="00E54B73">
        <w:rPr>
          <w:sz w:val="28"/>
          <w:szCs w:val="28"/>
        </w:rPr>
        <w:t>Причиной происшествия явилась подверженность персонала экстремальным температурам, либо воздействие экстремальных температур.</w:t>
      </w:r>
    </w:p>
    <w:p w14:paraId="4EAC03D8" w14:textId="1457F103" w:rsidR="00004302" w:rsidRDefault="00004302" w:rsidP="0014156C">
      <w:pPr>
        <w:widowControl w:val="0"/>
        <w:tabs>
          <w:tab w:val="left" w:pos="0"/>
          <w:tab w:val="left" w:pos="420"/>
        </w:tabs>
        <w:overflowPunct w:val="0"/>
        <w:autoSpaceDE w:val="0"/>
        <w:autoSpaceDN w:val="0"/>
        <w:adjustRightInd w:val="0"/>
        <w:jc w:val="both"/>
        <w:textAlignment w:val="baseline"/>
        <w:rPr>
          <w:sz w:val="28"/>
          <w:szCs w:val="28"/>
        </w:rPr>
      </w:pPr>
    </w:p>
    <w:p w14:paraId="0CC5CD58" w14:textId="77777777" w:rsidR="00004302" w:rsidRDefault="00004302" w:rsidP="0014156C">
      <w:pPr>
        <w:widowControl w:val="0"/>
        <w:tabs>
          <w:tab w:val="left" w:pos="0"/>
          <w:tab w:val="left" w:pos="420"/>
        </w:tabs>
        <w:overflowPunct w:val="0"/>
        <w:autoSpaceDE w:val="0"/>
        <w:autoSpaceDN w:val="0"/>
        <w:adjustRightInd w:val="0"/>
        <w:jc w:val="both"/>
        <w:textAlignment w:val="baseline"/>
        <w:rPr>
          <w:sz w:val="28"/>
          <w:szCs w:val="28"/>
        </w:rPr>
      </w:pPr>
    </w:p>
    <w:p w14:paraId="3B4068DE" w14:textId="77777777" w:rsidR="0014156C" w:rsidRPr="00E54B73" w:rsidRDefault="0014156C" w:rsidP="0014156C">
      <w:pPr>
        <w:widowControl w:val="0"/>
        <w:numPr>
          <w:ilvl w:val="1"/>
          <w:numId w:val="32"/>
        </w:numPr>
        <w:tabs>
          <w:tab w:val="left" w:pos="0"/>
          <w:tab w:val="left" w:pos="420"/>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 xml:space="preserve">Опасные химические </w:t>
      </w:r>
      <w:r w:rsidRPr="005843F0">
        <w:rPr>
          <w:b/>
          <w:bCs/>
          <w:i/>
          <w:sz w:val="28"/>
          <w:szCs w:val="28"/>
        </w:rPr>
        <w:t>реагенты</w:t>
      </w:r>
      <w:r w:rsidRPr="005843F0">
        <w:rPr>
          <w:b/>
          <w:i/>
          <w:sz w:val="28"/>
          <w:szCs w:val="28"/>
        </w:rPr>
        <w:t xml:space="preserve"> /</w:t>
      </w:r>
      <w:r w:rsidRPr="00E54B73">
        <w:rPr>
          <w:b/>
          <w:i/>
          <w:sz w:val="28"/>
          <w:szCs w:val="28"/>
        </w:rPr>
        <w:t xml:space="preserve"> </w:t>
      </w:r>
      <w:r w:rsidRPr="00E54B73">
        <w:rPr>
          <w:b/>
          <w:bCs/>
          <w:i/>
          <w:sz w:val="28"/>
          <w:szCs w:val="28"/>
        </w:rPr>
        <w:t>вредные вещества:</w:t>
      </w:r>
      <w:r w:rsidRPr="00E54B73">
        <w:rPr>
          <w:i/>
          <w:sz w:val="28"/>
          <w:szCs w:val="28"/>
        </w:rPr>
        <w:t xml:space="preserve"> </w:t>
      </w:r>
    </w:p>
    <w:p w14:paraId="3103DC60" w14:textId="77777777" w:rsidR="0014156C" w:rsidRPr="00E54B73" w:rsidRDefault="0014156C" w:rsidP="0014156C">
      <w:pPr>
        <w:widowControl w:val="0"/>
        <w:tabs>
          <w:tab w:val="left" w:pos="0"/>
          <w:tab w:val="left" w:pos="420"/>
        </w:tabs>
        <w:overflowPunct w:val="0"/>
        <w:autoSpaceDE w:val="0"/>
        <w:autoSpaceDN w:val="0"/>
        <w:adjustRightInd w:val="0"/>
        <w:jc w:val="both"/>
        <w:textAlignment w:val="baseline"/>
        <w:rPr>
          <w:sz w:val="28"/>
          <w:szCs w:val="28"/>
        </w:rPr>
      </w:pPr>
      <w:r w:rsidRPr="00E54B73">
        <w:rPr>
          <w:sz w:val="28"/>
          <w:szCs w:val="28"/>
        </w:rPr>
        <w:t>Причиной происшествия явились крайне опасные химические реагенты/вещества, применяемые в технологическом процессе, например, реактивные, токсичные или экологически опасные химикаты.</w:t>
      </w:r>
    </w:p>
    <w:p w14:paraId="7C2A0C8A" w14:textId="77777777" w:rsidR="0014156C" w:rsidRPr="00E54B73" w:rsidRDefault="0014156C" w:rsidP="0014156C">
      <w:pPr>
        <w:widowControl w:val="0"/>
        <w:numPr>
          <w:ilvl w:val="1"/>
          <w:numId w:val="32"/>
        </w:numPr>
        <w:tabs>
          <w:tab w:val="left" w:pos="0"/>
          <w:tab w:val="left" w:pos="420"/>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Механические источники опасности:</w:t>
      </w:r>
      <w:r w:rsidRPr="00E54B73">
        <w:rPr>
          <w:i/>
          <w:sz w:val="28"/>
          <w:szCs w:val="28"/>
        </w:rPr>
        <w:t xml:space="preserve"> </w:t>
      </w:r>
    </w:p>
    <w:p w14:paraId="742FF6C7" w14:textId="77777777" w:rsidR="0014156C" w:rsidRPr="00E54B73" w:rsidRDefault="0014156C" w:rsidP="0014156C">
      <w:pPr>
        <w:widowControl w:val="0"/>
        <w:tabs>
          <w:tab w:val="left" w:pos="0"/>
          <w:tab w:val="left" w:pos="420"/>
        </w:tabs>
        <w:overflowPunct w:val="0"/>
        <w:autoSpaceDE w:val="0"/>
        <w:autoSpaceDN w:val="0"/>
        <w:adjustRightInd w:val="0"/>
        <w:jc w:val="both"/>
        <w:textAlignment w:val="baseline"/>
        <w:rPr>
          <w:sz w:val="28"/>
          <w:szCs w:val="28"/>
        </w:rPr>
      </w:pPr>
      <w:r w:rsidRPr="00E54B73">
        <w:rPr>
          <w:sz w:val="28"/>
          <w:szCs w:val="28"/>
        </w:rPr>
        <w:t>Причиной происшествия явились острые края оборудования, вращающиеся, движущиеся части оборудования и т.д.</w:t>
      </w:r>
    </w:p>
    <w:p w14:paraId="6F1B18D1" w14:textId="77777777" w:rsidR="0014156C" w:rsidRPr="00E54B73" w:rsidRDefault="0014156C" w:rsidP="0014156C">
      <w:pPr>
        <w:widowControl w:val="0"/>
        <w:numPr>
          <w:ilvl w:val="1"/>
          <w:numId w:val="32"/>
        </w:numPr>
        <w:tabs>
          <w:tab w:val="left" w:pos="0"/>
          <w:tab w:val="left" w:pos="420"/>
          <w:tab w:val="left" w:pos="574"/>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Неблагоприятные метеоусловия (ураган, метель, гроза, град):</w:t>
      </w:r>
      <w:r w:rsidRPr="00E54B73">
        <w:rPr>
          <w:i/>
          <w:sz w:val="28"/>
          <w:szCs w:val="28"/>
        </w:rPr>
        <w:t xml:space="preserve"> </w:t>
      </w:r>
    </w:p>
    <w:p w14:paraId="7D93F2BF" w14:textId="77777777" w:rsidR="0014156C" w:rsidRPr="00E54B73" w:rsidRDefault="0014156C" w:rsidP="0014156C">
      <w:pPr>
        <w:widowControl w:val="0"/>
        <w:tabs>
          <w:tab w:val="left" w:pos="0"/>
          <w:tab w:val="left" w:pos="420"/>
          <w:tab w:val="left" w:pos="574"/>
        </w:tabs>
        <w:overflowPunct w:val="0"/>
        <w:autoSpaceDE w:val="0"/>
        <w:autoSpaceDN w:val="0"/>
        <w:adjustRightInd w:val="0"/>
        <w:jc w:val="both"/>
        <w:textAlignment w:val="baseline"/>
        <w:rPr>
          <w:sz w:val="28"/>
          <w:szCs w:val="28"/>
        </w:rPr>
      </w:pPr>
      <w:r w:rsidRPr="00E54B73">
        <w:rPr>
          <w:sz w:val="28"/>
          <w:szCs w:val="28"/>
        </w:rPr>
        <w:t>Происшествие было прямым или косвенным результатом шторма, торнадо, урагана, града и т.д.</w:t>
      </w:r>
    </w:p>
    <w:p w14:paraId="2FD48E16" w14:textId="77777777" w:rsidR="0014156C" w:rsidRPr="00E54B73" w:rsidRDefault="0014156C" w:rsidP="0014156C">
      <w:pPr>
        <w:widowControl w:val="0"/>
        <w:numPr>
          <w:ilvl w:val="1"/>
          <w:numId w:val="32"/>
        </w:numPr>
        <w:tabs>
          <w:tab w:val="left" w:pos="0"/>
          <w:tab w:val="left" w:pos="420"/>
          <w:tab w:val="left" w:pos="574"/>
        </w:tabs>
        <w:overflowPunct w:val="0"/>
        <w:autoSpaceDE w:val="0"/>
        <w:autoSpaceDN w:val="0"/>
        <w:adjustRightInd w:val="0"/>
        <w:spacing w:before="60"/>
        <w:ind w:left="0" w:firstLine="0"/>
        <w:jc w:val="both"/>
        <w:textAlignment w:val="baseline"/>
        <w:rPr>
          <w:b/>
          <w:i/>
          <w:sz w:val="28"/>
          <w:szCs w:val="28"/>
        </w:rPr>
      </w:pPr>
      <w:r w:rsidRPr="00E54B73">
        <w:rPr>
          <w:b/>
          <w:i/>
          <w:sz w:val="28"/>
          <w:szCs w:val="28"/>
        </w:rPr>
        <w:t xml:space="preserve">Опасные дорожные условия (по пути передвижения на одном уровне): </w:t>
      </w:r>
    </w:p>
    <w:p w14:paraId="085BAFD9" w14:textId="77777777" w:rsidR="0014156C" w:rsidRPr="00E54B73" w:rsidRDefault="0014156C" w:rsidP="0014156C">
      <w:pPr>
        <w:widowControl w:val="0"/>
        <w:tabs>
          <w:tab w:val="left" w:pos="0"/>
          <w:tab w:val="left" w:pos="420"/>
          <w:tab w:val="left" w:pos="574"/>
        </w:tabs>
        <w:overflowPunct w:val="0"/>
        <w:autoSpaceDE w:val="0"/>
        <w:autoSpaceDN w:val="0"/>
        <w:adjustRightInd w:val="0"/>
        <w:jc w:val="both"/>
        <w:textAlignment w:val="baseline"/>
        <w:rPr>
          <w:b/>
          <w:sz w:val="28"/>
          <w:szCs w:val="28"/>
        </w:rPr>
      </w:pPr>
      <w:r w:rsidRPr="00E54B73">
        <w:rPr>
          <w:sz w:val="28"/>
          <w:szCs w:val="28"/>
        </w:rPr>
        <w:t>Обледенение / снежные заносы на тротуаре, проезжей части.</w:t>
      </w:r>
    </w:p>
    <w:p w14:paraId="4075C0BE" w14:textId="77777777" w:rsidR="0014156C" w:rsidRPr="00E54B73" w:rsidRDefault="0014156C" w:rsidP="0014156C">
      <w:pPr>
        <w:widowControl w:val="0"/>
        <w:numPr>
          <w:ilvl w:val="1"/>
          <w:numId w:val="32"/>
        </w:numPr>
        <w:tabs>
          <w:tab w:val="left" w:pos="0"/>
          <w:tab w:val="left" w:pos="420"/>
          <w:tab w:val="left" w:pos="574"/>
        </w:tabs>
        <w:overflowPunct w:val="0"/>
        <w:autoSpaceDE w:val="0"/>
        <w:autoSpaceDN w:val="0"/>
        <w:adjustRightInd w:val="0"/>
        <w:spacing w:before="60"/>
        <w:ind w:left="0" w:firstLine="0"/>
        <w:jc w:val="both"/>
        <w:textAlignment w:val="baseline"/>
        <w:rPr>
          <w:b/>
          <w:sz w:val="28"/>
          <w:szCs w:val="28"/>
        </w:rPr>
      </w:pPr>
      <w:r w:rsidRPr="00E54B73">
        <w:rPr>
          <w:b/>
          <w:i/>
          <w:sz w:val="28"/>
          <w:szCs w:val="28"/>
        </w:rPr>
        <w:t>Опасные дорожные условия (при передвижении на перепаде высот):</w:t>
      </w:r>
      <w:r w:rsidRPr="00E54B73">
        <w:rPr>
          <w:b/>
          <w:sz w:val="28"/>
          <w:szCs w:val="28"/>
        </w:rPr>
        <w:t xml:space="preserve"> </w:t>
      </w:r>
      <w:r w:rsidRPr="00E54B73">
        <w:rPr>
          <w:sz w:val="28"/>
          <w:szCs w:val="28"/>
        </w:rPr>
        <w:t>Обледенение / снежные заносы на лестницах, уклонах, средствах подмащивания, отсутствие перил, др.</w:t>
      </w:r>
    </w:p>
    <w:p w14:paraId="0070199C" w14:textId="77777777" w:rsidR="0014156C" w:rsidRPr="00E54B73" w:rsidRDefault="0014156C" w:rsidP="0014156C">
      <w:pPr>
        <w:widowControl w:val="0"/>
        <w:numPr>
          <w:ilvl w:val="1"/>
          <w:numId w:val="32"/>
        </w:numPr>
        <w:tabs>
          <w:tab w:val="left" w:pos="0"/>
          <w:tab w:val="left" w:pos="420"/>
          <w:tab w:val="left" w:pos="574"/>
        </w:tabs>
        <w:overflowPunct w:val="0"/>
        <w:autoSpaceDE w:val="0"/>
        <w:autoSpaceDN w:val="0"/>
        <w:adjustRightInd w:val="0"/>
        <w:spacing w:before="60"/>
        <w:ind w:left="0" w:firstLine="0"/>
        <w:jc w:val="both"/>
        <w:textAlignment w:val="baseline"/>
        <w:rPr>
          <w:b/>
          <w:i/>
          <w:sz w:val="28"/>
          <w:szCs w:val="28"/>
        </w:rPr>
      </w:pPr>
      <w:r w:rsidRPr="00E54B73">
        <w:rPr>
          <w:b/>
          <w:i/>
          <w:sz w:val="28"/>
          <w:szCs w:val="28"/>
        </w:rPr>
        <w:t xml:space="preserve">Биологические опасности: </w:t>
      </w:r>
    </w:p>
    <w:p w14:paraId="67932E51" w14:textId="77777777" w:rsidR="0014156C" w:rsidRPr="00E54B73" w:rsidRDefault="0014156C" w:rsidP="0014156C">
      <w:pPr>
        <w:widowControl w:val="0"/>
        <w:tabs>
          <w:tab w:val="left" w:pos="0"/>
          <w:tab w:val="left" w:pos="420"/>
          <w:tab w:val="left" w:pos="574"/>
        </w:tabs>
        <w:overflowPunct w:val="0"/>
        <w:autoSpaceDE w:val="0"/>
        <w:autoSpaceDN w:val="0"/>
        <w:adjustRightInd w:val="0"/>
        <w:jc w:val="both"/>
        <w:textAlignment w:val="baseline"/>
        <w:rPr>
          <w:b/>
          <w:sz w:val="28"/>
          <w:szCs w:val="28"/>
        </w:rPr>
      </w:pPr>
      <w:r w:rsidRPr="00E54B73">
        <w:rPr>
          <w:sz w:val="28"/>
          <w:szCs w:val="28"/>
        </w:rPr>
        <w:t xml:space="preserve">Воздействие различных микроорганизмов, вирусов, бактерий, а также растений и животных. </w:t>
      </w:r>
    </w:p>
    <w:p w14:paraId="1464BF8F" w14:textId="77777777" w:rsidR="0014156C" w:rsidRPr="00E54B73" w:rsidRDefault="0014156C" w:rsidP="0014156C">
      <w:pPr>
        <w:widowControl w:val="0"/>
        <w:numPr>
          <w:ilvl w:val="1"/>
          <w:numId w:val="32"/>
        </w:numPr>
        <w:tabs>
          <w:tab w:val="left" w:pos="0"/>
          <w:tab w:val="left" w:pos="420"/>
          <w:tab w:val="left" w:pos="574"/>
        </w:tabs>
        <w:overflowPunct w:val="0"/>
        <w:autoSpaceDE w:val="0"/>
        <w:autoSpaceDN w:val="0"/>
        <w:adjustRightInd w:val="0"/>
        <w:spacing w:before="60"/>
        <w:ind w:left="0" w:firstLine="0"/>
        <w:jc w:val="both"/>
        <w:textAlignment w:val="baseline"/>
        <w:rPr>
          <w:b/>
          <w:i/>
          <w:sz w:val="28"/>
          <w:szCs w:val="28"/>
        </w:rPr>
      </w:pPr>
      <w:r w:rsidRPr="00E54B73">
        <w:rPr>
          <w:b/>
          <w:i/>
          <w:sz w:val="28"/>
          <w:szCs w:val="28"/>
        </w:rPr>
        <w:t>Влияние среды</w:t>
      </w:r>
      <w:r w:rsidRPr="000A1644">
        <w:rPr>
          <w:b/>
          <w:i/>
          <w:sz w:val="28"/>
          <w:szCs w:val="28"/>
        </w:rPr>
        <w:t xml:space="preserve">: </w:t>
      </w:r>
    </w:p>
    <w:p w14:paraId="78157FA0" w14:textId="77777777" w:rsidR="0014156C" w:rsidRPr="00E54B73" w:rsidRDefault="0014156C" w:rsidP="0014156C">
      <w:pPr>
        <w:widowControl w:val="0"/>
        <w:tabs>
          <w:tab w:val="left" w:pos="0"/>
          <w:tab w:val="left" w:pos="420"/>
          <w:tab w:val="left" w:pos="574"/>
        </w:tabs>
        <w:overflowPunct w:val="0"/>
        <w:autoSpaceDE w:val="0"/>
        <w:autoSpaceDN w:val="0"/>
        <w:adjustRightInd w:val="0"/>
        <w:jc w:val="both"/>
        <w:textAlignment w:val="baseline"/>
        <w:rPr>
          <w:b/>
          <w:sz w:val="28"/>
          <w:szCs w:val="28"/>
        </w:rPr>
      </w:pPr>
      <w:r w:rsidRPr="00E54B73">
        <w:rPr>
          <w:sz w:val="28"/>
          <w:szCs w:val="28"/>
        </w:rPr>
        <w:t>Туман, обледенение, снежные заносы, провал грунта, вспучивание, грунтовые воды, отсутствие связи вследствие помех.</w:t>
      </w:r>
    </w:p>
    <w:p w14:paraId="6BCE238B" w14:textId="77777777" w:rsidR="0014156C" w:rsidRPr="00E54B73" w:rsidRDefault="0014156C" w:rsidP="0014156C">
      <w:pPr>
        <w:widowControl w:val="0"/>
        <w:numPr>
          <w:ilvl w:val="1"/>
          <w:numId w:val="32"/>
        </w:numPr>
        <w:tabs>
          <w:tab w:val="left" w:pos="0"/>
          <w:tab w:val="left" w:pos="420"/>
          <w:tab w:val="left" w:pos="574"/>
        </w:tabs>
        <w:overflowPunct w:val="0"/>
        <w:autoSpaceDE w:val="0"/>
        <w:autoSpaceDN w:val="0"/>
        <w:adjustRightInd w:val="0"/>
        <w:spacing w:before="60"/>
        <w:ind w:left="0" w:firstLine="0"/>
        <w:jc w:val="both"/>
        <w:textAlignment w:val="baseline"/>
        <w:rPr>
          <w:b/>
          <w:i/>
          <w:sz w:val="28"/>
          <w:szCs w:val="28"/>
        </w:rPr>
      </w:pPr>
      <w:r w:rsidRPr="00E54B73">
        <w:rPr>
          <w:b/>
          <w:bCs/>
          <w:i/>
          <w:sz w:val="28"/>
          <w:szCs w:val="28"/>
        </w:rPr>
        <w:t>Другое:</w:t>
      </w:r>
      <w:r w:rsidRPr="00E54B73">
        <w:rPr>
          <w:i/>
          <w:sz w:val="28"/>
          <w:szCs w:val="28"/>
        </w:rPr>
        <w:t xml:space="preserve"> </w:t>
      </w:r>
    </w:p>
    <w:p w14:paraId="5E36869A" w14:textId="77777777" w:rsidR="0014156C" w:rsidRPr="00E54B73" w:rsidRDefault="0014156C" w:rsidP="0014156C">
      <w:pPr>
        <w:widowControl w:val="0"/>
        <w:tabs>
          <w:tab w:val="left" w:pos="0"/>
          <w:tab w:val="left" w:pos="420"/>
        </w:tabs>
        <w:overflowPunct w:val="0"/>
        <w:autoSpaceDE w:val="0"/>
        <w:autoSpaceDN w:val="0"/>
        <w:adjustRightInd w:val="0"/>
        <w:jc w:val="both"/>
        <w:textAlignment w:val="baseline"/>
        <w:rPr>
          <w:sz w:val="28"/>
          <w:szCs w:val="28"/>
        </w:rPr>
      </w:pPr>
      <w:r w:rsidRPr="00E54B73">
        <w:rPr>
          <w:sz w:val="28"/>
          <w:szCs w:val="28"/>
        </w:rPr>
        <w:t>Если вышеприведенные категории не подходят, можно использовать этот пункт</w:t>
      </w:r>
    </w:p>
    <w:p w14:paraId="6CD6AC91" w14:textId="77777777" w:rsidR="0014156C" w:rsidRPr="00E54B73" w:rsidRDefault="0014156C" w:rsidP="0014156C">
      <w:pPr>
        <w:widowControl w:val="0"/>
        <w:numPr>
          <w:ilvl w:val="0"/>
          <w:numId w:val="32"/>
        </w:numPr>
        <w:overflowPunct w:val="0"/>
        <w:autoSpaceDE w:val="0"/>
        <w:autoSpaceDN w:val="0"/>
        <w:adjustRightInd w:val="0"/>
        <w:spacing w:before="240" w:after="120"/>
        <w:jc w:val="both"/>
        <w:textAlignment w:val="baseline"/>
        <w:rPr>
          <w:b/>
          <w:bCs/>
          <w:sz w:val="28"/>
          <w:szCs w:val="28"/>
          <w:u w:val="single"/>
        </w:rPr>
      </w:pPr>
      <w:r w:rsidRPr="00E54B73">
        <w:rPr>
          <w:b/>
          <w:bCs/>
          <w:sz w:val="28"/>
          <w:szCs w:val="28"/>
          <w:u w:val="single"/>
        </w:rPr>
        <w:t>Содержание рабочего места</w:t>
      </w:r>
      <w:r w:rsidRPr="00E54B73">
        <w:rPr>
          <w:b/>
          <w:i/>
          <w:sz w:val="28"/>
          <w:szCs w:val="28"/>
          <w:u w:val="single"/>
        </w:rPr>
        <w:t xml:space="preserve"> </w:t>
      </w:r>
      <w:r w:rsidRPr="00E54B73">
        <w:rPr>
          <w:b/>
          <w:sz w:val="28"/>
          <w:szCs w:val="28"/>
          <w:u w:val="single"/>
        </w:rPr>
        <w:t>/</w:t>
      </w:r>
      <w:r w:rsidRPr="00E54B73">
        <w:rPr>
          <w:b/>
          <w:i/>
          <w:sz w:val="28"/>
          <w:szCs w:val="28"/>
          <w:u w:val="single"/>
        </w:rPr>
        <w:t xml:space="preserve"> </w:t>
      </w:r>
      <w:r w:rsidRPr="00E54B73">
        <w:rPr>
          <w:b/>
          <w:bCs/>
          <w:sz w:val="28"/>
          <w:szCs w:val="28"/>
          <w:u w:val="single"/>
        </w:rPr>
        <w:t>рабочая обстановка.</w:t>
      </w:r>
    </w:p>
    <w:p w14:paraId="02A722BA" w14:textId="77777777" w:rsidR="0014156C" w:rsidRPr="00E54B73" w:rsidRDefault="0014156C" w:rsidP="0014156C">
      <w:pPr>
        <w:widowControl w:val="0"/>
        <w:numPr>
          <w:ilvl w:val="1"/>
          <w:numId w:val="32"/>
        </w:numPr>
        <w:tabs>
          <w:tab w:val="clear" w:pos="420"/>
          <w:tab w:val="num" w:pos="0"/>
          <w:tab w:val="left" w:pos="426"/>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Скученность или ограниченное пространство:</w:t>
      </w:r>
      <w:r w:rsidRPr="00E54B73">
        <w:rPr>
          <w:i/>
          <w:sz w:val="28"/>
          <w:szCs w:val="28"/>
        </w:rPr>
        <w:t xml:space="preserve"> </w:t>
      </w:r>
    </w:p>
    <w:p w14:paraId="60EBEA59" w14:textId="77777777" w:rsidR="0014156C" w:rsidRPr="00E54B73" w:rsidRDefault="0014156C" w:rsidP="0014156C">
      <w:pPr>
        <w:widowControl w:val="0"/>
        <w:tabs>
          <w:tab w:val="left" w:pos="426"/>
        </w:tabs>
        <w:overflowPunct w:val="0"/>
        <w:autoSpaceDE w:val="0"/>
        <w:autoSpaceDN w:val="0"/>
        <w:adjustRightInd w:val="0"/>
        <w:jc w:val="both"/>
        <w:textAlignment w:val="baseline"/>
        <w:rPr>
          <w:sz w:val="28"/>
          <w:szCs w:val="28"/>
        </w:rPr>
      </w:pPr>
      <w:r w:rsidRPr="00E54B73">
        <w:rPr>
          <w:sz w:val="28"/>
          <w:szCs w:val="28"/>
        </w:rPr>
        <w:t>Неудачное расположение рабочего места и недостаточно проходов или подходов к оборудованию или инструментам.</w:t>
      </w:r>
    </w:p>
    <w:p w14:paraId="558A3BB0" w14:textId="77777777" w:rsidR="0014156C" w:rsidRPr="00E54B73" w:rsidRDefault="0014156C" w:rsidP="0014156C">
      <w:pPr>
        <w:widowControl w:val="0"/>
        <w:numPr>
          <w:ilvl w:val="1"/>
          <w:numId w:val="32"/>
        </w:numPr>
        <w:tabs>
          <w:tab w:val="clear" w:pos="420"/>
          <w:tab w:val="num" w:pos="0"/>
          <w:tab w:val="left" w:pos="426"/>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Недостаточное или избыточное освещение:</w:t>
      </w:r>
      <w:r w:rsidRPr="00E54B73">
        <w:rPr>
          <w:i/>
          <w:sz w:val="28"/>
          <w:szCs w:val="28"/>
        </w:rPr>
        <w:t xml:space="preserve"> </w:t>
      </w:r>
    </w:p>
    <w:p w14:paraId="3320BA3C" w14:textId="3A6E1864" w:rsidR="0014156C" w:rsidRPr="00E54B73" w:rsidRDefault="0014156C" w:rsidP="0014156C">
      <w:pPr>
        <w:widowControl w:val="0"/>
        <w:tabs>
          <w:tab w:val="left" w:pos="426"/>
        </w:tabs>
        <w:overflowPunct w:val="0"/>
        <w:autoSpaceDE w:val="0"/>
        <w:autoSpaceDN w:val="0"/>
        <w:adjustRightInd w:val="0"/>
        <w:jc w:val="both"/>
        <w:textAlignment w:val="baseline"/>
        <w:rPr>
          <w:sz w:val="28"/>
          <w:szCs w:val="28"/>
        </w:rPr>
      </w:pPr>
      <w:r w:rsidRPr="00E54B73">
        <w:rPr>
          <w:sz w:val="28"/>
          <w:szCs w:val="28"/>
        </w:rPr>
        <w:t>Плохое освещение ра</w:t>
      </w:r>
      <w:r w:rsidR="000C648E">
        <w:rPr>
          <w:sz w:val="28"/>
          <w:szCs w:val="28"/>
        </w:rPr>
        <w:t xml:space="preserve">бочего места / </w:t>
      </w:r>
      <w:r w:rsidRPr="00E54B73">
        <w:rPr>
          <w:sz w:val="28"/>
          <w:szCs w:val="28"/>
        </w:rPr>
        <w:t>слабая видимость</w:t>
      </w:r>
      <w:r w:rsidR="000C648E">
        <w:rPr>
          <w:sz w:val="28"/>
          <w:szCs w:val="28"/>
        </w:rPr>
        <w:t xml:space="preserve"> или блики от поверхностей/яркий встречный свет</w:t>
      </w:r>
      <w:r w:rsidRPr="00E54B73">
        <w:rPr>
          <w:sz w:val="28"/>
          <w:szCs w:val="28"/>
        </w:rPr>
        <w:t>.</w:t>
      </w:r>
    </w:p>
    <w:p w14:paraId="09956DD6" w14:textId="77777777" w:rsidR="0014156C" w:rsidRPr="00E54B73" w:rsidRDefault="0014156C" w:rsidP="0014156C">
      <w:pPr>
        <w:widowControl w:val="0"/>
        <w:numPr>
          <w:ilvl w:val="1"/>
          <w:numId w:val="32"/>
        </w:numPr>
        <w:tabs>
          <w:tab w:val="clear" w:pos="420"/>
          <w:tab w:val="num" w:pos="0"/>
          <w:tab w:val="left" w:pos="426"/>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Не отвечающая требованиям вентиляция:</w:t>
      </w:r>
      <w:r w:rsidRPr="00E54B73">
        <w:rPr>
          <w:i/>
          <w:sz w:val="28"/>
          <w:szCs w:val="28"/>
        </w:rPr>
        <w:t xml:space="preserve"> </w:t>
      </w:r>
    </w:p>
    <w:p w14:paraId="44A35CA5" w14:textId="77777777" w:rsidR="0014156C" w:rsidRPr="00E54B73" w:rsidRDefault="0014156C" w:rsidP="0014156C">
      <w:pPr>
        <w:widowControl w:val="0"/>
        <w:tabs>
          <w:tab w:val="left" w:pos="426"/>
        </w:tabs>
        <w:overflowPunct w:val="0"/>
        <w:autoSpaceDE w:val="0"/>
        <w:autoSpaceDN w:val="0"/>
        <w:adjustRightInd w:val="0"/>
        <w:jc w:val="both"/>
        <w:textAlignment w:val="baseline"/>
        <w:rPr>
          <w:sz w:val="28"/>
          <w:szCs w:val="28"/>
        </w:rPr>
      </w:pPr>
      <w:r w:rsidRPr="00E54B73">
        <w:rPr>
          <w:sz w:val="28"/>
          <w:szCs w:val="28"/>
        </w:rPr>
        <w:t>Плохая вентиляция, например, температура могла сильно возрасти, концентрация химикатов могла возрасти или уровень кислорода мог понизиться и т.д.</w:t>
      </w:r>
    </w:p>
    <w:p w14:paraId="4A25FEBB" w14:textId="77777777" w:rsidR="0014156C" w:rsidRPr="00E54B73" w:rsidRDefault="0014156C" w:rsidP="0014156C">
      <w:pPr>
        <w:widowControl w:val="0"/>
        <w:numPr>
          <w:ilvl w:val="1"/>
          <w:numId w:val="32"/>
        </w:numPr>
        <w:tabs>
          <w:tab w:val="clear" w:pos="420"/>
          <w:tab w:val="num" w:pos="0"/>
          <w:tab w:val="left" w:pos="426"/>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Незащищенность работы на высоте:</w:t>
      </w:r>
      <w:r w:rsidRPr="00E54B73">
        <w:rPr>
          <w:i/>
          <w:sz w:val="28"/>
          <w:szCs w:val="28"/>
        </w:rPr>
        <w:t xml:space="preserve"> </w:t>
      </w:r>
    </w:p>
    <w:p w14:paraId="2EAA2F24" w14:textId="77777777" w:rsidR="0014156C" w:rsidRPr="00E54B73" w:rsidRDefault="0014156C" w:rsidP="0014156C">
      <w:pPr>
        <w:widowControl w:val="0"/>
        <w:tabs>
          <w:tab w:val="left" w:pos="426"/>
        </w:tabs>
        <w:overflowPunct w:val="0"/>
        <w:autoSpaceDE w:val="0"/>
        <w:autoSpaceDN w:val="0"/>
        <w:adjustRightInd w:val="0"/>
        <w:jc w:val="both"/>
        <w:textAlignment w:val="baseline"/>
        <w:rPr>
          <w:sz w:val="28"/>
          <w:szCs w:val="28"/>
        </w:rPr>
      </w:pPr>
      <w:r w:rsidRPr="00E54B73">
        <w:rPr>
          <w:sz w:val="28"/>
          <w:szCs w:val="28"/>
        </w:rPr>
        <w:t>Причиной происшествия может быть незащищенность работы на высоте, например, при строительстве лесов, на башнях, крышах и т.д.</w:t>
      </w:r>
    </w:p>
    <w:p w14:paraId="7C6B17AA" w14:textId="77777777" w:rsidR="0014156C" w:rsidRPr="00E54B73" w:rsidRDefault="0014156C" w:rsidP="0014156C">
      <w:pPr>
        <w:widowControl w:val="0"/>
        <w:numPr>
          <w:ilvl w:val="1"/>
          <w:numId w:val="32"/>
        </w:numPr>
        <w:tabs>
          <w:tab w:val="clear" w:pos="420"/>
          <w:tab w:val="num" w:pos="0"/>
          <w:tab w:val="left" w:pos="426"/>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Не отвечающая требованиям организация рабочего места:</w:t>
      </w:r>
      <w:r w:rsidRPr="00E54B73">
        <w:rPr>
          <w:i/>
          <w:sz w:val="28"/>
          <w:szCs w:val="28"/>
        </w:rPr>
        <w:t xml:space="preserve"> </w:t>
      </w:r>
    </w:p>
    <w:p w14:paraId="3377D1D0" w14:textId="69E5EEF3" w:rsidR="0014156C" w:rsidRDefault="0014156C" w:rsidP="0014156C">
      <w:pPr>
        <w:widowControl w:val="0"/>
        <w:tabs>
          <w:tab w:val="left" w:pos="426"/>
        </w:tabs>
        <w:overflowPunct w:val="0"/>
        <w:autoSpaceDE w:val="0"/>
        <w:autoSpaceDN w:val="0"/>
        <w:adjustRightInd w:val="0"/>
        <w:jc w:val="both"/>
        <w:textAlignment w:val="baseline"/>
        <w:rPr>
          <w:sz w:val="28"/>
          <w:szCs w:val="28"/>
        </w:rPr>
      </w:pPr>
      <w:r w:rsidRPr="00E54B73">
        <w:rPr>
          <w:sz w:val="28"/>
          <w:szCs w:val="28"/>
        </w:rPr>
        <w:t>Пульты управления или дисплеи для наблюдения за работой не отвечали требованиям, например, пульты управления были вне досягаемости, указатели и дисплеи были вне видимости. Также могла быть неправильная информация на ярлыках оборудования или мешках с химикатами.</w:t>
      </w:r>
    </w:p>
    <w:p w14:paraId="350CC701" w14:textId="4A766B90" w:rsidR="00004302" w:rsidRDefault="00004302" w:rsidP="0014156C">
      <w:pPr>
        <w:widowControl w:val="0"/>
        <w:tabs>
          <w:tab w:val="left" w:pos="426"/>
        </w:tabs>
        <w:overflowPunct w:val="0"/>
        <w:autoSpaceDE w:val="0"/>
        <w:autoSpaceDN w:val="0"/>
        <w:adjustRightInd w:val="0"/>
        <w:jc w:val="both"/>
        <w:textAlignment w:val="baseline"/>
        <w:rPr>
          <w:sz w:val="28"/>
          <w:szCs w:val="28"/>
        </w:rPr>
      </w:pPr>
    </w:p>
    <w:p w14:paraId="3C0961C2" w14:textId="09D892D6" w:rsidR="00004302" w:rsidRDefault="00004302" w:rsidP="0014156C">
      <w:pPr>
        <w:widowControl w:val="0"/>
        <w:tabs>
          <w:tab w:val="left" w:pos="426"/>
        </w:tabs>
        <w:overflowPunct w:val="0"/>
        <w:autoSpaceDE w:val="0"/>
        <w:autoSpaceDN w:val="0"/>
        <w:adjustRightInd w:val="0"/>
        <w:jc w:val="both"/>
        <w:textAlignment w:val="baseline"/>
        <w:rPr>
          <w:sz w:val="28"/>
          <w:szCs w:val="28"/>
        </w:rPr>
      </w:pPr>
    </w:p>
    <w:p w14:paraId="16B8F88C" w14:textId="77777777" w:rsidR="0014156C" w:rsidRPr="00E54B73" w:rsidRDefault="0014156C" w:rsidP="0014156C">
      <w:pPr>
        <w:widowControl w:val="0"/>
        <w:numPr>
          <w:ilvl w:val="1"/>
          <w:numId w:val="32"/>
        </w:numPr>
        <w:overflowPunct w:val="0"/>
        <w:autoSpaceDE w:val="0"/>
        <w:autoSpaceDN w:val="0"/>
        <w:adjustRightInd w:val="0"/>
        <w:spacing w:before="60"/>
        <w:ind w:left="426" w:hanging="426"/>
        <w:jc w:val="both"/>
        <w:textAlignment w:val="baseline"/>
        <w:rPr>
          <w:i/>
          <w:sz w:val="28"/>
          <w:szCs w:val="28"/>
        </w:rPr>
      </w:pPr>
      <w:r w:rsidRPr="00E54B73">
        <w:rPr>
          <w:b/>
          <w:bCs/>
          <w:i/>
          <w:sz w:val="28"/>
          <w:szCs w:val="28"/>
        </w:rPr>
        <w:t>Рабочее место находится на значительном удалении от контролируемого</w:t>
      </w:r>
      <w:r w:rsidRPr="00E54B73">
        <w:rPr>
          <w:b/>
          <w:bCs/>
          <w:sz w:val="28"/>
          <w:szCs w:val="28"/>
        </w:rPr>
        <w:t xml:space="preserve"> </w:t>
      </w:r>
      <w:r w:rsidRPr="00E54B73">
        <w:rPr>
          <w:b/>
          <w:bCs/>
          <w:i/>
          <w:sz w:val="28"/>
          <w:szCs w:val="28"/>
        </w:rPr>
        <w:t xml:space="preserve">процесса: </w:t>
      </w:r>
    </w:p>
    <w:p w14:paraId="5123E07C" w14:textId="465A08AB" w:rsidR="0014156C" w:rsidRDefault="0014156C" w:rsidP="0014156C">
      <w:pPr>
        <w:widowControl w:val="0"/>
        <w:tabs>
          <w:tab w:val="left" w:pos="426"/>
        </w:tabs>
        <w:overflowPunct w:val="0"/>
        <w:autoSpaceDE w:val="0"/>
        <w:autoSpaceDN w:val="0"/>
        <w:adjustRightInd w:val="0"/>
        <w:jc w:val="both"/>
        <w:textAlignment w:val="baseline"/>
        <w:rPr>
          <w:bCs/>
          <w:sz w:val="28"/>
          <w:szCs w:val="28"/>
        </w:rPr>
      </w:pPr>
      <w:r w:rsidRPr="00E54B73">
        <w:rPr>
          <w:bCs/>
          <w:sz w:val="28"/>
          <w:szCs w:val="28"/>
        </w:rPr>
        <w:t>Из-за удаленности работник физически не успевает обслуживать оборудование / контролировать процесс, находящееся в зоне его ответственности.</w:t>
      </w:r>
    </w:p>
    <w:p w14:paraId="6867D5C7" w14:textId="77777777" w:rsidR="0014156C" w:rsidRPr="00E54B73" w:rsidRDefault="0014156C" w:rsidP="0014156C">
      <w:pPr>
        <w:widowControl w:val="0"/>
        <w:numPr>
          <w:ilvl w:val="1"/>
          <w:numId w:val="32"/>
        </w:numPr>
        <w:tabs>
          <w:tab w:val="clear" w:pos="420"/>
          <w:tab w:val="num" w:pos="0"/>
          <w:tab w:val="left" w:pos="426"/>
        </w:tabs>
        <w:overflowPunct w:val="0"/>
        <w:autoSpaceDE w:val="0"/>
        <w:autoSpaceDN w:val="0"/>
        <w:adjustRightInd w:val="0"/>
        <w:spacing w:before="60"/>
        <w:ind w:left="0" w:firstLine="0"/>
        <w:jc w:val="both"/>
        <w:textAlignment w:val="baseline"/>
        <w:rPr>
          <w:b/>
          <w:i/>
          <w:sz w:val="28"/>
          <w:szCs w:val="28"/>
        </w:rPr>
      </w:pPr>
      <w:r w:rsidRPr="00E54B73">
        <w:rPr>
          <w:b/>
          <w:i/>
          <w:sz w:val="28"/>
          <w:szCs w:val="28"/>
        </w:rPr>
        <w:t xml:space="preserve">Рабочее место находится слишком близко к источникам опасности: </w:t>
      </w:r>
    </w:p>
    <w:p w14:paraId="7281203C" w14:textId="77777777" w:rsidR="0014156C" w:rsidRPr="00E54B73" w:rsidRDefault="0014156C" w:rsidP="0014156C">
      <w:pPr>
        <w:widowControl w:val="0"/>
        <w:tabs>
          <w:tab w:val="left" w:pos="426"/>
        </w:tabs>
        <w:overflowPunct w:val="0"/>
        <w:autoSpaceDE w:val="0"/>
        <w:autoSpaceDN w:val="0"/>
        <w:adjustRightInd w:val="0"/>
        <w:jc w:val="both"/>
        <w:textAlignment w:val="baseline"/>
        <w:rPr>
          <w:b/>
          <w:sz w:val="28"/>
          <w:szCs w:val="28"/>
        </w:rPr>
      </w:pPr>
      <w:r w:rsidRPr="00E54B73">
        <w:rPr>
          <w:sz w:val="28"/>
          <w:szCs w:val="28"/>
        </w:rPr>
        <w:t xml:space="preserve">Причиной происшествия явилось то, что </w:t>
      </w:r>
      <w:r w:rsidRPr="00E54B73">
        <w:rPr>
          <w:bCs/>
          <w:color w:val="333333"/>
          <w:sz w:val="28"/>
          <w:szCs w:val="28"/>
        </w:rPr>
        <w:t>работник и(или) его рабочее место находился(ось)</w:t>
      </w:r>
      <w:r w:rsidRPr="00E54B73">
        <w:rPr>
          <w:color w:val="333333"/>
          <w:sz w:val="28"/>
          <w:szCs w:val="28"/>
        </w:rPr>
        <w:t xml:space="preserve"> </w:t>
      </w:r>
      <w:r w:rsidRPr="00E54B73">
        <w:rPr>
          <w:bCs/>
          <w:color w:val="333333"/>
          <w:sz w:val="28"/>
          <w:szCs w:val="28"/>
        </w:rPr>
        <w:t>слишком</w:t>
      </w:r>
      <w:r w:rsidRPr="00E54B73">
        <w:rPr>
          <w:color w:val="333333"/>
          <w:sz w:val="28"/>
          <w:szCs w:val="28"/>
        </w:rPr>
        <w:t xml:space="preserve"> </w:t>
      </w:r>
      <w:r w:rsidRPr="00E54B73">
        <w:rPr>
          <w:bCs/>
          <w:color w:val="333333"/>
          <w:sz w:val="28"/>
          <w:szCs w:val="28"/>
        </w:rPr>
        <w:t>близко</w:t>
      </w:r>
      <w:r w:rsidRPr="00E54B73">
        <w:rPr>
          <w:color w:val="333333"/>
          <w:sz w:val="28"/>
          <w:szCs w:val="28"/>
        </w:rPr>
        <w:t xml:space="preserve"> </w:t>
      </w:r>
      <w:r w:rsidRPr="00E54B73">
        <w:rPr>
          <w:bCs/>
          <w:color w:val="333333"/>
          <w:sz w:val="28"/>
          <w:szCs w:val="28"/>
        </w:rPr>
        <w:t>к</w:t>
      </w:r>
      <w:r w:rsidRPr="00E54B73">
        <w:rPr>
          <w:color w:val="333333"/>
          <w:sz w:val="28"/>
          <w:szCs w:val="28"/>
        </w:rPr>
        <w:t xml:space="preserve"> оборудованию / установке, которые являлись </w:t>
      </w:r>
      <w:r w:rsidRPr="00E54B73">
        <w:rPr>
          <w:bCs/>
          <w:color w:val="333333"/>
          <w:sz w:val="28"/>
          <w:szCs w:val="28"/>
        </w:rPr>
        <w:t>источником</w:t>
      </w:r>
      <w:r w:rsidRPr="00E54B73">
        <w:rPr>
          <w:color w:val="333333"/>
          <w:sz w:val="28"/>
          <w:szCs w:val="28"/>
        </w:rPr>
        <w:t xml:space="preserve"> </w:t>
      </w:r>
      <w:r w:rsidRPr="00E54B73">
        <w:rPr>
          <w:bCs/>
          <w:color w:val="333333"/>
          <w:sz w:val="28"/>
          <w:szCs w:val="28"/>
        </w:rPr>
        <w:t xml:space="preserve">опасности. </w:t>
      </w:r>
    </w:p>
    <w:p w14:paraId="5EBEA20B" w14:textId="77777777" w:rsidR="0014156C" w:rsidRPr="00E54B73" w:rsidRDefault="0014156C" w:rsidP="0014156C">
      <w:pPr>
        <w:widowControl w:val="0"/>
        <w:numPr>
          <w:ilvl w:val="1"/>
          <w:numId w:val="32"/>
        </w:numPr>
        <w:tabs>
          <w:tab w:val="clear" w:pos="420"/>
          <w:tab w:val="num" w:pos="0"/>
          <w:tab w:val="left" w:pos="426"/>
        </w:tabs>
        <w:overflowPunct w:val="0"/>
        <w:autoSpaceDE w:val="0"/>
        <w:autoSpaceDN w:val="0"/>
        <w:adjustRightInd w:val="0"/>
        <w:spacing w:before="60"/>
        <w:ind w:left="0" w:firstLine="0"/>
        <w:jc w:val="both"/>
        <w:textAlignment w:val="baseline"/>
        <w:rPr>
          <w:sz w:val="28"/>
          <w:szCs w:val="28"/>
        </w:rPr>
      </w:pPr>
      <w:r w:rsidRPr="00E54B73">
        <w:rPr>
          <w:b/>
          <w:bCs/>
          <w:i/>
          <w:sz w:val="28"/>
          <w:szCs w:val="28"/>
        </w:rPr>
        <w:t>Беспорядок или мусор:</w:t>
      </w:r>
      <w:r w:rsidRPr="00E54B73">
        <w:rPr>
          <w:sz w:val="28"/>
          <w:szCs w:val="28"/>
        </w:rPr>
        <w:t xml:space="preserve"> </w:t>
      </w:r>
    </w:p>
    <w:p w14:paraId="525B70C3" w14:textId="77777777" w:rsidR="0014156C" w:rsidRPr="00E54B73" w:rsidRDefault="0014156C" w:rsidP="0014156C">
      <w:pPr>
        <w:widowControl w:val="0"/>
        <w:tabs>
          <w:tab w:val="left" w:pos="426"/>
        </w:tabs>
        <w:overflowPunct w:val="0"/>
        <w:autoSpaceDE w:val="0"/>
        <w:autoSpaceDN w:val="0"/>
        <w:adjustRightInd w:val="0"/>
        <w:jc w:val="both"/>
        <w:textAlignment w:val="baseline"/>
        <w:rPr>
          <w:sz w:val="28"/>
          <w:szCs w:val="28"/>
        </w:rPr>
      </w:pPr>
      <w:r w:rsidRPr="00E54B73">
        <w:rPr>
          <w:sz w:val="28"/>
          <w:szCs w:val="28"/>
        </w:rPr>
        <w:t>Рабочее место или зона выполнения работ содержались в беспорядке и не убирались.</w:t>
      </w:r>
    </w:p>
    <w:p w14:paraId="1901D0D8" w14:textId="77777777" w:rsidR="0014156C" w:rsidRPr="00E54B73" w:rsidRDefault="0014156C" w:rsidP="0014156C">
      <w:pPr>
        <w:widowControl w:val="0"/>
        <w:numPr>
          <w:ilvl w:val="1"/>
          <w:numId w:val="32"/>
        </w:numPr>
        <w:tabs>
          <w:tab w:val="clear" w:pos="420"/>
          <w:tab w:val="num" w:pos="0"/>
          <w:tab w:val="left" w:pos="426"/>
        </w:tabs>
        <w:overflowPunct w:val="0"/>
        <w:autoSpaceDE w:val="0"/>
        <w:autoSpaceDN w:val="0"/>
        <w:adjustRightInd w:val="0"/>
        <w:spacing w:before="60"/>
        <w:ind w:left="0" w:firstLine="0"/>
        <w:jc w:val="both"/>
        <w:textAlignment w:val="baseline"/>
        <w:rPr>
          <w:sz w:val="28"/>
          <w:szCs w:val="28"/>
        </w:rPr>
      </w:pPr>
      <w:r w:rsidRPr="00E54B73">
        <w:rPr>
          <w:b/>
          <w:bCs/>
          <w:i/>
          <w:sz w:val="28"/>
          <w:szCs w:val="28"/>
        </w:rPr>
        <w:t>Скользкий пол или проход:</w:t>
      </w:r>
      <w:r w:rsidRPr="00E54B73">
        <w:rPr>
          <w:sz w:val="28"/>
          <w:szCs w:val="28"/>
        </w:rPr>
        <w:t xml:space="preserve"> </w:t>
      </w:r>
    </w:p>
    <w:p w14:paraId="75B5A670" w14:textId="77777777" w:rsidR="0014156C" w:rsidRPr="00E54B73" w:rsidRDefault="0014156C" w:rsidP="0014156C">
      <w:pPr>
        <w:widowControl w:val="0"/>
        <w:tabs>
          <w:tab w:val="left" w:pos="426"/>
        </w:tabs>
        <w:overflowPunct w:val="0"/>
        <w:autoSpaceDE w:val="0"/>
        <w:autoSpaceDN w:val="0"/>
        <w:adjustRightInd w:val="0"/>
        <w:jc w:val="both"/>
        <w:textAlignment w:val="baseline"/>
        <w:rPr>
          <w:sz w:val="28"/>
          <w:szCs w:val="28"/>
        </w:rPr>
      </w:pPr>
      <w:r w:rsidRPr="00E54B73">
        <w:rPr>
          <w:sz w:val="28"/>
          <w:szCs w:val="28"/>
        </w:rPr>
        <w:t>Причиной происшествия явился скользкий пол в проходах или на рабочем месте.</w:t>
      </w:r>
    </w:p>
    <w:p w14:paraId="54BF0AD3" w14:textId="77777777" w:rsidR="0014156C" w:rsidRPr="00E54B73" w:rsidRDefault="0014156C" w:rsidP="0014156C">
      <w:pPr>
        <w:widowControl w:val="0"/>
        <w:numPr>
          <w:ilvl w:val="1"/>
          <w:numId w:val="32"/>
        </w:numPr>
        <w:tabs>
          <w:tab w:val="clear" w:pos="420"/>
          <w:tab w:val="num" w:pos="0"/>
          <w:tab w:val="left" w:pos="426"/>
          <w:tab w:val="num" w:pos="567"/>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Другое:</w:t>
      </w:r>
      <w:r w:rsidRPr="00E54B73">
        <w:rPr>
          <w:i/>
          <w:sz w:val="28"/>
          <w:szCs w:val="28"/>
        </w:rPr>
        <w:t xml:space="preserve"> </w:t>
      </w:r>
    </w:p>
    <w:p w14:paraId="400F2F79" w14:textId="77777777" w:rsidR="0014156C" w:rsidRPr="00E54B73" w:rsidRDefault="0014156C" w:rsidP="0014156C">
      <w:pPr>
        <w:widowControl w:val="0"/>
        <w:tabs>
          <w:tab w:val="left" w:pos="0"/>
          <w:tab w:val="left" w:pos="426"/>
          <w:tab w:val="num" w:pos="567"/>
        </w:tabs>
        <w:overflowPunct w:val="0"/>
        <w:autoSpaceDE w:val="0"/>
        <w:autoSpaceDN w:val="0"/>
        <w:adjustRightInd w:val="0"/>
        <w:jc w:val="both"/>
        <w:textAlignment w:val="baseline"/>
        <w:rPr>
          <w:sz w:val="28"/>
          <w:szCs w:val="28"/>
        </w:rPr>
      </w:pPr>
      <w:r w:rsidRPr="00E54B73">
        <w:rPr>
          <w:sz w:val="28"/>
          <w:szCs w:val="28"/>
        </w:rPr>
        <w:t>Если вышеприведенные категории не подходят, можно использовать этот пункт.</w:t>
      </w:r>
      <w:r w:rsidRPr="00E54B73">
        <w:rPr>
          <w:b/>
          <w:bCs/>
          <w:sz w:val="28"/>
          <w:szCs w:val="28"/>
          <w:u w:val="single"/>
        </w:rPr>
        <w:t xml:space="preserve"> </w:t>
      </w:r>
    </w:p>
    <w:p w14:paraId="05680D50" w14:textId="77777777" w:rsidR="00D2211E" w:rsidRDefault="00D2211E" w:rsidP="0014156C">
      <w:pPr>
        <w:pStyle w:val="af6"/>
        <w:widowControl w:val="0"/>
        <w:overflowPunct w:val="0"/>
        <w:autoSpaceDE w:val="0"/>
        <w:autoSpaceDN w:val="0"/>
        <w:adjustRightInd w:val="0"/>
        <w:spacing w:before="240" w:after="240"/>
        <w:ind w:left="0"/>
        <w:jc w:val="center"/>
        <w:textAlignment w:val="baseline"/>
        <w:rPr>
          <w:b/>
          <w:color w:val="0000CC"/>
          <w:sz w:val="28"/>
          <w:szCs w:val="28"/>
          <w:u w:val="single"/>
        </w:rPr>
      </w:pPr>
    </w:p>
    <w:p w14:paraId="2A9A4047" w14:textId="63EFE66F" w:rsidR="0014156C" w:rsidRPr="00E54B73" w:rsidRDefault="0014156C" w:rsidP="0014156C">
      <w:pPr>
        <w:pStyle w:val="af6"/>
        <w:widowControl w:val="0"/>
        <w:overflowPunct w:val="0"/>
        <w:autoSpaceDE w:val="0"/>
        <w:autoSpaceDN w:val="0"/>
        <w:adjustRightInd w:val="0"/>
        <w:spacing w:before="240" w:after="240"/>
        <w:ind w:left="0"/>
        <w:jc w:val="center"/>
        <w:textAlignment w:val="baseline"/>
        <w:rPr>
          <w:b/>
          <w:color w:val="0000CC"/>
          <w:sz w:val="28"/>
          <w:szCs w:val="28"/>
          <w:u w:val="single"/>
        </w:rPr>
      </w:pPr>
      <w:r w:rsidRPr="00E54B73">
        <w:rPr>
          <w:b/>
          <w:color w:val="0000CC"/>
          <w:sz w:val="28"/>
          <w:szCs w:val="28"/>
          <w:u w:val="single"/>
        </w:rPr>
        <w:t>ВОЗМОЖНЫЕ СИСТЕМНЫЕ ПРИЧИНЫ</w:t>
      </w:r>
    </w:p>
    <w:p w14:paraId="7AA09F48" w14:textId="77777777" w:rsidR="0014156C" w:rsidRPr="00E54B73" w:rsidRDefault="0014156C" w:rsidP="0014156C">
      <w:pPr>
        <w:pStyle w:val="a9"/>
        <w:spacing w:after="0"/>
        <w:ind w:left="0" w:firstLine="709"/>
        <w:jc w:val="both"/>
        <w:rPr>
          <w:sz w:val="28"/>
          <w:szCs w:val="28"/>
        </w:rPr>
      </w:pPr>
      <w:r w:rsidRPr="00E54B73">
        <w:rPr>
          <w:b/>
          <w:sz w:val="28"/>
          <w:szCs w:val="28"/>
        </w:rPr>
        <w:t>Системными причинами</w:t>
      </w:r>
      <w:r w:rsidRPr="00E54B73">
        <w:rPr>
          <w:sz w:val="28"/>
          <w:szCs w:val="28"/>
        </w:rPr>
        <w:t xml:space="preserve"> происшествия являются персональные факторы или рабочие факторы, возникшие как результат пробелов в работе, существующей в Компании/Обществе системы управления ОТ, ПБ и ООС. Системные причины должны дать объяснения почему / либо в результате чего образовались непосредственные причины.</w:t>
      </w:r>
    </w:p>
    <w:p w14:paraId="7F0B95E6" w14:textId="77777777" w:rsidR="0014156C" w:rsidRPr="00E54B73" w:rsidRDefault="0014156C" w:rsidP="00D2211E">
      <w:pPr>
        <w:pStyle w:val="af6"/>
        <w:numPr>
          <w:ilvl w:val="0"/>
          <w:numId w:val="34"/>
        </w:numPr>
        <w:tabs>
          <w:tab w:val="left" w:pos="426"/>
        </w:tabs>
        <w:spacing w:before="120" w:after="120"/>
        <w:ind w:left="0" w:firstLine="0"/>
        <w:contextualSpacing w:val="0"/>
        <w:rPr>
          <w:b/>
          <w:sz w:val="28"/>
          <w:szCs w:val="28"/>
          <w:u w:val="single"/>
        </w:rPr>
      </w:pPr>
      <w:r w:rsidRPr="00E54B73">
        <w:rPr>
          <w:b/>
          <w:sz w:val="28"/>
          <w:szCs w:val="28"/>
          <w:u w:val="single"/>
        </w:rPr>
        <w:t>Политика и лидерство.</w:t>
      </w:r>
    </w:p>
    <w:p w14:paraId="7A82856C" w14:textId="77777777" w:rsidR="0014156C" w:rsidRPr="00E54B73" w:rsidRDefault="0014156C" w:rsidP="0014156C">
      <w:pPr>
        <w:pStyle w:val="af6"/>
        <w:widowControl w:val="0"/>
        <w:numPr>
          <w:ilvl w:val="1"/>
          <w:numId w:val="34"/>
        </w:numPr>
        <w:tabs>
          <w:tab w:val="left" w:pos="426"/>
        </w:tabs>
        <w:overflowPunct w:val="0"/>
        <w:autoSpaceDE w:val="0"/>
        <w:autoSpaceDN w:val="0"/>
        <w:adjustRightInd w:val="0"/>
        <w:spacing w:before="60"/>
        <w:ind w:left="0" w:firstLine="0"/>
        <w:contextualSpacing w:val="0"/>
        <w:jc w:val="both"/>
        <w:textAlignment w:val="baseline"/>
        <w:rPr>
          <w:i/>
          <w:sz w:val="28"/>
          <w:szCs w:val="28"/>
        </w:rPr>
      </w:pPr>
      <w:r w:rsidRPr="00E54B73">
        <w:rPr>
          <w:b/>
          <w:bCs/>
          <w:i/>
          <w:sz w:val="28"/>
          <w:szCs w:val="28"/>
        </w:rPr>
        <w:t>Негативный пример руководителя:</w:t>
      </w:r>
      <w:r w:rsidRPr="00E54B73">
        <w:rPr>
          <w:i/>
          <w:sz w:val="28"/>
          <w:szCs w:val="28"/>
        </w:rPr>
        <w:t xml:space="preserve"> </w:t>
      </w:r>
    </w:p>
    <w:p w14:paraId="7C457D96" w14:textId="77777777" w:rsidR="0014156C" w:rsidRPr="00E54B73" w:rsidRDefault="0014156C" w:rsidP="0014156C">
      <w:pPr>
        <w:pStyle w:val="af6"/>
        <w:widowControl w:val="0"/>
        <w:tabs>
          <w:tab w:val="left" w:pos="426"/>
        </w:tabs>
        <w:overflowPunct w:val="0"/>
        <w:autoSpaceDE w:val="0"/>
        <w:autoSpaceDN w:val="0"/>
        <w:adjustRightInd w:val="0"/>
        <w:ind w:left="0"/>
        <w:contextualSpacing w:val="0"/>
        <w:jc w:val="both"/>
        <w:textAlignment w:val="baseline"/>
        <w:rPr>
          <w:sz w:val="28"/>
          <w:szCs w:val="28"/>
        </w:rPr>
      </w:pPr>
      <w:r w:rsidRPr="00E54B73">
        <w:rPr>
          <w:sz w:val="28"/>
          <w:szCs w:val="28"/>
        </w:rPr>
        <w:t>Непосредственный руководитель, демонстрировал отрицательные примеры выполнения работы перед своими работниками.</w:t>
      </w:r>
    </w:p>
    <w:p w14:paraId="10EFDF5A" w14:textId="77777777" w:rsidR="0014156C" w:rsidRPr="00E54B73" w:rsidRDefault="0014156C" w:rsidP="0014156C">
      <w:pPr>
        <w:pStyle w:val="af6"/>
        <w:widowControl w:val="0"/>
        <w:numPr>
          <w:ilvl w:val="1"/>
          <w:numId w:val="34"/>
        </w:numPr>
        <w:tabs>
          <w:tab w:val="left" w:pos="426"/>
        </w:tabs>
        <w:overflowPunct w:val="0"/>
        <w:autoSpaceDE w:val="0"/>
        <w:autoSpaceDN w:val="0"/>
        <w:adjustRightInd w:val="0"/>
        <w:spacing w:before="60"/>
        <w:ind w:left="0" w:firstLine="0"/>
        <w:contextualSpacing w:val="0"/>
        <w:jc w:val="both"/>
        <w:textAlignment w:val="baseline"/>
        <w:rPr>
          <w:i/>
          <w:sz w:val="28"/>
          <w:szCs w:val="28"/>
        </w:rPr>
      </w:pPr>
      <w:r w:rsidRPr="00E54B73">
        <w:rPr>
          <w:b/>
          <w:bCs/>
          <w:i/>
          <w:sz w:val="28"/>
          <w:szCs w:val="28"/>
        </w:rPr>
        <w:t xml:space="preserve">Не отвечающее требованиям лидерство: </w:t>
      </w:r>
    </w:p>
    <w:p w14:paraId="5D583CE9" w14:textId="77777777" w:rsidR="0014156C" w:rsidRPr="00E54B73" w:rsidRDefault="0014156C" w:rsidP="0014156C">
      <w:pPr>
        <w:pStyle w:val="af6"/>
        <w:widowControl w:val="0"/>
        <w:tabs>
          <w:tab w:val="left" w:pos="426"/>
        </w:tabs>
        <w:overflowPunct w:val="0"/>
        <w:autoSpaceDE w:val="0"/>
        <w:autoSpaceDN w:val="0"/>
        <w:adjustRightInd w:val="0"/>
        <w:ind w:left="0"/>
        <w:contextualSpacing w:val="0"/>
        <w:jc w:val="both"/>
        <w:textAlignment w:val="baseline"/>
        <w:rPr>
          <w:sz w:val="28"/>
          <w:szCs w:val="28"/>
        </w:rPr>
      </w:pPr>
      <w:r w:rsidRPr="00E54B73">
        <w:rPr>
          <w:sz w:val="28"/>
          <w:szCs w:val="28"/>
        </w:rPr>
        <w:t>Работник, ответственный за вопросы охраны труда и промышленной безопасности не выполнил свои обязанности в полной мере для обеспечения безопасной работы. Это может включать терпимое отношение к нарушениям, некачественное оформление документов или отчетов в области охраны труда и промышленной безопасности, отсутствие обратной связи, плохое знание условий труда на рабочих местах.</w:t>
      </w:r>
    </w:p>
    <w:p w14:paraId="1D259FD9" w14:textId="77777777" w:rsidR="0014156C" w:rsidRPr="00E54B73" w:rsidRDefault="0014156C" w:rsidP="0014156C">
      <w:pPr>
        <w:pStyle w:val="af6"/>
        <w:widowControl w:val="0"/>
        <w:numPr>
          <w:ilvl w:val="1"/>
          <w:numId w:val="34"/>
        </w:numPr>
        <w:tabs>
          <w:tab w:val="left" w:pos="426"/>
        </w:tabs>
        <w:overflowPunct w:val="0"/>
        <w:autoSpaceDE w:val="0"/>
        <w:autoSpaceDN w:val="0"/>
        <w:adjustRightInd w:val="0"/>
        <w:spacing w:before="60"/>
        <w:ind w:left="0" w:firstLine="0"/>
        <w:contextualSpacing w:val="0"/>
        <w:jc w:val="both"/>
        <w:textAlignment w:val="baseline"/>
        <w:rPr>
          <w:i/>
          <w:sz w:val="28"/>
          <w:szCs w:val="28"/>
        </w:rPr>
      </w:pPr>
      <w:r w:rsidRPr="00E54B73">
        <w:rPr>
          <w:b/>
          <w:bCs/>
          <w:i/>
          <w:sz w:val="28"/>
          <w:szCs w:val="28"/>
        </w:rPr>
        <w:t>Руководитель заставляет спешить:</w:t>
      </w:r>
      <w:r w:rsidRPr="00E54B73">
        <w:rPr>
          <w:i/>
          <w:sz w:val="28"/>
          <w:szCs w:val="28"/>
        </w:rPr>
        <w:t xml:space="preserve"> </w:t>
      </w:r>
    </w:p>
    <w:p w14:paraId="4771FC35" w14:textId="77777777" w:rsidR="0014156C" w:rsidRPr="00E54B73" w:rsidRDefault="0014156C" w:rsidP="0014156C">
      <w:pPr>
        <w:pStyle w:val="af6"/>
        <w:widowControl w:val="0"/>
        <w:tabs>
          <w:tab w:val="left" w:pos="426"/>
        </w:tabs>
        <w:overflowPunct w:val="0"/>
        <w:autoSpaceDE w:val="0"/>
        <w:autoSpaceDN w:val="0"/>
        <w:adjustRightInd w:val="0"/>
        <w:ind w:left="0"/>
        <w:contextualSpacing w:val="0"/>
        <w:jc w:val="both"/>
        <w:textAlignment w:val="baseline"/>
        <w:rPr>
          <w:sz w:val="28"/>
          <w:szCs w:val="28"/>
        </w:rPr>
      </w:pPr>
      <w:r w:rsidRPr="00E54B73">
        <w:rPr>
          <w:sz w:val="28"/>
          <w:szCs w:val="28"/>
        </w:rPr>
        <w:t>Происшествие произошло в связи с тем, что непосредственный руководитель дал ясно понять, что скорость выполнения работы имела большее значение, чем соображения безопасности.</w:t>
      </w:r>
    </w:p>
    <w:p w14:paraId="7AE555D1" w14:textId="77777777" w:rsidR="0014156C" w:rsidRPr="00E54B73" w:rsidRDefault="0014156C" w:rsidP="0014156C">
      <w:pPr>
        <w:pStyle w:val="af6"/>
        <w:widowControl w:val="0"/>
        <w:numPr>
          <w:ilvl w:val="1"/>
          <w:numId w:val="34"/>
        </w:numPr>
        <w:tabs>
          <w:tab w:val="left" w:pos="426"/>
        </w:tabs>
        <w:overflowPunct w:val="0"/>
        <w:autoSpaceDE w:val="0"/>
        <w:autoSpaceDN w:val="0"/>
        <w:adjustRightInd w:val="0"/>
        <w:spacing w:before="60"/>
        <w:ind w:left="0" w:firstLine="0"/>
        <w:contextualSpacing w:val="0"/>
        <w:jc w:val="both"/>
        <w:textAlignment w:val="baseline"/>
        <w:rPr>
          <w:i/>
          <w:sz w:val="28"/>
          <w:szCs w:val="28"/>
        </w:rPr>
      </w:pPr>
      <w:r w:rsidRPr="00E54B73">
        <w:rPr>
          <w:b/>
          <w:bCs/>
          <w:i/>
          <w:sz w:val="28"/>
          <w:szCs w:val="28"/>
        </w:rPr>
        <w:t xml:space="preserve">Безразличие руководителя: </w:t>
      </w:r>
    </w:p>
    <w:p w14:paraId="4B1A2797" w14:textId="77777777" w:rsidR="0014156C" w:rsidRPr="00E54B73" w:rsidRDefault="0014156C" w:rsidP="0014156C">
      <w:pPr>
        <w:pStyle w:val="af6"/>
        <w:widowControl w:val="0"/>
        <w:tabs>
          <w:tab w:val="left" w:pos="426"/>
        </w:tabs>
        <w:overflowPunct w:val="0"/>
        <w:autoSpaceDE w:val="0"/>
        <w:autoSpaceDN w:val="0"/>
        <w:adjustRightInd w:val="0"/>
        <w:ind w:left="0"/>
        <w:contextualSpacing w:val="0"/>
        <w:jc w:val="both"/>
        <w:textAlignment w:val="baseline"/>
        <w:rPr>
          <w:bCs/>
          <w:sz w:val="28"/>
          <w:szCs w:val="28"/>
        </w:rPr>
      </w:pPr>
      <w:r w:rsidRPr="00E54B73">
        <w:rPr>
          <w:bCs/>
          <w:sz w:val="28"/>
          <w:szCs w:val="28"/>
        </w:rPr>
        <w:t xml:space="preserve">Руководитель работ или непосредственный руководитель не уделял должного внимания состоянию работника, тому, как он выполняет свои обязанности. </w:t>
      </w:r>
    </w:p>
    <w:p w14:paraId="456D9EA7" w14:textId="77777777" w:rsidR="0014156C" w:rsidRPr="00E54B73" w:rsidRDefault="0014156C" w:rsidP="0014156C">
      <w:pPr>
        <w:pStyle w:val="af6"/>
        <w:widowControl w:val="0"/>
        <w:numPr>
          <w:ilvl w:val="1"/>
          <w:numId w:val="34"/>
        </w:numPr>
        <w:tabs>
          <w:tab w:val="left" w:pos="426"/>
        </w:tabs>
        <w:overflowPunct w:val="0"/>
        <w:autoSpaceDE w:val="0"/>
        <w:autoSpaceDN w:val="0"/>
        <w:adjustRightInd w:val="0"/>
        <w:spacing w:before="60"/>
        <w:ind w:left="0" w:firstLine="0"/>
        <w:contextualSpacing w:val="0"/>
        <w:jc w:val="both"/>
        <w:textAlignment w:val="baseline"/>
        <w:rPr>
          <w:sz w:val="28"/>
          <w:szCs w:val="28"/>
        </w:rPr>
      </w:pPr>
      <w:r w:rsidRPr="00E54B73">
        <w:rPr>
          <w:b/>
          <w:bCs/>
          <w:i/>
          <w:sz w:val="28"/>
          <w:szCs w:val="28"/>
        </w:rPr>
        <w:t xml:space="preserve">Боязнь неисполнения приказа руководителя: </w:t>
      </w:r>
    </w:p>
    <w:p w14:paraId="196C3B7F" w14:textId="77777777" w:rsidR="0014156C" w:rsidRPr="00E54B73" w:rsidRDefault="0014156C" w:rsidP="0014156C">
      <w:pPr>
        <w:pStyle w:val="af6"/>
        <w:widowControl w:val="0"/>
        <w:tabs>
          <w:tab w:val="left" w:pos="426"/>
        </w:tabs>
        <w:overflowPunct w:val="0"/>
        <w:autoSpaceDE w:val="0"/>
        <w:autoSpaceDN w:val="0"/>
        <w:adjustRightInd w:val="0"/>
        <w:ind w:left="0"/>
        <w:contextualSpacing w:val="0"/>
        <w:jc w:val="both"/>
        <w:textAlignment w:val="baseline"/>
        <w:rPr>
          <w:sz w:val="28"/>
          <w:szCs w:val="28"/>
        </w:rPr>
      </w:pPr>
      <w:r w:rsidRPr="00E54B73">
        <w:rPr>
          <w:bCs/>
          <w:sz w:val="28"/>
          <w:szCs w:val="28"/>
        </w:rPr>
        <w:t>Работник понимал, что идет на риск, однако выполнял работу, следуя приказу своего руководителя, находясь под давлением с его стороны.</w:t>
      </w:r>
    </w:p>
    <w:p w14:paraId="68332DE8" w14:textId="77777777" w:rsidR="0014156C" w:rsidRPr="00E54B73" w:rsidRDefault="0014156C" w:rsidP="0014156C">
      <w:pPr>
        <w:pStyle w:val="af6"/>
        <w:widowControl w:val="0"/>
        <w:numPr>
          <w:ilvl w:val="1"/>
          <w:numId w:val="34"/>
        </w:numPr>
        <w:tabs>
          <w:tab w:val="left" w:pos="426"/>
        </w:tabs>
        <w:overflowPunct w:val="0"/>
        <w:autoSpaceDE w:val="0"/>
        <w:autoSpaceDN w:val="0"/>
        <w:adjustRightInd w:val="0"/>
        <w:spacing w:before="60"/>
        <w:ind w:left="0" w:firstLine="0"/>
        <w:contextualSpacing w:val="0"/>
        <w:jc w:val="both"/>
        <w:textAlignment w:val="baseline"/>
        <w:rPr>
          <w:sz w:val="28"/>
          <w:szCs w:val="28"/>
        </w:rPr>
      </w:pPr>
      <w:r w:rsidRPr="00E54B73">
        <w:rPr>
          <w:b/>
          <w:i/>
          <w:sz w:val="28"/>
          <w:szCs w:val="28"/>
        </w:rPr>
        <w:t>Негативный пример коллег, товарищей:</w:t>
      </w:r>
      <w:r w:rsidRPr="00E54B73">
        <w:rPr>
          <w:i/>
          <w:sz w:val="28"/>
          <w:szCs w:val="28"/>
        </w:rPr>
        <w:t xml:space="preserve"> </w:t>
      </w:r>
    </w:p>
    <w:p w14:paraId="0E751505" w14:textId="0119D719" w:rsidR="0014156C" w:rsidRDefault="0014156C" w:rsidP="0014156C">
      <w:pPr>
        <w:pStyle w:val="af6"/>
        <w:widowControl w:val="0"/>
        <w:tabs>
          <w:tab w:val="left" w:pos="426"/>
        </w:tabs>
        <w:overflowPunct w:val="0"/>
        <w:autoSpaceDE w:val="0"/>
        <w:autoSpaceDN w:val="0"/>
        <w:adjustRightInd w:val="0"/>
        <w:ind w:left="0"/>
        <w:contextualSpacing w:val="0"/>
        <w:jc w:val="both"/>
        <w:textAlignment w:val="baseline"/>
        <w:rPr>
          <w:sz w:val="28"/>
          <w:szCs w:val="28"/>
        </w:rPr>
      </w:pPr>
      <w:r w:rsidRPr="00E54B73">
        <w:rPr>
          <w:sz w:val="28"/>
          <w:szCs w:val="28"/>
        </w:rPr>
        <w:t>Коллеги по работе демонстрировали отрицательный пример отношения к вопросам ОТ, ПБ и ООС при выполнении работы совместно с участником происшествия.</w:t>
      </w:r>
    </w:p>
    <w:p w14:paraId="3CB41E55" w14:textId="77777777" w:rsidR="0014156C" w:rsidRPr="00E54B73" w:rsidRDefault="0014156C" w:rsidP="0014156C">
      <w:pPr>
        <w:pStyle w:val="af6"/>
        <w:widowControl w:val="0"/>
        <w:numPr>
          <w:ilvl w:val="1"/>
          <w:numId w:val="34"/>
        </w:numPr>
        <w:tabs>
          <w:tab w:val="left" w:pos="426"/>
        </w:tabs>
        <w:overflowPunct w:val="0"/>
        <w:autoSpaceDE w:val="0"/>
        <w:autoSpaceDN w:val="0"/>
        <w:adjustRightInd w:val="0"/>
        <w:spacing w:before="60"/>
        <w:ind w:left="0" w:firstLine="0"/>
        <w:contextualSpacing w:val="0"/>
        <w:jc w:val="both"/>
        <w:textAlignment w:val="baseline"/>
        <w:rPr>
          <w:i/>
          <w:sz w:val="28"/>
          <w:szCs w:val="28"/>
        </w:rPr>
      </w:pPr>
      <w:r w:rsidRPr="00E54B73">
        <w:rPr>
          <w:b/>
          <w:bCs/>
          <w:i/>
          <w:sz w:val="28"/>
          <w:szCs w:val="28"/>
        </w:rPr>
        <w:t>Поощряется неправильный поступок</w:t>
      </w:r>
      <w:r w:rsidRPr="00E54B73">
        <w:rPr>
          <w:b/>
          <w:i/>
          <w:sz w:val="28"/>
          <w:szCs w:val="28"/>
        </w:rPr>
        <w:t>:</w:t>
      </w:r>
      <w:r w:rsidRPr="00E54B73">
        <w:rPr>
          <w:i/>
          <w:sz w:val="28"/>
          <w:szCs w:val="28"/>
        </w:rPr>
        <w:t xml:space="preserve"> </w:t>
      </w:r>
    </w:p>
    <w:p w14:paraId="64FC8196" w14:textId="77777777" w:rsidR="0014156C" w:rsidRPr="00E54B73" w:rsidRDefault="0014156C" w:rsidP="0014156C">
      <w:pPr>
        <w:pStyle w:val="af6"/>
        <w:widowControl w:val="0"/>
        <w:tabs>
          <w:tab w:val="left" w:pos="426"/>
        </w:tabs>
        <w:overflowPunct w:val="0"/>
        <w:autoSpaceDE w:val="0"/>
        <w:autoSpaceDN w:val="0"/>
        <w:adjustRightInd w:val="0"/>
        <w:ind w:left="0"/>
        <w:contextualSpacing w:val="0"/>
        <w:jc w:val="both"/>
        <w:textAlignment w:val="baseline"/>
        <w:rPr>
          <w:sz w:val="28"/>
          <w:szCs w:val="28"/>
        </w:rPr>
      </w:pPr>
      <w:r w:rsidRPr="00E54B73">
        <w:rPr>
          <w:sz w:val="28"/>
          <w:szCs w:val="28"/>
        </w:rPr>
        <w:t xml:space="preserve">Хотя непосредственный руководитель знал, что его работник не соблюдал процедуры и инструкции по охране труда и промышленной безопасности, он одобрил действия этого работника, потому что работа была выполнена быстро. </w:t>
      </w:r>
    </w:p>
    <w:p w14:paraId="4604481C" w14:textId="77777777" w:rsidR="0014156C" w:rsidRPr="00E54B73" w:rsidRDefault="0014156C" w:rsidP="0014156C">
      <w:pPr>
        <w:pStyle w:val="af6"/>
        <w:widowControl w:val="0"/>
        <w:numPr>
          <w:ilvl w:val="1"/>
          <w:numId w:val="34"/>
        </w:numPr>
        <w:tabs>
          <w:tab w:val="left" w:pos="426"/>
        </w:tabs>
        <w:overflowPunct w:val="0"/>
        <w:autoSpaceDE w:val="0"/>
        <w:autoSpaceDN w:val="0"/>
        <w:adjustRightInd w:val="0"/>
        <w:spacing w:before="60"/>
        <w:ind w:left="426" w:hanging="426"/>
        <w:contextualSpacing w:val="0"/>
        <w:jc w:val="both"/>
        <w:textAlignment w:val="baseline"/>
        <w:rPr>
          <w:i/>
          <w:sz w:val="28"/>
          <w:szCs w:val="28"/>
        </w:rPr>
      </w:pPr>
      <w:r w:rsidRPr="00E54B73">
        <w:rPr>
          <w:b/>
          <w:bCs/>
          <w:i/>
          <w:sz w:val="28"/>
          <w:szCs w:val="28"/>
        </w:rPr>
        <w:t>Неправильное определение факторов поведения в отношении охраны труда и</w:t>
      </w:r>
      <w:r w:rsidRPr="00E54B73">
        <w:rPr>
          <w:b/>
          <w:bCs/>
          <w:sz w:val="28"/>
          <w:szCs w:val="28"/>
        </w:rPr>
        <w:t xml:space="preserve"> </w:t>
      </w:r>
      <w:r w:rsidRPr="00E54B73">
        <w:rPr>
          <w:b/>
          <w:bCs/>
          <w:i/>
          <w:sz w:val="28"/>
          <w:szCs w:val="28"/>
        </w:rPr>
        <w:t>промышленной безопасности:</w:t>
      </w:r>
      <w:r w:rsidRPr="00E54B73">
        <w:rPr>
          <w:i/>
          <w:sz w:val="28"/>
          <w:szCs w:val="28"/>
        </w:rPr>
        <w:t xml:space="preserve"> </w:t>
      </w:r>
    </w:p>
    <w:p w14:paraId="2D4F343D" w14:textId="77777777" w:rsidR="0014156C" w:rsidRPr="00E54B73" w:rsidRDefault="0014156C" w:rsidP="0014156C">
      <w:pPr>
        <w:pStyle w:val="af6"/>
        <w:widowControl w:val="0"/>
        <w:tabs>
          <w:tab w:val="left" w:pos="426"/>
        </w:tabs>
        <w:overflowPunct w:val="0"/>
        <w:autoSpaceDE w:val="0"/>
        <w:autoSpaceDN w:val="0"/>
        <w:adjustRightInd w:val="0"/>
        <w:ind w:left="0"/>
        <w:contextualSpacing w:val="0"/>
        <w:jc w:val="both"/>
        <w:textAlignment w:val="baseline"/>
        <w:rPr>
          <w:sz w:val="28"/>
          <w:szCs w:val="28"/>
        </w:rPr>
      </w:pPr>
      <w:r w:rsidRPr="00E54B73">
        <w:rPr>
          <w:sz w:val="28"/>
          <w:szCs w:val="28"/>
        </w:rPr>
        <w:t>В организации не было четко определено, какое безопасное поведение являлось наиболее важным для предотвращения происшествий.</w:t>
      </w:r>
    </w:p>
    <w:p w14:paraId="5293C85F" w14:textId="77777777" w:rsidR="0014156C" w:rsidRPr="00E54B73" w:rsidRDefault="0014156C" w:rsidP="0014156C">
      <w:pPr>
        <w:pStyle w:val="af6"/>
        <w:widowControl w:val="0"/>
        <w:numPr>
          <w:ilvl w:val="1"/>
          <w:numId w:val="34"/>
        </w:numPr>
        <w:tabs>
          <w:tab w:val="left" w:pos="426"/>
        </w:tabs>
        <w:overflowPunct w:val="0"/>
        <w:autoSpaceDE w:val="0"/>
        <w:autoSpaceDN w:val="0"/>
        <w:adjustRightInd w:val="0"/>
        <w:spacing w:before="60"/>
        <w:ind w:left="426" w:hanging="426"/>
        <w:contextualSpacing w:val="0"/>
        <w:jc w:val="both"/>
        <w:textAlignment w:val="baseline"/>
        <w:rPr>
          <w:i/>
          <w:sz w:val="28"/>
          <w:szCs w:val="28"/>
        </w:rPr>
      </w:pPr>
      <w:r w:rsidRPr="00E54B73">
        <w:rPr>
          <w:b/>
          <w:bCs/>
          <w:i/>
          <w:sz w:val="28"/>
          <w:szCs w:val="28"/>
        </w:rPr>
        <w:t>Неправильный подход к факторам поведения в отношении охраны труда и</w:t>
      </w:r>
      <w:r w:rsidRPr="00E54B73">
        <w:rPr>
          <w:b/>
          <w:bCs/>
          <w:sz w:val="28"/>
          <w:szCs w:val="28"/>
        </w:rPr>
        <w:t xml:space="preserve"> </w:t>
      </w:r>
      <w:r w:rsidRPr="00E54B73">
        <w:rPr>
          <w:b/>
          <w:bCs/>
          <w:i/>
          <w:sz w:val="28"/>
          <w:szCs w:val="28"/>
        </w:rPr>
        <w:t>промышленной безопасности:</w:t>
      </w:r>
      <w:r w:rsidRPr="00E54B73">
        <w:rPr>
          <w:i/>
          <w:sz w:val="28"/>
          <w:szCs w:val="28"/>
        </w:rPr>
        <w:t xml:space="preserve"> </w:t>
      </w:r>
    </w:p>
    <w:p w14:paraId="0A7AD7E8" w14:textId="77777777" w:rsidR="0014156C" w:rsidRPr="00E54B73" w:rsidRDefault="0014156C" w:rsidP="0014156C">
      <w:pPr>
        <w:pStyle w:val="af6"/>
        <w:widowControl w:val="0"/>
        <w:tabs>
          <w:tab w:val="left" w:pos="426"/>
        </w:tabs>
        <w:overflowPunct w:val="0"/>
        <w:autoSpaceDE w:val="0"/>
        <w:autoSpaceDN w:val="0"/>
        <w:adjustRightInd w:val="0"/>
        <w:ind w:left="0"/>
        <w:contextualSpacing w:val="0"/>
        <w:jc w:val="both"/>
        <w:textAlignment w:val="baseline"/>
        <w:rPr>
          <w:sz w:val="28"/>
          <w:szCs w:val="28"/>
        </w:rPr>
      </w:pPr>
      <w:r w:rsidRPr="00E54B73">
        <w:rPr>
          <w:sz w:val="28"/>
          <w:szCs w:val="28"/>
        </w:rPr>
        <w:t>Примером неправильного подхода может быть случай, когда непосредственный руководитель, который видит, что его работник не соблюдает процедуры и инструкции по охране труда и промышленной безопасности не предпринимает немедленных мер. Непосредственные руководители также должны замечать правильное отношение работников к охране труда и промышленной безопасности. Мнение коллег также может сыграть роль, в случае, если правильное поведение критикуется.</w:t>
      </w:r>
    </w:p>
    <w:p w14:paraId="25B98845" w14:textId="0D0FAD34" w:rsidR="0014156C" w:rsidRPr="00E54B73" w:rsidRDefault="0014156C" w:rsidP="0014156C">
      <w:pPr>
        <w:pStyle w:val="af6"/>
        <w:widowControl w:val="0"/>
        <w:numPr>
          <w:ilvl w:val="1"/>
          <w:numId w:val="34"/>
        </w:numPr>
        <w:tabs>
          <w:tab w:val="left" w:pos="426"/>
          <w:tab w:val="left" w:pos="567"/>
        </w:tabs>
        <w:overflowPunct w:val="0"/>
        <w:autoSpaceDE w:val="0"/>
        <w:autoSpaceDN w:val="0"/>
        <w:adjustRightInd w:val="0"/>
        <w:spacing w:before="60"/>
        <w:ind w:left="0" w:firstLine="0"/>
        <w:contextualSpacing w:val="0"/>
        <w:jc w:val="both"/>
        <w:textAlignment w:val="baseline"/>
        <w:rPr>
          <w:i/>
          <w:sz w:val="28"/>
          <w:szCs w:val="28"/>
        </w:rPr>
      </w:pPr>
      <w:r w:rsidRPr="00E54B73">
        <w:rPr>
          <w:b/>
          <w:bCs/>
          <w:i/>
          <w:sz w:val="28"/>
          <w:szCs w:val="28"/>
        </w:rPr>
        <w:t xml:space="preserve">Неоправданная </w:t>
      </w:r>
      <w:r w:rsidRPr="00343FFE">
        <w:rPr>
          <w:b/>
          <w:bCs/>
          <w:i/>
          <w:sz w:val="28"/>
          <w:szCs w:val="28"/>
        </w:rPr>
        <w:t>агрессивность</w:t>
      </w:r>
      <w:r w:rsidRPr="00343FFE">
        <w:rPr>
          <w:b/>
          <w:i/>
          <w:sz w:val="28"/>
          <w:szCs w:val="28"/>
        </w:rPr>
        <w:t xml:space="preserve"> / </w:t>
      </w:r>
      <w:r w:rsidRPr="00343FFE">
        <w:rPr>
          <w:b/>
          <w:bCs/>
          <w:i/>
          <w:sz w:val="28"/>
          <w:szCs w:val="28"/>
        </w:rPr>
        <w:t>хамство</w:t>
      </w:r>
      <w:r w:rsidRPr="00E54B73">
        <w:rPr>
          <w:b/>
          <w:bCs/>
          <w:i/>
          <w:sz w:val="28"/>
          <w:szCs w:val="28"/>
        </w:rPr>
        <w:t>:</w:t>
      </w:r>
      <w:r w:rsidRPr="00E54B73">
        <w:rPr>
          <w:i/>
          <w:sz w:val="28"/>
          <w:szCs w:val="28"/>
        </w:rPr>
        <w:t xml:space="preserve"> </w:t>
      </w:r>
    </w:p>
    <w:p w14:paraId="59AD8041" w14:textId="24231E45" w:rsidR="0014156C" w:rsidRPr="00E54B73" w:rsidRDefault="0014156C" w:rsidP="0014156C">
      <w:pPr>
        <w:tabs>
          <w:tab w:val="left" w:pos="426"/>
          <w:tab w:val="left" w:pos="567"/>
        </w:tabs>
        <w:jc w:val="both"/>
        <w:rPr>
          <w:sz w:val="28"/>
          <w:szCs w:val="28"/>
        </w:rPr>
      </w:pPr>
      <w:r w:rsidRPr="00E54B73">
        <w:rPr>
          <w:sz w:val="28"/>
          <w:szCs w:val="28"/>
        </w:rPr>
        <w:t xml:space="preserve">Агрессивное поведение, хамство </w:t>
      </w:r>
      <w:r w:rsidR="009A70C2" w:rsidRPr="00E54B73">
        <w:rPr>
          <w:sz w:val="28"/>
          <w:szCs w:val="28"/>
        </w:rPr>
        <w:t xml:space="preserve">руководителя / работника </w:t>
      </w:r>
      <w:r w:rsidRPr="00E54B73">
        <w:rPr>
          <w:sz w:val="28"/>
          <w:szCs w:val="28"/>
        </w:rPr>
        <w:t>способствовало возникновению происшествия. Агрессивность участника(ов) происшествия была известна руководителю, но не учитывалась им при планировании работ.</w:t>
      </w:r>
    </w:p>
    <w:p w14:paraId="701E1880" w14:textId="77777777" w:rsidR="0014156C" w:rsidRPr="00E54B73" w:rsidRDefault="0014156C" w:rsidP="0014156C">
      <w:pPr>
        <w:pStyle w:val="af6"/>
        <w:widowControl w:val="0"/>
        <w:numPr>
          <w:ilvl w:val="1"/>
          <w:numId w:val="34"/>
        </w:numPr>
        <w:tabs>
          <w:tab w:val="left" w:pos="426"/>
          <w:tab w:val="left" w:pos="567"/>
        </w:tabs>
        <w:overflowPunct w:val="0"/>
        <w:autoSpaceDE w:val="0"/>
        <w:autoSpaceDN w:val="0"/>
        <w:adjustRightInd w:val="0"/>
        <w:spacing w:before="60"/>
        <w:ind w:left="0" w:firstLine="0"/>
        <w:contextualSpacing w:val="0"/>
        <w:jc w:val="both"/>
        <w:textAlignment w:val="baseline"/>
        <w:rPr>
          <w:i/>
          <w:sz w:val="28"/>
          <w:szCs w:val="28"/>
        </w:rPr>
      </w:pPr>
      <w:r w:rsidRPr="00E54B73">
        <w:rPr>
          <w:b/>
          <w:bCs/>
          <w:i/>
          <w:sz w:val="28"/>
          <w:szCs w:val="28"/>
        </w:rPr>
        <w:t>Неправильное определение мотивации:</w:t>
      </w:r>
      <w:r w:rsidRPr="00E54B73">
        <w:rPr>
          <w:i/>
          <w:sz w:val="28"/>
          <w:szCs w:val="28"/>
        </w:rPr>
        <w:t xml:space="preserve"> </w:t>
      </w:r>
    </w:p>
    <w:p w14:paraId="4D9ECD00" w14:textId="77777777" w:rsidR="0014156C" w:rsidRPr="00E54B73" w:rsidRDefault="0014156C" w:rsidP="0014156C">
      <w:pPr>
        <w:pStyle w:val="af6"/>
        <w:widowControl w:val="0"/>
        <w:tabs>
          <w:tab w:val="left" w:pos="426"/>
          <w:tab w:val="left" w:pos="567"/>
        </w:tabs>
        <w:overflowPunct w:val="0"/>
        <w:autoSpaceDE w:val="0"/>
        <w:autoSpaceDN w:val="0"/>
        <w:adjustRightInd w:val="0"/>
        <w:ind w:left="0"/>
        <w:contextualSpacing w:val="0"/>
        <w:jc w:val="both"/>
        <w:textAlignment w:val="baseline"/>
        <w:rPr>
          <w:sz w:val="28"/>
          <w:szCs w:val="28"/>
        </w:rPr>
      </w:pPr>
      <w:r w:rsidRPr="00E54B73">
        <w:rPr>
          <w:sz w:val="28"/>
          <w:szCs w:val="28"/>
        </w:rPr>
        <w:t>Приоритет производственных или временных задач создал мотивацию пренебрежения требованиями в области охраны труда и промышленной безопасности.</w:t>
      </w:r>
    </w:p>
    <w:p w14:paraId="602B656B" w14:textId="3068DC7A" w:rsidR="0014156C" w:rsidRPr="00E54B73" w:rsidRDefault="0014156C" w:rsidP="0014156C">
      <w:pPr>
        <w:pStyle w:val="af6"/>
        <w:widowControl w:val="0"/>
        <w:numPr>
          <w:ilvl w:val="1"/>
          <w:numId w:val="34"/>
        </w:numPr>
        <w:tabs>
          <w:tab w:val="left" w:pos="426"/>
          <w:tab w:val="left" w:pos="567"/>
        </w:tabs>
        <w:overflowPunct w:val="0"/>
        <w:autoSpaceDE w:val="0"/>
        <w:autoSpaceDN w:val="0"/>
        <w:adjustRightInd w:val="0"/>
        <w:spacing w:before="60"/>
        <w:ind w:left="0" w:firstLine="0"/>
        <w:contextualSpacing w:val="0"/>
        <w:jc w:val="both"/>
        <w:textAlignment w:val="baseline"/>
        <w:rPr>
          <w:i/>
          <w:sz w:val="28"/>
          <w:szCs w:val="28"/>
        </w:rPr>
      </w:pPr>
      <w:r w:rsidRPr="00E54B73">
        <w:rPr>
          <w:b/>
          <w:bCs/>
          <w:i/>
          <w:sz w:val="28"/>
          <w:szCs w:val="28"/>
        </w:rPr>
        <w:t xml:space="preserve">Работник начал спешить: </w:t>
      </w:r>
    </w:p>
    <w:p w14:paraId="7BDEB3B3" w14:textId="77777777" w:rsidR="0014156C" w:rsidRPr="00E54B73" w:rsidRDefault="0014156C" w:rsidP="0014156C">
      <w:pPr>
        <w:pStyle w:val="af6"/>
        <w:widowControl w:val="0"/>
        <w:tabs>
          <w:tab w:val="left" w:pos="426"/>
          <w:tab w:val="left" w:pos="567"/>
        </w:tabs>
        <w:overflowPunct w:val="0"/>
        <w:autoSpaceDE w:val="0"/>
        <w:autoSpaceDN w:val="0"/>
        <w:adjustRightInd w:val="0"/>
        <w:ind w:left="0"/>
        <w:contextualSpacing w:val="0"/>
        <w:jc w:val="both"/>
        <w:textAlignment w:val="baseline"/>
        <w:rPr>
          <w:sz w:val="28"/>
          <w:szCs w:val="28"/>
        </w:rPr>
      </w:pPr>
      <w:r w:rsidRPr="00E54B73">
        <w:rPr>
          <w:sz w:val="28"/>
          <w:szCs w:val="28"/>
        </w:rPr>
        <w:t>Причиной происшествия явилось убеждение работника(ов) в том, что скорость выполнения работы имела большее значение, чем соображения безопасности (например, работник спешить ввиду указаний на ускорение выполнения задания).</w:t>
      </w:r>
    </w:p>
    <w:p w14:paraId="29A0E792" w14:textId="77777777" w:rsidR="0014156C" w:rsidRPr="00E54B73" w:rsidRDefault="0014156C" w:rsidP="0014156C">
      <w:pPr>
        <w:pStyle w:val="af6"/>
        <w:widowControl w:val="0"/>
        <w:numPr>
          <w:ilvl w:val="1"/>
          <w:numId w:val="34"/>
        </w:numPr>
        <w:tabs>
          <w:tab w:val="left" w:pos="426"/>
          <w:tab w:val="left" w:pos="567"/>
        </w:tabs>
        <w:overflowPunct w:val="0"/>
        <w:autoSpaceDE w:val="0"/>
        <w:autoSpaceDN w:val="0"/>
        <w:adjustRightInd w:val="0"/>
        <w:spacing w:before="60"/>
        <w:ind w:left="567" w:hanging="567"/>
        <w:contextualSpacing w:val="0"/>
        <w:jc w:val="both"/>
        <w:textAlignment w:val="baseline"/>
        <w:rPr>
          <w:i/>
          <w:sz w:val="28"/>
          <w:szCs w:val="28"/>
        </w:rPr>
      </w:pPr>
      <w:r w:rsidRPr="00E54B73">
        <w:rPr>
          <w:b/>
          <w:i/>
          <w:sz w:val="28"/>
          <w:szCs w:val="28"/>
        </w:rPr>
        <w:t>Указания руководителя не отвечают концепции "нулевой толерантности" к</w:t>
      </w:r>
      <w:r w:rsidRPr="00E54B73">
        <w:rPr>
          <w:b/>
          <w:sz w:val="28"/>
          <w:szCs w:val="28"/>
        </w:rPr>
        <w:t xml:space="preserve"> </w:t>
      </w:r>
      <w:r w:rsidRPr="00E54B73">
        <w:rPr>
          <w:b/>
          <w:i/>
          <w:sz w:val="28"/>
          <w:szCs w:val="28"/>
        </w:rPr>
        <w:t>нарушениям:</w:t>
      </w:r>
      <w:r w:rsidRPr="00E54B73">
        <w:rPr>
          <w:i/>
          <w:sz w:val="28"/>
          <w:szCs w:val="28"/>
        </w:rPr>
        <w:t xml:space="preserve"> </w:t>
      </w:r>
    </w:p>
    <w:p w14:paraId="1CE0842A" w14:textId="50257517" w:rsidR="0014156C" w:rsidRPr="00E54B73" w:rsidRDefault="0014156C" w:rsidP="0014156C">
      <w:pPr>
        <w:pStyle w:val="af6"/>
        <w:widowControl w:val="0"/>
        <w:tabs>
          <w:tab w:val="left" w:pos="426"/>
          <w:tab w:val="left" w:pos="567"/>
        </w:tabs>
        <w:overflowPunct w:val="0"/>
        <w:autoSpaceDE w:val="0"/>
        <w:autoSpaceDN w:val="0"/>
        <w:adjustRightInd w:val="0"/>
        <w:ind w:left="0"/>
        <w:contextualSpacing w:val="0"/>
        <w:jc w:val="both"/>
        <w:textAlignment w:val="baseline"/>
        <w:rPr>
          <w:sz w:val="28"/>
          <w:szCs w:val="28"/>
        </w:rPr>
      </w:pPr>
      <w:r w:rsidRPr="00E54B73">
        <w:rPr>
          <w:sz w:val="28"/>
          <w:szCs w:val="28"/>
        </w:rPr>
        <w:t>Непосредственный руководитель работника / вышестоящий руководитель / руководитель работ дал указания на выполнение работ заведомо зная, что работа не может быть выполнена безопасным способом, либо непосредственный руководитель работника / вышестоящий руководитель / руководитель работ во время осуществления контроля безопасного выполнения работ видел, что работы производятся с отступлением от требований правил, однако не предпринимал мер для снижения рисков до приемлемого уровня или предотвращения опасных действий / условий.</w:t>
      </w:r>
    </w:p>
    <w:p w14:paraId="6C3AF49B" w14:textId="77777777" w:rsidR="0014156C" w:rsidRPr="00E54B73" w:rsidRDefault="0014156C" w:rsidP="0014156C">
      <w:pPr>
        <w:pStyle w:val="af6"/>
        <w:widowControl w:val="0"/>
        <w:numPr>
          <w:ilvl w:val="1"/>
          <w:numId w:val="34"/>
        </w:numPr>
        <w:tabs>
          <w:tab w:val="left" w:pos="426"/>
          <w:tab w:val="left" w:pos="567"/>
        </w:tabs>
        <w:overflowPunct w:val="0"/>
        <w:autoSpaceDE w:val="0"/>
        <w:autoSpaceDN w:val="0"/>
        <w:adjustRightInd w:val="0"/>
        <w:spacing w:before="60"/>
        <w:ind w:left="0" w:firstLine="0"/>
        <w:contextualSpacing w:val="0"/>
        <w:jc w:val="both"/>
        <w:textAlignment w:val="baseline"/>
        <w:rPr>
          <w:i/>
          <w:sz w:val="28"/>
          <w:szCs w:val="28"/>
        </w:rPr>
      </w:pPr>
      <w:r w:rsidRPr="00E54B73">
        <w:rPr>
          <w:b/>
          <w:i/>
          <w:color w:val="000000" w:themeColor="text1"/>
          <w:sz w:val="28"/>
          <w:szCs w:val="28"/>
        </w:rPr>
        <w:t>Работник не понимает</w:t>
      </w:r>
      <w:r w:rsidRPr="00E54B73">
        <w:rPr>
          <w:b/>
          <w:i/>
          <w:sz w:val="28"/>
          <w:szCs w:val="28"/>
        </w:rPr>
        <w:t xml:space="preserve"> </w:t>
      </w:r>
      <w:r w:rsidRPr="00343FFE">
        <w:rPr>
          <w:b/>
          <w:i/>
          <w:sz w:val="28"/>
          <w:szCs w:val="28"/>
        </w:rPr>
        <w:t xml:space="preserve">/ </w:t>
      </w:r>
      <w:r w:rsidRPr="00E54B73">
        <w:rPr>
          <w:b/>
          <w:i/>
          <w:color w:val="000000" w:themeColor="text1"/>
          <w:sz w:val="28"/>
          <w:szCs w:val="28"/>
        </w:rPr>
        <w:t>не принимает принципы Политики Компании:</w:t>
      </w:r>
    </w:p>
    <w:p w14:paraId="2CC6C4BD" w14:textId="77777777" w:rsidR="0014156C" w:rsidRPr="00E54B73" w:rsidRDefault="0014156C" w:rsidP="0014156C">
      <w:pPr>
        <w:pStyle w:val="af6"/>
        <w:widowControl w:val="0"/>
        <w:tabs>
          <w:tab w:val="left" w:pos="426"/>
          <w:tab w:val="left" w:pos="567"/>
        </w:tabs>
        <w:overflowPunct w:val="0"/>
        <w:autoSpaceDE w:val="0"/>
        <w:autoSpaceDN w:val="0"/>
        <w:adjustRightInd w:val="0"/>
        <w:ind w:left="0"/>
        <w:contextualSpacing w:val="0"/>
        <w:jc w:val="both"/>
        <w:textAlignment w:val="baseline"/>
        <w:rPr>
          <w:sz w:val="28"/>
          <w:szCs w:val="28"/>
        </w:rPr>
      </w:pPr>
      <w:r w:rsidRPr="00E54B73">
        <w:rPr>
          <w:sz w:val="28"/>
          <w:szCs w:val="28"/>
        </w:rPr>
        <w:t>Работник не понимает либо воспринимает принципы и усилия компании в области ОТ, ПБ и ООС как нечто ненужное, навязанное насильно и отнимающее время</w:t>
      </w:r>
      <w:r w:rsidRPr="00E54B73">
        <w:rPr>
          <w:color w:val="000000" w:themeColor="text1"/>
          <w:sz w:val="28"/>
          <w:szCs w:val="28"/>
        </w:rPr>
        <w:t>.</w:t>
      </w:r>
    </w:p>
    <w:p w14:paraId="607645D3" w14:textId="77777777" w:rsidR="0014156C" w:rsidRPr="00E54B73" w:rsidRDefault="0014156C" w:rsidP="0014156C">
      <w:pPr>
        <w:pStyle w:val="af6"/>
        <w:widowControl w:val="0"/>
        <w:numPr>
          <w:ilvl w:val="1"/>
          <w:numId w:val="34"/>
        </w:numPr>
        <w:tabs>
          <w:tab w:val="left" w:pos="426"/>
          <w:tab w:val="left" w:pos="567"/>
        </w:tabs>
        <w:overflowPunct w:val="0"/>
        <w:autoSpaceDE w:val="0"/>
        <w:autoSpaceDN w:val="0"/>
        <w:adjustRightInd w:val="0"/>
        <w:spacing w:before="60"/>
        <w:ind w:left="0" w:firstLine="0"/>
        <w:contextualSpacing w:val="0"/>
        <w:jc w:val="both"/>
        <w:textAlignment w:val="baseline"/>
        <w:rPr>
          <w:i/>
          <w:sz w:val="28"/>
          <w:szCs w:val="28"/>
        </w:rPr>
      </w:pPr>
      <w:r w:rsidRPr="00E54B73">
        <w:rPr>
          <w:b/>
          <w:bCs/>
          <w:i/>
          <w:sz w:val="28"/>
          <w:szCs w:val="28"/>
        </w:rPr>
        <w:t>Другое:</w:t>
      </w:r>
      <w:r w:rsidRPr="00E54B73">
        <w:rPr>
          <w:i/>
          <w:sz w:val="28"/>
          <w:szCs w:val="28"/>
        </w:rPr>
        <w:t xml:space="preserve"> </w:t>
      </w:r>
    </w:p>
    <w:p w14:paraId="34618E36" w14:textId="635A74DA" w:rsidR="0014156C" w:rsidRDefault="0014156C" w:rsidP="0014156C">
      <w:pPr>
        <w:pStyle w:val="af6"/>
        <w:widowControl w:val="0"/>
        <w:tabs>
          <w:tab w:val="left" w:pos="426"/>
        </w:tabs>
        <w:overflowPunct w:val="0"/>
        <w:autoSpaceDE w:val="0"/>
        <w:autoSpaceDN w:val="0"/>
        <w:adjustRightInd w:val="0"/>
        <w:ind w:left="0"/>
        <w:contextualSpacing w:val="0"/>
        <w:jc w:val="both"/>
        <w:textAlignment w:val="baseline"/>
        <w:rPr>
          <w:sz w:val="28"/>
          <w:szCs w:val="28"/>
        </w:rPr>
      </w:pPr>
      <w:r w:rsidRPr="00E54B73">
        <w:rPr>
          <w:sz w:val="28"/>
          <w:szCs w:val="28"/>
        </w:rPr>
        <w:t>Если вышеприведенные категории не подходят, можно использовать этот пункт.</w:t>
      </w:r>
    </w:p>
    <w:p w14:paraId="1D99904D" w14:textId="77777777" w:rsidR="0014156C" w:rsidRPr="00E54B73" w:rsidRDefault="0014156C" w:rsidP="0014156C">
      <w:pPr>
        <w:pStyle w:val="af6"/>
        <w:numPr>
          <w:ilvl w:val="0"/>
          <w:numId w:val="34"/>
        </w:numPr>
        <w:tabs>
          <w:tab w:val="left" w:pos="284"/>
        </w:tabs>
        <w:spacing w:before="240" w:after="120"/>
        <w:ind w:left="0" w:firstLine="0"/>
        <w:contextualSpacing w:val="0"/>
        <w:rPr>
          <w:b/>
          <w:sz w:val="28"/>
          <w:szCs w:val="28"/>
          <w:u w:val="single"/>
        </w:rPr>
      </w:pPr>
      <w:r w:rsidRPr="00E54B73">
        <w:rPr>
          <w:b/>
          <w:sz w:val="28"/>
          <w:szCs w:val="28"/>
          <w:u w:val="single"/>
        </w:rPr>
        <w:t>Организация системы управления ОТ, ПБ и ООС, обязанности и ресурсы.</w:t>
      </w:r>
    </w:p>
    <w:p w14:paraId="274195EB" w14:textId="115C0187" w:rsidR="0014156C" w:rsidRPr="00E54B73" w:rsidRDefault="0014156C" w:rsidP="0014156C">
      <w:pPr>
        <w:widowControl w:val="0"/>
        <w:numPr>
          <w:ilvl w:val="1"/>
          <w:numId w:val="34"/>
        </w:numPr>
        <w:tabs>
          <w:tab w:val="left" w:pos="426"/>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Противоречивость ролей</w:t>
      </w:r>
      <w:r w:rsidR="00343FFE">
        <w:rPr>
          <w:b/>
          <w:bCs/>
          <w:i/>
          <w:sz w:val="28"/>
          <w:szCs w:val="28"/>
        </w:rPr>
        <w:t xml:space="preserve"> </w:t>
      </w:r>
      <w:r w:rsidRPr="00E54B73">
        <w:rPr>
          <w:b/>
          <w:bCs/>
          <w:i/>
          <w:sz w:val="28"/>
          <w:szCs w:val="28"/>
        </w:rPr>
        <w:t>/</w:t>
      </w:r>
      <w:r w:rsidR="00343FFE">
        <w:rPr>
          <w:b/>
          <w:bCs/>
          <w:i/>
          <w:sz w:val="28"/>
          <w:szCs w:val="28"/>
        </w:rPr>
        <w:t xml:space="preserve"> </w:t>
      </w:r>
      <w:r w:rsidRPr="00E54B73">
        <w:rPr>
          <w:b/>
          <w:bCs/>
          <w:i/>
          <w:sz w:val="28"/>
          <w:szCs w:val="28"/>
        </w:rPr>
        <w:t xml:space="preserve">сфер ответственности: </w:t>
      </w:r>
    </w:p>
    <w:p w14:paraId="1A2117D7" w14:textId="77777777" w:rsidR="0014156C" w:rsidRPr="00E54B73" w:rsidRDefault="0014156C" w:rsidP="0014156C">
      <w:pPr>
        <w:widowControl w:val="0"/>
        <w:tabs>
          <w:tab w:val="left" w:pos="426"/>
        </w:tabs>
        <w:overflowPunct w:val="0"/>
        <w:autoSpaceDE w:val="0"/>
        <w:autoSpaceDN w:val="0"/>
        <w:adjustRightInd w:val="0"/>
        <w:jc w:val="both"/>
        <w:textAlignment w:val="baseline"/>
        <w:rPr>
          <w:sz w:val="28"/>
          <w:szCs w:val="28"/>
        </w:rPr>
      </w:pPr>
      <w:r w:rsidRPr="00E54B73">
        <w:rPr>
          <w:bCs/>
          <w:sz w:val="28"/>
          <w:szCs w:val="28"/>
        </w:rPr>
        <w:t xml:space="preserve">Неясность </w:t>
      </w:r>
      <w:r w:rsidRPr="00E54B73">
        <w:rPr>
          <w:sz w:val="28"/>
          <w:szCs w:val="28"/>
        </w:rPr>
        <w:t>кто и за что должен нести ответственность. Это может включать нечеткость отчетности, неясные разграничения ответственности, плохое делегирование полномочий, конфликтные ситуации, когда за один вопрос несут ответственность несколько человек.</w:t>
      </w:r>
    </w:p>
    <w:p w14:paraId="029C40D1" w14:textId="77777777" w:rsidR="0014156C" w:rsidRPr="00E54B73" w:rsidRDefault="0014156C" w:rsidP="0014156C">
      <w:pPr>
        <w:widowControl w:val="0"/>
        <w:numPr>
          <w:ilvl w:val="1"/>
          <w:numId w:val="34"/>
        </w:numPr>
        <w:tabs>
          <w:tab w:val="left" w:pos="426"/>
        </w:tabs>
        <w:overflowPunct w:val="0"/>
        <w:autoSpaceDE w:val="0"/>
        <w:autoSpaceDN w:val="0"/>
        <w:adjustRightInd w:val="0"/>
        <w:spacing w:before="60"/>
        <w:ind w:left="426" w:hanging="426"/>
        <w:jc w:val="both"/>
        <w:textAlignment w:val="baseline"/>
        <w:rPr>
          <w:i/>
          <w:sz w:val="28"/>
          <w:szCs w:val="28"/>
        </w:rPr>
      </w:pPr>
      <w:r w:rsidRPr="00E54B73">
        <w:rPr>
          <w:b/>
          <w:bCs/>
          <w:i/>
          <w:sz w:val="28"/>
          <w:szCs w:val="28"/>
        </w:rPr>
        <w:t>Совещания/собрания по ОТ и ПБ не отвечают требованиям или не проводятся:</w:t>
      </w:r>
      <w:r w:rsidRPr="00E54B73">
        <w:rPr>
          <w:i/>
          <w:sz w:val="28"/>
          <w:szCs w:val="28"/>
        </w:rPr>
        <w:t xml:space="preserve"> </w:t>
      </w:r>
    </w:p>
    <w:p w14:paraId="3F6F3DC2" w14:textId="77777777" w:rsidR="0014156C" w:rsidRPr="00E54B73" w:rsidRDefault="0014156C" w:rsidP="0014156C">
      <w:pPr>
        <w:widowControl w:val="0"/>
        <w:tabs>
          <w:tab w:val="left" w:pos="426"/>
        </w:tabs>
        <w:overflowPunct w:val="0"/>
        <w:autoSpaceDE w:val="0"/>
        <w:autoSpaceDN w:val="0"/>
        <w:adjustRightInd w:val="0"/>
        <w:jc w:val="both"/>
        <w:textAlignment w:val="baseline"/>
        <w:rPr>
          <w:sz w:val="28"/>
          <w:szCs w:val="28"/>
        </w:rPr>
      </w:pPr>
      <w:r w:rsidRPr="00E54B73">
        <w:rPr>
          <w:sz w:val="28"/>
          <w:szCs w:val="28"/>
        </w:rPr>
        <w:t>Совещания по ОТ и ПБ, безопасности движения не проводились или на них не обсуждались вопросы охраны труда и промышленной безопасности, относящиеся к происшествию.</w:t>
      </w:r>
    </w:p>
    <w:p w14:paraId="29A11F49" w14:textId="77777777" w:rsidR="0014156C" w:rsidRPr="00E54B73" w:rsidRDefault="0014156C" w:rsidP="0014156C">
      <w:pPr>
        <w:widowControl w:val="0"/>
        <w:numPr>
          <w:ilvl w:val="1"/>
          <w:numId w:val="34"/>
        </w:numPr>
        <w:tabs>
          <w:tab w:val="left" w:pos="426"/>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Неправильное планирование работ:</w:t>
      </w:r>
      <w:r w:rsidRPr="00E54B73">
        <w:rPr>
          <w:i/>
          <w:sz w:val="28"/>
          <w:szCs w:val="28"/>
        </w:rPr>
        <w:t xml:space="preserve"> </w:t>
      </w:r>
    </w:p>
    <w:p w14:paraId="2539FBE7" w14:textId="77777777" w:rsidR="0014156C" w:rsidRPr="00E54B73" w:rsidRDefault="0014156C" w:rsidP="0014156C">
      <w:pPr>
        <w:widowControl w:val="0"/>
        <w:tabs>
          <w:tab w:val="left" w:pos="426"/>
        </w:tabs>
        <w:overflowPunct w:val="0"/>
        <w:autoSpaceDE w:val="0"/>
        <w:autoSpaceDN w:val="0"/>
        <w:adjustRightInd w:val="0"/>
        <w:jc w:val="both"/>
        <w:textAlignment w:val="baseline"/>
        <w:rPr>
          <w:sz w:val="28"/>
          <w:szCs w:val="28"/>
        </w:rPr>
      </w:pPr>
      <w:r w:rsidRPr="00E54B73">
        <w:rPr>
          <w:sz w:val="28"/>
          <w:szCs w:val="28"/>
        </w:rPr>
        <w:t>Выполняемая работа не была спланирована должным образом в отношении персонала, оборудования, материалов, процедур или допусков.</w:t>
      </w:r>
    </w:p>
    <w:p w14:paraId="3C81923A" w14:textId="77777777" w:rsidR="0014156C" w:rsidRPr="00E54B73" w:rsidRDefault="0014156C" w:rsidP="0014156C">
      <w:pPr>
        <w:widowControl w:val="0"/>
        <w:numPr>
          <w:ilvl w:val="1"/>
          <w:numId w:val="34"/>
        </w:numPr>
        <w:tabs>
          <w:tab w:val="left" w:pos="426"/>
        </w:tabs>
        <w:overflowPunct w:val="0"/>
        <w:autoSpaceDE w:val="0"/>
        <w:autoSpaceDN w:val="0"/>
        <w:adjustRightInd w:val="0"/>
        <w:spacing w:before="60"/>
        <w:ind w:left="426" w:hanging="426"/>
        <w:jc w:val="both"/>
        <w:textAlignment w:val="baseline"/>
        <w:rPr>
          <w:b/>
          <w:i/>
          <w:sz w:val="28"/>
          <w:szCs w:val="28"/>
        </w:rPr>
      </w:pPr>
      <w:r w:rsidRPr="00E54B73">
        <w:rPr>
          <w:b/>
          <w:i/>
          <w:sz w:val="28"/>
          <w:szCs w:val="28"/>
        </w:rPr>
        <w:t xml:space="preserve">Не определены обязанности, ответственность руководителей/ специалистов/ рабочих по ОТ, ПБ и ООС: </w:t>
      </w:r>
    </w:p>
    <w:p w14:paraId="51D39595" w14:textId="77777777" w:rsidR="0014156C" w:rsidRPr="00E54B73" w:rsidRDefault="0014156C" w:rsidP="0014156C">
      <w:pPr>
        <w:widowControl w:val="0"/>
        <w:tabs>
          <w:tab w:val="left" w:pos="426"/>
        </w:tabs>
        <w:overflowPunct w:val="0"/>
        <w:autoSpaceDE w:val="0"/>
        <w:autoSpaceDN w:val="0"/>
        <w:adjustRightInd w:val="0"/>
        <w:jc w:val="both"/>
        <w:textAlignment w:val="baseline"/>
        <w:rPr>
          <w:b/>
          <w:sz w:val="28"/>
          <w:szCs w:val="28"/>
        </w:rPr>
      </w:pPr>
      <w:r w:rsidRPr="00E54B73">
        <w:rPr>
          <w:sz w:val="28"/>
          <w:szCs w:val="28"/>
        </w:rPr>
        <w:t>В должностных и производственных инструкциях отсутствует четкое обозначение обязанностей и разграничение зон ответственности работников, либо</w:t>
      </w:r>
      <w:r w:rsidRPr="00E54B73">
        <w:rPr>
          <w:b/>
          <w:sz w:val="28"/>
          <w:szCs w:val="28"/>
        </w:rPr>
        <w:t xml:space="preserve"> </w:t>
      </w:r>
      <w:r w:rsidRPr="00E54B73">
        <w:rPr>
          <w:sz w:val="28"/>
          <w:szCs w:val="28"/>
        </w:rPr>
        <w:t xml:space="preserve">обязанности и ответственность работников в области ОТ, ПБ и ООС, установленные и задокументированные в должностных, рабочих инструкциях, локальных нормативных актах, СТП, не были исчерпывающими для предотвращения происшествия и (или) не были доведены до сведения работника.   </w:t>
      </w:r>
    </w:p>
    <w:p w14:paraId="3D1E5F27" w14:textId="77777777" w:rsidR="0014156C" w:rsidRPr="00E54B73" w:rsidRDefault="0014156C" w:rsidP="0014156C">
      <w:pPr>
        <w:widowControl w:val="0"/>
        <w:numPr>
          <w:ilvl w:val="1"/>
          <w:numId w:val="34"/>
        </w:numPr>
        <w:tabs>
          <w:tab w:val="left" w:pos="426"/>
        </w:tabs>
        <w:overflowPunct w:val="0"/>
        <w:autoSpaceDE w:val="0"/>
        <w:autoSpaceDN w:val="0"/>
        <w:adjustRightInd w:val="0"/>
        <w:spacing w:before="60"/>
        <w:ind w:left="426" w:hanging="426"/>
        <w:jc w:val="both"/>
        <w:textAlignment w:val="baseline"/>
        <w:rPr>
          <w:b/>
          <w:i/>
          <w:sz w:val="28"/>
          <w:szCs w:val="28"/>
        </w:rPr>
      </w:pPr>
      <w:r w:rsidRPr="00E54B73">
        <w:rPr>
          <w:b/>
          <w:i/>
          <w:sz w:val="28"/>
          <w:szCs w:val="28"/>
        </w:rPr>
        <w:t xml:space="preserve">Не определен порядок управления </w:t>
      </w:r>
      <w:r w:rsidRPr="00343FFE">
        <w:rPr>
          <w:b/>
          <w:i/>
          <w:sz w:val="28"/>
          <w:szCs w:val="28"/>
        </w:rPr>
        <w:t>типовыми /</w:t>
      </w:r>
      <w:r w:rsidRPr="00E54B73">
        <w:rPr>
          <w:b/>
          <w:i/>
          <w:sz w:val="28"/>
          <w:szCs w:val="28"/>
        </w:rPr>
        <w:t xml:space="preserve"> стандартными задачами по ОТ, ПБ и ООС:</w:t>
      </w:r>
    </w:p>
    <w:p w14:paraId="513535D5" w14:textId="77777777" w:rsidR="0014156C" w:rsidRPr="00E54B73" w:rsidRDefault="0014156C" w:rsidP="0014156C">
      <w:pPr>
        <w:widowControl w:val="0"/>
        <w:tabs>
          <w:tab w:val="left" w:pos="426"/>
        </w:tabs>
        <w:overflowPunct w:val="0"/>
        <w:autoSpaceDE w:val="0"/>
        <w:autoSpaceDN w:val="0"/>
        <w:adjustRightInd w:val="0"/>
        <w:jc w:val="both"/>
        <w:textAlignment w:val="baseline"/>
        <w:rPr>
          <w:b/>
          <w:sz w:val="28"/>
          <w:szCs w:val="28"/>
        </w:rPr>
      </w:pPr>
      <w:r w:rsidRPr="00E54B73">
        <w:rPr>
          <w:sz w:val="28"/>
          <w:szCs w:val="28"/>
        </w:rPr>
        <w:t>Не определены последовательности при осуществлении практических задач в стандартных процессах ОТ, ПБ и ООС либо не установлены взаимосвязи между процессами/задачами).</w:t>
      </w:r>
    </w:p>
    <w:p w14:paraId="015EFDFB" w14:textId="77777777" w:rsidR="0014156C" w:rsidRPr="00E54B73" w:rsidRDefault="0014156C" w:rsidP="0014156C">
      <w:pPr>
        <w:widowControl w:val="0"/>
        <w:numPr>
          <w:ilvl w:val="1"/>
          <w:numId w:val="34"/>
        </w:numPr>
        <w:tabs>
          <w:tab w:val="left" w:pos="426"/>
        </w:tabs>
        <w:overflowPunct w:val="0"/>
        <w:autoSpaceDE w:val="0"/>
        <w:autoSpaceDN w:val="0"/>
        <w:adjustRightInd w:val="0"/>
        <w:spacing w:before="60"/>
        <w:ind w:left="0" w:firstLine="0"/>
        <w:jc w:val="both"/>
        <w:textAlignment w:val="baseline"/>
        <w:rPr>
          <w:sz w:val="28"/>
          <w:szCs w:val="28"/>
        </w:rPr>
      </w:pPr>
      <w:r w:rsidRPr="00E54B73">
        <w:rPr>
          <w:b/>
          <w:bCs/>
          <w:sz w:val="28"/>
          <w:szCs w:val="28"/>
        </w:rPr>
        <w:t>Другое:</w:t>
      </w:r>
      <w:r w:rsidRPr="00E54B73">
        <w:rPr>
          <w:sz w:val="28"/>
          <w:szCs w:val="28"/>
        </w:rPr>
        <w:t xml:space="preserve"> </w:t>
      </w:r>
    </w:p>
    <w:p w14:paraId="3442323E" w14:textId="77777777" w:rsidR="0014156C" w:rsidRPr="00E54B73" w:rsidRDefault="0014156C" w:rsidP="0014156C">
      <w:pPr>
        <w:widowControl w:val="0"/>
        <w:tabs>
          <w:tab w:val="left" w:pos="426"/>
        </w:tabs>
        <w:overflowPunct w:val="0"/>
        <w:autoSpaceDE w:val="0"/>
        <w:autoSpaceDN w:val="0"/>
        <w:adjustRightInd w:val="0"/>
        <w:jc w:val="both"/>
        <w:textAlignment w:val="baseline"/>
        <w:rPr>
          <w:sz w:val="28"/>
          <w:szCs w:val="28"/>
        </w:rPr>
      </w:pPr>
      <w:r w:rsidRPr="00E54B73">
        <w:rPr>
          <w:sz w:val="28"/>
          <w:szCs w:val="28"/>
        </w:rPr>
        <w:t>Если вышеприведенные категории не подходят, можно использовать этот пункт.</w:t>
      </w:r>
    </w:p>
    <w:p w14:paraId="6A8E46DE" w14:textId="77777777" w:rsidR="0014156C" w:rsidRPr="00E54B73" w:rsidRDefault="0014156C" w:rsidP="0014156C">
      <w:pPr>
        <w:pStyle w:val="af6"/>
        <w:numPr>
          <w:ilvl w:val="0"/>
          <w:numId w:val="34"/>
        </w:numPr>
        <w:tabs>
          <w:tab w:val="left" w:pos="426"/>
        </w:tabs>
        <w:spacing w:before="240" w:after="120"/>
        <w:ind w:left="425" w:hanging="425"/>
        <w:contextualSpacing w:val="0"/>
        <w:rPr>
          <w:b/>
          <w:sz w:val="28"/>
          <w:szCs w:val="28"/>
          <w:u w:val="single"/>
        </w:rPr>
      </w:pPr>
      <w:r w:rsidRPr="00E54B73">
        <w:rPr>
          <w:b/>
          <w:sz w:val="28"/>
          <w:szCs w:val="28"/>
          <w:u w:val="single"/>
        </w:rPr>
        <w:t>Соблюдение законодательных требований.</w:t>
      </w:r>
    </w:p>
    <w:p w14:paraId="6F41AFE3" w14:textId="77777777" w:rsidR="0014156C" w:rsidRPr="00E54B73" w:rsidRDefault="0014156C" w:rsidP="0014156C">
      <w:pPr>
        <w:widowControl w:val="0"/>
        <w:numPr>
          <w:ilvl w:val="1"/>
          <w:numId w:val="34"/>
        </w:numPr>
        <w:tabs>
          <w:tab w:val="left" w:pos="426"/>
        </w:tabs>
        <w:overflowPunct w:val="0"/>
        <w:autoSpaceDE w:val="0"/>
        <w:autoSpaceDN w:val="0"/>
        <w:adjustRightInd w:val="0"/>
        <w:spacing w:before="60"/>
        <w:ind w:left="426" w:hanging="426"/>
        <w:jc w:val="both"/>
        <w:textAlignment w:val="baseline"/>
        <w:rPr>
          <w:b/>
          <w:i/>
          <w:sz w:val="28"/>
          <w:szCs w:val="28"/>
        </w:rPr>
      </w:pPr>
      <w:r w:rsidRPr="00E54B73">
        <w:rPr>
          <w:b/>
          <w:i/>
          <w:sz w:val="28"/>
          <w:szCs w:val="28"/>
        </w:rPr>
        <w:t xml:space="preserve">Отсутствие сертификации, паспортизации, разрешений, лицензий: </w:t>
      </w:r>
    </w:p>
    <w:p w14:paraId="46059BF0" w14:textId="77777777" w:rsidR="0014156C" w:rsidRPr="00E54B73" w:rsidRDefault="0014156C" w:rsidP="0014156C">
      <w:pPr>
        <w:widowControl w:val="0"/>
        <w:tabs>
          <w:tab w:val="left" w:pos="426"/>
        </w:tabs>
        <w:overflowPunct w:val="0"/>
        <w:autoSpaceDE w:val="0"/>
        <w:autoSpaceDN w:val="0"/>
        <w:adjustRightInd w:val="0"/>
        <w:jc w:val="both"/>
        <w:textAlignment w:val="baseline"/>
        <w:rPr>
          <w:b/>
          <w:sz w:val="28"/>
          <w:szCs w:val="28"/>
        </w:rPr>
      </w:pPr>
      <w:r w:rsidRPr="00E54B73">
        <w:rPr>
          <w:sz w:val="28"/>
          <w:szCs w:val="28"/>
        </w:rPr>
        <w:t>Поставленные материалы, оборудование или инструменты не сопровождались требуемыми паспортами, сертификатами либо работы проводились без соответствующих разрешительных документов, что привело к происшествию.</w:t>
      </w:r>
    </w:p>
    <w:p w14:paraId="603C256B" w14:textId="77777777" w:rsidR="0014156C" w:rsidRPr="00E54B73" w:rsidRDefault="0014156C" w:rsidP="0014156C">
      <w:pPr>
        <w:widowControl w:val="0"/>
        <w:numPr>
          <w:ilvl w:val="1"/>
          <w:numId w:val="34"/>
        </w:numPr>
        <w:tabs>
          <w:tab w:val="left" w:pos="426"/>
        </w:tabs>
        <w:overflowPunct w:val="0"/>
        <w:autoSpaceDE w:val="0"/>
        <w:autoSpaceDN w:val="0"/>
        <w:adjustRightInd w:val="0"/>
        <w:spacing w:before="60"/>
        <w:ind w:left="426" w:hanging="426"/>
        <w:jc w:val="both"/>
        <w:textAlignment w:val="baseline"/>
        <w:rPr>
          <w:b/>
          <w:i/>
          <w:sz w:val="28"/>
          <w:szCs w:val="28"/>
        </w:rPr>
      </w:pPr>
      <w:r w:rsidRPr="00E54B73">
        <w:rPr>
          <w:b/>
          <w:i/>
          <w:sz w:val="28"/>
          <w:szCs w:val="28"/>
        </w:rPr>
        <w:t xml:space="preserve">Отсутствие своевременной экспертизы, диагностики, проверки, поверки в период эксплуатации: </w:t>
      </w:r>
    </w:p>
    <w:p w14:paraId="7E7474E6" w14:textId="77777777" w:rsidR="0014156C" w:rsidRPr="00E54B73" w:rsidRDefault="0014156C" w:rsidP="0014156C">
      <w:pPr>
        <w:widowControl w:val="0"/>
        <w:tabs>
          <w:tab w:val="left" w:pos="426"/>
        </w:tabs>
        <w:overflowPunct w:val="0"/>
        <w:autoSpaceDE w:val="0"/>
        <w:autoSpaceDN w:val="0"/>
        <w:adjustRightInd w:val="0"/>
        <w:jc w:val="both"/>
        <w:textAlignment w:val="baseline"/>
        <w:rPr>
          <w:b/>
          <w:sz w:val="28"/>
          <w:szCs w:val="28"/>
        </w:rPr>
      </w:pPr>
      <w:r w:rsidRPr="00E54B73">
        <w:rPr>
          <w:sz w:val="28"/>
          <w:szCs w:val="28"/>
        </w:rPr>
        <w:t>Установленные нормативами осмотры, проверки, поверки и экспертизы не проводились согласно установленным требованиям.</w:t>
      </w:r>
    </w:p>
    <w:p w14:paraId="54B5A57F" w14:textId="77777777" w:rsidR="0014156C" w:rsidRPr="00E54B73" w:rsidRDefault="0014156C" w:rsidP="0014156C">
      <w:pPr>
        <w:widowControl w:val="0"/>
        <w:numPr>
          <w:ilvl w:val="1"/>
          <w:numId w:val="34"/>
        </w:numPr>
        <w:tabs>
          <w:tab w:val="left" w:pos="426"/>
        </w:tabs>
        <w:overflowPunct w:val="0"/>
        <w:autoSpaceDE w:val="0"/>
        <w:autoSpaceDN w:val="0"/>
        <w:adjustRightInd w:val="0"/>
        <w:spacing w:before="60"/>
        <w:ind w:left="0" w:firstLine="0"/>
        <w:jc w:val="both"/>
        <w:textAlignment w:val="baseline"/>
        <w:rPr>
          <w:i/>
          <w:sz w:val="28"/>
          <w:szCs w:val="28"/>
        </w:rPr>
      </w:pPr>
      <w:r w:rsidRPr="00E54B73">
        <w:rPr>
          <w:b/>
          <w:i/>
          <w:sz w:val="28"/>
          <w:szCs w:val="28"/>
        </w:rPr>
        <w:t xml:space="preserve">Законодательные требования не отражены в инструкциях </w:t>
      </w:r>
      <w:r w:rsidRPr="00E54B73">
        <w:rPr>
          <w:b/>
          <w:sz w:val="28"/>
          <w:szCs w:val="28"/>
        </w:rPr>
        <w:t>/</w:t>
      </w:r>
      <w:r w:rsidRPr="00E54B73">
        <w:rPr>
          <w:b/>
          <w:i/>
          <w:sz w:val="28"/>
          <w:szCs w:val="28"/>
        </w:rPr>
        <w:t xml:space="preserve"> стандартах: </w:t>
      </w:r>
    </w:p>
    <w:p w14:paraId="579AE269" w14:textId="77777777" w:rsidR="0014156C" w:rsidRPr="00E54B73" w:rsidRDefault="0014156C" w:rsidP="0014156C">
      <w:pPr>
        <w:widowControl w:val="0"/>
        <w:tabs>
          <w:tab w:val="left" w:pos="426"/>
        </w:tabs>
        <w:overflowPunct w:val="0"/>
        <w:autoSpaceDE w:val="0"/>
        <w:autoSpaceDN w:val="0"/>
        <w:adjustRightInd w:val="0"/>
        <w:jc w:val="both"/>
        <w:textAlignment w:val="baseline"/>
        <w:rPr>
          <w:sz w:val="28"/>
          <w:szCs w:val="28"/>
        </w:rPr>
      </w:pPr>
      <w:r w:rsidRPr="00E54B73">
        <w:rPr>
          <w:sz w:val="28"/>
          <w:szCs w:val="28"/>
        </w:rPr>
        <w:t>В используемых инструкциях, стандартах, СОПах, не были учтены актуальные требования действующего законодательства, что привело к происшествию.</w:t>
      </w:r>
    </w:p>
    <w:p w14:paraId="6BECB7D9" w14:textId="77777777" w:rsidR="0014156C" w:rsidRPr="00E54B73" w:rsidRDefault="0014156C" w:rsidP="0014156C">
      <w:pPr>
        <w:widowControl w:val="0"/>
        <w:numPr>
          <w:ilvl w:val="1"/>
          <w:numId w:val="34"/>
        </w:numPr>
        <w:tabs>
          <w:tab w:val="left" w:pos="426"/>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Другое:</w:t>
      </w:r>
      <w:r w:rsidRPr="00E54B73">
        <w:rPr>
          <w:i/>
          <w:sz w:val="28"/>
          <w:szCs w:val="28"/>
        </w:rPr>
        <w:t xml:space="preserve"> </w:t>
      </w:r>
    </w:p>
    <w:p w14:paraId="7355FAA3" w14:textId="77777777" w:rsidR="0014156C" w:rsidRPr="00E54B73" w:rsidRDefault="0014156C" w:rsidP="0014156C">
      <w:pPr>
        <w:widowControl w:val="0"/>
        <w:tabs>
          <w:tab w:val="left" w:pos="426"/>
        </w:tabs>
        <w:overflowPunct w:val="0"/>
        <w:autoSpaceDE w:val="0"/>
        <w:autoSpaceDN w:val="0"/>
        <w:adjustRightInd w:val="0"/>
        <w:jc w:val="both"/>
        <w:textAlignment w:val="baseline"/>
        <w:rPr>
          <w:sz w:val="28"/>
          <w:szCs w:val="28"/>
        </w:rPr>
      </w:pPr>
      <w:r w:rsidRPr="00E54B73">
        <w:rPr>
          <w:sz w:val="28"/>
          <w:szCs w:val="28"/>
        </w:rPr>
        <w:t>Если вышеприведенные категории не подходят, можно использовать этот пункт.</w:t>
      </w:r>
    </w:p>
    <w:p w14:paraId="447D3454" w14:textId="77777777" w:rsidR="0014156C" w:rsidRPr="00E54B73" w:rsidRDefault="0014156C" w:rsidP="0014156C">
      <w:pPr>
        <w:pStyle w:val="af6"/>
        <w:numPr>
          <w:ilvl w:val="0"/>
          <w:numId w:val="34"/>
        </w:numPr>
        <w:tabs>
          <w:tab w:val="left" w:pos="426"/>
          <w:tab w:val="left" w:pos="567"/>
        </w:tabs>
        <w:spacing w:before="240" w:after="120"/>
        <w:ind w:left="0" w:firstLine="0"/>
        <w:contextualSpacing w:val="0"/>
        <w:rPr>
          <w:b/>
          <w:sz w:val="28"/>
          <w:szCs w:val="28"/>
          <w:u w:val="single"/>
        </w:rPr>
      </w:pPr>
      <w:r w:rsidRPr="00E54B73">
        <w:rPr>
          <w:b/>
          <w:sz w:val="28"/>
          <w:szCs w:val="28"/>
          <w:u w:val="single"/>
        </w:rPr>
        <w:t>Правила, стандарты, инструкции.</w:t>
      </w:r>
    </w:p>
    <w:p w14:paraId="124D50C3" w14:textId="77777777" w:rsidR="0014156C" w:rsidRPr="00E54B73" w:rsidRDefault="0014156C" w:rsidP="0014156C">
      <w:pPr>
        <w:widowControl w:val="0"/>
        <w:numPr>
          <w:ilvl w:val="1"/>
          <w:numId w:val="34"/>
        </w:numPr>
        <w:tabs>
          <w:tab w:val="left" w:pos="426"/>
          <w:tab w:val="left" w:pos="567"/>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 xml:space="preserve">Невозможность выполнения требований инструкций: </w:t>
      </w:r>
    </w:p>
    <w:p w14:paraId="3B1FFEF0" w14:textId="77777777" w:rsidR="0014156C" w:rsidRPr="00E54B73" w:rsidRDefault="0014156C" w:rsidP="0014156C">
      <w:pPr>
        <w:widowControl w:val="0"/>
        <w:tabs>
          <w:tab w:val="left" w:pos="426"/>
          <w:tab w:val="left" w:pos="567"/>
        </w:tabs>
        <w:overflowPunct w:val="0"/>
        <w:autoSpaceDE w:val="0"/>
        <w:autoSpaceDN w:val="0"/>
        <w:adjustRightInd w:val="0"/>
        <w:jc w:val="both"/>
        <w:textAlignment w:val="baseline"/>
        <w:rPr>
          <w:sz w:val="28"/>
          <w:szCs w:val="28"/>
        </w:rPr>
      </w:pPr>
      <w:r w:rsidRPr="00E54B73">
        <w:rPr>
          <w:bCs/>
          <w:sz w:val="28"/>
          <w:szCs w:val="28"/>
        </w:rPr>
        <w:t>Происшествие явилось следствием того, что</w:t>
      </w:r>
      <w:r w:rsidRPr="00E54B73">
        <w:rPr>
          <w:b/>
          <w:bCs/>
          <w:sz w:val="28"/>
          <w:szCs w:val="28"/>
        </w:rPr>
        <w:t xml:space="preserve"> </w:t>
      </w:r>
      <w:r w:rsidRPr="00E54B73">
        <w:rPr>
          <w:bCs/>
          <w:sz w:val="28"/>
          <w:szCs w:val="28"/>
        </w:rPr>
        <w:t xml:space="preserve">порядок действий / последовательность осуществления работ, изложенный в инструкциях / регламентах / СТП / СОП был заведомо неосуществим. Например, действовавшие правила, стандарты и инструкции были не актуальны и (или) не соответствовали реально действующим производственным практикам. </w:t>
      </w:r>
    </w:p>
    <w:p w14:paraId="55841C92" w14:textId="77777777" w:rsidR="0014156C" w:rsidRPr="00E54B73" w:rsidRDefault="0014156C" w:rsidP="0014156C">
      <w:pPr>
        <w:widowControl w:val="0"/>
        <w:numPr>
          <w:ilvl w:val="1"/>
          <w:numId w:val="34"/>
        </w:numPr>
        <w:tabs>
          <w:tab w:val="left" w:pos="426"/>
          <w:tab w:val="left" w:pos="567"/>
        </w:tabs>
        <w:overflowPunct w:val="0"/>
        <w:autoSpaceDE w:val="0"/>
        <w:autoSpaceDN w:val="0"/>
        <w:adjustRightInd w:val="0"/>
        <w:spacing w:before="60"/>
        <w:ind w:left="426" w:hanging="426"/>
        <w:jc w:val="both"/>
        <w:textAlignment w:val="baseline"/>
        <w:rPr>
          <w:i/>
          <w:sz w:val="28"/>
          <w:szCs w:val="28"/>
        </w:rPr>
      </w:pPr>
      <w:r w:rsidRPr="00E54B73">
        <w:rPr>
          <w:b/>
          <w:bCs/>
          <w:i/>
          <w:sz w:val="28"/>
          <w:szCs w:val="28"/>
        </w:rPr>
        <w:t>Неправильное</w:t>
      </w:r>
      <w:r w:rsidRPr="00E54B73">
        <w:rPr>
          <w:b/>
          <w:i/>
          <w:sz w:val="28"/>
          <w:szCs w:val="28"/>
        </w:rPr>
        <w:t xml:space="preserve"> </w:t>
      </w:r>
      <w:r w:rsidRPr="00343FFE">
        <w:rPr>
          <w:b/>
          <w:i/>
          <w:sz w:val="28"/>
          <w:szCs w:val="28"/>
        </w:rPr>
        <w:t xml:space="preserve">/ </w:t>
      </w:r>
      <w:r w:rsidRPr="00E54B73">
        <w:rPr>
          <w:b/>
          <w:bCs/>
          <w:i/>
          <w:sz w:val="28"/>
          <w:szCs w:val="28"/>
        </w:rPr>
        <w:t>неполное выполнение требований документации вследствие недочетов:</w:t>
      </w:r>
      <w:r w:rsidRPr="00E54B73">
        <w:rPr>
          <w:i/>
          <w:sz w:val="28"/>
          <w:szCs w:val="28"/>
        </w:rPr>
        <w:t xml:space="preserve"> </w:t>
      </w:r>
    </w:p>
    <w:p w14:paraId="4848EFA5" w14:textId="77777777" w:rsidR="0014156C" w:rsidRPr="00E54B73" w:rsidRDefault="0014156C" w:rsidP="0014156C">
      <w:pPr>
        <w:widowControl w:val="0"/>
        <w:tabs>
          <w:tab w:val="left" w:pos="426"/>
          <w:tab w:val="left" w:pos="567"/>
        </w:tabs>
        <w:overflowPunct w:val="0"/>
        <w:autoSpaceDE w:val="0"/>
        <w:autoSpaceDN w:val="0"/>
        <w:adjustRightInd w:val="0"/>
        <w:jc w:val="both"/>
        <w:textAlignment w:val="baseline"/>
        <w:rPr>
          <w:sz w:val="28"/>
          <w:szCs w:val="28"/>
        </w:rPr>
      </w:pPr>
      <w:r w:rsidRPr="00E54B73">
        <w:rPr>
          <w:sz w:val="28"/>
          <w:szCs w:val="28"/>
        </w:rPr>
        <w:t xml:space="preserve">Необходимая документация была разработана, но выполнение требований документации было неполным в связи с недочетами в этих документах. Такие недочеты могли включать противоречивые требования, путаный формат, неточную последовательность шагов, технические ошибки, неполные инструкции и т.д. </w:t>
      </w:r>
    </w:p>
    <w:p w14:paraId="311E6848" w14:textId="77777777" w:rsidR="0014156C" w:rsidRPr="00E54B73" w:rsidRDefault="0014156C" w:rsidP="0014156C">
      <w:pPr>
        <w:widowControl w:val="0"/>
        <w:numPr>
          <w:ilvl w:val="1"/>
          <w:numId w:val="34"/>
        </w:numPr>
        <w:tabs>
          <w:tab w:val="left" w:pos="426"/>
          <w:tab w:val="left" w:pos="567"/>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Недостаточное</w:t>
      </w:r>
      <w:r w:rsidRPr="00E54B73">
        <w:rPr>
          <w:b/>
          <w:i/>
          <w:sz w:val="28"/>
          <w:szCs w:val="28"/>
        </w:rPr>
        <w:t xml:space="preserve"> </w:t>
      </w:r>
      <w:r w:rsidRPr="00343FFE">
        <w:rPr>
          <w:b/>
          <w:i/>
          <w:sz w:val="28"/>
          <w:szCs w:val="28"/>
        </w:rPr>
        <w:t>/</w:t>
      </w:r>
      <w:r w:rsidRPr="00E54B73">
        <w:rPr>
          <w:b/>
          <w:i/>
          <w:sz w:val="28"/>
          <w:szCs w:val="28"/>
        </w:rPr>
        <w:t xml:space="preserve"> </w:t>
      </w:r>
      <w:r w:rsidRPr="00E54B73">
        <w:rPr>
          <w:b/>
          <w:bCs/>
          <w:i/>
          <w:sz w:val="28"/>
          <w:szCs w:val="28"/>
        </w:rPr>
        <w:t>неправильное выполнение требований документации:</w:t>
      </w:r>
      <w:r w:rsidRPr="00E54B73">
        <w:rPr>
          <w:i/>
          <w:sz w:val="28"/>
          <w:szCs w:val="28"/>
        </w:rPr>
        <w:t xml:space="preserve"> </w:t>
      </w:r>
    </w:p>
    <w:p w14:paraId="769355BD" w14:textId="77777777" w:rsidR="0014156C" w:rsidRPr="00E54B73" w:rsidRDefault="0014156C" w:rsidP="0014156C">
      <w:pPr>
        <w:widowControl w:val="0"/>
        <w:tabs>
          <w:tab w:val="left" w:pos="426"/>
          <w:tab w:val="left" w:pos="567"/>
        </w:tabs>
        <w:overflowPunct w:val="0"/>
        <w:autoSpaceDE w:val="0"/>
        <w:autoSpaceDN w:val="0"/>
        <w:adjustRightInd w:val="0"/>
        <w:jc w:val="both"/>
        <w:textAlignment w:val="baseline"/>
        <w:rPr>
          <w:sz w:val="28"/>
          <w:szCs w:val="28"/>
        </w:rPr>
      </w:pPr>
      <w:r w:rsidRPr="00E54B73">
        <w:rPr>
          <w:sz w:val="28"/>
          <w:szCs w:val="28"/>
        </w:rPr>
        <w:t xml:space="preserve">Документация была хорошо разработана, но не было серьезных требований ее выполнения по таким причинам, как плохой мониторинг выполняемых работ, слабая осведомленность руководителей персонала о том, что нужно делать. </w:t>
      </w:r>
    </w:p>
    <w:p w14:paraId="0D4D2DB9" w14:textId="77777777" w:rsidR="0014156C" w:rsidRPr="00E54B73" w:rsidRDefault="0014156C" w:rsidP="0014156C">
      <w:pPr>
        <w:widowControl w:val="0"/>
        <w:numPr>
          <w:ilvl w:val="1"/>
          <w:numId w:val="34"/>
        </w:numPr>
        <w:tabs>
          <w:tab w:val="left" w:pos="426"/>
          <w:tab w:val="left" w:pos="567"/>
        </w:tabs>
        <w:overflowPunct w:val="0"/>
        <w:autoSpaceDE w:val="0"/>
        <w:autoSpaceDN w:val="0"/>
        <w:adjustRightInd w:val="0"/>
        <w:spacing w:before="60"/>
        <w:ind w:left="0" w:firstLine="0"/>
        <w:jc w:val="both"/>
        <w:textAlignment w:val="baseline"/>
        <w:rPr>
          <w:i/>
          <w:sz w:val="28"/>
          <w:szCs w:val="28"/>
        </w:rPr>
      </w:pPr>
      <w:r w:rsidRPr="00343FFE">
        <w:rPr>
          <w:b/>
          <w:bCs/>
          <w:i/>
          <w:sz w:val="28"/>
          <w:szCs w:val="28"/>
        </w:rPr>
        <w:t>Неадекватные</w:t>
      </w:r>
      <w:r w:rsidRPr="00343FFE">
        <w:rPr>
          <w:b/>
          <w:i/>
          <w:sz w:val="28"/>
          <w:szCs w:val="28"/>
        </w:rPr>
        <w:t xml:space="preserve"> / </w:t>
      </w:r>
      <w:r w:rsidRPr="00343FFE">
        <w:rPr>
          <w:b/>
          <w:bCs/>
          <w:i/>
          <w:sz w:val="28"/>
          <w:szCs w:val="28"/>
        </w:rPr>
        <w:t>противоречивые правила</w:t>
      </w:r>
      <w:r w:rsidRPr="00343FFE">
        <w:rPr>
          <w:b/>
          <w:i/>
          <w:sz w:val="28"/>
          <w:szCs w:val="28"/>
        </w:rPr>
        <w:t xml:space="preserve"> / </w:t>
      </w:r>
      <w:r w:rsidRPr="00343FFE">
        <w:rPr>
          <w:b/>
          <w:bCs/>
          <w:i/>
          <w:sz w:val="28"/>
          <w:szCs w:val="28"/>
        </w:rPr>
        <w:t>инструкции</w:t>
      </w:r>
      <w:r w:rsidRPr="00343FFE">
        <w:rPr>
          <w:b/>
          <w:i/>
          <w:sz w:val="28"/>
          <w:szCs w:val="28"/>
        </w:rPr>
        <w:t xml:space="preserve"> / </w:t>
      </w:r>
      <w:r w:rsidRPr="00343FFE">
        <w:rPr>
          <w:b/>
          <w:bCs/>
          <w:i/>
          <w:sz w:val="28"/>
          <w:szCs w:val="28"/>
        </w:rPr>
        <w:t>стандарты</w:t>
      </w:r>
      <w:r w:rsidRPr="00E54B73">
        <w:rPr>
          <w:b/>
          <w:bCs/>
          <w:i/>
          <w:sz w:val="28"/>
          <w:szCs w:val="28"/>
        </w:rPr>
        <w:t xml:space="preserve">: </w:t>
      </w:r>
    </w:p>
    <w:p w14:paraId="64DFC1A2" w14:textId="77777777" w:rsidR="0014156C" w:rsidRPr="00E54B73" w:rsidRDefault="0014156C" w:rsidP="0014156C">
      <w:pPr>
        <w:widowControl w:val="0"/>
        <w:tabs>
          <w:tab w:val="left" w:pos="426"/>
          <w:tab w:val="left" w:pos="567"/>
        </w:tabs>
        <w:overflowPunct w:val="0"/>
        <w:autoSpaceDE w:val="0"/>
        <w:autoSpaceDN w:val="0"/>
        <w:adjustRightInd w:val="0"/>
        <w:jc w:val="both"/>
        <w:textAlignment w:val="baseline"/>
        <w:rPr>
          <w:sz w:val="28"/>
          <w:szCs w:val="28"/>
        </w:rPr>
      </w:pPr>
      <w:r w:rsidRPr="00E54B73">
        <w:rPr>
          <w:bCs/>
          <w:sz w:val="28"/>
          <w:szCs w:val="28"/>
        </w:rPr>
        <w:t>Необходимая для обеспечения производственного процесса документация была разработана, однако не были доведены до конкретных исполнителей, либо не были ими поняты.</w:t>
      </w:r>
    </w:p>
    <w:p w14:paraId="7714633A" w14:textId="709124F1" w:rsidR="0014156C" w:rsidRPr="00E54B73" w:rsidRDefault="0014156C" w:rsidP="0014156C">
      <w:pPr>
        <w:widowControl w:val="0"/>
        <w:numPr>
          <w:ilvl w:val="1"/>
          <w:numId w:val="34"/>
        </w:numPr>
        <w:tabs>
          <w:tab w:val="left" w:pos="426"/>
          <w:tab w:val="left" w:pos="567"/>
        </w:tabs>
        <w:overflowPunct w:val="0"/>
        <w:autoSpaceDE w:val="0"/>
        <w:autoSpaceDN w:val="0"/>
        <w:adjustRightInd w:val="0"/>
        <w:spacing w:before="60"/>
        <w:ind w:left="0" w:firstLine="0"/>
        <w:jc w:val="both"/>
        <w:textAlignment w:val="baseline"/>
        <w:rPr>
          <w:b/>
          <w:i/>
          <w:sz w:val="28"/>
          <w:szCs w:val="28"/>
        </w:rPr>
      </w:pPr>
      <w:r w:rsidRPr="00343FFE">
        <w:rPr>
          <w:b/>
          <w:i/>
          <w:sz w:val="28"/>
          <w:szCs w:val="28"/>
        </w:rPr>
        <w:t>Путаные /</w:t>
      </w:r>
      <w:r w:rsidRPr="00E54B73">
        <w:rPr>
          <w:b/>
          <w:i/>
          <w:sz w:val="28"/>
          <w:szCs w:val="28"/>
        </w:rPr>
        <w:t xml:space="preserve"> противоречивые директивы</w:t>
      </w:r>
      <w:r w:rsidR="00343FFE">
        <w:rPr>
          <w:b/>
          <w:i/>
          <w:sz w:val="28"/>
          <w:szCs w:val="28"/>
        </w:rPr>
        <w:t xml:space="preserve"> </w:t>
      </w:r>
      <w:r w:rsidRPr="00E54B73">
        <w:rPr>
          <w:b/>
          <w:i/>
          <w:sz w:val="28"/>
          <w:szCs w:val="28"/>
        </w:rPr>
        <w:t xml:space="preserve">/ требования: </w:t>
      </w:r>
    </w:p>
    <w:p w14:paraId="642FA02E" w14:textId="77777777" w:rsidR="0014156C" w:rsidRPr="00E54B73" w:rsidRDefault="0014156C" w:rsidP="0014156C">
      <w:pPr>
        <w:widowControl w:val="0"/>
        <w:tabs>
          <w:tab w:val="left" w:pos="426"/>
          <w:tab w:val="left" w:pos="567"/>
        </w:tabs>
        <w:overflowPunct w:val="0"/>
        <w:autoSpaceDE w:val="0"/>
        <w:autoSpaceDN w:val="0"/>
        <w:adjustRightInd w:val="0"/>
        <w:jc w:val="both"/>
        <w:textAlignment w:val="baseline"/>
        <w:rPr>
          <w:b/>
          <w:sz w:val="28"/>
          <w:szCs w:val="28"/>
        </w:rPr>
      </w:pPr>
      <w:r w:rsidRPr="00E54B73">
        <w:rPr>
          <w:sz w:val="28"/>
          <w:szCs w:val="28"/>
        </w:rPr>
        <w:t xml:space="preserve">Происшествие произошло в связи с тем, что содержащиеся в </w:t>
      </w:r>
      <w:r w:rsidRPr="00E54B73">
        <w:rPr>
          <w:bCs/>
          <w:sz w:val="28"/>
          <w:szCs w:val="28"/>
        </w:rPr>
        <w:t>действовавших правилах, стандартах и инструкциях</w:t>
      </w:r>
      <w:r w:rsidRPr="00E54B73">
        <w:rPr>
          <w:sz w:val="28"/>
          <w:szCs w:val="28"/>
        </w:rPr>
        <w:t xml:space="preserve"> требования в области ОТ, ПБ и ООС</w:t>
      </w:r>
      <w:r w:rsidRPr="00E54B73">
        <w:rPr>
          <w:b/>
          <w:sz w:val="28"/>
          <w:szCs w:val="28"/>
        </w:rPr>
        <w:t xml:space="preserve"> </w:t>
      </w:r>
      <w:r w:rsidRPr="00E54B73">
        <w:rPr>
          <w:sz w:val="28"/>
          <w:szCs w:val="28"/>
        </w:rPr>
        <w:t>носили противоречивый характер (противоречили друг другу).</w:t>
      </w:r>
    </w:p>
    <w:p w14:paraId="1220E526" w14:textId="77777777" w:rsidR="0014156C" w:rsidRPr="00E54B73" w:rsidRDefault="0014156C" w:rsidP="0014156C">
      <w:pPr>
        <w:widowControl w:val="0"/>
        <w:numPr>
          <w:ilvl w:val="1"/>
          <w:numId w:val="34"/>
        </w:numPr>
        <w:tabs>
          <w:tab w:val="left" w:pos="426"/>
          <w:tab w:val="left" w:pos="567"/>
        </w:tabs>
        <w:overflowPunct w:val="0"/>
        <w:autoSpaceDE w:val="0"/>
        <w:autoSpaceDN w:val="0"/>
        <w:adjustRightInd w:val="0"/>
        <w:spacing w:before="60"/>
        <w:ind w:left="0" w:firstLine="0"/>
        <w:jc w:val="both"/>
        <w:textAlignment w:val="baseline"/>
        <w:rPr>
          <w:b/>
          <w:i/>
          <w:sz w:val="28"/>
          <w:szCs w:val="28"/>
        </w:rPr>
      </w:pPr>
      <w:r w:rsidRPr="00343FFE">
        <w:rPr>
          <w:b/>
          <w:i/>
          <w:sz w:val="28"/>
          <w:szCs w:val="28"/>
        </w:rPr>
        <w:t>Отсутствие Политик / Правил / Процедур / Инструкци</w:t>
      </w:r>
      <w:r w:rsidRPr="00E54B73">
        <w:rPr>
          <w:b/>
          <w:i/>
          <w:sz w:val="28"/>
          <w:szCs w:val="28"/>
        </w:rPr>
        <w:t xml:space="preserve">й: </w:t>
      </w:r>
    </w:p>
    <w:p w14:paraId="13038D84" w14:textId="77777777" w:rsidR="0014156C" w:rsidRPr="00E54B73" w:rsidRDefault="0014156C" w:rsidP="0014156C">
      <w:pPr>
        <w:widowControl w:val="0"/>
        <w:tabs>
          <w:tab w:val="left" w:pos="426"/>
          <w:tab w:val="left" w:pos="567"/>
        </w:tabs>
        <w:overflowPunct w:val="0"/>
        <w:autoSpaceDE w:val="0"/>
        <w:autoSpaceDN w:val="0"/>
        <w:adjustRightInd w:val="0"/>
        <w:jc w:val="both"/>
        <w:textAlignment w:val="baseline"/>
        <w:rPr>
          <w:b/>
          <w:sz w:val="28"/>
          <w:szCs w:val="28"/>
        </w:rPr>
      </w:pPr>
      <w:r w:rsidRPr="00E54B73">
        <w:rPr>
          <w:sz w:val="28"/>
          <w:szCs w:val="28"/>
        </w:rPr>
        <w:t>Необходимые для обеспечения производственного процесса Политики, Правила, Процедуры или Инструкции не были разработаны.</w:t>
      </w:r>
    </w:p>
    <w:p w14:paraId="0A58C8F6" w14:textId="77777777" w:rsidR="0014156C" w:rsidRPr="00E54B73" w:rsidRDefault="0014156C" w:rsidP="0014156C">
      <w:pPr>
        <w:widowControl w:val="0"/>
        <w:numPr>
          <w:ilvl w:val="1"/>
          <w:numId w:val="34"/>
        </w:numPr>
        <w:tabs>
          <w:tab w:val="left" w:pos="426"/>
          <w:tab w:val="left" w:pos="567"/>
        </w:tabs>
        <w:overflowPunct w:val="0"/>
        <w:autoSpaceDE w:val="0"/>
        <w:autoSpaceDN w:val="0"/>
        <w:adjustRightInd w:val="0"/>
        <w:spacing w:before="60"/>
        <w:ind w:left="0" w:firstLine="0"/>
        <w:jc w:val="both"/>
        <w:textAlignment w:val="baseline"/>
        <w:rPr>
          <w:b/>
          <w:i/>
          <w:sz w:val="28"/>
          <w:szCs w:val="28"/>
        </w:rPr>
      </w:pPr>
      <w:r w:rsidRPr="00E54B73">
        <w:rPr>
          <w:b/>
          <w:i/>
          <w:sz w:val="28"/>
          <w:szCs w:val="28"/>
        </w:rPr>
        <w:t xml:space="preserve"> Недостаточность внедрения Политик </w:t>
      </w:r>
      <w:r w:rsidRPr="00343FFE">
        <w:rPr>
          <w:b/>
          <w:i/>
          <w:sz w:val="28"/>
          <w:szCs w:val="28"/>
        </w:rPr>
        <w:t>/ Правил / Процедур /</w:t>
      </w:r>
      <w:r w:rsidRPr="00E54B73">
        <w:rPr>
          <w:b/>
          <w:i/>
          <w:sz w:val="28"/>
          <w:szCs w:val="28"/>
        </w:rPr>
        <w:t xml:space="preserve"> Инструкций: </w:t>
      </w:r>
    </w:p>
    <w:p w14:paraId="0B224E33" w14:textId="77777777" w:rsidR="0014156C" w:rsidRPr="00E54B73" w:rsidRDefault="0014156C" w:rsidP="0014156C">
      <w:pPr>
        <w:widowControl w:val="0"/>
        <w:tabs>
          <w:tab w:val="left" w:pos="426"/>
          <w:tab w:val="left" w:pos="567"/>
        </w:tabs>
        <w:overflowPunct w:val="0"/>
        <w:autoSpaceDE w:val="0"/>
        <w:autoSpaceDN w:val="0"/>
        <w:adjustRightInd w:val="0"/>
        <w:jc w:val="both"/>
        <w:textAlignment w:val="baseline"/>
        <w:rPr>
          <w:b/>
          <w:sz w:val="28"/>
          <w:szCs w:val="28"/>
        </w:rPr>
      </w:pPr>
      <w:r w:rsidRPr="00E54B73">
        <w:rPr>
          <w:sz w:val="28"/>
          <w:szCs w:val="28"/>
        </w:rPr>
        <w:t>Необходимые для обеспечения производственного процесса Политики, Правила, Процедуры или Инструкции были разработаны, однако не прошли процесс внедрения.</w:t>
      </w:r>
      <w:r w:rsidRPr="00E54B73">
        <w:rPr>
          <w:noProof/>
          <w:sz w:val="28"/>
          <w:szCs w:val="28"/>
        </w:rPr>
        <w:t xml:space="preserve"> </w:t>
      </w:r>
    </w:p>
    <w:p w14:paraId="3E1EC348" w14:textId="77777777" w:rsidR="0014156C" w:rsidRPr="00343FFE" w:rsidRDefault="0014156C" w:rsidP="0014156C">
      <w:pPr>
        <w:widowControl w:val="0"/>
        <w:numPr>
          <w:ilvl w:val="1"/>
          <w:numId w:val="34"/>
        </w:numPr>
        <w:tabs>
          <w:tab w:val="left" w:pos="426"/>
          <w:tab w:val="left" w:pos="567"/>
        </w:tabs>
        <w:overflowPunct w:val="0"/>
        <w:autoSpaceDE w:val="0"/>
        <w:autoSpaceDN w:val="0"/>
        <w:adjustRightInd w:val="0"/>
        <w:spacing w:before="60"/>
        <w:ind w:left="426" w:hanging="426"/>
        <w:jc w:val="both"/>
        <w:textAlignment w:val="baseline"/>
        <w:rPr>
          <w:b/>
          <w:i/>
          <w:sz w:val="28"/>
          <w:szCs w:val="28"/>
        </w:rPr>
      </w:pPr>
      <w:r w:rsidRPr="00E54B73">
        <w:rPr>
          <w:b/>
          <w:i/>
          <w:sz w:val="28"/>
          <w:szCs w:val="28"/>
        </w:rPr>
        <w:t xml:space="preserve">Плохая доступность </w:t>
      </w:r>
      <w:r w:rsidRPr="00343FFE">
        <w:rPr>
          <w:b/>
          <w:i/>
          <w:sz w:val="28"/>
          <w:szCs w:val="28"/>
        </w:rPr>
        <w:t xml:space="preserve">Политик / Правил / Процедур / Инструкций, их отсутствие на рабочем месте: </w:t>
      </w:r>
    </w:p>
    <w:p w14:paraId="3D36894F" w14:textId="77777777" w:rsidR="0014156C" w:rsidRPr="00E54B73" w:rsidRDefault="0014156C" w:rsidP="0014156C">
      <w:pPr>
        <w:widowControl w:val="0"/>
        <w:tabs>
          <w:tab w:val="left" w:pos="426"/>
          <w:tab w:val="left" w:pos="567"/>
        </w:tabs>
        <w:overflowPunct w:val="0"/>
        <w:autoSpaceDE w:val="0"/>
        <w:autoSpaceDN w:val="0"/>
        <w:adjustRightInd w:val="0"/>
        <w:jc w:val="both"/>
        <w:textAlignment w:val="baseline"/>
        <w:rPr>
          <w:b/>
          <w:sz w:val="28"/>
          <w:szCs w:val="28"/>
        </w:rPr>
      </w:pPr>
      <w:r w:rsidRPr="00E54B73">
        <w:rPr>
          <w:sz w:val="28"/>
          <w:szCs w:val="28"/>
        </w:rPr>
        <w:t>Необходимые для обеспечения производственного процесса Политики, Правила, Процедуры или Инструкции не были доступны непосредственным исполнителям или их линейным руководителям.</w:t>
      </w:r>
    </w:p>
    <w:p w14:paraId="703E619B" w14:textId="77777777" w:rsidR="0014156C" w:rsidRPr="00E54B73" w:rsidRDefault="0014156C" w:rsidP="0014156C">
      <w:pPr>
        <w:widowControl w:val="0"/>
        <w:numPr>
          <w:ilvl w:val="1"/>
          <w:numId w:val="34"/>
        </w:numPr>
        <w:tabs>
          <w:tab w:val="left" w:pos="426"/>
          <w:tab w:val="left" w:pos="567"/>
        </w:tabs>
        <w:overflowPunct w:val="0"/>
        <w:autoSpaceDE w:val="0"/>
        <w:autoSpaceDN w:val="0"/>
        <w:adjustRightInd w:val="0"/>
        <w:spacing w:before="60"/>
        <w:ind w:left="426" w:hanging="426"/>
        <w:jc w:val="both"/>
        <w:textAlignment w:val="baseline"/>
        <w:rPr>
          <w:b/>
          <w:i/>
          <w:sz w:val="28"/>
          <w:szCs w:val="28"/>
        </w:rPr>
      </w:pPr>
      <w:r w:rsidRPr="00E54B73">
        <w:rPr>
          <w:b/>
          <w:i/>
          <w:sz w:val="28"/>
          <w:szCs w:val="28"/>
        </w:rPr>
        <w:t xml:space="preserve">Неверная идентификация, неадекватная информация об опасностях </w:t>
      </w:r>
      <w:r w:rsidRPr="00343FFE">
        <w:rPr>
          <w:b/>
          <w:i/>
          <w:sz w:val="28"/>
          <w:szCs w:val="28"/>
        </w:rPr>
        <w:t>оборудования / материалов / веществ</w:t>
      </w:r>
      <w:r w:rsidRPr="00E54B73">
        <w:rPr>
          <w:b/>
          <w:i/>
          <w:sz w:val="28"/>
          <w:szCs w:val="28"/>
        </w:rPr>
        <w:t xml:space="preserve">: </w:t>
      </w:r>
    </w:p>
    <w:p w14:paraId="24336335" w14:textId="77777777" w:rsidR="0014156C" w:rsidRPr="00E54B73" w:rsidRDefault="0014156C" w:rsidP="0014156C">
      <w:pPr>
        <w:widowControl w:val="0"/>
        <w:tabs>
          <w:tab w:val="left" w:pos="426"/>
          <w:tab w:val="left" w:pos="567"/>
        </w:tabs>
        <w:overflowPunct w:val="0"/>
        <w:autoSpaceDE w:val="0"/>
        <w:autoSpaceDN w:val="0"/>
        <w:adjustRightInd w:val="0"/>
        <w:jc w:val="both"/>
        <w:textAlignment w:val="baseline"/>
        <w:rPr>
          <w:b/>
          <w:sz w:val="28"/>
          <w:szCs w:val="28"/>
        </w:rPr>
      </w:pPr>
      <w:r w:rsidRPr="00E54B73">
        <w:rPr>
          <w:sz w:val="28"/>
          <w:szCs w:val="28"/>
        </w:rPr>
        <w:t>Инструкции по эксплуатации оборудования и инструментов, паспорта безопасности материалов, не содержали достаточно информации об их безопасном использовании, что привело к происшествию.</w:t>
      </w:r>
    </w:p>
    <w:p w14:paraId="6271B14F"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Другое:</w:t>
      </w:r>
      <w:r w:rsidRPr="00E54B73">
        <w:rPr>
          <w:i/>
          <w:sz w:val="28"/>
          <w:szCs w:val="28"/>
        </w:rPr>
        <w:t xml:space="preserve"> </w:t>
      </w:r>
    </w:p>
    <w:p w14:paraId="3EAC015C" w14:textId="77777777" w:rsidR="0014156C" w:rsidRPr="00E54B73"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sz w:val="28"/>
          <w:szCs w:val="28"/>
        </w:rPr>
        <w:t>Если вышеприведенные категории не подходят, можно использовать этот пункт.</w:t>
      </w:r>
    </w:p>
    <w:p w14:paraId="67BD0235" w14:textId="77777777" w:rsidR="0014156C" w:rsidRPr="00E54B73" w:rsidRDefault="0014156C" w:rsidP="0014156C">
      <w:pPr>
        <w:pStyle w:val="af6"/>
        <w:numPr>
          <w:ilvl w:val="0"/>
          <w:numId w:val="34"/>
        </w:numPr>
        <w:tabs>
          <w:tab w:val="left" w:pos="426"/>
        </w:tabs>
        <w:spacing w:before="240" w:after="120"/>
        <w:ind w:left="284" w:hanging="284"/>
        <w:rPr>
          <w:b/>
          <w:sz w:val="28"/>
          <w:szCs w:val="28"/>
          <w:u w:val="single"/>
        </w:rPr>
      </w:pPr>
      <w:r w:rsidRPr="00E54B73">
        <w:rPr>
          <w:b/>
          <w:sz w:val="28"/>
          <w:szCs w:val="28"/>
          <w:u w:val="single"/>
        </w:rPr>
        <w:t>Проектирование, строительство и реконструкция производственных объектов. Целостность оборудования.</w:t>
      </w:r>
    </w:p>
    <w:p w14:paraId="590A98A6" w14:textId="77777777" w:rsidR="0014156C" w:rsidRPr="00E54B73" w:rsidRDefault="0014156C" w:rsidP="0014156C">
      <w:pPr>
        <w:widowControl w:val="0"/>
        <w:overflowPunct w:val="0"/>
        <w:autoSpaceDE w:val="0"/>
        <w:autoSpaceDN w:val="0"/>
        <w:adjustRightInd w:val="0"/>
        <w:spacing w:before="120" w:after="120"/>
        <w:jc w:val="both"/>
        <w:textAlignment w:val="baseline"/>
        <w:rPr>
          <w:b/>
          <w:bCs/>
          <w:sz w:val="28"/>
          <w:szCs w:val="28"/>
          <w:u w:val="single"/>
        </w:rPr>
      </w:pPr>
      <w:r w:rsidRPr="00E54B73">
        <w:rPr>
          <w:b/>
          <w:bCs/>
          <w:sz w:val="28"/>
          <w:szCs w:val="28"/>
          <w:u w:val="single"/>
        </w:rPr>
        <w:t>Проектирование.</w:t>
      </w:r>
    </w:p>
    <w:p w14:paraId="068EF9A4" w14:textId="77777777" w:rsidR="0014156C" w:rsidRPr="00E54B73" w:rsidRDefault="0014156C" w:rsidP="0014156C">
      <w:pPr>
        <w:pStyle w:val="af6"/>
        <w:widowControl w:val="0"/>
        <w:numPr>
          <w:ilvl w:val="1"/>
          <w:numId w:val="34"/>
        </w:numPr>
        <w:tabs>
          <w:tab w:val="left" w:pos="567"/>
        </w:tabs>
        <w:overflowPunct w:val="0"/>
        <w:autoSpaceDE w:val="0"/>
        <w:autoSpaceDN w:val="0"/>
        <w:adjustRightInd w:val="0"/>
        <w:spacing w:before="60"/>
        <w:ind w:left="0" w:firstLine="0"/>
        <w:contextualSpacing w:val="0"/>
        <w:jc w:val="both"/>
        <w:textAlignment w:val="baseline"/>
        <w:rPr>
          <w:i/>
          <w:sz w:val="28"/>
          <w:szCs w:val="28"/>
        </w:rPr>
      </w:pPr>
      <w:r w:rsidRPr="00E54B73">
        <w:rPr>
          <w:b/>
          <w:bCs/>
          <w:i/>
          <w:sz w:val="28"/>
          <w:szCs w:val="28"/>
        </w:rPr>
        <w:t>Не отвечающее требованиям техническое проектирование:</w:t>
      </w:r>
      <w:r w:rsidRPr="00E54B73">
        <w:rPr>
          <w:i/>
          <w:sz w:val="28"/>
          <w:szCs w:val="28"/>
        </w:rPr>
        <w:t xml:space="preserve"> </w:t>
      </w:r>
    </w:p>
    <w:p w14:paraId="360BBA2E" w14:textId="77777777" w:rsidR="0014156C" w:rsidRPr="00E54B73" w:rsidRDefault="0014156C" w:rsidP="0014156C">
      <w:pPr>
        <w:pStyle w:val="af6"/>
        <w:widowControl w:val="0"/>
        <w:tabs>
          <w:tab w:val="left" w:pos="567"/>
        </w:tabs>
        <w:overflowPunct w:val="0"/>
        <w:autoSpaceDE w:val="0"/>
        <w:autoSpaceDN w:val="0"/>
        <w:adjustRightInd w:val="0"/>
        <w:ind w:left="0"/>
        <w:jc w:val="both"/>
        <w:textAlignment w:val="baseline"/>
        <w:rPr>
          <w:sz w:val="28"/>
          <w:szCs w:val="28"/>
        </w:rPr>
      </w:pPr>
      <w:r w:rsidRPr="00E54B73">
        <w:rPr>
          <w:sz w:val="28"/>
          <w:szCs w:val="28"/>
        </w:rPr>
        <w:t xml:space="preserve">Причиной происшествия явилось плохое техническое решение, не соответствующие строительные материалы, неправильная установка запорной и регулирующей арматуры, трубопроводы в проходах и т.д. Причинами, не отвечающего требованиям технического проектирования, могли быть ошибочные входные данные при проектировании (некачественная информация) или ошибочные выходные данные (некачественный проект). </w:t>
      </w:r>
    </w:p>
    <w:p w14:paraId="7AF259FD" w14:textId="77777777" w:rsidR="0014156C" w:rsidRPr="00E54B73" w:rsidRDefault="0014156C" w:rsidP="0014156C">
      <w:pPr>
        <w:pStyle w:val="af6"/>
        <w:widowControl w:val="0"/>
        <w:numPr>
          <w:ilvl w:val="1"/>
          <w:numId w:val="34"/>
        </w:numPr>
        <w:tabs>
          <w:tab w:val="left" w:pos="567"/>
        </w:tabs>
        <w:overflowPunct w:val="0"/>
        <w:autoSpaceDE w:val="0"/>
        <w:autoSpaceDN w:val="0"/>
        <w:adjustRightInd w:val="0"/>
        <w:spacing w:before="60"/>
        <w:ind w:left="0" w:firstLine="0"/>
        <w:contextualSpacing w:val="0"/>
        <w:jc w:val="both"/>
        <w:textAlignment w:val="baseline"/>
        <w:rPr>
          <w:i/>
          <w:sz w:val="28"/>
          <w:szCs w:val="28"/>
        </w:rPr>
      </w:pPr>
      <w:r w:rsidRPr="00E54B73">
        <w:rPr>
          <w:b/>
          <w:bCs/>
          <w:i/>
          <w:color w:val="000000" w:themeColor="text1"/>
          <w:sz w:val="28"/>
          <w:szCs w:val="28"/>
        </w:rPr>
        <w:t>Применение неадекватных проектных решений:</w:t>
      </w:r>
      <w:r w:rsidRPr="00E54B73">
        <w:rPr>
          <w:i/>
          <w:color w:val="000000" w:themeColor="text1"/>
          <w:sz w:val="28"/>
          <w:szCs w:val="28"/>
        </w:rPr>
        <w:t xml:space="preserve"> </w:t>
      </w:r>
    </w:p>
    <w:p w14:paraId="3E73329A" w14:textId="77777777" w:rsidR="0014156C" w:rsidRPr="00E54B73" w:rsidRDefault="0014156C" w:rsidP="0014156C">
      <w:pPr>
        <w:pStyle w:val="af6"/>
        <w:widowControl w:val="0"/>
        <w:tabs>
          <w:tab w:val="left" w:pos="567"/>
        </w:tabs>
        <w:overflowPunct w:val="0"/>
        <w:autoSpaceDE w:val="0"/>
        <w:autoSpaceDN w:val="0"/>
        <w:adjustRightInd w:val="0"/>
        <w:ind w:left="0"/>
        <w:jc w:val="both"/>
        <w:textAlignment w:val="baseline"/>
        <w:rPr>
          <w:sz w:val="28"/>
          <w:szCs w:val="28"/>
        </w:rPr>
      </w:pPr>
      <w:r w:rsidRPr="00E54B73">
        <w:rPr>
          <w:color w:val="000000" w:themeColor="text1"/>
          <w:sz w:val="28"/>
          <w:szCs w:val="28"/>
        </w:rPr>
        <w:t>Хотя основные критерии проектирования соблюдались, они не отвечали требованиям, возможно, они не были адаптированы к конкретным условиям или реализованные проектные решения не исключали возникновения опасных ситуаций.</w:t>
      </w:r>
    </w:p>
    <w:p w14:paraId="646902CD" w14:textId="77777777" w:rsidR="0014156C" w:rsidRPr="00E54B73" w:rsidRDefault="0014156C" w:rsidP="0014156C">
      <w:pPr>
        <w:pStyle w:val="af6"/>
        <w:widowControl w:val="0"/>
        <w:numPr>
          <w:ilvl w:val="1"/>
          <w:numId w:val="34"/>
        </w:numPr>
        <w:tabs>
          <w:tab w:val="left" w:pos="567"/>
        </w:tabs>
        <w:overflowPunct w:val="0"/>
        <w:autoSpaceDE w:val="0"/>
        <w:autoSpaceDN w:val="0"/>
        <w:adjustRightInd w:val="0"/>
        <w:spacing w:before="60"/>
        <w:ind w:left="420" w:hanging="420"/>
        <w:contextualSpacing w:val="0"/>
        <w:jc w:val="both"/>
        <w:textAlignment w:val="baseline"/>
        <w:rPr>
          <w:i/>
          <w:sz w:val="28"/>
          <w:szCs w:val="28"/>
        </w:rPr>
      </w:pPr>
      <w:r w:rsidRPr="0043793F">
        <w:rPr>
          <w:b/>
          <w:i/>
          <w:color w:val="000000" w:themeColor="text1"/>
          <w:sz w:val="28"/>
          <w:szCs w:val="28"/>
        </w:rPr>
        <w:t>Устаревшие</w:t>
      </w:r>
      <w:r w:rsidRPr="0043793F">
        <w:rPr>
          <w:b/>
          <w:i/>
          <w:sz w:val="28"/>
          <w:szCs w:val="28"/>
        </w:rPr>
        <w:t xml:space="preserve"> /</w:t>
      </w:r>
      <w:r w:rsidRPr="00E54B73">
        <w:rPr>
          <w:b/>
          <w:i/>
          <w:sz w:val="28"/>
          <w:szCs w:val="28"/>
        </w:rPr>
        <w:t xml:space="preserve"> </w:t>
      </w:r>
      <w:r w:rsidRPr="00E54B73">
        <w:rPr>
          <w:b/>
          <w:i/>
          <w:color w:val="000000" w:themeColor="text1"/>
          <w:sz w:val="28"/>
          <w:szCs w:val="28"/>
        </w:rPr>
        <w:t xml:space="preserve">не отвечающие современным требованиям проектные решения: </w:t>
      </w:r>
    </w:p>
    <w:p w14:paraId="2B9D6FE7" w14:textId="77777777" w:rsidR="0014156C" w:rsidRPr="00E54B73" w:rsidRDefault="0014156C" w:rsidP="0014156C">
      <w:pPr>
        <w:pStyle w:val="af6"/>
        <w:widowControl w:val="0"/>
        <w:tabs>
          <w:tab w:val="left" w:pos="567"/>
        </w:tabs>
        <w:overflowPunct w:val="0"/>
        <w:autoSpaceDE w:val="0"/>
        <w:autoSpaceDN w:val="0"/>
        <w:adjustRightInd w:val="0"/>
        <w:ind w:left="0"/>
        <w:jc w:val="both"/>
        <w:textAlignment w:val="baseline"/>
        <w:rPr>
          <w:sz w:val="28"/>
          <w:szCs w:val="28"/>
        </w:rPr>
      </w:pPr>
      <w:r w:rsidRPr="00E54B73">
        <w:rPr>
          <w:color w:val="000000" w:themeColor="text1"/>
          <w:sz w:val="28"/>
          <w:szCs w:val="28"/>
        </w:rPr>
        <w:t>Нормы, заложенные в проектной документации прошлых лет, устарели и/или не отвечают современному техническому уровню и требованиям</w:t>
      </w:r>
      <w:r w:rsidRPr="00E54B73">
        <w:rPr>
          <w:b/>
          <w:color w:val="000000" w:themeColor="text1"/>
          <w:sz w:val="28"/>
          <w:szCs w:val="28"/>
        </w:rPr>
        <w:t>.</w:t>
      </w:r>
    </w:p>
    <w:p w14:paraId="51DACD4E" w14:textId="77777777" w:rsidR="0014156C" w:rsidRPr="00E54B73" w:rsidRDefault="0014156C" w:rsidP="0014156C">
      <w:pPr>
        <w:pStyle w:val="af6"/>
        <w:widowControl w:val="0"/>
        <w:numPr>
          <w:ilvl w:val="1"/>
          <w:numId w:val="34"/>
        </w:numPr>
        <w:tabs>
          <w:tab w:val="left" w:pos="567"/>
        </w:tabs>
        <w:overflowPunct w:val="0"/>
        <w:autoSpaceDE w:val="0"/>
        <w:autoSpaceDN w:val="0"/>
        <w:adjustRightInd w:val="0"/>
        <w:spacing w:before="60"/>
        <w:ind w:left="420" w:hanging="420"/>
        <w:contextualSpacing w:val="0"/>
        <w:jc w:val="both"/>
        <w:textAlignment w:val="baseline"/>
        <w:rPr>
          <w:i/>
          <w:sz w:val="28"/>
          <w:szCs w:val="28"/>
        </w:rPr>
      </w:pPr>
      <w:r w:rsidRPr="00E54B73">
        <w:rPr>
          <w:b/>
          <w:i/>
          <w:color w:val="000000" w:themeColor="text1"/>
          <w:sz w:val="28"/>
          <w:szCs w:val="28"/>
        </w:rPr>
        <w:t>Существующие проектные решения не исключают возникновения опасных</w:t>
      </w:r>
      <w:r w:rsidRPr="00E54B73">
        <w:rPr>
          <w:b/>
          <w:color w:val="000000" w:themeColor="text1"/>
          <w:sz w:val="28"/>
          <w:szCs w:val="28"/>
        </w:rPr>
        <w:t xml:space="preserve"> </w:t>
      </w:r>
      <w:r w:rsidRPr="00E54B73">
        <w:rPr>
          <w:b/>
          <w:i/>
          <w:color w:val="000000" w:themeColor="text1"/>
          <w:sz w:val="28"/>
          <w:szCs w:val="28"/>
        </w:rPr>
        <w:t xml:space="preserve">ситуаций: </w:t>
      </w:r>
    </w:p>
    <w:p w14:paraId="520301C0" w14:textId="517B6F79" w:rsidR="0014156C" w:rsidRPr="00E54B73" w:rsidRDefault="0014156C" w:rsidP="0014156C">
      <w:pPr>
        <w:pStyle w:val="af6"/>
        <w:widowControl w:val="0"/>
        <w:tabs>
          <w:tab w:val="left" w:pos="567"/>
        </w:tabs>
        <w:overflowPunct w:val="0"/>
        <w:autoSpaceDE w:val="0"/>
        <w:autoSpaceDN w:val="0"/>
        <w:adjustRightInd w:val="0"/>
        <w:ind w:left="0"/>
        <w:jc w:val="both"/>
        <w:textAlignment w:val="baseline"/>
        <w:rPr>
          <w:color w:val="000000" w:themeColor="text1"/>
          <w:sz w:val="28"/>
          <w:szCs w:val="28"/>
        </w:rPr>
      </w:pPr>
      <w:r w:rsidRPr="00E54B73">
        <w:rPr>
          <w:color w:val="000000" w:themeColor="text1"/>
          <w:sz w:val="28"/>
          <w:szCs w:val="28"/>
        </w:rPr>
        <w:t>В действующей проектной документации существует или не исключена опасность возникновения опасной/аварийной ситуации.</w:t>
      </w:r>
    </w:p>
    <w:p w14:paraId="5867097A" w14:textId="77777777" w:rsidR="0014156C" w:rsidRPr="00E54B73" w:rsidRDefault="0014156C" w:rsidP="0014156C">
      <w:pPr>
        <w:pStyle w:val="af6"/>
        <w:widowControl w:val="0"/>
        <w:numPr>
          <w:ilvl w:val="1"/>
          <w:numId w:val="34"/>
        </w:numPr>
        <w:tabs>
          <w:tab w:val="left" w:pos="567"/>
        </w:tabs>
        <w:overflowPunct w:val="0"/>
        <w:autoSpaceDE w:val="0"/>
        <w:autoSpaceDN w:val="0"/>
        <w:adjustRightInd w:val="0"/>
        <w:spacing w:before="60"/>
        <w:ind w:left="420" w:hanging="420"/>
        <w:contextualSpacing w:val="0"/>
        <w:jc w:val="both"/>
        <w:textAlignment w:val="baseline"/>
        <w:rPr>
          <w:i/>
          <w:sz w:val="28"/>
          <w:szCs w:val="28"/>
        </w:rPr>
      </w:pPr>
      <w:r w:rsidRPr="00E54B73">
        <w:rPr>
          <w:b/>
          <w:i/>
          <w:color w:val="000000" w:themeColor="text1"/>
          <w:sz w:val="28"/>
          <w:szCs w:val="28"/>
        </w:rPr>
        <w:t>Отсутствие проектных способов предупреждения и ликвидации образования</w:t>
      </w:r>
      <w:r w:rsidRPr="00E54B73">
        <w:rPr>
          <w:b/>
          <w:color w:val="000000" w:themeColor="text1"/>
          <w:sz w:val="28"/>
          <w:szCs w:val="28"/>
        </w:rPr>
        <w:t xml:space="preserve"> </w:t>
      </w:r>
      <w:r w:rsidRPr="00E54B73">
        <w:rPr>
          <w:b/>
          <w:i/>
          <w:color w:val="000000" w:themeColor="text1"/>
          <w:sz w:val="28"/>
          <w:szCs w:val="28"/>
        </w:rPr>
        <w:t xml:space="preserve">побочных продуктов в оборудовании, трубопроводах: </w:t>
      </w:r>
    </w:p>
    <w:p w14:paraId="03E3684A" w14:textId="77777777" w:rsidR="0014156C" w:rsidRPr="00E54B73" w:rsidRDefault="0014156C" w:rsidP="0014156C">
      <w:pPr>
        <w:pStyle w:val="af6"/>
        <w:widowControl w:val="0"/>
        <w:tabs>
          <w:tab w:val="left" w:pos="567"/>
        </w:tabs>
        <w:overflowPunct w:val="0"/>
        <w:autoSpaceDE w:val="0"/>
        <w:autoSpaceDN w:val="0"/>
        <w:adjustRightInd w:val="0"/>
        <w:ind w:left="0"/>
        <w:jc w:val="both"/>
        <w:textAlignment w:val="baseline"/>
        <w:rPr>
          <w:sz w:val="28"/>
          <w:szCs w:val="28"/>
        </w:rPr>
      </w:pPr>
      <w:r w:rsidRPr="00E54B73">
        <w:rPr>
          <w:color w:val="000000" w:themeColor="text1"/>
          <w:sz w:val="28"/>
          <w:szCs w:val="28"/>
        </w:rPr>
        <w:t>Существующим технологическим процессом не исключена вероятность образования побочных продуктов (например, полимерных пробок) и (или) реализуемых организационно-технических мероприятий было недостаточно для предупреждения нештатных ситуаций.</w:t>
      </w:r>
    </w:p>
    <w:p w14:paraId="46247FA0" w14:textId="77777777" w:rsidR="0014156C" w:rsidRPr="00E54B73" w:rsidRDefault="0014156C" w:rsidP="0014156C">
      <w:pPr>
        <w:pStyle w:val="af6"/>
        <w:widowControl w:val="0"/>
        <w:numPr>
          <w:ilvl w:val="1"/>
          <w:numId w:val="34"/>
        </w:numPr>
        <w:tabs>
          <w:tab w:val="left" w:pos="567"/>
        </w:tabs>
        <w:overflowPunct w:val="0"/>
        <w:autoSpaceDE w:val="0"/>
        <w:autoSpaceDN w:val="0"/>
        <w:adjustRightInd w:val="0"/>
        <w:spacing w:before="60"/>
        <w:ind w:left="420" w:hanging="420"/>
        <w:contextualSpacing w:val="0"/>
        <w:jc w:val="both"/>
        <w:textAlignment w:val="baseline"/>
        <w:rPr>
          <w:i/>
          <w:sz w:val="28"/>
          <w:szCs w:val="28"/>
        </w:rPr>
      </w:pPr>
      <w:r w:rsidRPr="00E54B73">
        <w:rPr>
          <w:b/>
          <w:i/>
          <w:sz w:val="28"/>
          <w:szCs w:val="28"/>
        </w:rPr>
        <w:t>Лицензиаром не определен оптимальный режим работы, исключающий</w:t>
      </w:r>
      <w:r w:rsidRPr="00E54B73">
        <w:rPr>
          <w:b/>
          <w:sz w:val="28"/>
          <w:szCs w:val="28"/>
        </w:rPr>
        <w:t xml:space="preserve"> </w:t>
      </w:r>
      <w:r w:rsidRPr="00E54B73">
        <w:rPr>
          <w:b/>
          <w:i/>
          <w:sz w:val="28"/>
          <w:szCs w:val="28"/>
        </w:rPr>
        <w:t xml:space="preserve">возникновение нештатных ситуаций: </w:t>
      </w:r>
    </w:p>
    <w:p w14:paraId="0141056E" w14:textId="77777777" w:rsidR="0014156C" w:rsidRPr="00E54B73" w:rsidRDefault="0014156C" w:rsidP="0014156C">
      <w:pPr>
        <w:pStyle w:val="af6"/>
        <w:widowControl w:val="0"/>
        <w:tabs>
          <w:tab w:val="left" w:pos="567"/>
        </w:tabs>
        <w:overflowPunct w:val="0"/>
        <w:autoSpaceDE w:val="0"/>
        <w:autoSpaceDN w:val="0"/>
        <w:adjustRightInd w:val="0"/>
        <w:ind w:left="0"/>
        <w:jc w:val="both"/>
        <w:textAlignment w:val="baseline"/>
        <w:rPr>
          <w:sz w:val="28"/>
          <w:szCs w:val="28"/>
        </w:rPr>
      </w:pPr>
      <w:r w:rsidRPr="00E54B73">
        <w:rPr>
          <w:sz w:val="28"/>
          <w:szCs w:val="28"/>
        </w:rPr>
        <w:t>Например, отсутствуют рекомендации по пуску производства при низких температурах окружающего воздуха.</w:t>
      </w:r>
    </w:p>
    <w:p w14:paraId="3679FA71" w14:textId="77777777" w:rsidR="0014156C" w:rsidRPr="00E54B73" w:rsidRDefault="0014156C" w:rsidP="0014156C">
      <w:pPr>
        <w:pStyle w:val="af6"/>
        <w:widowControl w:val="0"/>
        <w:numPr>
          <w:ilvl w:val="1"/>
          <w:numId w:val="34"/>
        </w:numPr>
        <w:tabs>
          <w:tab w:val="left" w:pos="567"/>
        </w:tabs>
        <w:overflowPunct w:val="0"/>
        <w:autoSpaceDE w:val="0"/>
        <w:autoSpaceDN w:val="0"/>
        <w:adjustRightInd w:val="0"/>
        <w:spacing w:before="60"/>
        <w:ind w:left="420" w:hanging="420"/>
        <w:contextualSpacing w:val="0"/>
        <w:jc w:val="both"/>
        <w:textAlignment w:val="baseline"/>
        <w:rPr>
          <w:i/>
          <w:sz w:val="28"/>
          <w:szCs w:val="28"/>
        </w:rPr>
      </w:pPr>
      <w:r w:rsidRPr="00E54B73">
        <w:rPr>
          <w:b/>
          <w:i/>
          <w:sz w:val="28"/>
          <w:szCs w:val="28"/>
        </w:rPr>
        <w:t>Не отвечающие требованиям технические решения вследствие</w:t>
      </w:r>
      <w:r w:rsidRPr="00E54B73">
        <w:rPr>
          <w:b/>
          <w:sz w:val="28"/>
          <w:szCs w:val="28"/>
        </w:rPr>
        <w:t xml:space="preserve"> </w:t>
      </w:r>
      <w:r w:rsidRPr="00E54B73">
        <w:rPr>
          <w:b/>
          <w:i/>
          <w:sz w:val="28"/>
          <w:szCs w:val="28"/>
        </w:rPr>
        <w:t xml:space="preserve">недостаточного контроля за проектированием: </w:t>
      </w:r>
    </w:p>
    <w:p w14:paraId="0089A4B6" w14:textId="6A736BC8" w:rsidR="0014156C" w:rsidRDefault="0014156C" w:rsidP="0014156C">
      <w:pPr>
        <w:pStyle w:val="af6"/>
        <w:widowControl w:val="0"/>
        <w:tabs>
          <w:tab w:val="left" w:pos="567"/>
        </w:tabs>
        <w:overflowPunct w:val="0"/>
        <w:autoSpaceDE w:val="0"/>
        <w:autoSpaceDN w:val="0"/>
        <w:adjustRightInd w:val="0"/>
        <w:ind w:left="0"/>
        <w:jc w:val="both"/>
        <w:textAlignment w:val="baseline"/>
        <w:rPr>
          <w:sz w:val="28"/>
          <w:szCs w:val="28"/>
        </w:rPr>
      </w:pPr>
      <w:r w:rsidRPr="00E54B73">
        <w:rPr>
          <w:sz w:val="28"/>
          <w:szCs w:val="28"/>
        </w:rPr>
        <w:t>Происшествие явилось следствием того, что проектом были предусмотрены ошибочные технические решения, например, не учитывающие специфику существующих проектных решений, особенности компоновки и аппаратурного оформления, инфраструктуру. Это может включать формальное согласование профильных специалистов проектной документации, отсутствие контроля при выполнении проектной документации, отсутствие натурного обследования объектов проектировщиком, подлежащих проектным изменениям.</w:t>
      </w:r>
    </w:p>
    <w:p w14:paraId="3B808906" w14:textId="77777777" w:rsidR="0014156C" w:rsidRPr="00E54B73" w:rsidRDefault="0014156C" w:rsidP="0014156C">
      <w:pPr>
        <w:pStyle w:val="af6"/>
        <w:widowControl w:val="0"/>
        <w:numPr>
          <w:ilvl w:val="1"/>
          <w:numId w:val="34"/>
        </w:numPr>
        <w:tabs>
          <w:tab w:val="left" w:pos="567"/>
        </w:tabs>
        <w:overflowPunct w:val="0"/>
        <w:autoSpaceDE w:val="0"/>
        <w:autoSpaceDN w:val="0"/>
        <w:adjustRightInd w:val="0"/>
        <w:spacing w:before="60"/>
        <w:ind w:left="426" w:hanging="426"/>
        <w:contextualSpacing w:val="0"/>
        <w:jc w:val="both"/>
        <w:textAlignment w:val="baseline"/>
        <w:rPr>
          <w:sz w:val="28"/>
          <w:szCs w:val="28"/>
        </w:rPr>
      </w:pPr>
      <w:r w:rsidRPr="00E54B73">
        <w:rPr>
          <w:b/>
          <w:i/>
          <w:sz w:val="28"/>
          <w:szCs w:val="28"/>
        </w:rPr>
        <w:t xml:space="preserve">Не отвечающие требованиям технические решения вследствие игнорирования замечаний внутреннего контроля: </w:t>
      </w:r>
    </w:p>
    <w:p w14:paraId="4D1579C8" w14:textId="77777777" w:rsidR="0014156C" w:rsidRPr="00E54B73"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sz w:val="28"/>
          <w:szCs w:val="28"/>
        </w:rPr>
        <w:t>Причиной происшествия явилось игнорирование замечаний со стороны внутреннего контроля.</w:t>
      </w:r>
    </w:p>
    <w:p w14:paraId="4BEDC15A" w14:textId="77777777" w:rsidR="0014156C" w:rsidRPr="00E54B73" w:rsidRDefault="0014156C" w:rsidP="0014156C">
      <w:pPr>
        <w:widowControl w:val="0"/>
        <w:tabs>
          <w:tab w:val="left" w:pos="426"/>
        </w:tabs>
        <w:overflowPunct w:val="0"/>
        <w:autoSpaceDE w:val="0"/>
        <w:autoSpaceDN w:val="0"/>
        <w:adjustRightInd w:val="0"/>
        <w:spacing w:before="120" w:after="120"/>
        <w:ind w:left="420" w:hanging="420"/>
        <w:jc w:val="both"/>
        <w:textAlignment w:val="baseline"/>
        <w:rPr>
          <w:b/>
          <w:bCs/>
          <w:sz w:val="28"/>
          <w:szCs w:val="28"/>
          <w:u w:val="single"/>
        </w:rPr>
      </w:pPr>
      <w:r w:rsidRPr="00E54B73">
        <w:rPr>
          <w:b/>
          <w:bCs/>
          <w:sz w:val="28"/>
          <w:szCs w:val="28"/>
          <w:u w:val="single"/>
        </w:rPr>
        <w:t>Строительство.</w:t>
      </w:r>
    </w:p>
    <w:p w14:paraId="7B1F6F69"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i/>
          <w:sz w:val="28"/>
          <w:szCs w:val="28"/>
        </w:rPr>
      </w:pPr>
      <w:r w:rsidRPr="0043793F">
        <w:rPr>
          <w:b/>
          <w:bCs/>
          <w:i/>
          <w:sz w:val="28"/>
          <w:szCs w:val="28"/>
        </w:rPr>
        <w:t>Строительство</w:t>
      </w:r>
      <w:r w:rsidRPr="0043793F">
        <w:rPr>
          <w:b/>
          <w:i/>
          <w:sz w:val="28"/>
          <w:szCs w:val="28"/>
        </w:rPr>
        <w:t xml:space="preserve"> /</w:t>
      </w:r>
      <w:r w:rsidRPr="00E54B73">
        <w:rPr>
          <w:b/>
          <w:i/>
          <w:sz w:val="28"/>
          <w:szCs w:val="28"/>
        </w:rPr>
        <w:t xml:space="preserve"> </w:t>
      </w:r>
      <w:r w:rsidRPr="00E54B73">
        <w:rPr>
          <w:b/>
          <w:bCs/>
          <w:i/>
          <w:sz w:val="28"/>
          <w:szCs w:val="28"/>
        </w:rPr>
        <w:t>реконструкция проведены не в соответствии с проектом:</w:t>
      </w:r>
      <w:r w:rsidRPr="00E54B73">
        <w:rPr>
          <w:b/>
          <w:i/>
          <w:sz w:val="28"/>
          <w:szCs w:val="28"/>
        </w:rPr>
        <w:t xml:space="preserve"> </w:t>
      </w:r>
    </w:p>
    <w:p w14:paraId="0002078F" w14:textId="77777777" w:rsidR="0014156C" w:rsidRPr="00E54B73"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sz w:val="28"/>
          <w:szCs w:val="28"/>
        </w:rPr>
        <w:t xml:space="preserve">Причиной происшествия явился тот факт, что в процессе строительства / реконструкции / технического перевооружения были допущены отступления от проектной документации, что создало опасную ситуацию. Например, не были реализованы в полной мере / реализованы частично, проектные решения, оказывающие влияние на охрану труда, промышленную, пожарную безопасность, охрану окружающей среды. </w:t>
      </w:r>
    </w:p>
    <w:p w14:paraId="68E8A887"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 xml:space="preserve">Недостаточный контроль за </w:t>
      </w:r>
      <w:r w:rsidRPr="0043793F">
        <w:rPr>
          <w:b/>
          <w:bCs/>
          <w:i/>
          <w:sz w:val="28"/>
          <w:szCs w:val="28"/>
        </w:rPr>
        <w:t>строительством</w:t>
      </w:r>
      <w:r w:rsidRPr="0043793F">
        <w:rPr>
          <w:b/>
          <w:i/>
          <w:sz w:val="28"/>
          <w:szCs w:val="28"/>
        </w:rPr>
        <w:t xml:space="preserve"> /</w:t>
      </w:r>
      <w:r w:rsidRPr="00E54B73">
        <w:rPr>
          <w:b/>
          <w:i/>
          <w:sz w:val="28"/>
          <w:szCs w:val="28"/>
        </w:rPr>
        <w:t xml:space="preserve"> </w:t>
      </w:r>
      <w:r w:rsidRPr="00E54B73">
        <w:rPr>
          <w:b/>
          <w:bCs/>
          <w:i/>
          <w:sz w:val="28"/>
          <w:szCs w:val="28"/>
        </w:rPr>
        <w:t>реконструкцией:</w:t>
      </w:r>
      <w:r w:rsidRPr="00E54B73">
        <w:rPr>
          <w:i/>
          <w:sz w:val="28"/>
          <w:szCs w:val="28"/>
        </w:rPr>
        <w:t xml:space="preserve"> </w:t>
      </w:r>
    </w:p>
    <w:p w14:paraId="409629FF" w14:textId="77777777" w:rsidR="0014156C" w:rsidRPr="00E54B73"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sz w:val="28"/>
          <w:szCs w:val="28"/>
        </w:rPr>
        <w:t>Хотя критерии проектирования и спецификации соблюдались, инспекции во время строительства / реконструкции не проводились на должном уровне.</w:t>
      </w:r>
    </w:p>
    <w:p w14:paraId="5BD5F300"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b/>
          <w:i/>
          <w:sz w:val="28"/>
          <w:szCs w:val="28"/>
        </w:rPr>
      </w:pPr>
      <w:r w:rsidRPr="00E54B73">
        <w:rPr>
          <w:b/>
          <w:i/>
          <w:sz w:val="28"/>
          <w:szCs w:val="28"/>
        </w:rPr>
        <w:t xml:space="preserve">Неадекватная сборка, наладка, настройка: </w:t>
      </w:r>
    </w:p>
    <w:p w14:paraId="39D83F43" w14:textId="77777777" w:rsidR="0014156C" w:rsidRPr="00E54B73" w:rsidRDefault="0014156C" w:rsidP="0014156C">
      <w:pPr>
        <w:widowControl w:val="0"/>
        <w:tabs>
          <w:tab w:val="left" w:pos="567"/>
        </w:tabs>
        <w:overflowPunct w:val="0"/>
        <w:autoSpaceDE w:val="0"/>
        <w:autoSpaceDN w:val="0"/>
        <w:adjustRightInd w:val="0"/>
        <w:jc w:val="both"/>
        <w:textAlignment w:val="baseline"/>
        <w:rPr>
          <w:b/>
          <w:sz w:val="28"/>
          <w:szCs w:val="28"/>
        </w:rPr>
      </w:pPr>
      <w:r w:rsidRPr="00E54B73">
        <w:rPr>
          <w:sz w:val="28"/>
          <w:szCs w:val="28"/>
        </w:rPr>
        <w:t>Оборудование и инструменты были собраны, налажены или настроены не в соответствии с их инструкциями по эксплуатации, что привело к происшествию.</w:t>
      </w:r>
    </w:p>
    <w:p w14:paraId="37FFB546"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Недостаточная оценка эксплуатационной готовности:</w:t>
      </w:r>
      <w:r w:rsidRPr="00E54B73">
        <w:rPr>
          <w:i/>
          <w:sz w:val="28"/>
          <w:szCs w:val="28"/>
        </w:rPr>
        <w:t xml:space="preserve"> </w:t>
      </w:r>
    </w:p>
    <w:p w14:paraId="67DA004A" w14:textId="77777777" w:rsidR="0014156C" w:rsidRPr="00E54B73"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sz w:val="28"/>
          <w:szCs w:val="28"/>
        </w:rPr>
        <w:t xml:space="preserve">Происшествие произошло в связи с тем, что не выполнялись процедуры передачи объекта из строительства в производство, изменения в программном обеспечении были не полностью протестированы или не были подготовлены руководства пользователя и не проведено обучение.  </w:t>
      </w:r>
    </w:p>
    <w:p w14:paraId="314A0A20"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Не отвечающий требованиям контроль за начальной стадией эксплуатации:</w:t>
      </w:r>
      <w:r w:rsidRPr="00E54B73">
        <w:rPr>
          <w:i/>
          <w:sz w:val="28"/>
          <w:szCs w:val="28"/>
        </w:rPr>
        <w:t xml:space="preserve"> </w:t>
      </w:r>
    </w:p>
    <w:p w14:paraId="00732F0B" w14:textId="04E21A50" w:rsidR="0014156C" w:rsidRPr="00E54B73"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sz w:val="28"/>
          <w:szCs w:val="28"/>
        </w:rPr>
        <w:t>Происшествие произошло в связи с недостаточным контролем и анализом информации на начальной стадии эксплуатации.</w:t>
      </w:r>
    </w:p>
    <w:p w14:paraId="5DE05C10" w14:textId="77777777" w:rsidR="0014156C" w:rsidRPr="00E54B73" w:rsidRDefault="0014156C" w:rsidP="0014156C">
      <w:pPr>
        <w:widowControl w:val="0"/>
        <w:tabs>
          <w:tab w:val="left" w:pos="426"/>
          <w:tab w:val="left" w:pos="567"/>
        </w:tabs>
        <w:overflowPunct w:val="0"/>
        <w:autoSpaceDE w:val="0"/>
        <w:autoSpaceDN w:val="0"/>
        <w:adjustRightInd w:val="0"/>
        <w:spacing w:before="120" w:after="120"/>
        <w:jc w:val="both"/>
        <w:textAlignment w:val="baseline"/>
        <w:rPr>
          <w:b/>
          <w:sz w:val="28"/>
          <w:szCs w:val="28"/>
          <w:u w:val="single"/>
        </w:rPr>
      </w:pPr>
      <w:r w:rsidRPr="00E54B73">
        <w:rPr>
          <w:b/>
          <w:sz w:val="28"/>
          <w:szCs w:val="28"/>
          <w:u w:val="single"/>
        </w:rPr>
        <w:t>Эксплуатация, ремонты, реконструкция.</w:t>
      </w:r>
    </w:p>
    <w:p w14:paraId="0338ABF5"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Несвоевременная замена деталей/ревизия оборудования:</w:t>
      </w:r>
      <w:r w:rsidRPr="00E54B73">
        <w:rPr>
          <w:b/>
          <w:i/>
          <w:sz w:val="28"/>
          <w:szCs w:val="28"/>
        </w:rPr>
        <w:t xml:space="preserve"> </w:t>
      </w:r>
    </w:p>
    <w:p w14:paraId="3029824A" w14:textId="2AA68000" w:rsidR="0014156C"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sz w:val="28"/>
          <w:szCs w:val="28"/>
        </w:rPr>
        <w:t>Происшествие было обусловлено тем, что ревизия оборудования произведена несвоевременно. Замена деталей, узлов, предусмотренных объ</w:t>
      </w:r>
      <w:r w:rsidR="008F463D">
        <w:rPr>
          <w:sz w:val="28"/>
          <w:szCs w:val="28"/>
        </w:rPr>
        <w:t>е</w:t>
      </w:r>
      <w:r w:rsidRPr="00E54B73">
        <w:rPr>
          <w:sz w:val="28"/>
          <w:szCs w:val="28"/>
        </w:rPr>
        <w:t>мом технического обслуживания и ремонта, не была произведена своевременно.</w:t>
      </w:r>
    </w:p>
    <w:p w14:paraId="437811C6"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Недостаточное</w:t>
      </w:r>
      <w:r w:rsidRPr="00E54B73">
        <w:rPr>
          <w:b/>
          <w:i/>
          <w:sz w:val="28"/>
          <w:szCs w:val="28"/>
        </w:rPr>
        <w:t xml:space="preserve"> </w:t>
      </w:r>
      <w:r w:rsidRPr="0043793F">
        <w:rPr>
          <w:b/>
          <w:i/>
          <w:sz w:val="28"/>
          <w:szCs w:val="28"/>
        </w:rPr>
        <w:t>/</w:t>
      </w:r>
      <w:r w:rsidRPr="00E54B73">
        <w:rPr>
          <w:b/>
          <w:i/>
          <w:sz w:val="28"/>
          <w:szCs w:val="28"/>
        </w:rPr>
        <w:t xml:space="preserve"> </w:t>
      </w:r>
      <w:r w:rsidRPr="00E54B73">
        <w:rPr>
          <w:b/>
          <w:bCs/>
          <w:i/>
          <w:sz w:val="28"/>
          <w:szCs w:val="28"/>
        </w:rPr>
        <w:t>неадекватное профилактическое обслуживание, хранение:</w:t>
      </w:r>
      <w:r w:rsidRPr="00E54B73">
        <w:rPr>
          <w:i/>
          <w:sz w:val="28"/>
          <w:szCs w:val="28"/>
        </w:rPr>
        <w:t xml:space="preserve"> </w:t>
      </w:r>
    </w:p>
    <w:p w14:paraId="704EAEF2" w14:textId="77777777" w:rsidR="0014156C" w:rsidRPr="00E54B73"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sz w:val="28"/>
          <w:szCs w:val="28"/>
        </w:rPr>
        <w:t>Происшествие произошло в связи с тем, что отказавшая часть оборудования не была включена в программу профилактического обслуживания, обслуживание проведено несвоевременно. Обслуживание или хранение оборудования, инструментов или материалов производились не в соответствии с инструкциями по эксплуатации или паспортами безопасности, что привело к происшествию.</w:t>
      </w:r>
    </w:p>
    <w:p w14:paraId="159A67D6"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 xml:space="preserve">Не отвечающие требованиям планирование текущих ремонтов: </w:t>
      </w:r>
    </w:p>
    <w:p w14:paraId="5F8E4233" w14:textId="77777777" w:rsidR="0014156C" w:rsidRPr="00E54B73"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sz w:val="28"/>
          <w:szCs w:val="28"/>
        </w:rPr>
        <w:t>Происшествие произошло в связи с тем, что отказавшее оборудование не было включено в программу текущих ремонтов, или несвоевременно проходили текущие ремонты, или был проведен неправильный текущий ремонт.</w:t>
      </w:r>
    </w:p>
    <w:p w14:paraId="6F8E86FA"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 xml:space="preserve">Не отвечающие требованиям планирование капитальных ремонтов: </w:t>
      </w:r>
    </w:p>
    <w:p w14:paraId="49DD069A" w14:textId="30B8DBB0" w:rsidR="0014156C"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sz w:val="28"/>
          <w:szCs w:val="28"/>
        </w:rPr>
        <w:t>Происшествие произошло в связи с тем, что отказавшее оборудование не было включено в программу капитальных ремонтов, или несвоевременно проходили капитальные ремонты, или был проведен неправильный капитальный ремонт.</w:t>
      </w:r>
    </w:p>
    <w:p w14:paraId="3F531D6F"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560" w:hanging="560"/>
        <w:jc w:val="both"/>
        <w:textAlignment w:val="baseline"/>
        <w:rPr>
          <w:b/>
          <w:i/>
          <w:color w:val="000000" w:themeColor="text1"/>
          <w:sz w:val="28"/>
          <w:szCs w:val="28"/>
        </w:rPr>
      </w:pPr>
      <w:r w:rsidRPr="00E54B73">
        <w:rPr>
          <w:b/>
          <w:i/>
          <w:color w:val="000000" w:themeColor="text1"/>
          <w:sz w:val="28"/>
          <w:szCs w:val="28"/>
        </w:rPr>
        <w:t>Замена деталей</w:t>
      </w:r>
      <w:r w:rsidRPr="00E54B73">
        <w:rPr>
          <w:b/>
          <w:i/>
          <w:sz w:val="28"/>
          <w:szCs w:val="28"/>
        </w:rPr>
        <w:t xml:space="preserve"> </w:t>
      </w:r>
      <w:r w:rsidRPr="0043793F">
        <w:rPr>
          <w:b/>
          <w:i/>
          <w:sz w:val="28"/>
          <w:szCs w:val="28"/>
        </w:rPr>
        <w:t xml:space="preserve">/ </w:t>
      </w:r>
      <w:r w:rsidRPr="0043793F">
        <w:rPr>
          <w:b/>
          <w:i/>
          <w:color w:val="000000" w:themeColor="text1"/>
          <w:sz w:val="28"/>
          <w:szCs w:val="28"/>
        </w:rPr>
        <w:t>узлов</w:t>
      </w:r>
      <w:r w:rsidRPr="0043793F">
        <w:rPr>
          <w:b/>
          <w:i/>
          <w:sz w:val="28"/>
          <w:szCs w:val="28"/>
        </w:rPr>
        <w:t xml:space="preserve"> / </w:t>
      </w:r>
      <w:r w:rsidRPr="0043793F">
        <w:rPr>
          <w:b/>
          <w:i/>
          <w:color w:val="000000" w:themeColor="text1"/>
          <w:sz w:val="28"/>
          <w:szCs w:val="28"/>
        </w:rPr>
        <w:t>материалов на аналогичные без согласования с проектной организацией /</w:t>
      </w:r>
      <w:r w:rsidRPr="00E54B73">
        <w:rPr>
          <w:b/>
          <w:i/>
          <w:color w:val="000000" w:themeColor="text1"/>
          <w:sz w:val="28"/>
          <w:szCs w:val="28"/>
        </w:rPr>
        <w:t xml:space="preserve"> проектом: </w:t>
      </w:r>
    </w:p>
    <w:p w14:paraId="729CFCD8" w14:textId="77777777" w:rsidR="0014156C" w:rsidRPr="00E54B73" w:rsidRDefault="0014156C" w:rsidP="0014156C">
      <w:pPr>
        <w:widowControl w:val="0"/>
        <w:tabs>
          <w:tab w:val="left" w:pos="567"/>
        </w:tabs>
        <w:overflowPunct w:val="0"/>
        <w:autoSpaceDE w:val="0"/>
        <w:autoSpaceDN w:val="0"/>
        <w:adjustRightInd w:val="0"/>
        <w:jc w:val="both"/>
        <w:textAlignment w:val="baseline"/>
        <w:rPr>
          <w:b/>
          <w:color w:val="000000" w:themeColor="text1"/>
          <w:sz w:val="28"/>
          <w:szCs w:val="28"/>
        </w:rPr>
      </w:pPr>
      <w:r w:rsidRPr="00E54B73">
        <w:rPr>
          <w:color w:val="000000" w:themeColor="text1"/>
          <w:sz w:val="28"/>
          <w:szCs w:val="28"/>
        </w:rPr>
        <w:t>Происшествие произошло в связи с тем, что при замене деталей / узлов / материалов в производстве было допущено несогласованное отступление от проектных решений.</w:t>
      </w:r>
    </w:p>
    <w:p w14:paraId="0B9CDC4A"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560" w:hanging="560"/>
        <w:jc w:val="both"/>
        <w:textAlignment w:val="baseline"/>
        <w:rPr>
          <w:b/>
          <w:i/>
          <w:sz w:val="28"/>
          <w:szCs w:val="28"/>
        </w:rPr>
      </w:pPr>
      <w:r w:rsidRPr="00E54B73">
        <w:rPr>
          <w:b/>
          <w:i/>
          <w:sz w:val="28"/>
          <w:szCs w:val="28"/>
        </w:rPr>
        <w:t xml:space="preserve">Нарушение режима использования, эксплуатации, ненадлежащее обращение: </w:t>
      </w:r>
    </w:p>
    <w:p w14:paraId="1BBBB310" w14:textId="77777777" w:rsidR="0014156C" w:rsidRPr="00E54B73" w:rsidRDefault="0014156C" w:rsidP="0014156C">
      <w:pPr>
        <w:widowControl w:val="0"/>
        <w:tabs>
          <w:tab w:val="left" w:pos="567"/>
        </w:tabs>
        <w:overflowPunct w:val="0"/>
        <w:autoSpaceDE w:val="0"/>
        <w:autoSpaceDN w:val="0"/>
        <w:adjustRightInd w:val="0"/>
        <w:jc w:val="both"/>
        <w:textAlignment w:val="baseline"/>
        <w:rPr>
          <w:b/>
          <w:sz w:val="28"/>
          <w:szCs w:val="28"/>
        </w:rPr>
      </w:pPr>
      <w:r w:rsidRPr="00E54B73">
        <w:rPr>
          <w:sz w:val="28"/>
          <w:szCs w:val="28"/>
        </w:rPr>
        <w:t>При работе с инструментами или оборудованием не соблюдались требования инструкций по эксплуатации или паспортов безопасности. Например, превышалась установленная максимальная нагрузка или был установлен факт использования за пределами установленного для инструментов, или оборудования эксплуатационного диапазона температур, что привело к происшествию.</w:t>
      </w:r>
    </w:p>
    <w:p w14:paraId="0AD13ECA"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560" w:hanging="560"/>
        <w:jc w:val="both"/>
        <w:textAlignment w:val="baseline"/>
        <w:rPr>
          <w:i/>
          <w:sz w:val="28"/>
          <w:szCs w:val="28"/>
        </w:rPr>
      </w:pPr>
      <w:r w:rsidRPr="00E54B73">
        <w:rPr>
          <w:b/>
          <w:i/>
          <w:sz w:val="28"/>
          <w:szCs w:val="28"/>
        </w:rPr>
        <w:t xml:space="preserve">Отсутствие возможности обследования </w:t>
      </w:r>
      <w:r w:rsidRPr="009A2E8C">
        <w:rPr>
          <w:b/>
          <w:i/>
          <w:sz w:val="28"/>
          <w:szCs w:val="28"/>
        </w:rPr>
        <w:t>/</w:t>
      </w:r>
      <w:r w:rsidRPr="00E54B73">
        <w:rPr>
          <w:b/>
          <w:i/>
          <w:sz w:val="28"/>
          <w:szCs w:val="28"/>
        </w:rPr>
        <w:t xml:space="preserve"> оценки исправности оборудования</w:t>
      </w:r>
      <w:r w:rsidRPr="00E54B73">
        <w:rPr>
          <w:b/>
          <w:sz w:val="28"/>
          <w:szCs w:val="28"/>
        </w:rPr>
        <w:t xml:space="preserve"> </w:t>
      </w:r>
      <w:r w:rsidRPr="00E54B73">
        <w:rPr>
          <w:b/>
          <w:i/>
          <w:sz w:val="28"/>
          <w:szCs w:val="28"/>
        </w:rPr>
        <w:t xml:space="preserve">вследствие особенностей конструкции: </w:t>
      </w:r>
    </w:p>
    <w:p w14:paraId="186273EC" w14:textId="77777777" w:rsidR="0014156C" w:rsidRPr="00E54B73"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sz w:val="28"/>
          <w:szCs w:val="28"/>
        </w:rPr>
        <w:t>Например, конструкция электрического шкафа препятствует контролю за температурой контактных соединений.</w:t>
      </w:r>
    </w:p>
    <w:p w14:paraId="1405E27A"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Отсутствует история эксплуатации оборудования:</w:t>
      </w:r>
      <w:r w:rsidRPr="00E54B73">
        <w:rPr>
          <w:i/>
          <w:sz w:val="28"/>
          <w:szCs w:val="28"/>
        </w:rPr>
        <w:t xml:space="preserve"> </w:t>
      </w:r>
    </w:p>
    <w:p w14:paraId="40CE2F92" w14:textId="77777777" w:rsidR="0014156C" w:rsidRPr="00E54B73"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sz w:val="28"/>
          <w:szCs w:val="28"/>
        </w:rPr>
        <w:t>Источник опасности появился в результате отсутствия записей по истории эксплуатации оборудования. Например, отсутствуют записи о проведении диагностики, обслуживания и ремонтов оборудования.</w:t>
      </w:r>
    </w:p>
    <w:p w14:paraId="4103D84B"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Не отвечающая требованиям история эксплуатации оборудования:</w:t>
      </w:r>
      <w:r w:rsidRPr="00E54B73">
        <w:rPr>
          <w:i/>
          <w:sz w:val="28"/>
          <w:szCs w:val="28"/>
        </w:rPr>
        <w:t xml:space="preserve"> </w:t>
      </w:r>
    </w:p>
    <w:p w14:paraId="4B8D906F" w14:textId="77777777" w:rsidR="0014156C" w:rsidRPr="00E54B73"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sz w:val="28"/>
          <w:szCs w:val="28"/>
        </w:rPr>
        <w:t>Записи по истории эксплуатации оборудования имелись, но записи необходимые для безопасной эксплуатации оборудования отсутствовали.</w:t>
      </w:r>
    </w:p>
    <w:p w14:paraId="10EACE57"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Не отвечающий требованиям эргономический дизайн:</w:t>
      </w:r>
      <w:r w:rsidRPr="00E54B73">
        <w:rPr>
          <w:i/>
          <w:sz w:val="28"/>
          <w:szCs w:val="28"/>
        </w:rPr>
        <w:t xml:space="preserve"> </w:t>
      </w:r>
    </w:p>
    <w:p w14:paraId="1AFA952F" w14:textId="045F7B2F" w:rsidR="0014156C"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sz w:val="28"/>
          <w:szCs w:val="28"/>
        </w:rPr>
        <w:t>Причиной происшествия явился некачественный эргономический дизайн, не была установлена оптимальная связь между оборудованием и работником, работающим на оборудовании.</w:t>
      </w:r>
    </w:p>
    <w:p w14:paraId="1A39DAAF"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Не отвечающие требованиям нормы или характеристики:</w:t>
      </w:r>
      <w:r w:rsidRPr="00E54B73">
        <w:rPr>
          <w:i/>
          <w:sz w:val="28"/>
          <w:szCs w:val="28"/>
        </w:rPr>
        <w:t xml:space="preserve"> </w:t>
      </w:r>
    </w:p>
    <w:p w14:paraId="38871E4D" w14:textId="7FEC35D3" w:rsidR="0014156C" w:rsidRPr="00E54B73"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sz w:val="28"/>
          <w:szCs w:val="28"/>
        </w:rPr>
        <w:t>Были предоставлены несоответствующие инструменты и/или оборудование в результате неверного указания стандартов или спецификаций при оформлении заказа.</w:t>
      </w:r>
    </w:p>
    <w:p w14:paraId="32A248B0" w14:textId="77777777" w:rsidR="0014156C" w:rsidRPr="00E54B73" w:rsidRDefault="0014156C" w:rsidP="0014156C">
      <w:pPr>
        <w:widowControl w:val="0"/>
        <w:tabs>
          <w:tab w:val="left" w:pos="426"/>
          <w:tab w:val="left" w:pos="567"/>
        </w:tabs>
        <w:overflowPunct w:val="0"/>
        <w:autoSpaceDE w:val="0"/>
        <w:autoSpaceDN w:val="0"/>
        <w:adjustRightInd w:val="0"/>
        <w:spacing w:before="120" w:after="120"/>
        <w:jc w:val="both"/>
        <w:textAlignment w:val="baseline"/>
        <w:rPr>
          <w:b/>
          <w:sz w:val="28"/>
          <w:szCs w:val="28"/>
          <w:u w:val="single"/>
        </w:rPr>
      </w:pPr>
      <w:r w:rsidRPr="00E54B73">
        <w:rPr>
          <w:b/>
          <w:sz w:val="28"/>
          <w:szCs w:val="28"/>
          <w:u w:val="single"/>
        </w:rPr>
        <w:t>Закупка, инструменты, оборудование, материалы.</w:t>
      </w:r>
    </w:p>
    <w:p w14:paraId="16CB642D"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Неправильный режим или маршрут поставки:</w:t>
      </w:r>
      <w:r w:rsidRPr="00E54B73">
        <w:rPr>
          <w:i/>
          <w:sz w:val="28"/>
          <w:szCs w:val="28"/>
        </w:rPr>
        <w:t xml:space="preserve"> </w:t>
      </w:r>
    </w:p>
    <w:p w14:paraId="13CEDCD4" w14:textId="77777777" w:rsidR="0014156C" w:rsidRPr="00E54B73"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sz w:val="28"/>
          <w:szCs w:val="28"/>
        </w:rPr>
        <w:t>Источник опасности появился при отгрузке материалов, потере информации о владельце или порче материала.</w:t>
      </w:r>
    </w:p>
    <w:p w14:paraId="01FA79A0"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Ошибочная оценка потребности:</w:t>
      </w:r>
      <w:r w:rsidRPr="00E54B73">
        <w:rPr>
          <w:i/>
          <w:sz w:val="28"/>
          <w:szCs w:val="28"/>
        </w:rPr>
        <w:t xml:space="preserve"> </w:t>
      </w:r>
    </w:p>
    <w:p w14:paraId="0118A2FB" w14:textId="2CF778D1" w:rsidR="0014156C"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sz w:val="28"/>
          <w:szCs w:val="28"/>
        </w:rPr>
        <w:t xml:space="preserve">Из-за ошибок, допущенных при оценке безопасности выполнения работ, работники были обеспечены не соответствующим инструментом или оборудованием. </w:t>
      </w:r>
    </w:p>
    <w:p w14:paraId="2CE2BB60" w14:textId="35DA1AEE" w:rsidR="002A42A3" w:rsidRDefault="002A42A3" w:rsidP="0014156C">
      <w:pPr>
        <w:widowControl w:val="0"/>
        <w:tabs>
          <w:tab w:val="left" w:pos="567"/>
        </w:tabs>
        <w:overflowPunct w:val="0"/>
        <w:autoSpaceDE w:val="0"/>
        <w:autoSpaceDN w:val="0"/>
        <w:adjustRightInd w:val="0"/>
        <w:jc w:val="both"/>
        <w:textAlignment w:val="baseline"/>
        <w:rPr>
          <w:sz w:val="28"/>
          <w:szCs w:val="28"/>
        </w:rPr>
      </w:pPr>
    </w:p>
    <w:p w14:paraId="0B47F5EE" w14:textId="77777777" w:rsidR="002A42A3" w:rsidRDefault="002A42A3" w:rsidP="0014156C">
      <w:pPr>
        <w:widowControl w:val="0"/>
        <w:tabs>
          <w:tab w:val="left" w:pos="567"/>
        </w:tabs>
        <w:overflowPunct w:val="0"/>
        <w:autoSpaceDE w:val="0"/>
        <w:autoSpaceDN w:val="0"/>
        <w:adjustRightInd w:val="0"/>
        <w:jc w:val="both"/>
        <w:textAlignment w:val="baseline"/>
        <w:rPr>
          <w:sz w:val="28"/>
          <w:szCs w:val="28"/>
        </w:rPr>
      </w:pPr>
    </w:p>
    <w:p w14:paraId="29311EF9" w14:textId="7E9E1B06"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Ошибочная оценка человеческого фактора</w:t>
      </w:r>
      <w:r w:rsidR="008E1A26">
        <w:rPr>
          <w:b/>
          <w:bCs/>
          <w:i/>
          <w:sz w:val="28"/>
          <w:szCs w:val="28"/>
        </w:rPr>
        <w:t xml:space="preserve"> </w:t>
      </w:r>
      <w:r w:rsidRPr="00E54B73">
        <w:rPr>
          <w:b/>
          <w:bCs/>
          <w:i/>
          <w:sz w:val="28"/>
          <w:szCs w:val="28"/>
        </w:rPr>
        <w:t>/</w:t>
      </w:r>
      <w:r w:rsidR="008E1A26">
        <w:rPr>
          <w:b/>
          <w:bCs/>
          <w:i/>
          <w:sz w:val="28"/>
          <w:szCs w:val="28"/>
        </w:rPr>
        <w:t xml:space="preserve"> </w:t>
      </w:r>
      <w:r w:rsidRPr="00E54B73">
        <w:rPr>
          <w:b/>
          <w:bCs/>
          <w:i/>
          <w:sz w:val="28"/>
          <w:szCs w:val="28"/>
        </w:rPr>
        <w:t xml:space="preserve">эргономики: </w:t>
      </w:r>
    </w:p>
    <w:p w14:paraId="5C7E123D" w14:textId="3B258657" w:rsidR="0014156C"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sz w:val="28"/>
          <w:szCs w:val="28"/>
        </w:rPr>
        <w:t xml:space="preserve">Предоставленные инструменты и оборудование были не удобными в использовании для работника, выполнявшего производственное задание. </w:t>
      </w:r>
    </w:p>
    <w:p w14:paraId="6B8E8869" w14:textId="11830FCB" w:rsidR="0014156C" w:rsidRPr="009A2E8C" w:rsidRDefault="0014156C" w:rsidP="0014156C">
      <w:pPr>
        <w:widowControl w:val="0"/>
        <w:numPr>
          <w:ilvl w:val="1"/>
          <w:numId w:val="34"/>
        </w:numPr>
        <w:tabs>
          <w:tab w:val="left" w:pos="567"/>
        </w:tabs>
        <w:overflowPunct w:val="0"/>
        <w:autoSpaceDE w:val="0"/>
        <w:autoSpaceDN w:val="0"/>
        <w:adjustRightInd w:val="0"/>
        <w:spacing w:before="60"/>
        <w:ind w:left="574" w:hanging="574"/>
        <w:jc w:val="both"/>
        <w:textAlignment w:val="baseline"/>
        <w:rPr>
          <w:i/>
          <w:sz w:val="28"/>
          <w:szCs w:val="28"/>
        </w:rPr>
      </w:pPr>
      <w:r w:rsidRPr="009A2E8C">
        <w:rPr>
          <w:b/>
          <w:bCs/>
          <w:i/>
          <w:sz w:val="28"/>
          <w:szCs w:val="28"/>
        </w:rPr>
        <w:t>Не отвечающий требованиям заказ</w:t>
      </w:r>
      <w:r w:rsidR="009A2E8C" w:rsidRPr="009A2E8C">
        <w:rPr>
          <w:b/>
          <w:bCs/>
          <w:i/>
          <w:sz w:val="28"/>
          <w:szCs w:val="28"/>
        </w:rPr>
        <w:t xml:space="preserve"> </w:t>
      </w:r>
      <w:r w:rsidRPr="009A2E8C">
        <w:rPr>
          <w:b/>
          <w:bCs/>
          <w:i/>
          <w:sz w:val="28"/>
          <w:szCs w:val="28"/>
        </w:rPr>
        <w:t>/</w:t>
      </w:r>
      <w:r w:rsidR="009A2E8C" w:rsidRPr="009A2E8C">
        <w:rPr>
          <w:b/>
          <w:bCs/>
          <w:i/>
          <w:sz w:val="28"/>
          <w:szCs w:val="28"/>
        </w:rPr>
        <w:t xml:space="preserve"> </w:t>
      </w:r>
      <w:r w:rsidRPr="009A2E8C">
        <w:rPr>
          <w:b/>
          <w:bCs/>
          <w:i/>
          <w:sz w:val="28"/>
          <w:szCs w:val="28"/>
        </w:rPr>
        <w:t>закуп материалов</w:t>
      </w:r>
      <w:r w:rsidRPr="009A2E8C">
        <w:rPr>
          <w:b/>
          <w:i/>
          <w:sz w:val="28"/>
          <w:szCs w:val="28"/>
        </w:rPr>
        <w:t xml:space="preserve"> / </w:t>
      </w:r>
      <w:r w:rsidRPr="009A2E8C">
        <w:rPr>
          <w:b/>
          <w:bCs/>
          <w:i/>
          <w:sz w:val="28"/>
          <w:szCs w:val="28"/>
        </w:rPr>
        <w:t>оборудования</w:t>
      </w:r>
      <w:r w:rsidRPr="009A2E8C">
        <w:rPr>
          <w:b/>
          <w:i/>
          <w:sz w:val="28"/>
          <w:szCs w:val="28"/>
        </w:rPr>
        <w:t xml:space="preserve"> / </w:t>
      </w:r>
      <w:r w:rsidRPr="009A2E8C">
        <w:rPr>
          <w:b/>
          <w:bCs/>
          <w:i/>
          <w:sz w:val="28"/>
          <w:szCs w:val="28"/>
        </w:rPr>
        <w:t>сырья</w:t>
      </w:r>
      <w:r w:rsidRPr="009A2E8C">
        <w:rPr>
          <w:b/>
          <w:i/>
          <w:sz w:val="28"/>
          <w:szCs w:val="28"/>
        </w:rPr>
        <w:t xml:space="preserve"> / </w:t>
      </w:r>
      <w:r w:rsidRPr="009A2E8C">
        <w:rPr>
          <w:b/>
          <w:bCs/>
          <w:i/>
          <w:sz w:val="28"/>
          <w:szCs w:val="28"/>
        </w:rPr>
        <w:t>реагентов:</w:t>
      </w:r>
      <w:r w:rsidRPr="009A2E8C">
        <w:rPr>
          <w:i/>
          <w:sz w:val="28"/>
          <w:szCs w:val="28"/>
        </w:rPr>
        <w:t xml:space="preserve"> </w:t>
      </w:r>
    </w:p>
    <w:p w14:paraId="561408FF" w14:textId="77777777" w:rsidR="0014156C" w:rsidRPr="00E54B73" w:rsidRDefault="0014156C" w:rsidP="0014156C">
      <w:pPr>
        <w:jc w:val="both"/>
        <w:rPr>
          <w:sz w:val="28"/>
          <w:szCs w:val="28"/>
        </w:rPr>
      </w:pPr>
      <w:r w:rsidRPr="00E54B73">
        <w:rPr>
          <w:sz w:val="28"/>
          <w:szCs w:val="28"/>
        </w:rPr>
        <w:t>Недостаток знаний привел к заказу неправильного материала, инструментов или оборудования, что привело к происшествию.</w:t>
      </w:r>
    </w:p>
    <w:p w14:paraId="59AA0B5B"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b/>
          <w:i/>
          <w:sz w:val="28"/>
          <w:szCs w:val="28"/>
        </w:rPr>
      </w:pPr>
      <w:r w:rsidRPr="00E54B73">
        <w:rPr>
          <w:b/>
          <w:i/>
          <w:sz w:val="28"/>
          <w:szCs w:val="28"/>
        </w:rPr>
        <w:t xml:space="preserve">Ошибочный выбор, заказ вследствие неверного оформления заказа: </w:t>
      </w:r>
    </w:p>
    <w:p w14:paraId="6B829166" w14:textId="77777777" w:rsidR="0014156C" w:rsidRPr="00E54B73" w:rsidRDefault="0014156C" w:rsidP="0014156C">
      <w:pPr>
        <w:widowControl w:val="0"/>
        <w:tabs>
          <w:tab w:val="left" w:pos="567"/>
        </w:tabs>
        <w:overflowPunct w:val="0"/>
        <w:autoSpaceDE w:val="0"/>
        <w:autoSpaceDN w:val="0"/>
        <w:adjustRightInd w:val="0"/>
        <w:jc w:val="both"/>
        <w:textAlignment w:val="baseline"/>
        <w:rPr>
          <w:b/>
          <w:sz w:val="28"/>
          <w:szCs w:val="28"/>
        </w:rPr>
      </w:pPr>
      <w:r w:rsidRPr="00E54B73">
        <w:rPr>
          <w:sz w:val="28"/>
          <w:szCs w:val="28"/>
        </w:rPr>
        <w:t>Поставка материала, инструментов или оборудования была следствием неверного оформления заказа, что привело к происшествию.</w:t>
      </w:r>
      <w:r w:rsidRPr="00E54B73">
        <w:rPr>
          <w:noProof/>
          <w:sz w:val="28"/>
          <w:szCs w:val="28"/>
        </w:rPr>
        <w:t xml:space="preserve"> </w:t>
      </w:r>
    </w:p>
    <w:p w14:paraId="0B10F31D" w14:textId="17A0AA17" w:rsidR="0014156C" w:rsidRPr="00E54B73" w:rsidRDefault="009A2E8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i/>
          <w:sz w:val="28"/>
          <w:szCs w:val="28"/>
        </w:rPr>
      </w:pPr>
      <w:r>
        <w:rPr>
          <w:b/>
          <w:bCs/>
          <w:i/>
          <w:sz w:val="28"/>
          <w:szCs w:val="28"/>
        </w:rPr>
        <w:t>Получены неправильные материал / оборудование / реагенты</w:t>
      </w:r>
      <w:r w:rsidR="0014156C" w:rsidRPr="00E54B73">
        <w:rPr>
          <w:b/>
          <w:bCs/>
          <w:i/>
          <w:sz w:val="28"/>
          <w:szCs w:val="28"/>
        </w:rPr>
        <w:t>:</w:t>
      </w:r>
      <w:r w:rsidR="0014156C" w:rsidRPr="00E54B73">
        <w:rPr>
          <w:i/>
          <w:sz w:val="28"/>
          <w:szCs w:val="28"/>
        </w:rPr>
        <w:t xml:space="preserve"> </w:t>
      </w:r>
    </w:p>
    <w:p w14:paraId="244B5928" w14:textId="77777777" w:rsidR="0014156C" w:rsidRPr="00E54B73"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sz w:val="28"/>
          <w:szCs w:val="28"/>
        </w:rPr>
        <w:t xml:space="preserve">Был заказан правильный материал, но получен другой. Причинами этого могут быть предоставление неправильных спецификаций поставщикам, неточная информация в затребовании материалов, слабый контроль над внесением изменений в заказы, самовольная подмена материала поставщиком, неудачные процедуры приемки материалов или отсутствие проверки получаемых материалов. </w:t>
      </w:r>
    </w:p>
    <w:p w14:paraId="79A82127"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Не отвечающая требованиям упаковка</w:t>
      </w:r>
      <w:r w:rsidRPr="00E54B73">
        <w:rPr>
          <w:b/>
          <w:i/>
          <w:sz w:val="28"/>
          <w:szCs w:val="28"/>
        </w:rPr>
        <w:t xml:space="preserve"> </w:t>
      </w:r>
      <w:r w:rsidRPr="009A2E8C">
        <w:rPr>
          <w:b/>
          <w:i/>
          <w:sz w:val="28"/>
          <w:szCs w:val="28"/>
        </w:rPr>
        <w:t xml:space="preserve">/ </w:t>
      </w:r>
      <w:r w:rsidRPr="009A2E8C">
        <w:rPr>
          <w:b/>
          <w:bCs/>
          <w:i/>
          <w:sz w:val="28"/>
          <w:szCs w:val="28"/>
        </w:rPr>
        <w:t>транспортировка</w:t>
      </w:r>
      <w:r w:rsidRPr="00E54B73">
        <w:rPr>
          <w:b/>
          <w:bCs/>
          <w:i/>
          <w:sz w:val="28"/>
          <w:szCs w:val="28"/>
        </w:rPr>
        <w:t xml:space="preserve"> товаров:</w:t>
      </w:r>
      <w:r w:rsidRPr="00E54B73">
        <w:rPr>
          <w:i/>
          <w:sz w:val="28"/>
          <w:szCs w:val="28"/>
        </w:rPr>
        <w:t xml:space="preserve"> </w:t>
      </w:r>
    </w:p>
    <w:p w14:paraId="420CDC44" w14:textId="77777777" w:rsidR="0014156C" w:rsidRPr="00E54B73"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sz w:val="28"/>
          <w:szCs w:val="28"/>
        </w:rPr>
        <w:t>Источник опасности появился, когда материалы, оборудование или инструменты были повреждены в связи с не отвечающей требованиям упаковке или неправильно транспортировались к месту выполнения работ, что привело к происшествию.</w:t>
      </w:r>
      <w:r w:rsidRPr="00E54B73">
        <w:rPr>
          <w:color w:val="FF0000"/>
          <w:sz w:val="28"/>
          <w:szCs w:val="28"/>
        </w:rPr>
        <w:t xml:space="preserve"> </w:t>
      </w:r>
    </w:p>
    <w:p w14:paraId="026AE35D"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b/>
          <w:i/>
          <w:sz w:val="28"/>
          <w:szCs w:val="28"/>
        </w:rPr>
      </w:pPr>
      <w:r w:rsidRPr="00E54B73">
        <w:rPr>
          <w:b/>
          <w:i/>
          <w:sz w:val="28"/>
          <w:szCs w:val="28"/>
        </w:rPr>
        <w:t xml:space="preserve">Несоответствие заявленным характеристикам, плохое качество: </w:t>
      </w:r>
    </w:p>
    <w:p w14:paraId="59A12546" w14:textId="77777777" w:rsidR="0014156C" w:rsidRPr="00E54B73" w:rsidRDefault="0014156C" w:rsidP="0014156C">
      <w:pPr>
        <w:widowControl w:val="0"/>
        <w:tabs>
          <w:tab w:val="left" w:pos="567"/>
        </w:tabs>
        <w:overflowPunct w:val="0"/>
        <w:autoSpaceDE w:val="0"/>
        <w:autoSpaceDN w:val="0"/>
        <w:adjustRightInd w:val="0"/>
        <w:jc w:val="both"/>
        <w:textAlignment w:val="baseline"/>
        <w:rPr>
          <w:b/>
          <w:sz w:val="28"/>
          <w:szCs w:val="28"/>
        </w:rPr>
      </w:pPr>
      <w:r w:rsidRPr="00E54B73">
        <w:rPr>
          <w:sz w:val="28"/>
          <w:szCs w:val="28"/>
        </w:rPr>
        <w:t>Характеристики и качество материалов, инструментов и оборудования не соответствовали данным, заявленным в документации изготовителя, что привело к происшествию.</w:t>
      </w:r>
    </w:p>
    <w:p w14:paraId="161FDB02"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b/>
          <w:i/>
          <w:sz w:val="28"/>
          <w:szCs w:val="28"/>
        </w:rPr>
      </w:pPr>
      <w:r w:rsidRPr="00E54B73">
        <w:rPr>
          <w:b/>
          <w:i/>
          <w:sz w:val="28"/>
          <w:szCs w:val="28"/>
        </w:rPr>
        <w:t xml:space="preserve">Заводской дефект: </w:t>
      </w:r>
    </w:p>
    <w:p w14:paraId="5F218768" w14:textId="77777777" w:rsidR="0014156C" w:rsidRPr="00E54B73" w:rsidRDefault="0014156C" w:rsidP="0014156C">
      <w:pPr>
        <w:widowControl w:val="0"/>
        <w:tabs>
          <w:tab w:val="left" w:pos="567"/>
        </w:tabs>
        <w:overflowPunct w:val="0"/>
        <w:autoSpaceDE w:val="0"/>
        <w:autoSpaceDN w:val="0"/>
        <w:adjustRightInd w:val="0"/>
        <w:jc w:val="both"/>
        <w:textAlignment w:val="baseline"/>
        <w:rPr>
          <w:b/>
          <w:sz w:val="28"/>
          <w:szCs w:val="28"/>
        </w:rPr>
      </w:pPr>
      <w:r w:rsidRPr="00E54B73">
        <w:rPr>
          <w:sz w:val="28"/>
          <w:szCs w:val="28"/>
        </w:rPr>
        <w:t>Происшествие произошло в связи с тем, что детали, узлы, оборудование, инструмент, приспособления, материалы имели скрытые дефекты, которые не были выявлены по результатам входного контроля. Также могут быть случаи признания заводами – изготовителями фактов заводского брака по результатам собственных испытаний.</w:t>
      </w:r>
    </w:p>
    <w:p w14:paraId="24549D04"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b/>
          <w:i/>
          <w:sz w:val="28"/>
          <w:szCs w:val="28"/>
        </w:rPr>
      </w:pPr>
      <w:r w:rsidRPr="00E54B73">
        <w:rPr>
          <w:b/>
          <w:i/>
          <w:sz w:val="28"/>
          <w:szCs w:val="28"/>
        </w:rPr>
        <w:t xml:space="preserve">Использование оборудования, непригодного для работы: </w:t>
      </w:r>
    </w:p>
    <w:p w14:paraId="5D185C12" w14:textId="4B23AA89" w:rsidR="0014156C" w:rsidRPr="00E54B73" w:rsidRDefault="0014156C" w:rsidP="0014156C">
      <w:pPr>
        <w:widowControl w:val="0"/>
        <w:tabs>
          <w:tab w:val="left" w:pos="567"/>
        </w:tabs>
        <w:overflowPunct w:val="0"/>
        <w:autoSpaceDE w:val="0"/>
        <w:autoSpaceDN w:val="0"/>
        <w:adjustRightInd w:val="0"/>
        <w:jc w:val="both"/>
        <w:textAlignment w:val="baseline"/>
        <w:rPr>
          <w:b/>
          <w:sz w:val="28"/>
          <w:szCs w:val="28"/>
        </w:rPr>
      </w:pPr>
      <w:r w:rsidRPr="00E54B73">
        <w:rPr>
          <w:sz w:val="28"/>
          <w:szCs w:val="28"/>
        </w:rPr>
        <w:t>Источник опасности появился в связи с тем, что для выполнения работ были использованы оборудование/ материалы/ инструменты/ сырь</w:t>
      </w:r>
      <w:r w:rsidR="008F463D">
        <w:rPr>
          <w:sz w:val="28"/>
          <w:szCs w:val="28"/>
        </w:rPr>
        <w:t>е</w:t>
      </w:r>
      <w:r w:rsidRPr="00E54B73">
        <w:rPr>
          <w:sz w:val="28"/>
          <w:szCs w:val="28"/>
        </w:rPr>
        <w:t xml:space="preserve"> / реагенты,</w:t>
      </w:r>
      <w:r w:rsidRPr="00E54B73">
        <w:rPr>
          <w:b/>
          <w:sz w:val="28"/>
          <w:szCs w:val="28"/>
        </w:rPr>
        <w:t xml:space="preserve"> </w:t>
      </w:r>
      <w:r w:rsidRPr="00E54B73">
        <w:rPr>
          <w:sz w:val="28"/>
          <w:szCs w:val="28"/>
        </w:rPr>
        <w:t xml:space="preserve">не обладающие нужными качествами / свойствами / характеристиками и (или) не соответствовали характеру выполняемой работы.  </w:t>
      </w:r>
    </w:p>
    <w:p w14:paraId="0A911288"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574" w:hanging="574"/>
        <w:jc w:val="both"/>
        <w:textAlignment w:val="baseline"/>
        <w:rPr>
          <w:i/>
          <w:sz w:val="28"/>
          <w:szCs w:val="28"/>
        </w:rPr>
      </w:pPr>
      <w:r w:rsidRPr="00E54B73">
        <w:rPr>
          <w:b/>
          <w:i/>
          <w:sz w:val="28"/>
          <w:szCs w:val="28"/>
        </w:rPr>
        <w:t xml:space="preserve">Использование </w:t>
      </w:r>
      <w:r w:rsidRPr="009A2E8C">
        <w:rPr>
          <w:b/>
          <w:i/>
          <w:sz w:val="28"/>
          <w:szCs w:val="28"/>
        </w:rPr>
        <w:t>оборудования / материалов / инструментов / сырья / реагентов с истекшим сроком годности / эксплуатации</w:t>
      </w:r>
      <w:r w:rsidRPr="00E54B73">
        <w:rPr>
          <w:b/>
          <w:i/>
          <w:sz w:val="28"/>
          <w:szCs w:val="28"/>
        </w:rPr>
        <w:t xml:space="preserve">: </w:t>
      </w:r>
    </w:p>
    <w:p w14:paraId="7A80A5C6" w14:textId="77777777" w:rsidR="0014156C" w:rsidRPr="00E54B73"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sz w:val="28"/>
          <w:szCs w:val="28"/>
        </w:rPr>
        <w:t>Оборудование, инструменты и материалы применялись за пределами установленного изготовителем срока их годности/ эксплуатации, что привело к происшествию.</w:t>
      </w:r>
    </w:p>
    <w:p w14:paraId="346489E0"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Ненадлежащее хранение материалов или запчастей:</w:t>
      </w:r>
      <w:r w:rsidRPr="00E54B73">
        <w:rPr>
          <w:i/>
          <w:sz w:val="28"/>
          <w:szCs w:val="28"/>
        </w:rPr>
        <w:t xml:space="preserve"> </w:t>
      </w:r>
    </w:p>
    <w:p w14:paraId="100A346A" w14:textId="14395D39" w:rsidR="0014156C"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sz w:val="28"/>
          <w:szCs w:val="28"/>
        </w:rPr>
        <w:t>Источник опасности появился при порче материала при хранении.</w:t>
      </w:r>
    </w:p>
    <w:p w14:paraId="77BA0F7F" w14:textId="4769ED41" w:rsidR="002A42A3" w:rsidRDefault="002A42A3" w:rsidP="0014156C">
      <w:pPr>
        <w:widowControl w:val="0"/>
        <w:tabs>
          <w:tab w:val="left" w:pos="567"/>
        </w:tabs>
        <w:overflowPunct w:val="0"/>
        <w:autoSpaceDE w:val="0"/>
        <w:autoSpaceDN w:val="0"/>
        <w:adjustRightInd w:val="0"/>
        <w:jc w:val="both"/>
        <w:textAlignment w:val="baseline"/>
        <w:rPr>
          <w:sz w:val="28"/>
          <w:szCs w:val="28"/>
        </w:rPr>
      </w:pPr>
    </w:p>
    <w:p w14:paraId="45BFA870" w14:textId="25D480B1" w:rsidR="002A42A3" w:rsidRDefault="002A42A3" w:rsidP="0014156C">
      <w:pPr>
        <w:widowControl w:val="0"/>
        <w:tabs>
          <w:tab w:val="left" w:pos="567"/>
        </w:tabs>
        <w:overflowPunct w:val="0"/>
        <w:autoSpaceDE w:val="0"/>
        <w:autoSpaceDN w:val="0"/>
        <w:adjustRightInd w:val="0"/>
        <w:jc w:val="both"/>
        <w:textAlignment w:val="baseline"/>
        <w:rPr>
          <w:sz w:val="28"/>
          <w:szCs w:val="28"/>
        </w:rPr>
      </w:pPr>
    </w:p>
    <w:p w14:paraId="6459BF9E" w14:textId="77777777" w:rsidR="002A42A3" w:rsidRPr="00E54B73" w:rsidRDefault="002A42A3" w:rsidP="0014156C">
      <w:pPr>
        <w:widowControl w:val="0"/>
        <w:tabs>
          <w:tab w:val="left" w:pos="567"/>
        </w:tabs>
        <w:overflowPunct w:val="0"/>
        <w:autoSpaceDE w:val="0"/>
        <w:autoSpaceDN w:val="0"/>
        <w:adjustRightInd w:val="0"/>
        <w:jc w:val="both"/>
        <w:textAlignment w:val="baseline"/>
        <w:rPr>
          <w:sz w:val="28"/>
          <w:szCs w:val="28"/>
        </w:rPr>
      </w:pPr>
    </w:p>
    <w:p w14:paraId="72897868"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574" w:hanging="574"/>
        <w:jc w:val="both"/>
        <w:textAlignment w:val="baseline"/>
        <w:rPr>
          <w:i/>
          <w:sz w:val="28"/>
          <w:szCs w:val="28"/>
        </w:rPr>
      </w:pPr>
      <w:r w:rsidRPr="00E54B73">
        <w:rPr>
          <w:b/>
          <w:bCs/>
          <w:i/>
          <w:sz w:val="28"/>
          <w:szCs w:val="28"/>
        </w:rPr>
        <w:t>Недостаточное количество материалов, инструментов, оборудования,</w:t>
      </w:r>
      <w:r w:rsidRPr="00E54B73">
        <w:rPr>
          <w:b/>
          <w:bCs/>
          <w:sz w:val="28"/>
          <w:szCs w:val="28"/>
        </w:rPr>
        <w:t xml:space="preserve"> </w:t>
      </w:r>
      <w:r w:rsidRPr="00E54B73">
        <w:rPr>
          <w:b/>
          <w:bCs/>
          <w:i/>
          <w:sz w:val="28"/>
          <w:szCs w:val="28"/>
        </w:rPr>
        <w:t>реагентов:</w:t>
      </w:r>
      <w:r w:rsidRPr="00E54B73">
        <w:rPr>
          <w:i/>
          <w:sz w:val="28"/>
          <w:szCs w:val="28"/>
        </w:rPr>
        <w:t xml:space="preserve"> </w:t>
      </w:r>
    </w:p>
    <w:p w14:paraId="1EDD2CF0" w14:textId="6A40A4CE" w:rsidR="0014156C" w:rsidRPr="00E54B73"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sz w:val="28"/>
          <w:szCs w:val="28"/>
        </w:rPr>
        <w:t>При выполнении производственного задания на рабочем месте было недостаточно необходимых инструментов или оборудования, материалов, реагентов.</w:t>
      </w:r>
    </w:p>
    <w:p w14:paraId="2611B01B"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Не отвечающие требованиям инструменты и оборудование:</w:t>
      </w:r>
      <w:r w:rsidRPr="00E54B73">
        <w:rPr>
          <w:i/>
          <w:sz w:val="28"/>
          <w:szCs w:val="28"/>
        </w:rPr>
        <w:t xml:space="preserve"> </w:t>
      </w:r>
    </w:p>
    <w:p w14:paraId="0F9DC923" w14:textId="105EE42D" w:rsidR="0014156C"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sz w:val="28"/>
          <w:szCs w:val="28"/>
        </w:rPr>
        <w:t xml:space="preserve">Необходимые инструменты и оборудование имелись в наличии, но они были некачественные или неисправные. </w:t>
      </w:r>
    </w:p>
    <w:p w14:paraId="333A0893"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Неадекватный ремонт оборудования или инструментов:</w:t>
      </w:r>
    </w:p>
    <w:p w14:paraId="5467C678" w14:textId="77777777" w:rsidR="0014156C" w:rsidRPr="00E54B73"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sz w:val="28"/>
          <w:szCs w:val="28"/>
        </w:rPr>
        <w:t xml:space="preserve">Инструменты и оборудование, отправленные на ремонт, не были должным образом отремонтированы или были испорчены и, таким образом, создали источник опасности. </w:t>
      </w:r>
    </w:p>
    <w:p w14:paraId="2C35C5FB" w14:textId="4E30410B"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b/>
          <w:i/>
          <w:sz w:val="28"/>
          <w:szCs w:val="28"/>
        </w:rPr>
      </w:pPr>
      <w:r w:rsidRPr="00E54B73">
        <w:rPr>
          <w:b/>
          <w:i/>
          <w:sz w:val="28"/>
          <w:szCs w:val="28"/>
        </w:rPr>
        <w:t>Недостаточность</w:t>
      </w:r>
      <w:r w:rsidR="009A2E8C">
        <w:rPr>
          <w:b/>
          <w:i/>
          <w:sz w:val="28"/>
          <w:szCs w:val="28"/>
        </w:rPr>
        <w:t xml:space="preserve"> </w:t>
      </w:r>
      <w:r w:rsidRPr="00E54B73">
        <w:rPr>
          <w:b/>
          <w:i/>
          <w:sz w:val="28"/>
          <w:szCs w:val="28"/>
        </w:rPr>
        <w:t>/</w:t>
      </w:r>
      <w:r w:rsidR="009A2E8C">
        <w:rPr>
          <w:b/>
          <w:i/>
          <w:sz w:val="28"/>
          <w:szCs w:val="28"/>
        </w:rPr>
        <w:t xml:space="preserve"> </w:t>
      </w:r>
      <w:r w:rsidRPr="00E54B73">
        <w:rPr>
          <w:b/>
          <w:i/>
          <w:sz w:val="28"/>
          <w:szCs w:val="28"/>
        </w:rPr>
        <w:t xml:space="preserve">отсутствие резервного оборудования: </w:t>
      </w:r>
    </w:p>
    <w:p w14:paraId="25F9069A" w14:textId="77777777" w:rsidR="0014156C" w:rsidRPr="00E54B73" w:rsidRDefault="0014156C" w:rsidP="0014156C">
      <w:pPr>
        <w:widowControl w:val="0"/>
        <w:tabs>
          <w:tab w:val="left" w:pos="567"/>
        </w:tabs>
        <w:overflowPunct w:val="0"/>
        <w:autoSpaceDE w:val="0"/>
        <w:autoSpaceDN w:val="0"/>
        <w:adjustRightInd w:val="0"/>
        <w:jc w:val="both"/>
        <w:textAlignment w:val="baseline"/>
        <w:rPr>
          <w:b/>
          <w:sz w:val="28"/>
          <w:szCs w:val="28"/>
        </w:rPr>
      </w:pPr>
      <w:r w:rsidRPr="00E54B73">
        <w:rPr>
          <w:sz w:val="28"/>
          <w:szCs w:val="28"/>
        </w:rPr>
        <w:t>Не было предусмотрено достаточное количество / наличие резервного оборудования для проведения ремонтных/обслуживающих работ на основном оборудовании.</w:t>
      </w:r>
    </w:p>
    <w:p w14:paraId="5D7F024F"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i/>
          <w:sz w:val="28"/>
          <w:szCs w:val="28"/>
        </w:rPr>
      </w:pPr>
      <w:r w:rsidRPr="00E54B73">
        <w:rPr>
          <w:b/>
          <w:i/>
          <w:sz w:val="28"/>
          <w:szCs w:val="28"/>
        </w:rPr>
        <w:t xml:space="preserve">Отсутствие </w:t>
      </w:r>
      <w:r w:rsidRPr="002038CC">
        <w:rPr>
          <w:b/>
          <w:i/>
          <w:sz w:val="28"/>
          <w:szCs w:val="28"/>
        </w:rPr>
        <w:t xml:space="preserve">/ </w:t>
      </w:r>
      <w:r w:rsidRPr="00E54B73">
        <w:rPr>
          <w:b/>
          <w:i/>
          <w:sz w:val="28"/>
          <w:szCs w:val="28"/>
        </w:rPr>
        <w:t xml:space="preserve">ненадлежащая проверка при получении товаров: </w:t>
      </w:r>
    </w:p>
    <w:p w14:paraId="6C886BA9" w14:textId="77777777" w:rsidR="0014156C" w:rsidRPr="00E54B73"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sz w:val="28"/>
          <w:szCs w:val="28"/>
        </w:rPr>
        <w:t>Соответствующие проверки оборудования, материалов и инструментов не производились при получении либо проводились поверхностно, что привело к происшествию.</w:t>
      </w:r>
    </w:p>
    <w:p w14:paraId="48971FDD"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b/>
          <w:i/>
          <w:sz w:val="28"/>
          <w:szCs w:val="28"/>
        </w:rPr>
      </w:pPr>
      <w:r w:rsidRPr="00E54B73">
        <w:rPr>
          <w:b/>
          <w:i/>
          <w:sz w:val="28"/>
          <w:szCs w:val="28"/>
        </w:rPr>
        <w:t>Неадекватная утилизация:</w:t>
      </w:r>
    </w:p>
    <w:p w14:paraId="68AE49A8" w14:textId="77777777" w:rsidR="0014156C" w:rsidRPr="00E54B73" w:rsidRDefault="0014156C" w:rsidP="0014156C">
      <w:pPr>
        <w:widowControl w:val="0"/>
        <w:tabs>
          <w:tab w:val="left" w:pos="567"/>
        </w:tabs>
        <w:overflowPunct w:val="0"/>
        <w:autoSpaceDE w:val="0"/>
        <w:autoSpaceDN w:val="0"/>
        <w:adjustRightInd w:val="0"/>
        <w:jc w:val="both"/>
        <w:textAlignment w:val="baseline"/>
        <w:rPr>
          <w:b/>
          <w:sz w:val="28"/>
          <w:szCs w:val="28"/>
        </w:rPr>
      </w:pPr>
      <w:r w:rsidRPr="00E54B73">
        <w:rPr>
          <w:sz w:val="28"/>
          <w:szCs w:val="28"/>
        </w:rPr>
        <w:t>Утилизация оборудования, инструментов или материалов производилась не в соответствии с указанными производителем требованиями или в нарушение установленного законодательства, что привело к происшествию.</w:t>
      </w:r>
    </w:p>
    <w:p w14:paraId="014CB336"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Другое:</w:t>
      </w:r>
      <w:r w:rsidRPr="00E54B73">
        <w:rPr>
          <w:i/>
          <w:sz w:val="28"/>
          <w:szCs w:val="28"/>
        </w:rPr>
        <w:t xml:space="preserve"> </w:t>
      </w:r>
    </w:p>
    <w:p w14:paraId="7683D7C9" w14:textId="77777777" w:rsidR="0014156C" w:rsidRPr="00E54B73"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sz w:val="28"/>
          <w:szCs w:val="28"/>
        </w:rPr>
        <w:t>Если вышеприведенные категории не подходят, можно использовать этот пункт.</w:t>
      </w:r>
    </w:p>
    <w:p w14:paraId="3AFA2A90" w14:textId="77777777" w:rsidR="0014156C" w:rsidRPr="00E54B73" w:rsidRDefault="0014156C" w:rsidP="004900F4">
      <w:pPr>
        <w:pStyle w:val="af6"/>
        <w:numPr>
          <w:ilvl w:val="0"/>
          <w:numId w:val="34"/>
        </w:numPr>
        <w:tabs>
          <w:tab w:val="left" w:pos="462"/>
        </w:tabs>
        <w:spacing w:before="120"/>
        <w:ind w:left="0" w:firstLine="0"/>
        <w:rPr>
          <w:b/>
          <w:sz w:val="28"/>
          <w:szCs w:val="28"/>
          <w:u w:val="single"/>
        </w:rPr>
      </w:pPr>
      <w:r w:rsidRPr="00E54B73">
        <w:rPr>
          <w:b/>
          <w:sz w:val="28"/>
          <w:szCs w:val="28"/>
          <w:u w:val="single"/>
        </w:rPr>
        <w:t>Охрана здоровья.</w:t>
      </w:r>
    </w:p>
    <w:p w14:paraId="2A3FB4F3" w14:textId="77777777" w:rsidR="0014156C" w:rsidRPr="00E54B73" w:rsidRDefault="0014156C" w:rsidP="004900F4">
      <w:pPr>
        <w:widowControl w:val="0"/>
        <w:overflowPunct w:val="0"/>
        <w:autoSpaceDE w:val="0"/>
        <w:autoSpaceDN w:val="0"/>
        <w:adjustRightInd w:val="0"/>
        <w:jc w:val="both"/>
        <w:textAlignment w:val="baseline"/>
        <w:rPr>
          <w:b/>
          <w:bCs/>
          <w:sz w:val="28"/>
          <w:szCs w:val="28"/>
          <w:u w:val="single"/>
        </w:rPr>
      </w:pPr>
      <w:r w:rsidRPr="00E54B73">
        <w:rPr>
          <w:b/>
          <w:bCs/>
          <w:sz w:val="28"/>
          <w:szCs w:val="28"/>
          <w:u w:val="single"/>
        </w:rPr>
        <w:t>Физические способности.</w:t>
      </w:r>
    </w:p>
    <w:p w14:paraId="690D9190" w14:textId="77777777" w:rsidR="0014156C" w:rsidRPr="00E54B73" w:rsidRDefault="0014156C" w:rsidP="004900F4">
      <w:pPr>
        <w:widowControl w:val="0"/>
        <w:numPr>
          <w:ilvl w:val="1"/>
          <w:numId w:val="34"/>
        </w:numPr>
        <w:tabs>
          <w:tab w:val="left" w:pos="448"/>
        </w:tabs>
        <w:overflowPunct w:val="0"/>
        <w:autoSpaceDE w:val="0"/>
        <w:autoSpaceDN w:val="0"/>
        <w:adjustRightInd w:val="0"/>
        <w:ind w:left="0" w:firstLine="0"/>
        <w:jc w:val="both"/>
        <w:textAlignment w:val="baseline"/>
        <w:rPr>
          <w:i/>
          <w:sz w:val="28"/>
          <w:szCs w:val="28"/>
        </w:rPr>
      </w:pPr>
      <w:r w:rsidRPr="00E54B73">
        <w:rPr>
          <w:b/>
          <w:bCs/>
          <w:i/>
          <w:sz w:val="28"/>
          <w:szCs w:val="28"/>
        </w:rPr>
        <w:t>Дефект зрения:</w:t>
      </w:r>
      <w:r w:rsidRPr="00E54B73">
        <w:rPr>
          <w:i/>
          <w:sz w:val="28"/>
          <w:szCs w:val="28"/>
        </w:rPr>
        <w:t xml:space="preserve"> </w:t>
      </w:r>
    </w:p>
    <w:p w14:paraId="48961F7F" w14:textId="02DC2D1F" w:rsidR="0014156C" w:rsidRDefault="0014156C" w:rsidP="0014156C">
      <w:pPr>
        <w:widowControl w:val="0"/>
        <w:tabs>
          <w:tab w:val="left" w:pos="448"/>
        </w:tabs>
        <w:overflowPunct w:val="0"/>
        <w:autoSpaceDE w:val="0"/>
        <w:autoSpaceDN w:val="0"/>
        <w:adjustRightInd w:val="0"/>
        <w:jc w:val="both"/>
        <w:textAlignment w:val="baseline"/>
        <w:rPr>
          <w:sz w:val="28"/>
          <w:szCs w:val="28"/>
        </w:rPr>
      </w:pPr>
      <w:r w:rsidRPr="00E54B73">
        <w:rPr>
          <w:sz w:val="28"/>
          <w:szCs w:val="28"/>
        </w:rPr>
        <w:t>Происшествие произошло в связи с тем, что участник происшествия имел дефект зрения, например, у него была близорукость или дальнозоркость.</w:t>
      </w:r>
    </w:p>
    <w:p w14:paraId="42433157" w14:textId="77777777" w:rsidR="0014156C" w:rsidRPr="00E54B73" w:rsidRDefault="0014156C" w:rsidP="0014156C">
      <w:pPr>
        <w:widowControl w:val="0"/>
        <w:numPr>
          <w:ilvl w:val="1"/>
          <w:numId w:val="34"/>
        </w:numPr>
        <w:tabs>
          <w:tab w:val="left" w:pos="448"/>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Дефект слуха:</w:t>
      </w:r>
      <w:r w:rsidRPr="00E54B73">
        <w:rPr>
          <w:i/>
          <w:sz w:val="28"/>
          <w:szCs w:val="28"/>
        </w:rPr>
        <w:t xml:space="preserve"> </w:t>
      </w:r>
    </w:p>
    <w:p w14:paraId="26C8A728" w14:textId="77777777" w:rsidR="0014156C" w:rsidRPr="00E54B73" w:rsidRDefault="0014156C" w:rsidP="0014156C">
      <w:pPr>
        <w:widowControl w:val="0"/>
        <w:tabs>
          <w:tab w:val="left" w:pos="448"/>
        </w:tabs>
        <w:overflowPunct w:val="0"/>
        <w:autoSpaceDE w:val="0"/>
        <w:autoSpaceDN w:val="0"/>
        <w:adjustRightInd w:val="0"/>
        <w:jc w:val="both"/>
        <w:textAlignment w:val="baseline"/>
        <w:rPr>
          <w:sz w:val="28"/>
          <w:szCs w:val="28"/>
        </w:rPr>
      </w:pPr>
      <w:r w:rsidRPr="00E54B73">
        <w:rPr>
          <w:sz w:val="28"/>
          <w:szCs w:val="28"/>
        </w:rPr>
        <w:t>Происшествие произошло в связи с тем, что участник происшествия имел дефект слуха, например, он не слышал сигнализации.</w:t>
      </w:r>
    </w:p>
    <w:p w14:paraId="7AC1671E" w14:textId="77777777" w:rsidR="0014156C" w:rsidRPr="00E54B73" w:rsidRDefault="0014156C" w:rsidP="0014156C">
      <w:pPr>
        <w:widowControl w:val="0"/>
        <w:numPr>
          <w:ilvl w:val="1"/>
          <w:numId w:val="34"/>
        </w:numPr>
        <w:tabs>
          <w:tab w:val="left" w:pos="448"/>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Дефекты других органов чувств:</w:t>
      </w:r>
      <w:r w:rsidRPr="00E54B73">
        <w:rPr>
          <w:i/>
          <w:sz w:val="28"/>
          <w:szCs w:val="28"/>
        </w:rPr>
        <w:t xml:space="preserve"> </w:t>
      </w:r>
    </w:p>
    <w:p w14:paraId="689DF5F0" w14:textId="77777777" w:rsidR="0014156C" w:rsidRPr="00E54B73" w:rsidRDefault="0014156C" w:rsidP="0014156C">
      <w:pPr>
        <w:widowControl w:val="0"/>
        <w:tabs>
          <w:tab w:val="left" w:pos="448"/>
        </w:tabs>
        <w:overflowPunct w:val="0"/>
        <w:autoSpaceDE w:val="0"/>
        <w:autoSpaceDN w:val="0"/>
        <w:adjustRightInd w:val="0"/>
        <w:jc w:val="both"/>
        <w:textAlignment w:val="baseline"/>
        <w:rPr>
          <w:sz w:val="28"/>
          <w:szCs w:val="28"/>
        </w:rPr>
      </w:pPr>
      <w:r w:rsidRPr="00E54B73">
        <w:rPr>
          <w:sz w:val="28"/>
          <w:szCs w:val="28"/>
        </w:rPr>
        <w:t>Такие дефекты, как низкая чувствительность или плохое чувство обоняния могли сыграть свою роль в происшествии.</w:t>
      </w:r>
    </w:p>
    <w:p w14:paraId="0EF0E4C3" w14:textId="77777777" w:rsidR="0014156C" w:rsidRPr="00E54B73" w:rsidRDefault="0014156C" w:rsidP="0014156C">
      <w:pPr>
        <w:widowControl w:val="0"/>
        <w:numPr>
          <w:ilvl w:val="1"/>
          <w:numId w:val="34"/>
        </w:numPr>
        <w:tabs>
          <w:tab w:val="left" w:pos="448"/>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Проблемы органов дыхания:</w:t>
      </w:r>
      <w:r w:rsidRPr="00E54B73">
        <w:rPr>
          <w:i/>
          <w:sz w:val="28"/>
          <w:szCs w:val="28"/>
        </w:rPr>
        <w:t xml:space="preserve"> </w:t>
      </w:r>
    </w:p>
    <w:p w14:paraId="4A84C7E2" w14:textId="77777777" w:rsidR="0014156C" w:rsidRPr="00E54B73" w:rsidRDefault="0014156C" w:rsidP="0014156C">
      <w:pPr>
        <w:widowControl w:val="0"/>
        <w:tabs>
          <w:tab w:val="left" w:pos="448"/>
        </w:tabs>
        <w:overflowPunct w:val="0"/>
        <w:autoSpaceDE w:val="0"/>
        <w:autoSpaceDN w:val="0"/>
        <w:adjustRightInd w:val="0"/>
        <w:jc w:val="both"/>
        <w:textAlignment w:val="baseline"/>
        <w:rPr>
          <w:sz w:val="28"/>
          <w:szCs w:val="28"/>
        </w:rPr>
      </w:pPr>
      <w:r w:rsidRPr="00E54B73">
        <w:rPr>
          <w:sz w:val="28"/>
          <w:szCs w:val="28"/>
        </w:rPr>
        <w:t xml:space="preserve">Астма, силикоз, асбестоз и схожие болезни способствовали происшествию или его серьезности. </w:t>
      </w:r>
    </w:p>
    <w:p w14:paraId="62F50809" w14:textId="77777777" w:rsidR="0014156C" w:rsidRPr="00E54B73" w:rsidRDefault="0014156C" w:rsidP="0014156C">
      <w:pPr>
        <w:widowControl w:val="0"/>
        <w:numPr>
          <w:ilvl w:val="1"/>
          <w:numId w:val="34"/>
        </w:numPr>
        <w:tabs>
          <w:tab w:val="left" w:pos="448"/>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Другие постоянные физические дефекты:</w:t>
      </w:r>
      <w:r w:rsidRPr="00E54B73">
        <w:rPr>
          <w:i/>
          <w:sz w:val="28"/>
          <w:szCs w:val="28"/>
        </w:rPr>
        <w:t xml:space="preserve"> </w:t>
      </w:r>
    </w:p>
    <w:p w14:paraId="6D42206D" w14:textId="77777777" w:rsidR="0014156C" w:rsidRPr="00E54B73" w:rsidRDefault="0014156C" w:rsidP="0014156C">
      <w:pPr>
        <w:widowControl w:val="0"/>
        <w:tabs>
          <w:tab w:val="left" w:pos="448"/>
        </w:tabs>
        <w:overflowPunct w:val="0"/>
        <w:autoSpaceDE w:val="0"/>
        <w:autoSpaceDN w:val="0"/>
        <w:adjustRightInd w:val="0"/>
        <w:jc w:val="both"/>
        <w:textAlignment w:val="baseline"/>
        <w:rPr>
          <w:sz w:val="28"/>
          <w:szCs w:val="28"/>
        </w:rPr>
      </w:pPr>
      <w:r w:rsidRPr="00E54B73">
        <w:rPr>
          <w:sz w:val="28"/>
          <w:szCs w:val="28"/>
        </w:rPr>
        <w:t>Все другие физические дефекты, не перечисленные выше, например, болезнь спины, ног и т.д.</w:t>
      </w:r>
    </w:p>
    <w:p w14:paraId="1CE2E9AA" w14:textId="77777777" w:rsidR="0014156C" w:rsidRPr="00E54B73" w:rsidRDefault="0014156C" w:rsidP="0014156C">
      <w:pPr>
        <w:widowControl w:val="0"/>
        <w:numPr>
          <w:ilvl w:val="1"/>
          <w:numId w:val="34"/>
        </w:numPr>
        <w:tabs>
          <w:tab w:val="left" w:pos="448"/>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Временные физические дефекты:</w:t>
      </w:r>
      <w:r w:rsidRPr="00E54B73">
        <w:rPr>
          <w:i/>
          <w:sz w:val="28"/>
          <w:szCs w:val="28"/>
        </w:rPr>
        <w:t xml:space="preserve"> </w:t>
      </w:r>
    </w:p>
    <w:p w14:paraId="482AE02C" w14:textId="1A7F9328" w:rsidR="0014156C" w:rsidRPr="00E54B73" w:rsidRDefault="0014156C" w:rsidP="0014156C">
      <w:pPr>
        <w:widowControl w:val="0"/>
        <w:tabs>
          <w:tab w:val="left" w:pos="448"/>
        </w:tabs>
        <w:overflowPunct w:val="0"/>
        <w:autoSpaceDE w:val="0"/>
        <w:autoSpaceDN w:val="0"/>
        <w:adjustRightInd w:val="0"/>
        <w:jc w:val="both"/>
        <w:textAlignment w:val="baseline"/>
        <w:rPr>
          <w:sz w:val="28"/>
          <w:szCs w:val="28"/>
        </w:rPr>
      </w:pPr>
      <w:r w:rsidRPr="00E54B73">
        <w:rPr>
          <w:sz w:val="28"/>
          <w:szCs w:val="28"/>
        </w:rPr>
        <w:t>Временные дефекты, например, переломы костей, мышечные боли, мигрень и т.д.</w:t>
      </w:r>
    </w:p>
    <w:p w14:paraId="2FE6C16A" w14:textId="77777777" w:rsidR="0014156C" w:rsidRPr="00E54B73" w:rsidRDefault="0014156C" w:rsidP="0014156C">
      <w:pPr>
        <w:widowControl w:val="0"/>
        <w:numPr>
          <w:ilvl w:val="1"/>
          <w:numId w:val="34"/>
        </w:numPr>
        <w:tabs>
          <w:tab w:val="left" w:pos="448"/>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Невозможность долго удерживаться в одном положении:</w:t>
      </w:r>
      <w:r w:rsidRPr="00E54B73">
        <w:rPr>
          <w:i/>
          <w:sz w:val="28"/>
          <w:szCs w:val="28"/>
        </w:rPr>
        <w:t xml:space="preserve"> </w:t>
      </w:r>
    </w:p>
    <w:p w14:paraId="4296D9A6" w14:textId="1F32C413" w:rsidR="0014156C" w:rsidRDefault="0014156C" w:rsidP="0014156C">
      <w:pPr>
        <w:widowControl w:val="0"/>
        <w:tabs>
          <w:tab w:val="left" w:pos="448"/>
        </w:tabs>
        <w:overflowPunct w:val="0"/>
        <w:autoSpaceDE w:val="0"/>
        <w:autoSpaceDN w:val="0"/>
        <w:adjustRightInd w:val="0"/>
        <w:jc w:val="both"/>
        <w:textAlignment w:val="baseline"/>
        <w:rPr>
          <w:sz w:val="28"/>
          <w:szCs w:val="28"/>
        </w:rPr>
      </w:pPr>
      <w:r w:rsidRPr="00E54B73">
        <w:rPr>
          <w:sz w:val="28"/>
          <w:szCs w:val="28"/>
        </w:rPr>
        <w:t xml:space="preserve">Происшествие произошло в связи с тем, что участник происшествия не мог больше удерживаться в одном положении. </w:t>
      </w:r>
    </w:p>
    <w:p w14:paraId="30287C7D" w14:textId="77777777" w:rsidR="0014156C" w:rsidRPr="00E54B73" w:rsidRDefault="0014156C" w:rsidP="0014156C">
      <w:pPr>
        <w:widowControl w:val="0"/>
        <w:numPr>
          <w:ilvl w:val="1"/>
          <w:numId w:val="34"/>
        </w:numPr>
        <w:tabs>
          <w:tab w:val="left" w:pos="448"/>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Ограниченный диапазон движений тела:</w:t>
      </w:r>
      <w:r w:rsidRPr="00E54B73">
        <w:rPr>
          <w:i/>
          <w:sz w:val="28"/>
          <w:szCs w:val="28"/>
        </w:rPr>
        <w:t xml:space="preserve"> </w:t>
      </w:r>
    </w:p>
    <w:p w14:paraId="1C3C9051" w14:textId="5E8142A1" w:rsidR="0014156C" w:rsidRPr="00E54B73" w:rsidRDefault="0014156C" w:rsidP="0014156C">
      <w:pPr>
        <w:widowControl w:val="0"/>
        <w:tabs>
          <w:tab w:val="left" w:pos="448"/>
        </w:tabs>
        <w:overflowPunct w:val="0"/>
        <w:autoSpaceDE w:val="0"/>
        <w:autoSpaceDN w:val="0"/>
        <w:adjustRightInd w:val="0"/>
        <w:jc w:val="both"/>
        <w:textAlignment w:val="baseline"/>
        <w:rPr>
          <w:sz w:val="28"/>
          <w:szCs w:val="28"/>
        </w:rPr>
      </w:pPr>
      <w:r w:rsidRPr="00E54B73">
        <w:rPr>
          <w:sz w:val="28"/>
          <w:szCs w:val="28"/>
        </w:rPr>
        <w:t>Физическое состояние ограничивало движения работника, что не планировалось в процессе выполнения работы, например, временный или постоянный физический дефект, средства индивидуальной защиты, непривычный вес, высота и т.д.</w:t>
      </w:r>
    </w:p>
    <w:p w14:paraId="5A794326" w14:textId="77777777" w:rsidR="0014156C" w:rsidRPr="00E54B73" w:rsidRDefault="0014156C" w:rsidP="0014156C">
      <w:pPr>
        <w:widowControl w:val="0"/>
        <w:numPr>
          <w:ilvl w:val="1"/>
          <w:numId w:val="34"/>
        </w:numPr>
        <w:tabs>
          <w:tab w:val="left" w:pos="448"/>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Чувствительность к различным веществам или аллергия:</w:t>
      </w:r>
      <w:r w:rsidRPr="00E54B73">
        <w:rPr>
          <w:i/>
          <w:sz w:val="28"/>
          <w:szCs w:val="28"/>
        </w:rPr>
        <w:t xml:space="preserve"> </w:t>
      </w:r>
    </w:p>
    <w:p w14:paraId="7911ECD5" w14:textId="77777777" w:rsidR="0014156C" w:rsidRPr="00E54B73" w:rsidRDefault="0014156C" w:rsidP="0014156C">
      <w:pPr>
        <w:widowControl w:val="0"/>
        <w:tabs>
          <w:tab w:val="left" w:pos="448"/>
        </w:tabs>
        <w:overflowPunct w:val="0"/>
        <w:autoSpaceDE w:val="0"/>
        <w:autoSpaceDN w:val="0"/>
        <w:adjustRightInd w:val="0"/>
        <w:jc w:val="both"/>
        <w:textAlignment w:val="baseline"/>
        <w:rPr>
          <w:sz w:val="28"/>
          <w:szCs w:val="28"/>
        </w:rPr>
      </w:pPr>
      <w:r w:rsidRPr="00E54B73">
        <w:rPr>
          <w:sz w:val="28"/>
          <w:szCs w:val="28"/>
        </w:rPr>
        <w:t xml:space="preserve">Участник происшествия имел медицинское подтверждение, что у него была аллергия на вещества, с которыми он работал. </w:t>
      </w:r>
    </w:p>
    <w:p w14:paraId="3FB79406"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567" w:hanging="567"/>
        <w:jc w:val="both"/>
        <w:textAlignment w:val="baseline"/>
        <w:rPr>
          <w:i/>
          <w:sz w:val="28"/>
          <w:szCs w:val="28"/>
        </w:rPr>
      </w:pPr>
      <w:r w:rsidRPr="00E54B73">
        <w:rPr>
          <w:b/>
          <w:bCs/>
          <w:i/>
          <w:sz w:val="28"/>
          <w:szCs w:val="28"/>
        </w:rPr>
        <w:t>Несоответствие физических способностей работника характеру</w:t>
      </w:r>
      <w:r w:rsidRPr="00E54B73">
        <w:rPr>
          <w:b/>
          <w:bCs/>
          <w:sz w:val="28"/>
          <w:szCs w:val="28"/>
        </w:rPr>
        <w:t xml:space="preserve"> </w:t>
      </w:r>
      <w:r w:rsidRPr="00E54B73">
        <w:rPr>
          <w:b/>
          <w:bCs/>
          <w:i/>
          <w:sz w:val="28"/>
          <w:szCs w:val="28"/>
        </w:rPr>
        <w:t>выполняемых работ:</w:t>
      </w:r>
      <w:r w:rsidRPr="00E54B73">
        <w:rPr>
          <w:i/>
          <w:sz w:val="28"/>
          <w:szCs w:val="28"/>
        </w:rPr>
        <w:t xml:space="preserve"> </w:t>
      </w:r>
    </w:p>
    <w:p w14:paraId="00B692B5" w14:textId="77777777" w:rsidR="0014156C" w:rsidRPr="00E54B73"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sz w:val="28"/>
          <w:szCs w:val="28"/>
        </w:rPr>
        <w:t xml:space="preserve">Выполняющий работу работник не обладал достаточным ростом или силой, чтобы безопасно выполнить работу, например, не мог достать, не мог поднять. </w:t>
      </w:r>
    </w:p>
    <w:p w14:paraId="7726EC23"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Ухудшение способностей вследствие приема лекарств:</w:t>
      </w:r>
      <w:r w:rsidRPr="00E54B73">
        <w:rPr>
          <w:i/>
          <w:sz w:val="28"/>
          <w:szCs w:val="28"/>
        </w:rPr>
        <w:t xml:space="preserve"> </w:t>
      </w:r>
    </w:p>
    <w:p w14:paraId="2B3DF85F" w14:textId="77777777" w:rsidR="0014156C" w:rsidRPr="00E54B73"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sz w:val="28"/>
          <w:szCs w:val="28"/>
        </w:rPr>
        <w:t>Побочные эффекты принятых лекарств ограничивали физические способности работника.</w:t>
      </w:r>
    </w:p>
    <w:p w14:paraId="036E2B0F"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Сокрытие работником сведений об особенностях физического состояния:</w:t>
      </w:r>
      <w:r w:rsidRPr="00E54B73">
        <w:rPr>
          <w:b/>
          <w:i/>
          <w:sz w:val="28"/>
          <w:szCs w:val="28"/>
        </w:rPr>
        <w:t xml:space="preserve"> </w:t>
      </w:r>
    </w:p>
    <w:p w14:paraId="34768A0F" w14:textId="77777777" w:rsidR="0014156C" w:rsidRPr="00E54B73" w:rsidRDefault="0014156C" w:rsidP="001F0003">
      <w:pPr>
        <w:widowControl w:val="0"/>
        <w:tabs>
          <w:tab w:val="left" w:pos="567"/>
        </w:tabs>
        <w:overflowPunct w:val="0"/>
        <w:autoSpaceDE w:val="0"/>
        <w:autoSpaceDN w:val="0"/>
        <w:adjustRightInd w:val="0"/>
        <w:jc w:val="both"/>
        <w:textAlignment w:val="baseline"/>
        <w:rPr>
          <w:sz w:val="28"/>
          <w:szCs w:val="28"/>
        </w:rPr>
      </w:pPr>
      <w:r w:rsidRPr="00E54B73">
        <w:rPr>
          <w:sz w:val="28"/>
          <w:szCs w:val="28"/>
        </w:rPr>
        <w:t>Работник не доложил руководителю о плохом самочувствии и продолжил работу/ скрывал особенности физического состояния, которые могут повлиять на безопасное выполнение работ.</w:t>
      </w:r>
    </w:p>
    <w:p w14:paraId="429B3059" w14:textId="77777777" w:rsidR="0014156C" w:rsidRPr="00E54B73" w:rsidRDefault="0014156C" w:rsidP="001F0003">
      <w:pPr>
        <w:widowControl w:val="0"/>
        <w:overflowPunct w:val="0"/>
        <w:autoSpaceDE w:val="0"/>
        <w:autoSpaceDN w:val="0"/>
        <w:adjustRightInd w:val="0"/>
        <w:spacing w:before="120" w:after="120"/>
        <w:jc w:val="both"/>
        <w:textAlignment w:val="baseline"/>
        <w:rPr>
          <w:b/>
          <w:bCs/>
          <w:sz w:val="28"/>
          <w:szCs w:val="28"/>
          <w:u w:val="single"/>
        </w:rPr>
      </w:pPr>
      <w:r w:rsidRPr="00E54B73">
        <w:rPr>
          <w:b/>
          <w:bCs/>
          <w:sz w:val="28"/>
          <w:szCs w:val="28"/>
          <w:u w:val="single"/>
        </w:rPr>
        <w:t>Физическое состояние.</w:t>
      </w:r>
    </w:p>
    <w:p w14:paraId="569AAA6F" w14:textId="77777777" w:rsidR="0014156C" w:rsidRPr="00E54B73" w:rsidRDefault="0014156C" w:rsidP="001F0003">
      <w:pPr>
        <w:pStyle w:val="af6"/>
        <w:numPr>
          <w:ilvl w:val="1"/>
          <w:numId w:val="34"/>
        </w:numPr>
        <w:tabs>
          <w:tab w:val="left" w:pos="567"/>
        </w:tabs>
        <w:spacing w:before="60"/>
        <w:ind w:left="0" w:firstLine="0"/>
        <w:jc w:val="both"/>
        <w:rPr>
          <w:b/>
          <w:i/>
          <w:sz w:val="28"/>
          <w:szCs w:val="28"/>
          <w:u w:val="single"/>
        </w:rPr>
      </w:pPr>
      <w:r w:rsidRPr="00E54B73">
        <w:rPr>
          <w:b/>
          <w:bCs/>
          <w:i/>
          <w:sz w:val="28"/>
          <w:szCs w:val="28"/>
        </w:rPr>
        <w:t>Предыдущая травма или болезнь:</w:t>
      </w:r>
      <w:r w:rsidRPr="00E54B73">
        <w:rPr>
          <w:i/>
          <w:sz w:val="28"/>
          <w:szCs w:val="28"/>
        </w:rPr>
        <w:t xml:space="preserve"> </w:t>
      </w:r>
    </w:p>
    <w:p w14:paraId="068957F1" w14:textId="436D5B89" w:rsidR="0014156C" w:rsidRDefault="0014156C" w:rsidP="001F0003">
      <w:pPr>
        <w:pStyle w:val="af6"/>
        <w:tabs>
          <w:tab w:val="left" w:pos="567"/>
        </w:tabs>
        <w:ind w:left="0"/>
        <w:jc w:val="both"/>
        <w:rPr>
          <w:sz w:val="28"/>
          <w:szCs w:val="28"/>
        </w:rPr>
      </w:pPr>
      <w:r w:rsidRPr="00E54B73">
        <w:rPr>
          <w:sz w:val="28"/>
          <w:szCs w:val="28"/>
        </w:rPr>
        <w:t>Происшествие произошло в связи с тем, что участник происшествия был болен (высокая температура или любая другая болезнь) или уже имел травму до того, как произошло происшествие.</w:t>
      </w:r>
    </w:p>
    <w:p w14:paraId="5DFF7671" w14:textId="77777777" w:rsidR="0014156C" w:rsidRPr="00E54B73" w:rsidRDefault="0014156C" w:rsidP="001F0003">
      <w:pPr>
        <w:pStyle w:val="af6"/>
        <w:numPr>
          <w:ilvl w:val="1"/>
          <w:numId w:val="34"/>
        </w:numPr>
        <w:tabs>
          <w:tab w:val="left" w:pos="567"/>
        </w:tabs>
        <w:spacing w:before="60"/>
        <w:ind w:left="0" w:firstLine="0"/>
        <w:jc w:val="both"/>
        <w:rPr>
          <w:b/>
          <w:i/>
          <w:sz w:val="28"/>
          <w:szCs w:val="28"/>
          <w:u w:val="single"/>
        </w:rPr>
      </w:pPr>
      <w:r w:rsidRPr="00E54B73">
        <w:rPr>
          <w:b/>
          <w:bCs/>
          <w:i/>
          <w:sz w:val="28"/>
          <w:szCs w:val="28"/>
        </w:rPr>
        <w:t>Усталость:</w:t>
      </w:r>
      <w:r w:rsidRPr="00E54B73">
        <w:rPr>
          <w:i/>
          <w:sz w:val="28"/>
          <w:szCs w:val="28"/>
        </w:rPr>
        <w:t xml:space="preserve"> </w:t>
      </w:r>
    </w:p>
    <w:p w14:paraId="2C6FA83D" w14:textId="77777777" w:rsidR="0014156C" w:rsidRPr="00E54B73" w:rsidRDefault="0014156C" w:rsidP="001F0003">
      <w:pPr>
        <w:pStyle w:val="af6"/>
        <w:tabs>
          <w:tab w:val="left" w:pos="567"/>
        </w:tabs>
        <w:ind w:left="0"/>
        <w:jc w:val="both"/>
        <w:rPr>
          <w:b/>
          <w:sz w:val="28"/>
          <w:szCs w:val="28"/>
          <w:u w:val="single"/>
        </w:rPr>
      </w:pPr>
      <w:r w:rsidRPr="00E54B73">
        <w:rPr>
          <w:sz w:val="28"/>
          <w:szCs w:val="28"/>
        </w:rPr>
        <w:t>Участник происшествия чувствовал усталость в связи с объемом работы или отсутствием отдыха, например, он работал слишком долго без отдыха, работал более 8 часов в течение своей смены, долгое время работал в две смены или работал в течение длительного периода (например, без выходных более недели).</w:t>
      </w:r>
    </w:p>
    <w:p w14:paraId="5296082C" w14:textId="77777777" w:rsidR="0014156C" w:rsidRPr="00E54B73" w:rsidRDefault="0014156C" w:rsidP="001F0003">
      <w:pPr>
        <w:pStyle w:val="af6"/>
        <w:numPr>
          <w:ilvl w:val="1"/>
          <w:numId w:val="34"/>
        </w:numPr>
        <w:tabs>
          <w:tab w:val="left" w:pos="567"/>
        </w:tabs>
        <w:spacing w:before="60"/>
        <w:ind w:left="0" w:firstLine="0"/>
        <w:jc w:val="both"/>
        <w:rPr>
          <w:b/>
          <w:i/>
          <w:sz w:val="28"/>
          <w:szCs w:val="28"/>
          <w:u w:val="single"/>
        </w:rPr>
      </w:pPr>
      <w:r w:rsidRPr="00E54B73">
        <w:rPr>
          <w:b/>
          <w:bCs/>
          <w:i/>
          <w:sz w:val="28"/>
          <w:szCs w:val="28"/>
        </w:rPr>
        <w:t>Снижение работоспособности:</w:t>
      </w:r>
      <w:r w:rsidRPr="00E54B73">
        <w:rPr>
          <w:i/>
          <w:sz w:val="28"/>
          <w:szCs w:val="28"/>
        </w:rPr>
        <w:t xml:space="preserve"> </w:t>
      </w:r>
    </w:p>
    <w:p w14:paraId="60C45BEB" w14:textId="77777777" w:rsidR="0014156C" w:rsidRPr="00E54B73" w:rsidRDefault="0014156C" w:rsidP="001F0003">
      <w:pPr>
        <w:pStyle w:val="af6"/>
        <w:tabs>
          <w:tab w:val="left" w:pos="567"/>
        </w:tabs>
        <w:ind w:left="0"/>
        <w:jc w:val="both"/>
        <w:rPr>
          <w:b/>
          <w:sz w:val="28"/>
          <w:szCs w:val="28"/>
          <w:u w:val="single"/>
        </w:rPr>
      </w:pPr>
      <w:r w:rsidRPr="00E54B73">
        <w:rPr>
          <w:sz w:val="28"/>
          <w:szCs w:val="28"/>
        </w:rPr>
        <w:t>Окружающая обстановка или условия привели к снижению работоспособности, например, в связи с экстремальными температурами, недостатком кислорода, изменением атмосферного давления.</w:t>
      </w:r>
    </w:p>
    <w:p w14:paraId="680741B3" w14:textId="77777777" w:rsidR="0014156C" w:rsidRPr="00E54B73" w:rsidRDefault="0014156C" w:rsidP="001F0003">
      <w:pPr>
        <w:pStyle w:val="af6"/>
        <w:numPr>
          <w:ilvl w:val="1"/>
          <w:numId w:val="34"/>
        </w:numPr>
        <w:tabs>
          <w:tab w:val="left" w:pos="567"/>
        </w:tabs>
        <w:spacing w:before="60"/>
        <w:ind w:left="0" w:firstLine="0"/>
        <w:jc w:val="both"/>
        <w:rPr>
          <w:b/>
          <w:i/>
          <w:sz w:val="28"/>
          <w:szCs w:val="28"/>
          <w:u w:val="single"/>
        </w:rPr>
      </w:pPr>
      <w:r w:rsidRPr="00E54B73">
        <w:rPr>
          <w:b/>
          <w:bCs/>
          <w:i/>
          <w:sz w:val="28"/>
          <w:szCs w:val="28"/>
        </w:rPr>
        <w:t>Ухудшение вследствие употребления наркотиков или алкоголя:</w:t>
      </w:r>
      <w:r w:rsidRPr="00E54B73">
        <w:rPr>
          <w:i/>
          <w:sz w:val="28"/>
          <w:szCs w:val="28"/>
        </w:rPr>
        <w:t xml:space="preserve"> </w:t>
      </w:r>
    </w:p>
    <w:p w14:paraId="79706F7A" w14:textId="77777777" w:rsidR="0014156C" w:rsidRPr="00E54B73" w:rsidRDefault="0014156C" w:rsidP="001F0003">
      <w:pPr>
        <w:pStyle w:val="af6"/>
        <w:tabs>
          <w:tab w:val="left" w:pos="567"/>
        </w:tabs>
        <w:ind w:left="0"/>
        <w:jc w:val="both"/>
        <w:rPr>
          <w:sz w:val="28"/>
          <w:szCs w:val="28"/>
        </w:rPr>
      </w:pPr>
      <w:r w:rsidRPr="00E54B73">
        <w:rPr>
          <w:sz w:val="28"/>
          <w:szCs w:val="28"/>
        </w:rPr>
        <w:t>Во время происшествия работник находился под воздействием алкоголя или наркотических средств.</w:t>
      </w:r>
    </w:p>
    <w:p w14:paraId="69719A66" w14:textId="77777777" w:rsidR="0014156C" w:rsidRPr="00E54B73" w:rsidRDefault="0014156C" w:rsidP="001F0003">
      <w:pPr>
        <w:pStyle w:val="af6"/>
        <w:numPr>
          <w:ilvl w:val="1"/>
          <w:numId w:val="34"/>
        </w:numPr>
        <w:tabs>
          <w:tab w:val="left" w:pos="567"/>
        </w:tabs>
        <w:spacing w:before="60"/>
        <w:ind w:left="0" w:firstLine="0"/>
        <w:jc w:val="both"/>
        <w:rPr>
          <w:b/>
          <w:i/>
          <w:sz w:val="28"/>
          <w:szCs w:val="28"/>
          <w:u w:val="single"/>
        </w:rPr>
      </w:pPr>
      <w:r w:rsidRPr="00E54B73">
        <w:rPr>
          <w:b/>
          <w:bCs/>
          <w:i/>
          <w:sz w:val="28"/>
          <w:szCs w:val="28"/>
        </w:rPr>
        <w:t>Резкое ухудшение самочувствия:</w:t>
      </w:r>
      <w:r w:rsidRPr="00E54B73" w:rsidDel="004E7D49">
        <w:rPr>
          <w:b/>
          <w:i/>
          <w:sz w:val="28"/>
          <w:szCs w:val="28"/>
        </w:rPr>
        <w:t xml:space="preserve"> </w:t>
      </w:r>
    </w:p>
    <w:p w14:paraId="463D174B" w14:textId="599D93A5" w:rsidR="0014156C" w:rsidRDefault="0014156C" w:rsidP="001F0003">
      <w:pPr>
        <w:pStyle w:val="af6"/>
        <w:tabs>
          <w:tab w:val="left" w:pos="567"/>
        </w:tabs>
        <w:ind w:left="0"/>
        <w:jc w:val="both"/>
        <w:rPr>
          <w:sz w:val="28"/>
          <w:szCs w:val="28"/>
        </w:rPr>
      </w:pPr>
      <w:r w:rsidRPr="00E54B73">
        <w:rPr>
          <w:sz w:val="28"/>
          <w:szCs w:val="28"/>
        </w:rPr>
        <w:t xml:space="preserve">Ухудшение самочувствия вследствие общего заболевания или воздействия вредных производственных факторов. </w:t>
      </w:r>
    </w:p>
    <w:p w14:paraId="0D3602F3" w14:textId="16351BC0" w:rsidR="002A42A3" w:rsidRDefault="002A42A3" w:rsidP="001F0003">
      <w:pPr>
        <w:pStyle w:val="af6"/>
        <w:tabs>
          <w:tab w:val="left" w:pos="567"/>
        </w:tabs>
        <w:ind w:left="0"/>
        <w:jc w:val="both"/>
        <w:rPr>
          <w:sz w:val="28"/>
          <w:szCs w:val="28"/>
        </w:rPr>
      </w:pPr>
    </w:p>
    <w:p w14:paraId="0E7658CA" w14:textId="77777777" w:rsidR="003C636C" w:rsidRDefault="003C636C" w:rsidP="001F0003">
      <w:pPr>
        <w:pStyle w:val="af6"/>
        <w:tabs>
          <w:tab w:val="left" w:pos="567"/>
        </w:tabs>
        <w:ind w:left="0"/>
        <w:jc w:val="both"/>
        <w:rPr>
          <w:sz w:val="28"/>
          <w:szCs w:val="28"/>
        </w:rPr>
      </w:pPr>
    </w:p>
    <w:p w14:paraId="46A0CD1F" w14:textId="77777777" w:rsidR="002A42A3" w:rsidRPr="00E54B73" w:rsidRDefault="002A42A3" w:rsidP="001F0003">
      <w:pPr>
        <w:pStyle w:val="af6"/>
        <w:tabs>
          <w:tab w:val="left" w:pos="567"/>
        </w:tabs>
        <w:ind w:left="0"/>
        <w:jc w:val="both"/>
        <w:rPr>
          <w:b/>
          <w:sz w:val="28"/>
          <w:szCs w:val="28"/>
          <w:u w:val="single"/>
        </w:rPr>
      </w:pPr>
    </w:p>
    <w:p w14:paraId="30B362BA" w14:textId="77777777" w:rsidR="0014156C" w:rsidRPr="00E54B73" w:rsidRDefault="0014156C" w:rsidP="00BC0517">
      <w:pPr>
        <w:widowControl w:val="0"/>
        <w:tabs>
          <w:tab w:val="left" w:pos="567"/>
        </w:tabs>
        <w:overflowPunct w:val="0"/>
        <w:autoSpaceDE w:val="0"/>
        <w:autoSpaceDN w:val="0"/>
        <w:adjustRightInd w:val="0"/>
        <w:spacing w:before="120" w:after="40"/>
        <w:jc w:val="both"/>
        <w:textAlignment w:val="baseline"/>
        <w:rPr>
          <w:b/>
          <w:bCs/>
          <w:sz w:val="28"/>
          <w:szCs w:val="28"/>
          <w:u w:val="single"/>
        </w:rPr>
      </w:pPr>
      <w:r w:rsidRPr="00E54B73">
        <w:rPr>
          <w:b/>
          <w:bCs/>
          <w:sz w:val="28"/>
          <w:szCs w:val="28"/>
          <w:u w:val="single"/>
        </w:rPr>
        <w:t>Психическое состояние.</w:t>
      </w:r>
    </w:p>
    <w:p w14:paraId="6CDF422C"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Плохая память:</w:t>
      </w:r>
      <w:r w:rsidRPr="00E54B73">
        <w:rPr>
          <w:i/>
          <w:sz w:val="28"/>
          <w:szCs w:val="28"/>
        </w:rPr>
        <w:t xml:space="preserve"> </w:t>
      </w:r>
    </w:p>
    <w:p w14:paraId="4BFA9290" w14:textId="1FFCE9FF" w:rsidR="0014156C"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sz w:val="28"/>
          <w:szCs w:val="28"/>
        </w:rPr>
        <w:t>Хотя участник происшествия получил хорошее обучение, во время происшествия он не смог вспомнить о том, что нужно сделать.</w:t>
      </w:r>
    </w:p>
    <w:p w14:paraId="66D56C76"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Плохая координация или замедленная реакция</w:t>
      </w:r>
      <w:r w:rsidRPr="00E54B73">
        <w:rPr>
          <w:i/>
          <w:sz w:val="28"/>
          <w:szCs w:val="28"/>
        </w:rPr>
        <w:t xml:space="preserve">: </w:t>
      </w:r>
    </w:p>
    <w:p w14:paraId="24AED604" w14:textId="77777777" w:rsidR="0014156C" w:rsidRPr="00E54B73"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sz w:val="28"/>
          <w:szCs w:val="28"/>
        </w:rPr>
        <w:t>Хотя участник происшествия точно знал, что делать, он не смог скоординировать все необходимые действия или отреагировал слишком медленно.</w:t>
      </w:r>
    </w:p>
    <w:p w14:paraId="6255278D"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Эмоциональное возбуждение или перенапряжение:</w:t>
      </w:r>
      <w:r w:rsidRPr="00E54B73">
        <w:rPr>
          <w:i/>
          <w:sz w:val="28"/>
          <w:szCs w:val="28"/>
        </w:rPr>
        <w:t xml:space="preserve"> </w:t>
      </w:r>
    </w:p>
    <w:p w14:paraId="77DB2CBA" w14:textId="77777777" w:rsidR="0014156C" w:rsidRPr="00E54B73"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sz w:val="28"/>
          <w:szCs w:val="28"/>
        </w:rPr>
        <w:t>Происшествие произошло в связи с тем, что работник находился в состоянии эмоционального возбуждения / перенапряжения в связи с работой или по личным причинам, которые повлияли на его эмоциональное состояние.</w:t>
      </w:r>
    </w:p>
    <w:p w14:paraId="2E4FD9FA"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Страхи или фобии:</w:t>
      </w:r>
      <w:r w:rsidRPr="00E54B73">
        <w:rPr>
          <w:i/>
          <w:sz w:val="28"/>
          <w:szCs w:val="28"/>
        </w:rPr>
        <w:t xml:space="preserve"> </w:t>
      </w:r>
    </w:p>
    <w:p w14:paraId="486A0FC8" w14:textId="77777777" w:rsidR="0014156C" w:rsidRPr="00E54B73"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sz w:val="28"/>
          <w:szCs w:val="28"/>
        </w:rPr>
        <w:t>Происшествие произошло в связи с тем, что у работника были страхи или фобии, например, он мог испытывать страх при работе на высоте, подъеме по лестнице, испытывать клаустрофобию и т.д.</w:t>
      </w:r>
    </w:p>
    <w:p w14:paraId="27EC3BD5" w14:textId="77777777" w:rsidR="0014156C" w:rsidRPr="00E54B73" w:rsidRDefault="0014156C" w:rsidP="0014156C">
      <w:pPr>
        <w:pStyle w:val="af6"/>
        <w:numPr>
          <w:ilvl w:val="1"/>
          <w:numId w:val="34"/>
        </w:numPr>
        <w:tabs>
          <w:tab w:val="left" w:pos="567"/>
        </w:tabs>
        <w:spacing w:before="60"/>
        <w:ind w:left="0" w:firstLine="0"/>
        <w:rPr>
          <w:b/>
          <w:i/>
          <w:sz w:val="28"/>
          <w:szCs w:val="28"/>
          <w:u w:val="single"/>
        </w:rPr>
      </w:pPr>
      <w:r w:rsidRPr="00E54B73">
        <w:rPr>
          <w:b/>
          <w:bCs/>
          <w:i/>
          <w:sz w:val="28"/>
          <w:szCs w:val="28"/>
        </w:rPr>
        <w:t>Воздействие медикаментов:</w:t>
      </w:r>
      <w:r w:rsidRPr="00E54B73">
        <w:rPr>
          <w:i/>
          <w:sz w:val="28"/>
          <w:szCs w:val="28"/>
        </w:rPr>
        <w:t xml:space="preserve"> </w:t>
      </w:r>
    </w:p>
    <w:p w14:paraId="2CC01B7E" w14:textId="77777777" w:rsidR="0014156C" w:rsidRPr="00E54B73" w:rsidRDefault="0014156C" w:rsidP="0014156C">
      <w:pPr>
        <w:pStyle w:val="af6"/>
        <w:tabs>
          <w:tab w:val="left" w:pos="567"/>
        </w:tabs>
        <w:ind w:left="0"/>
        <w:rPr>
          <w:b/>
          <w:sz w:val="28"/>
          <w:szCs w:val="28"/>
          <w:u w:val="single"/>
        </w:rPr>
      </w:pPr>
      <w:r w:rsidRPr="00E54B73">
        <w:rPr>
          <w:sz w:val="28"/>
          <w:szCs w:val="28"/>
        </w:rPr>
        <w:t xml:space="preserve">Психическое состояние работника ухудшилось в связи с побочными эффектами медикаментов (например, сонливость, головокружение). </w:t>
      </w:r>
    </w:p>
    <w:p w14:paraId="60EB84B1" w14:textId="77777777" w:rsidR="0014156C" w:rsidRPr="00E54B73" w:rsidRDefault="0014156C" w:rsidP="00BC0517">
      <w:pPr>
        <w:tabs>
          <w:tab w:val="left" w:pos="567"/>
        </w:tabs>
        <w:spacing w:before="120"/>
        <w:rPr>
          <w:b/>
          <w:sz w:val="28"/>
          <w:szCs w:val="28"/>
          <w:u w:val="single"/>
        </w:rPr>
      </w:pPr>
      <w:r w:rsidRPr="00E54B73">
        <w:rPr>
          <w:b/>
          <w:bCs/>
          <w:sz w:val="28"/>
          <w:szCs w:val="28"/>
          <w:u w:val="single"/>
        </w:rPr>
        <w:t>Психологический стресс</w:t>
      </w:r>
      <w:r w:rsidRPr="00E54B73">
        <w:rPr>
          <w:sz w:val="28"/>
          <w:szCs w:val="28"/>
          <w:u w:val="single"/>
        </w:rPr>
        <w:t>.</w:t>
      </w:r>
    </w:p>
    <w:p w14:paraId="464E64EC" w14:textId="77777777" w:rsidR="0014156C" w:rsidRPr="00E54B73" w:rsidRDefault="0014156C" w:rsidP="004900F4">
      <w:pPr>
        <w:pStyle w:val="af6"/>
        <w:numPr>
          <w:ilvl w:val="1"/>
          <w:numId w:val="34"/>
        </w:numPr>
        <w:tabs>
          <w:tab w:val="left" w:pos="567"/>
        </w:tabs>
        <w:ind w:left="0" w:firstLine="0"/>
        <w:rPr>
          <w:b/>
          <w:i/>
          <w:sz w:val="28"/>
          <w:szCs w:val="28"/>
          <w:u w:val="single"/>
        </w:rPr>
      </w:pPr>
      <w:r w:rsidRPr="00E54B73">
        <w:rPr>
          <w:b/>
          <w:bCs/>
          <w:i/>
          <w:sz w:val="28"/>
          <w:szCs w:val="28"/>
        </w:rPr>
        <w:t>Озабоченность проблемами:</w:t>
      </w:r>
      <w:r w:rsidRPr="00E54B73">
        <w:rPr>
          <w:i/>
          <w:sz w:val="28"/>
          <w:szCs w:val="28"/>
        </w:rPr>
        <w:t xml:space="preserve"> </w:t>
      </w:r>
    </w:p>
    <w:p w14:paraId="48829DC8" w14:textId="77777777" w:rsidR="0014156C" w:rsidRPr="00E54B73" w:rsidRDefault="0014156C" w:rsidP="0014156C">
      <w:pPr>
        <w:pStyle w:val="af6"/>
        <w:tabs>
          <w:tab w:val="left" w:pos="567"/>
        </w:tabs>
        <w:ind w:left="0"/>
        <w:rPr>
          <w:b/>
          <w:sz w:val="28"/>
          <w:szCs w:val="28"/>
          <w:u w:val="single"/>
        </w:rPr>
      </w:pPr>
      <w:r w:rsidRPr="00E54B73">
        <w:rPr>
          <w:sz w:val="28"/>
          <w:szCs w:val="28"/>
        </w:rPr>
        <w:t>Участник происшествия был озабочен собственными проблемами и не сконцентрировался на выполняемой работе, например, у него были проблемы дома или на работе.</w:t>
      </w:r>
    </w:p>
    <w:p w14:paraId="55EBD8A6" w14:textId="77777777" w:rsidR="0014156C" w:rsidRPr="00E54B73" w:rsidRDefault="0014156C" w:rsidP="0014156C">
      <w:pPr>
        <w:pStyle w:val="af6"/>
        <w:numPr>
          <w:ilvl w:val="1"/>
          <w:numId w:val="34"/>
        </w:numPr>
        <w:tabs>
          <w:tab w:val="left" w:pos="567"/>
        </w:tabs>
        <w:spacing w:before="60"/>
        <w:ind w:left="0" w:firstLine="0"/>
        <w:rPr>
          <w:b/>
          <w:i/>
          <w:sz w:val="28"/>
          <w:szCs w:val="28"/>
          <w:u w:val="single"/>
        </w:rPr>
      </w:pPr>
      <w:r w:rsidRPr="00E54B73">
        <w:rPr>
          <w:b/>
          <w:bCs/>
          <w:i/>
          <w:sz w:val="28"/>
          <w:szCs w:val="28"/>
        </w:rPr>
        <w:t xml:space="preserve">Чувство разочарования или расстройства, подавленность: </w:t>
      </w:r>
    </w:p>
    <w:p w14:paraId="53E32DB9" w14:textId="23465FAD" w:rsidR="0014156C" w:rsidRDefault="0014156C" w:rsidP="0014156C">
      <w:pPr>
        <w:pStyle w:val="af6"/>
        <w:tabs>
          <w:tab w:val="left" w:pos="567"/>
        </w:tabs>
        <w:ind w:left="0"/>
        <w:rPr>
          <w:sz w:val="28"/>
          <w:szCs w:val="28"/>
        </w:rPr>
      </w:pPr>
      <w:r w:rsidRPr="00E54B73">
        <w:rPr>
          <w:sz w:val="28"/>
          <w:szCs w:val="28"/>
        </w:rPr>
        <w:t>Происшествие произошло в связи с тем, что работник был чем-то расстроен, например, не получил повышения, не получал одобрения от своего непосредственного руководителя, старался изо всех сил, но не видел результатов своей деятельности и т.д.</w:t>
      </w:r>
    </w:p>
    <w:p w14:paraId="4D5DEEBE" w14:textId="7D653FDE" w:rsidR="0014156C" w:rsidRPr="00E54B73" w:rsidRDefault="0014156C" w:rsidP="0014156C">
      <w:pPr>
        <w:pStyle w:val="af6"/>
        <w:numPr>
          <w:ilvl w:val="1"/>
          <w:numId w:val="34"/>
        </w:numPr>
        <w:tabs>
          <w:tab w:val="left" w:pos="567"/>
        </w:tabs>
        <w:spacing w:before="60"/>
        <w:ind w:left="0" w:firstLine="0"/>
        <w:rPr>
          <w:b/>
          <w:i/>
          <w:sz w:val="28"/>
          <w:szCs w:val="28"/>
          <w:u w:val="single"/>
        </w:rPr>
      </w:pPr>
      <w:r w:rsidRPr="00E54B73">
        <w:rPr>
          <w:b/>
          <w:bCs/>
          <w:i/>
          <w:sz w:val="28"/>
          <w:szCs w:val="28"/>
        </w:rPr>
        <w:t>Чрезмерная концентрация внимания</w:t>
      </w:r>
      <w:r w:rsidR="006A0C18" w:rsidRPr="006A0C18">
        <w:rPr>
          <w:b/>
          <w:bCs/>
          <w:i/>
          <w:sz w:val="28"/>
          <w:szCs w:val="28"/>
        </w:rPr>
        <w:t xml:space="preserve"> </w:t>
      </w:r>
      <w:r w:rsidRPr="00E54B73">
        <w:rPr>
          <w:b/>
          <w:bCs/>
          <w:i/>
          <w:sz w:val="28"/>
          <w:szCs w:val="28"/>
        </w:rPr>
        <w:t>/</w:t>
      </w:r>
      <w:r w:rsidR="006A0C18" w:rsidRPr="006A0C18">
        <w:rPr>
          <w:b/>
          <w:bCs/>
          <w:i/>
          <w:sz w:val="28"/>
          <w:szCs w:val="28"/>
        </w:rPr>
        <w:t xml:space="preserve"> </w:t>
      </w:r>
      <w:r w:rsidRPr="00E54B73">
        <w:rPr>
          <w:b/>
          <w:bCs/>
          <w:i/>
          <w:sz w:val="28"/>
          <w:szCs w:val="28"/>
        </w:rPr>
        <w:t>ослабление восприятия:</w:t>
      </w:r>
      <w:r w:rsidRPr="00E54B73">
        <w:rPr>
          <w:i/>
          <w:sz w:val="28"/>
          <w:szCs w:val="28"/>
        </w:rPr>
        <w:t xml:space="preserve"> </w:t>
      </w:r>
    </w:p>
    <w:p w14:paraId="279CD561" w14:textId="77777777" w:rsidR="0014156C" w:rsidRPr="00E54B73" w:rsidRDefault="0014156C" w:rsidP="0014156C">
      <w:pPr>
        <w:pStyle w:val="af6"/>
        <w:tabs>
          <w:tab w:val="left" w:pos="567"/>
        </w:tabs>
        <w:ind w:left="0"/>
        <w:rPr>
          <w:b/>
          <w:sz w:val="28"/>
          <w:szCs w:val="28"/>
          <w:u w:val="single"/>
        </w:rPr>
      </w:pPr>
      <w:r w:rsidRPr="00E54B73">
        <w:rPr>
          <w:sz w:val="28"/>
          <w:szCs w:val="28"/>
        </w:rPr>
        <w:t>Рабочая среда способствовала происшествию, поскольку работа требовала большой концентрации, например, работник был так поглощен работой, что не сумел распознать опасность.</w:t>
      </w:r>
    </w:p>
    <w:p w14:paraId="46B2A25C" w14:textId="77777777" w:rsidR="0014156C" w:rsidRPr="00E54B73" w:rsidRDefault="0014156C" w:rsidP="0014156C">
      <w:pPr>
        <w:pStyle w:val="af6"/>
        <w:numPr>
          <w:ilvl w:val="1"/>
          <w:numId w:val="34"/>
        </w:numPr>
        <w:tabs>
          <w:tab w:val="left" w:pos="567"/>
        </w:tabs>
        <w:spacing w:before="60"/>
        <w:ind w:left="0" w:firstLine="0"/>
        <w:contextualSpacing w:val="0"/>
        <w:rPr>
          <w:b/>
          <w:i/>
          <w:sz w:val="28"/>
          <w:szCs w:val="28"/>
          <w:u w:val="single"/>
        </w:rPr>
      </w:pPr>
      <w:r w:rsidRPr="00E54B73">
        <w:rPr>
          <w:b/>
          <w:bCs/>
          <w:i/>
          <w:sz w:val="28"/>
          <w:szCs w:val="28"/>
        </w:rPr>
        <w:t>Монотонный труд:</w:t>
      </w:r>
      <w:r w:rsidRPr="00E54B73">
        <w:rPr>
          <w:i/>
          <w:sz w:val="28"/>
          <w:szCs w:val="28"/>
        </w:rPr>
        <w:t xml:space="preserve"> </w:t>
      </w:r>
    </w:p>
    <w:p w14:paraId="4E0B7F22" w14:textId="77777777" w:rsidR="0014156C" w:rsidRPr="00E54B73" w:rsidRDefault="0014156C" w:rsidP="0014156C">
      <w:pPr>
        <w:pStyle w:val="af6"/>
        <w:tabs>
          <w:tab w:val="left" w:pos="567"/>
        </w:tabs>
        <w:ind w:left="0"/>
        <w:rPr>
          <w:b/>
          <w:sz w:val="28"/>
          <w:szCs w:val="28"/>
          <w:u w:val="single"/>
        </w:rPr>
      </w:pPr>
      <w:r w:rsidRPr="00E54B73">
        <w:rPr>
          <w:sz w:val="28"/>
          <w:szCs w:val="28"/>
        </w:rPr>
        <w:t>На работника отрицательно повлияли монотонные или повторяющиеся операции.</w:t>
      </w:r>
    </w:p>
    <w:p w14:paraId="2A1921C8" w14:textId="77777777" w:rsidR="0014156C" w:rsidRPr="00E54B73" w:rsidRDefault="0014156C" w:rsidP="0014156C">
      <w:pPr>
        <w:pStyle w:val="af6"/>
        <w:numPr>
          <w:ilvl w:val="1"/>
          <w:numId w:val="34"/>
        </w:numPr>
        <w:tabs>
          <w:tab w:val="left" w:pos="567"/>
        </w:tabs>
        <w:spacing w:before="60"/>
        <w:ind w:left="0" w:firstLine="0"/>
        <w:contextualSpacing w:val="0"/>
        <w:rPr>
          <w:b/>
          <w:i/>
          <w:sz w:val="28"/>
          <w:szCs w:val="28"/>
          <w:u w:val="single"/>
        </w:rPr>
      </w:pPr>
      <w:r w:rsidRPr="00E54B73">
        <w:rPr>
          <w:b/>
          <w:bCs/>
          <w:i/>
          <w:sz w:val="28"/>
          <w:szCs w:val="28"/>
        </w:rPr>
        <w:t>Неоправданная агрессивность</w:t>
      </w:r>
      <w:r w:rsidRPr="00E54B73">
        <w:rPr>
          <w:b/>
          <w:i/>
          <w:sz w:val="28"/>
          <w:szCs w:val="28"/>
        </w:rPr>
        <w:t xml:space="preserve"> </w:t>
      </w:r>
      <w:r w:rsidRPr="006A0C18">
        <w:rPr>
          <w:b/>
          <w:i/>
          <w:sz w:val="28"/>
          <w:szCs w:val="28"/>
        </w:rPr>
        <w:t>/</w:t>
      </w:r>
      <w:r w:rsidRPr="00E54B73">
        <w:rPr>
          <w:b/>
          <w:i/>
          <w:sz w:val="28"/>
          <w:szCs w:val="28"/>
        </w:rPr>
        <w:t xml:space="preserve"> </w:t>
      </w:r>
      <w:r w:rsidRPr="00E54B73">
        <w:rPr>
          <w:b/>
          <w:bCs/>
          <w:i/>
          <w:sz w:val="28"/>
          <w:szCs w:val="28"/>
        </w:rPr>
        <w:t>хамство:</w:t>
      </w:r>
      <w:r w:rsidRPr="00E54B73">
        <w:rPr>
          <w:i/>
          <w:sz w:val="28"/>
          <w:szCs w:val="28"/>
        </w:rPr>
        <w:t xml:space="preserve"> </w:t>
      </w:r>
    </w:p>
    <w:p w14:paraId="2131B4C0" w14:textId="77777777" w:rsidR="0014156C" w:rsidRPr="00E54B73" w:rsidRDefault="0014156C" w:rsidP="0014156C">
      <w:pPr>
        <w:tabs>
          <w:tab w:val="left" w:pos="567"/>
        </w:tabs>
        <w:jc w:val="both"/>
        <w:rPr>
          <w:b/>
          <w:sz w:val="28"/>
          <w:szCs w:val="28"/>
          <w:u w:val="single"/>
        </w:rPr>
      </w:pPr>
      <w:r w:rsidRPr="00E54B73">
        <w:rPr>
          <w:sz w:val="28"/>
          <w:szCs w:val="28"/>
        </w:rPr>
        <w:t xml:space="preserve">Возникновению происшествия способствовала агрессивность/хамство работника(ов), ввиду собственного эмоционального/психологического состояния.  </w:t>
      </w:r>
    </w:p>
    <w:p w14:paraId="0AEFDAFB" w14:textId="77777777" w:rsidR="0014156C" w:rsidRPr="00E54B73" w:rsidRDefault="0014156C" w:rsidP="00BC0517">
      <w:pPr>
        <w:widowControl w:val="0"/>
        <w:tabs>
          <w:tab w:val="left" w:pos="567"/>
        </w:tabs>
        <w:overflowPunct w:val="0"/>
        <w:autoSpaceDE w:val="0"/>
        <w:autoSpaceDN w:val="0"/>
        <w:adjustRightInd w:val="0"/>
        <w:spacing w:before="120"/>
        <w:jc w:val="both"/>
        <w:textAlignment w:val="baseline"/>
        <w:rPr>
          <w:sz w:val="28"/>
          <w:szCs w:val="28"/>
          <w:u w:val="single"/>
        </w:rPr>
      </w:pPr>
      <w:r w:rsidRPr="00E54B73">
        <w:rPr>
          <w:b/>
          <w:bCs/>
          <w:sz w:val="28"/>
          <w:szCs w:val="28"/>
          <w:u w:val="single"/>
        </w:rPr>
        <w:t>Организация охраны здоровья</w:t>
      </w:r>
      <w:r w:rsidRPr="00E54B73">
        <w:rPr>
          <w:sz w:val="28"/>
          <w:szCs w:val="28"/>
          <w:u w:val="single"/>
        </w:rPr>
        <w:t>.</w:t>
      </w:r>
    </w:p>
    <w:p w14:paraId="2EB08FA0" w14:textId="77777777" w:rsidR="0014156C" w:rsidRPr="00E54B73" w:rsidRDefault="0014156C" w:rsidP="0014156C">
      <w:pPr>
        <w:pStyle w:val="af6"/>
        <w:widowControl w:val="0"/>
        <w:numPr>
          <w:ilvl w:val="1"/>
          <w:numId w:val="34"/>
        </w:numPr>
        <w:tabs>
          <w:tab w:val="left" w:pos="567"/>
        </w:tabs>
        <w:overflowPunct w:val="0"/>
        <w:autoSpaceDE w:val="0"/>
        <w:autoSpaceDN w:val="0"/>
        <w:adjustRightInd w:val="0"/>
        <w:spacing w:before="60"/>
        <w:ind w:left="0" w:firstLine="0"/>
        <w:jc w:val="both"/>
        <w:textAlignment w:val="baseline"/>
        <w:rPr>
          <w:b/>
          <w:bCs/>
          <w:i/>
          <w:sz w:val="28"/>
          <w:szCs w:val="28"/>
        </w:rPr>
      </w:pPr>
      <w:r w:rsidRPr="00E54B73">
        <w:rPr>
          <w:b/>
          <w:bCs/>
          <w:i/>
          <w:sz w:val="28"/>
          <w:szCs w:val="28"/>
        </w:rPr>
        <w:t xml:space="preserve">Первая доврачебная помощь не оказана либо организована несвоевременно: </w:t>
      </w:r>
    </w:p>
    <w:p w14:paraId="4682A8B1" w14:textId="77777777" w:rsidR="0014156C" w:rsidRPr="00E54B73" w:rsidRDefault="0014156C" w:rsidP="0014156C">
      <w:pPr>
        <w:pStyle w:val="af6"/>
        <w:widowControl w:val="0"/>
        <w:tabs>
          <w:tab w:val="left" w:pos="567"/>
        </w:tabs>
        <w:overflowPunct w:val="0"/>
        <w:autoSpaceDE w:val="0"/>
        <w:autoSpaceDN w:val="0"/>
        <w:adjustRightInd w:val="0"/>
        <w:ind w:left="0"/>
        <w:jc w:val="both"/>
        <w:textAlignment w:val="baseline"/>
        <w:rPr>
          <w:b/>
          <w:bCs/>
          <w:sz w:val="28"/>
          <w:szCs w:val="28"/>
        </w:rPr>
      </w:pPr>
      <w:r w:rsidRPr="00E54B73">
        <w:rPr>
          <w:bCs/>
          <w:sz w:val="28"/>
          <w:szCs w:val="28"/>
        </w:rPr>
        <w:t>Не проведен либо организован с задержкой комплекс мероприятий, направленных на спасение жизни и сохранение здоровья человека, проводимых до прибытия медицинских работников. Например, не приняты либо приняты с опозданием меры по устранению опасных для жизни состояний (проведение реанимационных мероприятий, остановка кровотечения и т.д.).</w:t>
      </w:r>
    </w:p>
    <w:p w14:paraId="1D8E77A7" w14:textId="6A43D62A"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b/>
          <w:bCs/>
          <w:i/>
          <w:sz w:val="28"/>
          <w:szCs w:val="28"/>
        </w:rPr>
      </w:pPr>
      <w:r w:rsidRPr="00E54B73">
        <w:rPr>
          <w:b/>
          <w:bCs/>
          <w:i/>
          <w:sz w:val="28"/>
          <w:szCs w:val="28"/>
        </w:rPr>
        <w:t>Не оборудованы</w:t>
      </w:r>
      <w:r w:rsidR="006A0C18" w:rsidRPr="00B539F2">
        <w:rPr>
          <w:b/>
          <w:bCs/>
          <w:i/>
          <w:sz w:val="28"/>
          <w:szCs w:val="28"/>
        </w:rPr>
        <w:t xml:space="preserve"> </w:t>
      </w:r>
      <w:r w:rsidRPr="00E54B73">
        <w:rPr>
          <w:b/>
          <w:bCs/>
          <w:i/>
          <w:sz w:val="28"/>
          <w:szCs w:val="28"/>
        </w:rPr>
        <w:t>/</w:t>
      </w:r>
      <w:r w:rsidR="006A0C18" w:rsidRPr="00B539F2">
        <w:rPr>
          <w:b/>
          <w:bCs/>
          <w:i/>
          <w:sz w:val="28"/>
          <w:szCs w:val="28"/>
        </w:rPr>
        <w:t xml:space="preserve"> </w:t>
      </w:r>
      <w:r w:rsidRPr="00E54B73">
        <w:rPr>
          <w:b/>
          <w:bCs/>
          <w:i/>
          <w:sz w:val="28"/>
          <w:szCs w:val="28"/>
        </w:rPr>
        <w:t xml:space="preserve">не укомплектованы пункты самопомощи, аптечки: </w:t>
      </w:r>
    </w:p>
    <w:p w14:paraId="7D9103FA" w14:textId="77777777" w:rsidR="0014156C" w:rsidRPr="00E54B73" w:rsidRDefault="0014156C" w:rsidP="0014156C">
      <w:pPr>
        <w:widowControl w:val="0"/>
        <w:tabs>
          <w:tab w:val="left" w:pos="567"/>
        </w:tabs>
        <w:overflowPunct w:val="0"/>
        <w:autoSpaceDE w:val="0"/>
        <w:autoSpaceDN w:val="0"/>
        <w:adjustRightInd w:val="0"/>
        <w:jc w:val="both"/>
        <w:textAlignment w:val="baseline"/>
        <w:rPr>
          <w:b/>
          <w:bCs/>
          <w:sz w:val="28"/>
          <w:szCs w:val="28"/>
        </w:rPr>
      </w:pPr>
      <w:r w:rsidRPr="00E54B73">
        <w:rPr>
          <w:bCs/>
          <w:sz w:val="28"/>
          <w:szCs w:val="28"/>
        </w:rPr>
        <w:t>Санитарные посты/ аптечки первой доврачебной помощи отсутствуют, либо не содержат необходимые средства/материалы для самопомощи. Например, работник не имел возможности удаления токсических веществ из глаз/с кожи, т.к. аварийный душ не работал.</w:t>
      </w:r>
    </w:p>
    <w:p w14:paraId="3F528482"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b/>
          <w:bCs/>
          <w:i/>
          <w:sz w:val="28"/>
          <w:szCs w:val="28"/>
        </w:rPr>
      </w:pPr>
      <w:r w:rsidRPr="00E54B73">
        <w:rPr>
          <w:b/>
          <w:bCs/>
          <w:i/>
          <w:sz w:val="28"/>
          <w:szCs w:val="28"/>
        </w:rPr>
        <w:t xml:space="preserve">Санитарно-бытовые условия не соответствуют нормам: </w:t>
      </w:r>
    </w:p>
    <w:p w14:paraId="5BB23E46" w14:textId="7457EAD6" w:rsidR="0014156C" w:rsidRPr="00E54B73" w:rsidRDefault="0014156C" w:rsidP="0014156C">
      <w:pPr>
        <w:widowControl w:val="0"/>
        <w:tabs>
          <w:tab w:val="left" w:pos="567"/>
        </w:tabs>
        <w:overflowPunct w:val="0"/>
        <w:autoSpaceDE w:val="0"/>
        <w:autoSpaceDN w:val="0"/>
        <w:adjustRightInd w:val="0"/>
        <w:jc w:val="both"/>
        <w:textAlignment w:val="baseline"/>
        <w:rPr>
          <w:b/>
          <w:bCs/>
          <w:sz w:val="28"/>
          <w:szCs w:val="28"/>
        </w:rPr>
      </w:pPr>
      <w:r w:rsidRPr="00E54B73">
        <w:rPr>
          <w:bCs/>
          <w:sz w:val="28"/>
          <w:szCs w:val="28"/>
        </w:rPr>
        <w:t>Не выполняются санитарно-противоэпидемические (профилактические) мероприятия и не обеспечиваются безопасные для работников условия труда, быта и отдыха в соответствии с санитарными правилами и иными нормативными правовыми актами Российской Федерации. Например, не оборудованы санитарно-бытовые помещения, помещения для приема пищи, помещения для оказания медицинской помощи, комнаты для отдыха в рабочее время</w:t>
      </w:r>
      <w:r w:rsidR="004900F4">
        <w:rPr>
          <w:bCs/>
          <w:sz w:val="28"/>
          <w:szCs w:val="28"/>
        </w:rPr>
        <w:t>, др.</w:t>
      </w:r>
    </w:p>
    <w:p w14:paraId="600BF578" w14:textId="6AEBD329" w:rsidR="0014156C" w:rsidRPr="00BC0517"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b/>
          <w:bCs/>
          <w:i/>
          <w:sz w:val="28"/>
          <w:szCs w:val="28"/>
        </w:rPr>
      </w:pPr>
      <w:r w:rsidRPr="00BC0517">
        <w:rPr>
          <w:b/>
          <w:bCs/>
          <w:i/>
          <w:sz w:val="28"/>
          <w:szCs w:val="28"/>
        </w:rPr>
        <w:t>Не обеспечены компенсации (молоко, лечебно-профилактическое питание</w:t>
      </w:r>
      <w:r w:rsidR="00BC0517">
        <w:rPr>
          <w:b/>
          <w:bCs/>
          <w:i/>
          <w:sz w:val="28"/>
          <w:szCs w:val="28"/>
        </w:rPr>
        <w:t>м</w:t>
      </w:r>
      <w:r w:rsidRPr="00BC0517">
        <w:rPr>
          <w:b/>
          <w:bCs/>
          <w:i/>
          <w:sz w:val="28"/>
          <w:szCs w:val="28"/>
        </w:rPr>
        <w:t xml:space="preserve">): </w:t>
      </w:r>
    </w:p>
    <w:p w14:paraId="45D4E7F7" w14:textId="77777777" w:rsidR="0014156C" w:rsidRPr="00E54B73" w:rsidRDefault="0014156C" w:rsidP="0014156C">
      <w:pPr>
        <w:widowControl w:val="0"/>
        <w:tabs>
          <w:tab w:val="left" w:pos="567"/>
        </w:tabs>
        <w:overflowPunct w:val="0"/>
        <w:autoSpaceDE w:val="0"/>
        <w:autoSpaceDN w:val="0"/>
        <w:adjustRightInd w:val="0"/>
        <w:jc w:val="both"/>
        <w:textAlignment w:val="baseline"/>
        <w:rPr>
          <w:b/>
          <w:bCs/>
          <w:sz w:val="28"/>
          <w:szCs w:val="28"/>
        </w:rPr>
      </w:pPr>
      <w:r w:rsidRPr="00E54B73">
        <w:rPr>
          <w:bCs/>
          <w:sz w:val="28"/>
          <w:szCs w:val="28"/>
        </w:rPr>
        <w:t>Для работников, занятых на работах с вредными условиями труда, не организованы выдача молока или других равноценных пищевых продуктов, лечебно-профилактическое питание.</w:t>
      </w:r>
    </w:p>
    <w:p w14:paraId="13D3D3BD" w14:textId="5611D613"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b/>
          <w:bCs/>
          <w:i/>
          <w:sz w:val="28"/>
          <w:szCs w:val="28"/>
        </w:rPr>
      </w:pPr>
      <w:r w:rsidRPr="00E54B73">
        <w:rPr>
          <w:b/>
          <w:bCs/>
          <w:i/>
          <w:sz w:val="28"/>
          <w:szCs w:val="28"/>
        </w:rPr>
        <w:t>Не соблюдается регламентированное время отдыха</w:t>
      </w:r>
      <w:r w:rsidR="0015372B">
        <w:rPr>
          <w:b/>
          <w:bCs/>
          <w:i/>
          <w:sz w:val="28"/>
          <w:szCs w:val="28"/>
        </w:rPr>
        <w:t xml:space="preserve"> </w:t>
      </w:r>
      <w:r w:rsidRPr="00E54B73">
        <w:rPr>
          <w:b/>
          <w:bCs/>
          <w:i/>
          <w:sz w:val="28"/>
          <w:szCs w:val="28"/>
        </w:rPr>
        <w:t xml:space="preserve">/ перерывов: </w:t>
      </w:r>
    </w:p>
    <w:p w14:paraId="406EA771" w14:textId="77777777" w:rsidR="0014156C" w:rsidRPr="00E54B73" w:rsidRDefault="0014156C" w:rsidP="0014156C">
      <w:pPr>
        <w:widowControl w:val="0"/>
        <w:tabs>
          <w:tab w:val="left" w:pos="567"/>
        </w:tabs>
        <w:overflowPunct w:val="0"/>
        <w:autoSpaceDE w:val="0"/>
        <w:autoSpaceDN w:val="0"/>
        <w:adjustRightInd w:val="0"/>
        <w:jc w:val="both"/>
        <w:textAlignment w:val="baseline"/>
        <w:rPr>
          <w:b/>
          <w:bCs/>
          <w:sz w:val="28"/>
          <w:szCs w:val="28"/>
        </w:rPr>
      </w:pPr>
      <w:r w:rsidRPr="00E54B73">
        <w:rPr>
          <w:bCs/>
          <w:sz w:val="28"/>
          <w:szCs w:val="28"/>
        </w:rPr>
        <w:t>Работник не соблюдал либо не имел возможности отдохнуть в установленные перерывы: в течение рабочего дня (смены)/ ежедневного (междусменного) отдыха/ выходных дней (еженедельного непрерывного отдыха)/ нерабочих праздничных дней, отпуска.</w:t>
      </w:r>
    </w:p>
    <w:p w14:paraId="701A7336"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b/>
          <w:bCs/>
          <w:i/>
          <w:sz w:val="28"/>
          <w:szCs w:val="28"/>
        </w:rPr>
      </w:pPr>
      <w:r w:rsidRPr="00E54B73">
        <w:rPr>
          <w:b/>
          <w:bCs/>
          <w:i/>
          <w:sz w:val="28"/>
          <w:szCs w:val="28"/>
        </w:rPr>
        <w:t xml:space="preserve">Не пройден/не проведен медицинский осмотр: </w:t>
      </w:r>
    </w:p>
    <w:p w14:paraId="41C2E4AA" w14:textId="77777777" w:rsidR="0014156C" w:rsidRPr="00E54B73" w:rsidRDefault="0014156C" w:rsidP="0014156C">
      <w:pPr>
        <w:widowControl w:val="0"/>
        <w:tabs>
          <w:tab w:val="left" w:pos="567"/>
        </w:tabs>
        <w:overflowPunct w:val="0"/>
        <w:autoSpaceDE w:val="0"/>
        <w:autoSpaceDN w:val="0"/>
        <w:adjustRightInd w:val="0"/>
        <w:jc w:val="both"/>
        <w:textAlignment w:val="baseline"/>
        <w:rPr>
          <w:b/>
          <w:bCs/>
          <w:sz w:val="28"/>
          <w:szCs w:val="28"/>
        </w:rPr>
      </w:pPr>
      <w:r w:rsidRPr="00E54B73">
        <w:rPr>
          <w:bCs/>
          <w:sz w:val="28"/>
          <w:szCs w:val="28"/>
        </w:rPr>
        <w:t>Работник не имел возможности либо сознательно не прошел периодический медосмотр, в результате чего не было установлено факта пригодности к выполнению его обязанностей, либо недопуска к работе.</w:t>
      </w:r>
    </w:p>
    <w:p w14:paraId="6CCB25F2"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b/>
          <w:bCs/>
          <w:i/>
          <w:sz w:val="28"/>
          <w:szCs w:val="28"/>
        </w:rPr>
      </w:pPr>
      <w:r w:rsidRPr="00E54B73">
        <w:rPr>
          <w:b/>
          <w:bCs/>
          <w:i/>
          <w:sz w:val="28"/>
          <w:szCs w:val="28"/>
        </w:rPr>
        <w:t>Не организован инструментальный замер вредных производственных</w:t>
      </w:r>
      <w:r w:rsidRPr="00E54B73">
        <w:rPr>
          <w:b/>
          <w:bCs/>
          <w:sz w:val="28"/>
          <w:szCs w:val="28"/>
        </w:rPr>
        <w:t xml:space="preserve"> </w:t>
      </w:r>
      <w:r w:rsidRPr="00E54B73">
        <w:rPr>
          <w:b/>
          <w:bCs/>
          <w:i/>
          <w:sz w:val="28"/>
          <w:szCs w:val="28"/>
        </w:rPr>
        <w:t xml:space="preserve">факторов: </w:t>
      </w:r>
    </w:p>
    <w:p w14:paraId="487BAD19" w14:textId="77777777" w:rsidR="0014156C" w:rsidRPr="00E54B73" w:rsidRDefault="0014156C" w:rsidP="0014156C">
      <w:pPr>
        <w:widowControl w:val="0"/>
        <w:tabs>
          <w:tab w:val="left" w:pos="567"/>
        </w:tabs>
        <w:overflowPunct w:val="0"/>
        <w:autoSpaceDE w:val="0"/>
        <w:autoSpaceDN w:val="0"/>
        <w:adjustRightInd w:val="0"/>
        <w:jc w:val="both"/>
        <w:textAlignment w:val="baseline"/>
        <w:rPr>
          <w:b/>
          <w:bCs/>
          <w:sz w:val="28"/>
          <w:szCs w:val="28"/>
        </w:rPr>
      </w:pPr>
      <w:r w:rsidRPr="00E54B73">
        <w:rPr>
          <w:bCs/>
          <w:sz w:val="28"/>
          <w:szCs w:val="28"/>
        </w:rPr>
        <w:t xml:space="preserve">Происшествие явилось следствием того, что не были </w:t>
      </w:r>
      <w:r w:rsidRPr="00E54B73">
        <w:rPr>
          <w:sz w:val="28"/>
          <w:szCs w:val="28"/>
        </w:rPr>
        <w:t>проведены инструментальные измерения параметров вредных производственных факторов</w:t>
      </w:r>
      <w:r w:rsidRPr="00E54B73">
        <w:rPr>
          <w:bCs/>
          <w:sz w:val="28"/>
          <w:szCs w:val="28"/>
        </w:rPr>
        <w:t>, которые воздействуют на человека на его рабочем месте.</w:t>
      </w:r>
    </w:p>
    <w:p w14:paraId="4BAC7F68"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b/>
          <w:bCs/>
          <w:i/>
          <w:sz w:val="28"/>
          <w:szCs w:val="28"/>
        </w:rPr>
      </w:pPr>
      <w:r w:rsidRPr="00E54B73">
        <w:rPr>
          <w:b/>
          <w:bCs/>
          <w:i/>
          <w:sz w:val="28"/>
          <w:szCs w:val="28"/>
        </w:rPr>
        <w:t xml:space="preserve">Другое: </w:t>
      </w:r>
    </w:p>
    <w:p w14:paraId="33A0A521" w14:textId="77777777" w:rsidR="0014156C" w:rsidRPr="00E54B73" w:rsidRDefault="0014156C" w:rsidP="0014156C">
      <w:pPr>
        <w:widowControl w:val="0"/>
        <w:tabs>
          <w:tab w:val="left" w:pos="567"/>
        </w:tabs>
        <w:overflowPunct w:val="0"/>
        <w:autoSpaceDE w:val="0"/>
        <w:autoSpaceDN w:val="0"/>
        <w:adjustRightInd w:val="0"/>
        <w:jc w:val="both"/>
        <w:textAlignment w:val="baseline"/>
        <w:rPr>
          <w:b/>
          <w:bCs/>
          <w:sz w:val="28"/>
          <w:szCs w:val="28"/>
        </w:rPr>
      </w:pPr>
      <w:r w:rsidRPr="00E54B73">
        <w:rPr>
          <w:bCs/>
          <w:sz w:val="28"/>
          <w:szCs w:val="28"/>
        </w:rPr>
        <w:t>Если вышеприведенные категории не подходят, можно использовать этот пункт.</w:t>
      </w:r>
    </w:p>
    <w:p w14:paraId="34EBAF7E" w14:textId="77777777" w:rsidR="0014156C" w:rsidRPr="00E54B73" w:rsidRDefault="0014156C" w:rsidP="00BC0517">
      <w:pPr>
        <w:pStyle w:val="af6"/>
        <w:numPr>
          <w:ilvl w:val="0"/>
          <w:numId w:val="34"/>
        </w:numPr>
        <w:tabs>
          <w:tab w:val="left" w:pos="426"/>
        </w:tabs>
        <w:spacing w:before="100" w:after="20"/>
        <w:ind w:left="0" w:firstLine="0"/>
        <w:contextualSpacing w:val="0"/>
        <w:rPr>
          <w:b/>
          <w:sz w:val="28"/>
          <w:szCs w:val="28"/>
          <w:u w:val="single"/>
        </w:rPr>
      </w:pPr>
      <w:r w:rsidRPr="00E54B73">
        <w:rPr>
          <w:b/>
          <w:sz w:val="28"/>
          <w:szCs w:val="28"/>
          <w:u w:val="single"/>
        </w:rPr>
        <w:t>Оценка опасностей и управление рисками.</w:t>
      </w:r>
    </w:p>
    <w:p w14:paraId="50B839B5" w14:textId="77777777" w:rsidR="0014156C" w:rsidRPr="00E54B73" w:rsidRDefault="0014156C" w:rsidP="00BC0517">
      <w:pPr>
        <w:widowControl w:val="0"/>
        <w:numPr>
          <w:ilvl w:val="1"/>
          <w:numId w:val="34"/>
        </w:numPr>
        <w:tabs>
          <w:tab w:val="left" w:pos="434"/>
        </w:tabs>
        <w:overflowPunct w:val="0"/>
        <w:autoSpaceDE w:val="0"/>
        <w:autoSpaceDN w:val="0"/>
        <w:adjustRightInd w:val="0"/>
        <w:spacing w:before="100" w:after="20"/>
        <w:ind w:left="0" w:firstLine="0"/>
        <w:jc w:val="both"/>
        <w:textAlignment w:val="baseline"/>
        <w:rPr>
          <w:b/>
          <w:bCs/>
          <w:i/>
          <w:sz w:val="28"/>
          <w:szCs w:val="28"/>
        </w:rPr>
      </w:pPr>
      <w:r w:rsidRPr="00E54B73">
        <w:rPr>
          <w:b/>
          <w:bCs/>
          <w:i/>
          <w:sz w:val="28"/>
          <w:szCs w:val="28"/>
        </w:rPr>
        <w:t xml:space="preserve">Отсутствие должного внимания к источникам опасности/инцидентам: </w:t>
      </w:r>
    </w:p>
    <w:p w14:paraId="468AB2CA" w14:textId="77777777" w:rsidR="0014156C" w:rsidRPr="00E54B73" w:rsidRDefault="0014156C" w:rsidP="0014156C">
      <w:pPr>
        <w:widowControl w:val="0"/>
        <w:tabs>
          <w:tab w:val="left" w:pos="434"/>
        </w:tabs>
        <w:overflowPunct w:val="0"/>
        <w:autoSpaceDE w:val="0"/>
        <w:autoSpaceDN w:val="0"/>
        <w:adjustRightInd w:val="0"/>
        <w:jc w:val="both"/>
        <w:textAlignment w:val="baseline"/>
        <w:rPr>
          <w:b/>
          <w:bCs/>
          <w:sz w:val="28"/>
          <w:szCs w:val="28"/>
        </w:rPr>
      </w:pPr>
      <w:r w:rsidRPr="00E54B73">
        <w:rPr>
          <w:bCs/>
          <w:sz w:val="28"/>
          <w:szCs w:val="28"/>
        </w:rPr>
        <w:t>Ранее был определен источник опасности или произошло подобное происшествие, что должно было привлечь внимание к проблеме, однако корректирующие действия не были приняты.</w:t>
      </w:r>
    </w:p>
    <w:p w14:paraId="51F9C7A6" w14:textId="77777777" w:rsidR="0014156C" w:rsidRPr="00E54B73" w:rsidRDefault="0014156C" w:rsidP="00BC0517">
      <w:pPr>
        <w:widowControl w:val="0"/>
        <w:numPr>
          <w:ilvl w:val="1"/>
          <w:numId w:val="34"/>
        </w:numPr>
        <w:tabs>
          <w:tab w:val="left" w:pos="434"/>
        </w:tabs>
        <w:overflowPunct w:val="0"/>
        <w:autoSpaceDE w:val="0"/>
        <w:autoSpaceDN w:val="0"/>
        <w:adjustRightInd w:val="0"/>
        <w:spacing w:before="100" w:after="20"/>
        <w:ind w:left="0" w:firstLine="0"/>
        <w:jc w:val="both"/>
        <w:textAlignment w:val="baseline"/>
        <w:rPr>
          <w:i/>
          <w:sz w:val="28"/>
          <w:szCs w:val="28"/>
        </w:rPr>
      </w:pPr>
      <w:r w:rsidRPr="00E54B73">
        <w:rPr>
          <w:b/>
          <w:bCs/>
          <w:i/>
          <w:sz w:val="28"/>
          <w:szCs w:val="28"/>
        </w:rPr>
        <w:t>Не определены источники опасности на рабочем месте:</w:t>
      </w:r>
      <w:r w:rsidRPr="00E54B73">
        <w:rPr>
          <w:i/>
          <w:sz w:val="28"/>
          <w:szCs w:val="28"/>
        </w:rPr>
        <w:t xml:space="preserve"> </w:t>
      </w:r>
    </w:p>
    <w:p w14:paraId="766D0417" w14:textId="77777777" w:rsidR="0014156C" w:rsidRPr="00E54B73" w:rsidRDefault="0014156C" w:rsidP="0014156C">
      <w:pPr>
        <w:widowControl w:val="0"/>
        <w:tabs>
          <w:tab w:val="left" w:pos="434"/>
        </w:tabs>
        <w:overflowPunct w:val="0"/>
        <w:autoSpaceDE w:val="0"/>
        <w:autoSpaceDN w:val="0"/>
        <w:adjustRightInd w:val="0"/>
        <w:jc w:val="both"/>
        <w:textAlignment w:val="baseline"/>
        <w:rPr>
          <w:sz w:val="28"/>
          <w:szCs w:val="28"/>
        </w:rPr>
      </w:pPr>
      <w:r w:rsidRPr="00E54B73">
        <w:rPr>
          <w:sz w:val="28"/>
          <w:szCs w:val="28"/>
        </w:rPr>
        <w:t>Происшествие произошло в связи с тем, что перед выполнением производственного задания источники опасности не были выявлены, соответственно корректирующие меры, направленные на предотвращение и снижение рисков, связанных с этими источниками опасности так же не проводились.</w:t>
      </w:r>
    </w:p>
    <w:p w14:paraId="4F42EFEC" w14:textId="77777777" w:rsidR="0014156C" w:rsidRPr="00E54B73" w:rsidRDefault="0014156C" w:rsidP="00BC0517">
      <w:pPr>
        <w:widowControl w:val="0"/>
        <w:numPr>
          <w:ilvl w:val="1"/>
          <w:numId w:val="34"/>
        </w:numPr>
        <w:tabs>
          <w:tab w:val="left" w:pos="434"/>
        </w:tabs>
        <w:overflowPunct w:val="0"/>
        <w:autoSpaceDE w:val="0"/>
        <w:autoSpaceDN w:val="0"/>
        <w:adjustRightInd w:val="0"/>
        <w:spacing w:before="100" w:after="20"/>
        <w:ind w:left="0" w:firstLine="0"/>
        <w:jc w:val="both"/>
        <w:textAlignment w:val="baseline"/>
        <w:rPr>
          <w:i/>
          <w:sz w:val="28"/>
          <w:szCs w:val="28"/>
        </w:rPr>
      </w:pPr>
      <w:r w:rsidRPr="00E54B73">
        <w:rPr>
          <w:b/>
          <w:bCs/>
          <w:i/>
          <w:sz w:val="28"/>
          <w:szCs w:val="28"/>
        </w:rPr>
        <w:t>Неадекватное определение источников опасности на рабочем месте:</w:t>
      </w:r>
      <w:r w:rsidRPr="00E54B73">
        <w:rPr>
          <w:i/>
          <w:sz w:val="28"/>
          <w:szCs w:val="28"/>
        </w:rPr>
        <w:t xml:space="preserve"> </w:t>
      </w:r>
    </w:p>
    <w:p w14:paraId="55FB1D74" w14:textId="56B2EC8E" w:rsidR="0014156C" w:rsidRDefault="0014156C" w:rsidP="0014156C">
      <w:pPr>
        <w:widowControl w:val="0"/>
        <w:tabs>
          <w:tab w:val="left" w:pos="434"/>
        </w:tabs>
        <w:overflowPunct w:val="0"/>
        <w:autoSpaceDE w:val="0"/>
        <w:autoSpaceDN w:val="0"/>
        <w:adjustRightInd w:val="0"/>
        <w:jc w:val="both"/>
        <w:textAlignment w:val="baseline"/>
        <w:rPr>
          <w:sz w:val="28"/>
          <w:szCs w:val="28"/>
        </w:rPr>
      </w:pPr>
      <w:r w:rsidRPr="00E54B73">
        <w:rPr>
          <w:sz w:val="28"/>
          <w:szCs w:val="28"/>
        </w:rPr>
        <w:t xml:space="preserve">Перед выполнением производственного задания проводилась работа по выявлению источников опасности, либо риск от реализации выявленных опасностей оценен неправильно, в результате чего не были разработаны мероприятия, обеспечивающие безопасное производство работ.  </w:t>
      </w:r>
    </w:p>
    <w:p w14:paraId="1DA5DA7D" w14:textId="77777777" w:rsidR="0014156C" w:rsidRPr="00E54B73" w:rsidRDefault="0014156C" w:rsidP="00BC0517">
      <w:pPr>
        <w:widowControl w:val="0"/>
        <w:numPr>
          <w:ilvl w:val="1"/>
          <w:numId w:val="34"/>
        </w:numPr>
        <w:tabs>
          <w:tab w:val="left" w:pos="434"/>
        </w:tabs>
        <w:overflowPunct w:val="0"/>
        <w:autoSpaceDE w:val="0"/>
        <w:autoSpaceDN w:val="0"/>
        <w:adjustRightInd w:val="0"/>
        <w:spacing w:before="100" w:after="20"/>
        <w:ind w:left="426" w:hanging="426"/>
        <w:jc w:val="both"/>
        <w:textAlignment w:val="baseline"/>
        <w:rPr>
          <w:b/>
          <w:i/>
          <w:sz w:val="28"/>
          <w:szCs w:val="28"/>
        </w:rPr>
      </w:pPr>
      <w:r w:rsidRPr="00E54B73">
        <w:rPr>
          <w:b/>
          <w:i/>
          <w:sz w:val="28"/>
          <w:szCs w:val="28"/>
        </w:rPr>
        <w:t>Не проведена идентификация опасностей и оценка рисков при выполнении</w:t>
      </w:r>
      <w:r w:rsidRPr="00E54B73">
        <w:rPr>
          <w:b/>
          <w:sz w:val="28"/>
          <w:szCs w:val="28"/>
        </w:rPr>
        <w:t xml:space="preserve"> </w:t>
      </w:r>
      <w:r w:rsidRPr="00E54B73">
        <w:rPr>
          <w:b/>
          <w:i/>
          <w:sz w:val="28"/>
          <w:szCs w:val="28"/>
        </w:rPr>
        <w:t xml:space="preserve">повседневных (повторяющихся) работ: </w:t>
      </w:r>
    </w:p>
    <w:p w14:paraId="7EBB9DBC" w14:textId="13C398E7" w:rsidR="0014156C" w:rsidRDefault="0014156C" w:rsidP="0014156C">
      <w:pPr>
        <w:widowControl w:val="0"/>
        <w:tabs>
          <w:tab w:val="left" w:pos="434"/>
        </w:tabs>
        <w:overflowPunct w:val="0"/>
        <w:autoSpaceDE w:val="0"/>
        <w:autoSpaceDN w:val="0"/>
        <w:adjustRightInd w:val="0"/>
        <w:jc w:val="both"/>
        <w:textAlignment w:val="baseline"/>
        <w:rPr>
          <w:sz w:val="28"/>
          <w:szCs w:val="28"/>
        </w:rPr>
      </w:pPr>
      <w:r w:rsidRPr="00E54B73">
        <w:rPr>
          <w:sz w:val="28"/>
          <w:szCs w:val="28"/>
        </w:rPr>
        <w:t>Идентификация опасностей и оценка рисков при выполнении повседневных (повторяющихся) работ не была проведена или</w:t>
      </w:r>
      <w:r w:rsidRPr="00E54B73">
        <w:rPr>
          <w:b/>
          <w:sz w:val="28"/>
          <w:szCs w:val="28"/>
        </w:rPr>
        <w:t xml:space="preserve"> </w:t>
      </w:r>
      <w:r w:rsidRPr="00E54B73">
        <w:rPr>
          <w:sz w:val="28"/>
          <w:szCs w:val="28"/>
        </w:rPr>
        <w:t>не были выявлены все опасности и не оценены возможные риски для данного вида работ.</w:t>
      </w:r>
    </w:p>
    <w:p w14:paraId="7E9F3B91" w14:textId="77777777" w:rsidR="0014156C" w:rsidRPr="00E54B73" w:rsidRDefault="0014156C" w:rsidP="00BC0517">
      <w:pPr>
        <w:widowControl w:val="0"/>
        <w:numPr>
          <w:ilvl w:val="1"/>
          <w:numId w:val="34"/>
        </w:numPr>
        <w:tabs>
          <w:tab w:val="left" w:pos="434"/>
        </w:tabs>
        <w:overflowPunct w:val="0"/>
        <w:autoSpaceDE w:val="0"/>
        <w:autoSpaceDN w:val="0"/>
        <w:adjustRightInd w:val="0"/>
        <w:spacing w:before="100" w:after="20"/>
        <w:ind w:left="426" w:hanging="426"/>
        <w:jc w:val="both"/>
        <w:textAlignment w:val="baseline"/>
        <w:rPr>
          <w:b/>
          <w:i/>
          <w:sz w:val="28"/>
          <w:szCs w:val="28"/>
        </w:rPr>
      </w:pPr>
      <w:r w:rsidRPr="00E54B73">
        <w:rPr>
          <w:b/>
          <w:i/>
          <w:sz w:val="28"/>
          <w:szCs w:val="28"/>
        </w:rPr>
        <w:t xml:space="preserve">Не проведена идентификация опасностей и оценка рисков при проведении работ повышенной опасности и нестандартных работах: </w:t>
      </w:r>
    </w:p>
    <w:p w14:paraId="3DBD16B2" w14:textId="77777777" w:rsidR="0014156C" w:rsidRPr="00E54B73" w:rsidRDefault="0014156C" w:rsidP="0014156C">
      <w:pPr>
        <w:widowControl w:val="0"/>
        <w:tabs>
          <w:tab w:val="left" w:pos="434"/>
        </w:tabs>
        <w:overflowPunct w:val="0"/>
        <w:autoSpaceDE w:val="0"/>
        <w:autoSpaceDN w:val="0"/>
        <w:adjustRightInd w:val="0"/>
        <w:jc w:val="both"/>
        <w:textAlignment w:val="baseline"/>
        <w:rPr>
          <w:b/>
          <w:sz w:val="28"/>
          <w:szCs w:val="28"/>
        </w:rPr>
      </w:pPr>
      <w:r w:rsidRPr="00E54B73">
        <w:rPr>
          <w:sz w:val="28"/>
          <w:szCs w:val="28"/>
        </w:rPr>
        <w:t xml:space="preserve">Идентификация опасностей и оценка рисков при проведении работ повышенной опасности и нестандартных работах не проведена или не были выявлены все опасности, и не оценены возможные риски для работ, выполняемых по наряду-допуску. </w:t>
      </w:r>
    </w:p>
    <w:p w14:paraId="1A1C8F98" w14:textId="77777777" w:rsidR="0014156C" w:rsidRPr="00E54B73" w:rsidRDefault="0014156C" w:rsidP="00BC0517">
      <w:pPr>
        <w:widowControl w:val="0"/>
        <w:numPr>
          <w:ilvl w:val="1"/>
          <w:numId w:val="34"/>
        </w:numPr>
        <w:tabs>
          <w:tab w:val="left" w:pos="434"/>
        </w:tabs>
        <w:overflowPunct w:val="0"/>
        <w:autoSpaceDE w:val="0"/>
        <w:autoSpaceDN w:val="0"/>
        <w:adjustRightInd w:val="0"/>
        <w:spacing w:before="100" w:after="20"/>
        <w:ind w:left="0" w:firstLine="0"/>
        <w:jc w:val="both"/>
        <w:textAlignment w:val="baseline"/>
        <w:rPr>
          <w:b/>
          <w:i/>
          <w:sz w:val="28"/>
          <w:szCs w:val="28"/>
        </w:rPr>
      </w:pPr>
      <w:r w:rsidRPr="00E54B73">
        <w:rPr>
          <w:b/>
          <w:i/>
          <w:sz w:val="28"/>
          <w:szCs w:val="28"/>
        </w:rPr>
        <w:t xml:space="preserve">Не проведена идентификация и оценка рисков возможных аварий: </w:t>
      </w:r>
    </w:p>
    <w:p w14:paraId="54BD8765" w14:textId="77777777" w:rsidR="0014156C" w:rsidRPr="00E54B73" w:rsidRDefault="0014156C" w:rsidP="0014156C">
      <w:pPr>
        <w:widowControl w:val="0"/>
        <w:tabs>
          <w:tab w:val="left" w:pos="434"/>
        </w:tabs>
        <w:overflowPunct w:val="0"/>
        <w:autoSpaceDE w:val="0"/>
        <w:autoSpaceDN w:val="0"/>
        <w:adjustRightInd w:val="0"/>
        <w:jc w:val="both"/>
        <w:textAlignment w:val="baseline"/>
        <w:rPr>
          <w:b/>
          <w:sz w:val="28"/>
          <w:szCs w:val="28"/>
        </w:rPr>
      </w:pPr>
      <w:r w:rsidRPr="00E54B73">
        <w:rPr>
          <w:sz w:val="28"/>
          <w:szCs w:val="28"/>
        </w:rPr>
        <w:t>Не проведена работа по выявлению и оценке возможных рисков потенциальных аварий.</w:t>
      </w:r>
    </w:p>
    <w:p w14:paraId="06000AFB" w14:textId="77777777" w:rsidR="0014156C" w:rsidRPr="00E54B73" w:rsidRDefault="0014156C" w:rsidP="00BC0517">
      <w:pPr>
        <w:widowControl w:val="0"/>
        <w:numPr>
          <w:ilvl w:val="1"/>
          <w:numId w:val="34"/>
        </w:numPr>
        <w:tabs>
          <w:tab w:val="left" w:pos="434"/>
        </w:tabs>
        <w:overflowPunct w:val="0"/>
        <w:autoSpaceDE w:val="0"/>
        <w:autoSpaceDN w:val="0"/>
        <w:adjustRightInd w:val="0"/>
        <w:spacing w:before="100" w:after="20"/>
        <w:ind w:left="0" w:firstLine="0"/>
        <w:jc w:val="both"/>
        <w:textAlignment w:val="baseline"/>
        <w:rPr>
          <w:b/>
          <w:i/>
          <w:sz w:val="28"/>
          <w:szCs w:val="28"/>
        </w:rPr>
      </w:pPr>
      <w:r w:rsidRPr="00E54B73">
        <w:rPr>
          <w:b/>
          <w:i/>
          <w:sz w:val="28"/>
          <w:szCs w:val="28"/>
        </w:rPr>
        <w:t xml:space="preserve">Недостаточная оценка рисков потенциальной аварии: </w:t>
      </w:r>
    </w:p>
    <w:p w14:paraId="4AB1F821" w14:textId="311DA3B6" w:rsidR="0014156C" w:rsidRDefault="0014156C" w:rsidP="0014156C">
      <w:pPr>
        <w:widowControl w:val="0"/>
        <w:tabs>
          <w:tab w:val="left" w:pos="434"/>
        </w:tabs>
        <w:overflowPunct w:val="0"/>
        <w:autoSpaceDE w:val="0"/>
        <w:autoSpaceDN w:val="0"/>
        <w:adjustRightInd w:val="0"/>
        <w:jc w:val="both"/>
        <w:textAlignment w:val="baseline"/>
        <w:rPr>
          <w:sz w:val="28"/>
          <w:szCs w:val="28"/>
        </w:rPr>
      </w:pPr>
      <w:r w:rsidRPr="00E54B73">
        <w:rPr>
          <w:sz w:val="28"/>
          <w:szCs w:val="28"/>
        </w:rPr>
        <w:t>Идентификация и оценка рисков возможных аварий</w:t>
      </w:r>
      <w:r w:rsidRPr="00E54B73">
        <w:rPr>
          <w:b/>
          <w:sz w:val="28"/>
          <w:szCs w:val="28"/>
        </w:rPr>
        <w:t xml:space="preserve"> </w:t>
      </w:r>
      <w:r w:rsidRPr="00E54B73">
        <w:rPr>
          <w:sz w:val="28"/>
          <w:szCs w:val="28"/>
        </w:rPr>
        <w:t>была проведена, однако ее результаты не позволили выявить все возможные источники потенциальной аварии и адекватно оценить риски возможной аварии.</w:t>
      </w:r>
    </w:p>
    <w:p w14:paraId="2888E5A1" w14:textId="77777777" w:rsidR="0014156C" w:rsidRPr="00E54B73" w:rsidRDefault="0014156C" w:rsidP="00BC0517">
      <w:pPr>
        <w:widowControl w:val="0"/>
        <w:numPr>
          <w:ilvl w:val="1"/>
          <w:numId w:val="34"/>
        </w:numPr>
        <w:tabs>
          <w:tab w:val="left" w:pos="434"/>
        </w:tabs>
        <w:overflowPunct w:val="0"/>
        <w:autoSpaceDE w:val="0"/>
        <w:autoSpaceDN w:val="0"/>
        <w:adjustRightInd w:val="0"/>
        <w:spacing w:before="100" w:after="20"/>
        <w:ind w:left="425" w:hanging="425"/>
        <w:jc w:val="both"/>
        <w:textAlignment w:val="baseline"/>
        <w:rPr>
          <w:i/>
          <w:sz w:val="28"/>
          <w:szCs w:val="28"/>
        </w:rPr>
      </w:pPr>
      <w:r w:rsidRPr="00E54B73">
        <w:rPr>
          <w:b/>
          <w:i/>
          <w:sz w:val="28"/>
          <w:szCs w:val="28"/>
        </w:rPr>
        <w:t xml:space="preserve">Неадекватная система снижения воздействия или устранения опасных факторов: </w:t>
      </w:r>
    </w:p>
    <w:p w14:paraId="26DE0A96" w14:textId="77777777" w:rsidR="0014156C" w:rsidRPr="00E54B73" w:rsidRDefault="0014156C" w:rsidP="0014156C">
      <w:pPr>
        <w:widowControl w:val="0"/>
        <w:tabs>
          <w:tab w:val="left" w:pos="434"/>
        </w:tabs>
        <w:overflowPunct w:val="0"/>
        <w:autoSpaceDE w:val="0"/>
        <w:autoSpaceDN w:val="0"/>
        <w:adjustRightInd w:val="0"/>
        <w:jc w:val="both"/>
        <w:textAlignment w:val="baseline"/>
        <w:rPr>
          <w:sz w:val="28"/>
          <w:szCs w:val="28"/>
        </w:rPr>
      </w:pPr>
      <w:r w:rsidRPr="00E54B73">
        <w:rPr>
          <w:sz w:val="28"/>
          <w:szCs w:val="28"/>
        </w:rPr>
        <w:t>Перед выполнением производственного задания были выявлены все источники опасности, но корректирующие меры, направленные на предотвращение и снижение рисков, связанных с этими источниками опасности не были выполнены или оказались недостаточными.</w:t>
      </w:r>
    </w:p>
    <w:p w14:paraId="2F48DFB4" w14:textId="77777777" w:rsidR="0014156C" w:rsidRPr="00E54B73" w:rsidRDefault="0014156C" w:rsidP="0014156C">
      <w:pPr>
        <w:widowControl w:val="0"/>
        <w:numPr>
          <w:ilvl w:val="1"/>
          <w:numId w:val="34"/>
        </w:numPr>
        <w:tabs>
          <w:tab w:val="left" w:pos="434"/>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Другое:</w:t>
      </w:r>
      <w:r w:rsidRPr="00E54B73">
        <w:rPr>
          <w:i/>
          <w:sz w:val="28"/>
          <w:szCs w:val="28"/>
        </w:rPr>
        <w:t xml:space="preserve"> </w:t>
      </w:r>
    </w:p>
    <w:p w14:paraId="19BAD39C" w14:textId="34B20FD6" w:rsidR="0014156C" w:rsidRPr="00E54B73" w:rsidRDefault="0014156C" w:rsidP="0014156C">
      <w:pPr>
        <w:widowControl w:val="0"/>
        <w:tabs>
          <w:tab w:val="left" w:pos="434"/>
        </w:tabs>
        <w:overflowPunct w:val="0"/>
        <w:autoSpaceDE w:val="0"/>
        <w:autoSpaceDN w:val="0"/>
        <w:adjustRightInd w:val="0"/>
        <w:jc w:val="both"/>
        <w:textAlignment w:val="baseline"/>
        <w:rPr>
          <w:sz w:val="28"/>
          <w:szCs w:val="28"/>
        </w:rPr>
      </w:pPr>
      <w:r w:rsidRPr="00E54B73">
        <w:rPr>
          <w:sz w:val="28"/>
          <w:szCs w:val="28"/>
        </w:rPr>
        <w:t>Если вышеприведенные категории не подходят, можно использовать этот пункт.</w:t>
      </w:r>
    </w:p>
    <w:p w14:paraId="2F54CBA2" w14:textId="77777777" w:rsidR="0014156C" w:rsidRPr="00E54B73" w:rsidRDefault="0014156C" w:rsidP="00BC0517">
      <w:pPr>
        <w:pStyle w:val="af6"/>
        <w:numPr>
          <w:ilvl w:val="0"/>
          <w:numId w:val="34"/>
        </w:numPr>
        <w:tabs>
          <w:tab w:val="left" w:pos="426"/>
        </w:tabs>
        <w:spacing w:before="120" w:after="40"/>
        <w:ind w:left="0" w:firstLine="0"/>
        <w:rPr>
          <w:b/>
          <w:sz w:val="28"/>
          <w:szCs w:val="28"/>
          <w:u w:val="single"/>
        </w:rPr>
      </w:pPr>
      <w:r w:rsidRPr="00E54B73">
        <w:rPr>
          <w:b/>
          <w:sz w:val="28"/>
          <w:szCs w:val="28"/>
          <w:u w:val="single"/>
        </w:rPr>
        <w:t>Вовлечение и мотивация работников.</w:t>
      </w:r>
    </w:p>
    <w:p w14:paraId="6314D606" w14:textId="77777777" w:rsidR="0014156C" w:rsidRPr="00E54B73" w:rsidRDefault="0014156C" w:rsidP="00BC0517">
      <w:pPr>
        <w:widowControl w:val="0"/>
        <w:numPr>
          <w:ilvl w:val="1"/>
          <w:numId w:val="34"/>
        </w:numPr>
        <w:tabs>
          <w:tab w:val="left" w:pos="426"/>
        </w:tabs>
        <w:overflowPunct w:val="0"/>
        <w:autoSpaceDE w:val="0"/>
        <w:autoSpaceDN w:val="0"/>
        <w:adjustRightInd w:val="0"/>
        <w:spacing w:before="100" w:after="20"/>
        <w:ind w:left="0" w:firstLine="0"/>
        <w:jc w:val="both"/>
        <w:textAlignment w:val="baseline"/>
        <w:rPr>
          <w:i/>
          <w:sz w:val="28"/>
          <w:szCs w:val="28"/>
        </w:rPr>
      </w:pPr>
      <w:r w:rsidRPr="00E54B73">
        <w:rPr>
          <w:b/>
          <w:bCs/>
          <w:i/>
          <w:sz w:val="28"/>
          <w:szCs w:val="28"/>
        </w:rPr>
        <w:t>Поощряется неправильный поступок</w:t>
      </w:r>
      <w:r w:rsidRPr="00E54B73">
        <w:rPr>
          <w:i/>
          <w:sz w:val="28"/>
          <w:szCs w:val="28"/>
        </w:rPr>
        <w:t xml:space="preserve">: </w:t>
      </w:r>
    </w:p>
    <w:p w14:paraId="31638BA8" w14:textId="77777777" w:rsidR="0014156C" w:rsidRPr="00E54B73"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sz w:val="28"/>
          <w:szCs w:val="28"/>
        </w:rPr>
        <w:t>Хотя непосредственный руководитель знал, что его работник не соблюдал процедуры и инструкции по охране труда и промышленной безопасности, он одобрил действия этого работника, потому что работа была выполнена быстро.</w:t>
      </w:r>
    </w:p>
    <w:p w14:paraId="52F17FF3" w14:textId="77777777" w:rsidR="0014156C" w:rsidRPr="00E54B73" w:rsidRDefault="0014156C" w:rsidP="00BC0517">
      <w:pPr>
        <w:widowControl w:val="0"/>
        <w:numPr>
          <w:ilvl w:val="1"/>
          <w:numId w:val="34"/>
        </w:numPr>
        <w:tabs>
          <w:tab w:val="left" w:pos="426"/>
        </w:tabs>
        <w:overflowPunct w:val="0"/>
        <w:autoSpaceDE w:val="0"/>
        <w:autoSpaceDN w:val="0"/>
        <w:adjustRightInd w:val="0"/>
        <w:spacing w:before="100" w:after="20"/>
        <w:ind w:left="426" w:hanging="426"/>
        <w:jc w:val="both"/>
        <w:textAlignment w:val="baseline"/>
        <w:rPr>
          <w:i/>
          <w:sz w:val="28"/>
          <w:szCs w:val="28"/>
        </w:rPr>
      </w:pPr>
      <w:r w:rsidRPr="00E54B73">
        <w:rPr>
          <w:b/>
          <w:bCs/>
          <w:i/>
          <w:sz w:val="28"/>
          <w:szCs w:val="28"/>
        </w:rPr>
        <w:t>Неправильное определение факторов поведения в отношении охраны труда и промышленной безопасности:</w:t>
      </w:r>
      <w:r w:rsidRPr="00E54B73">
        <w:rPr>
          <w:i/>
          <w:sz w:val="28"/>
          <w:szCs w:val="28"/>
        </w:rPr>
        <w:t xml:space="preserve"> </w:t>
      </w:r>
    </w:p>
    <w:p w14:paraId="15C677E7" w14:textId="77777777" w:rsidR="0014156C" w:rsidRPr="00E54B73" w:rsidRDefault="0014156C" w:rsidP="0014156C">
      <w:pPr>
        <w:widowControl w:val="0"/>
        <w:tabs>
          <w:tab w:val="left" w:pos="0"/>
        </w:tabs>
        <w:overflowPunct w:val="0"/>
        <w:autoSpaceDE w:val="0"/>
        <w:autoSpaceDN w:val="0"/>
        <w:adjustRightInd w:val="0"/>
        <w:jc w:val="both"/>
        <w:textAlignment w:val="baseline"/>
        <w:rPr>
          <w:sz w:val="28"/>
          <w:szCs w:val="28"/>
        </w:rPr>
      </w:pPr>
      <w:r w:rsidRPr="00E54B73">
        <w:rPr>
          <w:sz w:val="28"/>
          <w:szCs w:val="28"/>
        </w:rPr>
        <w:t>В организации не было четко определено, какое безопасное поведение являлось наиболее важным для предотвращения происшествий.</w:t>
      </w:r>
    </w:p>
    <w:p w14:paraId="79F29E99" w14:textId="77777777" w:rsidR="0014156C" w:rsidRPr="00E54B73" w:rsidRDefault="0014156C" w:rsidP="00BC0517">
      <w:pPr>
        <w:widowControl w:val="0"/>
        <w:numPr>
          <w:ilvl w:val="1"/>
          <w:numId w:val="34"/>
        </w:numPr>
        <w:tabs>
          <w:tab w:val="left" w:pos="426"/>
        </w:tabs>
        <w:overflowPunct w:val="0"/>
        <w:autoSpaceDE w:val="0"/>
        <w:autoSpaceDN w:val="0"/>
        <w:adjustRightInd w:val="0"/>
        <w:spacing w:before="100" w:after="20"/>
        <w:ind w:left="426" w:hanging="426"/>
        <w:jc w:val="both"/>
        <w:textAlignment w:val="baseline"/>
        <w:rPr>
          <w:i/>
          <w:sz w:val="28"/>
          <w:szCs w:val="28"/>
        </w:rPr>
      </w:pPr>
      <w:r w:rsidRPr="00E54B73">
        <w:rPr>
          <w:b/>
          <w:bCs/>
          <w:i/>
          <w:sz w:val="28"/>
          <w:szCs w:val="28"/>
        </w:rPr>
        <w:t>Неправильный подход к факторам поведения в отношении охраны труда и промышленной безопасности:</w:t>
      </w:r>
      <w:r w:rsidRPr="00E54B73">
        <w:rPr>
          <w:i/>
          <w:sz w:val="28"/>
          <w:szCs w:val="28"/>
        </w:rPr>
        <w:t xml:space="preserve"> </w:t>
      </w:r>
    </w:p>
    <w:p w14:paraId="6BBB50EF" w14:textId="0A6AF500" w:rsidR="0014156C"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sz w:val="28"/>
          <w:szCs w:val="28"/>
        </w:rPr>
        <w:t>Примером неправильного подхода может быть случай, когда непосредственный руководитель, который видит, что его работник не соблюдает процедуры и инструкции по охране труда и промышленной безопасности не предпринимает немедленных мер. Непосредственные руководители также должны замечать правильное отношение работников к охране труда и промышленной безопасности. Мнение коллег также может сыграть роль, в случае, если правильное поведение критикуется.</w:t>
      </w:r>
    </w:p>
    <w:p w14:paraId="0C1CDCAF" w14:textId="77777777" w:rsidR="0014156C" w:rsidRPr="00E54B73" w:rsidRDefault="0014156C" w:rsidP="0014156C">
      <w:pPr>
        <w:widowControl w:val="0"/>
        <w:numPr>
          <w:ilvl w:val="1"/>
          <w:numId w:val="34"/>
        </w:numPr>
        <w:tabs>
          <w:tab w:val="left" w:pos="426"/>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Неправильное определение мотивации:</w:t>
      </w:r>
      <w:r w:rsidRPr="00E54B73">
        <w:rPr>
          <w:i/>
          <w:sz w:val="28"/>
          <w:szCs w:val="28"/>
        </w:rPr>
        <w:t xml:space="preserve"> </w:t>
      </w:r>
    </w:p>
    <w:p w14:paraId="4A4AE2CA" w14:textId="0B2FDF5B" w:rsidR="0014156C"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sz w:val="28"/>
          <w:szCs w:val="28"/>
        </w:rPr>
        <w:t>Приоритет производственных или временных задач создал мотивацию пренебрежения требованиями в области охраны труда и промышленной безопасности.</w:t>
      </w:r>
    </w:p>
    <w:p w14:paraId="35EB4895" w14:textId="77777777" w:rsidR="0014156C" w:rsidRPr="00E54B73" w:rsidRDefault="0014156C" w:rsidP="0014156C">
      <w:pPr>
        <w:widowControl w:val="0"/>
        <w:numPr>
          <w:ilvl w:val="1"/>
          <w:numId w:val="34"/>
        </w:numPr>
        <w:tabs>
          <w:tab w:val="left" w:pos="426"/>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Работник начал спешить:</w:t>
      </w:r>
      <w:r w:rsidRPr="00E54B73">
        <w:rPr>
          <w:i/>
          <w:sz w:val="28"/>
          <w:szCs w:val="28"/>
        </w:rPr>
        <w:t xml:space="preserve">  </w:t>
      </w:r>
    </w:p>
    <w:p w14:paraId="1E4C56DF" w14:textId="77777777" w:rsidR="0014156C" w:rsidRPr="00E54B73"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sz w:val="28"/>
          <w:szCs w:val="28"/>
        </w:rPr>
        <w:t>Причиной происшествия явилось желание работника выполнить работу быстрее, вопреки соображениям безопасности (например, работник хотел выполнить задание быстрее, т.к. оставалось мало времени до обеденного перерыва/конца рабочего дня…).</w:t>
      </w:r>
    </w:p>
    <w:p w14:paraId="71AD5B36" w14:textId="77777777" w:rsidR="0014156C" w:rsidRPr="00E54B73" w:rsidRDefault="0014156C" w:rsidP="0014156C">
      <w:pPr>
        <w:widowControl w:val="0"/>
        <w:numPr>
          <w:ilvl w:val="1"/>
          <w:numId w:val="34"/>
        </w:numPr>
        <w:tabs>
          <w:tab w:val="left" w:pos="426"/>
        </w:tabs>
        <w:overflowPunct w:val="0"/>
        <w:autoSpaceDE w:val="0"/>
        <w:autoSpaceDN w:val="0"/>
        <w:adjustRightInd w:val="0"/>
        <w:spacing w:before="60"/>
        <w:ind w:left="0" w:firstLine="0"/>
        <w:jc w:val="both"/>
        <w:textAlignment w:val="baseline"/>
        <w:rPr>
          <w:b/>
          <w:i/>
          <w:sz w:val="28"/>
          <w:szCs w:val="28"/>
        </w:rPr>
      </w:pPr>
      <w:r w:rsidRPr="00E54B73">
        <w:rPr>
          <w:b/>
          <w:i/>
          <w:sz w:val="28"/>
          <w:szCs w:val="28"/>
        </w:rPr>
        <w:t xml:space="preserve">Халатное отношение к должностным обязанностям: </w:t>
      </w:r>
    </w:p>
    <w:p w14:paraId="22911B48" w14:textId="77777777" w:rsidR="0014156C" w:rsidRPr="00E54B73" w:rsidRDefault="0014156C" w:rsidP="0014156C">
      <w:pPr>
        <w:widowControl w:val="0"/>
        <w:tabs>
          <w:tab w:val="left" w:pos="567"/>
        </w:tabs>
        <w:overflowPunct w:val="0"/>
        <w:autoSpaceDE w:val="0"/>
        <w:autoSpaceDN w:val="0"/>
        <w:adjustRightInd w:val="0"/>
        <w:jc w:val="both"/>
        <w:textAlignment w:val="baseline"/>
        <w:rPr>
          <w:b/>
          <w:sz w:val="28"/>
          <w:szCs w:val="28"/>
        </w:rPr>
      </w:pPr>
      <w:r w:rsidRPr="00E54B73">
        <w:rPr>
          <w:sz w:val="28"/>
          <w:szCs w:val="28"/>
        </w:rPr>
        <w:t xml:space="preserve">Работник осознавал, понимал свои должностные обязанности, однако выполнял их формально или с ненадлежащим качеством. </w:t>
      </w:r>
    </w:p>
    <w:p w14:paraId="33D06BF4" w14:textId="77777777" w:rsidR="0014156C" w:rsidRPr="00E54B73" w:rsidRDefault="0014156C" w:rsidP="0014156C">
      <w:pPr>
        <w:widowControl w:val="0"/>
        <w:numPr>
          <w:ilvl w:val="1"/>
          <w:numId w:val="34"/>
        </w:numPr>
        <w:tabs>
          <w:tab w:val="left" w:pos="426"/>
        </w:tabs>
        <w:overflowPunct w:val="0"/>
        <w:autoSpaceDE w:val="0"/>
        <w:autoSpaceDN w:val="0"/>
        <w:adjustRightInd w:val="0"/>
        <w:spacing w:before="60"/>
        <w:ind w:left="0" w:firstLine="0"/>
        <w:jc w:val="both"/>
        <w:textAlignment w:val="baseline"/>
        <w:rPr>
          <w:b/>
          <w:i/>
          <w:sz w:val="28"/>
          <w:szCs w:val="28"/>
        </w:rPr>
      </w:pPr>
      <w:r w:rsidRPr="00E54B73">
        <w:rPr>
          <w:b/>
          <w:i/>
          <w:sz w:val="28"/>
          <w:szCs w:val="28"/>
        </w:rPr>
        <w:t xml:space="preserve">Переоценка собственных возможностей: </w:t>
      </w:r>
    </w:p>
    <w:p w14:paraId="5DCA3E77" w14:textId="77777777" w:rsidR="0014156C" w:rsidRPr="00E54B73" w:rsidRDefault="0014156C" w:rsidP="0014156C">
      <w:pPr>
        <w:widowControl w:val="0"/>
        <w:tabs>
          <w:tab w:val="left" w:pos="567"/>
        </w:tabs>
        <w:overflowPunct w:val="0"/>
        <w:autoSpaceDE w:val="0"/>
        <w:autoSpaceDN w:val="0"/>
        <w:adjustRightInd w:val="0"/>
        <w:jc w:val="both"/>
        <w:textAlignment w:val="baseline"/>
        <w:rPr>
          <w:b/>
          <w:sz w:val="28"/>
          <w:szCs w:val="28"/>
        </w:rPr>
      </w:pPr>
      <w:r w:rsidRPr="00E54B73">
        <w:rPr>
          <w:sz w:val="28"/>
          <w:szCs w:val="28"/>
        </w:rPr>
        <w:t>Происшествие произошло в связи с тем, что работник ошибочно оценил уровень своих физических способностей, профессиональных компетенций, управленческого масштаба, например, посчитал, что способен выполнить сложную работу в одиночку.</w:t>
      </w:r>
      <w:r w:rsidRPr="00E54B73">
        <w:rPr>
          <w:b/>
          <w:sz w:val="28"/>
          <w:szCs w:val="28"/>
        </w:rPr>
        <w:t xml:space="preserve"> </w:t>
      </w:r>
    </w:p>
    <w:p w14:paraId="32CB385E" w14:textId="77777777" w:rsidR="0014156C" w:rsidRPr="00E54B73" w:rsidRDefault="0014156C" w:rsidP="0014156C">
      <w:pPr>
        <w:widowControl w:val="0"/>
        <w:numPr>
          <w:ilvl w:val="1"/>
          <w:numId w:val="34"/>
        </w:numPr>
        <w:tabs>
          <w:tab w:val="left" w:pos="426"/>
        </w:tabs>
        <w:overflowPunct w:val="0"/>
        <w:autoSpaceDE w:val="0"/>
        <w:autoSpaceDN w:val="0"/>
        <w:adjustRightInd w:val="0"/>
        <w:spacing w:before="60"/>
        <w:ind w:left="0" w:firstLine="0"/>
        <w:jc w:val="both"/>
        <w:textAlignment w:val="baseline"/>
        <w:rPr>
          <w:b/>
          <w:i/>
          <w:sz w:val="28"/>
          <w:szCs w:val="28"/>
        </w:rPr>
      </w:pPr>
      <w:r w:rsidRPr="00E54B73">
        <w:rPr>
          <w:b/>
          <w:i/>
          <w:sz w:val="28"/>
          <w:szCs w:val="28"/>
        </w:rPr>
        <w:t xml:space="preserve">Излишняя уверенность в способности ликвидировать любые опасности: </w:t>
      </w:r>
    </w:p>
    <w:p w14:paraId="393E3F85" w14:textId="77777777" w:rsidR="0014156C" w:rsidRPr="00E54B73" w:rsidRDefault="0014156C" w:rsidP="0014156C">
      <w:pPr>
        <w:widowControl w:val="0"/>
        <w:tabs>
          <w:tab w:val="left" w:pos="567"/>
        </w:tabs>
        <w:overflowPunct w:val="0"/>
        <w:autoSpaceDE w:val="0"/>
        <w:autoSpaceDN w:val="0"/>
        <w:adjustRightInd w:val="0"/>
        <w:jc w:val="both"/>
        <w:textAlignment w:val="baseline"/>
        <w:rPr>
          <w:b/>
          <w:sz w:val="28"/>
          <w:szCs w:val="28"/>
        </w:rPr>
      </w:pPr>
      <w:r w:rsidRPr="00E54B73">
        <w:rPr>
          <w:sz w:val="28"/>
          <w:szCs w:val="28"/>
        </w:rPr>
        <w:t>Например, работники приняли решение о возможности локализации, ликвидации возникшей опасности собственными силами, не привлекая службы постоянной готовности (ликвидация очага возгорания с помощью первичных средств пожаротушения, извлечение работников из аппаратов, замкнутых пространств и т.п.)</w:t>
      </w:r>
    </w:p>
    <w:p w14:paraId="2417B533" w14:textId="77777777" w:rsidR="0014156C" w:rsidRPr="00E54B73" w:rsidRDefault="0014156C" w:rsidP="0014156C">
      <w:pPr>
        <w:widowControl w:val="0"/>
        <w:numPr>
          <w:ilvl w:val="1"/>
          <w:numId w:val="34"/>
        </w:numPr>
        <w:tabs>
          <w:tab w:val="left" w:pos="426"/>
        </w:tabs>
        <w:overflowPunct w:val="0"/>
        <w:autoSpaceDE w:val="0"/>
        <w:autoSpaceDN w:val="0"/>
        <w:adjustRightInd w:val="0"/>
        <w:spacing w:before="60"/>
        <w:ind w:left="0" w:firstLine="0"/>
        <w:jc w:val="both"/>
        <w:textAlignment w:val="baseline"/>
        <w:rPr>
          <w:b/>
          <w:i/>
          <w:sz w:val="28"/>
          <w:szCs w:val="28"/>
        </w:rPr>
      </w:pPr>
      <w:r w:rsidRPr="00E54B73">
        <w:rPr>
          <w:b/>
          <w:i/>
          <w:sz w:val="28"/>
          <w:szCs w:val="28"/>
        </w:rPr>
        <w:t xml:space="preserve">Пренебрежение признаками небезопасной работы: </w:t>
      </w:r>
    </w:p>
    <w:p w14:paraId="3C8F1DE0" w14:textId="77777777" w:rsidR="0014156C" w:rsidRPr="00E54B73" w:rsidRDefault="0014156C" w:rsidP="0014156C">
      <w:pPr>
        <w:widowControl w:val="0"/>
        <w:tabs>
          <w:tab w:val="left" w:pos="567"/>
        </w:tabs>
        <w:overflowPunct w:val="0"/>
        <w:autoSpaceDE w:val="0"/>
        <w:autoSpaceDN w:val="0"/>
        <w:adjustRightInd w:val="0"/>
        <w:jc w:val="both"/>
        <w:textAlignment w:val="baseline"/>
        <w:rPr>
          <w:b/>
          <w:sz w:val="28"/>
          <w:szCs w:val="28"/>
        </w:rPr>
      </w:pPr>
      <w:r w:rsidRPr="00E54B73">
        <w:rPr>
          <w:sz w:val="28"/>
          <w:szCs w:val="28"/>
        </w:rPr>
        <w:t>Работник осознавал, понимал имеющиеся опасности для самого себя, окружающих, оборудования, однако принял решение продолжать работу, пренебрегая требованиями безопасности.</w:t>
      </w:r>
    </w:p>
    <w:p w14:paraId="5979E4A1" w14:textId="77777777" w:rsidR="0014156C" w:rsidRPr="00E54B73" w:rsidRDefault="0014156C" w:rsidP="0014156C">
      <w:pPr>
        <w:widowControl w:val="0"/>
        <w:numPr>
          <w:ilvl w:val="1"/>
          <w:numId w:val="34"/>
        </w:numPr>
        <w:tabs>
          <w:tab w:val="left" w:pos="426"/>
          <w:tab w:val="left" w:pos="567"/>
        </w:tabs>
        <w:overflowPunct w:val="0"/>
        <w:autoSpaceDE w:val="0"/>
        <w:autoSpaceDN w:val="0"/>
        <w:adjustRightInd w:val="0"/>
        <w:spacing w:before="60"/>
        <w:ind w:left="0" w:firstLine="0"/>
        <w:jc w:val="both"/>
        <w:textAlignment w:val="baseline"/>
        <w:rPr>
          <w:b/>
          <w:i/>
          <w:sz w:val="28"/>
          <w:szCs w:val="28"/>
        </w:rPr>
      </w:pPr>
      <w:r w:rsidRPr="00E54B73">
        <w:rPr>
          <w:b/>
          <w:i/>
          <w:sz w:val="28"/>
          <w:szCs w:val="28"/>
        </w:rPr>
        <w:t xml:space="preserve">Гордость, бравада, боязнь показаться трусом: </w:t>
      </w:r>
    </w:p>
    <w:p w14:paraId="3444CE8E" w14:textId="77777777" w:rsidR="0014156C" w:rsidRPr="00E54B73" w:rsidRDefault="0014156C" w:rsidP="0014156C">
      <w:pPr>
        <w:widowControl w:val="0"/>
        <w:tabs>
          <w:tab w:val="left" w:pos="567"/>
        </w:tabs>
        <w:overflowPunct w:val="0"/>
        <w:autoSpaceDE w:val="0"/>
        <w:autoSpaceDN w:val="0"/>
        <w:adjustRightInd w:val="0"/>
        <w:jc w:val="both"/>
        <w:textAlignment w:val="baseline"/>
        <w:rPr>
          <w:b/>
          <w:sz w:val="28"/>
          <w:szCs w:val="28"/>
        </w:rPr>
      </w:pPr>
      <w:r w:rsidRPr="00E54B73">
        <w:rPr>
          <w:sz w:val="28"/>
          <w:szCs w:val="28"/>
        </w:rPr>
        <w:t>Работник осознавал, что идет на риск, однако выполнял работу, опасаясь обвинений в трусости или с целью бравады своей смелостью.</w:t>
      </w:r>
    </w:p>
    <w:p w14:paraId="4EB4DDCD" w14:textId="77777777" w:rsidR="0014156C" w:rsidRPr="00E54B73" w:rsidRDefault="0014156C" w:rsidP="0014156C">
      <w:pPr>
        <w:widowControl w:val="0"/>
        <w:numPr>
          <w:ilvl w:val="1"/>
          <w:numId w:val="34"/>
        </w:numPr>
        <w:tabs>
          <w:tab w:val="left" w:pos="426"/>
          <w:tab w:val="left" w:pos="567"/>
        </w:tabs>
        <w:overflowPunct w:val="0"/>
        <w:autoSpaceDE w:val="0"/>
        <w:autoSpaceDN w:val="0"/>
        <w:adjustRightInd w:val="0"/>
        <w:spacing w:before="60"/>
        <w:ind w:left="0" w:firstLine="0"/>
        <w:jc w:val="both"/>
        <w:textAlignment w:val="baseline"/>
        <w:rPr>
          <w:b/>
          <w:i/>
          <w:sz w:val="28"/>
          <w:szCs w:val="28"/>
        </w:rPr>
      </w:pPr>
      <w:r w:rsidRPr="00E54B73">
        <w:rPr>
          <w:b/>
          <w:i/>
          <w:sz w:val="28"/>
          <w:szCs w:val="28"/>
        </w:rPr>
        <w:t xml:space="preserve">Крайность </w:t>
      </w:r>
      <w:r w:rsidRPr="009D1587">
        <w:rPr>
          <w:b/>
          <w:i/>
          <w:sz w:val="28"/>
          <w:szCs w:val="28"/>
        </w:rPr>
        <w:t>суждений /</w:t>
      </w:r>
      <w:r w:rsidRPr="00E54B73">
        <w:rPr>
          <w:b/>
          <w:i/>
          <w:sz w:val="28"/>
          <w:szCs w:val="28"/>
        </w:rPr>
        <w:t xml:space="preserve"> необходимость принять быстрое решение: </w:t>
      </w:r>
    </w:p>
    <w:p w14:paraId="0BADCE81" w14:textId="77777777" w:rsidR="0014156C" w:rsidRPr="00E54B73" w:rsidRDefault="0014156C" w:rsidP="0014156C">
      <w:pPr>
        <w:widowControl w:val="0"/>
        <w:tabs>
          <w:tab w:val="left" w:pos="567"/>
        </w:tabs>
        <w:overflowPunct w:val="0"/>
        <w:autoSpaceDE w:val="0"/>
        <w:autoSpaceDN w:val="0"/>
        <w:adjustRightInd w:val="0"/>
        <w:jc w:val="both"/>
        <w:textAlignment w:val="baseline"/>
        <w:rPr>
          <w:b/>
          <w:sz w:val="28"/>
          <w:szCs w:val="28"/>
        </w:rPr>
      </w:pPr>
      <w:r w:rsidRPr="00E54B73">
        <w:rPr>
          <w:sz w:val="28"/>
          <w:szCs w:val="28"/>
        </w:rPr>
        <w:t>Выполняемая работа требовала своих суждений и необходимости принятия быстрых решений, что привело к стрессу. Например, нужно было принять решение, большая важность решения для конечного результата, недостаточная информация для принятия решения.</w:t>
      </w:r>
    </w:p>
    <w:p w14:paraId="25D7D3DA" w14:textId="77777777" w:rsidR="0014156C" w:rsidRPr="00E54B73" w:rsidRDefault="0014156C" w:rsidP="0014156C">
      <w:pPr>
        <w:widowControl w:val="0"/>
        <w:numPr>
          <w:ilvl w:val="1"/>
          <w:numId w:val="34"/>
        </w:numPr>
        <w:tabs>
          <w:tab w:val="left" w:pos="426"/>
          <w:tab w:val="left" w:pos="567"/>
        </w:tabs>
        <w:overflowPunct w:val="0"/>
        <w:autoSpaceDE w:val="0"/>
        <w:autoSpaceDN w:val="0"/>
        <w:adjustRightInd w:val="0"/>
        <w:spacing w:before="60"/>
        <w:ind w:left="0" w:firstLine="0"/>
        <w:jc w:val="both"/>
        <w:textAlignment w:val="baseline"/>
        <w:rPr>
          <w:b/>
          <w:i/>
          <w:sz w:val="28"/>
          <w:szCs w:val="28"/>
        </w:rPr>
      </w:pPr>
      <w:r w:rsidRPr="00E54B73">
        <w:rPr>
          <w:b/>
          <w:i/>
          <w:sz w:val="28"/>
          <w:szCs w:val="28"/>
        </w:rPr>
        <w:t xml:space="preserve">Боязнь потери премии, зарплаты: </w:t>
      </w:r>
    </w:p>
    <w:p w14:paraId="63E71362" w14:textId="50075E33" w:rsidR="0014156C"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sz w:val="28"/>
          <w:szCs w:val="28"/>
        </w:rPr>
        <w:t>Работник понимал, что идет на риск, однако выполнял работу, потому что от выполнения именно этой работы напрямую зависели его зарплата или премия.</w:t>
      </w:r>
    </w:p>
    <w:p w14:paraId="45B5AFE8" w14:textId="77777777" w:rsidR="002A42A3" w:rsidRPr="00E54B73" w:rsidRDefault="002A42A3" w:rsidP="0014156C">
      <w:pPr>
        <w:widowControl w:val="0"/>
        <w:tabs>
          <w:tab w:val="left" w:pos="567"/>
        </w:tabs>
        <w:overflowPunct w:val="0"/>
        <w:autoSpaceDE w:val="0"/>
        <w:autoSpaceDN w:val="0"/>
        <w:adjustRightInd w:val="0"/>
        <w:jc w:val="both"/>
        <w:textAlignment w:val="baseline"/>
        <w:rPr>
          <w:b/>
          <w:sz w:val="28"/>
          <w:szCs w:val="28"/>
        </w:rPr>
      </w:pPr>
    </w:p>
    <w:p w14:paraId="32DF717E" w14:textId="77777777" w:rsidR="0014156C" w:rsidRPr="00E54B73" w:rsidRDefault="0014156C" w:rsidP="0014156C">
      <w:pPr>
        <w:widowControl w:val="0"/>
        <w:numPr>
          <w:ilvl w:val="1"/>
          <w:numId w:val="34"/>
        </w:numPr>
        <w:tabs>
          <w:tab w:val="left" w:pos="426"/>
          <w:tab w:val="left" w:pos="567"/>
        </w:tabs>
        <w:overflowPunct w:val="0"/>
        <w:autoSpaceDE w:val="0"/>
        <w:autoSpaceDN w:val="0"/>
        <w:adjustRightInd w:val="0"/>
        <w:spacing w:before="60"/>
        <w:ind w:left="0" w:firstLine="0"/>
        <w:jc w:val="both"/>
        <w:textAlignment w:val="baseline"/>
        <w:rPr>
          <w:b/>
          <w:i/>
          <w:sz w:val="28"/>
          <w:szCs w:val="28"/>
        </w:rPr>
      </w:pPr>
      <w:r w:rsidRPr="00E54B73">
        <w:rPr>
          <w:b/>
          <w:i/>
          <w:sz w:val="28"/>
          <w:szCs w:val="28"/>
        </w:rPr>
        <w:t xml:space="preserve">Бессмысленная или унизительная работа: </w:t>
      </w:r>
    </w:p>
    <w:p w14:paraId="4111AEEA" w14:textId="06339A4C" w:rsidR="0014156C"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sz w:val="28"/>
          <w:szCs w:val="28"/>
        </w:rPr>
        <w:t>Работник считал, что выполняемая работа бессмысленна или унизительна, и поэтому не отдал должного внимания вопросам обеспечения безопасности.</w:t>
      </w:r>
    </w:p>
    <w:p w14:paraId="5E700D10" w14:textId="77777777" w:rsidR="0014156C" w:rsidRPr="00E54B73" w:rsidRDefault="0014156C" w:rsidP="0014156C">
      <w:pPr>
        <w:widowControl w:val="0"/>
        <w:numPr>
          <w:ilvl w:val="1"/>
          <w:numId w:val="34"/>
        </w:numPr>
        <w:tabs>
          <w:tab w:val="left" w:pos="426"/>
          <w:tab w:val="left" w:pos="567"/>
        </w:tabs>
        <w:overflowPunct w:val="0"/>
        <w:autoSpaceDE w:val="0"/>
        <w:autoSpaceDN w:val="0"/>
        <w:adjustRightInd w:val="0"/>
        <w:spacing w:before="60"/>
        <w:ind w:left="0" w:firstLine="0"/>
        <w:jc w:val="both"/>
        <w:textAlignment w:val="baseline"/>
        <w:rPr>
          <w:b/>
          <w:i/>
          <w:sz w:val="28"/>
          <w:szCs w:val="28"/>
        </w:rPr>
      </w:pPr>
      <w:r w:rsidRPr="00E54B73">
        <w:rPr>
          <w:b/>
          <w:i/>
          <w:sz w:val="28"/>
          <w:szCs w:val="28"/>
        </w:rPr>
        <w:t xml:space="preserve">Отсутствие либо недостаточность мотивации работать безопасно: </w:t>
      </w:r>
    </w:p>
    <w:p w14:paraId="0BB218A6" w14:textId="77777777" w:rsidR="0014156C" w:rsidRPr="00E54B73" w:rsidRDefault="0014156C" w:rsidP="0014156C">
      <w:pPr>
        <w:widowControl w:val="0"/>
        <w:tabs>
          <w:tab w:val="left" w:pos="567"/>
        </w:tabs>
        <w:overflowPunct w:val="0"/>
        <w:autoSpaceDE w:val="0"/>
        <w:autoSpaceDN w:val="0"/>
        <w:adjustRightInd w:val="0"/>
        <w:jc w:val="both"/>
        <w:textAlignment w:val="baseline"/>
        <w:rPr>
          <w:b/>
          <w:sz w:val="28"/>
          <w:szCs w:val="28"/>
        </w:rPr>
      </w:pPr>
      <w:r w:rsidRPr="00E54B73">
        <w:rPr>
          <w:sz w:val="28"/>
          <w:szCs w:val="28"/>
        </w:rPr>
        <w:t>Происшествие произошло потому, что у работника отсутствовал стимул выполнять работу безопасно, например, он понимал, что в среднесрочной перспективе прекратит трудовые отношения с предприятием или в коллективе не приветствовалась культура соблюдения требований безопасности.</w:t>
      </w:r>
      <w:r w:rsidRPr="00E54B73">
        <w:rPr>
          <w:b/>
          <w:sz w:val="28"/>
          <w:szCs w:val="28"/>
        </w:rPr>
        <w:t xml:space="preserve"> </w:t>
      </w:r>
    </w:p>
    <w:p w14:paraId="4A68591E" w14:textId="77777777" w:rsidR="0014156C" w:rsidRPr="00E54B73" w:rsidRDefault="0014156C" w:rsidP="0014156C">
      <w:pPr>
        <w:widowControl w:val="0"/>
        <w:numPr>
          <w:ilvl w:val="1"/>
          <w:numId w:val="34"/>
        </w:numPr>
        <w:tabs>
          <w:tab w:val="left" w:pos="426"/>
          <w:tab w:val="left" w:pos="567"/>
        </w:tabs>
        <w:overflowPunct w:val="0"/>
        <w:autoSpaceDE w:val="0"/>
        <w:autoSpaceDN w:val="0"/>
        <w:adjustRightInd w:val="0"/>
        <w:spacing w:before="60"/>
        <w:ind w:left="0" w:firstLine="0"/>
        <w:jc w:val="both"/>
        <w:textAlignment w:val="baseline"/>
        <w:rPr>
          <w:i/>
          <w:sz w:val="28"/>
          <w:szCs w:val="28"/>
        </w:rPr>
      </w:pPr>
      <w:r w:rsidRPr="00E54B73">
        <w:rPr>
          <w:b/>
          <w:i/>
          <w:sz w:val="28"/>
          <w:szCs w:val="28"/>
        </w:rPr>
        <w:t xml:space="preserve">Текучесть кадров: </w:t>
      </w:r>
    </w:p>
    <w:p w14:paraId="202FB24F" w14:textId="77777777" w:rsidR="0014156C" w:rsidRPr="00E54B73"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sz w:val="28"/>
          <w:szCs w:val="28"/>
        </w:rPr>
        <w:t>Предприятие не в состоянии создать привлекательные условия труда для своих сотрудников, что приводит к частой их смене вследствие увольнений и, как результат, к проблемам с их обучением, стажировкой и мотивацией работать качественно и безопасно.</w:t>
      </w:r>
    </w:p>
    <w:p w14:paraId="60D85571" w14:textId="77777777" w:rsidR="0014156C" w:rsidRPr="00E54B73" w:rsidRDefault="0014156C" w:rsidP="0014156C">
      <w:pPr>
        <w:pStyle w:val="af6"/>
        <w:numPr>
          <w:ilvl w:val="1"/>
          <w:numId w:val="34"/>
        </w:numPr>
        <w:tabs>
          <w:tab w:val="left" w:pos="426"/>
          <w:tab w:val="left" w:pos="462"/>
          <w:tab w:val="left" w:pos="567"/>
        </w:tabs>
        <w:spacing w:before="60"/>
        <w:ind w:left="0" w:firstLine="0"/>
        <w:rPr>
          <w:i/>
          <w:sz w:val="28"/>
          <w:szCs w:val="28"/>
        </w:rPr>
      </w:pPr>
      <w:r w:rsidRPr="00E54B73">
        <w:rPr>
          <w:b/>
          <w:bCs/>
          <w:i/>
          <w:sz w:val="28"/>
          <w:szCs w:val="28"/>
        </w:rPr>
        <w:t>Другое:</w:t>
      </w:r>
      <w:r w:rsidRPr="00E54B73">
        <w:rPr>
          <w:i/>
          <w:sz w:val="28"/>
          <w:szCs w:val="28"/>
        </w:rPr>
        <w:t xml:space="preserve"> </w:t>
      </w:r>
    </w:p>
    <w:p w14:paraId="6652BA99" w14:textId="77777777" w:rsidR="0014156C" w:rsidRPr="00E54B73" w:rsidRDefault="0014156C" w:rsidP="0014156C">
      <w:pPr>
        <w:pStyle w:val="af6"/>
        <w:tabs>
          <w:tab w:val="left" w:pos="462"/>
          <w:tab w:val="left" w:pos="567"/>
        </w:tabs>
        <w:ind w:left="0"/>
        <w:rPr>
          <w:sz w:val="28"/>
          <w:szCs w:val="28"/>
        </w:rPr>
      </w:pPr>
      <w:r w:rsidRPr="00E54B73">
        <w:rPr>
          <w:sz w:val="28"/>
          <w:szCs w:val="28"/>
        </w:rPr>
        <w:t>Если вышеприведенные категории не подходят, можно использовать этот пункт.</w:t>
      </w:r>
    </w:p>
    <w:p w14:paraId="0ECD64AA" w14:textId="77777777" w:rsidR="0014156C" w:rsidRPr="00E54B73" w:rsidRDefault="0014156C" w:rsidP="0014156C">
      <w:pPr>
        <w:pStyle w:val="af6"/>
        <w:numPr>
          <w:ilvl w:val="0"/>
          <w:numId w:val="34"/>
        </w:numPr>
        <w:tabs>
          <w:tab w:val="left" w:pos="567"/>
        </w:tabs>
        <w:spacing w:before="240" w:after="120"/>
        <w:ind w:left="0" w:firstLine="0"/>
        <w:contextualSpacing w:val="0"/>
        <w:rPr>
          <w:b/>
          <w:sz w:val="28"/>
          <w:szCs w:val="28"/>
          <w:u w:val="single"/>
        </w:rPr>
      </w:pPr>
      <w:r w:rsidRPr="00E54B73">
        <w:rPr>
          <w:b/>
          <w:sz w:val="28"/>
          <w:szCs w:val="28"/>
          <w:u w:val="single"/>
        </w:rPr>
        <w:t>Обучение и развитие компетенций.</w:t>
      </w:r>
    </w:p>
    <w:p w14:paraId="789B8281" w14:textId="77777777" w:rsidR="0014156C" w:rsidRPr="00E54B73" w:rsidRDefault="0014156C" w:rsidP="0014156C">
      <w:pPr>
        <w:widowControl w:val="0"/>
        <w:numPr>
          <w:ilvl w:val="1"/>
          <w:numId w:val="34"/>
        </w:numPr>
        <w:tabs>
          <w:tab w:val="left" w:pos="426"/>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Неадекватная оценка требуемой квалификации:</w:t>
      </w:r>
      <w:r w:rsidRPr="00E54B73">
        <w:rPr>
          <w:i/>
          <w:sz w:val="28"/>
          <w:szCs w:val="28"/>
        </w:rPr>
        <w:t xml:space="preserve"> </w:t>
      </w:r>
    </w:p>
    <w:p w14:paraId="00EA8A46" w14:textId="77777777" w:rsidR="0014156C" w:rsidRPr="00E54B73" w:rsidRDefault="0014156C" w:rsidP="0014156C">
      <w:pPr>
        <w:widowControl w:val="0"/>
        <w:tabs>
          <w:tab w:val="left" w:pos="426"/>
        </w:tabs>
        <w:overflowPunct w:val="0"/>
        <w:autoSpaceDE w:val="0"/>
        <w:autoSpaceDN w:val="0"/>
        <w:adjustRightInd w:val="0"/>
        <w:jc w:val="both"/>
        <w:textAlignment w:val="baseline"/>
        <w:rPr>
          <w:sz w:val="28"/>
          <w:szCs w:val="28"/>
        </w:rPr>
      </w:pPr>
      <w:r w:rsidRPr="00E54B73">
        <w:rPr>
          <w:sz w:val="28"/>
          <w:szCs w:val="28"/>
        </w:rPr>
        <w:t xml:space="preserve">Участник происшествия считал, что у него была достаточная квалификация для выполнения работы, но фактически ему не хватило требуемых навыков. </w:t>
      </w:r>
    </w:p>
    <w:p w14:paraId="40C75933" w14:textId="77777777" w:rsidR="0014156C" w:rsidRPr="00E54B73" w:rsidRDefault="0014156C" w:rsidP="0014156C">
      <w:pPr>
        <w:widowControl w:val="0"/>
        <w:numPr>
          <w:ilvl w:val="1"/>
          <w:numId w:val="34"/>
        </w:numPr>
        <w:tabs>
          <w:tab w:val="left" w:pos="426"/>
        </w:tabs>
        <w:overflowPunct w:val="0"/>
        <w:autoSpaceDE w:val="0"/>
        <w:autoSpaceDN w:val="0"/>
        <w:adjustRightInd w:val="0"/>
        <w:ind w:left="425" w:hanging="425"/>
        <w:jc w:val="both"/>
        <w:textAlignment w:val="baseline"/>
        <w:rPr>
          <w:i/>
          <w:sz w:val="28"/>
          <w:szCs w:val="28"/>
        </w:rPr>
      </w:pPr>
      <w:r w:rsidRPr="00E54B73">
        <w:rPr>
          <w:b/>
          <w:bCs/>
          <w:i/>
          <w:sz w:val="28"/>
          <w:szCs w:val="28"/>
        </w:rPr>
        <w:t>Отсутствие/недостаточность практических навыков в выполнении конкретного вида работ:</w:t>
      </w:r>
      <w:r w:rsidRPr="00E54B73">
        <w:rPr>
          <w:i/>
          <w:sz w:val="28"/>
          <w:szCs w:val="28"/>
        </w:rPr>
        <w:t xml:space="preserve"> </w:t>
      </w:r>
    </w:p>
    <w:p w14:paraId="3AB5D517" w14:textId="77777777" w:rsidR="0014156C" w:rsidRPr="00E54B73" w:rsidRDefault="0014156C" w:rsidP="0014156C">
      <w:pPr>
        <w:widowControl w:val="0"/>
        <w:tabs>
          <w:tab w:val="left" w:pos="426"/>
        </w:tabs>
        <w:overflowPunct w:val="0"/>
        <w:autoSpaceDE w:val="0"/>
        <w:autoSpaceDN w:val="0"/>
        <w:adjustRightInd w:val="0"/>
        <w:jc w:val="both"/>
        <w:textAlignment w:val="baseline"/>
        <w:rPr>
          <w:sz w:val="28"/>
          <w:szCs w:val="28"/>
        </w:rPr>
      </w:pPr>
      <w:r w:rsidRPr="00E54B73">
        <w:rPr>
          <w:sz w:val="28"/>
          <w:szCs w:val="28"/>
        </w:rPr>
        <w:t xml:space="preserve">Участник происшествия прошел теоретическое обучение без практического применения знаний или выполнения работ для закрепления усвоенного. </w:t>
      </w:r>
    </w:p>
    <w:p w14:paraId="6CBCB74F" w14:textId="77777777" w:rsidR="0014156C" w:rsidRPr="00E54B73" w:rsidRDefault="0014156C" w:rsidP="0014156C">
      <w:pPr>
        <w:widowControl w:val="0"/>
        <w:numPr>
          <w:ilvl w:val="1"/>
          <w:numId w:val="34"/>
        </w:numPr>
        <w:tabs>
          <w:tab w:val="left" w:pos="426"/>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Редкое выполнение конкретного вида работ:</w:t>
      </w:r>
      <w:r w:rsidRPr="00E54B73">
        <w:rPr>
          <w:i/>
          <w:sz w:val="28"/>
          <w:szCs w:val="28"/>
        </w:rPr>
        <w:t xml:space="preserve"> </w:t>
      </w:r>
    </w:p>
    <w:p w14:paraId="1ED13761" w14:textId="77777777" w:rsidR="0014156C" w:rsidRPr="00E54B73" w:rsidRDefault="0014156C" w:rsidP="0014156C">
      <w:pPr>
        <w:widowControl w:val="0"/>
        <w:tabs>
          <w:tab w:val="left" w:pos="426"/>
        </w:tabs>
        <w:overflowPunct w:val="0"/>
        <w:autoSpaceDE w:val="0"/>
        <w:autoSpaceDN w:val="0"/>
        <w:adjustRightInd w:val="0"/>
        <w:jc w:val="both"/>
        <w:textAlignment w:val="baseline"/>
        <w:rPr>
          <w:sz w:val="28"/>
          <w:szCs w:val="28"/>
        </w:rPr>
      </w:pPr>
      <w:r w:rsidRPr="00E54B73">
        <w:rPr>
          <w:sz w:val="28"/>
          <w:szCs w:val="28"/>
        </w:rPr>
        <w:t xml:space="preserve">Работник прошел обучение для выполнения работы, но операция, при которой произошло происшествие, производилась очень редко или участник происшествия редко этим занимался. </w:t>
      </w:r>
    </w:p>
    <w:p w14:paraId="5B464A72" w14:textId="77777777" w:rsidR="0014156C" w:rsidRPr="00E54B73" w:rsidRDefault="0014156C" w:rsidP="0014156C">
      <w:pPr>
        <w:widowControl w:val="0"/>
        <w:numPr>
          <w:ilvl w:val="1"/>
          <w:numId w:val="34"/>
        </w:numPr>
        <w:tabs>
          <w:tab w:val="left" w:pos="426"/>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Не проведено обучение, инструктаж на рабочем месте:</w:t>
      </w:r>
      <w:r w:rsidRPr="00E54B73">
        <w:rPr>
          <w:i/>
          <w:sz w:val="28"/>
          <w:szCs w:val="28"/>
        </w:rPr>
        <w:t xml:space="preserve"> </w:t>
      </w:r>
    </w:p>
    <w:p w14:paraId="32A2D8D2" w14:textId="72E0C030" w:rsidR="0014156C" w:rsidRPr="00E54B73" w:rsidRDefault="0014156C" w:rsidP="0014156C">
      <w:pPr>
        <w:widowControl w:val="0"/>
        <w:tabs>
          <w:tab w:val="left" w:pos="426"/>
        </w:tabs>
        <w:overflowPunct w:val="0"/>
        <w:autoSpaceDE w:val="0"/>
        <w:autoSpaceDN w:val="0"/>
        <w:adjustRightInd w:val="0"/>
        <w:jc w:val="both"/>
        <w:textAlignment w:val="baseline"/>
        <w:rPr>
          <w:sz w:val="28"/>
          <w:szCs w:val="28"/>
        </w:rPr>
      </w:pPr>
      <w:r w:rsidRPr="00E54B73">
        <w:rPr>
          <w:sz w:val="28"/>
          <w:szCs w:val="28"/>
        </w:rPr>
        <w:t>Происшествие произошло в связи с тем, что для конкретного работника непосредственным руководителем или наставником / более опытным коллегой по работе, не было проведено обучение по определ</w:t>
      </w:r>
      <w:r w:rsidR="008F463D">
        <w:rPr>
          <w:sz w:val="28"/>
          <w:szCs w:val="28"/>
        </w:rPr>
        <w:t>е</w:t>
      </w:r>
      <w:r w:rsidRPr="00E54B73">
        <w:rPr>
          <w:sz w:val="28"/>
          <w:szCs w:val="28"/>
        </w:rPr>
        <w:t xml:space="preserve">нной теме. Причинами этого могли быть неспособность определить необходимость обучения, надежда на то, что обучение проводилось в прошлом, изменение методов работы или сознательное решение не проводить обучение. </w:t>
      </w:r>
    </w:p>
    <w:p w14:paraId="2C64CF3A" w14:textId="77777777" w:rsidR="0014156C" w:rsidRPr="00E54B73" w:rsidRDefault="0014156C" w:rsidP="0014156C">
      <w:pPr>
        <w:widowControl w:val="0"/>
        <w:numPr>
          <w:ilvl w:val="1"/>
          <w:numId w:val="34"/>
        </w:numPr>
        <w:tabs>
          <w:tab w:val="left" w:pos="426"/>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 xml:space="preserve">Отсутствует программа </w:t>
      </w:r>
      <w:r w:rsidRPr="00DB65AF">
        <w:rPr>
          <w:b/>
          <w:bCs/>
          <w:i/>
          <w:sz w:val="28"/>
          <w:szCs w:val="28"/>
        </w:rPr>
        <w:t>обучения /</w:t>
      </w:r>
      <w:r w:rsidRPr="00E54B73">
        <w:rPr>
          <w:b/>
          <w:bCs/>
          <w:sz w:val="28"/>
          <w:szCs w:val="28"/>
        </w:rPr>
        <w:t xml:space="preserve"> </w:t>
      </w:r>
      <w:r w:rsidRPr="00E54B73">
        <w:rPr>
          <w:b/>
          <w:bCs/>
          <w:i/>
          <w:sz w:val="28"/>
          <w:szCs w:val="28"/>
        </w:rPr>
        <w:t xml:space="preserve">инструктажа работников по ОТ, ПБ и ООС: </w:t>
      </w:r>
    </w:p>
    <w:p w14:paraId="326E9CDE" w14:textId="77777777" w:rsidR="0014156C" w:rsidRPr="00E54B73" w:rsidRDefault="0014156C" w:rsidP="0014156C">
      <w:pPr>
        <w:widowControl w:val="0"/>
        <w:tabs>
          <w:tab w:val="left" w:pos="426"/>
        </w:tabs>
        <w:overflowPunct w:val="0"/>
        <w:autoSpaceDE w:val="0"/>
        <w:autoSpaceDN w:val="0"/>
        <w:adjustRightInd w:val="0"/>
        <w:jc w:val="both"/>
        <w:textAlignment w:val="baseline"/>
        <w:rPr>
          <w:sz w:val="28"/>
          <w:szCs w:val="28"/>
        </w:rPr>
      </w:pPr>
      <w:r w:rsidRPr="00E54B73">
        <w:rPr>
          <w:bCs/>
          <w:sz w:val="28"/>
          <w:szCs w:val="28"/>
        </w:rPr>
        <w:t>Программы инструктажей/обучения по вопросам ОТ, ПБ и ООС отсутствуют либо содержат недостаточную информацию.</w:t>
      </w:r>
      <w:r w:rsidRPr="00E54B73">
        <w:rPr>
          <w:b/>
          <w:bCs/>
          <w:sz w:val="28"/>
          <w:szCs w:val="28"/>
        </w:rPr>
        <w:t xml:space="preserve"> </w:t>
      </w:r>
    </w:p>
    <w:p w14:paraId="5884BE59" w14:textId="7010D1F5" w:rsidR="0014156C" w:rsidRPr="00E54B73" w:rsidRDefault="0014156C" w:rsidP="0014156C">
      <w:pPr>
        <w:widowControl w:val="0"/>
        <w:numPr>
          <w:ilvl w:val="1"/>
          <w:numId w:val="34"/>
        </w:numPr>
        <w:tabs>
          <w:tab w:val="left" w:pos="426"/>
        </w:tabs>
        <w:overflowPunct w:val="0"/>
        <w:autoSpaceDE w:val="0"/>
        <w:autoSpaceDN w:val="0"/>
        <w:adjustRightInd w:val="0"/>
        <w:spacing w:before="60"/>
        <w:ind w:left="0" w:firstLine="0"/>
        <w:jc w:val="both"/>
        <w:textAlignment w:val="baseline"/>
        <w:rPr>
          <w:i/>
          <w:sz w:val="28"/>
          <w:szCs w:val="28"/>
        </w:rPr>
      </w:pPr>
      <w:r w:rsidRPr="00E54B73">
        <w:rPr>
          <w:b/>
          <w:i/>
          <w:sz w:val="28"/>
          <w:szCs w:val="28"/>
        </w:rPr>
        <w:t>Неадекватная</w:t>
      </w:r>
      <w:r w:rsidR="00DB65AF">
        <w:rPr>
          <w:b/>
          <w:i/>
          <w:sz w:val="28"/>
          <w:szCs w:val="28"/>
        </w:rPr>
        <w:t xml:space="preserve"> </w:t>
      </w:r>
      <w:r w:rsidRPr="00DB65AF">
        <w:rPr>
          <w:b/>
          <w:i/>
          <w:sz w:val="28"/>
          <w:szCs w:val="28"/>
        </w:rPr>
        <w:t>/</w:t>
      </w:r>
      <w:r w:rsidR="00DB65AF">
        <w:rPr>
          <w:b/>
          <w:sz w:val="28"/>
          <w:szCs w:val="28"/>
        </w:rPr>
        <w:t xml:space="preserve"> </w:t>
      </w:r>
      <w:r w:rsidRPr="00E54B73">
        <w:rPr>
          <w:b/>
          <w:i/>
          <w:sz w:val="28"/>
          <w:szCs w:val="28"/>
        </w:rPr>
        <w:t>некорректная передача знаний, обучение:</w:t>
      </w:r>
      <w:r w:rsidRPr="00E54B73">
        <w:rPr>
          <w:i/>
          <w:sz w:val="28"/>
          <w:szCs w:val="28"/>
        </w:rPr>
        <w:t xml:space="preserve"> </w:t>
      </w:r>
    </w:p>
    <w:p w14:paraId="77874408" w14:textId="77777777" w:rsidR="0014156C" w:rsidRPr="00E54B73" w:rsidRDefault="0014156C" w:rsidP="0014156C">
      <w:pPr>
        <w:widowControl w:val="0"/>
        <w:tabs>
          <w:tab w:val="left" w:pos="426"/>
        </w:tabs>
        <w:overflowPunct w:val="0"/>
        <w:autoSpaceDE w:val="0"/>
        <w:autoSpaceDN w:val="0"/>
        <w:adjustRightInd w:val="0"/>
        <w:jc w:val="both"/>
        <w:textAlignment w:val="baseline"/>
        <w:rPr>
          <w:sz w:val="28"/>
          <w:szCs w:val="28"/>
        </w:rPr>
      </w:pPr>
      <w:r w:rsidRPr="00E54B73">
        <w:rPr>
          <w:sz w:val="28"/>
          <w:szCs w:val="28"/>
        </w:rPr>
        <w:t>Программа обучения была хорошо разработана, но передача знаний была проведена не на должном уровне. Причинами этого могли быть неспособность работников воспринимать материал, недостаточная квалификация инструктора, недостаточно обучающих материалов, оборудования (недостаточно средств для иллюстрации темы).</w:t>
      </w:r>
    </w:p>
    <w:p w14:paraId="1B49CFBC" w14:textId="77777777" w:rsidR="0014156C" w:rsidRPr="00E54B73" w:rsidRDefault="0014156C" w:rsidP="0014156C">
      <w:pPr>
        <w:widowControl w:val="0"/>
        <w:numPr>
          <w:ilvl w:val="1"/>
          <w:numId w:val="34"/>
        </w:numPr>
        <w:tabs>
          <w:tab w:val="left" w:pos="426"/>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Неспособность вовремя вспомнить материал по обучению:</w:t>
      </w:r>
      <w:r w:rsidRPr="00E54B73">
        <w:rPr>
          <w:i/>
          <w:sz w:val="28"/>
          <w:szCs w:val="28"/>
        </w:rPr>
        <w:t xml:space="preserve"> </w:t>
      </w:r>
    </w:p>
    <w:p w14:paraId="79B31744" w14:textId="77777777" w:rsidR="0014156C" w:rsidRPr="00E54B73" w:rsidRDefault="0014156C" w:rsidP="0014156C">
      <w:pPr>
        <w:widowControl w:val="0"/>
        <w:tabs>
          <w:tab w:val="left" w:pos="426"/>
        </w:tabs>
        <w:overflowPunct w:val="0"/>
        <w:autoSpaceDE w:val="0"/>
        <w:autoSpaceDN w:val="0"/>
        <w:adjustRightInd w:val="0"/>
        <w:jc w:val="both"/>
        <w:textAlignment w:val="baseline"/>
        <w:rPr>
          <w:sz w:val="28"/>
          <w:szCs w:val="28"/>
        </w:rPr>
      </w:pPr>
      <w:r w:rsidRPr="00E54B73">
        <w:rPr>
          <w:sz w:val="28"/>
          <w:szCs w:val="28"/>
        </w:rPr>
        <w:t>Программа обучения была хорошо разработана, и передача знаний прошла успешно, но работник не смог вспомнить материал, когда было необходимо. Это могло произойти в связи с тем, что усвоенный материал не был подтвержден практикой или по причине редкого повторения обучения.</w:t>
      </w:r>
    </w:p>
    <w:p w14:paraId="66907FD7" w14:textId="77777777" w:rsidR="0014156C" w:rsidRPr="00E54B73" w:rsidRDefault="0014156C" w:rsidP="0014156C">
      <w:pPr>
        <w:widowControl w:val="0"/>
        <w:numPr>
          <w:ilvl w:val="1"/>
          <w:numId w:val="34"/>
        </w:numPr>
        <w:tabs>
          <w:tab w:val="left" w:pos="426"/>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 xml:space="preserve">Низкая квалификация: </w:t>
      </w:r>
    </w:p>
    <w:p w14:paraId="508549EC" w14:textId="76F2A45F" w:rsidR="0014156C" w:rsidRPr="00E54B73" w:rsidRDefault="0014156C" w:rsidP="0014156C">
      <w:pPr>
        <w:widowControl w:val="0"/>
        <w:tabs>
          <w:tab w:val="left" w:pos="426"/>
        </w:tabs>
        <w:overflowPunct w:val="0"/>
        <w:autoSpaceDE w:val="0"/>
        <w:autoSpaceDN w:val="0"/>
        <w:adjustRightInd w:val="0"/>
        <w:jc w:val="both"/>
        <w:textAlignment w:val="baseline"/>
        <w:rPr>
          <w:sz w:val="28"/>
          <w:szCs w:val="28"/>
        </w:rPr>
      </w:pPr>
      <w:r w:rsidRPr="00E54B73">
        <w:rPr>
          <w:sz w:val="28"/>
          <w:szCs w:val="28"/>
        </w:rPr>
        <w:t>Происшествие явилось следствием, того работник обладал низким уровнем квалификации, к примеру, имел низкие оценки уровня профессиональных компетенций, неудовлетворительные результаты при оценке «Ключевого персонала», что в свою очередь не позволило выполнить работу безопасно, либо работник с более низкой квалификацией (например, оператор 4 разряда) выполнял работу/замещал должность работника с более высокой квалификацией (например</w:t>
      </w:r>
      <w:r w:rsidR="00D66027">
        <w:rPr>
          <w:sz w:val="28"/>
          <w:szCs w:val="28"/>
        </w:rPr>
        <w:t>,</w:t>
      </w:r>
      <w:r w:rsidRPr="00E54B73">
        <w:rPr>
          <w:sz w:val="28"/>
          <w:szCs w:val="28"/>
        </w:rPr>
        <w:t xml:space="preserve"> оператора 5 разряда).</w:t>
      </w:r>
      <w:r w:rsidRPr="00E54B73">
        <w:rPr>
          <w:b/>
          <w:sz w:val="28"/>
          <w:szCs w:val="28"/>
        </w:rPr>
        <w:t xml:space="preserve">  </w:t>
      </w:r>
    </w:p>
    <w:p w14:paraId="2471D560" w14:textId="64FEACA3" w:rsidR="0014156C" w:rsidRPr="00E54B73" w:rsidRDefault="0014156C" w:rsidP="0014156C">
      <w:pPr>
        <w:widowControl w:val="0"/>
        <w:numPr>
          <w:ilvl w:val="1"/>
          <w:numId w:val="34"/>
        </w:numPr>
        <w:tabs>
          <w:tab w:val="left" w:pos="426"/>
        </w:tabs>
        <w:overflowPunct w:val="0"/>
        <w:autoSpaceDE w:val="0"/>
        <w:autoSpaceDN w:val="0"/>
        <w:adjustRightInd w:val="0"/>
        <w:spacing w:before="60"/>
        <w:ind w:left="0" w:firstLine="0"/>
        <w:jc w:val="both"/>
        <w:textAlignment w:val="baseline"/>
        <w:rPr>
          <w:b/>
          <w:i/>
          <w:sz w:val="28"/>
          <w:szCs w:val="28"/>
        </w:rPr>
      </w:pPr>
      <w:r w:rsidRPr="00E54B73">
        <w:rPr>
          <w:b/>
          <w:i/>
          <w:sz w:val="28"/>
          <w:szCs w:val="28"/>
        </w:rPr>
        <w:t>Некачественный</w:t>
      </w:r>
      <w:r w:rsidR="00DB65AF">
        <w:rPr>
          <w:b/>
          <w:i/>
          <w:sz w:val="28"/>
          <w:szCs w:val="28"/>
        </w:rPr>
        <w:t xml:space="preserve"> </w:t>
      </w:r>
      <w:r w:rsidRPr="00E54B73">
        <w:rPr>
          <w:b/>
          <w:i/>
          <w:sz w:val="28"/>
          <w:szCs w:val="28"/>
        </w:rPr>
        <w:t>/</w:t>
      </w:r>
      <w:r w:rsidR="00DB65AF">
        <w:rPr>
          <w:b/>
          <w:i/>
          <w:sz w:val="28"/>
          <w:szCs w:val="28"/>
        </w:rPr>
        <w:t xml:space="preserve"> </w:t>
      </w:r>
      <w:r w:rsidRPr="00E54B73">
        <w:rPr>
          <w:b/>
          <w:i/>
          <w:sz w:val="28"/>
          <w:szCs w:val="28"/>
        </w:rPr>
        <w:t xml:space="preserve">неадекватный инструктаж: </w:t>
      </w:r>
    </w:p>
    <w:p w14:paraId="3E139A45" w14:textId="77777777" w:rsidR="0014156C" w:rsidRPr="00E54B73" w:rsidRDefault="0014156C" w:rsidP="0014156C">
      <w:pPr>
        <w:widowControl w:val="0"/>
        <w:tabs>
          <w:tab w:val="left" w:pos="426"/>
        </w:tabs>
        <w:overflowPunct w:val="0"/>
        <w:autoSpaceDE w:val="0"/>
        <w:autoSpaceDN w:val="0"/>
        <w:adjustRightInd w:val="0"/>
        <w:jc w:val="both"/>
        <w:textAlignment w:val="baseline"/>
        <w:rPr>
          <w:b/>
          <w:sz w:val="28"/>
          <w:szCs w:val="28"/>
        </w:rPr>
      </w:pPr>
      <w:r w:rsidRPr="00E54B73">
        <w:rPr>
          <w:sz w:val="28"/>
          <w:szCs w:val="28"/>
        </w:rPr>
        <w:t>Инструктажи по ОТ, ПБ и ООС проводились, но не соответствовали установленным требованиям.</w:t>
      </w:r>
    </w:p>
    <w:p w14:paraId="11120D1B"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b/>
          <w:i/>
          <w:sz w:val="28"/>
          <w:szCs w:val="28"/>
        </w:rPr>
      </w:pPr>
      <w:r w:rsidRPr="00E54B73">
        <w:rPr>
          <w:b/>
          <w:i/>
          <w:sz w:val="28"/>
          <w:szCs w:val="28"/>
        </w:rPr>
        <w:t xml:space="preserve">Не обеспечена стажировка, практика, наставничество: </w:t>
      </w:r>
    </w:p>
    <w:p w14:paraId="7C8D7595" w14:textId="77777777" w:rsidR="0014156C" w:rsidRPr="00E54B73"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sz w:val="28"/>
          <w:szCs w:val="28"/>
        </w:rPr>
        <w:t>Происшествие произошло в связи с тем, что непосредственный руководитель или более опытный коллега не являлись наставником для нового работника.</w:t>
      </w:r>
    </w:p>
    <w:p w14:paraId="59E4DED9"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i/>
          <w:sz w:val="28"/>
          <w:szCs w:val="28"/>
        </w:rPr>
      </w:pPr>
      <w:r w:rsidRPr="00E54B73">
        <w:rPr>
          <w:b/>
          <w:i/>
          <w:sz w:val="28"/>
          <w:szCs w:val="28"/>
        </w:rPr>
        <w:t xml:space="preserve">Неспособность к обучению: </w:t>
      </w:r>
    </w:p>
    <w:p w14:paraId="3C45FF47" w14:textId="77777777" w:rsidR="0014156C" w:rsidRPr="00E54B73"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sz w:val="28"/>
          <w:szCs w:val="28"/>
        </w:rPr>
        <w:t>Причиной происшествия (неблагоприятного развития происшествия) явился тот факт, что в процессе обучения / инструктажа работник не смог усвоить определенные знания, умения, навыки. Этому могли способствовать возрастные, языковые барьеры.</w:t>
      </w:r>
    </w:p>
    <w:p w14:paraId="645F1577"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Другое:</w:t>
      </w:r>
      <w:r w:rsidRPr="00E54B73">
        <w:rPr>
          <w:i/>
          <w:sz w:val="28"/>
          <w:szCs w:val="28"/>
        </w:rPr>
        <w:t xml:space="preserve"> </w:t>
      </w:r>
    </w:p>
    <w:p w14:paraId="2EC76BCB" w14:textId="77777777" w:rsidR="0014156C" w:rsidRPr="00E54B73"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sz w:val="28"/>
          <w:szCs w:val="28"/>
        </w:rPr>
        <w:t>Если вышеприведенные категории не подходят, можно использовать этот пункт.</w:t>
      </w:r>
    </w:p>
    <w:p w14:paraId="337F245D" w14:textId="724B7E24" w:rsidR="0014156C" w:rsidRPr="00E54B73" w:rsidRDefault="0014156C" w:rsidP="0014156C">
      <w:pPr>
        <w:pStyle w:val="af6"/>
        <w:numPr>
          <w:ilvl w:val="0"/>
          <w:numId w:val="34"/>
        </w:numPr>
        <w:tabs>
          <w:tab w:val="left" w:pos="567"/>
        </w:tabs>
        <w:spacing w:before="240" w:after="120"/>
        <w:ind w:left="567" w:hanging="567"/>
        <w:rPr>
          <w:b/>
          <w:sz w:val="28"/>
          <w:szCs w:val="28"/>
          <w:u w:val="single"/>
        </w:rPr>
      </w:pPr>
      <w:r w:rsidRPr="00E54B73">
        <w:rPr>
          <w:b/>
          <w:sz w:val="28"/>
          <w:szCs w:val="28"/>
          <w:u w:val="single"/>
        </w:rPr>
        <w:t>Оповещение и расследование происшествий / безопасность и защищ</w:t>
      </w:r>
      <w:r w:rsidR="008F463D">
        <w:rPr>
          <w:b/>
          <w:sz w:val="28"/>
          <w:szCs w:val="28"/>
          <w:u w:val="single"/>
        </w:rPr>
        <w:t>е</w:t>
      </w:r>
      <w:r w:rsidRPr="00E54B73">
        <w:rPr>
          <w:b/>
          <w:sz w:val="28"/>
          <w:szCs w:val="28"/>
          <w:u w:val="single"/>
        </w:rPr>
        <w:t>нность объектов.</w:t>
      </w:r>
    </w:p>
    <w:p w14:paraId="2FA2C08E"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Несвоевременное информирование</w:t>
      </w:r>
      <w:r w:rsidRPr="006D1557">
        <w:rPr>
          <w:b/>
          <w:bCs/>
          <w:i/>
          <w:sz w:val="28"/>
          <w:szCs w:val="28"/>
        </w:rPr>
        <w:t xml:space="preserve"> /</w:t>
      </w:r>
      <w:r w:rsidRPr="00E54B73">
        <w:rPr>
          <w:b/>
          <w:bCs/>
          <w:i/>
          <w:sz w:val="28"/>
          <w:szCs w:val="28"/>
        </w:rPr>
        <w:t xml:space="preserve"> оповещение: </w:t>
      </w:r>
    </w:p>
    <w:p w14:paraId="11C1C6FA" w14:textId="77777777" w:rsidR="0014156C" w:rsidRPr="00E54B73"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sz w:val="28"/>
          <w:szCs w:val="28"/>
        </w:rPr>
        <w:t>Работник посчитал данную ситуацию рядовой / обычной и не проинформировал своевременно диспетчера / руководителя.</w:t>
      </w:r>
    </w:p>
    <w:p w14:paraId="51FB31EC"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 xml:space="preserve">Сокрытие информации: </w:t>
      </w:r>
    </w:p>
    <w:p w14:paraId="2CB7010E" w14:textId="77777777" w:rsidR="0014156C" w:rsidRPr="00E54B73"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sz w:val="28"/>
          <w:szCs w:val="28"/>
        </w:rPr>
        <w:t>Причиной происшествия (неблагоприятного развития происшествия) явился тот факт, что произошедшему предшествовали потенциально-опасные события или предпосылки к ним, однако информация о них намерено была скрыта, искажена, либо работник умышленно не сообщил о происшествии.</w:t>
      </w:r>
    </w:p>
    <w:p w14:paraId="03B03328" w14:textId="192259E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567" w:hanging="567"/>
        <w:jc w:val="both"/>
        <w:textAlignment w:val="baseline"/>
        <w:rPr>
          <w:b/>
          <w:i/>
          <w:sz w:val="28"/>
          <w:szCs w:val="28"/>
        </w:rPr>
      </w:pPr>
      <w:r w:rsidRPr="00E54B73">
        <w:rPr>
          <w:b/>
          <w:i/>
          <w:sz w:val="28"/>
          <w:szCs w:val="28"/>
        </w:rPr>
        <w:t>Не отвечающая требованиям система отчетности о происшествиях</w:t>
      </w:r>
      <w:r w:rsidR="006D1557">
        <w:rPr>
          <w:b/>
          <w:i/>
          <w:sz w:val="28"/>
          <w:szCs w:val="28"/>
        </w:rPr>
        <w:t xml:space="preserve"> </w:t>
      </w:r>
      <w:r w:rsidRPr="00E54B73">
        <w:rPr>
          <w:b/>
          <w:i/>
          <w:sz w:val="28"/>
          <w:szCs w:val="28"/>
        </w:rPr>
        <w:t>/</w:t>
      </w:r>
      <w:r w:rsidRPr="00E54B73">
        <w:rPr>
          <w:b/>
          <w:sz w:val="28"/>
          <w:szCs w:val="28"/>
        </w:rPr>
        <w:t xml:space="preserve"> </w:t>
      </w:r>
      <w:r w:rsidRPr="00E54B73">
        <w:rPr>
          <w:b/>
          <w:i/>
          <w:sz w:val="28"/>
          <w:szCs w:val="28"/>
        </w:rPr>
        <w:t xml:space="preserve">расследовании происшествий: </w:t>
      </w:r>
    </w:p>
    <w:p w14:paraId="19A73A6F" w14:textId="48D47F02" w:rsidR="0014156C" w:rsidRDefault="0014156C" w:rsidP="0014156C">
      <w:pPr>
        <w:widowControl w:val="0"/>
        <w:tabs>
          <w:tab w:val="left" w:pos="567"/>
        </w:tabs>
        <w:overflowPunct w:val="0"/>
        <w:autoSpaceDE w:val="0"/>
        <w:autoSpaceDN w:val="0"/>
        <w:adjustRightInd w:val="0"/>
        <w:jc w:val="both"/>
        <w:textAlignment w:val="baseline"/>
        <w:rPr>
          <w:b/>
          <w:i/>
          <w:sz w:val="28"/>
          <w:szCs w:val="28"/>
        </w:rPr>
      </w:pPr>
      <w:r w:rsidRPr="00E54B73">
        <w:rPr>
          <w:sz w:val="28"/>
          <w:szCs w:val="28"/>
        </w:rPr>
        <w:t>Существующая система отчетности и порядок проведения расследований происшествий на предприятии не соответствует требованиям, принятым в Обществе (например, заполнение не всех данных о происшествии, предоставление отчетов в отличных от утвержденных форматах, нарушение сроков проведения расследований)</w:t>
      </w:r>
      <w:r w:rsidRPr="00E54B73">
        <w:rPr>
          <w:b/>
          <w:i/>
          <w:sz w:val="28"/>
          <w:szCs w:val="28"/>
        </w:rPr>
        <w:t>.</w:t>
      </w:r>
    </w:p>
    <w:p w14:paraId="1B1945E6" w14:textId="77777777" w:rsidR="002A42A3" w:rsidRPr="00E54B73" w:rsidRDefault="002A42A3" w:rsidP="0014156C">
      <w:pPr>
        <w:widowControl w:val="0"/>
        <w:tabs>
          <w:tab w:val="left" w:pos="567"/>
        </w:tabs>
        <w:overflowPunct w:val="0"/>
        <w:autoSpaceDE w:val="0"/>
        <w:autoSpaceDN w:val="0"/>
        <w:adjustRightInd w:val="0"/>
        <w:jc w:val="both"/>
        <w:textAlignment w:val="baseline"/>
        <w:rPr>
          <w:b/>
          <w:sz w:val="28"/>
          <w:szCs w:val="28"/>
        </w:rPr>
      </w:pPr>
    </w:p>
    <w:p w14:paraId="3F7970F1"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b/>
          <w:bCs/>
          <w:i/>
          <w:sz w:val="28"/>
          <w:szCs w:val="28"/>
        </w:rPr>
      </w:pPr>
      <w:r w:rsidRPr="00E54B73">
        <w:rPr>
          <w:b/>
          <w:bCs/>
          <w:i/>
          <w:sz w:val="28"/>
          <w:szCs w:val="28"/>
        </w:rPr>
        <w:t xml:space="preserve">Не определен порядок реагирования на ЧС: </w:t>
      </w:r>
    </w:p>
    <w:p w14:paraId="30EEA55E" w14:textId="77777777" w:rsidR="0014156C" w:rsidRPr="00E54B73" w:rsidRDefault="0014156C" w:rsidP="0014156C">
      <w:pPr>
        <w:widowControl w:val="0"/>
        <w:tabs>
          <w:tab w:val="left" w:pos="567"/>
        </w:tabs>
        <w:overflowPunct w:val="0"/>
        <w:autoSpaceDE w:val="0"/>
        <w:autoSpaceDN w:val="0"/>
        <w:adjustRightInd w:val="0"/>
        <w:jc w:val="both"/>
        <w:textAlignment w:val="baseline"/>
        <w:rPr>
          <w:b/>
          <w:bCs/>
          <w:sz w:val="28"/>
          <w:szCs w:val="28"/>
        </w:rPr>
      </w:pPr>
      <w:r w:rsidRPr="00E54B73">
        <w:rPr>
          <w:sz w:val="28"/>
          <w:szCs w:val="28"/>
        </w:rPr>
        <w:t>Действующих документах (ПМЛПА, ПЛА, декларация, инструкции), определяющих наиболее вероятные (типовые) нештатные ситуации/сценарии, произошедшее событие не было идентифицировано, и, следовательно, не был определен порядок реагирования, локализации и ликвидации нештатной чрезвычайной ситуации. Здесь следует подразумевать, что порядок действий мог быть определен, однако его последовательность и (или) полнота содержащихся в нем действий не позволили избежать происшествия.</w:t>
      </w:r>
      <w:r w:rsidRPr="00E54B73">
        <w:rPr>
          <w:b/>
          <w:sz w:val="28"/>
          <w:szCs w:val="28"/>
        </w:rPr>
        <w:t xml:space="preserve">  </w:t>
      </w:r>
    </w:p>
    <w:p w14:paraId="4E4ADC7E"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b/>
          <w:bCs/>
          <w:i/>
          <w:sz w:val="28"/>
          <w:szCs w:val="28"/>
        </w:rPr>
      </w:pPr>
      <w:r w:rsidRPr="00E54B73">
        <w:rPr>
          <w:b/>
          <w:bCs/>
          <w:i/>
          <w:sz w:val="28"/>
          <w:szCs w:val="28"/>
        </w:rPr>
        <w:t xml:space="preserve">Не организовано взаимодействие с экстренными службами: </w:t>
      </w:r>
    </w:p>
    <w:p w14:paraId="28F9A358" w14:textId="77777777" w:rsidR="0014156C" w:rsidRPr="00E54B73" w:rsidRDefault="0014156C" w:rsidP="0014156C">
      <w:pPr>
        <w:widowControl w:val="0"/>
        <w:tabs>
          <w:tab w:val="left" w:pos="567"/>
        </w:tabs>
        <w:overflowPunct w:val="0"/>
        <w:autoSpaceDE w:val="0"/>
        <w:autoSpaceDN w:val="0"/>
        <w:adjustRightInd w:val="0"/>
        <w:jc w:val="both"/>
        <w:textAlignment w:val="baseline"/>
        <w:rPr>
          <w:b/>
          <w:bCs/>
          <w:sz w:val="28"/>
          <w:szCs w:val="28"/>
        </w:rPr>
      </w:pPr>
      <w:r w:rsidRPr="00E54B73">
        <w:rPr>
          <w:sz w:val="28"/>
          <w:szCs w:val="28"/>
        </w:rPr>
        <w:t>Неблагоприятное развитие происшествия было связано с тем, что не была должным образом организована встреча экстренных служб, дана неполная / нечеткая информация о характере, месте возникновения нештатной ситуации, внешних условиях либо отсутствуют номера телефонов экстренных служб, радиосвязь.</w:t>
      </w:r>
    </w:p>
    <w:p w14:paraId="0BFC2B15"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b/>
          <w:bCs/>
          <w:i/>
          <w:sz w:val="28"/>
          <w:szCs w:val="28"/>
        </w:rPr>
      </w:pPr>
      <w:r w:rsidRPr="00E54B73">
        <w:rPr>
          <w:b/>
          <w:bCs/>
          <w:i/>
          <w:sz w:val="28"/>
          <w:szCs w:val="28"/>
        </w:rPr>
        <w:t xml:space="preserve">Не определен порядок эвакуации людей в безопасную зону: </w:t>
      </w:r>
    </w:p>
    <w:p w14:paraId="640D7C60" w14:textId="5C5B8046" w:rsidR="0014156C" w:rsidRPr="00E54B73" w:rsidRDefault="0014156C" w:rsidP="0014156C">
      <w:pPr>
        <w:widowControl w:val="0"/>
        <w:tabs>
          <w:tab w:val="left" w:pos="567"/>
        </w:tabs>
        <w:overflowPunct w:val="0"/>
        <w:autoSpaceDE w:val="0"/>
        <w:autoSpaceDN w:val="0"/>
        <w:adjustRightInd w:val="0"/>
        <w:jc w:val="both"/>
        <w:textAlignment w:val="baseline"/>
        <w:rPr>
          <w:b/>
          <w:bCs/>
          <w:sz w:val="28"/>
          <w:szCs w:val="28"/>
        </w:rPr>
      </w:pPr>
      <w:r w:rsidRPr="00E54B73">
        <w:rPr>
          <w:sz w:val="28"/>
          <w:szCs w:val="28"/>
        </w:rPr>
        <w:t>Причиной происшествия (неблагоприятного развития происшествия) явился тот факт, что не был определен и формализован порядок действий персонала в случае нештатной ситуации, к примеру, у персонала не было ч</w:t>
      </w:r>
      <w:r w:rsidR="008F463D">
        <w:rPr>
          <w:sz w:val="28"/>
          <w:szCs w:val="28"/>
        </w:rPr>
        <w:t>е</w:t>
      </w:r>
      <w:r w:rsidRPr="00E54B73">
        <w:rPr>
          <w:sz w:val="28"/>
          <w:szCs w:val="28"/>
        </w:rPr>
        <w:t>ткого понимания в каком направлении двигаться в случае нештатной ситуации или визуализация направления движения, планы эвакуации в безопасную зону были нечеткими или отсутствовали.</w:t>
      </w:r>
    </w:p>
    <w:p w14:paraId="74694E1B"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b/>
          <w:i/>
          <w:sz w:val="28"/>
          <w:szCs w:val="28"/>
        </w:rPr>
      </w:pPr>
      <w:r w:rsidRPr="00E54B73">
        <w:rPr>
          <w:b/>
          <w:bCs/>
          <w:i/>
          <w:sz w:val="28"/>
          <w:szCs w:val="28"/>
        </w:rPr>
        <w:t>Ненадежное ресурсоснабжение сторонними организациями:</w:t>
      </w:r>
      <w:r w:rsidRPr="00E54B73">
        <w:rPr>
          <w:b/>
          <w:i/>
          <w:sz w:val="28"/>
          <w:szCs w:val="28"/>
        </w:rPr>
        <w:t xml:space="preserve"> </w:t>
      </w:r>
    </w:p>
    <w:p w14:paraId="06E65CD8" w14:textId="77777777" w:rsidR="0014156C" w:rsidRPr="00E54B73" w:rsidRDefault="0014156C" w:rsidP="0014156C">
      <w:pPr>
        <w:widowControl w:val="0"/>
        <w:tabs>
          <w:tab w:val="left" w:pos="567"/>
        </w:tabs>
        <w:overflowPunct w:val="0"/>
        <w:autoSpaceDE w:val="0"/>
        <w:autoSpaceDN w:val="0"/>
        <w:adjustRightInd w:val="0"/>
        <w:jc w:val="both"/>
        <w:textAlignment w:val="baseline"/>
        <w:rPr>
          <w:b/>
          <w:sz w:val="28"/>
          <w:szCs w:val="28"/>
        </w:rPr>
      </w:pPr>
      <w:r w:rsidRPr="00E54B73">
        <w:rPr>
          <w:sz w:val="28"/>
          <w:szCs w:val="28"/>
        </w:rPr>
        <w:t>Происшествие явилось следствием того, что снабжение ресурсами сторонними организациями осуществлялось нестабильно, или данные ресурсы не удовлетворяли техническим условиям, требованиям (например, давление, температура, компонентный состав).</w:t>
      </w:r>
    </w:p>
    <w:p w14:paraId="4E8487D6"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b/>
          <w:bCs/>
          <w:i/>
          <w:sz w:val="28"/>
          <w:szCs w:val="28"/>
        </w:rPr>
      </w:pPr>
      <w:r w:rsidRPr="00E54B73">
        <w:rPr>
          <w:b/>
          <w:bCs/>
          <w:i/>
          <w:sz w:val="28"/>
          <w:szCs w:val="28"/>
        </w:rPr>
        <w:t xml:space="preserve">Проект не учитывает неблагоприятные внешние условия: </w:t>
      </w:r>
    </w:p>
    <w:p w14:paraId="4D5BED84" w14:textId="77777777" w:rsidR="0014156C" w:rsidRPr="00E54B73" w:rsidRDefault="0014156C" w:rsidP="0014156C">
      <w:pPr>
        <w:widowControl w:val="0"/>
        <w:tabs>
          <w:tab w:val="left" w:pos="567"/>
        </w:tabs>
        <w:overflowPunct w:val="0"/>
        <w:autoSpaceDE w:val="0"/>
        <w:autoSpaceDN w:val="0"/>
        <w:adjustRightInd w:val="0"/>
        <w:jc w:val="both"/>
        <w:textAlignment w:val="baseline"/>
        <w:rPr>
          <w:b/>
          <w:bCs/>
          <w:sz w:val="28"/>
          <w:szCs w:val="28"/>
        </w:rPr>
      </w:pPr>
      <w:r w:rsidRPr="00E54B73">
        <w:rPr>
          <w:sz w:val="28"/>
          <w:szCs w:val="28"/>
        </w:rPr>
        <w:t>Происшествие явилось следствием того, что при разработке проектной документации были не в полной мере учтены внешние условия или данные приведенные условия были применены ошибочно (например, данные о топографии, природно-климатических условиях, возможные проявления опасных природных явлений, влияние близлежащих технологических объектов (ОПО)).</w:t>
      </w:r>
    </w:p>
    <w:p w14:paraId="5AB3B373"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Другое:</w:t>
      </w:r>
      <w:r w:rsidRPr="00E54B73">
        <w:rPr>
          <w:i/>
          <w:sz w:val="28"/>
          <w:szCs w:val="28"/>
        </w:rPr>
        <w:t xml:space="preserve"> </w:t>
      </w:r>
    </w:p>
    <w:p w14:paraId="3AF81C18" w14:textId="77777777" w:rsidR="0014156C" w:rsidRPr="00E54B73"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sz w:val="28"/>
          <w:szCs w:val="28"/>
        </w:rPr>
        <w:t>Если вышеприведенные категории не подходят, можно использовать этот пункт</w:t>
      </w:r>
    </w:p>
    <w:p w14:paraId="5B5A8BF9" w14:textId="77777777" w:rsidR="0014156C" w:rsidRPr="00E54B73" w:rsidRDefault="0014156C" w:rsidP="00B848D5">
      <w:pPr>
        <w:pStyle w:val="af6"/>
        <w:numPr>
          <w:ilvl w:val="0"/>
          <w:numId w:val="34"/>
        </w:numPr>
        <w:tabs>
          <w:tab w:val="left" w:pos="567"/>
        </w:tabs>
        <w:spacing w:before="180" w:after="60"/>
        <w:ind w:left="357" w:hanging="357"/>
        <w:rPr>
          <w:b/>
          <w:sz w:val="28"/>
          <w:szCs w:val="28"/>
          <w:u w:val="single"/>
        </w:rPr>
      </w:pPr>
      <w:r w:rsidRPr="00E54B73">
        <w:rPr>
          <w:b/>
          <w:sz w:val="28"/>
          <w:szCs w:val="28"/>
          <w:u w:val="single"/>
        </w:rPr>
        <w:t>Взаимодействие с подрядчиками.</w:t>
      </w:r>
    </w:p>
    <w:p w14:paraId="3BB8C5B2"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Отсутствие оценки квалификации подрядчика:</w:t>
      </w:r>
      <w:r w:rsidRPr="00E54B73">
        <w:rPr>
          <w:i/>
          <w:sz w:val="28"/>
          <w:szCs w:val="28"/>
        </w:rPr>
        <w:t xml:space="preserve"> </w:t>
      </w:r>
    </w:p>
    <w:p w14:paraId="3A850944" w14:textId="5AF67890" w:rsidR="0014156C" w:rsidRPr="00E54B73"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sz w:val="28"/>
          <w:szCs w:val="28"/>
        </w:rPr>
        <w:t>С подрядной организацией был заключен договор на выполнение работ, однако не была проведена предварительная оценка ее квалификации.</w:t>
      </w:r>
    </w:p>
    <w:p w14:paraId="1CC15A1C"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Не отвечающая требованиям оценка квалификации подрядчика:</w:t>
      </w:r>
      <w:r w:rsidRPr="00E54B73">
        <w:rPr>
          <w:i/>
          <w:sz w:val="28"/>
          <w:szCs w:val="28"/>
        </w:rPr>
        <w:t xml:space="preserve"> </w:t>
      </w:r>
    </w:p>
    <w:p w14:paraId="40AAA6EF" w14:textId="77777777" w:rsidR="0014156C" w:rsidRPr="00E54B73"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sz w:val="28"/>
          <w:szCs w:val="28"/>
        </w:rPr>
        <w:t>Предварительная оценка квалификации подрядчика была проведена, но при этом не были определены слабые стороны данной подрядной организации.</w:t>
      </w:r>
    </w:p>
    <w:p w14:paraId="6DD2F297"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Неправильный выбор подрядчика:</w:t>
      </w:r>
      <w:r w:rsidRPr="00E54B73">
        <w:rPr>
          <w:i/>
          <w:sz w:val="28"/>
          <w:szCs w:val="28"/>
        </w:rPr>
        <w:t xml:space="preserve"> </w:t>
      </w:r>
    </w:p>
    <w:p w14:paraId="50B18DE8" w14:textId="77777777" w:rsidR="0014156C" w:rsidRPr="00E54B73"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sz w:val="28"/>
          <w:szCs w:val="28"/>
        </w:rPr>
        <w:t>Выбор подрядчика был проведен без сбора всей необходимой информации или без надлежавшего рассмотрения возможностей обеспечения охраны труда и промышленной безопасности подрядчиком.</w:t>
      </w:r>
    </w:p>
    <w:p w14:paraId="469DCB48"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 xml:space="preserve">Нарушение процедуры выбора подрядчика: </w:t>
      </w:r>
    </w:p>
    <w:p w14:paraId="2E8C665E" w14:textId="77777777" w:rsidR="0014156C" w:rsidRPr="00E54B73"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sz w:val="28"/>
          <w:szCs w:val="28"/>
        </w:rPr>
        <w:t>Процедура выбора подрядчика была проведена не в соответствии с требованиями соответствующего СТП (например, не проведен аудит у подрядчиков, не заполнен опросный лист, не проверен предыдущий опыт, наличие претензий со стороны надзорных органов).</w:t>
      </w:r>
    </w:p>
    <w:p w14:paraId="5B3FFC7D"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Привлечение несогласованного подрядчика:</w:t>
      </w:r>
      <w:r w:rsidRPr="00E54B73">
        <w:rPr>
          <w:i/>
          <w:sz w:val="28"/>
          <w:szCs w:val="28"/>
        </w:rPr>
        <w:t xml:space="preserve"> </w:t>
      </w:r>
    </w:p>
    <w:p w14:paraId="40C6272B" w14:textId="77777777" w:rsidR="0014156C" w:rsidRPr="00E54B73"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sz w:val="28"/>
          <w:szCs w:val="28"/>
        </w:rPr>
        <w:t>Для выполнения работ была привлечена подрядная организация, не отвечающая квалификационным критериям.</w:t>
      </w:r>
    </w:p>
    <w:p w14:paraId="0CD97BB5"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 xml:space="preserve">Отсутствие порядка допуска подрядчика к работе: </w:t>
      </w:r>
    </w:p>
    <w:p w14:paraId="0E6B957D" w14:textId="77777777" w:rsidR="0014156C" w:rsidRPr="00E54B73"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sz w:val="28"/>
          <w:szCs w:val="28"/>
        </w:rPr>
        <w:t>Не разработаны процедуры (например, СТП, инструкции, положения) по допуску работников подрядных организаций к работам.</w:t>
      </w:r>
    </w:p>
    <w:p w14:paraId="5052A1DE"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Отсутствие контроля за работой подрядчика:</w:t>
      </w:r>
      <w:r w:rsidRPr="00E54B73">
        <w:rPr>
          <w:i/>
          <w:sz w:val="28"/>
          <w:szCs w:val="28"/>
        </w:rPr>
        <w:t xml:space="preserve"> </w:t>
      </w:r>
    </w:p>
    <w:p w14:paraId="0D18AA1A" w14:textId="77777777" w:rsidR="0014156C" w:rsidRPr="00E54B73"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sz w:val="28"/>
          <w:szCs w:val="28"/>
        </w:rPr>
        <w:t>По работе подрядчика не проводились инспекции или аудиты для определения недостатков решений или методов работы.</w:t>
      </w:r>
    </w:p>
    <w:p w14:paraId="064262DE"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Неадекватный контроль за выполнением работ:</w:t>
      </w:r>
      <w:r w:rsidRPr="00E54B73">
        <w:rPr>
          <w:i/>
          <w:sz w:val="28"/>
          <w:szCs w:val="28"/>
        </w:rPr>
        <w:t xml:space="preserve"> </w:t>
      </w:r>
    </w:p>
    <w:p w14:paraId="3BD793B3" w14:textId="77777777" w:rsidR="0014156C" w:rsidRPr="00E54B73"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sz w:val="28"/>
          <w:szCs w:val="28"/>
        </w:rPr>
        <w:t>По работе подрядчика проводились инспекции или аудиты, но недостатки не были определены.</w:t>
      </w:r>
    </w:p>
    <w:p w14:paraId="584A0494"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 xml:space="preserve">Халатность работников подрядной организации: </w:t>
      </w:r>
    </w:p>
    <w:p w14:paraId="2A9E97B4" w14:textId="77777777" w:rsidR="0014156C" w:rsidRPr="00E54B73"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sz w:val="28"/>
          <w:szCs w:val="28"/>
        </w:rPr>
        <w:t>Происшествие произошло из-за систематического неисполнения или ненадлежащего исполнения работником / -ами подрядной организации своих обязанностей вследствие недобросовестного или небрежного отношения к работе.</w:t>
      </w:r>
    </w:p>
    <w:p w14:paraId="212EAA7C"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b/>
          <w:i/>
          <w:sz w:val="28"/>
          <w:szCs w:val="28"/>
        </w:rPr>
      </w:pPr>
      <w:r w:rsidRPr="00E54B73">
        <w:rPr>
          <w:b/>
          <w:i/>
          <w:sz w:val="28"/>
          <w:szCs w:val="28"/>
        </w:rPr>
        <w:t xml:space="preserve">Невыполнение условий договора: </w:t>
      </w:r>
    </w:p>
    <w:p w14:paraId="164F2593" w14:textId="77777777" w:rsidR="0014156C" w:rsidRPr="00E54B73" w:rsidRDefault="0014156C" w:rsidP="0014156C">
      <w:pPr>
        <w:widowControl w:val="0"/>
        <w:tabs>
          <w:tab w:val="left" w:pos="567"/>
        </w:tabs>
        <w:overflowPunct w:val="0"/>
        <w:autoSpaceDE w:val="0"/>
        <w:autoSpaceDN w:val="0"/>
        <w:adjustRightInd w:val="0"/>
        <w:jc w:val="both"/>
        <w:textAlignment w:val="baseline"/>
        <w:rPr>
          <w:b/>
          <w:sz w:val="28"/>
          <w:szCs w:val="28"/>
        </w:rPr>
      </w:pPr>
      <w:r w:rsidRPr="00E54B73">
        <w:rPr>
          <w:sz w:val="28"/>
          <w:szCs w:val="28"/>
        </w:rPr>
        <w:t>Происшествие стало следствием нарушения и/или неисполнения условий договора работниками подрядной организации.</w:t>
      </w:r>
    </w:p>
    <w:p w14:paraId="756139A9"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Другое:</w:t>
      </w:r>
      <w:r w:rsidRPr="00E54B73">
        <w:rPr>
          <w:i/>
          <w:sz w:val="28"/>
          <w:szCs w:val="28"/>
        </w:rPr>
        <w:t xml:space="preserve"> </w:t>
      </w:r>
    </w:p>
    <w:p w14:paraId="2DEE109E" w14:textId="77777777" w:rsidR="0014156C" w:rsidRPr="00E54B73"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sz w:val="28"/>
          <w:szCs w:val="28"/>
        </w:rPr>
        <w:t>Если вышеприведенные категории не подходят, можно использовать этот пункт.</w:t>
      </w:r>
    </w:p>
    <w:p w14:paraId="21003991" w14:textId="77777777" w:rsidR="0014156C" w:rsidRPr="00E54B73" w:rsidRDefault="0014156C" w:rsidP="0014156C">
      <w:pPr>
        <w:pStyle w:val="af6"/>
        <w:numPr>
          <w:ilvl w:val="0"/>
          <w:numId w:val="34"/>
        </w:numPr>
        <w:tabs>
          <w:tab w:val="left" w:pos="567"/>
        </w:tabs>
        <w:spacing w:before="240" w:after="120"/>
        <w:ind w:left="0" w:firstLine="0"/>
        <w:contextualSpacing w:val="0"/>
        <w:rPr>
          <w:b/>
          <w:sz w:val="28"/>
          <w:szCs w:val="28"/>
          <w:u w:val="single"/>
        </w:rPr>
      </w:pPr>
      <w:r w:rsidRPr="00E54B73">
        <w:rPr>
          <w:b/>
          <w:sz w:val="28"/>
          <w:szCs w:val="28"/>
          <w:u w:val="single"/>
        </w:rPr>
        <w:t>Эффективный обмен информацией.</w:t>
      </w:r>
    </w:p>
    <w:p w14:paraId="20AD440C"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Недостаток информации об имеющейся документации при выполнении работ:</w:t>
      </w:r>
      <w:r w:rsidRPr="00E54B73">
        <w:rPr>
          <w:i/>
          <w:sz w:val="28"/>
          <w:szCs w:val="28"/>
        </w:rPr>
        <w:t xml:space="preserve"> </w:t>
      </w:r>
    </w:p>
    <w:p w14:paraId="32184811" w14:textId="77777777" w:rsidR="0014156C" w:rsidRPr="00E54B73"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sz w:val="28"/>
          <w:szCs w:val="28"/>
        </w:rPr>
        <w:t>Необходимая документация была хорошо разработана, но обсуждение не проводилось. Это могло быть результатом неполного распространения документации, неполной интеграции с обучением или применением устаревшей документации.</w:t>
      </w:r>
    </w:p>
    <w:p w14:paraId="6891877E" w14:textId="7F81B9AD"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 xml:space="preserve">Отсутствие знаков </w:t>
      </w:r>
      <w:r w:rsidRPr="00CF2113">
        <w:rPr>
          <w:b/>
          <w:bCs/>
          <w:i/>
          <w:sz w:val="28"/>
          <w:szCs w:val="28"/>
        </w:rPr>
        <w:t>безопасности / предупреждающих знаков</w:t>
      </w:r>
      <w:r w:rsidR="00CF2113" w:rsidRPr="00CF2113">
        <w:rPr>
          <w:b/>
          <w:bCs/>
          <w:i/>
          <w:sz w:val="28"/>
          <w:szCs w:val="28"/>
        </w:rPr>
        <w:t xml:space="preserve"> </w:t>
      </w:r>
      <w:r w:rsidRPr="00CF2113">
        <w:rPr>
          <w:b/>
          <w:bCs/>
          <w:i/>
          <w:sz w:val="28"/>
          <w:szCs w:val="28"/>
        </w:rPr>
        <w:t>/</w:t>
      </w:r>
      <w:r w:rsidRPr="00E54B73">
        <w:rPr>
          <w:b/>
          <w:bCs/>
          <w:i/>
          <w:sz w:val="28"/>
          <w:szCs w:val="28"/>
        </w:rPr>
        <w:t xml:space="preserve"> знаков,</w:t>
      </w:r>
      <w:r w:rsidRPr="00E54B73">
        <w:rPr>
          <w:b/>
          <w:bCs/>
          <w:sz w:val="28"/>
          <w:szCs w:val="28"/>
        </w:rPr>
        <w:t xml:space="preserve"> </w:t>
      </w:r>
      <w:r w:rsidRPr="00E54B73">
        <w:rPr>
          <w:b/>
          <w:bCs/>
          <w:i/>
          <w:sz w:val="28"/>
          <w:szCs w:val="28"/>
        </w:rPr>
        <w:t xml:space="preserve">предписанных правилами: </w:t>
      </w:r>
    </w:p>
    <w:p w14:paraId="3207EC61" w14:textId="77777777" w:rsidR="0014156C" w:rsidRPr="00E54B73"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sz w:val="28"/>
          <w:szCs w:val="28"/>
        </w:rPr>
        <w:t>Происшествие произошло в связи с тем, что имеющиеся источники опасности не были визуализированы полагающимися (предписанными) знаками безопасности либо предупреждающими знаками, или требования данных знаков носили противоречивый характер. Например, на электрическом щите отсутствовал знак «Осторожно, напряжение!», «Не влезай! Убьет!»</w:t>
      </w:r>
    </w:p>
    <w:p w14:paraId="75040586"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b/>
          <w:i/>
          <w:sz w:val="28"/>
          <w:szCs w:val="28"/>
        </w:rPr>
      </w:pPr>
      <w:r w:rsidRPr="00E54B73">
        <w:rPr>
          <w:b/>
          <w:i/>
          <w:sz w:val="28"/>
          <w:szCs w:val="28"/>
        </w:rPr>
        <w:t xml:space="preserve">Требования документов не доведены до сведения работников: </w:t>
      </w:r>
    </w:p>
    <w:p w14:paraId="3654E00A" w14:textId="77777777" w:rsidR="0014156C" w:rsidRPr="00E54B73" w:rsidRDefault="0014156C" w:rsidP="0014156C">
      <w:pPr>
        <w:widowControl w:val="0"/>
        <w:tabs>
          <w:tab w:val="left" w:pos="567"/>
        </w:tabs>
        <w:overflowPunct w:val="0"/>
        <w:autoSpaceDE w:val="0"/>
        <w:autoSpaceDN w:val="0"/>
        <w:adjustRightInd w:val="0"/>
        <w:jc w:val="both"/>
        <w:textAlignment w:val="baseline"/>
        <w:rPr>
          <w:b/>
          <w:sz w:val="28"/>
          <w:szCs w:val="28"/>
        </w:rPr>
      </w:pPr>
      <w:r w:rsidRPr="00E54B73">
        <w:rPr>
          <w:sz w:val="28"/>
          <w:szCs w:val="28"/>
        </w:rPr>
        <w:t xml:space="preserve">Происшествие произошло в связи с тем, что содержание документов, устанавливающих безопасный порядок производства работ, действий при выполнении производственных заданий, прав и обязанностей в области ОТ, ПБ и ООС, были изданы, но не были доведены до работников. </w:t>
      </w:r>
    </w:p>
    <w:p w14:paraId="7123AAEF"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Недостаточный обмен информацией в области ОТ, ПБ и ООС:</w:t>
      </w:r>
      <w:r w:rsidRPr="00E54B73">
        <w:rPr>
          <w:i/>
          <w:sz w:val="28"/>
          <w:szCs w:val="28"/>
        </w:rPr>
        <w:t xml:space="preserve"> </w:t>
      </w:r>
    </w:p>
    <w:p w14:paraId="006181B9" w14:textId="77777777" w:rsidR="0014156C" w:rsidRPr="00E54B73"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sz w:val="28"/>
          <w:szCs w:val="28"/>
        </w:rPr>
        <w:t xml:space="preserve">Информация по правилам, инструкциям, процедурам в области ОТ, ПБ и ООС не обсуждались с работниками, выполняющими работу. </w:t>
      </w:r>
    </w:p>
    <w:p w14:paraId="37BA4317"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b/>
          <w:i/>
          <w:sz w:val="28"/>
          <w:szCs w:val="28"/>
        </w:rPr>
      </w:pPr>
      <w:r w:rsidRPr="00E54B73">
        <w:rPr>
          <w:b/>
          <w:i/>
          <w:sz w:val="28"/>
          <w:szCs w:val="28"/>
        </w:rPr>
        <w:t xml:space="preserve">Искаженная информация, неправильные, неадекватные указания: </w:t>
      </w:r>
    </w:p>
    <w:p w14:paraId="7FAC9BA0" w14:textId="3F093171" w:rsidR="0014156C"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sz w:val="28"/>
          <w:szCs w:val="28"/>
        </w:rPr>
        <w:t>Происшествие произошло в связи с тем, что необходимая для безопасного производства работ информация была искажена, вследствие чего полученные инструкции стали неадекватными.</w:t>
      </w:r>
    </w:p>
    <w:p w14:paraId="1BDB4249"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i/>
          <w:sz w:val="28"/>
          <w:szCs w:val="28"/>
        </w:rPr>
      </w:pPr>
      <w:r w:rsidRPr="00E54B73">
        <w:rPr>
          <w:b/>
          <w:i/>
          <w:sz w:val="28"/>
          <w:szCs w:val="28"/>
        </w:rPr>
        <w:t xml:space="preserve">Отсутствие </w:t>
      </w:r>
      <w:r w:rsidRPr="00CF2113">
        <w:rPr>
          <w:b/>
          <w:i/>
          <w:sz w:val="28"/>
          <w:szCs w:val="28"/>
        </w:rPr>
        <w:t>/</w:t>
      </w:r>
      <w:r w:rsidRPr="00E54B73">
        <w:rPr>
          <w:b/>
          <w:i/>
          <w:sz w:val="28"/>
          <w:szCs w:val="28"/>
        </w:rPr>
        <w:t xml:space="preserve"> недостаточная работа по доведению до сведения работников</w:t>
      </w:r>
      <w:r w:rsidRPr="00E54B73">
        <w:rPr>
          <w:b/>
          <w:sz w:val="28"/>
          <w:szCs w:val="28"/>
        </w:rPr>
        <w:t xml:space="preserve"> </w:t>
      </w:r>
      <w:r w:rsidRPr="00E54B73">
        <w:rPr>
          <w:b/>
          <w:i/>
          <w:sz w:val="28"/>
          <w:szCs w:val="28"/>
        </w:rPr>
        <w:t xml:space="preserve">информационных листов по результатам расследования происшествий: </w:t>
      </w:r>
    </w:p>
    <w:p w14:paraId="458AB96B" w14:textId="77777777" w:rsidR="0014156C" w:rsidRPr="00E54B73"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sz w:val="28"/>
          <w:szCs w:val="28"/>
        </w:rPr>
        <w:t>Существующая система ознакомления работников с информационными листами не позволила довести информацию об обстоятельствах и причинах происшествия до всех заинтересованных сторон, извлечь все необходимые уроки из происшествия, разработать и реализовать адекватные меры по недопущению аналогичных происшествий, например, информационные листы о происшествиях не рассылались совсем либо информационные листы рассылались, но с работниками они не прорабатывались.</w:t>
      </w:r>
    </w:p>
    <w:p w14:paraId="75F821F9"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Не отвечающие требованиям методы передачи информации:</w:t>
      </w:r>
      <w:r w:rsidRPr="00E54B73">
        <w:rPr>
          <w:i/>
          <w:sz w:val="28"/>
          <w:szCs w:val="28"/>
        </w:rPr>
        <w:t xml:space="preserve"> </w:t>
      </w:r>
    </w:p>
    <w:p w14:paraId="4B3C4112" w14:textId="77777777" w:rsidR="0014156C" w:rsidRPr="00E54B73"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sz w:val="28"/>
          <w:szCs w:val="28"/>
        </w:rPr>
        <w:t>Обычные средства передачи информации не отвечали требованиям – телефонные линии заняты, радиопомехи, неразборчивый почерк и т.д.</w:t>
      </w:r>
    </w:p>
    <w:p w14:paraId="619933DE"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Отсутствие горизонтальной связи между работниками:</w:t>
      </w:r>
      <w:r w:rsidRPr="00E54B73">
        <w:rPr>
          <w:i/>
          <w:sz w:val="28"/>
          <w:szCs w:val="28"/>
        </w:rPr>
        <w:t xml:space="preserve"> </w:t>
      </w:r>
    </w:p>
    <w:p w14:paraId="4D67ADCE" w14:textId="77777777" w:rsidR="0014156C" w:rsidRPr="00E54B73"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sz w:val="28"/>
          <w:szCs w:val="28"/>
        </w:rPr>
        <w:t>Происшествие произошло в связи с тем, что не было должного общения между работниками.</w:t>
      </w:r>
    </w:p>
    <w:p w14:paraId="1D838FBB"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Отсутствие вертикальной связи между руководителем и работником:</w:t>
      </w:r>
      <w:r w:rsidRPr="00E54B73">
        <w:rPr>
          <w:i/>
          <w:sz w:val="28"/>
          <w:szCs w:val="28"/>
        </w:rPr>
        <w:t xml:space="preserve"> </w:t>
      </w:r>
    </w:p>
    <w:p w14:paraId="5B2DAEE1" w14:textId="77777777" w:rsidR="0014156C" w:rsidRPr="00E54B73"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sz w:val="28"/>
          <w:szCs w:val="28"/>
        </w:rPr>
        <w:t xml:space="preserve">Происшествие произошло в связи с тем, что не было должного общения между руководителем и работниками сверху донизу в организации. </w:t>
      </w:r>
    </w:p>
    <w:p w14:paraId="029AE58D"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Отсутствие координации между различными организациями:</w:t>
      </w:r>
      <w:r w:rsidRPr="00E54B73">
        <w:rPr>
          <w:i/>
          <w:sz w:val="28"/>
          <w:szCs w:val="28"/>
        </w:rPr>
        <w:t xml:space="preserve"> </w:t>
      </w:r>
    </w:p>
    <w:p w14:paraId="0B6516B6" w14:textId="77777777" w:rsidR="0014156C" w:rsidRPr="00E54B73"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sz w:val="28"/>
          <w:szCs w:val="28"/>
        </w:rPr>
        <w:t xml:space="preserve">Персонал других организаций не был информирован. </w:t>
      </w:r>
    </w:p>
    <w:p w14:paraId="4024F858"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Отсутствие координации между рабочими группами:</w:t>
      </w:r>
      <w:r w:rsidRPr="00E54B73">
        <w:rPr>
          <w:i/>
          <w:sz w:val="28"/>
          <w:szCs w:val="28"/>
        </w:rPr>
        <w:t xml:space="preserve"> </w:t>
      </w:r>
    </w:p>
    <w:p w14:paraId="65582997" w14:textId="77777777" w:rsidR="0014156C" w:rsidRPr="00E54B73"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sz w:val="28"/>
          <w:szCs w:val="28"/>
        </w:rPr>
        <w:t xml:space="preserve">Происшествие произошло в связи с тем, что двое или более работников, или группы работали над выполнением одной и той же задачи, но не общались между собой. </w:t>
      </w:r>
    </w:p>
    <w:p w14:paraId="02406A6A"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Отсутствие координации между бригадами:</w:t>
      </w:r>
      <w:r w:rsidRPr="00E54B73">
        <w:rPr>
          <w:i/>
          <w:sz w:val="28"/>
          <w:szCs w:val="28"/>
        </w:rPr>
        <w:t xml:space="preserve"> </w:t>
      </w:r>
    </w:p>
    <w:p w14:paraId="7C3F0ED7" w14:textId="77777777" w:rsidR="0014156C" w:rsidRPr="00E54B73"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sz w:val="28"/>
          <w:szCs w:val="28"/>
        </w:rPr>
        <w:t>Происшествие произошло в связи с плохой передачей смены или вахты, например, от рабочих не требовалось подробно описывать возникшие проблемы в журнале.</w:t>
      </w:r>
    </w:p>
    <w:p w14:paraId="1A294000"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Отсутствие средств координации действий, коммуникации, связи:</w:t>
      </w:r>
      <w:r w:rsidRPr="00E54B73">
        <w:rPr>
          <w:i/>
          <w:sz w:val="28"/>
          <w:szCs w:val="28"/>
        </w:rPr>
        <w:t xml:space="preserve"> </w:t>
      </w:r>
    </w:p>
    <w:p w14:paraId="3B890E27" w14:textId="77777777" w:rsidR="0014156C" w:rsidRPr="00E54B73"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sz w:val="28"/>
          <w:szCs w:val="28"/>
        </w:rPr>
        <w:t xml:space="preserve">Отсутствовали необходимые средства коммуникации (телефоны, компьютеры, почта, пейджинговая система на случай чрезвычайной ситуации, магнитофоны, проекторы слайдов). </w:t>
      </w:r>
    </w:p>
    <w:p w14:paraId="13F0B2F5"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 xml:space="preserve">Отсутствие координации по причине текучести кадров </w:t>
      </w:r>
      <w:r w:rsidRPr="00CF2113">
        <w:rPr>
          <w:b/>
          <w:bCs/>
          <w:i/>
          <w:sz w:val="28"/>
          <w:szCs w:val="28"/>
        </w:rPr>
        <w:t>/</w:t>
      </w:r>
      <w:r w:rsidRPr="00E54B73">
        <w:rPr>
          <w:b/>
          <w:bCs/>
          <w:i/>
          <w:sz w:val="28"/>
          <w:szCs w:val="28"/>
        </w:rPr>
        <w:t xml:space="preserve"> кадровых изменений:</w:t>
      </w:r>
      <w:r w:rsidRPr="00E54B73">
        <w:rPr>
          <w:i/>
          <w:sz w:val="28"/>
          <w:szCs w:val="28"/>
        </w:rPr>
        <w:t xml:space="preserve"> </w:t>
      </w:r>
    </w:p>
    <w:p w14:paraId="140E0ABE" w14:textId="77777777" w:rsidR="0014156C" w:rsidRPr="00E54B73"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sz w:val="28"/>
          <w:szCs w:val="28"/>
        </w:rPr>
        <w:t xml:space="preserve">Работник начал выполнение задания, но не закончил его. Новые работники, продолжившие его работу, не имели необходимой информации. </w:t>
      </w:r>
    </w:p>
    <w:p w14:paraId="79BED52A" w14:textId="2244FD7A"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Не используется стандартная терминология</w:t>
      </w:r>
      <w:r w:rsidR="00CF2113">
        <w:rPr>
          <w:b/>
          <w:bCs/>
          <w:i/>
          <w:sz w:val="28"/>
          <w:szCs w:val="28"/>
        </w:rPr>
        <w:t xml:space="preserve"> </w:t>
      </w:r>
      <w:r w:rsidRPr="00E54B73">
        <w:rPr>
          <w:b/>
          <w:bCs/>
          <w:i/>
          <w:sz w:val="28"/>
          <w:szCs w:val="28"/>
        </w:rPr>
        <w:t>/</w:t>
      </w:r>
      <w:r w:rsidR="00CF2113">
        <w:rPr>
          <w:b/>
          <w:bCs/>
          <w:i/>
          <w:sz w:val="28"/>
          <w:szCs w:val="28"/>
        </w:rPr>
        <w:t xml:space="preserve"> </w:t>
      </w:r>
      <w:r w:rsidRPr="00E54B73">
        <w:rPr>
          <w:b/>
          <w:bCs/>
          <w:i/>
          <w:sz w:val="28"/>
          <w:szCs w:val="28"/>
        </w:rPr>
        <w:t>кодировка:</w:t>
      </w:r>
      <w:r w:rsidRPr="00E54B73">
        <w:rPr>
          <w:i/>
          <w:sz w:val="28"/>
          <w:szCs w:val="28"/>
        </w:rPr>
        <w:t xml:space="preserve"> </w:t>
      </w:r>
    </w:p>
    <w:p w14:paraId="2904AAAA" w14:textId="77777777" w:rsidR="0014156C" w:rsidRPr="00E54B73" w:rsidRDefault="0014156C" w:rsidP="00BC0517">
      <w:pPr>
        <w:widowControl w:val="0"/>
        <w:tabs>
          <w:tab w:val="left" w:pos="567"/>
        </w:tabs>
        <w:overflowPunct w:val="0"/>
        <w:autoSpaceDE w:val="0"/>
        <w:autoSpaceDN w:val="0"/>
        <w:adjustRightInd w:val="0"/>
        <w:jc w:val="both"/>
        <w:textAlignment w:val="baseline"/>
        <w:rPr>
          <w:sz w:val="28"/>
          <w:szCs w:val="28"/>
        </w:rPr>
      </w:pPr>
      <w:r w:rsidRPr="00E54B73">
        <w:rPr>
          <w:sz w:val="28"/>
          <w:szCs w:val="28"/>
        </w:rPr>
        <w:t xml:space="preserve">Происшествие произошло в связи с тем, что в разных отделах использовалась разная терминология / кодировка, из-за чего возникла путаница, например, различные детали оборудования, имели одинаковые номера. Не применялись стандартная маркировка, например, разная цветная маркировка электропроводки и т.д. </w:t>
      </w:r>
    </w:p>
    <w:p w14:paraId="3313FFB8"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Не используется метод подтверждения, что задание понято:</w:t>
      </w:r>
      <w:r w:rsidRPr="00E54B73">
        <w:rPr>
          <w:i/>
          <w:sz w:val="28"/>
          <w:szCs w:val="28"/>
        </w:rPr>
        <w:t xml:space="preserve"> </w:t>
      </w:r>
    </w:p>
    <w:p w14:paraId="21460605" w14:textId="7EA7DD61" w:rsidR="0014156C"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sz w:val="28"/>
          <w:szCs w:val="28"/>
        </w:rPr>
        <w:t xml:space="preserve">Устное распоряжение было неправильно понято и выполнено. Это могло быть вызвано тем, что от работника не потребовали подтверждения того, что он понял задание. </w:t>
      </w:r>
    </w:p>
    <w:p w14:paraId="1661AEEF" w14:textId="77777777" w:rsidR="0014156C" w:rsidRPr="00E54B73" w:rsidRDefault="0014156C" w:rsidP="00D94831">
      <w:pPr>
        <w:widowControl w:val="0"/>
        <w:numPr>
          <w:ilvl w:val="1"/>
          <w:numId w:val="34"/>
        </w:numPr>
        <w:tabs>
          <w:tab w:val="left" w:pos="567"/>
        </w:tabs>
        <w:overflowPunct w:val="0"/>
        <w:autoSpaceDE w:val="0"/>
        <w:autoSpaceDN w:val="0"/>
        <w:adjustRightInd w:val="0"/>
        <w:spacing w:before="120"/>
        <w:ind w:left="0" w:firstLine="0"/>
        <w:jc w:val="both"/>
        <w:textAlignment w:val="baseline"/>
        <w:rPr>
          <w:i/>
          <w:sz w:val="28"/>
          <w:szCs w:val="28"/>
        </w:rPr>
      </w:pPr>
      <w:r w:rsidRPr="00E54B73">
        <w:rPr>
          <w:b/>
          <w:bCs/>
          <w:i/>
          <w:sz w:val="28"/>
          <w:szCs w:val="28"/>
        </w:rPr>
        <w:t xml:space="preserve">Несогласованность действий работников: </w:t>
      </w:r>
    </w:p>
    <w:p w14:paraId="3C80B462" w14:textId="77777777" w:rsidR="0014156C" w:rsidRPr="00E54B73"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sz w:val="28"/>
          <w:szCs w:val="28"/>
        </w:rPr>
        <w:t xml:space="preserve">Неясность кто и что должен делать, противоречивость регламентов взаимодействия или расхождения в установлении границ ответственности привели к тому, что происшествие произошло. Например, работник начал опускать груз, не предупредив об этом своего коллегу. </w:t>
      </w:r>
    </w:p>
    <w:p w14:paraId="3094D7DD" w14:textId="6CCAB18A"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b/>
          <w:i/>
          <w:sz w:val="28"/>
          <w:szCs w:val="28"/>
        </w:rPr>
      </w:pPr>
      <w:r w:rsidRPr="00E54B73">
        <w:rPr>
          <w:b/>
          <w:i/>
          <w:sz w:val="28"/>
          <w:szCs w:val="28"/>
        </w:rPr>
        <w:t>Не определен порядок информирования</w:t>
      </w:r>
      <w:r w:rsidR="00CF2113">
        <w:rPr>
          <w:b/>
          <w:i/>
          <w:sz w:val="28"/>
          <w:szCs w:val="28"/>
        </w:rPr>
        <w:t xml:space="preserve"> </w:t>
      </w:r>
      <w:r w:rsidRPr="00CF2113">
        <w:rPr>
          <w:b/>
          <w:i/>
          <w:sz w:val="28"/>
          <w:szCs w:val="28"/>
        </w:rPr>
        <w:t>/</w:t>
      </w:r>
      <w:r w:rsidR="00CF2113">
        <w:rPr>
          <w:b/>
          <w:i/>
          <w:sz w:val="28"/>
          <w:szCs w:val="28"/>
        </w:rPr>
        <w:t xml:space="preserve"> </w:t>
      </w:r>
      <w:r w:rsidRPr="00E54B73">
        <w:rPr>
          <w:b/>
          <w:i/>
          <w:sz w:val="28"/>
          <w:szCs w:val="28"/>
        </w:rPr>
        <w:t>коммуникаций по вопросам ОТ, ПБ</w:t>
      </w:r>
      <w:r w:rsidRPr="00E54B73">
        <w:rPr>
          <w:b/>
          <w:sz w:val="28"/>
          <w:szCs w:val="28"/>
        </w:rPr>
        <w:t xml:space="preserve"> и </w:t>
      </w:r>
      <w:r w:rsidRPr="00E54B73">
        <w:rPr>
          <w:b/>
          <w:i/>
          <w:sz w:val="28"/>
          <w:szCs w:val="28"/>
        </w:rPr>
        <w:t xml:space="preserve">ООС: </w:t>
      </w:r>
    </w:p>
    <w:p w14:paraId="5929FEF8" w14:textId="133A919F" w:rsidR="0014156C"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sz w:val="28"/>
          <w:szCs w:val="28"/>
        </w:rPr>
        <w:t>Отсутствуют или непонятны способы информирования работников по вопросам ОТ, ПБ и ООС.</w:t>
      </w:r>
    </w:p>
    <w:p w14:paraId="3B274716"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b/>
          <w:i/>
          <w:sz w:val="28"/>
          <w:szCs w:val="28"/>
        </w:rPr>
      </w:pPr>
      <w:r w:rsidRPr="00E54B73">
        <w:rPr>
          <w:b/>
          <w:i/>
          <w:sz w:val="28"/>
          <w:szCs w:val="28"/>
        </w:rPr>
        <w:t xml:space="preserve">Не используются эффективные способы коммуникации "снизу - вверх": </w:t>
      </w:r>
    </w:p>
    <w:p w14:paraId="6CDEEC68" w14:textId="461A3846" w:rsidR="0014156C" w:rsidRPr="00E54B73" w:rsidRDefault="0014156C" w:rsidP="0014156C">
      <w:pPr>
        <w:widowControl w:val="0"/>
        <w:tabs>
          <w:tab w:val="left" w:pos="567"/>
        </w:tabs>
        <w:overflowPunct w:val="0"/>
        <w:autoSpaceDE w:val="0"/>
        <w:autoSpaceDN w:val="0"/>
        <w:adjustRightInd w:val="0"/>
        <w:jc w:val="both"/>
        <w:textAlignment w:val="baseline"/>
        <w:rPr>
          <w:b/>
          <w:sz w:val="28"/>
          <w:szCs w:val="28"/>
        </w:rPr>
      </w:pPr>
      <w:r w:rsidRPr="00E54B73">
        <w:rPr>
          <w:sz w:val="28"/>
          <w:szCs w:val="28"/>
        </w:rPr>
        <w:t>Существующая система коммуникаций носила однонаправленный характер («сверху – вниз»). Отсутствие канала обратной связи от нижнего к верхнему уровню организационной структуры, прив</w:t>
      </w:r>
      <w:r w:rsidR="008F463D">
        <w:rPr>
          <w:sz w:val="28"/>
          <w:szCs w:val="28"/>
        </w:rPr>
        <w:t>е</w:t>
      </w:r>
      <w:r w:rsidRPr="00E54B73">
        <w:rPr>
          <w:sz w:val="28"/>
          <w:szCs w:val="28"/>
        </w:rPr>
        <w:t xml:space="preserve">л к тому, что актуальная информация об опасных условиях и действиях не была транслирована на соответствующий уровень, на котором могли быть приняты решения об устранении источников опасности. </w:t>
      </w:r>
    </w:p>
    <w:p w14:paraId="3F2054AE" w14:textId="77777777" w:rsidR="0014156C" w:rsidRPr="00CF211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i/>
          <w:sz w:val="28"/>
          <w:szCs w:val="28"/>
        </w:rPr>
      </w:pPr>
      <w:r w:rsidRPr="00E54B73">
        <w:rPr>
          <w:b/>
          <w:i/>
          <w:sz w:val="28"/>
          <w:szCs w:val="28"/>
        </w:rPr>
        <w:t xml:space="preserve">Сообщения слишком длинные </w:t>
      </w:r>
      <w:r w:rsidRPr="00CF2113">
        <w:rPr>
          <w:b/>
          <w:i/>
          <w:sz w:val="28"/>
          <w:szCs w:val="28"/>
        </w:rPr>
        <w:t>/ запутанные или короткие / недостаточные:</w:t>
      </w:r>
      <w:r w:rsidRPr="00CF2113">
        <w:rPr>
          <w:i/>
          <w:sz w:val="28"/>
          <w:szCs w:val="28"/>
        </w:rPr>
        <w:t xml:space="preserve"> </w:t>
      </w:r>
    </w:p>
    <w:p w14:paraId="565D7DA3" w14:textId="77777777" w:rsidR="0014156C" w:rsidRPr="00E54B73"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sz w:val="28"/>
          <w:szCs w:val="28"/>
        </w:rPr>
        <w:t>Путаница возникла в результате того, что сообщение было слишком длинным и непонятным либо, наоборот, сообщение было очень коротким, содержащим недостаточно информации.</w:t>
      </w:r>
    </w:p>
    <w:p w14:paraId="5BA9BBAB"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i/>
          <w:sz w:val="28"/>
          <w:szCs w:val="28"/>
        </w:rPr>
      </w:pPr>
      <w:r w:rsidRPr="00E54B73">
        <w:rPr>
          <w:b/>
          <w:i/>
          <w:sz w:val="28"/>
          <w:szCs w:val="28"/>
        </w:rPr>
        <w:t xml:space="preserve">Помехи при передаче сообщений: </w:t>
      </w:r>
    </w:p>
    <w:p w14:paraId="199166B7" w14:textId="77777777" w:rsidR="0014156C" w:rsidRPr="00E54B73"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sz w:val="28"/>
          <w:szCs w:val="28"/>
        </w:rPr>
        <w:t>Устное распоряжение не было правильно передано в связи с тем, что присутствовал шум или помехи.</w:t>
      </w:r>
    </w:p>
    <w:p w14:paraId="7A1E3AEA"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i/>
          <w:sz w:val="28"/>
          <w:szCs w:val="28"/>
        </w:rPr>
      </w:pPr>
      <w:r w:rsidRPr="00E54B73">
        <w:rPr>
          <w:b/>
          <w:i/>
          <w:sz w:val="28"/>
          <w:szCs w:val="28"/>
        </w:rPr>
        <w:t>Другое:</w:t>
      </w:r>
      <w:r w:rsidRPr="00E54B73">
        <w:rPr>
          <w:b/>
          <w:bCs/>
          <w:i/>
          <w:sz w:val="28"/>
          <w:szCs w:val="28"/>
        </w:rPr>
        <w:t xml:space="preserve"> </w:t>
      </w:r>
    </w:p>
    <w:p w14:paraId="74C72B4D" w14:textId="77777777" w:rsidR="0014156C" w:rsidRPr="00E54B73"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bCs/>
          <w:sz w:val="28"/>
          <w:szCs w:val="28"/>
        </w:rPr>
        <w:t>Если вышеприведенные категории не подходят, можно использовать этот пункт.</w:t>
      </w:r>
    </w:p>
    <w:p w14:paraId="17D51266" w14:textId="77777777" w:rsidR="0014156C" w:rsidRPr="00E54B73" w:rsidRDefault="0014156C" w:rsidP="0014156C">
      <w:pPr>
        <w:pStyle w:val="af6"/>
        <w:numPr>
          <w:ilvl w:val="0"/>
          <w:numId w:val="34"/>
        </w:numPr>
        <w:tabs>
          <w:tab w:val="left" w:pos="567"/>
        </w:tabs>
        <w:spacing w:before="240" w:after="120"/>
        <w:ind w:left="0" w:firstLine="0"/>
        <w:contextualSpacing w:val="0"/>
        <w:rPr>
          <w:b/>
          <w:sz w:val="28"/>
          <w:szCs w:val="28"/>
          <w:u w:val="single"/>
        </w:rPr>
      </w:pPr>
      <w:r w:rsidRPr="00E54B73">
        <w:rPr>
          <w:b/>
          <w:sz w:val="28"/>
          <w:szCs w:val="28"/>
          <w:u w:val="single"/>
        </w:rPr>
        <w:t>Управление изменениями.</w:t>
      </w:r>
    </w:p>
    <w:p w14:paraId="642F9C68" w14:textId="75DF0E4E"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Неадекватная</w:t>
      </w:r>
      <w:r w:rsidR="00712496">
        <w:rPr>
          <w:b/>
          <w:bCs/>
          <w:i/>
          <w:sz w:val="28"/>
          <w:szCs w:val="28"/>
        </w:rPr>
        <w:t xml:space="preserve"> </w:t>
      </w:r>
      <w:r w:rsidRPr="00712496">
        <w:rPr>
          <w:b/>
          <w:bCs/>
          <w:i/>
          <w:sz w:val="28"/>
          <w:szCs w:val="28"/>
        </w:rPr>
        <w:t>/</w:t>
      </w:r>
      <w:r w:rsidR="00712496">
        <w:rPr>
          <w:b/>
          <w:bCs/>
          <w:sz w:val="28"/>
          <w:szCs w:val="28"/>
        </w:rPr>
        <w:t xml:space="preserve"> </w:t>
      </w:r>
      <w:r w:rsidRPr="00E54B73">
        <w:rPr>
          <w:b/>
          <w:bCs/>
          <w:i/>
          <w:sz w:val="28"/>
          <w:szCs w:val="28"/>
        </w:rPr>
        <w:t>некорректная система управления изменениями персонала</w:t>
      </w:r>
      <w:r w:rsidRPr="00E54B73">
        <w:rPr>
          <w:i/>
          <w:sz w:val="28"/>
          <w:szCs w:val="28"/>
        </w:rPr>
        <w:t xml:space="preserve">: </w:t>
      </w:r>
    </w:p>
    <w:p w14:paraId="11903B51" w14:textId="2202598F" w:rsidR="0014156C"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bCs/>
          <w:sz w:val="28"/>
          <w:szCs w:val="28"/>
        </w:rPr>
        <w:t>П</w:t>
      </w:r>
      <w:r w:rsidRPr="00E54B73">
        <w:rPr>
          <w:sz w:val="28"/>
          <w:szCs w:val="28"/>
        </w:rPr>
        <w:t>роисшествие произошло в связи с тем, что система или процедура управления изменениями персонала не существовали или были неполными для того, чтобы провести оценку, задокументировать и объяснить персоналу изменения, которые влияют на процесс.</w:t>
      </w:r>
    </w:p>
    <w:p w14:paraId="4F3283FD" w14:textId="77777777" w:rsidR="002A42A3" w:rsidRPr="00E54B73" w:rsidRDefault="002A42A3" w:rsidP="0014156C">
      <w:pPr>
        <w:widowControl w:val="0"/>
        <w:tabs>
          <w:tab w:val="left" w:pos="567"/>
        </w:tabs>
        <w:overflowPunct w:val="0"/>
        <w:autoSpaceDE w:val="0"/>
        <w:autoSpaceDN w:val="0"/>
        <w:adjustRightInd w:val="0"/>
        <w:jc w:val="both"/>
        <w:textAlignment w:val="baseline"/>
        <w:rPr>
          <w:sz w:val="28"/>
          <w:szCs w:val="28"/>
        </w:rPr>
      </w:pPr>
    </w:p>
    <w:p w14:paraId="65405DBA"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b/>
          <w:i/>
          <w:sz w:val="28"/>
          <w:szCs w:val="28"/>
        </w:rPr>
      </w:pPr>
      <w:r w:rsidRPr="00E54B73">
        <w:rPr>
          <w:b/>
          <w:i/>
          <w:sz w:val="28"/>
          <w:szCs w:val="28"/>
        </w:rPr>
        <w:t xml:space="preserve">Не отвечающая требованиям оценка </w:t>
      </w:r>
      <w:r w:rsidRPr="00712496">
        <w:rPr>
          <w:b/>
          <w:i/>
          <w:sz w:val="28"/>
          <w:szCs w:val="28"/>
        </w:rPr>
        <w:t>и/</w:t>
      </w:r>
      <w:r w:rsidRPr="00E54B73">
        <w:rPr>
          <w:b/>
          <w:i/>
          <w:sz w:val="28"/>
          <w:szCs w:val="28"/>
        </w:rPr>
        <w:t xml:space="preserve">или документирование изменений: </w:t>
      </w:r>
    </w:p>
    <w:p w14:paraId="71589776" w14:textId="77777777" w:rsidR="0014156C" w:rsidRPr="00E54B73" w:rsidRDefault="0014156C" w:rsidP="0014156C">
      <w:pPr>
        <w:widowControl w:val="0"/>
        <w:tabs>
          <w:tab w:val="left" w:pos="567"/>
        </w:tabs>
        <w:overflowPunct w:val="0"/>
        <w:autoSpaceDE w:val="0"/>
        <w:autoSpaceDN w:val="0"/>
        <w:adjustRightInd w:val="0"/>
        <w:jc w:val="both"/>
        <w:textAlignment w:val="baseline"/>
        <w:rPr>
          <w:b/>
          <w:sz w:val="28"/>
          <w:szCs w:val="28"/>
        </w:rPr>
      </w:pPr>
      <w:r w:rsidRPr="00E54B73">
        <w:rPr>
          <w:sz w:val="28"/>
          <w:szCs w:val="28"/>
        </w:rPr>
        <w:t>Система или процедура управления изменениями существовала, однако документирование изменений, оценка их влияния на ОТ, ПБ и ООС, информирование всех заинтересованных сторон были выполнены ошибочно с отступлением от процедуры или не в полной мере.</w:t>
      </w:r>
    </w:p>
    <w:p w14:paraId="6EB78379"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567" w:hanging="567"/>
        <w:jc w:val="both"/>
        <w:textAlignment w:val="baseline"/>
        <w:rPr>
          <w:b/>
          <w:i/>
          <w:sz w:val="28"/>
          <w:szCs w:val="28"/>
        </w:rPr>
      </w:pPr>
      <w:r w:rsidRPr="00E54B73">
        <w:rPr>
          <w:b/>
          <w:i/>
          <w:sz w:val="28"/>
          <w:szCs w:val="28"/>
        </w:rPr>
        <w:t xml:space="preserve">Неадекватная </w:t>
      </w:r>
      <w:r w:rsidRPr="00712496">
        <w:rPr>
          <w:b/>
          <w:i/>
          <w:sz w:val="28"/>
          <w:szCs w:val="28"/>
        </w:rPr>
        <w:t>/</w:t>
      </w:r>
      <w:r w:rsidRPr="00E54B73">
        <w:rPr>
          <w:b/>
          <w:i/>
          <w:sz w:val="28"/>
          <w:szCs w:val="28"/>
        </w:rPr>
        <w:t xml:space="preserve"> некорректная система управления изменениями технологического процесса: </w:t>
      </w:r>
    </w:p>
    <w:p w14:paraId="113BB1AB" w14:textId="77777777" w:rsidR="0014156C" w:rsidRPr="00E54B73" w:rsidRDefault="0014156C" w:rsidP="006147FA">
      <w:pPr>
        <w:widowControl w:val="0"/>
        <w:tabs>
          <w:tab w:val="left" w:pos="567"/>
        </w:tabs>
        <w:overflowPunct w:val="0"/>
        <w:autoSpaceDE w:val="0"/>
        <w:autoSpaceDN w:val="0"/>
        <w:adjustRightInd w:val="0"/>
        <w:jc w:val="both"/>
        <w:textAlignment w:val="baseline"/>
        <w:rPr>
          <w:b/>
          <w:sz w:val="28"/>
          <w:szCs w:val="28"/>
        </w:rPr>
      </w:pPr>
      <w:r w:rsidRPr="00E54B73">
        <w:rPr>
          <w:sz w:val="28"/>
          <w:szCs w:val="28"/>
        </w:rPr>
        <w:t>Происшествие произошло в связи с тем, что система или процедура управления изменениями технологических процессов не существовали или были неполными для того, чтобы провести оценку, задокументировать и объяснить персоналу изменения, которые влияют на процесс.</w:t>
      </w:r>
    </w:p>
    <w:p w14:paraId="3A1BB893"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567" w:hanging="567"/>
        <w:jc w:val="both"/>
        <w:textAlignment w:val="baseline"/>
        <w:rPr>
          <w:b/>
          <w:i/>
          <w:sz w:val="28"/>
          <w:szCs w:val="28"/>
        </w:rPr>
      </w:pPr>
      <w:r w:rsidRPr="00E54B73">
        <w:rPr>
          <w:b/>
          <w:i/>
          <w:sz w:val="28"/>
          <w:szCs w:val="28"/>
        </w:rPr>
        <w:t>Неадекватная</w:t>
      </w:r>
      <w:r w:rsidRPr="00712496">
        <w:rPr>
          <w:b/>
          <w:i/>
          <w:sz w:val="28"/>
          <w:szCs w:val="28"/>
        </w:rPr>
        <w:t xml:space="preserve"> /</w:t>
      </w:r>
      <w:r w:rsidRPr="00E54B73">
        <w:rPr>
          <w:b/>
          <w:i/>
          <w:sz w:val="28"/>
          <w:szCs w:val="28"/>
        </w:rPr>
        <w:t xml:space="preserve"> некорректная система управления изменениями зданий, сооружений и технических устройств: </w:t>
      </w:r>
    </w:p>
    <w:p w14:paraId="5484B5DE" w14:textId="59984876" w:rsidR="0014156C" w:rsidRDefault="0014156C" w:rsidP="006147FA">
      <w:pPr>
        <w:widowControl w:val="0"/>
        <w:tabs>
          <w:tab w:val="left" w:pos="567"/>
        </w:tabs>
        <w:overflowPunct w:val="0"/>
        <w:autoSpaceDE w:val="0"/>
        <w:autoSpaceDN w:val="0"/>
        <w:adjustRightInd w:val="0"/>
        <w:jc w:val="both"/>
        <w:textAlignment w:val="baseline"/>
        <w:rPr>
          <w:sz w:val="28"/>
          <w:szCs w:val="28"/>
        </w:rPr>
      </w:pPr>
      <w:r w:rsidRPr="00E54B73">
        <w:rPr>
          <w:sz w:val="28"/>
          <w:szCs w:val="28"/>
        </w:rPr>
        <w:t>Происшествие произошло в связи с тем, что система или процедура управления изменениями зданий, сооружений и технических устройств не существовали или были неполными для того, чтобы провести оценку, задокументировать и объяснить персоналу изменения, которые влияют на процесс.</w:t>
      </w:r>
    </w:p>
    <w:p w14:paraId="0241F705"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567" w:hanging="567"/>
        <w:jc w:val="both"/>
        <w:textAlignment w:val="baseline"/>
        <w:rPr>
          <w:b/>
          <w:i/>
          <w:sz w:val="28"/>
          <w:szCs w:val="28"/>
        </w:rPr>
      </w:pPr>
      <w:r w:rsidRPr="00E54B73">
        <w:rPr>
          <w:b/>
          <w:i/>
          <w:sz w:val="28"/>
          <w:szCs w:val="28"/>
        </w:rPr>
        <w:t xml:space="preserve">Имеющаяся документация не учитывает все параметры (изменения параметров) и действия при возникновении нештатных ситуаций: </w:t>
      </w:r>
    </w:p>
    <w:p w14:paraId="37AE2779" w14:textId="77777777" w:rsidR="0014156C" w:rsidRPr="00E54B73" w:rsidRDefault="0014156C" w:rsidP="006147FA">
      <w:pPr>
        <w:widowControl w:val="0"/>
        <w:tabs>
          <w:tab w:val="left" w:pos="567"/>
        </w:tabs>
        <w:overflowPunct w:val="0"/>
        <w:autoSpaceDE w:val="0"/>
        <w:autoSpaceDN w:val="0"/>
        <w:adjustRightInd w:val="0"/>
        <w:jc w:val="both"/>
        <w:textAlignment w:val="baseline"/>
        <w:rPr>
          <w:b/>
          <w:sz w:val="28"/>
          <w:szCs w:val="28"/>
        </w:rPr>
      </w:pPr>
      <w:r w:rsidRPr="00E54B73">
        <w:rPr>
          <w:sz w:val="28"/>
          <w:szCs w:val="28"/>
        </w:rPr>
        <w:t>Происшествие произошло из-за того, что в документации по ведению процесса/выполнению операций не описаны все необходимые параметры и/или последовательность действий при отклонении от штатного режима.</w:t>
      </w:r>
    </w:p>
    <w:p w14:paraId="2F2D30B1" w14:textId="159288F1"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b/>
          <w:i/>
          <w:sz w:val="28"/>
          <w:szCs w:val="28"/>
        </w:rPr>
      </w:pPr>
      <w:r w:rsidRPr="00E54B73">
        <w:rPr>
          <w:b/>
          <w:i/>
          <w:sz w:val="28"/>
          <w:szCs w:val="28"/>
        </w:rPr>
        <w:t>Изменение структуры предприятия</w:t>
      </w:r>
      <w:r w:rsidR="00712496">
        <w:rPr>
          <w:b/>
          <w:i/>
          <w:sz w:val="28"/>
          <w:szCs w:val="28"/>
        </w:rPr>
        <w:t xml:space="preserve"> </w:t>
      </w:r>
      <w:r w:rsidRPr="00E54B73">
        <w:rPr>
          <w:b/>
          <w:i/>
          <w:sz w:val="28"/>
          <w:szCs w:val="28"/>
        </w:rPr>
        <w:t xml:space="preserve">/ функциональных подразделений: </w:t>
      </w:r>
    </w:p>
    <w:p w14:paraId="73B1B7B6" w14:textId="77777777" w:rsidR="0014156C" w:rsidRPr="00E54B73" w:rsidRDefault="0014156C" w:rsidP="0014156C">
      <w:pPr>
        <w:widowControl w:val="0"/>
        <w:tabs>
          <w:tab w:val="left" w:pos="567"/>
        </w:tabs>
        <w:overflowPunct w:val="0"/>
        <w:autoSpaceDE w:val="0"/>
        <w:autoSpaceDN w:val="0"/>
        <w:adjustRightInd w:val="0"/>
        <w:jc w:val="both"/>
        <w:textAlignment w:val="baseline"/>
        <w:rPr>
          <w:b/>
          <w:sz w:val="28"/>
          <w:szCs w:val="28"/>
        </w:rPr>
      </w:pPr>
      <w:r w:rsidRPr="00E54B73">
        <w:rPr>
          <w:sz w:val="28"/>
          <w:szCs w:val="28"/>
        </w:rPr>
        <w:t>Например,</w:t>
      </w:r>
      <w:r w:rsidRPr="00E54B73">
        <w:rPr>
          <w:b/>
          <w:sz w:val="28"/>
          <w:szCs w:val="28"/>
        </w:rPr>
        <w:t xml:space="preserve"> </w:t>
      </w:r>
      <w:r w:rsidRPr="00E54B73">
        <w:rPr>
          <w:sz w:val="28"/>
          <w:szCs w:val="28"/>
        </w:rPr>
        <w:t>происшествие произошло в связи с тем, что произошедшие структурные изменения привели к недостаточному количеству персонала для осуществления безопасных технологических процессов, для исполнения эффективных действий по локализации и ликвидации нештатных ситуаций.</w:t>
      </w:r>
    </w:p>
    <w:p w14:paraId="03E1B0EA"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567" w:hanging="567"/>
        <w:jc w:val="both"/>
        <w:textAlignment w:val="baseline"/>
        <w:rPr>
          <w:i/>
          <w:sz w:val="28"/>
          <w:szCs w:val="28"/>
        </w:rPr>
      </w:pPr>
      <w:r w:rsidRPr="00E54B73">
        <w:rPr>
          <w:b/>
          <w:i/>
          <w:sz w:val="28"/>
          <w:szCs w:val="28"/>
        </w:rPr>
        <w:t xml:space="preserve">Работник не информирован о изменениях на рабочем месте </w:t>
      </w:r>
      <w:r w:rsidRPr="00712496">
        <w:rPr>
          <w:b/>
          <w:i/>
          <w:sz w:val="28"/>
          <w:szCs w:val="28"/>
        </w:rPr>
        <w:t>/</w:t>
      </w:r>
      <w:r w:rsidRPr="00E54B73">
        <w:rPr>
          <w:b/>
          <w:i/>
          <w:sz w:val="28"/>
          <w:szCs w:val="28"/>
        </w:rPr>
        <w:t xml:space="preserve"> в производственном процессе: </w:t>
      </w:r>
    </w:p>
    <w:p w14:paraId="044CB4CA" w14:textId="77777777" w:rsidR="0014156C" w:rsidRPr="00712496" w:rsidRDefault="0014156C" w:rsidP="006147FA">
      <w:pPr>
        <w:widowControl w:val="0"/>
        <w:tabs>
          <w:tab w:val="left" w:pos="567"/>
        </w:tabs>
        <w:overflowPunct w:val="0"/>
        <w:autoSpaceDE w:val="0"/>
        <w:autoSpaceDN w:val="0"/>
        <w:adjustRightInd w:val="0"/>
        <w:jc w:val="both"/>
        <w:textAlignment w:val="baseline"/>
        <w:rPr>
          <w:sz w:val="28"/>
          <w:szCs w:val="28"/>
        </w:rPr>
      </w:pPr>
      <w:r w:rsidRPr="00712496">
        <w:rPr>
          <w:sz w:val="28"/>
          <w:szCs w:val="28"/>
        </w:rPr>
        <w:t>Например, после длительного отсутствия до работника не доведена информация о произошедших изменениях на рабочем месте / в производственном процессе.</w:t>
      </w:r>
    </w:p>
    <w:p w14:paraId="0DC04A34" w14:textId="77777777" w:rsidR="0014156C" w:rsidRPr="00E54B73" w:rsidRDefault="0014156C" w:rsidP="0014156C">
      <w:pPr>
        <w:widowControl w:val="0"/>
        <w:numPr>
          <w:ilvl w:val="1"/>
          <w:numId w:val="34"/>
        </w:numPr>
        <w:tabs>
          <w:tab w:val="left" w:pos="567"/>
        </w:tabs>
        <w:overflowPunct w:val="0"/>
        <w:autoSpaceDE w:val="0"/>
        <w:autoSpaceDN w:val="0"/>
        <w:adjustRightInd w:val="0"/>
        <w:ind w:left="0" w:firstLine="0"/>
        <w:jc w:val="both"/>
        <w:textAlignment w:val="baseline"/>
        <w:rPr>
          <w:sz w:val="28"/>
          <w:szCs w:val="28"/>
        </w:rPr>
      </w:pPr>
      <w:r w:rsidRPr="00E54B73">
        <w:rPr>
          <w:b/>
          <w:sz w:val="28"/>
          <w:szCs w:val="28"/>
        </w:rPr>
        <w:t>Другое:</w:t>
      </w:r>
      <w:r w:rsidRPr="00E54B73">
        <w:rPr>
          <w:b/>
          <w:bCs/>
          <w:sz w:val="28"/>
          <w:szCs w:val="28"/>
        </w:rPr>
        <w:t xml:space="preserve"> </w:t>
      </w:r>
    </w:p>
    <w:p w14:paraId="24EB75CC" w14:textId="77777777" w:rsidR="0014156C" w:rsidRPr="00E54B73"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bCs/>
          <w:sz w:val="28"/>
          <w:szCs w:val="28"/>
        </w:rPr>
        <w:t>Если вышеприведенные категории не подходят, можно использовать этот пункт.</w:t>
      </w:r>
    </w:p>
    <w:p w14:paraId="7812E2D4" w14:textId="77777777" w:rsidR="0014156C" w:rsidRPr="00E54B73" w:rsidRDefault="0014156C" w:rsidP="006147FA">
      <w:pPr>
        <w:pStyle w:val="af6"/>
        <w:numPr>
          <w:ilvl w:val="0"/>
          <w:numId w:val="34"/>
        </w:numPr>
        <w:tabs>
          <w:tab w:val="left" w:pos="567"/>
        </w:tabs>
        <w:spacing w:before="120" w:after="60"/>
        <w:ind w:left="0" w:firstLine="0"/>
        <w:rPr>
          <w:b/>
          <w:sz w:val="28"/>
          <w:szCs w:val="28"/>
          <w:u w:val="single"/>
        </w:rPr>
      </w:pPr>
      <w:r w:rsidRPr="00E54B73">
        <w:rPr>
          <w:b/>
          <w:sz w:val="28"/>
          <w:szCs w:val="28"/>
          <w:u w:val="single"/>
        </w:rPr>
        <w:t>Управление документацией.</w:t>
      </w:r>
    </w:p>
    <w:p w14:paraId="0794E969"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Отсутствие надлежащих справочных материалов или документов:</w:t>
      </w:r>
      <w:r w:rsidRPr="00E54B73">
        <w:rPr>
          <w:i/>
          <w:sz w:val="28"/>
          <w:szCs w:val="28"/>
        </w:rPr>
        <w:t xml:space="preserve"> </w:t>
      </w:r>
    </w:p>
    <w:p w14:paraId="76CB2780" w14:textId="77777777" w:rsidR="0014156C" w:rsidRPr="00E54B73"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sz w:val="28"/>
          <w:szCs w:val="28"/>
        </w:rPr>
        <w:t>У работника, выполняющего работу, не было надлежащих инструкций производителя, информации поставщика, процедур ремонта и т.д., на основании которых он мог бы выполнять работу.</w:t>
      </w:r>
    </w:p>
    <w:p w14:paraId="6AB748D7"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 xml:space="preserve">Отсутствие проектной документации: </w:t>
      </w:r>
    </w:p>
    <w:p w14:paraId="14725D50" w14:textId="77777777" w:rsidR="0014156C" w:rsidRPr="00E54B73"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sz w:val="28"/>
          <w:szCs w:val="28"/>
        </w:rPr>
        <w:t xml:space="preserve">Проектная / рабочая документация на оборудование, процессы и т.п. отсутствует либо имеется не в полном объеме. </w:t>
      </w:r>
    </w:p>
    <w:p w14:paraId="02728D8C"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Отсутствие документации при выполнении работ:</w:t>
      </w:r>
      <w:r w:rsidRPr="00E54B73">
        <w:rPr>
          <w:i/>
          <w:sz w:val="28"/>
          <w:szCs w:val="28"/>
        </w:rPr>
        <w:t xml:space="preserve"> </w:t>
      </w:r>
    </w:p>
    <w:p w14:paraId="7FACF245" w14:textId="77777777" w:rsidR="0014156C" w:rsidRPr="00E54B73"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sz w:val="28"/>
          <w:szCs w:val="28"/>
        </w:rPr>
        <w:t>На момент происшествия не было необходимой документации по выполняемым работам. Это могло быть результатом отсутствия ответственных за разработку документов или отсутствия анализа безопасности работ.</w:t>
      </w:r>
    </w:p>
    <w:p w14:paraId="28D74D09"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Не отвечающая требованиям разработка документации:</w:t>
      </w:r>
      <w:r w:rsidRPr="00E54B73">
        <w:rPr>
          <w:i/>
          <w:sz w:val="28"/>
          <w:szCs w:val="28"/>
        </w:rPr>
        <w:t xml:space="preserve"> </w:t>
      </w:r>
    </w:p>
    <w:p w14:paraId="66B32883" w14:textId="0E1C3A42" w:rsidR="0014156C"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sz w:val="28"/>
          <w:szCs w:val="28"/>
        </w:rPr>
        <w:t>Необходимая документация была разработана, но не отвечала требованиям выполняемой работы. Это могло быть результатом некачественного проектирования. Работники, разрабатывающие документацию, могли не определить, какие шаги необходимо предпринимать в проблемных ситуациях, мог быть использован плохой формат, затрудняющий применение документации. В документацию могли быть включены противоречивые требования, неточная последовательность шагов, технические ошибки, неполные инструкции и т.д.</w:t>
      </w:r>
    </w:p>
    <w:p w14:paraId="0226060E"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 xml:space="preserve">Необходимая документация недоступна либо отсутствует на рабочем месте: </w:t>
      </w:r>
    </w:p>
    <w:p w14:paraId="07C3001C" w14:textId="67F03393" w:rsidR="0014156C" w:rsidRDefault="0014156C" w:rsidP="0014156C">
      <w:pPr>
        <w:widowControl w:val="0"/>
        <w:tabs>
          <w:tab w:val="left" w:pos="567"/>
        </w:tabs>
        <w:overflowPunct w:val="0"/>
        <w:autoSpaceDE w:val="0"/>
        <w:autoSpaceDN w:val="0"/>
        <w:adjustRightInd w:val="0"/>
        <w:jc w:val="both"/>
        <w:textAlignment w:val="baseline"/>
        <w:rPr>
          <w:bCs/>
          <w:sz w:val="28"/>
          <w:szCs w:val="28"/>
        </w:rPr>
      </w:pPr>
      <w:r w:rsidRPr="00E54B73">
        <w:rPr>
          <w:bCs/>
          <w:sz w:val="28"/>
          <w:szCs w:val="28"/>
        </w:rPr>
        <w:t>Необходимые для обеспечения производственного процесса документы не были доступны непосредственным исполнителям или их линейным руководителям, либо отсутствовали.</w:t>
      </w:r>
    </w:p>
    <w:p w14:paraId="5EE7EE6A"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b/>
          <w:i/>
          <w:sz w:val="28"/>
          <w:szCs w:val="28"/>
        </w:rPr>
      </w:pPr>
      <w:r w:rsidRPr="00E54B73">
        <w:rPr>
          <w:b/>
          <w:i/>
          <w:sz w:val="28"/>
          <w:szCs w:val="28"/>
        </w:rPr>
        <w:t>Устаревшая</w:t>
      </w:r>
      <w:r w:rsidRPr="00E54B73">
        <w:rPr>
          <w:b/>
          <w:sz w:val="28"/>
          <w:szCs w:val="28"/>
        </w:rPr>
        <w:t xml:space="preserve"> </w:t>
      </w:r>
      <w:r w:rsidRPr="00712496">
        <w:rPr>
          <w:b/>
          <w:i/>
          <w:sz w:val="28"/>
          <w:szCs w:val="28"/>
        </w:rPr>
        <w:t>/</w:t>
      </w:r>
      <w:r w:rsidRPr="00E54B73">
        <w:rPr>
          <w:b/>
          <w:i/>
          <w:sz w:val="28"/>
          <w:szCs w:val="28"/>
        </w:rPr>
        <w:t xml:space="preserve"> неактуальная документация: </w:t>
      </w:r>
    </w:p>
    <w:p w14:paraId="02B24AD8" w14:textId="77777777" w:rsidR="0014156C" w:rsidRPr="00E54B73" w:rsidRDefault="0014156C" w:rsidP="0014156C">
      <w:pPr>
        <w:widowControl w:val="0"/>
        <w:tabs>
          <w:tab w:val="left" w:pos="567"/>
        </w:tabs>
        <w:overflowPunct w:val="0"/>
        <w:autoSpaceDE w:val="0"/>
        <w:autoSpaceDN w:val="0"/>
        <w:adjustRightInd w:val="0"/>
        <w:jc w:val="both"/>
        <w:textAlignment w:val="baseline"/>
        <w:rPr>
          <w:b/>
          <w:sz w:val="28"/>
          <w:szCs w:val="28"/>
        </w:rPr>
      </w:pPr>
      <w:r w:rsidRPr="00E54B73">
        <w:rPr>
          <w:sz w:val="28"/>
          <w:szCs w:val="28"/>
        </w:rPr>
        <w:t>Происшествие произошло в связи с тем, что документация, устанавливающая безопасный порядок производства работ, действий при выполнении производственных заданий, прав и обязанностей в области ОТ, ПБ и ООС была неактуальной и содержала ошибочные требования (противоречащие текущим условиям). Например, работники использовали устаревшие технологические регламенты, инструкции по безопасной эксплуатации оборудования.</w:t>
      </w:r>
    </w:p>
    <w:p w14:paraId="0CEDEBB5" w14:textId="313D31CF"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i/>
          <w:sz w:val="28"/>
          <w:szCs w:val="28"/>
        </w:rPr>
      </w:pPr>
      <w:r w:rsidRPr="00E54B73">
        <w:rPr>
          <w:b/>
          <w:i/>
          <w:sz w:val="28"/>
          <w:szCs w:val="28"/>
        </w:rPr>
        <w:t>Отсутствие программы технического обслуживания</w:t>
      </w:r>
      <w:r w:rsidR="00712496">
        <w:rPr>
          <w:b/>
          <w:i/>
          <w:sz w:val="28"/>
          <w:szCs w:val="28"/>
        </w:rPr>
        <w:t xml:space="preserve"> </w:t>
      </w:r>
      <w:r w:rsidRPr="00E54B73">
        <w:rPr>
          <w:b/>
          <w:i/>
          <w:sz w:val="28"/>
          <w:szCs w:val="28"/>
        </w:rPr>
        <w:t xml:space="preserve">/ ремонтов: </w:t>
      </w:r>
    </w:p>
    <w:p w14:paraId="1E782AD1" w14:textId="77777777" w:rsidR="0014156C" w:rsidRPr="00E54B73"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sz w:val="28"/>
          <w:szCs w:val="28"/>
        </w:rPr>
        <w:t>Возникновение происшествия обусловлено тем, что для данного оборудования не было предусмотрено техническое обслуживание / ремонт, например, данное оборудование могло не значится в графиках ТО и Р.</w:t>
      </w:r>
    </w:p>
    <w:p w14:paraId="030F56E8"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i/>
          <w:sz w:val="28"/>
          <w:szCs w:val="28"/>
        </w:rPr>
      </w:pPr>
      <w:r w:rsidRPr="00E54B73">
        <w:rPr>
          <w:b/>
          <w:i/>
          <w:sz w:val="28"/>
          <w:szCs w:val="28"/>
        </w:rPr>
        <w:t xml:space="preserve">Отсутствие действующих нормативно-правовых актов и нормативных технических документов, регламентирующих деятельность: </w:t>
      </w:r>
    </w:p>
    <w:p w14:paraId="7E85B557" w14:textId="77777777" w:rsidR="0014156C" w:rsidRPr="00E54B73"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sz w:val="28"/>
          <w:szCs w:val="28"/>
        </w:rPr>
        <w:t>Происшествие произошло из-за того, что отсутствовали необходимые для проведения работ документы.</w:t>
      </w:r>
    </w:p>
    <w:p w14:paraId="6A8AD5DC"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b/>
          <w:i/>
          <w:sz w:val="28"/>
          <w:szCs w:val="28"/>
        </w:rPr>
      </w:pPr>
      <w:r w:rsidRPr="00E54B73">
        <w:rPr>
          <w:b/>
          <w:i/>
          <w:sz w:val="28"/>
          <w:szCs w:val="28"/>
        </w:rPr>
        <w:t>Неадекватное документирование:</w:t>
      </w:r>
      <w:r w:rsidRPr="00E54B73">
        <w:rPr>
          <w:sz w:val="28"/>
          <w:szCs w:val="28"/>
        </w:rPr>
        <w:t xml:space="preserve"> </w:t>
      </w:r>
    </w:p>
    <w:p w14:paraId="6B3B4CD5" w14:textId="77777777" w:rsidR="0014156C" w:rsidRPr="00E54B73" w:rsidRDefault="0014156C" w:rsidP="0014156C">
      <w:pPr>
        <w:widowControl w:val="0"/>
        <w:tabs>
          <w:tab w:val="left" w:pos="567"/>
        </w:tabs>
        <w:overflowPunct w:val="0"/>
        <w:autoSpaceDE w:val="0"/>
        <w:autoSpaceDN w:val="0"/>
        <w:adjustRightInd w:val="0"/>
        <w:jc w:val="both"/>
        <w:textAlignment w:val="baseline"/>
        <w:rPr>
          <w:b/>
          <w:i/>
          <w:sz w:val="28"/>
          <w:szCs w:val="28"/>
        </w:rPr>
      </w:pPr>
      <w:r w:rsidRPr="00E54B73">
        <w:rPr>
          <w:sz w:val="28"/>
          <w:szCs w:val="28"/>
        </w:rPr>
        <w:t>Происшествие произошло в связи с тем, что необходимая для его предотвращения информация не была должным образом задокументирована</w:t>
      </w:r>
    </w:p>
    <w:p w14:paraId="5CFF8781"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i/>
          <w:sz w:val="28"/>
          <w:szCs w:val="28"/>
        </w:rPr>
      </w:pPr>
      <w:r w:rsidRPr="00E54B73">
        <w:rPr>
          <w:b/>
          <w:i/>
          <w:sz w:val="28"/>
          <w:szCs w:val="28"/>
        </w:rPr>
        <w:t>Другое:</w:t>
      </w:r>
      <w:r w:rsidRPr="00E54B73">
        <w:rPr>
          <w:b/>
          <w:bCs/>
          <w:i/>
          <w:sz w:val="28"/>
          <w:szCs w:val="28"/>
        </w:rPr>
        <w:t xml:space="preserve"> </w:t>
      </w:r>
    </w:p>
    <w:p w14:paraId="51FE5114" w14:textId="77777777" w:rsidR="0014156C" w:rsidRPr="00E54B73"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bCs/>
          <w:sz w:val="28"/>
          <w:szCs w:val="28"/>
        </w:rPr>
        <w:t>Если вышеприведенные категории не подходят, можно использовать этот пункт.</w:t>
      </w:r>
    </w:p>
    <w:p w14:paraId="247957B7" w14:textId="2960A95D" w:rsidR="0014156C" w:rsidRPr="00E54B73" w:rsidRDefault="0014156C" w:rsidP="00974D49">
      <w:pPr>
        <w:pStyle w:val="af6"/>
        <w:numPr>
          <w:ilvl w:val="0"/>
          <w:numId w:val="34"/>
        </w:numPr>
        <w:tabs>
          <w:tab w:val="left" w:pos="426"/>
        </w:tabs>
        <w:spacing w:before="240" w:after="120"/>
        <w:ind w:left="0" w:firstLine="0"/>
        <w:rPr>
          <w:b/>
          <w:sz w:val="28"/>
          <w:szCs w:val="28"/>
          <w:u w:val="single"/>
        </w:rPr>
      </w:pPr>
      <w:r w:rsidRPr="00E54B73">
        <w:rPr>
          <w:b/>
          <w:sz w:val="28"/>
          <w:szCs w:val="28"/>
          <w:u w:val="single"/>
        </w:rPr>
        <w:t>Контроль/аудит/проверки и анализ системы управления ОТ,</w:t>
      </w:r>
      <w:r w:rsidR="00974D49">
        <w:rPr>
          <w:b/>
          <w:sz w:val="28"/>
          <w:szCs w:val="28"/>
          <w:u w:val="single"/>
        </w:rPr>
        <w:t xml:space="preserve"> </w:t>
      </w:r>
      <w:r w:rsidRPr="00E54B73">
        <w:rPr>
          <w:b/>
          <w:sz w:val="28"/>
          <w:szCs w:val="28"/>
          <w:u w:val="single"/>
        </w:rPr>
        <w:t>ПБиООС.</w:t>
      </w:r>
    </w:p>
    <w:p w14:paraId="5E26CD16"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567" w:hanging="567"/>
        <w:jc w:val="both"/>
        <w:textAlignment w:val="baseline"/>
        <w:rPr>
          <w:i/>
          <w:sz w:val="28"/>
          <w:szCs w:val="28"/>
        </w:rPr>
      </w:pPr>
      <w:r w:rsidRPr="00E54B73">
        <w:rPr>
          <w:b/>
          <w:bCs/>
          <w:i/>
          <w:sz w:val="28"/>
          <w:szCs w:val="28"/>
        </w:rPr>
        <w:t>Отсутствие контроля</w:t>
      </w:r>
      <w:r w:rsidRPr="00712496">
        <w:rPr>
          <w:b/>
          <w:bCs/>
          <w:i/>
          <w:sz w:val="28"/>
          <w:szCs w:val="28"/>
        </w:rPr>
        <w:t xml:space="preserve"> /</w:t>
      </w:r>
      <w:r w:rsidRPr="00E54B73">
        <w:rPr>
          <w:b/>
          <w:bCs/>
          <w:i/>
          <w:sz w:val="28"/>
          <w:szCs w:val="28"/>
        </w:rPr>
        <w:t xml:space="preserve"> недостаточный контроль за работой со стороны ответственного лица: </w:t>
      </w:r>
    </w:p>
    <w:p w14:paraId="1196BB62" w14:textId="77777777" w:rsidR="0014156C" w:rsidRPr="00E54B73"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bCs/>
          <w:sz w:val="28"/>
          <w:szCs w:val="28"/>
        </w:rPr>
        <w:t>Происшествие стало возможным из-за того, что не был организован либо был недостаточным контроль за безопасной организацией работ.</w:t>
      </w:r>
    </w:p>
    <w:p w14:paraId="5E9F51C7"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b/>
          <w:i/>
          <w:sz w:val="28"/>
          <w:szCs w:val="28"/>
        </w:rPr>
      </w:pPr>
      <w:r w:rsidRPr="00E54B73">
        <w:rPr>
          <w:b/>
          <w:i/>
          <w:sz w:val="28"/>
          <w:szCs w:val="28"/>
        </w:rPr>
        <w:t xml:space="preserve">Отсутствие </w:t>
      </w:r>
      <w:r w:rsidRPr="00712496">
        <w:rPr>
          <w:b/>
          <w:i/>
          <w:sz w:val="28"/>
          <w:szCs w:val="28"/>
        </w:rPr>
        <w:t>контроля / аудита /</w:t>
      </w:r>
      <w:r w:rsidRPr="00E54B73">
        <w:rPr>
          <w:b/>
          <w:i/>
          <w:sz w:val="28"/>
          <w:szCs w:val="28"/>
        </w:rPr>
        <w:t xml:space="preserve"> проверок: </w:t>
      </w:r>
    </w:p>
    <w:p w14:paraId="21111B75" w14:textId="77777777" w:rsidR="0014156C" w:rsidRPr="00E54B73" w:rsidRDefault="0014156C" w:rsidP="0014156C">
      <w:pPr>
        <w:widowControl w:val="0"/>
        <w:tabs>
          <w:tab w:val="left" w:pos="567"/>
        </w:tabs>
        <w:overflowPunct w:val="0"/>
        <w:autoSpaceDE w:val="0"/>
        <w:autoSpaceDN w:val="0"/>
        <w:adjustRightInd w:val="0"/>
        <w:jc w:val="both"/>
        <w:textAlignment w:val="baseline"/>
        <w:rPr>
          <w:b/>
          <w:sz w:val="28"/>
          <w:szCs w:val="28"/>
        </w:rPr>
      </w:pPr>
      <w:r w:rsidRPr="00E54B73">
        <w:rPr>
          <w:sz w:val="28"/>
          <w:szCs w:val="28"/>
        </w:rPr>
        <w:t>Не осуществлялся контроль за соблюдением требований ОТ, ПБ и ООС, не проводились аудиты или проверки работы системы управления ОТ, ПБ и ООС.</w:t>
      </w:r>
    </w:p>
    <w:p w14:paraId="28571B04"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b/>
          <w:i/>
          <w:sz w:val="28"/>
          <w:szCs w:val="28"/>
        </w:rPr>
      </w:pPr>
      <w:r w:rsidRPr="00E54B73">
        <w:rPr>
          <w:b/>
          <w:i/>
          <w:sz w:val="28"/>
          <w:szCs w:val="28"/>
        </w:rPr>
        <w:t xml:space="preserve">Не отвечающий требованиям </w:t>
      </w:r>
      <w:r w:rsidRPr="00712496">
        <w:rPr>
          <w:b/>
          <w:i/>
          <w:sz w:val="28"/>
          <w:szCs w:val="28"/>
        </w:rPr>
        <w:t>контроль / аудит / проверки / мониторинг</w:t>
      </w:r>
      <w:r w:rsidRPr="00E54B73">
        <w:rPr>
          <w:b/>
          <w:i/>
          <w:sz w:val="28"/>
          <w:szCs w:val="28"/>
        </w:rPr>
        <w:t xml:space="preserve">: </w:t>
      </w:r>
    </w:p>
    <w:p w14:paraId="30B4352E" w14:textId="77777777" w:rsidR="0014156C" w:rsidRPr="00E54B73" w:rsidRDefault="0014156C" w:rsidP="0014156C">
      <w:pPr>
        <w:widowControl w:val="0"/>
        <w:tabs>
          <w:tab w:val="left" w:pos="567"/>
        </w:tabs>
        <w:overflowPunct w:val="0"/>
        <w:autoSpaceDE w:val="0"/>
        <w:autoSpaceDN w:val="0"/>
        <w:adjustRightInd w:val="0"/>
        <w:jc w:val="both"/>
        <w:textAlignment w:val="baseline"/>
        <w:rPr>
          <w:b/>
          <w:sz w:val="28"/>
          <w:szCs w:val="28"/>
        </w:rPr>
      </w:pPr>
      <w:r w:rsidRPr="00E54B73">
        <w:rPr>
          <w:sz w:val="28"/>
          <w:szCs w:val="28"/>
        </w:rPr>
        <w:t>Контроль, аудит или проверки по ОТ, ПБ и ООС проводились, но не в соответствии с установленными правилами их проведения.</w:t>
      </w:r>
    </w:p>
    <w:p w14:paraId="0C68FF8E"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b/>
          <w:i/>
          <w:sz w:val="28"/>
          <w:szCs w:val="28"/>
        </w:rPr>
      </w:pPr>
      <w:r w:rsidRPr="00E54B73">
        <w:rPr>
          <w:b/>
          <w:i/>
          <w:sz w:val="28"/>
          <w:szCs w:val="28"/>
        </w:rPr>
        <w:t>Отсутствие контроля</w:t>
      </w:r>
      <w:r w:rsidRPr="00E54B73">
        <w:rPr>
          <w:b/>
          <w:sz w:val="28"/>
          <w:szCs w:val="28"/>
        </w:rPr>
        <w:t xml:space="preserve"> </w:t>
      </w:r>
      <w:r w:rsidRPr="00712496">
        <w:rPr>
          <w:b/>
          <w:i/>
          <w:sz w:val="28"/>
          <w:szCs w:val="28"/>
        </w:rPr>
        <w:t>/ анализа выполнения планов / программ</w:t>
      </w:r>
      <w:r w:rsidRPr="00E54B73">
        <w:rPr>
          <w:b/>
          <w:i/>
          <w:sz w:val="28"/>
          <w:szCs w:val="28"/>
        </w:rPr>
        <w:t xml:space="preserve">: </w:t>
      </w:r>
    </w:p>
    <w:p w14:paraId="332095E5" w14:textId="77777777" w:rsidR="0014156C" w:rsidRPr="00E54B73" w:rsidRDefault="0014156C" w:rsidP="0014156C">
      <w:pPr>
        <w:widowControl w:val="0"/>
        <w:tabs>
          <w:tab w:val="left" w:pos="567"/>
        </w:tabs>
        <w:overflowPunct w:val="0"/>
        <w:autoSpaceDE w:val="0"/>
        <w:autoSpaceDN w:val="0"/>
        <w:adjustRightInd w:val="0"/>
        <w:jc w:val="both"/>
        <w:textAlignment w:val="baseline"/>
        <w:rPr>
          <w:b/>
          <w:sz w:val="28"/>
          <w:szCs w:val="28"/>
        </w:rPr>
      </w:pPr>
      <w:r w:rsidRPr="00E54B73">
        <w:rPr>
          <w:sz w:val="28"/>
          <w:szCs w:val="28"/>
        </w:rPr>
        <w:t>Не проводился анализ выполнения утвержденных планов мероприятий ОТ, ПБ и ООС подразделений, статус реализации планов предприятия не рассматривался на Комитете по ОТ, ПБ и ООС и совещаниях по подразделениям, что явилось причиной произошедшего.</w:t>
      </w:r>
    </w:p>
    <w:p w14:paraId="04234B96"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b/>
          <w:i/>
          <w:sz w:val="28"/>
          <w:szCs w:val="28"/>
        </w:rPr>
      </w:pPr>
      <w:r w:rsidRPr="00E54B73">
        <w:rPr>
          <w:b/>
          <w:i/>
          <w:sz w:val="28"/>
          <w:szCs w:val="28"/>
        </w:rPr>
        <w:t xml:space="preserve">Игнорирование </w:t>
      </w:r>
      <w:r w:rsidRPr="00712496">
        <w:rPr>
          <w:b/>
          <w:i/>
          <w:sz w:val="28"/>
          <w:szCs w:val="28"/>
        </w:rPr>
        <w:t>замечаний / предписаний</w:t>
      </w:r>
      <w:r w:rsidRPr="00E54B73">
        <w:rPr>
          <w:b/>
          <w:i/>
          <w:sz w:val="28"/>
          <w:szCs w:val="28"/>
        </w:rPr>
        <w:t xml:space="preserve">: </w:t>
      </w:r>
    </w:p>
    <w:p w14:paraId="5917615A" w14:textId="77777777" w:rsidR="0014156C" w:rsidRPr="00E54B73" w:rsidRDefault="0014156C" w:rsidP="0014156C">
      <w:pPr>
        <w:widowControl w:val="0"/>
        <w:tabs>
          <w:tab w:val="left" w:pos="567"/>
        </w:tabs>
        <w:overflowPunct w:val="0"/>
        <w:autoSpaceDE w:val="0"/>
        <w:autoSpaceDN w:val="0"/>
        <w:adjustRightInd w:val="0"/>
        <w:jc w:val="both"/>
        <w:textAlignment w:val="baseline"/>
        <w:rPr>
          <w:b/>
          <w:sz w:val="28"/>
          <w:szCs w:val="28"/>
        </w:rPr>
      </w:pPr>
      <w:r w:rsidRPr="00E54B73">
        <w:rPr>
          <w:sz w:val="28"/>
          <w:szCs w:val="28"/>
        </w:rPr>
        <w:t>Предписания / несоответствия / замечания внутренних и внешних проверок / оценок / аудитов не были приняты во внимание, работа по их устранению намеренно не велась.</w:t>
      </w:r>
    </w:p>
    <w:p w14:paraId="70FEABCF"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567" w:hanging="567"/>
        <w:jc w:val="both"/>
        <w:textAlignment w:val="baseline"/>
        <w:rPr>
          <w:i/>
          <w:sz w:val="28"/>
          <w:szCs w:val="28"/>
        </w:rPr>
      </w:pPr>
      <w:r w:rsidRPr="00E54B73">
        <w:rPr>
          <w:b/>
          <w:i/>
          <w:sz w:val="28"/>
          <w:szCs w:val="28"/>
        </w:rPr>
        <w:t xml:space="preserve">Не проведены корректирующие </w:t>
      </w:r>
      <w:r w:rsidRPr="00712496">
        <w:rPr>
          <w:b/>
          <w:i/>
          <w:sz w:val="28"/>
          <w:szCs w:val="28"/>
        </w:rPr>
        <w:t>/</w:t>
      </w:r>
      <w:r w:rsidRPr="00E54B73">
        <w:rPr>
          <w:b/>
          <w:i/>
          <w:sz w:val="28"/>
          <w:szCs w:val="28"/>
        </w:rPr>
        <w:t xml:space="preserve"> предупреждающие действия после подобного происшествия: </w:t>
      </w:r>
    </w:p>
    <w:p w14:paraId="75121689" w14:textId="7F711368" w:rsidR="0014156C"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sz w:val="28"/>
          <w:szCs w:val="28"/>
        </w:rPr>
        <w:t>Разработанные по результатам расследования происшествия, корректирующие / предупреждающие действия, не были реализованы, не организован анализ повторяющихся причин происшествий.</w:t>
      </w:r>
    </w:p>
    <w:p w14:paraId="51F78D2A"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i/>
          <w:sz w:val="28"/>
          <w:szCs w:val="28"/>
        </w:rPr>
      </w:pPr>
      <w:r w:rsidRPr="00E54B73">
        <w:rPr>
          <w:b/>
          <w:bCs/>
          <w:i/>
          <w:sz w:val="28"/>
          <w:szCs w:val="28"/>
        </w:rPr>
        <w:t xml:space="preserve">Отсутствие адекватной системы мониторинга: </w:t>
      </w:r>
    </w:p>
    <w:p w14:paraId="20EF66CA" w14:textId="77777777" w:rsidR="0014156C" w:rsidRPr="00E54B73"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bCs/>
          <w:sz w:val="28"/>
          <w:szCs w:val="28"/>
        </w:rPr>
        <w:t>Отсутствие на предприятии или в подразделении комплексной системы наблюдения, оценки и прогноза изменений в системе управления ОТ, ПБ и ООС, либо такая система недостаточна или несовершенна (например, чрезмерное увеличение либо необоснованное сокращение объема контролируемых параметров)</w:t>
      </w:r>
      <w:r w:rsidRPr="00E54B73">
        <w:rPr>
          <w:sz w:val="28"/>
          <w:szCs w:val="28"/>
        </w:rPr>
        <w:t>.</w:t>
      </w:r>
    </w:p>
    <w:p w14:paraId="1B4727C1"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i/>
          <w:sz w:val="28"/>
          <w:szCs w:val="28"/>
        </w:rPr>
      </w:pPr>
      <w:r w:rsidRPr="00E54B73">
        <w:rPr>
          <w:b/>
          <w:i/>
          <w:sz w:val="28"/>
          <w:szCs w:val="28"/>
        </w:rPr>
        <w:t xml:space="preserve">Не отвечающий требованиям предпусковой мониторинг: </w:t>
      </w:r>
    </w:p>
    <w:p w14:paraId="13CCDED3" w14:textId="77777777" w:rsidR="0014156C" w:rsidRPr="00E54B73"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sz w:val="28"/>
          <w:szCs w:val="28"/>
        </w:rPr>
        <w:t>Предпусковые проверки / мониторинг проводились, однако были недостаточными либо не соответствовали установленным требованиям.</w:t>
      </w:r>
      <w:r w:rsidRPr="00E54B73">
        <w:rPr>
          <w:b/>
          <w:sz w:val="28"/>
          <w:szCs w:val="28"/>
        </w:rPr>
        <w:t xml:space="preserve"> </w:t>
      </w:r>
    </w:p>
    <w:p w14:paraId="358CF19C" w14:textId="77777777" w:rsidR="0014156C" w:rsidRPr="00E54B73" w:rsidRDefault="0014156C" w:rsidP="0014156C">
      <w:pPr>
        <w:widowControl w:val="0"/>
        <w:numPr>
          <w:ilvl w:val="1"/>
          <w:numId w:val="34"/>
        </w:numPr>
        <w:tabs>
          <w:tab w:val="left" w:pos="567"/>
        </w:tabs>
        <w:overflowPunct w:val="0"/>
        <w:autoSpaceDE w:val="0"/>
        <w:autoSpaceDN w:val="0"/>
        <w:adjustRightInd w:val="0"/>
        <w:spacing w:before="60"/>
        <w:ind w:left="0" w:firstLine="0"/>
        <w:jc w:val="both"/>
        <w:textAlignment w:val="baseline"/>
        <w:rPr>
          <w:i/>
          <w:sz w:val="28"/>
          <w:szCs w:val="28"/>
        </w:rPr>
      </w:pPr>
      <w:r w:rsidRPr="00E54B73">
        <w:rPr>
          <w:b/>
          <w:i/>
          <w:sz w:val="28"/>
          <w:szCs w:val="28"/>
        </w:rPr>
        <w:t>Другое:</w:t>
      </w:r>
      <w:r w:rsidRPr="00E54B73">
        <w:rPr>
          <w:b/>
          <w:bCs/>
          <w:i/>
          <w:sz w:val="28"/>
          <w:szCs w:val="28"/>
        </w:rPr>
        <w:t xml:space="preserve"> </w:t>
      </w:r>
    </w:p>
    <w:p w14:paraId="7B1DC6E8" w14:textId="77777777" w:rsidR="0014156C" w:rsidRPr="00E54B73" w:rsidRDefault="0014156C" w:rsidP="0014156C">
      <w:pPr>
        <w:widowControl w:val="0"/>
        <w:tabs>
          <w:tab w:val="left" w:pos="567"/>
        </w:tabs>
        <w:overflowPunct w:val="0"/>
        <w:autoSpaceDE w:val="0"/>
        <w:autoSpaceDN w:val="0"/>
        <w:adjustRightInd w:val="0"/>
        <w:jc w:val="both"/>
        <w:textAlignment w:val="baseline"/>
        <w:rPr>
          <w:sz w:val="28"/>
          <w:szCs w:val="28"/>
        </w:rPr>
      </w:pPr>
      <w:r w:rsidRPr="00E54B73">
        <w:rPr>
          <w:sz w:val="28"/>
          <w:szCs w:val="28"/>
        </w:rPr>
        <w:t>Е</w:t>
      </w:r>
      <w:r w:rsidRPr="00E54B73">
        <w:rPr>
          <w:bCs/>
          <w:sz w:val="28"/>
          <w:szCs w:val="28"/>
        </w:rPr>
        <w:t>сли вышеприведенные категории не подходят, можно использовать этот пункт.</w:t>
      </w:r>
    </w:p>
    <w:p w14:paraId="7C78C3CF" w14:textId="77777777" w:rsidR="0014156C" w:rsidRDefault="0014156C" w:rsidP="0014156C">
      <w:pPr>
        <w:jc w:val="both"/>
        <w:rPr>
          <w:color w:val="000000" w:themeColor="text1"/>
          <w:sz w:val="18"/>
          <w:szCs w:val="18"/>
        </w:rPr>
      </w:pPr>
    </w:p>
    <w:p w14:paraId="49D80222" w14:textId="4AA41412" w:rsidR="0014156C" w:rsidRDefault="0014156C" w:rsidP="0014156C">
      <w:pPr>
        <w:jc w:val="both"/>
        <w:rPr>
          <w:color w:val="000000" w:themeColor="text1"/>
          <w:sz w:val="18"/>
          <w:szCs w:val="18"/>
        </w:rPr>
      </w:pPr>
    </w:p>
    <w:p w14:paraId="13A2C66A" w14:textId="63A951EC" w:rsidR="0014156C" w:rsidRDefault="0014156C" w:rsidP="0014156C">
      <w:pPr>
        <w:jc w:val="both"/>
        <w:rPr>
          <w:color w:val="000000" w:themeColor="text1"/>
          <w:sz w:val="18"/>
          <w:szCs w:val="18"/>
        </w:rPr>
      </w:pPr>
    </w:p>
    <w:p w14:paraId="71B8B821" w14:textId="71A7EA5B" w:rsidR="0014156C" w:rsidRDefault="0014156C" w:rsidP="0014156C">
      <w:pPr>
        <w:jc w:val="both"/>
        <w:rPr>
          <w:color w:val="000000" w:themeColor="text1"/>
          <w:sz w:val="18"/>
          <w:szCs w:val="18"/>
        </w:rPr>
      </w:pPr>
    </w:p>
    <w:p w14:paraId="51D6A868" w14:textId="6E337670" w:rsidR="0014156C" w:rsidRDefault="0014156C" w:rsidP="0014156C">
      <w:pPr>
        <w:jc w:val="both"/>
        <w:rPr>
          <w:color w:val="000000" w:themeColor="text1"/>
          <w:sz w:val="18"/>
          <w:szCs w:val="18"/>
        </w:rPr>
      </w:pPr>
    </w:p>
    <w:p w14:paraId="47538FA9" w14:textId="6B685FD8" w:rsidR="0014156C" w:rsidRDefault="0014156C" w:rsidP="0014156C">
      <w:pPr>
        <w:jc w:val="both"/>
        <w:rPr>
          <w:color w:val="000000" w:themeColor="text1"/>
          <w:sz w:val="18"/>
          <w:szCs w:val="18"/>
        </w:rPr>
      </w:pPr>
    </w:p>
    <w:p w14:paraId="072C2156" w14:textId="5D2E8D52" w:rsidR="0014156C" w:rsidRDefault="0014156C" w:rsidP="0014156C">
      <w:pPr>
        <w:jc w:val="both"/>
        <w:rPr>
          <w:color w:val="000000" w:themeColor="text1"/>
          <w:sz w:val="18"/>
          <w:szCs w:val="18"/>
        </w:rPr>
      </w:pPr>
    </w:p>
    <w:p w14:paraId="2632AE0A" w14:textId="55DC7B27" w:rsidR="0014156C" w:rsidRDefault="0014156C" w:rsidP="0014156C">
      <w:pPr>
        <w:jc w:val="both"/>
        <w:rPr>
          <w:color w:val="000000" w:themeColor="text1"/>
          <w:sz w:val="18"/>
          <w:szCs w:val="18"/>
        </w:rPr>
      </w:pPr>
    </w:p>
    <w:p w14:paraId="066D71CB" w14:textId="72861309" w:rsidR="0014156C" w:rsidRDefault="0014156C" w:rsidP="0014156C">
      <w:pPr>
        <w:jc w:val="both"/>
        <w:rPr>
          <w:color w:val="000000" w:themeColor="text1"/>
          <w:sz w:val="18"/>
          <w:szCs w:val="18"/>
        </w:rPr>
      </w:pPr>
    </w:p>
    <w:p w14:paraId="1C953B87" w14:textId="50F15F90" w:rsidR="0014156C" w:rsidRDefault="0014156C" w:rsidP="0014156C">
      <w:pPr>
        <w:jc w:val="both"/>
        <w:rPr>
          <w:color w:val="000000" w:themeColor="text1"/>
          <w:sz w:val="18"/>
          <w:szCs w:val="18"/>
        </w:rPr>
      </w:pPr>
    </w:p>
    <w:p w14:paraId="5DBB778A" w14:textId="77777777" w:rsidR="008B5C22" w:rsidRDefault="008B5C22" w:rsidP="0014156C">
      <w:pPr>
        <w:ind w:firstLine="540"/>
        <w:jc w:val="right"/>
        <w:outlineLvl w:val="0"/>
        <w:rPr>
          <w:b/>
          <w:color w:val="000000"/>
          <w:sz w:val="20"/>
          <w:szCs w:val="20"/>
        </w:rPr>
      </w:pPr>
      <w:r>
        <w:rPr>
          <w:b/>
          <w:color w:val="000000"/>
          <w:sz w:val="20"/>
          <w:szCs w:val="20"/>
        </w:rPr>
        <w:br w:type="page"/>
      </w:r>
    </w:p>
    <w:p w14:paraId="074B386F" w14:textId="6BCACA30" w:rsidR="0014156C" w:rsidRPr="006147FA" w:rsidRDefault="0014156C" w:rsidP="0014156C">
      <w:pPr>
        <w:ind w:firstLine="540"/>
        <w:jc w:val="right"/>
        <w:outlineLvl w:val="0"/>
        <w:rPr>
          <w:b/>
          <w:color w:val="000000"/>
          <w:sz w:val="20"/>
          <w:szCs w:val="20"/>
        </w:rPr>
      </w:pPr>
      <w:r w:rsidRPr="006147FA">
        <w:rPr>
          <w:b/>
          <w:color w:val="000000"/>
          <w:sz w:val="20"/>
          <w:szCs w:val="20"/>
        </w:rPr>
        <w:t>Приложение № 6</w:t>
      </w:r>
    </w:p>
    <w:p w14:paraId="6BC09E4A" w14:textId="77777777" w:rsidR="0014156C" w:rsidRPr="006147FA" w:rsidRDefault="0014156C" w:rsidP="0014156C">
      <w:pPr>
        <w:jc w:val="right"/>
        <w:rPr>
          <w:color w:val="000000" w:themeColor="text1"/>
          <w:sz w:val="20"/>
          <w:szCs w:val="20"/>
        </w:rPr>
      </w:pPr>
      <w:r w:rsidRPr="006147FA">
        <w:rPr>
          <w:color w:val="000000" w:themeColor="text1"/>
          <w:sz w:val="20"/>
          <w:szCs w:val="20"/>
        </w:rPr>
        <w:t>К Стандарту «Происшествие. Расследование.</w:t>
      </w:r>
    </w:p>
    <w:p w14:paraId="57855DEA" w14:textId="4C348F0B" w:rsidR="0014156C" w:rsidRPr="006147FA" w:rsidRDefault="0014156C" w:rsidP="0014156C">
      <w:pPr>
        <w:jc w:val="right"/>
        <w:rPr>
          <w:color w:val="000000" w:themeColor="text1"/>
          <w:sz w:val="20"/>
          <w:szCs w:val="20"/>
        </w:rPr>
      </w:pPr>
      <w:r w:rsidRPr="006147FA">
        <w:rPr>
          <w:color w:val="000000" w:themeColor="text1"/>
          <w:sz w:val="20"/>
          <w:szCs w:val="20"/>
        </w:rPr>
        <w:t xml:space="preserve"> Корректирующие действия и извлеч</w:t>
      </w:r>
      <w:r w:rsidR="008F463D">
        <w:rPr>
          <w:color w:val="000000" w:themeColor="text1"/>
          <w:sz w:val="20"/>
          <w:szCs w:val="20"/>
        </w:rPr>
        <w:t>е</w:t>
      </w:r>
      <w:r w:rsidRPr="006147FA">
        <w:rPr>
          <w:color w:val="000000" w:themeColor="text1"/>
          <w:sz w:val="20"/>
          <w:szCs w:val="20"/>
        </w:rPr>
        <w:t>нные уроки</w:t>
      </w:r>
    </w:p>
    <w:p w14:paraId="3270BC8A" w14:textId="6442FF32" w:rsidR="0014156C" w:rsidRPr="006147FA" w:rsidRDefault="0014156C" w:rsidP="0014156C">
      <w:pPr>
        <w:jc w:val="right"/>
        <w:rPr>
          <w:color w:val="000000" w:themeColor="text1"/>
          <w:sz w:val="20"/>
          <w:szCs w:val="20"/>
        </w:rPr>
      </w:pPr>
      <w:r w:rsidRPr="006147FA">
        <w:rPr>
          <w:color w:val="000000" w:themeColor="text1"/>
          <w:sz w:val="20"/>
          <w:szCs w:val="20"/>
        </w:rPr>
        <w:t xml:space="preserve"> № 3.2-</w:t>
      </w:r>
      <w:r w:rsidR="00CC793A" w:rsidRPr="006147FA">
        <w:rPr>
          <w:color w:val="000000" w:themeColor="text1"/>
          <w:sz w:val="20"/>
          <w:szCs w:val="20"/>
        </w:rPr>
        <w:t>202</w:t>
      </w:r>
      <w:r w:rsidR="00CC793A">
        <w:rPr>
          <w:color w:val="000000" w:themeColor="text1"/>
          <w:sz w:val="20"/>
          <w:szCs w:val="20"/>
        </w:rPr>
        <w:t>1</w:t>
      </w:r>
      <w:r w:rsidRPr="006147FA">
        <w:rPr>
          <w:color w:val="000000" w:themeColor="text1"/>
          <w:sz w:val="20"/>
          <w:szCs w:val="20"/>
        </w:rPr>
        <w:t>»</w:t>
      </w:r>
    </w:p>
    <w:p w14:paraId="29FDCE81" w14:textId="1321019D" w:rsidR="0014156C" w:rsidRDefault="0014156C" w:rsidP="0014156C">
      <w:pPr>
        <w:ind w:firstLine="540"/>
        <w:jc w:val="right"/>
        <w:outlineLvl w:val="0"/>
        <w:rPr>
          <w:color w:val="000000"/>
          <w:sz w:val="18"/>
          <w:szCs w:val="18"/>
        </w:rPr>
      </w:pPr>
    </w:p>
    <w:p w14:paraId="74479B1B" w14:textId="7AD29DD6" w:rsidR="00974D49" w:rsidRDefault="00974D49" w:rsidP="0014156C">
      <w:pPr>
        <w:ind w:firstLine="540"/>
        <w:jc w:val="right"/>
        <w:outlineLvl w:val="0"/>
        <w:rPr>
          <w:color w:val="000000"/>
          <w:sz w:val="18"/>
          <w:szCs w:val="18"/>
        </w:rPr>
      </w:pPr>
    </w:p>
    <w:p w14:paraId="08E7F293" w14:textId="77777777" w:rsidR="0014156C" w:rsidRPr="00185AAF" w:rsidRDefault="0014156C" w:rsidP="0014156C">
      <w:pPr>
        <w:jc w:val="center"/>
        <w:rPr>
          <w:b/>
        </w:rPr>
      </w:pPr>
      <w:r w:rsidRPr="00185AAF">
        <w:rPr>
          <w:b/>
        </w:rPr>
        <w:t>Контрольный лист для определения непосредственных и системных причин происшествия</w:t>
      </w:r>
    </w:p>
    <w:p w14:paraId="399086DB" w14:textId="77777777" w:rsidR="009A70C2" w:rsidRDefault="009A70C2" w:rsidP="0014156C">
      <w:pPr>
        <w:rPr>
          <w:i/>
        </w:rPr>
      </w:pPr>
    </w:p>
    <w:p w14:paraId="45519E5C" w14:textId="48C7F1B5" w:rsidR="0014156C" w:rsidRPr="00185AAF" w:rsidRDefault="0014156C" w:rsidP="0014156C">
      <w:r w:rsidRPr="00185AAF">
        <w:rPr>
          <w:i/>
        </w:rPr>
        <w:t>Происшествие: №</w:t>
      </w:r>
      <w:r w:rsidRPr="00185AAF">
        <w:t xml:space="preserve"> ________-__.___.___- ______-_______</w:t>
      </w:r>
    </w:p>
    <w:p w14:paraId="673508A9" w14:textId="77777777" w:rsidR="0014156C" w:rsidRPr="00185AAF" w:rsidRDefault="0014156C" w:rsidP="0014156C">
      <w:pPr>
        <w:rPr>
          <w:i/>
        </w:rPr>
      </w:pPr>
      <w:r w:rsidRPr="00185AAF">
        <w:rPr>
          <w:i/>
        </w:rPr>
        <w:t>Председатель комиссии по расследованию происшествия:</w:t>
      </w:r>
    </w:p>
    <w:p w14:paraId="789A220B" w14:textId="77777777" w:rsidR="0014156C" w:rsidRPr="00185AAF" w:rsidRDefault="0014156C" w:rsidP="00974D49">
      <w:pPr>
        <w:spacing w:after="40"/>
        <w:rPr>
          <w:i/>
        </w:rPr>
      </w:pPr>
      <w:r w:rsidRPr="00185AAF">
        <w:rPr>
          <w:i/>
        </w:rPr>
        <w:t>_______________________________________________________________________</w:t>
      </w:r>
    </w:p>
    <w:p w14:paraId="4C18FA5B" w14:textId="77777777" w:rsidR="0014156C" w:rsidRPr="00185AAF" w:rsidRDefault="0014156C" w:rsidP="0014156C">
      <w:pPr>
        <w:rPr>
          <w:i/>
        </w:rPr>
      </w:pPr>
      <w:r w:rsidRPr="00185AAF">
        <w:rPr>
          <w:i/>
        </w:rPr>
        <w:t>Члены комиссии по расследованию происшествия:</w:t>
      </w:r>
    </w:p>
    <w:p w14:paraId="7549405C" w14:textId="7BD5AE6F" w:rsidR="0014156C" w:rsidRPr="00185AAF" w:rsidRDefault="0014156C" w:rsidP="00974D49">
      <w:pPr>
        <w:spacing w:after="20"/>
        <w:rPr>
          <w:i/>
        </w:rPr>
      </w:pPr>
      <w:r w:rsidRPr="00185AAF">
        <w:rPr>
          <w:i/>
        </w:rPr>
        <w:t>1. ___________________________________________________________________</w:t>
      </w:r>
      <w:r w:rsidR="00974D49">
        <w:rPr>
          <w:i/>
        </w:rPr>
        <w:t>_________</w:t>
      </w:r>
      <w:r w:rsidRPr="00185AAF">
        <w:rPr>
          <w:i/>
        </w:rPr>
        <w:t>__</w:t>
      </w:r>
    </w:p>
    <w:p w14:paraId="6187E8E0" w14:textId="77777777" w:rsidR="00974D49" w:rsidRDefault="00974D49" w:rsidP="00974D49">
      <w:pPr>
        <w:spacing w:after="20"/>
        <w:rPr>
          <w:i/>
        </w:rPr>
      </w:pPr>
      <w:r>
        <w:rPr>
          <w:i/>
        </w:rPr>
        <w:t>2.</w:t>
      </w:r>
      <w:r w:rsidRPr="00974D49">
        <w:rPr>
          <w:i/>
        </w:rPr>
        <w:t xml:space="preserve"> </w:t>
      </w:r>
      <w:r w:rsidRPr="00185AAF">
        <w:rPr>
          <w:i/>
        </w:rPr>
        <w:t>___________________________________________________________________</w:t>
      </w:r>
      <w:r>
        <w:rPr>
          <w:i/>
        </w:rPr>
        <w:t>_________</w:t>
      </w:r>
      <w:r w:rsidRPr="00185AAF">
        <w:rPr>
          <w:i/>
        </w:rPr>
        <w:t>__</w:t>
      </w:r>
    </w:p>
    <w:p w14:paraId="3CCACCA6" w14:textId="2B832750" w:rsidR="009A70C2" w:rsidRPr="00185AAF" w:rsidRDefault="00974D49" w:rsidP="00974D49">
      <w:pPr>
        <w:spacing w:after="20"/>
        <w:rPr>
          <w:i/>
        </w:rPr>
      </w:pPr>
      <w:r>
        <w:rPr>
          <w:i/>
        </w:rPr>
        <w:t>3._______</w:t>
      </w:r>
      <w:r w:rsidRPr="00185AAF">
        <w:rPr>
          <w:i/>
        </w:rPr>
        <w:t>__</w:t>
      </w:r>
      <w:r w:rsidR="009A70C2" w:rsidRPr="00185AAF">
        <w:rPr>
          <w:i/>
        </w:rPr>
        <w:t>_____________________________________________________________________</w:t>
      </w:r>
    </w:p>
    <w:p w14:paraId="6CFB1E93" w14:textId="77777777" w:rsidR="009A70C2" w:rsidRPr="009A70C2" w:rsidRDefault="009A70C2" w:rsidP="0014156C">
      <w:pPr>
        <w:rPr>
          <w:i/>
          <w:sz w:val="16"/>
          <w:szCs w:val="16"/>
        </w:rPr>
      </w:pPr>
    </w:p>
    <w:p w14:paraId="35FCAEC2" w14:textId="1FD55F28" w:rsidR="0014156C" w:rsidRDefault="0014156C" w:rsidP="009A70C2">
      <w:pPr>
        <w:spacing w:after="120"/>
        <w:rPr>
          <w:i/>
        </w:rPr>
      </w:pPr>
      <w:r w:rsidRPr="00185AAF">
        <w:rPr>
          <w:i/>
        </w:rPr>
        <w:t>Дата заполнения контрольного листа: «_</w:t>
      </w:r>
      <w:r>
        <w:rPr>
          <w:i/>
        </w:rPr>
        <w:t>__</w:t>
      </w:r>
      <w:r w:rsidRPr="00185AAF">
        <w:rPr>
          <w:i/>
        </w:rPr>
        <w:t>_</w:t>
      </w:r>
      <w:r>
        <w:rPr>
          <w:i/>
        </w:rPr>
        <w:t xml:space="preserve"> </w:t>
      </w:r>
      <w:r w:rsidRPr="00185AAF">
        <w:rPr>
          <w:i/>
        </w:rPr>
        <w:t>»</w:t>
      </w:r>
      <w:r>
        <w:rPr>
          <w:i/>
        </w:rPr>
        <w:t xml:space="preserve"> ___</w:t>
      </w:r>
      <w:r w:rsidRPr="00185AAF">
        <w:rPr>
          <w:i/>
        </w:rPr>
        <w:t>_______20</w:t>
      </w:r>
      <w:r>
        <w:rPr>
          <w:i/>
        </w:rPr>
        <w:t>___</w:t>
      </w:r>
      <w:r w:rsidRPr="00185AAF">
        <w:rPr>
          <w:i/>
        </w:rPr>
        <w:t>г.</w:t>
      </w:r>
    </w:p>
    <w:p w14:paraId="57B03F45" w14:textId="77777777" w:rsidR="00974D49" w:rsidRDefault="00974D49" w:rsidP="009A70C2">
      <w:pPr>
        <w:spacing w:after="120"/>
        <w:rPr>
          <w:i/>
        </w:rPr>
      </w:pPr>
    </w:p>
    <w:tbl>
      <w:tblPr>
        <w:tblStyle w:val="a5"/>
        <w:tblW w:w="9912" w:type="dxa"/>
        <w:tblLayout w:type="fixed"/>
        <w:tblLook w:val="04A0" w:firstRow="1" w:lastRow="0" w:firstColumn="1" w:lastColumn="0" w:noHBand="0" w:noVBand="1"/>
      </w:tblPr>
      <w:tblGrid>
        <w:gridCol w:w="5524"/>
        <w:gridCol w:w="1097"/>
        <w:gridCol w:w="1097"/>
        <w:gridCol w:w="1097"/>
        <w:gridCol w:w="1097"/>
      </w:tblGrid>
      <w:tr w:rsidR="0014156C" w:rsidRPr="004A5D78" w14:paraId="1E9195ED" w14:textId="77777777" w:rsidTr="00974D49">
        <w:tc>
          <w:tcPr>
            <w:tcW w:w="5524" w:type="dxa"/>
            <w:vAlign w:val="center"/>
          </w:tcPr>
          <w:p w14:paraId="71003415" w14:textId="77777777" w:rsidR="0014156C" w:rsidRPr="00B848D5" w:rsidRDefault="0014156C" w:rsidP="00D463BD">
            <w:pPr>
              <w:jc w:val="center"/>
              <w:rPr>
                <w:sz w:val="28"/>
                <w:szCs w:val="28"/>
              </w:rPr>
            </w:pPr>
            <w:r w:rsidRPr="00B848D5">
              <w:rPr>
                <w:b/>
                <w:bCs/>
                <w:i/>
                <w:iCs/>
                <w:color w:val="0000FF"/>
                <w:sz w:val="28"/>
                <w:szCs w:val="28"/>
              </w:rPr>
              <w:t>Непосредственные причины</w:t>
            </w:r>
          </w:p>
        </w:tc>
        <w:tc>
          <w:tcPr>
            <w:tcW w:w="1097" w:type="dxa"/>
            <w:vAlign w:val="center"/>
          </w:tcPr>
          <w:p w14:paraId="2FDAFEBE" w14:textId="77777777" w:rsidR="0014156C" w:rsidRPr="00EE33C7" w:rsidRDefault="0014156C" w:rsidP="00D463BD">
            <w:pPr>
              <w:ind w:left="-43" w:right="-8"/>
              <w:jc w:val="center"/>
              <w:rPr>
                <w:b/>
                <w:sz w:val="18"/>
                <w:szCs w:val="18"/>
              </w:rPr>
            </w:pPr>
            <w:r w:rsidRPr="00EE33C7">
              <w:rPr>
                <w:b/>
                <w:sz w:val="18"/>
                <w:szCs w:val="18"/>
              </w:rPr>
              <w:t>Один сотрудник</w:t>
            </w:r>
          </w:p>
        </w:tc>
        <w:tc>
          <w:tcPr>
            <w:tcW w:w="1097" w:type="dxa"/>
            <w:vAlign w:val="center"/>
          </w:tcPr>
          <w:p w14:paraId="7F6B9543" w14:textId="77777777" w:rsidR="0014156C" w:rsidRPr="00EE33C7" w:rsidRDefault="0014156C" w:rsidP="00D463BD">
            <w:pPr>
              <w:ind w:left="-75" w:right="-48"/>
              <w:jc w:val="center"/>
              <w:rPr>
                <w:b/>
                <w:sz w:val="18"/>
                <w:szCs w:val="18"/>
              </w:rPr>
            </w:pPr>
            <w:r w:rsidRPr="00EE33C7">
              <w:rPr>
                <w:b/>
                <w:sz w:val="18"/>
                <w:szCs w:val="18"/>
              </w:rPr>
              <w:t>Группа сотрудни-ков</w:t>
            </w:r>
          </w:p>
        </w:tc>
        <w:tc>
          <w:tcPr>
            <w:tcW w:w="1097" w:type="dxa"/>
            <w:vAlign w:val="center"/>
          </w:tcPr>
          <w:p w14:paraId="5D4A2E2A" w14:textId="77777777" w:rsidR="0014156C" w:rsidRPr="00EE33C7" w:rsidRDefault="0014156C" w:rsidP="00D463BD">
            <w:pPr>
              <w:ind w:left="-63" w:right="-25"/>
              <w:jc w:val="center"/>
              <w:rPr>
                <w:b/>
                <w:sz w:val="18"/>
                <w:szCs w:val="18"/>
              </w:rPr>
            </w:pPr>
            <w:r w:rsidRPr="00EE33C7">
              <w:rPr>
                <w:b/>
                <w:sz w:val="18"/>
                <w:szCs w:val="18"/>
              </w:rPr>
              <w:t>Руководи-тель</w:t>
            </w:r>
          </w:p>
        </w:tc>
        <w:tc>
          <w:tcPr>
            <w:tcW w:w="1097" w:type="dxa"/>
            <w:vAlign w:val="center"/>
          </w:tcPr>
          <w:p w14:paraId="01D9E0CC" w14:textId="77777777" w:rsidR="0014156C" w:rsidRPr="00EE33C7" w:rsidRDefault="0014156C" w:rsidP="00D463BD">
            <w:pPr>
              <w:ind w:left="-71" w:right="-58"/>
              <w:jc w:val="center"/>
              <w:rPr>
                <w:b/>
                <w:sz w:val="18"/>
                <w:szCs w:val="18"/>
              </w:rPr>
            </w:pPr>
            <w:r w:rsidRPr="00EE33C7">
              <w:rPr>
                <w:b/>
                <w:sz w:val="18"/>
                <w:szCs w:val="18"/>
              </w:rPr>
              <w:t>Руководи-тель и сотрудники</w:t>
            </w:r>
          </w:p>
        </w:tc>
      </w:tr>
      <w:tr w:rsidR="0014156C" w:rsidRPr="00564A0D" w14:paraId="047579E6" w14:textId="77777777" w:rsidTr="00974D49">
        <w:trPr>
          <w:trHeight w:val="144"/>
        </w:trPr>
        <w:tc>
          <w:tcPr>
            <w:tcW w:w="5524" w:type="dxa"/>
            <w:shd w:val="clear" w:color="auto" w:fill="92D050"/>
          </w:tcPr>
          <w:p w14:paraId="52317832" w14:textId="77777777" w:rsidR="0014156C" w:rsidRPr="00B848D5" w:rsidRDefault="0014156C" w:rsidP="009A70C2">
            <w:pPr>
              <w:spacing w:after="60"/>
              <w:jc w:val="center"/>
              <w:rPr>
                <w:b/>
                <w:bCs/>
                <w:i/>
                <w:iCs/>
                <w:sz w:val="28"/>
                <w:szCs w:val="28"/>
                <w:u w:val="single"/>
              </w:rPr>
            </w:pPr>
            <w:r w:rsidRPr="00B848D5">
              <w:rPr>
                <w:b/>
                <w:bCs/>
                <w:i/>
                <w:iCs/>
                <w:sz w:val="28"/>
                <w:szCs w:val="28"/>
                <w:u w:val="single"/>
              </w:rPr>
              <w:t>Действия</w:t>
            </w:r>
          </w:p>
        </w:tc>
        <w:tc>
          <w:tcPr>
            <w:tcW w:w="1097" w:type="dxa"/>
            <w:shd w:val="clear" w:color="auto" w:fill="92D050"/>
          </w:tcPr>
          <w:p w14:paraId="4EDCF180" w14:textId="77777777" w:rsidR="0014156C" w:rsidRPr="00564A0D" w:rsidRDefault="0014156C" w:rsidP="009A70C2">
            <w:pPr>
              <w:spacing w:after="60"/>
              <w:ind w:left="-43" w:right="-8"/>
              <w:rPr>
                <w:i/>
                <w:sz w:val="28"/>
                <w:szCs w:val="28"/>
              </w:rPr>
            </w:pPr>
          </w:p>
        </w:tc>
        <w:tc>
          <w:tcPr>
            <w:tcW w:w="1097" w:type="dxa"/>
            <w:shd w:val="clear" w:color="auto" w:fill="92D050"/>
          </w:tcPr>
          <w:p w14:paraId="0D29A574" w14:textId="77777777" w:rsidR="0014156C" w:rsidRPr="00564A0D" w:rsidRDefault="0014156C" w:rsidP="009A70C2">
            <w:pPr>
              <w:spacing w:after="60"/>
              <w:ind w:left="-75" w:right="-48"/>
              <w:rPr>
                <w:i/>
                <w:sz w:val="28"/>
                <w:szCs w:val="28"/>
              </w:rPr>
            </w:pPr>
          </w:p>
        </w:tc>
        <w:tc>
          <w:tcPr>
            <w:tcW w:w="1097" w:type="dxa"/>
            <w:shd w:val="clear" w:color="auto" w:fill="92D050"/>
          </w:tcPr>
          <w:p w14:paraId="11BD007A" w14:textId="77777777" w:rsidR="0014156C" w:rsidRPr="00564A0D" w:rsidRDefault="0014156C" w:rsidP="009A70C2">
            <w:pPr>
              <w:spacing w:after="60"/>
              <w:ind w:left="-63" w:right="-25"/>
              <w:rPr>
                <w:i/>
                <w:sz w:val="28"/>
                <w:szCs w:val="28"/>
              </w:rPr>
            </w:pPr>
          </w:p>
        </w:tc>
        <w:tc>
          <w:tcPr>
            <w:tcW w:w="1097" w:type="dxa"/>
            <w:shd w:val="clear" w:color="auto" w:fill="92D050"/>
          </w:tcPr>
          <w:p w14:paraId="1AC7F7AD" w14:textId="77777777" w:rsidR="0014156C" w:rsidRPr="00564A0D" w:rsidRDefault="0014156C" w:rsidP="009A70C2">
            <w:pPr>
              <w:spacing w:after="60"/>
              <w:ind w:left="-71" w:right="-58"/>
              <w:rPr>
                <w:i/>
                <w:sz w:val="28"/>
                <w:szCs w:val="28"/>
              </w:rPr>
            </w:pPr>
          </w:p>
        </w:tc>
      </w:tr>
      <w:tr w:rsidR="0014156C" w14:paraId="7C8B4B6E" w14:textId="77777777" w:rsidTr="00974D49">
        <w:trPr>
          <w:trHeight w:val="327"/>
        </w:trPr>
        <w:tc>
          <w:tcPr>
            <w:tcW w:w="9912" w:type="dxa"/>
            <w:gridSpan w:val="5"/>
            <w:vAlign w:val="center"/>
          </w:tcPr>
          <w:p w14:paraId="29D21C10" w14:textId="77777777" w:rsidR="0014156C" w:rsidRPr="00894943" w:rsidRDefault="0014156C" w:rsidP="00D463BD">
            <w:pPr>
              <w:pStyle w:val="af6"/>
              <w:numPr>
                <w:ilvl w:val="0"/>
                <w:numId w:val="35"/>
              </w:numPr>
              <w:tabs>
                <w:tab w:val="left" w:pos="447"/>
              </w:tabs>
              <w:spacing w:after="60"/>
              <w:ind w:left="22" w:right="-58" w:firstLine="0"/>
              <w:rPr>
                <w:i/>
              </w:rPr>
            </w:pPr>
            <w:r w:rsidRPr="00894943">
              <w:rPr>
                <w:b/>
                <w:bCs/>
                <w:u w:val="single"/>
              </w:rPr>
              <w:t>Соблюдение действующих правил и инструкций.</w:t>
            </w:r>
          </w:p>
        </w:tc>
      </w:tr>
      <w:tr w:rsidR="0014156C" w14:paraId="61D07923" w14:textId="77777777" w:rsidTr="00974D49">
        <w:tc>
          <w:tcPr>
            <w:tcW w:w="5524" w:type="dxa"/>
            <w:vAlign w:val="center"/>
          </w:tcPr>
          <w:p w14:paraId="06D9AEF4" w14:textId="77777777" w:rsidR="0014156C" w:rsidRPr="00894943" w:rsidRDefault="0014156C" w:rsidP="00D463BD">
            <w:pPr>
              <w:pStyle w:val="af6"/>
              <w:widowControl w:val="0"/>
              <w:numPr>
                <w:ilvl w:val="1"/>
                <w:numId w:val="35"/>
              </w:numPr>
              <w:tabs>
                <w:tab w:val="left" w:pos="22"/>
                <w:tab w:val="left" w:pos="405"/>
              </w:tabs>
              <w:overflowPunct w:val="0"/>
              <w:autoSpaceDE w:val="0"/>
              <w:autoSpaceDN w:val="0"/>
              <w:adjustRightInd w:val="0"/>
              <w:spacing w:after="60"/>
              <w:ind w:left="22" w:hanging="22"/>
              <w:textAlignment w:val="baseline"/>
            </w:pPr>
            <w:r w:rsidRPr="00894943">
              <w:rPr>
                <w:bCs/>
              </w:rPr>
              <w:t>Нарушение процедур отдельным работником.</w:t>
            </w:r>
          </w:p>
        </w:tc>
        <w:tc>
          <w:tcPr>
            <w:tcW w:w="1097" w:type="dxa"/>
          </w:tcPr>
          <w:p w14:paraId="68198102" w14:textId="77777777" w:rsidR="0014156C" w:rsidRDefault="0014156C" w:rsidP="00D463BD">
            <w:pPr>
              <w:ind w:left="-43" w:right="-8"/>
              <w:rPr>
                <w:i/>
              </w:rPr>
            </w:pPr>
          </w:p>
        </w:tc>
        <w:tc>
          <w:tcPr>
            <w:tcW w:w="1097" w:type="dxa"/>
          </w:tcPr>
          <w:p w14:paraId="357716AC" w14:textId="77777777" w:rsidR="0014156C" w:rsidRDefault="0014156C" w:rsidP="00D463BD">
            <w:pPr>
              <w:ind w:left="-75" w:right="-48"/>
              <w:rPr>
                <w:i/>
              </w:rPr>
            </w:pPr>
          </w:p>
        </w:tc>
        <w:tc>
          <w:tcPr>
            <w:tcW w:w="1097" w:type="dxa"/>
          </w:tcPr>
          <w:p w14:paraId="34ADA25F" w14:textId="77777777" w:rsidR="0014156C" w:rsidRDefault="0014156C" w:rsidP="00D463BD">
            <w:pPr>
              <w:ind w:left="-63" w:right="-25"/>
              <w:rPr>
                <w:i/>
              </w:rPr>
            </w:pPr>
          </w:p>
        </w:tc>
        <w:tc>
          <w:tcPr>
            <w:tcW w:w="1097" w:type="dxa"/>
          </w:tcPr>
          <w:p w14:paraId="043AE0D8" w14:textId="77777777" w:rsidR="0014156C" w:rsidRDefault="0014156C" w:rsidP="00D463BD">
            <w:pPr>
              <w:ind w:left="-71" w:right="-58"/>
              <w:rPr>
                <w:i/>
              </w:rPr>
            </w:pPr>
          </w:p>
        </w:tc>
      </w:tr>
      <w:tr w:rsidR="0014156C" w14:paraId="4844D7B5" w14:textId="77777777" w:rsidTr="00974D49">
        <w:tc>
          <w:tcPr>
            <w:tcW w:w="5524" w:type="dxa"/>
            <w:vAlign w:val="center"/>
          </w:tcPr>
          <w:p w14:paraId="15C4162C" w14:textId="77777777" w:rsidR="0014156C" w:rsidRPr="00894943" w:rsidRDefault="0014156C" w:rsidP="00D463BD">
            <w:pPr>
              <w:pStyle w:val="af6"/>
              <w:widowControl w:val="0"/>
              <w:numPr>
                <w:ilvl w:val="1"/>
                <w:numId w:val="35"/>
              </w:numPr>
              <w:tabs>
                <w:tab w:val="left" w:pos="22"/>
                <w:tab w:val="left" w:pos="405"/>
              </w:tabs>
              <w:overflowPunct w:val="0"/>
              <w:autoSpaceDE w:val="0"/>
              <w:autoSpaceDN w:val="0"/>
              <w:adjustRightInd w:val="0"/>
              <w:spacing w:after="60"/>
              <w:ind w:left="22" w:hanging="22"/>
              <w:textAlignment w:val="baseline"/>
            </w:pPr>
            <w:r w:rsidRPr="00894943">
              <w:rPr>
                <w:bCs/>
              </w:rPr>
              <w:t>Нарушение процедур (разовое) группой работников.</w:t>
            </w:r>
          </w:p>
        </w:tc>
        <w:tc>
          <w:tcPr>
            <w:tcW w:w="1097" w:type="dxa"/>
          </w:tcPr>
          <w:p w14:paraId="1E936363" w14:textId="77777777" w:rsidR="0014156C" w:rsidRDefault="0014156C" w:rsidP="00D463BD">
            <w:pPr>
              <w:ind w:left="-43" w:right="-8"/>
              <w:rPr>
                <w:i/>
              </w:rPr>
            </w:pPr>
          </w:p>
        </w:tc>
        <w:tc>
          <w:tcPr>
            <w:tcW w:w="1097" w:type="dxa"/>
          </w:tcPr>
          <w:p w14:paraId="175898CC" w14:textId="77777777" w:rsidR="0014156C" w:rsidRDefault="0014156C" w:rsidP="00D463BD">
            <w:pPr>
              <w:ind w:left="-75" w:right="-48"/>
              <w:rPr>
                <w:i/>
              </w:rPr>
            </w:pPr>
          </w:p>
        </w:tc>
        <w:tc>
          <w:tcPr>
            <w:tcW w:w="1097" w:type="dxa"/>
          </w:tcPr>
          <w:p w14:paraId="3CEA76B1" w14:textId="77777777" w:rsidR="0014156C" w:rsidRDefault="0014156C" w:rsidP="00D463BD">
            <w:pPr>
              <w:ind w:left="-63" w:right="-25"/>
              <w:rPr>
                <w:i/>
              </w:rPr>
            </w:pPr>
          </w:p>
        </w:tc>
        <w:tc>
          <w:tcPr>
            <w:tcW w:w="1097" w:type="dxa"/>
          </w:tcPr>
          <w:p w14:paraId="09D84111" w14:textId="77777777" w:rsidR="0014156C" w:rsidRDefault="0014156C" w:rsidP="00D463BD">
            <w:pPr>
              <w:ind w:left="-71" w:right="-58"/>
              <w:rPr>
                <w:i/>
              </w:rPr>
            </w:pPr>
          </w:p>
        </w:tc>
      </w:tr>
      <w:tr w:rsidR="0014156C" w14:paraId="293DBA5D" w14:textId="77777777" w:rsidTr="00974D49">
        <w:tc>
          <w:tcPr>
            <w:tcW w:w="5524" w:type="dxa"/>
          </w:tcPr>
          <w:p w14:paraId="14140CE1" w14:textId="77777777" w:rsidR="0014156C" w:rsidRPr="00894943" w:rsidRDefault="0014156C" w:rsidP="00D463BD">
            <w:pPr>
              <w:pStyle w:val="af6"/>
              <w:widowControl w:val="0"/>
              <w:numPr>
                <w:ilvl w:val="1"/>
                <w:numId w:val="35"/>
              </w:numPr>
              <w:tabs>
                <w:tab w:val="left" w:pos="22"/>
                <w:tab w:val="left" w:pos="405"/>
              </w:tabs>
              <w:overflowPunct w:val="0"/>
              <w:autoSpaceDE w:val="0"/>
              <w:autoSpaceDN w:val="0"/>
              <w:adjustRightInd w:val="0"/>
              <w:spacing w:after="60"/>
              <w:ind w:left="23" w:hanging="23"/>
              <w:textAlignment w:val="baseline"/>
            </w:pPr>
            <w:r w:rsidRPr="00894943">
              <w:rPr>
                <w:bCs/>
              </w:rPr>
              <w:t>Нарушение процедур (разовое) руководителем.</w:t>
            </w:r>
          </w:p>
        </w:tc>
        <w:tc>
          <w:tcPr>
            <w:tcW w:w="1097" w:type="dxa"/>
          </w:tcPr>
          <w:p w14:paraId="603ECA36" w14:textId="77777777" w:rsidR="0014156C" w:rsidRDefault="0014156C" w:rsidP="00D463BD">
            <w:pPr>
              <w:ind w:left="-43" w:right="-8"/>
              <w:rPr>
                <w:i/>
              </w:rPr>
            </w:pPr>
          </w:p>
        </w:tc>
        <w:tc>
          <w:tcPr>
            <w:tcW w:w="1097" w:type="dxa"/>
          </w:tcPr>
          <w:p w14:paraId="63E0557A" w14:textId="77777777" w:rsidR="0014156C" w:rsidRDefault="0014156C" w:rsidP="00D463BD">
            <w:pPr>
              <w:ind w:left="-75" w:right="-48"/>
              <w:rPr>
                <w:i/>
              </w:rPr>
            </w:pPr>
          </w:p>
        </w:tc>
        <w:tc>
          <w:tcPr>
            <w:tcW w:w="1097" w:type="dxa"/>
          </w:tcPr>
          <w:p w14:paraId="303C1DAF" w14:textId="77777777" w:rsidR="0014156C" w:rsidRDefault="0014156C" w:rsidP="00D463BD">
            <w:pPr>
              <w:ind w:left="-63" w:right="-25"/>
              <w:rPr>
                <w:i/>
              </w:rPr>
            </w:pPr>
          </w:p>
        </w:tc>
        <w:tc>
          <w:tcPr>
            <w:tcW w:w="1097" w:type="dxa"/>
          </w:tcPr>
          <w:p w14:paraId="0D4B9FCA" w14:textId="77777777" w:rsidR="0014156C" w:rsidRDefault="0014156C" w:rsidP="00D463BD">
            <w:pPr>
              <w:ind w:left="-71" w:right="-58"/>
              <w:rPr>
                <w:i/>
              </w:rPr>
            </w:pPr>
          </w:p>
        </w:tc>
      </w:tr>
      <w:tr w:rsidR="0014156C" w14:paraId="272A1DA5" w14:textId="77777777" w:rsidTr="00974D49">
        <w:tc>
          <w:tcPr>
            <w:tcW w:w="5524" w:type="dxa"/>
          </w:tcPr>
          <w:p w14:paraId="40233B2E" w14:textId="77777777" w:rsidR="0014156C" w:rsidRPr="00894943" w:rsidRDefault="0014156C" w:rsidP="00D463BD">
            <w:pPr>
              <w:pStyle w:val="af6"/>
              <w:widowControl w:val="0"/>
              <w:numPr>
                <w:ilvl w:val="1"/>
                <w:numId w:val="35"/>
              </w:numPr>
              <w:tabs>
                <w:tab w:val="left" w:pos="22"/>
                <w:tab w:val="left" w:pos="405"/>
              </w:tabs>
              <w:overflowPunct w:val="0"/>
              <w:autoSpaceDE w:val="0"/>
              <w:autoSpaceDN w:val="0"/>
              <w:adjustRightInd w:val="0"/>
              <w:spacing w:after="60"/>
              <w:ind w:left="22" w:hanging="22"/>
              <w:textAlignment w:val="baseline"/>
              <w:rPr>
                <w:bCs/>
              </w:rPr>
            </w:pPr>
            <w:r w:rsidRPr="00894943">
              <w:rPr>
                <w:bCs/>
              </w:rPr>
              <w:t>Эксплуатация оборудования без разрешения.</w:t>
            </w:r>
          </w:p>
        </w:tc>
        <w:tc>
          <w:tcPr>
            <w:tcW w:w="1097" w:type="dxa"/>
          </w:tcPr>
          <w:p w14:paraId="22A232CC" w14:textId="77777777" w:rsidR="0014156C" w:rsidRDefault="0014156C" w:rsidP="00D463BD">
            <w:pPr>
              <w:ind w:left="-43" w:right="-8"/>
              <w:rPr>
                <w:i/>
              </w:rPr>
            </w:pPr>
          </w:p>
        </w:tc>
        <w:tc>
          <w:tcPr>
            <w:tcW w:w="1097" w:type="dxa"/>
          </w:tcPr>
          <w:p w14:paraId="438382D7" w14:textId="77777777" w:rsidR="0014156C" w:rsidRDefault="0014156C" w:rsidP="00D463BD">
            <w:pPr>
              <w:ind w:left="-75" w:right="-48"/>
              <w:rPr>
                <w:i/>
              </w:rPr>
            </w:pPr>
          </w:p>
        </w:tc>
        <w:tc>
          <w:tcPr>
            <w:tcW w:w="1097" w:type="dxa"/>
          </w:tcPr>
          <w:p w14:paraId="273F5DEE" w14:textId="77777777" w:rsidR="0014156C" w:rsidRDefault="0014156C" w:rsidP="00D463BD">
            <w:pPr>
              <w:ind w:left="-63" w:right="-25"/>
              <w:rPr>
                <w:i/>
              </w:rPr>
            </w:pPr>
          </w:p>
        </w:tc>
        <w:tc>
          <w:tcPr>
            <w:tcW w:w="1097" w:type="dxa"/>
          </w:tcPr>
          <w:p w14:paraId="4503358C" w14:textId="77777777" w:rsidR="0014156C" w:rsidRDefault="0014156C" w:rsidP="00D463BD">
            <w:pPr>
              <w:ind w:left="-71" w:right="-58"/>
              <w:rPr>
                <w:i/>
              </w:rPr>
            </w:pPr>
          </w:p>
        </w:tc>
      </w:tr>
      <w:tr w:rsidR="0014156C" w14:paraId="12E06340" w14:textId="77777777" w:rsidTr="00974D49">
        <w:tc>
          <w:tcPr>
            <w:tcW w:w="5524" w:type="dxa"/>
          </w:tcPr>
          <w:p w14:paraId="15BFF7FE" w14:textId="77777777" w:rsidR="0014156C" w:rsidRPr="00894943" w:rsidRDefault="0014156C" w:rsidP="00D463BD">
            <w:pPr>
              <w:pStyle w:val="af6"/>
              <w:widowControl w:val="0"/>
              <w:numPr>
                <w:ilvl w:val="1"/>
                <w:numId w:val="35"/>
              </w:numPr>
              <w:tabs>
                <w:tab w:val="left" w:pos="22"/>
                <w:tab w:val="left" w:pos="405"/>
              </w:tabs>
              <w:overflowPunct w:val="0"/>
              <w:autoSpaceDE w:val="0"/>
              <w:autoSpaceDN w:val="0"/>
              <w:adjustRightInd w:val="0"/>
              <w:spacing w:after="60"/>
              <w:ind w:left="22" w:hanging="22"/>
              <w:textAlignment w:val="baseline"/>
            </w:pPr>
            <w:r w:rsidRPr="00894943">
              <w:t>Другое.</w:t>
            </w:r>
          </w:p>
        </w:tc>
        <w:tc>
          <w:tcPr>
            <w:tcW w:w="1097" w:type="dxa"/>
          </w:tcPr>
          <w:p w14:paraId="009995D5" w14:textId="77777777" w:rsidR="0014156C" w:rsidRDefault="0014156C" w:rsidP="00D463BD">
            <w:pPr>
              <w:ind w:left="-43" w:right="-8"/>
              <w:rPr>
                <w:i/>
              </w:rPr>
            </w:pPr>
          </w:p>
        </w:tc>
        <w:tc>
          <w:tcPr>
            <w:tcW w:w="1097" w:type="dxa"/>
          </w:tcPr>
          <w:p w14:paraId="1F15B598" w14:textId="77777777" w:rsidR="0014156C" w:rsidRDefault="0014156C" w:rsidP="00D463BD">
            <w:pPr>
              <w:ind w:left="-75" w:right="-48"/>
              <w:rPr>
                <w:i/>
              </w:rPr>
            </w:pPr>
          </w:p>
        </w:tc>
        <w:tc>
          <w:tcPr>
            <w:tcW w:w="1097" w:type="dxa"/>
          </w:tcPr>
          <w:p w14:paraId="1EE437F4" w14:textId="77777777" w:rsidR="0014156C" w:rsidRDefault="0014156C" w:rsidP="00D463BD">
            <w:pPr>
              <w:ind w:left="-63" w:right="-25"/>
              <w:rPr>
                <w:i/>
              </w:rPr>
            </w:pPr>
          </w:p>
        </w:tc>
        <w:tc>
          <w:tcPr>
            <w:tcW w:w="1097" w:type="dxa"/>
          </w:tcPr>
          <w:p w14:paraId="34433F4E" w14:textId="77777777" w:rsidR="0014156C" w:rsidRDefault="0014156C" w:rsidP="00D463BD">
            <w:pPr>
              <w:ind w:left="-71" w:right="-58"/>
              <w:rPr>
                <w:i/>
              </w:rPr>
            </w:pPr>
          </w:p>
        </w:tc>
      </w:tr>
      <w:tr w:rsidR="0014156C" w:rsidRPr="009A70C2" w14:paraId="1AC5AFB2" w14:textId="77777777" w:rsidTr="00974D49">
        <w:tc>
          <w:tcPr>
            <w:tcW w:w="9912" w:type="dxa"/>
            <w:gridSpan w:val="5"/>
            <w:shd w:val="clear" w:color="auto" w:fill="C5E0B3" w:themeFill="accent6" w:themeFillTint="66"/>
          </w:tcPr>
          <w:p w14:paraId="454C4A28" w14:textId="77777777" w:rsidR="0014156C" w:rsidRPr="009A70C2" w:rsidRDefault="0014156C" w:rsidP="00D463BD">
            <w:pPr>
              <w:ind w:left="-71" w:right="-58"/>
              <w:rPr>
                <w:sz w:val="12"/>
                <w:szCs w:val="12"/>
              </w:rPr>
            </w:pPr>
          </w:p>
        </w:tc>
      </w:tr>
      <w:tr w:rsidR="0014156C" w:rsidRPr="0080397D" w14:paraId="1910971E" w14:textId="77777777" w:rsidTr="00974D49">
        <w:tc>
          <w:tcPr>
            <w:tcW w:w="5524" w:type="dxa"/>
          </w:tcPr>
          <w:p w14:paraId="2CF202A7" w14:textId="77777777" w:rsidR="0014156C" w:rsidRPr="0080397D" w:rsidRDefault="0014156C" w:rsidP="00D463BD">
            <w:pPr>
              <w:pStyle w:val="af6"/>
              <w:widowControl w:val="0"/>
              <w:numPr>
                <w:ilvl w:val="0"/>
                <w:numId w:val="35"/>
              </w:numPr>
              <w:tabs>
                <w:tab w:val="left" w:pos="447"/>
              </w:tabs>
              <w:overflowPunct w:val="0"/>
              <w:autoSpaceDE w:val="0"/>
              <w:autoSpaceDN w:val="0"/>
              <w:adjustRightInd w:val="0"/>
              <w:spacing w:after="60"/>
              <w:ind w:left="0" w:firstLine="22"/>
              <w:jc w:val="both"/>
              <w:textAlignment w:val="baseline"/>
              <w:rPr>
                <w:b/>
                <w:bCs/>
                <w:u w:val="single"/>
              </w:rPr>
            </w:pPr>
            <w:r w:rsidRPr="0080397D">
              <w:rPr>
                <w:b/>
                <w:bCs/>
                <w:u w:val="single"/>
              </w:rPr>
              <w:t>Нарушения поведения</w:t>
            </w:r>
          </w:p>
        </w:tc>
        <w:tc>
          <w:tcPr>
            <w:tcW w:w="1097" w:type="dxa"/>
          </w:tcPr>
          <w:p w14:paraId="5B5C82FA" w14:textId="77777777" w:rsidR="0014156C" w:rsidRPr="0080397D" w:rsidRDefault="0014156C" w:rsidP="00D463BD">
            <w:pPr>
              <w:spacing w:after="60"/>
              <w:ind w:left="-43" w:right="-8"/>
              <w:rPr>
                <w:b/>
              </w:rPr>
            </w:pPr>
          </w:p>
        </w:tc>
        <w:tc>
          <w:tcPr>
            <w:tcW w:w="1097" w:type="dxa"/>
          </w:tcPr>
          <w:p w14:paraId="0719A783" w14:textId="77777777" w:rsidR="0014156C" w:rsidRPr="0080397D" w:rsidRDefault="0014156C" w:rsidP="00D463BD">
            <w:pPr>
              <w:spacing w:after="60"/>
              <w:ind w:left="-75" w:right="-48"/>
              <w:rPr>
                <w:b/>
              </w:rPr>
            </w:pPr>
          </w:p>
        </w:tc>
        <w:tc>
          <w:tcPr>
            <w:tcW w:w="1097" w:type="dxa"/>
          </w:tcPr>
          <w:p w14:paraId="7E3BF546" w14:textId="77777777" w:rsidR="0014156C" w:rsidRPr="0080397D" w:rsidRDefault="0014156C" w:rsidP="00D463BD">
            <w:pPr>
              <w:spacing w:after="60"/>
              <w:ind w:left="-63" w:right="-25"/>
              <w:rPr>
                <w:b/>
              </w:rPr>
            </w:pPr>
          </w:p>
        </w:tc>
        <w:tc>
          <w:tcPr>
            <w:tcW w:w="1097" w:type="dxa"/>
          </w:tcPr>
          <w:p w14:paraId="5D3D7078" w14:textId="77777777" w:rsidR="0014156C" w:rsidRPr="0080397D" w:rsidRDefault="0014156C" w:rsidP="00D463BD">
            <w:pPr>
              <w:spacing w:after="60"/>
              <w:ind w:left="-71" w:right="-58"/>
              <w:rPr>
                <w:b/>
              </w:rPr>
            </w:pPr>
          </w:p>
        </w:tc>
      </w:tr>
      <w:tr w:rsidR="0014156C" w:rsidRPr="0080397D" w14:paraId="48A94468" w14:textId="77777777" w:rsidTr="00974D49">
        <w:tc>
          <w:tcPr>
            <w:tcW w:w="5524" w:type="dxa"/>
          </w:tcPr>
          <w:p w14:paraId="2C82267A" w14:textId="77777777" w:rsidR="0014156C" w:rsidRPr="0080397D" w:rsidRDefault="0014156C" w:rsidP="00D463BD">
            <w:pPr>
              <w:widowControl w:val="0"/>
              <w:numPr>
                <w:ilvl w:val="1"/>
                <w:numId w:val="35"/>
              </w:numPr>
              <w:tabs>
                <w:tab w:val="left" w:pos="0"/>
                <w:tab w:val="left" w:pos="412"/>
              </w:tabs>
              <w:overflowPunct w:val="0"/>
              <w:autoSpaceDE w:val="0"/>
              <w:autoSpaceDN w:val="0"/>
              <w:adjustRightInd w:val="0"/>
              <w:spacing w:after="60"/>
              <w:ind w:left="0" w:firstLine="0"/>
              <w:jc w:val="both"/>
              <w:textAlignment w:val="baseline"/>
            </w:pPr>
            <w:r w:rsidRPr="0080397D">
              <w:rPr>
                <w:bCs/>
              </w:rPr>
              <w:t>Употребление наркотических средств или алкоголя.</w:t>
            </w:r>
          </w:p>
        </w:tc>
        <w:tc>
          <w:tcPr>
            <w:tcW w:w="1097" w:type="dxa"/>
          </w:tcPr>
          <w:p w14:paraId="180AE23A" w14:textId="77777777" w:rsidR="0014156C" w:rsidRPr="0080397D" w:rsidRDefault="0014156C" w:rsidP="00D463BD">
            <w:pPr>
              <w:spacing w:after="60"/>
              <w:ind w:left="-43" w:right="-8"/>
            </w:pPr>
          </w:p>
        </w:tc>
        <w:tc>
          <w:tcPr>
            <w:tcW w:w="1097" w:type="dxa"/>
          </w:tcPr>
          <w:p w14:paraId="74957E9E" w14:textId="77777777" w:rsidR="0014156C" w:rsidRPr="0080397D" w:rsidRDefault="0014156C" w:rsidP="00D463BD">
            <w:pPr>
              <w:spacing w:after="120"/>
              <w:ind w:left="-74" w:right="-45"/>
            </w:pPr>
          </w:p>
        </w:tc>
        <w:tc>
          <w:tcPr>
            <w:tcW w:w="1097" w:type="dxa"/>
          </w:tcPr>
          <w:p w14:paraId="26277267" w14:textId="77777777" w:rsidR="0014156C" w:rsidRPr="0080397D" w:rsidRDefault="0014156C" w:rsidP="00D463BD">
            <w:pPr>
              <w:spacing w:after="60"/>
              <w:ind w:left="-63" w:right="-25"/>
            </w:pPr>
          </w:p>
        </w:tc>
        <w:tc>
          <w:tcPr>
            <w:tcW w:w="1097" w:type="dxa"/>
          </w:tcPr>
          <w:p w14:paraId="525CAEC3" w14:textId="77777777" w:rsidR="0014156C" w:rsidRPr="0080397D" w:rsidRDefault="0014156C" w:rsidP="00D463BD">
            <w:pPr>
              <w:spacing w:after="60"/>
              <w:ind w:left="-71" w:right="-58"/>
            </w:pPr>
          </w:p>
        </w:tc>
      </w:tr>
      <w:tr w:rsidR="0014156C" w:rsidRPr="0080397D" w14:paraId="40762253" w14:textId="77777777" w:rsidTr="00974D49">
        <w:tc>
          <w:tcPr>
            <w:tcW w:w="5524" w:type="dxa"/>
          </w:tcPr>
          <w:p w14:paraId="20B23442" w14:textId="77777777" w:rsidR="0014156C" w:rsidRPr="0080397D" w:rsidRDefault="0014156C" w:rsidP="00D463BD">
            <w:pPr>
              <w:widowControl w:val="0"/>
              <w:numPr>
                <w:ilvl w:val="1"/>
                <w:numId w:val="35"/>
              </w:numPr>
              <w:tabs>
                <w:tab w:val="left" w:pos="0"/>
                <w:tab w:val="left" w:pos="412"/>
              </w:tabs>
              <w:overflowPunct w:val="0"/>
              <w:autoSpaceDE w:val="0"/>
              <w:autoSpaceDN w:val="0"/>
              <w:adjustRightInd w:val="0"/>
              <w:spacing w:after="60"/>
              <w:ind w:left="0" w:firstLine="0"/>
              <w:jc w:val="both"/>
              <w:textAlignment w:val="baseline"/>
            </w:pPr>
            <w:r w:rsidRPr="0080397D">
              <w:rPr>
                <w:bCs/>
              </w:rPr>
              <w:t>Хулиганство на рабочем месте.</w:t>
            </w:r>
          </w:p>
        </w:tc>
        <w:tc>
          <w:tcPr>
            <w:tcW w:w="1097" w:type="dxa"/>
          </w:tcPr>
          <w:p w14:paraId="6F8B7FB8" w14:textId="77777777" w:rsidR="0014156C" w:rsidRPr="0080397D" w:rsidRDefault="0014156C" w:rsidP="00D463BD">
            <w:pPr>
              <w:spacing w:after="60"/>
              <w:ind w:left="-43" w:right="-8"/>
            </w:pPr>
          </w:p>
        </w:tc>
        <w:tc>
          <w:tcPr>
            <w:tcW w:w="1097" w:type="dxa"/>
          </w:tcPr>
          <w:p w14:paraId="55AFBB71" w14:textId="77777777" w:rsidR="0014156C" w:rsidRPr="0080397D" w:rsidRDefault="0014156C" w:rsidP="00D463BD">
            <w:pPr>
              <w:spacing w:after="60"/>
              <w:ind w:left="-75" w:right="-48"/>
            </w:pPr>
          </w:p>
        </w:tc>
        <w:tc>
          <w:tcPr>
            <w:tcW w:w="1097" w:type="dxa"/>
          </w:tcPr>
          <w:p w14:paraId="51B6B2CB" w14:textId="77777777" w:rsidR="0014156C" w:rsidRPr="0080397D" w:rsidRDefault="0014156C" w:rsidP="00D463BD">
            <w:pPr>
              <w:spacing w:after="60"/>
              <w:ind w:left="-63" w:right="-25"/>
            </w:pPr>
          </w:p>
        </w:tc>
        <w:tc>
          <w:tcPr>
            <w:tcW w:w="1097" w:type="dxa"/>
          </w:tcPr>
          <w:p w14:paraId="68F6004B" w14:textId="77777777" w:rsidR="0014156C" w:rsidRPr="0080397D" w:rsidRDefault="0014156C" w:rsidP="00D463BD">
            <w:pPr>
              <w:spacing w:after="60"/>
              <w:ind w:left="-71" w:right="-58"/>
            </w:pPr>
          </w:p>
        </w:tc>
      </w:tr>
      <w:tr w:rsidR="0014156C" w:rsidRPr="0080397D" w14:paraId="0EB3C091" w14:textId="77777777" w:rsidTr="00974D49">
        <w:tc>
          <w:tcPr>
            <w:tcW w:w="5524" w:type="dxa"/>
          </w:tcPr>
          <w:p w14:paraId="0F0FA545" w14:textId="77777777" w:rsidR="0014156C" w:rsidRPr="0080397D" w:rsidRDefault="0014156C" w:rsidP="00D463BD">
            <w:pPr>
              <w:widowControl w:val="0"/>
              <w:numPr>
                <w:ilvl w:val="1"/>
                <w:numId w:val="35"/>
              </w:numPr>
              <w:tabs>
                <w:tab w:val="left" w:pos="0"/>
                <w:tab w:val="left" w:pos="412"/>
              </w:tabs>
              <w:overflowPunct w:val="0"/>
              <w:autoSpaceDE w:val="0"/>
              <w:autoSpaceDN w:val="0"/>
              <w:adjustRightInd w:val="0"/>
              <w:spacing w:after="60"/>
              <w:ind w:left="0" w:firstLine="0"/>
              <w:jc w:val="both"/>
              <w:textAlignment w:val="baseline"/>
            </w:pPr>
            <w:r w:rsidRPr="0080397D">
              <w:t>Акты насилия.</w:t>
            </w:r>
          </w:p>
        </w:tc>
        <w:tc>
          <w:tcPr>
            <w:tcW w:w="1097" w:type="dxa"/>
          </w:tcPr>
          <w:p w14:paraId="6643F6BF" w14:textId="77777777" w:rsidR="0014156C" w:rsidRPr="0080397D" w:rsidRDefault="0014156C" w:rsidP="00D463BD">
            <w:pPr>
              <w:spacing w:after="60"/>
              <w:ind w:left="-43" w:right="-8"/>
            </w:pPr>
          </w:p>
        </w:tc>
        <w:tc>
          <w:tcPr>
            <w:tcW w:w="1097" w:type="dxa"/>
          </w:tcPr>
          <w:p w14:paraId="585DDD72" w14:textId="77777777" w:rsidR="0014156C" w:rsidRPr="0080397D" w:rsidRDefault="0014156C" w:rsidP="00D463BD">
            <w:pPr>
              <w:spacing w:after="60"/>
              <w:ind w:left="-75" w:right="-48"/>
            </w:pPr>
          </w:p>
        </w:tc>
        <w:tc>
          <w:tcPr>
            <w:tcW w:w="1097" w:type="dxa"/>
          </w:tcPr>
          <w:p w14:paraId="24053303" w14:textId="77777777" w:rsidR="0014156C" w:rsidRPr="0080397D" w:rsidRDefault="0014156C" w:rsidP="00D463BD">
            <w:pPr>
              <w:spacing w:after="60"/>
              <w:ind w:left="-63" w:right="-25"/>
            </w:pPr>
          </w:p>
        </w:tc>
        <w:tc>
          <w:tcPr>
            <w:tcW w:w="1097" w:type="dxa"/>
          </w:tcPr>
          <w:p w14:paraId="7682B056" w14:textId="77777777" w:rsidR="0014156C" w:rsidRPr="0080397D" w:rsidRDefault="0014156C" w:rsidP="00D463BD">
            <w:pPr>
              <w:spacing w:after="60"/>
              <w:ind w:left="-71" w:right="-58"/>
            </w:pPr>
          </w:p>
        </w:tc>
      </w:tr>
      <w:tr w:rsidR="0014156C" w:rsidRPr="0080397D" w14:paraId="09626A5E" w14:textId="77777777" w:rsidTr="00974D49">
        <w:tc>
          <w:tcPr>
            <w:tcW w:w="5524" w:type="dxa"/>
          </w:tcPr>
          <w:p w14:paraId="20EF2EC1" w14:textId="77777777" w:rsidR="0014156C" w:rsidRPr="0080397D" w:rsidRDefault="0014156C" w:rsidP="00D463BD">
            <w:pPr>
              <w:widowControl w:val="0"/>
              <w:numPr>
                <w:ilvl w:val="1"/>
                <w:numId w:val="35"/>
              </w:numPr>
              <w:tabs>
                <w:tab w:val="left" w:pos="0"/>
                <w:tab w:val="left" w:pos="412"/>
              </w:tabs>
              <w:overflowPunct w:val="0"/>
              <w:autoSpaceDE w:val="0"/>
              <w:autoSpaceDN w:val="0"/>
              <w:adjustRightInd w:val="0"/>
              <w:spacing w:after="60"/>
              <w:ind w:left="0" w:firstLine="0"/>
              <w:jc w:val="both"/>
              <w:textAlignment w:val="baseline"/>
            </w:pPr>
            <w:r w:rsidRPr="0080397D">
              <w:t>Управление транспортным средством без допуска.</w:t>
            </w:r>
          </w:p>
        </w:tc>
        <w:tc>
          <w:tcPr>
            <w:tcW w:w="1097" w:type="dxa"/>
          </w:tcPr>
          <w:p w14:paraId="12E15ECF" w14:textId="77777777" w:rsidR="0014156C" w:rsidRPr="0080397D" w:rsidRDefault="0014156C" w:rsidP="00D463BD">
            <w:pPr>
              <w:spacing w:after="60"/>
              <w:ind w:left="-43" w:right="-8"/>
            </w:pPr>
          </w:p>
        </w:tc>
        <w:tc>
          <w:tcPr>
            <w:tcW w:w="1097" w:type="dxa"/>
          </w:tcPr>
          <w:p w14:paraId="6AFEE39E" w14:textId="77777777" w:rsidR="0014156C" w:rsidRPr="0080397D" w:rsidRDefault="0014156C" w:rsidP="00D463BD">
            <w:pPr>
              <w:spacing w:after="60"/>
              <w:ind w:left="-75" w:right="-48"/>
            </w:pPr>
          </w:p>
        </w:tc>
        <w:tc>
          <w:tcPr>
            <w:tcW w:w="1097" w:type="dxa"/>
          </w:tcPr>
          <w:p w14:paraId="4F6F1BFC" w14:textId="77777777" w:rsidR="0014156C" w:rsidRPr="0080397D" w:rsidRDefault="0014156C" w:rsidP="00D463BD">
            <w:pPr>
              <w:spacing w:after="60"/>
              <w:ind w:left="-63" w:right="-25"/>
            </w:pPr>
          </w:p>
        </w:tc>
        <w:tc>
          <w:tcPr>
            <w:tcW w:w="1097" w:type="dxa"/>
          </w:tcPr>
          <w:p w14:paraId="7491687D" w14:textId="77777777" w:rsidR="0014156C" w:rsidRPr="0080397D" w:rsidRDefault="0014156C" w:rsidP="00D463BD">
            <w:pPr>
              <w:spacing w:after="60"/>
              <w:ind w:left="-71" w:right="-58"/>
            </w:pPr>
          </w:p>
        </w:tc>
      </w:tr>
      <w:tr w:rsidR="0014156C" w:rsidRPr="0080397D" w14:paraId="286E0457" w14:textId="77777777" w:rsidTr="00974D49">
        <w:tc>
          <w:tcPr>
            <w:tcW w:w="5524" w:type="dxa"/>
          </w:tcPr>
          <w:p w14:paraId="1F973B71" w14:textId="77777777" w:rsidR="0014156C" w:rsidRPr="0080397D" w:rsidRDefault="0014156C" w:rsidP="00D463BD">
            <w:pPr>
              <w:tabs>
                <w:tab w:val="left" w:pos="412"/>
              </w:tabs>
              <w:spacing w:after="60"/>
            </w:pPr>
            <w:r w:rsidRPr="0080397D">
              <w:t>2.5.Другое.</w:t>
            </w:r>
          </w:p>
        </w:tc>
        <w:tc>
          <w:tcPr>
            <w:tcW w:w="1097" w:type="dxa"/>
          </w:tcPr>
          <w:p w14:paraId="07D026BC" w14:textId="77777777" w:rsidR="0014156C" w:rsidRPr="0080397D" w:rsidRDefault="0014156C" w:rsidP="00D463BD">
            <w:pPr>
              <w:spacing w:after="60"/>
              <w:ind w:left="-43" w:right="-8"/>
            </w:pPr>
          </w:p>
        </w:tc>
        <w:tc>
          <w:tcPr>
            <w:tcW w:w="1097" w:type="dxa"/>
          </w:tcPr>
          <w:p w14:paraId="576AB51D" w14:textId="77777777" w:rsidR="0014156C" w:rsidRPr="0080397D" w:rsidRDefault="0014156C" w:rsidP="00D463BD">
            <w:pPr>
              <w:spacing w:after="60"/>
              <w:ind w:left="-75" w:right="-48"/>
            </w:pPr>
          </w:p>
        </w:tc>
        <w:tc>
          <w:tcPr>
            <w:tcW w:w="1097" w:type="dxa"/>
          </w:tcPr>
          <w:p w14:paraId="33B309EE" w14:textId="77777777" w:rsidR="0014156C" w:rsidRPr="0080397D" w:rsidRDefault="0014156C" w:rsidP="00D463BD">
            <w:pPr>
              <w:spacing w:after="60"/>
              <w:ind w:left="-63" w:right="-25"/>
            </w:pPr>
          </w:p>
        </w:tc>
        <w:tc>
          <w:tcPr>
            <w:tcW w:w="1097" w:type="dxa"/>
          </w:tcPr>
          <w:p w14:paraId="7690B49E" w14:textId="77777777" w:rsidR="0014156C" w:rsidRPr="0080397D" w:rsidRDefault="0014156C" w:rsidP="00D463BD">
            <w:pPr>
              <w:spacing w:after="60"/>
              <w:ind w:left="-71" w:right="-58"/>
            </w:pPr>
          </w:p>
        </w:tc>
      </w:tr>
      <w:tr w:rsidR="0014156C" w:rsidRPr="009A70C2" w14:paraId="3C7B99E2" w14:textId="77777777" w:rsidTr="00974D49">
        <w:tc>
          <w:tcPr>
            <w:tcW w:w="9912" w:type="dxa"/>
            <w:gridSpan w:val="5"/>
            <w:shd w:val="clear" w:color="auto" w:fill="C5E0B3" w:themeFill="accent6" w:themeFillTint="66"/>
          </w:tcPr>
          <w:p w14:paraId="1FA949A9" w14:textId="77777777" w:rsidR="0014156C" w:rsidRPr="009A70C2" w:rsidRDefault="0014156C" w:rsidP="00D463BD">
            <w:pPr>
              <w:ind w:left="-71" w:right="-58"/>
              <w:rPr>
                <w:sz w:val="12"/>
                <w:szCs w:val="12"/>
              </w:rPr>
            </w:pPr>
          </w:p>
        </w:tc>
      </w:tr>
      <w:tr w:rsidR="0014156C" w:rsidRPr="00502F80" w14:paraId="4CE95B84" w14:textId="77777777" w:rsidTr="00974D49">
        <w:tc>
          <w:tcPr>
            <w:tcW w:w="9912" w:type="dxa"/>
            <w:gridSpan w:val="5"/>
          </w:tcPr>
          <w:p w14:paraId="6CCB437F" w14:textId="77777777" w:rsidR="0014156C" w:rsidRPr="00502F80" w:rsidRDefault="0014156C" w:rsidP="00D463BD">
            <w:pPr>
              <w:pStyle w:val="af6"/>
              <w:numPr>
                <w:ilvl w:val="0"/>
                <w:numId w:val="35"/>
              </w:numPr>
              <w:tabs>
                <w:tab w:val="left" w:pos="447"/>
              </w:tabs>
              <w:spacing w:after="60"/>
              <w:ind w:left="22" w:right="-58" w:firstLine="0"/>
            </w:pPr>
            <w:r w:rsidRPr="00502F80">
              <w:rPr>
                <w:b/>
                <w:bCs/>
                <w:u w:val="single"/>
              </w:rPr>
              <w:t xml:space="preserve"> Использование инструмента и оборудования. </w:t>
            </w:r>
          </w:p>
        </w:tc>
      </w:tr>
      <w:tr w:rsidR="0014156C" w:rsidRPr="00502F80" w14:paraId="2324BFDE" w14:textId="77777777" w:rsidTr="00974D49">
        <w:tc>
          <w:tcPr>
            <w:tcW w:w="5524" w:type="dxa"/>
          </w:tcPr>
          <w:p w14:paraId="2F68C4E0" w14:textId="77777777" w:rsidR="0014156C" w:rsidRPr="00137373" w:rsidRDefault="0014156C" w:rsidP="00D463BD">
            <w:pPr>
              <w:pStyle w:val="af6"/>
              <w:widowControl w:val="0"/>
              <w:numPr>
                <w:ilvl w:val="1"/>
                <w:numId w:val="35"/>
              </w:numPr>
              <w:tabs>
                <w:tab w:val="left" w:pos="0"/>
                <w:tab w:val="left" w:pos="447"/>
              </w:tabs>
              <w:overflowPunct w:val="0"/>
              <w:autoSpaceDE w:val="0"/>
              <w:autoSpaceDN w:val="0"/>
              <w:adjustRightInd w:val="0"/>
              <w:spacing w:after="60"/>
              <w:ind w:left="22" w:hanging="22"/>
              <w:textAlignment w:val="baseline"/>
              <w:rPr>
                <w:bCs/>
                <w:sz w:val="28"/>
                <w:szCs w:val="28"/>
                <w:u w:val="single"/>
              </w:rPr>
            </w:pPr>
            <w:r w:rsidRPr="00137373">
              <w:rPr>
                <w:bCs/>
              </w:rPr>
              <w:t>Неправильное использование оборудования.</w:t>
            </w:r>
          </w:p>
        </w:tc>
        <w:tc>
          <w:tcPr>
            <w:tcW w:w="1097" w:type="dxa"/>
          </w:tcPr>
          <w:p w14:paraId="61558AC2" w14:textId="77777777" w:rsidR="0014156C" w:rsidRPr="00502F80" w:rsidRDefault="0014156C" w:rsidP="00D463BD">
            <w:pPr>
              <w:spacing w:after="120"/>
              <w:ind w:left="-43" w:right="-8"/>
            </w:pPr>
          </w:p>
        </w:tc>
        <w:tc>
          <w:tcPr>
            <w:tcW w:w="1097" w:type="dxa"/>
          </w:tcPr>
          <w:p w14:paraId="29B915F6" w14:textId="77777777" w:rsidR="0014156C" w:rsidRPr="00502F80" w:rsidRDefault="0014156C" w:rsidP="00D463BD">
            <w:pPr>
              <w:spacing w:after="120"/>
              <w:ind w:left="-75" w:right="-48"/>
            </w:pPr>
          </w:p>
        </w:tc>
        <w:tc>
          <w:tcPr>
            <w:tcW w:w="1097" w:type="dxa"/>
          </w:tcPr>
          <w:p w14:paraId="3C8C3DE8" w14:textId="77777777" w:rsidR="0014156C" w:rsidRPr="00502F80" w:rsidRDefault="0014156C" w:rsidP="00D463BD">
            <w:pPr>
              <w:spacing w:after="120"/>
              <w:ind w:left="-63" w:right="-25"/>
            </w:pPr>
          </w:p>
        </w:tc>
        <w:tc>
          <w:tcPr>
            <w:tcW w:w="1097" w:type="dxa"/>
          </w:tcPr>
          <w:p w14:paraId="6B2FC851" w14:textId="77777777" w:rsidR="0014156C" w:rsidRPr="00502F80" w:rsidRDefault="0014156C" w:rsidP="00D463BD">
            <w:pPr>
              <w:spacing w:after="120"/>
              <w:ind w:left="-71" w:right="-58"/>
            </w:pPr>
          </w:p>
        </w:tc>
      </w:tr>
      <w:tr w:rsidR="0014156C" w:rsidRPr="00502F80" w14:paraId="2B95689C" w14:textId="77777777" w:rsidTr="00974D49">
        <w:tc>
          <w:tcPr>
            <w:tcW w:w="5524" w:type="dxa"/>
          </w:tcPr>
          <w:p w14:paraId="53E1659D" w14:textId="77777777" w:rsidR="0014156C" w:rsidRPr="00502F80" w:rsidRDefault="0014156C" w:rsidP="00D463BD">
            <w:pPr>
              <w:widowControl w:val="0"/>
              <w:numPr>
                <w:ilvl w:val="1"/>
                <w:numId w:val="35"/>
              </w:numPr>
              <w:tabs>
                <w:tab w:val="num" w:pos="0"/>
                <w:tab w:val="left" w:pos="164"/>
                <w:tab w:val="left" w:pos="447"/>
              </w:tabs>
              <w:overflowPunct w:val="0"/>
              <w:autoSpaceDE w:val="0"/>
              <w:autoSpaceDN w:val="0"/>
              <w:adjustRightInd w:val="0"/>
              <w:spacing w:after="60"/>
              <w:ind w:left="0" w:firstLine="0"/>
              <w:textAlignment w:val="baseline"/>
            </w:pPr>
            <w:r w:rsidRPr="00502F80">
              <w:rPr>
                <w:bCs/>
              </w:rPr>
              <w:t>Неправильное использование инструмента / материалов.</w:t>
            </w:r>
          </w:p>
        </w:tc>
        <w:tc>
          <w:tcPr>
            <w:tcW w:w="1097" w:type="dxa"/>
          </w:tcPr>
          <w:p w14:paraId="09041A32" w14:textId="77777777" w:rsidR="0014156C" w:rsidRPr="00502F80" w:rsidRDefault="0014156C" w:rsidP="00D463BD">
            <w:pPr>
              <w:spacing w:after="120"/>
              <w:ind w:left="-43" w:right="-8"/>
            </w:pPr>
          </w:p>
        </w:tc>
        <w:tc>
          <w:tcPr>
            <w:tcW w:w="1097" w:type="dxa"/>
          </w:tcPr>
          <w:p w14:paraId="7D6DA1B0" w14:textId="77777777" w:rsidR="0014156C" w:rsidRPr="00502F80" w:rsidRDefault="0014156C" w:rsidP="00D463BD">
            <w:pPr>
              <w:spacing w:after="120"/>
              <w:ind w:left="-75" w:right="-48"/>
            </w:pPr>
          </w:p>
        </w:tc>
        <w:tc>
          <w:tcPr>
            <w:tcW w:w="1097" w:type="dxa"/>
          </w:tcPr>
          <w:p w14:paraId="71E0DF9C" w14:textId="77777777" w:rsidR="0014156C" w:rsidRPr="00502F80" w:rsidRDefault="0014156C" w:rsidP="00D463BD">
            <w:pPr>
              <w:spacing w:after="120"/>
              <w:ind w:left="-63" w:right="-25"/>
            </w:pPr>
          </w:p>
        </w:tc>
        <w:tc>
          <w:tcPr>
            <w:tcW w:w="1097" w:type="dxa"/>
          </w:tcPr>
          <w:p w14:paraId="5AEF5B7B" w14:textId="77777777" w:rsidR="0014156C" w:rsidRPr="00502F80" w:rsidRDefault="0014156C" w:rsidP="00D463BD">
            <w:pPr>
              <w:spacing w:after="120"/>
              <w:ind w:left="-71" w:right="-58"/>
            </w:pPr>
          </w:p>
        </w:tc>
      </w:tr>
      <w:tr w:rsidR="0014156C" w:rsidRPr="00502F80" w14:paraId="239E97B3" w14:textId="77777777" w:rsidTr="00974D49">
        <w:tc>
          <w:tcPr>
            <w:tcW w:w="5524" w:type="dxa"/>
          </w:tcPr>
          <w:p w14:paraId="1DDAE3DE" w14:textId="77777777" w:rsidR="0014156C" w:rsidRPr="00502F80" w:rsidRDefault="0014156C" w:rsidP="00D463BD">
            <w:pPr>
              <w:widowControl w:val="0"/>
              <w:numPr>
                <w:ilvl w:val="1"/>
                <w:numId w:val="35"/>
              </w:numPr>
              <w:tabs>
                <w:tab w:val="num" w:pos="0"/>
                <w:tab w:val="left" w:pos="164"/>
                <w:tab w:val="left" w:pos="447"/>
              </w:tabs>
              <w:overflowPunct w:val="0"/>
              <w:autoSpaceDE w:val="0"/>
              <w:autoSpaceDN w:val="0"/>
              <w:adjustRightInd w:val="0"/>
              <w:spacing w:after="60"/>
              <w:ind w:left="0" w:firstLine="0"/>
              <w:textAlignment w:val="baseline"/>
            </w:pPr>
            <w:r w:rsidRPr="00502F80">
              <w:rPr>
                <w:bCs/>
              </w:rPr>
              <w:t>Использование неисправного оборудования (знал об этом).</w:t>
            </w:r>
          </w:p>
        </w:tc>
        <w:tc>
          <w:tcPr>
            <w:tcW w:w="1097" w:type="dxa"/>
          </w:tcPr>
          <w:p w14:paraId="71648227" w14:textId="77777777" w:rsidR="0014156C" w:rsidRPr="00502F80" w:rsidRDefault="0014156C" w:rsidP="00D463BD">
            <w:pPr>
              <w:spacing w:after="120"/>
              <w:ind w:left="-43" w:right="-8"/>
            </w:pPr>
          </w:p>
        </w:tc>
        <w:tc>
          <w:tcPr>
            <w:tcW w:w="1097" w:type="dxa"/>
          </w:tcPr>
          <w:p w14:paraId="37E20F73" w14:textId="77777777" w:rsidR="0014156C" w:rsidRPr="00502F80" w:rsidRDefault="0014156C" w:rsidP="00D463BD">
            <w:pPr>
              <w:spacing w:after="120"/>
              <w:ind w:left="-75" w:right="-48"/>
            </w:pPr>
          </w:p>
        </w:tc>
        <w:tc>
          <w:tcPr>
            <w:tcW w:w="1097" w:type="dxa"/>
          </w:tcPr>
          <w:p w14:paraId="76777D39" w14:textId="77777777" w:rsidR="0014156C" w:rsidRPr="00502F80" w:rsidRDefault="0014156C" w:rsidP="00D463BD">
            <w:pPr>
              <w:spacing w:after="120"/>
              <w:ind w:left="-63" w:right="-25"/>
            </w:pPr>
          </w:p>
        </w:tc>
        <w:tc>
          <w:tcPr>
            <w:tcW w:w="1097" w:type="dxa"/>
          </w:tcPr>
          <w:p w14:paraId="610BFABA" w14:textId="77777777" w:rsidR="0014156C" w:rsidRPr="00502F80" w:rsidRDefault="0014156C" w:rsidP="00D463BD">
            <w:pPr>
              <w:spacing w:after="120"/>
              <w:ind w:left="-71" w:right="-58"/>
            </w:pPr>
          </w:p>
        </w:tc>
      </w:tr>
      <w:tr w:rsidR="0014156C" w:rsidRPr="00502F80" w14:paraId="6A6C0ED4" w14:textId="77777777" w:rsidTr="00974D49">
        <w:tc>
          <w:tcPr>
            <w:tcW w:w="5524" w:type="dxa"/>
          </w:tcPr>
          <w:p w14:paraId="162E779C" w14:textId="77777777" w:rsidR="0014156C" w:rsidRPr="00502F80" w:rsidRDefault="0014156C" w:rsidP="00D463BD">
            <w:pPr>
              <w:widowControl w:val="0"/>
              <w:numPr>
                <w:ilvl w:val="1"/>
                <w:numId w:val="35"/>
              </w:numPr>
              <w:tabs>
                <w:tab w:val="num" w:pos="0"/>
                <w:tab w:val="left" w:pos="164"/>
                <w:tab w:val="left" w:pos="447"/>
              </w:tabs>
              <w:overflowPunct w:val="0"/>
              <w:autoSpaceDE w:val="0"/>
              <w:autoSpaceDN w:val="0"/>
              <w:adjustRightInd w:val="0"/>
              <w:spacing w:after="60"/>
              <w:ind w:left="0" w:firstLine="0"/>
              <w:textAlignment w:val="baseline"/>
            </w:pPr>
            <w:r w:rsidRPr="00502F80">
              <w:rPr>
                <w:bCs/>
              </w:rPr>
              <w:t>Использование неисправного инструмента / материалов (знал об этом).</w:t>
            </w:r>
          </w:p>
        </w:tc>
        <w:tc>
          <w:tcPr>
            <w:tcW w:w="1097" w:type="dxa"/>
          </w:tcPr>
          <w:p w14:paraId="0FAF5D63" w14:textId="77777777" w:rsidR="0014156C" w:rsidRPr="00502F80" w:rsidRDefault="0014156C" w:rsidP="00D463BD">
            <w:pPr>
              <w:spacing w:after="120"/>
              <w:ind w:left="-43" w:right="-8"/>
            </w:pPr>
          </w:p>
        </w:tc>
        <w:tc>
          <w:tcPr>
            <w:tcW w:w="1097" w:type="dxa"/>
          </w:tcPr>
          <w:p w14:paraId="559E5DE7" w14:textId="77777777" w:rsidR="0014156C" w:rsidRPr="00502F80" w:rsidRDefault="0014156C" w:rsidP="00D463BD">
            <w:pPr>
              <w:spacing w:after="120"/>
              <w:ind w:left="-75" w:right="-48"/>
            </w:pPr>
          </w:p>
        </w:tc>
        <w:tc>
          <w:tcPr>
            <w:tcW w:w="1097" w:type="dxa"/>
          </w:tcPr>
          <w:p w14:paraId="378556F0" w14:textId="77777777" w:rsidR="0014156C" w:rsidRPr="00502F80" w:rsidRDefault="0014156C" w:rsidP="00D463BD">
            <w:pPr>
              <w:spacing w:after="120"/>
              <w:ind w:left="-63" w:right="-25"/>
            </w:pPr>
          </w:p>
        </w:tc>
        <w:tc>
          <w:tcPr>
            <w:tcW w:w="1097" w:type="dxa"/>
          </w:tcPr>
          <w:p w14:paraId="1164FDDF" w14:textId="77777777" w:rsidR="0014156C" w:rsidRPr="00502F80" w:rsidRDefault="0014156C" w:rsidP="00D463BD">
            <w:pPr>
              <w:spacing w:after="120"/>
              <w:ind w:left="-71" w:right="-58"/>
            </w:pPr>
          </w:p>
        </w:tc>
      </w:tr>
      <w:tr w:rsidR="0014156C" w:rsidRPr="00502F80" w14:paraId="7457E296" w14:textId="77777777" w:rsidTr="00974D49">
        <w:tc>
          <w:tcPr>
            <w:tcW w:w="5524" w:type="dxa"/>
          </w:tcPr>
          <w:p w14:paraId="4E81CB68" w14:textId="77777777" w:rsidR="0014156C" w:rsidRPr="00502F80" w:rsidRDefault="0014156C" w:rsidP="00D463BD">
            <w:pPr>
              <w:widowControl w:val="0"/>
              <w:numPr>
                <w:ilvl w:val="1"/>
                <w:numId w:val="35"/>
              </w:numPr>
              <w:tabs>
                <w:tab w:val="num" w:pos="0"/>
                <w:tab w:val="left" w:pos="164"/>
                <w:tab w:val="left" w:pos="447"/>
              </w:tabs>
              <w:overflowPunct w:val="0"/>
              <w:autoSpaceDE w:val="0"/>
              <w:autoSpaceDN w:val="0"/>
              <w:adjustRightInd w:val="0"/>
              <w:spacing w:after="60"/>
              <w:ind w:left="0" w:firstLine="0"/>
              <w:textAlignment w:val="baseline"/>
            </w:pPr>
            <w:r w:rsidRPr="00502F80">
              <w:rPr>
                <w:bCs/>
              </w:rPr>
              <w:t>Неправильное размещение инструментов, оборудования или материалов.</w:t>
            </w:r>
          </w:p>
        </w:tc>
        <w:tc>
          <w:tcPr>
            <w:tcW w:w="1097" w:type="dxa"/>
          </w:tcPr>
          <w:p w14:paraId="6465404D" w14:textId="77777777" w:rsidR="0014156C" w:rsidRPr="00502F80" w:rsidRDefault="0014156C" w:rsidP="00D463BD">
            <w:pPr>
              <w:spacing w:after="120"/>
              <w:ind w:left="-43" w:right="-8"/>
            </w:pPr>
          </w:p>
        </w:tc>
        <w:tc>
          <w:tcPr>
            <w:tcW w:w="1097" w:type="dxa"/>
          </w:tcPr>
          <w:p w14:paraId="1B60BCEA" w14:textId="77777777" w:rsidR="0014156C" w:rsidRPr="00502F80" w:rsidRDefault="0014156C" w:rsidP="00D463BD">
            <w:pPr>
              <w:spacing w:after="120"/>
              <w:ind w:left="-75" w:right="-48"/>
            </w:pPr>
          </w:p>
        </w:tc>
        <w:tc>
          <w:tcPr>
            <w:tcW w:w="1097" w:type="dxa"/>
          </w:tcPr>
          <w:p w14:paraId="693C28E8" w14:textId="77777777" w:rsidR="0014156C" w:rsidRPr="00502F80" w:rsidRDefault="0014156C" w:rsidP="00D463BD">
            <w:pPr>
              <w:spacing w:after="120"/>
              <w:ind w:left="-63" w:right="-25"/>
            </w:pPr>
          </w:p>
        </w:tc>
        <w:tc>
          <w:tcPr>
            <w:tcW w:w="1097" w:type="dxa"/>
          </w:tcPr>
          <w:p w14:paraId="43FA4C8F" w14:textId="77777777" w:rsidR="0014156C" w:rsidRPr="00502F80" w:rsidRDefault="0014156C" w:rsidP="00D463BD">
            <w:pPr>
              <w:spacing w:after="120"/>
              <w:ind w:left="-71" w:right="-58"/>
            </w:pPr>
          </w:p>
        </w:tc>
      </w:tr>
      <w:tr w:rsidR="0014156C" w:rsidRPr="00502F80" w14:paraId="1D64133E" w14:textId="77777777" w:rsidTr="00974D49">
        <w:tc>
          <w:tcPr>
            <w:tcW w:w="5524" w:type="dxa"/>
          </w:tcPr>
          <w:p w14:paraId="6A9C901F" w14:textId="77777777" w:rsidR="0014156C" w:rsidRPr="00502F80" w:rsidRDefault="0014156C" w:rsidP="00D463BD">
            <w:pPr>
              <w:widowControl w:val="0"/>
              <w:numPr>
                <w:ilvl w:val="1"/>
                <w:numId w:val="35"/>
              </w:numPr>
              <w:tabs>
                <w:tab w:val="num" w:pos="0"/>
                <w:tab w:val="left" w:pos="164"/>
                <w:tab w:val="left" w:pos="447"/>
              </w:tabs>
              <w:overflowPunct w:val="0"/>
              <w:autoSpaceDE w:val="0"/>
              <w:autoSpaceDN w:val="0"/>
              <w:adjustRightInd w:val="0"/>
              <w:spacing w:after="60"/>
              <w:ind w:left="0" w:firstLine="0"/>
              <w:textAlignment w:val="baseline"/>
            </w:pPr>
            <w:r w:rsidRPr="00502F80">
              <w:t xml:space="preserve">Эксплуатация оборудования, инструмента, материалов без разрешения. </w:t>
            </w:r>
          </w:p>
        </w:tc>
        <w:tc>
          <w:tcPr>
            <w:tcW w:w="1097" w:type="dxa"/>
          </w:tcPr>
          <w:p w14:paraId="1351EA61" w14:textId="77777777" w:rsidR="0014156C" w:rsidRPr="00502F80" w:rsidRDefault="0014156C" w:rsidP="00D463BD">
            <w:pPr>
              <w:spacing w:after="120"/>
              <w:ind w:left="-43" w:right="-8"/>
            </w:pPr>
          </w:p>
        </w:tc>
        <w:tc>
          <w:tcPr>
            <w:tcW w:w="1097" w:type="dxa"/>
          </w:tcPr>
          <w:p w14:paraId="48993B0B" w14:textId="77777777" w:rsidR="0014156C" w:rsidRPr="00502F80" w:rsidRDefault="0014156C" w:rsidP="00D463BD">
            <w:pPr>
              <w:spacing w:after="120"/>
              <w:ind w:left="-75" w:right="-48"/>
            </w:pPr>
          </w:p>
        </w:tc>
        <w:tc>
          <w:tcPr>
            <w:tcW w:w="1097" w:type="dxa"/>
          </w:tcPr>
          <w:p w14:paraId="397AEA7D" w14:textId="77777777" w:rsidR="0014156C" w:rsidRPr="00502F80" w:rsidRDefault="0014156C" w:rsidP="00D463BD">
            <w:pPr>
              <w:spacing w:after="120"/>
              <w:ind w:left="-63" w:right="-25"/>
            </w:pPr>
          </w:p>
        </w:tc>
        <w:tc>
          <w:tcPr>
            <w:tcW w:w="1097" w:type="dxa"/>
          </w:tcPr>
          <w:p w14:paraId="3B82A0EA" w14:textId="77777777" w:rsidR="0014156C" w:rsidRPr="00502F80" w:rsidRDefault="0014156C" w:rsidP="00D463BD">
            <w:pPr>
              <w:spacing w:after="120"/>
              <w:ind w:left="-71" w:right="-58"/>
            </w:pPr>
          </w:p>
        </w:tc>
      </w:tr>
      <w:tr w:rsidR="0014156C" w:rsidRPr="00502F80" w14:paraId="3B3978BD" w14:textId="77777777" w:rsidTr="00974D49">
        <w:tc>
          <w:tcPr>
            <w:tcW w:w="5524" w:type="dxa"/>
          </w:tcPr>
          <w:p w14:paraId="2342EA05" w14:textId="77777777" w:rsidR="0014156C" w:rsidRPr="00502F80" w:rsidRDefault="0014156C" w:rsidP="00D463BD">
            <w:pPr>
              <w:widowControl w:val="0"/>
              <w:numPr>
                <w:ilvl w:val="1"/>
                <w:numId w:val="35"/>
              </w:numPr>
              <w:tabs>
                <w:tab w:val="num" w:pos="0"/>
                <w:tab w:val="left" w:pos="164"/>
                <w:tab w:val="left" w:pos="447"/>
              </w:tabs>
              <w:overflowPunct w:val="0"/>
              <w:autoSpaceDE w:val="0"/>
              <w:autoSpaceDN w:val="0"/>
              <w:adjustRightInd w:val="0"/>
              <w:spacing w:after="60"/>
              <w:ind w:left="0" w:firstLine="0"/>
              <w:textAlignment w:val="baseline"/>
            </w:pPr>
            <w:r w:rsidRPr="00502F80">
              <w:t>Эксплуатация оборудования, инструмента, материалов без обучения.</w:t>
            </w:r>
          </w:p>
        </w:tc>
        <w:tc>
          <w:tcPr>
            <w:tcW w:w="1097" w:type="dxa"/>
          </w:tcPr>
          <w:p w14:paraId="59189A01" w14:textId="77777777" w:rsidR="0014156C" w:rsidRPr="00502F80" w:rsidRDefault="0014156C" w:rsidP="00D463BD">
            <w:pPr>
              <w:spacing w:after="120"/>
              <w:ind w:left="-43" w:right="-8"/>
            </w:pPr>
          </w:p>
        </w:tc>
        <w:tc>
          <w:tcPr>
            <w:tcW w:w="1097" w:type="dxa"/>
          </w:tcPr>
          <w:p w14:paraId="1FD9108D" w14:textId="77777777" w:rsidR="0014156C" w:rsidRPr="00502F80" w:rsidRDefault="0014156C" w:rsidP="00D463BD">
            <w:pPr>
              <w:spacing w:after="120"/>
              <w:ind w:left="-75" w:right="-48"/>
            </w:pPr>
          </w:p>
        </w:tc>
        <w:tc>
          <w:tcPr>
            <w:tcW w:w="1097" w:type="dxa"/>
          </w:tcPr>
          <w:p w14:paraId="655CB22F" w14:textId="77777777" w:rsidR="0014156C" w:rsidRPr="00502F80" w:rsidRDefault="0014156C" w:rsidP="00D463BD">
            <w:pPr>
              <w:spacing w:after="120"/>
              <w:ind w:left="-63" w:right="-25"/>
            </w:pPr>
          </w:p>
        </w:tc>
        <w:tc>
          <w:tcPr>
            <w:tcW w:w="1097" w:type="dxa"/>
          </w:tcPr>
          <w:p w14:paraId="302CA16C" w14:textId="77777777" w:rsidR="0014156C" w:rsidRPr="00502F80" w:rsidRDefault="0014156C" w:rsidP="00D463BD">
            <w:pPr>
              <w:spacing w:after="120"/>
              <w:ind w:left="-71" w:right="-58"/>
            </w:pPr>
          </w:p>
        </w:tc>
      </w:tr>
      <w:tr w:rsidR="0014156C" w:rsidRPr="00502F80" w14:paraId="68D1F49B" w14:textId="77777777" w:rsidTr="00974D49">
        <w:tc>
          <w:tcPr>
            <w:tcW w:w="5524" w:type="dxa"/>
          </w:tcPr>
          <w:p w14:paraId="26D9AF99" w14:textId="77777777" w:rsidR="0014156C" w:rsidRPr="00502F80" w:rsidRDefault="0014156C" w:rsidP="00D463BD">
            <w:pPr>
              <w:widowControl w:val="0"/>
              <w:numPr>
                <w:ilvl w:val="1"/>
                <w:numId w:val="35"/>
              </w:numPr>
              <w:tabs>
                <w:tab w:val="num" w:pos="0"/>
                <w:tab w:val="left" w:pos="164"/>
                <w:tab w:val="left" w:pos="447"/>
              </w:tabs>
              <w:overflowPunct w:val="0"/>
              <w:autoSpaceDE w:val="0"/>
              <w:autoSpaceDN w:val="0"/>
              <w:adjustRightInd w:val="0"/>
              <w:spacing w:after="60"/>
              <w:ind w:left="0" w:firstLine="0"/>
              <w:textAlignment w:val="baseline"/>
            </w:pPr>
            <w:r w:rsidRPr="00502F80">
              <w:t>Неправильное закрепление оборудования, инструмента, материалов.</w:t>
            </w:r>
          </w:p>
        </w:tc>
        <w:tc>
          <w:tcPr>
            <w:tcW w:w="1097" w:type="dxa"/>
          </w:tcPr>
          <w:p w14:paraId="08323842" w14:textId="77777777" w:rsidR="0014156C" w:rsidRPr="00502F80" w:rsidRDefault="0014156C" w:rsidP="00D463BD">
            <w:pPr>
              <w:spacing w:after="120"/>
              <w:ind w:left="-43" w:right="-8"/>
            </w:pPr>
          </w:p>
        </w:tc>
        <w:tc>
          <w:tcPr>
            <w:tcW w:w="1097" w:type="dxa"/>
          </w:tcPr>
          <w:p w14:paraId="09A4EDE2" w14:textId="77777777" w:rsidR="0014156C" w:rsidRPr="00502F80" w:rsidRDefault="0014156C" w:rsidP="00D463BD">
            <w:pPr>
              <w:spacing w:after="120"/>
              <w:ind w:left="-75" w:right="-48"/>
            </w:pPr>
          </w:p>
        </w:tc>
        <w:tc>
          <w:tcPr>
            <w:tcW w:w="1097" w:type="dxa"/>
          </w:tcPr>
          <w:p w14:paraId="1746A988" w14:textId="77777777" w:rsidR="0014156C" w:rsidRPr="00502F80" w:rsidRDefault="0014156C" w:rsidP="00D463BD">
            <w:pPr>
              <w:spacing w:after="120"/>
              <w:ind w:left="-63" w:right="-25"/>
            </w:pPr>
          </w:p>
        </w:tc>
        <w:tc>
          <w:tcPr>
            <w:tcW w:w="1097" w:type="dxa"/>
          </w:tcPr>
          <w:p w14:paraId="0CE28340" w14:textId="77777777" w:rsidR="0014156C" w:rsidRPr="00502F80" w:rsidRDefault="0014156C" w:rsidP="00D463BD">
            <w:pPr>
              <w:spacing w:after="120"/>
              <w:ind w:left="-71" w:right="-58"/>
            </w:pPr>
          </w:p>
        </w:tc>
      </w:tr>
      <w:tr w:rsidR="0014156C" w:rsidRPr="00502F80" w14:paraId="15C85A56" w14:textId="77777777" w:rsidTr="00974D49">
        <w:tc>
          <w:tcPr>
            <w:tcW w:w="5524" w:type="dxa"/>
          </w:tcPr>
          <w:p w14:paraId="59A1CDA7" w14:textId="77777777" w:rsidR="0014156C" w:rsidRPr="00502F80" w:rsidRDefault="0014156C" w:rsidP="00D463BD">
            <w:pPr>
              <w:widowControl w:val="0"/>
              <w:numPr>
                <w:ilvl w:val="1"/>
                <w:numId w:val="35"/>
              </w:numPr>
              <w:tabs>
                <w:tab w:val="left" w:pos="22"/>
                <w:tab w:val="left" w:pos="164"/>
                <w:tab w:val="num" w:pos="447"/>
              </w:tabs>
              <w:overflowPunct w:val="0"/>
              <w:autoSpaceDE w:val="0"/>
              <w:autoSpaceDN w:val="0"/>
              <w:adjustRightInd w:val="0"/>
              <w:spacing w:after="60"/>
              <w:ind w:left="22" w:firstLine="0"/>
              <w:textAlignment w:val="baseline"/>
            </w:pPr>
            <w:r w:rsidRPr="00502F80">
              <w:rPr>
                <w:bCs/>
              </w:rPr>
              <w:t>Техническое обслуживание / ремонт действующего оборудования во время его работы.</w:t>
            </w:r>
          </w:p>
        </w:tc>
        <w:tc>
          <w:tcPr>
            <w:tcW w:w="1097" w:type="dxa"/>
          </w:tcPr>
          <w:p w14:paraId="2F5B565D" w14:textId="77777777" w:rsidR="0014156C" w:rsidRPr="00502F80" w:rsidRDefault="0014156C" w:rsidP="00D463BD">
            <w:pPr>
              <w:spacing w:after="120"/>
              <w:ind w:left="-43" w:right="-8"/>
            </w:pPr>
          </w:p>
        </w:tc>
        <w:tc>
          <w:tcPr>
            <w:tcW w:w="1097" w:type="dxa"/>
          </w:tcPr>
          <w:p w14:paraId="5E0CE754" w14:textId="77777777" w:rsidR="0014156C" w:rsidRPr="00502F80" w:rsidRDefault="0014156C" w:rsidP="00D463BD">
            <w:pPr>
              <w:spacing w:after="120"/>
              <w:ind w:left="-75" w:right="-48"/>
            </w:pPr>
          </w:p>
        </w:tc>
        <w:tc>
          <w:tcPr>
            <w:tcW w:w="1097" w:type="dxa"/>
          </w:tcPr>
          <w:p w14:paraId="30136E8A" w14:textId="77777777" w:rsidR="0014156C" w:rsidRPr="00502F80" w:rsidRDefault="0014156C" w:rsidP="00D463BD">
            <w:pPr>
              <w:spacing w:after="120"/>
              <w:ind w:left="-63" w:right="-25"/>
            </w:pPr>
          </w:p>
        </w:tc>
        <w:tc>
          <w:tcPr>
            <w:tcW w:w="1097" w:type="dxa"/>
          </w:tcPr>
          <w:p w14:paraId="7484629F" w14:textId="77777777" w:rsidR="0014156C" w:rsidRPr="00502F80" w:rsidRDefault="0014156C" w:rsidP="00D463BD">
            <w:pPr>
              <w:spacing w:after="120"/>
              <w:ind w:left="-71" w:right="-58"/>
            </w:pPr>
          </w:p>
        </w:tc>
      </w:tr>
      <w:tr w:rsidR="0014156C" w:rsidRPr="00502F80" w14:paraId="5A8179B2" w14:textId="77777777" w:rsidTr="00974D49">
        <w:tc>
          <w:tcPr>
            <w:tcW w:w="5524" w:type="dxa"/>
          </w:tcPr>
          <w:p w14:paraId="423E505C" w14:textId="77777777" w:rsidR="0014156C" w:rsidRPr="00502F80" w:rsidRDefault="0014156C" w:rsidP="00D463BD">
            <w:pPr>
              <w:widowControl w:val="0"/>
              <w:numPr>
                <w:ilvl w:val="1"/>
                <w:numId w:val="35"/>
              </w:numPr>
              <w:tabs>
                <w:tab w:val="left" w:pos="0"/>
                <w:tab w:val="left" w:pos="164"/>
                <w:tab w:val="left" w:pos="447"/>
              </w:tabs>
              <w:overflowPunct w:val="0"/>
              <w:autoSpaceDE w:val="0"/>
              <w:autoSpaceDN w:val="0"/>
              <w:adjustRightInd w:val="0"/>
              <w:spacing w:after="60"/>
              <w:ind w:left="22" w:hanging="22"/>
              <w:textAlignment w:val="baseline"/>
            </w:pPr>
            <w:r w:rsidRPr="00502F80">
              <w:t>Техническое обслуживание / ремонт тягового подвижного состава при работающем двигателе.</w:t>
            </w:r>
          </w:p>
        </w:tc>
        <w:tc>
          <w:tcPr>
            <w:tcW w:w="1097" w:type="dxa"/>
          </w:tcPr>
          <w:p w14:paraId="6B9DBF52" w14:textId="77777777" w:rsidR="0014156C" w:rsidRPr="00502F80" w:rsidRDefault="0014156C" w:rsidP="00D463BD">
            <w:pPr>
              <w:spacing w:after="120"/>
              <w:ind w:left="-43" w:right="-8"/>
            </w:pPr>
          </w:p>
        </w:tc>
        <w:tc>
          <w:tcPr>
            <w:tcW w:w="1097" w:type="dxa"/>
          </w:tcPr>
          <w:p w14:paraId="1DC1AE31" w14:textId="77777777" w:rsidR="0014156C" w:rsidRPr="00502F80" w:rsidRDefault="0014156C" w:rsidP="00D463BD">
            <w:pPr>
              <w:spacing w:after="120"/>
              <w:ind w:left="-75" w:right="-48"/>
            </w:pPr>
          </w:p>
        </w:tc>
        <w:tc>
          <w:tcPr>
            <w:tcW w:w="1097" w:type="dxa"/>
          </w:tcPr>
          <w:p w14:paraId="2A445BF4" w14:textId="77777777" w:rsidR="0014156C" w:rsidRPr="00502F80" w:rsidRDefault="0014156C" w:rsidP="00D463BD">
            <w:pPr>
              <w:spacing w:after="120"/>
              <w:ind w:left="-63" w:right="-25"/>
            </w:pPr>
          </w:p>
        </w:tc>
        <w:tc>
          <w:tcPr>
            <w:tcW w:w="1097" w:type="dxa"/>
          </w:tcPr>
          <w:p w14:paraId="1B88646D" w14:textId="77777777" w:rsidR="0014156C" w:rsidRPr="00502F80" w:rsidRDefault="0014156C" w:rsidP="00D463BD">
            <w:pPr>
              <w:spacing w:after="120"/>
              <w:ind w:left="-71" w:right="-58"/>
            </w:pPr>
          </w:p>
        </w:tc>
      </w:tr>
      <w:tr w:rsidR="0014156C" w:rsidRPr="00502F80" w14:paraId="45EA4A1B" w14:textId="77777777" w:rsidTr="00974D49">
        <w:tc>
          <w:tcPr>
            <w:tcW w:w="5524" w:type="dxa"/>
          </w:tcPr>
          <w:p w14:paraId="3426822C" w14:textId="77777777" w:rsidR="0014156C" w:rsidRPr="00502F80" w:rsidRDefault="0014156C" w:rsidP="00D463BD">
            <w:pPr>
              <w:widowControl w:val="0"/>
              <w:numPr>
                <w:ilvl w:val="1"/>
                <w:numId w:val="35"/>
              </w:numPr>
              <w:tabs>
                <w:tab w:val="num" w:pos="0"/>
                <w:tab w:val="left" w:pos="164"/>
                <w:tab w:val="left" w:pos="447"/>
                <w:tab w:val="left" w:pos="567"/>
              </w:tabs>
              <w:overflowPunct w:val="0"/>
              <w:autoSpaceDE w:val="0"/>
              <w:autoSpaceDN w:val="0"/>
              <w:adjustRightInd w:val="0"/>
              <w:spacing w:after="60"/>
              <w:ind w:left="0" w:firstLine="0"/>
              <w:textAlignment w:val="baseline"/>
            </w:pPr>
            <w:r w:rsidRPr="00502F80">
              <w:t>Попадание в оборудование инородного / постороннего предмета.</w:t>
            </w:r>
          </w:p>
        </w:tc>
        <w:tc>
          <w:tcPr>
            <w:tcW w:w="1097" w:type="dxa"/>
          </w:tcPr>
          <w:p w14:paraId="445CAA06" w14:textId="77777777" w:rsidR="0014156C" w:rsidRPr="00502F80" w:rsidRDefault="0014156C" w:rsidP="00D463BD">
            <w:pPr>
              <w:spacing w:after="120"/>
              <w:ind w:left="-43" w:right="-8"/>
            </w:pPr>
          </w:p>
        </w:tc>
        <w:tc>
          <w:tcPr>
            <w:tcW w:w="1097" w:type="dxa"/>
          </w:tcPr>
          <w:p w14:paraId="31F3926E" w14:textId="77777777" w:rsidR="0014156C" w:rsidRPr="00502F80" w:rsidRDefault="0014156C" w:rsidP="00D463BD">
            <w:pPr>
              <w:spacing w:after="120"/>
              <w:ind w:left="-75" w:right="-48"/>
            </w:pPr>
          </w:p>
        </w:tc>
        <w:tc>
          <w:tcPr>
            <w:tcW w:w="1097" w:type="dxa"/>
          </w:tcPr>
          <w:p w14:paraId="68454F2A" w14:textId="77777777" w:rsidR="0014156C" w:rsidRPr="00502F80" w:rsidRDefault="0014156C" w:rsidP="00D463BD">
            <w:pPr>
              <w:spacing w:after="120"/>
              <w:ind w:left="-63" w:right="-25"/>
            </w:pPr>
          </w:p>
        </w:tc>
        <w:tc>
          <w:tcPr>
            <w:tcW w:w="1097" w:type="dxa"/>
          </w:tcPr>
          <w:p w14:paraId="45FAE9DB" w14:textId="77777777" w:rsidR="0014156C" w:rsidRPr="00502F80" w:rsidRDefault="0014156C" w:rsidP="00D463BD">
            <w:pPr>
              <w:spacing w:after="120"/>
              <w:ind w:left="-71" w:right="-58"/>
            </w:pPr>
          </w:p>
        </w:tc>
      </w:tr>
      <w:tr w:rsidR="0014156C" w:rsidRPr="00502F80" w14:paraId="0EA92D88" w14:textId="77777777" w:rsidTr="00974D49">
        <w:tc>
          <w:tcPr>
            <w:tcW w:w="5524" w:type="dxa"/>
          </w:tcPr>
          <w:p w14:paraId="4829B597" w14:textId="77777777" w:rsidR="0014156C" w:rsidRPr="00502F80" w:rsidRDefault="0014156C" w:rsidP="00D463BD">
            <w:pPr>
              <w:widowControl w:val="0"/>
              <w:numPr>
                <w:ilvl w:val="1"/>
                <w:numId w:val="35"/>
              </w:numPr>
              <w:tabs>
                <w:tab w:val="num" w:pos="0"/>
                <w:tab w:val="left" w:pos="164"/>
                <w:tab w:val="left" w:pos="447"/>
                <w:tab w:val="left" w:pos="567"/>
              </w:tabs>
              <w:overflowPunct w:val="0"/>
              <w:autoSpaceDE w:val="0"/>
              <w:autoSpaceDN w:val="0"/>
              <w:adjustRightInd w:val="0"/>
              <w:spacing w:after="60"/>
              <w:ind w:left="0" w:firstLine="0"/>
              <w:textAlignment w:val="baseline"/>
            </w:pPr>
            <w:r w:rsidRPr="00502F80">
              <w:t>Другое.</w:t>
            </w:r>
          </w:p>
        </w:tc>
        <w:tc>
          <w:tcPr>
            <w:tcW w:w="1097" w:type="dxa"/>
          </w:tcPr>
          <w:p w14:paraId="03283C26" w14:textId="77777777" w:rsidR="0014156C" w:rsidRPr="00502F80" w:rsidRDefault="0014156C" w:rsidP="00D463BD">
            <w:pPr>
              <w:spacing w:after="120"/>
              <w:ind w:left="-43" w:right="-8"/>
            </w:pPr>
          </w:p>
        </w:tc>
        <w:tc>
          <w:tcPr>
            <w:tcW w:w="1097" w:type="dxa"/>
          </w:tcPr>
          <w:p w14:paraId="39982C90" w14:textId="77777777" w:rsidR="0014156C" w:rsidRPr="00502F80" w:rsidRDefault="0014156C" w:rsidP="00D463BD">
            <w:pPr>
              <w:spacing w:after="120"/>
              <w:ind w:left="-75" w:right="-48"/>
            </w:pPr>
          </w:p>
        </w:tc>
        <w:tc>
          <w:tcPr>
            <w:tcW w:w="1097" w:type="dxa"/>
          </w:tcPr>
          <w:p w14:paraId="1DF250FB" w14:textId="77777777" w:rsidR="0014156C" w:rsidRPr="00502F80" w:rsidRDefault="0014156C" w:rsidP="00D463BD">
            <w:pPr>
              <w:spacing w:after="120"/>
              <w:ind w:left="-63" w:right="-25"/>
            </w:pPr>
          </w:p>
        </w:tc>
        <w:tc>
          <w:tcPr>
            <w:tcW w:w="1097" w:type="dxa"/>
          </w:tcPr>
          <w:p w14:paraId="74196E4B" w14:textId="77777777" w:rsidR="0014156C" w:rsidRPr="00502F80" w:rsidRDefault="0014156C" w:rsidP="00D463BD">
            <w:pPr>
              <w:spacing w:after="120"/>
              <w:ind w:left="-71" w:right="-58"/>
            </w:pPr>
          </w:p>
        </w:tc>
      </w:tr>
      <w:tr w:rsidR="0014156C" w:rsidRPr="009A70C2" w14:paraId="5DBC2BCE" w14:textId="77777777" w:rsidTr="00974D49">
        <w:tc>
          <w:tcPr>
            <w:tcW w:w="9912" w:type="dxa"/>
            <w:gridSpan w:val="5"/>
            <w:shd w:val="clear" w:color="auto" w:fill="C5E0B3" w:themeFill="accent6" w:themeFillTint="66"/>
          </w:tcPr>
          <w:p w14:paraId="0B447EAB" w14:textId="77777777" w:rsidR="0014156C" w:rsidRPr="009A70C2" w:rsidRDefault="0014156C" w:rsidP="00D463BD">
            <w:pPr>
              <w:ind w:left="-71" w:right="-58"/>
              <w:rPr>
                <w:sz w:val="12"/>
                <w:szCs w:val="12"/>
              </w:rPr>
            </w:pPr>
          </w:p>
        </w:tc>
      </w:tr>
      <w:tr w:rsidR="0014156C" w:rsidRPr="00502F80" w14:paraId="10681E70" w14:textId="77777777" w:rsidTr="00974D49">
        <w:tc>
          <w:tcPr>
            <w:tcW w:w="9912" w:type="dxa"/>
            <w:gridSpan w:val="5"/>
          </w:tcPr>
          <w:p w14:paraId="16E954D5" w14:textId="77777777" w:rsidR="0014156C" w:rsidRPr="00137373" w:rsidRDefault="0014156C" w:rsidP="00D463BD">
            <w:pPr>
              <w:pStyle w:val="af6"/>
              <w:numPr>
                <w:ilvl w:val="0"/>
                <w:numId w:val="35"/>
              </w:numPr>
              <w:tabs>
                <w:tab w:val="left" w:pos="306"/>
              </w:tabs>
              <w:spacing w:after="60"/>
              <w:ind w:left="0" w:right="-58" w:firstLine="22"/>
              <w:rPr>
                <w:b/>
              </w:rPr>
            </w:pPr>
            <w:r w:rsidRPr="00137373">
              <w:rPr>
                <w:b/>
                <w:bCs/>
                <w:u w:val="single"/>
              </w:rPr>
              <w:t>Использование защитных средств.</w:t>
            </w:r>
          </w:p>
        </w:tc>
      </w:tr>
      <w:tr w:rsidR="0014156C" w:rsidRPr="00502F80" w14:paraId="1295806A" w14:textId="77777777" w:rsidTr="00974D49">
        <w:tc>
          <w:tcPr>
            <w:tcW w:w="5524" w:type="dxa"/>
          </w:tcPr>
          <w:p w14:paraId="056464DD" w14:textId="77777777" w:rsidR="0014156C" w:rsidRPr="00137373" w:rsidRDefault="0014156C" w:rsidP="00D463BD">
            <w:pPr>
              <w:widowControl w:val="0"/>
              <w:numPr>
                <w:ilvl w:val="1"/>
                <w:numId w:val="35"/>
              </w:numPr>
              <w:tabs>
                <w:tab w:val="left" w:pos="447"/>
              </w:tabs>
              <w:overflowPunct w:val="0"/>
              <w:autoSpaceDE w:val="0"/>
              <w:autoSpaceDN w:val="0"/>
              <w:adjustRightInd w:val="0"/>
              <w:spacing w:after="60"/>
              <w:ind w:left="22" w:hanging="22"/>
              <w:textAlignment w:val="baseline"/>
            </w:pPr>
            <w:r w:rsidRPr="00502F80">
              <w:rPr>
                <w:bCs/>
              </w:rPr>
              <w:t>Не используются средства индивидуальной защиты.</w:t>
            </w:r>
          </w:p>
        </w:tc>
        <w:tc>
          <w:tcPr>
            <w:tcW w:w="1097" w:type="dxa"/>
          </w:tcPr>
          <w:p w14:paraId="777E3245" w14:textId="77777777" w:rsidR="0014156C" w:rsidRPr="00502F80" w:rsidRDefault="0014156C" w:rsidP="00D463BD">
            <w:pPr>
              <w:spacing w:after="120"/>
              <w:ind w:left="-43" w:right="-8"/>
              <w:rPr>
                <w:b/>
              </w:rPr>
            </w:pPr>
          </w:p>
        </w:tc>
        <w:tc>
          <w:tcPr>
            <w:tcW w:w="1097" w:type="dxa"/>
          </w:tcPr>
          <w:p w14:paraId="3F5B85EA" w14:textId="77777777" w:rsidR="0014156C" w:rsidRPr="00502F80" w:rsidRDefault="0014156C" w:rsidP="00D463BD">
            <w:pPr>
              <w:spacing w:after="120"/>
              <w:ind w:left="-75" w:right="-48"/>
              <w:rPr>
                <w:b/>
              </w:rPr>
            </w:pPr>
          </w:p>
        </w:tc>
        <w:tc>
          <w:tcPr>
            <w:tcW w:w="1097" w:type="dxa"/>
          </w:tcPr>
          <w:p w14:paraId="352D3DCC" w14:textId="77777777" w:rsidR="0014156C" w:rsidRPr="00502F80" w:rsidRDefault="0014156C" w:rsidP="00D463BD">
            <w:pPr>
              <w:spacing w:after="120"/>
              <w:ind w:left="-63" w:right="-25"/>
              <w:rPr>
                <w:b/>
              </w:rPr>
            </w:pPr>
          </w:p>
        </w:tc>
        <w:tc>
          <w:tcPr>
            <w:tcW w:w="1097" w:type="dxa"/>
          </w:tcPr>
          <w:p w14:paraId="23A88225" w14:textId="77777777" w:rsidR="0014156C" w:rsidRPr="00502F80" w:rsidRDefault="0014156C" w:rsidP="00D463BD">
            <w:pPr>
              <w:spacing w:after="120"/>
              <w:ind w:left="-71" w:right="-58"/>
              <w:rPr>
                <w:b/>
              </w:rPr>
            </w:pPr>
          </w:p>
        </w:tc>
      </w:tr>
      <w:tr w:rsidR="0014156C" w:rsidRPr="00502F80" w14:paraId="18DFB684" w14:textId="77777777" w:rsidTr="00974D49">
        <w:tc>
          <w:tcPr>
            <w:tcW w:w="5524" w:type="dxa"/>
          </w:tcPr>
          <w:p w14:paraId="0C6C141D" w14:textId="77777777" w:rsidR="0014156C" w:rsidRPr="00137373" w:rsidRDefault="0014156C" w:rsidP="00D463BD">
            <w:pPr>
              <w:widowControl w:val="0"/>
              <w:numPr>
                <w:ilvl w:val="1"/>
                <w:numId w:val="35"/>
              </w:numPr>
              <w:tabs>
                <w:tab w:val="left" w:pos="447"/>
              </w:tabs>
              <w:overflowPunct w:val="0"/>
              <w:autoSpaceDE w:val="0"/>
              <w:autoSpaceDN w:val="0"/>
              <w:adjustRightInd w:val="0"/>
              <w:spacing w:after="60"/>
              <w:ind w:left="22" w:hanging="22"/>
              <w:textAlignment w:val="baseline"/>
            </w:pPr>
            <w:r w:rsidRPr="00502F80">
              <w:rPr>
                <w:bCs/>
              </w:rPr>
              <w:t>Неправильное использование средств индивидуальной защиты.</w:t>
            </w:r>
          </w:p>
        </w:tc>
        <w:tc>
          <w:tcPr>
            <w:tcW w:w="1097" w:type="dxa"/>
          </w:tcPr>
          <w:p w14:paraId="294C5974" w14:textId="77777777" w:rsidR="0014156C" w:rsidRPr="00502F80" w:rsidRDefault="0014156C" w:rsidP="00D463BD">
            <w:pPr>
              <w:spacing w:after="120"/>
              <w:ind w:left="-43" w:right="-8"/>
              <w:rPr>
                <w:b/>
              </w:rPr>
            </w:pPr>
          </w:p>
        </w:tc>
        <w:tc>
          <w:tcPr>
            <w:tcW w:w="1097" w:type="dxa"/>
          </w:tcPr>
          <w:p w14:paraId="71108477" w14:textId="77777777" w:rsidR="0014156C" w:rsidRPr="00502F80" w:rsidRDefault="0014156C" w:rsidP="00D463BD">
            <w:pPr>
              <w:spacing w:after="120"/>
              <w:ind w:left="-75" w:right="-48"/>
              <w:rPr>
                <w:b/>
              </w:rPr>
            </w:pPr>
          </w:p>
        </w:tc>
        <w:tc>
          <w:tcPr>
            <w:tcW w:w="1097" w:type="dxa"/>
          </w:tcPr>
          <w:p w14:paraId="21B6B474" w14:textId="77777777" w:rsidR="0014156C" w:rsidRPr="00502F80" w:rsidRDefault="0014156C" w:rsidP="00D463BD">
            <w:pPr>
              <w:spacing w:after="120"/>
              <w:ind w:left="-63" w:right="-25"/>
              <w:rPr>
                <w:b/>
              </w:rPr>
            </w:pPr>
          </w:p>
        </w:tc>
        <w:tc>
          <w:tcPr>
            <w:tcW w:w="1097" w:type="dxa"/>
          </w:tcPr>
          <w:p w14:paraId="79359D47" w14:textId="77777777" w:rsidR="0014156C" w:rsidRPr="00502F80" w:rsidRDefault="0014156C" w:rsidP="00D463BD">
            <w:pPr>
              <w:spacing w:after="120"/>
              <w:ind w:left="-71" w:right="-58"/>
              <w:rPr>
                <w:b/>
              </w:rPr>
            </w:pPr>
          </w:p>
        </w:tc>
      </w:tr>
      <w:tr w:rsidR="0014156C" w:rsidRPr="00502F80" w14:paraId="0ACCF695" w14:textId="77777777" w:rsidTr="00974D49">
        <w:tc>
          <w:tcPr>
            <w:tcW w:w="5524" w:type="dxa"/>
          </w:tcPr>
          <w:p w14:paraId="59699408" w14:textId="77777777" w:rsidR="0014156C" w:rsidRPr="00137373" w:rsidRDefault="0014156C" w:rsidP="00D463BD">
            <w:pPr>
              <w:widowControl w:val="0"/>
              <w:numPr>
                <w:ilvl w:val="1"/>
                <w:numId w:val="35"/>
              </w:numPr>
              <w:tabs>
                <w:tab w:val="left" w:pos="447"/>
              </w:tabs>
              <w:overflowPunct w:val="0"/>
              <w:autoSpaceDE w:val="0"/>
              <w:autoSpaceDN w:val="0"/>
              <w:adjustRightInd w:val="0"/>
              <w:spacing w:after="60"/>
              <w:ind w:left="22" w:hanging="22"/>
              <w:textAlignment w:val="baseline"/>
            </w:pPr>
            <w:r w:rsidRPr="00502F80">
              <w:rPr>
                <w:bCs/>
              </w:rPr>
              <w:t>Используемые защитные средства несоразмерны имеющимся опасностям</w:t>
            </w:r>
            <w:r w:rsidRPr="00502F80">
              <w:t>.</w:t>
            </w:r>
          </w:p>
        </w:tc>
        <w:tc>
          <w:tcPr>
            <w:tcW w:w="1097" w:type="dxa"/>
          </w:tcPr>
          <w:p w14:paraId="4260EBF2" w14:textId="77777777" w:rsidR="0014156C" w:rsidRPr="00502F80" w:rsidRDefault="0014156C" w:rsidP="00D463BD">
            <w:pPr>
              <w:spacing w:after="120"/>
              <w:ind w:left="-43" w:right="-8"/>
              <w:rPr>
                <w:b/>
              </w:rPr>
            </w:pPr>
          </w:p>
        </w:tc>
        <w:tc>
          <w:tcPr>
            <w:tcW w:w="1097" w:type="dxa"/>
          </w:tcPr>
          <w:p w14:paraId="1B48721E" w14:textId="77777777" w:rsidR="0014156C" w:rsidRPr="00502F80" w:rsidRDefault="0014156C" w:rsidP="00D463BD">
            <w:pPr>
              <w:spacing w:after="120"/>
              <w:ind w:left="-75" w:right="-48"/>
              <w:rPr>
                <w:b/>
              </w:rPr>
            </w:pPr>
          </w:p>
        </w:tc>
        <w:tc>
          <w:tcPr>
            <w:tcW w:w="1097" w:type="dxa"/>
          </w:tcPr>
          <w:p w14:paraId="454E9C26" w14:textId="77777777" w:rsidR="0014156C" w:rsidRPr="00502F80" w:rsidRDefault="0014156C" w:rsidP="00D463BD">
            <w:pPr>
              <w:spacing w:after="120"/>
              <w:ind w:left="-63" w:right="-25"/>
              <w:rPr>
                <w:b/>
              </w:rPr>
            </w:pPr>
          </w:p>
        </w:tc>
        <w:tc>
          <w:tcPr>
            <w:tcW w:w="1097" w:type="dxa"/>
          </w:tcPr>
          <w:p w14:paraId="73C940EF" w14:textId="77777777" w:rsidR="0014156C" w:rsidRPr="00502F80" w:rsidRDefault="0014156C" w:rsidP="00D463BD">
            <w:pPr>
              <w:spacing w:after="120"/>
              <w:ind w:left="-71" w:right="-58"/>
              <w:rPr>
                <w:b/>
              </w:rPr>
            </w:pPr>
          </w:p>
        </w:tc>
      </w:tr>
      <w:tr w:rsidR="0014156C" w:rsidRPr="00502F80" w14:paraId="1263DB63" w14:textId="77777777" w:rsidTr="00974D49">
        <w:tc>
          <w:tcPr>
            <w:tcW w:w="5524" w:type="dxa"/>
          </w:tcPr>
          <w:p w14:paraId="741C5904" w14:textId="77777777" w:rsidR="0014156C" w:rsidRPr="00137373" w:rsidRDefault="0014156C" w:rsidP="00D463BD">
            <w:pPr>
              <w:widowControl w:val="0"/>
              <w:numPr>
                <w:ilvl w:val="1"/>
                <w:numId w:val="35"/>
              </w:numPr>
              <w:tabs>
                <w:tab w:val="left" w:pos="447"/>
              </w:tabs>
              <w:overflowPunct w:val="0"/>
              <w:autoSpaceDE w:val="0"/>
              <w:autoSpaceDN w:val="0"/>
              <w:adjustRightInd w:val="0"/>
              <w:spacing w:after="60"/>
              <w:ind w:left="22" w:hanging="22"/>
              <w:textAlignment w:val="baseline"/>
              <w:rPr>
                <w:bCs/>
              </w:rPr>
            </w:pPr>
            <w:r w:rsidRPr="00502F80">
              <w:rPr>
                <w:bCs/>
              </w:rPr>
              <w:t>Неиспользование / неправильное использование средств коллективной защиты.</w:t>
            </w:r>
          </w:p>
        </w:tc>
        <w:tc>
          <w:tcPr>
            <w:tcW w:w="1097" w:type="dxa"/>
          </w:tcPr>
          <w:p w14:paraId="7E8FD2B4" w14:textId="77777777" w:rsidR="0014156C" w:rsidRPr="00502F80" w:rsidRDefault="0014156C" w:rsidP="00D463BD">
            <w:pPr>
              <w:spacing w:after="120"/>
              <w:ind w:left="-43" w:right="-8"/>
              <w:rPr>
                <w:b/>
              </w:rPr>
            </w:pPr>
          </w:p>
        </w:tc>
        <w:tc>
          <w:tcPr>
            <w:tcW w:w="1097" w:type="dxa"/>
          </w:tcPr>
          <w:p w14:paraId="6E934517" w14:textId="77777777" w:rsidR="0014156C" w:rsidRPr="00502F80" w:rsidRDefault="0014156C" w:rsidP="00D463BD">
            <w:pPr>
              <w:spacing w:after="120"/>
              <w:ind w:left="-75" w:right="-48"/>
              <w:rPr>
                <w:b/>
              </w:rPr>
            </w:pPr>
          </w:p>
        </w:tc>
        <w:tc>
          <w:tcPr>
            <w:tcW w:w="1097" w:type="dxa"/>
          </w:tcPr>
          <w:p w14:paraId="22CE6D62" w14:textId="77777777" w:rsidR="0014156C" w:rsidRPr="00502F80" w:rsidRDefault="0014156C" w:rsidP="00D463BD">
            <w:pPr>
              <w:spacing w:after="120"/>
              <w:ind w:left="-63" w:right="-25"/>
              <w:rPr>
                <w:b/>
              </w:rPr>
            </w:pPr>
          </w:p>
        </w:tc>
        <w:tc>
          <w:tcPr>
            <w:tcW w:w="1097" w:type="dxa"/>
          </w:tcPr>
          <w:p w14:paraId="6446FCF9" w14:textId="77777777" w:rsidR="0014156C" w:rsidRPr="00502F80" w:rsidRDefault="0014156C" w:rsidP="00D463BD">
            <w:pPr>
              <w:spacing w:after="120"/>
              <w:ind w:left="-71" w:right="-58"/>
              <w:rPr>
                <w:b/>
              </w:rPr>
            </w:pPr>
          </w:p>
        </w:tc>
      </w:tr>
      <w:tr w:rsidR="0014156C" w:rsidRPr="00502F80" w14:paraId="3E492220" w14:textId="77777777" w:rsidTr="00974D49">
        <w:tc>
          <w:tcPr>
            <w:tcW w:w="5524" w:type="dxa"/>
          </w:tcPr>
          <w:p w14:paraId="1BE43344" w14:textId="77777777" w:rsidR="0014156C" w:rsidRPr="00137373" w:rsidRDefault="0014156C" w:rsidP="00D463BD">
            <w:pPr>
              <w:widowControl w:val="0"/>
              <w:numPr>
                <w:ilvl w:val="1"/>
                <w:numId w:val="35"/>
              </w:numPr>
              <w:tabs>
                <w:tab w:val="left" w:pos="447"/>
              </w:tabs>
              <w:overflowPunct w:val="0"/>
              <w:autoSpaceDE w:val="0"/>
              <w:autoSpaceDN w:val="0"/>
              <w:adjustRightInd w:val="0"/>
              <w:spacing w:after="60"/>
              <w:ind w:left="22" w:hanging="22"/>
              <w:textAlignment w:val="baseline"/>
            </w:pPr>
            <w:r w:rsidRPr="00502F80">
              <w:rPr>
                <w:bCs/>
              </w:rPr>
              <w:t>Отключение или демонтаж предохранительных устройств, систем предупреждения или защитных устройств.</w:t>
            </w:r>
          </w:p>
        </w:tc>
        <w:tc>
          <w:tcPr>
            <w:tcW w:w="1097" w:type="dxa"/>
          </w:tcPr>
          <w:p w14:paraId="1C8F8A6D" w14:textId="77777777" w:rsidR="0014156C" w:rsidRPr="00502F80" w:rsidRDefault="0014156C" w:rsidP="00D463BD">
            <w:pPr>
              <w:spacing w:after="120"/>
              <w:ind w:left="-43" w:right="-8"/>
              <w:rPr>
                <w:b/>
              </w:rPr>
            </w:pPr>
          </w:p>
        </w:tc>
        <w:tc>
          <w:tcPr>
            <w:tcW w:w="1097" w:type="dxa"/>
          </w:tcPr>
          <w:p w14:paraId="49BE3F74" w14:textId="77777777" w:rsidR="0014156C" w:rsidRPr="00502F80" w:rsidRDefault="0014156C" w:rsidP="00D463BD">
            <w:pPr>
              <w:spacing w:after="120"/>
              <w:ind w:left="-75" w:right="-48"/>
              <w:rPr>
                <w:b/>
              </w:rPr>
            </w:pPr>
          </w:p>
        </w:tc>
        <w:tc>
          <w:tcPr>
            <w:tcW w:w="1097" w:type="dxa"/>
          </w:tcPr>
          <w:p w14:paraId="22952666" w14:textId="77777777" w:rsidR="0014156C" w:rsidRPr="00502F80" w:rsidRDefault="0014156C" w:rsidP="00D463BD">
            <w:pPr>
              <w:spacing w:after="120"/>
              <w:ind w:left="-63" w:right="-25"/>
              <w:rPr>
                <w:b/>
              </w:rPr>
            </w:pPr>
          </w:p>
        </w:tc>
        <w:tc>
          <w:tcPr>
            <w:tcW w:w="1097" w:type="dxa"/>
          </w:tcPr>
          <w:p w14:paraId="4EEEE80D" w14:textId="77777777" w:rsidR="0014156C" w:rsidRPr="00502F80" w:rsidRDefault="0014156C" w:rsidP="00D463BD">
            <w:pPr>
              <w:spacing w:after="120"/>
              <w:ind w:left="-71" w:right="-58"/>
              <w:rPr>
                <w:b/>
              </w:rPr>
            </w:pPr>
          </w:p>
        </w:tc>
      </w:tr>
      <w:tr w:rsidR="0014156C" w:rsidRPr="00502F80" w14:paraId="1626E658" w14:textId="77777777" w:rsidTr="00974D49">
        <w:tc>
          <w:tcPr>
            <w:tcW w:w="5524" w:type="dxa"/>
          </w:tcPr>
          <w:p w14:paraId="16AEF294" w14:textId="77777777" w:rsidR="0014156C" w:rsidRPr="00137373" w:rsidRDefault="0014156C" w:rsidP="00D463BD">
            <w:pPr>
              <w:widowControl w:val="0"/>
              <w:numPr>
                <w:ilvl w:val="1"/>
                <w:numId w:val="35"/>
              </w:numPr>
              <w:tabs>
                <w:tab w:val="left" w:pos="447"/>
              </w:tabs>
              <w:overflowPunct w:val="0"/>
              <w:autoSpaceDE w:val="0"/>
              <w:autoSpaceDN w:val="0"/>
              <w:adjustRightInd w:val="0"/>
              <w:spacing w:after="60"/>
              <w:ind w:left="22" w:hanging="22"/>
              <w:textAlignment w:val="baseline"/>
            </w:pPr>
            <w:r w:rsidRPr="00502F80">
              <w:rPr>
                <w:bCs/>
              </w:rPr>
              <w:t>Отключение/ демонтаж приборов регистрации технологических параметров.</w:t>
            </w:r>
          </w:p>
        </w:tc>
        <w:tc>
          <w:tcPr>
            <w:tcW w:w="1097" w:type="dxa"/>
          </w:tcPr>
          <w:p w14:paraId="509CE025" w14:textId="77777777" w:rsidR="0014156C" w:rsidRPr="00502F80" w:rsidRDefault="0014156C" w:rsidP="00D463BD">
            <w:pPr>
              <w:spacing w:after="120"/>
              <w:ind w:left="-43" w:right="-8"/>
              <w:rPr>
                <w:b/>
              </w:rPr>
            </w:pPr>
          </w:p>
        </w:tc>
        <w:tc>
          <w:tcPr>
            <w:tcW w:w="1097" w:type="dxa"/>
          </w:tcPr>
          <w:p w14:paraId="2D4FD71D" w14:textId="77777777" w:rsidR="0014156C" w:rsidRPr="00502F80" w:rsidRDefault="0014156C" w:rsidP="00D463BD">
            <w:pPr>
              <w:spacing w:after="120"/>
              <w:ind w:left="-75" w:right="-48"/>
              <w:rPr>
                <w:b/>
              </w:rPr>
            </w:pPr>
          </w:p>
        </w:tc>
        <w:tc>
          <w:tcPr>
            <w:tcW w:w="1097" w:type="dxa"/>
          </w:tcPr>
          <w:p w14:paraId="6AFC4E0C" w14:textId="77777777" w:rsidR="0014156C" w:rsidRPr="00502F80" w:rsidRDefault="0014156C" w:rsidP="00D463BD">
            <w:pPr>
              <w:spacing w:after="120"/>
              <w:ind w:left="-63" w:right="-25"/>
              <w:rPr>
                <w:b/>
              </w:rPr>
            </w:pPr>
          </w:p>
        </w:tc>
        <w:tc>
          <w:tcPr>
            <w:tcW w:w="1097" w:type="dxa"/>
          </w:tcPr>
          <w:p w14:paraId="6C4B0C61" w14:textId="77777777" w:rsidR="0014156C" w:rsidRPr="00502F80" w:rsidRDefault="0014156C" w:rsidP="00D463BD">
            <w:pPr>
              <w:spacing w:after="120"/>
              <w:ind w:left="-71" w:right="-58"/>
              <w:rPr>
                <w:b/>
              </w:rPr>
            </w:pPr>
          </w:p>
        </w:tc>
      </w:tr>
      <w:tr w:rsidR="0014156C" w:rsidRPr="00502F80" w14:paraId="45716198" w14:textId="77777777" w:rsidTr="00974D49">
        <w:tc>
          <w:tcPr>
            <w:tcW w:w="5524" w:type="dxa"/>
          </w:tcPr>
          <w:p w14:paraId="6D5F703E" w14:textId="77777777" w:rsidR="0014156C" w:rsidRPr="00137373" w:rsidRDefault="0014156C" w:rsidP="00D463BD">
            <w:pPr>
              <w:widowControl w:val="0"/>
              <w:numPr>
                <w:ilvl w:val="1"/>
                <w:numId w:val="35"/>
              </w:numPr>
              <w:tabs>
                <w:tab w:val="left" w:pos="447"/>
              </w:tabs>
              <w:overflowPunct w:val="0"/>
              <w:autoSpaceDE w:val="0"/>
              <w:autoSpaceDN w:val="0"/>
              <w:adjustRightInd w:val="0"/>
              <w:spacing w:after="60"/>
              <w:ind w:left="22" w:hanging="22"/>
              <w:textAlignment w:val="baseline"/>
            </w:pPr>
            <w:r w:rsidRPr="00502F80">
              <w:rPr>
                <w:bCs/>
              </w:rPr>
              <w:t>Техническое обслуживание / ремонт оборудования под напряжением/ давлением.</w:t>
            </w:r>
          </w:p>
        </w:tc>
        <w:tc>
          <w:tcPr>
            <w:tcW w:w="1097" w:type="dxa"/>
          </w:tcPr>
          <w:p w14:paraId="0161F629" w14:textId="77777777" w:rsidR="0014156C" w:rsidRPr="00502F80" w:rsidRDefault="0014156C" w:rsidP="00D463BD">
            <w:pPr>
              <w:spacing w:after="120"/>
              <w:ind w:left="-43" w:right="-8"/>
              <w:rPr>
                <w:b/>
              </w:rPr>
            </w:pPr>
          </w:p>
        </w:tc>
        <w:tc>
          <w:tcPr>
            <w:tcW w:w="1097" w:type="dxa"/>
          </w:tcPr>
          <w:p w14:paraId="262D2B48" w14:textId="77777777" w:rsidR="0014156C" w:rsidRPr="00502F80" w:rsidRDefault="0014156C" w:rsidP="00D463BD">
            <w:pPr>
              <w:spacing w:after="120"/>
              <w:ind w:left="-75" w:right="-48"/>
              <w:rPr>
                <w:b/>
              </w:rPr>
            </w:pPr>
          </w:p>
        </w:tc>
        <w:tc>
          <w:tcPr>
            <w:tcW w:w="1097" w:type="dxa"/>
          </w:tcPr>
          <w:p w14:paraId="2DE23F54" w14:textId="77777777" w:rsidR="0014156C" w:rsidRPr="00502F80" w:rsidRDefault="0014156C" w:rsidP="00D463BD">
            <w:pPr>
              <w:spacing w:after="120"/>
              <w:ind w:left="-63" w:right="-25"/>
              <w:rPr>
                <w:b/>
              </w:rPr>
            </w:pPr>
          </w:p>
        </w:tc>
        <w:tc>
          <w:tcPr>
            <w:tcW w:w="1097" w:type="dxa"/>
          </w:tcPr>
          <w:p w14:paraId="5BA43425" w14:textId="77777777" w:rsidR="0014156C" w:rsidRPr="00502F80" w:rsidRDefault="0014156C" w:rsidP="00D463BD">
            <w:pPr>
              <w:spacing w:after="120"/>
              <w:ind w:left="-71" w:right="-58"/>
              <w:rPr>
                <w:b/>
              </w:rPr>
            </w:pPr>
          </w:p>
        </w:tc>
      </w:tr>
      <w:tr w:rsidR="0014156C" w:rsidRPr="00502F80" w14:paraId="517020F2" w14:textId="77777777" w:rsidTr="00974D49">
        <w:tc>
          <w:tcPr>
            <w:tcW w:w="5524" w:type="dxa"/>
          </w:tcPr>
          <w:p w14:paraId="29B9E6D3" w14:textId="77777777" w:rsidR="0014156C" w:rsidRPr="00502F80" w:rsidRDefault="0014156C" w:rsidP="00D463BD">
            <w:pPr>
              <w:widowControl w:val="0"/>
              <w:numPr>
                <w:ilvl w:val="1"/>
                <w:numId w:val="35"/>
              </w:numPr>
              <w:tabs>
                <w:tab w:val="left" w:pos="447"/>
              </w:tabs>
              <w:overflowPunct w:val="0"/>
              <w:autoSpaceDE w:val="0"/>
              <w:autoSpaceDN w:val="0"/>
              <w:adjustRightInd w:val="0"/>
              <w:spacing w:after="60"/>
              <w:ind w:left="22" w:hanging="22"/>
              <w:textAlignment w:val="baseline"/>
            </w:pPr>
            <w:r w:rsidRPr="00502F80">
              <w:t>Удаление либо неадекватное / ошибочное нанесение маркировки/ обозначения.</w:t>
            </w:r>
          </w:p>
        </w:tc>
        <w:tc>
          <w:tcPr>
            <w:tcW w:w="1097" w:type="dxa"/>
          </w:tcPr>
          <w:p w14:paraId="5BD907FD" w14:textId="77777777" w:rsidR="0014156C" w:rsidRPr="00502F80" w:rsidRDefault="0014156C" w:rsidP="00D463BD">
            <w:pPr>
              <w:spacing w:after="120"/>
              <w:ind w:left="-43" w:right="-8"/>
            </w:pPr>
          </w:p>
        </w:tc>
        <w:tc>
          <w:tcPr>
            <w:tcW w:w="1097" w:type="dxa"/>
          </w:tcPr>
          <w:p w14:paraId="30145EDC" w14:textId="77777777" w:rsidR="0014156C" w:rsidRPr="00502F80" w:rsidRDefault="0014156C" w:rsidP="00D463BD">
            <w:pPr>
              <w:spacing w:after="120"/>
              <w:ind w:left="-75" w:right="-48"/>
            </w:pPr>
          </w:p>
        </w:tc>
        <w:tc>
          <w:tcPr>
            <w:tcW w:w="1097" w:type="dxa"/>
          </w:tcPr>
          <w:p w14:paraId="1887F19F" w14:textId="77777777" w:rsidR="0014156C" w:rsidRPr="00502F80" w:rsidRDefault="0014156C" w:rsidP="00D463BD">
            <w:pPr>
              <w:spacing w:after="120"/>
              <w:ind w:left="-63" w:right="-25"/>
            </w:pPr>
          </w:p>
        </w:tc>
        <w:tc>
          <w:tcPr>
            <w:tcW w:w="1097" w:type="dxa"/>
          </w:tcPr>
          <w:p w14:paraId="324D101E" w14:textId="77777777" w:rsidR="0014156C" w:rsidRPr="00502F80" w:rsidRDefault="0014156C" w:rsidP="00D463BD">
            <w:pPr>
              <w:spacing w:after="120"/>
              <w:ind w:left="-71" w:right="-58"/>
            </w:pPr>
          </w:p>
        </w:tc>
      </w:tr>
      <w:tr w:rsidR="0014156C" w:rsidRPr="00502F80" w14:paraId="06A382A5" w14:textId="77777777" w:rsidTr="00974D49">
        <w:tc>
          <w:tcPr>
            <w:tcW w:w="5524" w:type="dxa"/>
          </w:tcPr>
          <w:p w14:paraId="55ACB9C8" w14:textId="77777777" w:rsidR="0014156C" w:rsidRPr="00502F80" w:rsidRDefault="0014156C" w:rsidP="00D463BD">
            <w:pPr>
              <w:widowControl w:val="0"/>
              <w:numPr>
                <w:ilvl w:val="1"/>
                <w:numId w:val="35"/>
              </w:numPr>
              <w:tabs>
                <w:tab w:val="left" w:pos="447"/>
              </w:tabs>
              <w:overflowPunct w:val="0"/>
              <w:autoSpaceDE w:val="0"/>
              <w:autoSpaceDN w:val="0"/>
              <w:adjustRightInd w:val="0"/>
              <w:spacing w:after="60"/>
              <w:ind w:left="22" w:hanging="22"/>
              <w:textAlignment w:val="baseline"/>
            </w:pPr>
            <w:r w:rsidRPr="00502F80">
              <w:t>Удаление / снятие изоляции источников энергии.</w:t>
            </w:r>
          </w:p>
        </w:tc>
        <w:tc>
          <w:tcPr>
            <w:tcW w:w="1097" w:type="dxa"/>
          </w:tcPr>
          <w:p w14:paraId="5E600DA3" w14:textId="77777777" w:rsidR="0014156C" w:rsidRPr="00502F80" w:rsidRDefault="0014156C" w:rsidP="00D463BD">
            <w:pPr>
              <w:spacing w:after="120"/>
              <w:ind w:left="-43" w:right="-8"/>
            </w:pPr>
          </w:p>
        </w:tc>
        <w:tc>
          <w:tcPr>
            <w:tcW w:w="1097" w:type="dxa"/>
          </w:tcPr>
          <w:p w14:paraId="25F81A35" w14:textId="77777777" w:rsidR="0014156C" w:rsidRPr="00502F80" w:rsidRDefault="0014156C" w:rsidP="00D463BD">
            <w:pPr>
              <w:spacing w:after="120"/>
              <w:ind w:left="-75" w:right="-48"/>
            </w:pPr>
          </w:p>
        </w:tc>
        <w:tc>
          <w:tcPr>
            <w:tcW w:w="1097" w:type="dxa"/>
          </w:tcPr>
          <w:p w14:paraId="3A121DA0" w14:textId="77777777" w:rsidR="0014156C" w:rsidRPr="00502F80" w:rsidRDefault="0014156C" w:rsidP="00D463BD">
            <w:pPr>
              <w:spacing w:after="120"/>
              <w:ind w:left="-63" w:right="-25"/>
            </w:pPr>
          </w:p>
        </w:tc>
        <w:tc>
          <w:tcPr>
            <w:tcW w:w="1097" w:type="dxa"/>
          </w:tcPr>
          <w:p w14:paraId="640749B5" w14:textId="77777777" w:rsidR="0014156C" w:rsidRPr="00502F80" w:rsidRDefault="0014156C" w:rsidP="00D463BD">
            <w:pPr>
              <w:spacing w:after="120"/>
              <w:ind w:left="-71" w:right="-58"/>
            </w:pPr>
          </w:p>
        </w:tc>
      </w:tr>
      <w:tr w:rsidR="0014156C" w:rsidRPr="00502F80" w14:paraId="608B4136" w14:textId="77777777" w:rsidTr="00974D49">
        <w:tc>
          <w:tcPr>
            <w:tcW w:w="5524" w:type="dxa"/>
          </w:tcPr>
          <w:p w14:paraId="49D797E8" w14:textId="77777777" w:rsidR="0014156C" w:rsidRPr="00137373" w:rsidRDefault="0014156C" w:rsidP="00D463BD">
            <w:pPr>
              <w:widowControl w:val="0"/>
              <w:numPr>
                <w:ilvl w:val="1"/>
                <w:numId w:val="35"/>
              </w:numPr>
              <w:tabs>
                <w:tab w:val="left" w:pos="538"/>
                <w:tab w:val="num" w:pos="630"/>
              </w:tabs>
              <w:overflowPunct w:val="0"/>
              <w:autoSpaceDE w:val="0"/>
              <w:autoSpaceDN w:val="0"/>
              <w:adjustRightInd w:val="0"/>
              <w:spacing w:after="60"/>
              <w:ind w:left="22" w:hanging="22"/>
              <w:textAlignment w:val="baseline"/>
            </w:pPr>
            <w:r w:rsidRPr="00502F80">
              <w:t>Ненадлежащая изоляция источников энергии.</w:t>
            </w:r>
          </w:p>
        </w:tc>
        <w:tc>
          <w:tcPr>
            <w:tcW w:w="1097" w:type="dxa"/>
          </w:tcPr>
          <w:p w14:paraId="6EEB8050" w14:textId="77777777" w:rsidR="0014156C" w:rsidRPr="00502F80" w:rsidRDefault="0014156C" w:rsidP="00D463BD">
            <w:pPr>
              <w:spacing w:after="120"/>
              <w:ind w:left="-43" w:right="-8"/>
            </w:pPr>
          </w:p>
        </w:tc>
        <w:tc>
          <w:tcPr>
            <w:tcW w:w="1097" w:type="dxa"/>
          </w:tcPr>
          <w:p w14:paraId="5BA65F84" w14:textId="77777777" w:rsidR="0014156C" w:rsidRPr="00502F80" w:rsidRDefault="0014156C" w:rsidP="00D463BD">
            <w:pPr>
              <w:spacing w:after="120"/>
              <w:ind w:left="-75" w:right="-48"/>
            </w:pPr>
          </w:p>
        </w:tc>
        <w:tc>
          <w:tcPr>
            <w:tcW w:w="1097" w:type="dxa"/>
          </w:tcPr>
          <w:p w14:paraId="18AB3EDF" w14:textId="77777777" w:rsidR="0014156C" w:rsidRPr="00502F80" w:rsidRDefault="0014156C" w:rsidP="00D463BD">
            <w:pPr>
              <w:spacing w:after="120"/>
              <w:ind w:left="-63" w:right="-25"/>
            </w:pPr>
          </w:p>
        </w:tc>
        <w:tc>
          <w:tcPr>
            <w:tcW w:w="1097" w:type="dxa"/>
          </w:tcPr>
          <w:p w14:paraId="7C97A469" w14:textId="77777777" w:rsidR="0014156C" w:rsidRPr="00502F80" w:rsidRDefault="0014156C" w:rsidP="00D463BD">
            <w:pPr>
              <w:spacing w:after="120"/>
              <w:ind w:left="-71" w:right="-58"/>
            </w:pPr>
          </w:p>
        </w:tc>
      </w:tr>
      <w:tr w:rsidR="0014156C" w:rsidRPr="00502F80" w14:paraId="1EF9D4A5" w14:textId="77777777" w:rsidTr="00974D49">
        <w:tc>
          <w:tcPr>
            <w:tcW w:w="5524" w:type="dxa"/>
          </w:tcPr>
          <w:p w14:paraId="59519234" w14:textId="77777777" w:rsidR="0014156C" w:rsidRPr="00137373" w:rsidRDefault="0014156C" w:rsidP="00D463BD">
            <w:pPr>
              <w:widowControl w:val="0"/>
              <w:numPr>
                <w:ilvl w:val="1"/>
                <w:numId w:val="35"/>
              </w:numPr>
              <w:tabs>
                <w:tab w:val="left" w:pos="538"/>
              </w:tabs>
              <w:overflowPunct w:val="0"/>
              <w:autoSpaceDE w:val="0"/>
              <w:autoSpaceDN w:val="0"/>
              <w:adjustRightInd w:val="0"/>
              <w:spacing w:after="60"/>
              <w:ind w:left="22" w:hanging="22"/>
              <w:textAlignment w:val="baseline"/>
            </w:pPr>
            <w:r w:rsidRPr="00502F80">
              <w:rPr>
                <w:bCs/>
              </w:rPr>
              <w:t xml:space="preserve">Не предупреждение / </w:t>
            </w:r>
            <w:r w:rsidRPr="00502F80">
              <w:t xml:space="preserve">незнание существующих опасностей. </w:t>
            </w:r>
          </w:p>
        </w:tc>
        <w:tc>
          <w:tcPr>
            <w:tcW w:w="1097" w:type="dxa"/>
          </w:tcPr>
          <w:p w14:paraId="2962A9B6" w14:textId="77777777" w:rsidR="0014156C" w:rsidRPr="00502F80" w:rsidRDefault="0014156C" w:rsidP="00D463BD">
            <w:pPr>
              <w:spacing w:after="120"/>
              <w:ind w:left="-43" w:right="-8"/>
            </w:pPr>
          </w:p>
        </w:tc>
        <w:tc>
          <w:tcPr>
            <w:tcW w:w="1097" w:type="dxa"/>
          </w:tcPr>
          <w:p w14:paraId="49157645" w14:textId="77777777" w:rsidR="0014156C" w:rsidRPr="00502F80" w:rsidRDefault="0014156C" w:rsidP="00D463BD">
            <w:pPr>
              <w:spacing w:after="120"/>
              <w:ind w:left="-75" w:right="-48"/>
            </w:pPr>
          </w:p>
        </w:tc>
        <w:tc>
          <w:tcPr>
            <w:tcW w:w="1097" w:type="dxa"/>
          </w:tcPr>
          <w:p w14:paraId="57671606" w14:textId="77777777" w:rsidR="0014156C" w:rsidRPr="00502F80" w:rsidRDefault="0014156C" w:rsidP="00D463BD">
            <w:pPr>
              <w:spacing w:after="120"/>
              <w:ind w:left="-63" w:right="-25"/>
            </w:pPr>
          </w:p>
        </w:tc>
        <w:tc>
          <w:tcPr>
            <w:tcW w:w="1097" w:type="dxa"/>
          </w:tcPr>
          <w:p w14:paraId="28C4BFAB" w14:textId="77777777" w:rsidR="0014156C" w:rsidRPr="00502F80" w:rsidRDefault="0014156C" w:rsidP="00D463BD">
            <w:pPr>
              <w:spacing w:after="120"/>
              <w:ind w:left="-71" w:right="-58"/>
            </w:pPr>
          </w:p>
        </w:tc>
      </w:tr>
      <w:tr w:rsidR="0014156C" w:rsidRPr="00502F80" w14:paraId="206F356C" w14:textId="77777777" w:rsidTr="00974D49">
        <w:tc>
          <w:tcPr>
            <w:tcW w:w="5524" w:type="dxa"/>
          </w:tcPr>
          <w:p w14:paraId="715F8964" w14:textId="77777777" w:rsidR="0014156C" w:rsidRPr="00502F80" w:rsidRDefault="0014156C" w:rsidP="00D463BD">
            <w:pPr>
              <w:widowControl w:val="0"/>
              <w:numPr>
                <w:ilvl w:val="1"/>
                <w:numId w:val="35"/>
              </w:numPr>
              <w:tabs>
                <w:tab w:val="left" w:pos="538"/>
              </w:tabs>
              <w:overflowPunct w:val="0"/>
              <w:autoSpaceDE w:val="0"/>
              <w:autoSpaceDN w:val="0"/>
              <w:adjustRightInd w:val="0"/>
              <w:spacing w:after="60"/>
              <w:ind w:left="22" w:hanging="22"/>
              <w:textAlignment w:val="baseline"/>
              <w:rPr>
                <w:bCs/>
              </w:rPr>
            </w:pPr>
            <w:r w:rsidRPr="00502F80">
              <w:rPr>
                <w:bCs/>
              </w:rPr>
              <w:t>Другое.</w:t>
            </w:r>
          </w:p>
        </w:tc>
        <w:tc>
          <w:tcPr>
            <w:tcW w:w="1097" w:type="dxa"/>
          </w:tcPr>
          <w:p w14:paraId="7926BE28" w14:textId="77777777" w:rsidR="0014156C" w:rsidRPr="00502F80" w:rsidRDefault="0014156C" w:rsidP="00D463BD">
            <w:pPr>
              <w:spacing w:after="120"/>
              <w:ind w:left="-43" w:right="-8"/>
            </w:pPr>
          </w:p>
        </w:tc>
        <w:tc>
          <w:tcPr>
            <w:tcW w:w="1097" w:type="dxa"/>
          </w:tcPr>
          <w:p w14:paraId="5E59F60C" w14:textId="77777777" w:rsidR="0014156C" w:rsidRPr="00502F80" w:rsidRDefault="0014156C" w:rsidP="00D463BD">
            <w:pPr>
              <w:spacing w:after="120"/>
              <w:ind w:left="-75" w:right="-48"/>
            </w:pPr>
          </w:p>
        </w:tc>
        <w:tc>
          <w:tcPr>
            <w:tcW w:w="1097" w:type="dxa"/>
          </w:tcPr>
          <w:p w14:paraId="3C410B64" w14:textId="77777777" w:rsidR="0014156C" w:rsidRPr="00502F80" w:rsidRDefault="0014156C" w:rsidP="00D463BD">
            <w:pPr>
              <w:spacing w:after="120"/>
              <w:ind w:left="-63" w:right="-25"/>
            </w:pPr>
          </w:p>
        </w:tc>
        <w:tc>
          <w:tcPr>
            <w:tcW w:w="1097" w:type="dxa"/>
          </w:tcPr>
          <w:p w14:paraId="265EDDC9" w14:textId="77777777" w:rsidR="0014156C" w:rsidRPr="00502F80" w:rsidRDefault="0014156C" w:rsidP="00D463BD">
            <w:pPr>
              <w:spacing w:after="120"/>
              <w:ind w:left="-71" w:right="-58"/>
            </w:pPr>
          </w:p>
        </w:tc>
      </w:tr>
      <w:tr w:rsidR="0014156C" w:rsidRPr="009A70C2" w14:paraId="5E4A04C2" w14:textId="77777777" w:rsidTr="00974D49">
        <w:tc>
          <w:tcPr>
            <w:tcW w:w="9912" w:type="dxa"/>
            <w:gridSpan w:val="5"/>
            <w:shd w:val="clear" w:color="auto" w:fill="C5E0B3" w:themeFill="accent6" w:themeFillTint="66"/>
          </w:tcPr>
          <w:p w14:paraId="65613C0F" w14:textId="77777777" w:rsidR="0014156C" w:rsidRPr="009A70C2" w:rsidRDefault="0014156C" w:rsidP="00D463BD">
            <w:pPr>
              <w:ind w:left="-71" w:right="-58"/>
              <w:rPr>
                <w:sz w:val="12"/>
                <w:szCs w:val="12"/>
              </w:rPr>
            </w:pPr>
          </w:p>
        </w:tc>
      </w:tr>
      <w:tr w:rsidR="0014156C" w:rsidRPr="00137373" w14:paraId="5BDCF00D" w14:textId="77777777" w:rsidTr="00974D49">
        <w:tc>
          <w:tcPr>
            <w:tcW w:w="9912" w:type="dxa"/>
            <w:gridSpan w:val="5"/>
          </w:tcPr>
          <w:p w14:paraId="58A5633D" w14:textId="77777777" w:rsidR="0014156C" w:rsidRPr="00564A0D" w:rsidRDefault="0014156C" w:rsidP="00D463BD">
            <w:pPr>
              <w:pStyle w:val="af6"/>
              <w:widowControl w:val="0"/>
              <w:numPr>
                <w:ilvl w:val="0"/>
                <w:numId w:val="35"/>
              </w:numPr>
              <w:tabs>
                <w:tab w:val="left" w:pos="448"/>
              </w:tabs>
              <w:overflowPunct w:val="0"/>
              <w:autoSpaceDE w:val="0"/>
              <w:autoSpaceDN w:val="0"/>
              <w:adjustRightInd w:val="0"/>
              <w:spacing w:after="60"/>
              <w:ind w:left="22" w:firstLine="0"/>
              <w:jc w:val="both"/>
              <w:textAlignment w:val="baseline"/>
              <w:rPr>
                <w:b/>
                <w:bCs/>
                <w:u w:val="single"/>
              </w:rPr>
            </w:pPr>
            <w:r w:rsidRPr="00564A0D">
              <w:rPr>
                <w:b/>
                <w:bCs/>
                <w:u w:val="single"/>
              </w:rPr>
              <w:t>Невнимательность / неосознанные ошибки.</w:t>
            </w:r>
          </w:p>
        </w:tc>
      </w:tr>
      <w:tr w:rsidR="0014156C" w:rsidRPr="00502F80" w14:paraId="15AA3EFC" w14:textId="77777777" w:rsidTr="00974D49">
        <w:tc>
          <w:tcPr>
            <w:tcW w:w="5524" w:type="dxa"/>
          </w:tcPr>
          <w:p w14:paraId="45F21B35" w14:textId="77777777" w:rsidR="0014156C" w:rsidRPr="00564A0D" w:rsidRDefault="0014156C" w:rsidP="00D463BD">
            <w:pPr>
              <w:widowControl w:val="0"/>
              <w:numPr>
                <w:ilvl w:val="1"/>
                <w:numId w:val="35"/>
              </w:numPr>
              <w:tabs>
                <w:tab w:val="left" w:pos="448"/>
              </w:tabs>
              <w:overflowPunct w:val="0"/>
              <w:autoSpaceDE w:val="0"/>
              <w:autoSpaceDN w:val="0"/>
              <w:adjustRightInd w:val="0"/>
              <w:spacing w:after="60"/>
              <w:ind w:left="0" w:firstLine="0"/>
              <w:textAlignment w:val="baseline"/>
            </w:pPr>
            <w:r w:rsidRPr="00564A0D">
              <w:rPr>
                <w:bCs/>
              </w:rPr>
              <w:t>Неверное принятие решения или ошибочное суждение.</w:t>
            </w:r>
          </w:p>
        </w:tc>
        <w:tc>
          <w:tcPr>
            <w:tcW w:w="1097" w:type="dxa"/>
          </w:tcPr>
          <w:p w14:paraId="740A9D16" w14:textId="77777777" w:rsidR="0014156C" w:rsidRPr="00564A0D" w:rsidRDefault="0014156C" w:rsidP="00D463BD">
            <w:pPr>
              <w:spacing w:after="60"/>
              <w:ind w:left="-43" w:right="-8"/>
            </w:pPr>
          </w:p>
        </w:tc>
        <w:tc>
          <w:tcPr>
            <w:tcW w:w="1097" w:type="dxa"/>
          </w:tcPr>
          <w:p w14:paraId="56395737" w14:textId="77777777" w:rsidR="0014156C" w:rsidRPr="00564A0D" w:rsidRDefault="0014156C" w:rsidP="00D463BD">
            <w:pPr>
              <w:spacing w:after="60"/>
              <w:ind w:left="-75" w:right="-48"/>
            </w:pPr>
          </w:p>
        </w:tc>
        <w:tc>
          <w:tcPr>
            <w:tcW w:w="1097" w:type="dxa"/>
          </w:tcPr>
          <w:p w14:paraId="70D3CD7E" w14:textId="77777777" w:rsidR="0014156C" w:rsidRPr="00564A0D" w:rsidRDefault="0014156C" w:rsidP="00D463BD">
            <w:pPr>
              <w:spacing w:after="60"/>
              <w:ind w:left="-63" w:right="-25"/>
            </w:pPr>
          </w:p>
        </w:tc>
        <w:tc>
          <w:tcPr>
            <w:tcW w:w="1097" w:type="dxa"/>
          </w:tcPr>
          <w:p w14:paraId="087F45ED" w14:textId="77777777" w:rsidR="0014156C" w:rsidRPr="00564A0D" w:rsidRDefault="0014156C" w:rsidP="00D463BD">
            <w:pPr>
              <w:spacing w:after="60"/>
              <w:ind w:left="-71" w:right="-58"/>
            </w:pPr>
          </w:p>
        </w:tc>
      </w:tr>
      <w:tr w:rsidR="0014156C" w:rsidRPr="00502F80" w14:paraId="726A7AD4" w14:textId="77777777" w:rsidTr="00974D49">
        <w:tc>
          <w:tcPr>
            <w:tcW w:w="5524" w:type="dxa"/>
          </w:tcPr>
          <w:p w14:paraId="3F3F11A1" w14:textId="77777777" w:rsidR="0014156C" w:rsidRPr="00564A0D" w:rsidRDefault="0014156C" w:rsidP="00D463BD">
            <w:pPr>
              <w:widowControl w:val="0"/>
              <w:numPr>
                <w:ilvl w:val="1"/>
                <w:numId w:val="35"/>
              </w:numPr>
              <w:tabs>
                <w:tab w:val="left" w:pos="448"/>
              </w:tabs>
              <w:overflowPunct w:val="0"/>
              <w:autoSpaceDE w:val="0"/>
              <w:autoSpaceDN w:val="0"/>
              <w:adjustRightInd w:val="0"/>
              <w:spacing w:after="60"/>
              <w:ind w:left="0" w:firstLine="0"/>
              <w:textAlignment w:val="baseline"/>
            </w:pPr>
            <w:r w:rsidRPr="00564A0D">
              <w:t>Невнимание к устойчивости и окружению.</w:t>
            </w:r>
          </w:p>
        </w:tc>
        <w:tc>
          <w:tcPr>
            <w:tcW w:w="1097" w:type="dxa"/>
          </w:tcPr>
          <w:p w14:paraId="71941D49" w14:textId="77777777" w:rsidR="0014156C" w:rsidRPr="00564A0D" w:rsidRDefault="0014156C" w:rsidP="00D463BD">
            <w:pPr>
              <w:spacing w:after="60"/>
              <w:ind w:left="-43" w:right="-8"/>
            </w:pPr>
          </w:p>
        </w:tc>
        <w:tc>
          <w:tcPr>
            <w:tcW w:w="1097" w:type="dxa"/>
          </w:tcPr>
          <w:p w14:paraId="5A346484" w14:textId="77777777" w:rsidR="0014156C" w:rsidRPr="00564A0D" w:rsidRDefault="0014156C" w:rsidP="00D463BD">
            <w:pPr>
              <w:spacing w:after="60"/>
              <w:ind w:left="-75" w:right="-48"/>
            </w:pPr>
          </w:p>
        </w:tc>
        <w:tc>
          <w:tcPr>
            <w:tcW w:w="1097" w:type="dxa"/>
          </w:tcPr>
          <w:p w14:paraId="2701047B" w14:textId="77777777" w:rsidR="0014156C" w:rsidRPr="00564A0D" w:rsidRDefault="0014156C" w:rsidP="00D463BD">
            <w:pPr>
              <w:spacing w:after="60"/>
              <w:ind w:left="-63" w:right="-25"/>
            </w:pPr>
          </w:p>
        </w:tc>
        <w:tc>
          <w:tcPr>
            <w:tcW w:w="1097" w:type="dxa"/>
          </w:tcPr>
          <w:p w14:paraId="6D15A511" w14:textId="77777777" w:rsidR="0014156C" w:rsidRPr="00564A0D" w:rsidRDefault="0014156C" w:rsidP="00D463BD">
            <w:pPr>
              <w:spacing w:after="60"/>
              <w:ind w:left="-71" w:right="-58"/>
            </w:pPr>
          </w:p>
        </w:tc>
      </w:tr>
      <w:tr w:rsidR="0014156C" w:rsidRPr="00502F80" w14:paraId="470EFBF2" w14:textId="77777777" w:rsidTr="00974D49">
        <w:tc>
          <w:tcPr>
            <w:tcW w:w="5524" w:type="dxa"/>
          </w:tcPr>
          <w:p w14:paraId="79F70861" w14:textId="77777777" w:rsidR="0014156C" w:rsidRPr="00564A0D" w:rsidRDefault="0014156C" w:rsidP="00D463BD">
            <w:pPr>
              <w:widowControl w:val="0"/>
              <w:numPr>
                <w:ilvl w:val="1"/>
                <w:numId w:val="35"/>
              </w:numPr>
              <w:tabs>
                <w:tab w:val="left" w:pos="448"/>
              </w:tabs>
              <w:overflowPunct w:val="0"/>
              <w:autoSpaceDE w:val="0"/>
              <w:autoSpaceDN w:val="0"/>
              <w:adjustRightInd w:val="0"/>
              <w:spacing w:after="60"/>
              <w:ind w:left="0" w:firstLine="0"/>
              <w:textAlignment w:val="baseline"/>
            </w:pPr>
            <w:r w:rsidRPr="00564A0D">
              <w:rPr>
                <w:bCs/>
              </w:rPr>
              <w:t>Выполнение работы без должного внимания.</w:t>
            </w:r>
          </w:p>
        </w:tc>
        <w:tc>
          <w:tcPr>
            <w:tcW w:w="1097" w:type="dxa"/>
          </w:tcPr>
          <w:p w14:paraId="15096AB3" w14:textId="77777777" w:rsidR="0014156C" w:rsidRPr="00564A0D" w:rsidRDefault="0014156C" w:rsidP="00D463BD">
            <w:pPr>
              <w:spacing w:after="60"/>
              <w:ind w:left="-43" w:right="-8"/>
            </w:pPr>
          </w:p>
        </w:tc>
        <w:tc>
          <w:tcPr>
            <w:tcW w:w="1097" w:type="dxa"/>
          </w:tcPr>
          <w:p w14:paraId="254F1970" w14:textId="77777777" w:rsidR="0014156C" w:rsidRPr="00564A0D" w:rsidRDefault="0014156C" w:rsidP="00D463BD">
            <w:pPr>
              <w:spacing w:after="60"/>
              <w:ind w:left="-75" w:right="-48"/>
            </w:pPr>
          </w:p>
        </w:tc>
        <w:tc>
          <w:tcPr>
            <w:tcW w:w="1097" w:type="dxa"/>
          </w:tcPr>
          <w:p w14:paraId="668FB14E" w14:textId="77777777" w:rsidR="0014156C" w:rsidRPr="00564A0D" w:rsidRDefault="0014156C" w:rsidP="00D463BD">
            <w:pPr>
              <w:spacing w:after="60"/>
              <w:ind w:left="-63" w:right="-25"/>
            </w:pPr>
          </w:p>
        </w:tc>
        <w:tc>
          <w:tcPr>
            <w:tcW w:w="1097" w:type="dxa"/>
          </w:tcPr>
          <w:p w14:paraId="3191F273" w14:textId="77777777" w:rsidR="0014156C" w:rsidRPr="00564A0D" w:rsidRDefault="0014156C" w:rsidP="00D463BD">
            <w:pPr>
              <w:spacing w:after="60"/>
              <w:ind w:left="-71" w:right="-58"/>
            </w:pPr>
          </w:p>
        </w:tc>
      </w:tr>
      <w:tr w:rsidR="0014156C" w:rsidRPr="00502F80" w14:paraId="7217972E" w14:textId="77777777" w:rsidTr="00974D49">
        <w:tc>
          <w:tcPr>
            <w:tcW w:w="5524" w:type="dxa"/>
          </w:tcPr>
          <w:p w14:paraId="24E44869" w14:textId="77777777" w:rsidR="0014156C" w:rsidRPr="00564A0D" w:rsidRDefault="0014156C" w:rsidP="00D463BD">
            <w:pPr>
              <w:widowControl w:val="0"/>
              <w:numPr>
                <w:ilvl w:val="1"/>
                <w:numId w:val="35"/>
              </w:numPr>
              <w:tabs>
                <w:tab w:val="left" w:pos="448"/>
              </w:tabs>
              <w:overflowPunct w:val="0"/>
              <w:autoSpaceDE w:val="0"/>
              <w:autoSpaceDN w:val="0"/>
              <w:adjustRightInd w:val="0"/>
              <w:spacing w:after="60"/>
              <w:ind w:left="0" w:firstLine="0"/>
              <w:textAlignment w:val="baseline"/>
            </w:pPr>
            <w:r w:rsidRPr="00564A0D">
              <w:rPr>
                <w:bCs/>
              </w:rPr>
              <w:t>Отвлечен другими проблемами.</w:t>
            </w:r>
          </w:p>
        </w:tc>
        <w:tc>
          <w:tcPr>
            <w:tcW w:w="1097" w:type="dxa"/>
          </w:tcPr>
          <w:p w14:paraId="64BAA149" w14:textId="77777777" w:rsidR="0014156C" w:rsidRPr="00564A0D" w:rsidRDefault="0014156C" w:rsidP="00D463BD">
            <w:pPr>
              <w:spacing w:after="60"/>
              <w:ind w:left="-43" w:right="-8"/>
            </w:pPr>
          </w:p>
        </w:tc>
        <w:tc>
          <w:tcPr>
            <w:tcW w:w="1097" w:type="dxa"/>
          </w:tcPr>
          <w:p w14:paraId="66CA4FC0" w14:textId="77777777" w:rsidR="0014156C" w:rsidRPr="00564A0D" w:rsidRDefault="0014156C" w:rsidP="00D463BD">
            <w:pPr>
              <w:spacing w:after="60"/>
              <w:ind w:left="-75" w:right="-48"/>
            </w:pPr>
          </w:p>
        </w:tc>
        <w:tc>
          <w:tcPr>
            <w:tcW w:w="1097" w:type="dxa"/>
          </w:tcPr>
          <w:p w14:paraId="7A62579B" w14:textId="77777777" w:rsidR="0014156C" w:rsidRPr="00564A0D" w:rsidRDefault="0014156C" w:rsidP="00D463BD">
            <w:pPr>
              <w:spacing w:after="60"/>
              <w:ind w:left="-63" w:right="-25"/>
            </w:pPr>
          </w:p>
        </w:tc>
        <w:tc>
          <w:tcPr>
            <w:tcW w:w="1097" w:type="dxa"/>
          </w:tcPr>
          <w:p w14:paraId="29C7D3DD" w14:textId="77777777" w:rsidR="0014156C" w:rsidRPr="00564A0D" w:rsidRDefault="0014156C" w:rsidP="00D463BD">
            <w:pPr>
              <w:spacing w:after="60"/>
              <w:ind w:left="-71" w:right="-58"/>
            </w:pPr>
          </w:p>
        </w:tc>
      </w:tr>
      <w:tr w:rsidR="0014156C" w:rsidRPr="00502F80" w14:paraId="36740200" w14:textId="77777777" w:rsidTr="00974D49">
        <w:tc>
          <w:tcPr>
            <w:tcW w:w="5524" w:type="dxa"/>
          </w:tcPr>
          <w:p w14:paraId="0E0FAE02" w14:textId="77777777" w:rsidR="0014156C" w:rsidRPr="00564A0D" w:rsidRDefault="0014156C" w:rsidP="00D463BD">
            <w:pPr>
              <w:widowControl w:val="0"/>
              <w:numPr>
                <w:ilvl w:val="1"/>
                <w:numId w:val="35"/>
              </w:numPr>
              <w:tabs>
                <w:tab w:val="left" w:pos="448"/>
              </w:tabs>
              <w:overflowPunct w:val="0"/>
              <w:autoSpaceDE w:val="0"/>
              <w:autoSpaceDN w:val="0"/>
              <w:adjustRightInd w:val="0"/>
              <w:spacing w:after="60"/>
              <w:ind w:left="0" w:firstLine="0"/>
              <w:textAlignment w:val="baseline"/>
            </w:pPr>
            <w:r w:rsidRPr="00564A0D">
              <w:t>Физическое перенапряжение.</w:t>
            </w:r>
          </w:p>
        </w:tc>
        <w:tc>
          <w:tcPr>
            <w:tcW w:w="1097" w:type="dxa"/>
          </w:tcPr>
          <w:p w14:paraId="0A934498" w14:textId="77777777" w:rsidR="0014156C" w:rsidRPr="00564A0D" w:rsidRDefault="0014156C" w:rsidP="00D463BD">
            <w:pPr>
              <w:spacing w:after="60"/>
              <w:ind w:left="-43" w:right="-8"/>
            </w:pPr>
          </w:p>
        </w:tc>
        <w:tc>
          <w:tcPr>
            <w:tcW w:w="1097" w:type="dxa"/>
          </w:tcPr>
          <w:p w14:paraId="4EBB21BB" w14:textId="77777777" w:rsidR="0014156C" w:rsidRPr="00564A0D" w:rsidRDefault="0014156C" w:rsidP="00D463BD">
            <w:pPr>
              <w:spacing w:after="60"/>
              <w:ind w:left="-75" w:right="-48"/>
            </w:pPr>
          </w:p>
        </w:tc>
        <w:tc>
          <w:tcPr>
            <w:tcW w:w="1097" w:type="dxa"/>
          </w:tcPr>
          <w:p w14:paraId="7C09EAB5" w14:textId="77777777" w:rsidR="0014156C" w:rsidRPr="00564A0D" w:rsidRDefault="0014156C" w:rsidP="00D463BD">
            <w:pPr>
              <w:spacing w:after="60"/>
              <w:ind w:left="-63" w:right="-25"/>
            </w:pPr>
          </w:p>
        </w:tc>
        <w:tc>
          <w:tcPr>
            <w:tcW w:w="1097" w:type="dxa"/>
          </w:tcPr>
          <w:p w14:paraId="237E118D" w14:textId="77777777" w:rsidR="0014156C" w:rsidRPr="00564A0D" w:rsidRDefault="0014156C" w:rsidP="00D463BD">
            <w:pPr>
              <w:spacing w:after="60"/>
              <w:ind w:left="-71" w:right="-58"/>
            </w:pPr>
          </w:p>
        </w:tc>
      </w:tr>
      <w:tr w:rsidR="0014156C" w:rsidRPr="00502F80" w14:paraId="30DAA358" w14:textId="77777777" w:rsidTr="00974D49">
        <w:tc>
          <w:tcPr>
            <w:tcW w:w="5524" w:type="dxa"/>
          </w:tcPr>
          <w:p w14:paraId="1B7D812F" w14:textId="77777777" w:rsidR="0014156C" w:rsidRPr="00564A0D" w:rsidRDefault="0014156C" w:rsidP="00D463BD">
            <w:pPr>
              <w:widowControl w:val="0"/>
              <w:numPr>
                <w:ilvl w:val="1"/>
                <w:numId w:val="35"/>
              </w:numPr>
              <w:tabs>
                <w:tab w:val="left" w:pos="448"/>
              </w:tabs>
              <w:overflowPunct w:val="0"/>
              <w:autoSpaceDE w:val="0"/>
              <w:autoSpaceDN w:val="0"/>
              <w:adjustRightInd w:val="0"/>
              <w:spacing w:after="60"/>
              <w:ind w:left="0" w:firstLine="0"/>
              <w:textAlignment w:val="baseline"/>
            </w:pPr>
            <w:r w:rsidRPr="00564A0D">
              <w:t>Неправильное положение при выполнении работ.</w:t>
            </w:r>
          </w:p>
        </w:tc>
        <w:tc>
          <w:tcPr>
            <w:tcW w:w="1097" w:type="dxa"/>
          </w:tcPr>
          <w:p w14:paraId="38D1B0FB" w14:textId="77777777" w:rsidR="0014156C" w:rsidRPr="00564A0D" w:rsidRDefault="0014156C" w:rsidP="00D463BD">
            <w:pPr>
              <w:spacing w:after="60"/>
              <w:ind w:left="-43" w:right="-8"/>
            </w:pPr>
          </w:p>
        </w:tc>
        <w:tc>
          <w:tcPr>
            <w:tcW w:w="1097" w:type="dxa"/>
          </w:tcPr>
          <w:p w14:paraId="5F7F5CE8" w14:textId="77777777" w:rsidR="0014156C" w:rsidRPr="00564A0D" w:rsidRDefault="0014156C" w:rsidP="00D463BD">
            <w:pPr>
              <w:spacing w:after="60"/>
              <w:ind w:left="-75" w:right="-48"/>
            </w:pPr>
          </w:p>
        </w:tc>
        <w:tc>
          <w:tcPr>
            <w:tcW w:w="1097" w:type="dxa"/>
          </w:tcPr>
          <w:p w14:paraId="341C1450" w14:textId="77777777" w:rsidR="0014156C" w:rsidRPr="00564A0D" w:rsidRDefault="0014156C" w:rsidP="00D463BD">
            <w:pPr>
              <w:spacing w:after="60"/>
              <w:ind w:left="-63" w:right="-25"/>
            </w:pPr>
          </w:p>
        </w:tc>
        <w:tc>
          <w:tcPr>
            <w:tcW w:w="1097" w:type="dxa"/>
          </w:tcPr>
          <w:p w14:paraId="34440759" w14:textId="77777777" w:rsidR="0014156C" w:rsidRPr="00564A0D" w:rsidRDefault="0014156C" w:rsidP="00D463BD">
            <w:pPr>
              <w:spacing w:after="60"/>
              <w:ind w:left="-71" w:right="-58"/>
            </w:pPr>
          </w:p>
        </w:tc>
      </w:tr>
      <w:tr w:rsidR="0014156C" w:rsidRPr="00502F80" w14:paraId="13585E6E" w14:textId="77777777" w:rsidTr="00974D49">
        <w:tc>
          <w:tcPr>
            <w:tcW w:w="5524" w:type="dxa"/>
          </w:tcPr>
          <w:p w14:paraId="4EB941C8" w14:textId="77777777" w:rsidR="0014156C" w:rsidRPr="00564A0D" w:rsidRDefault="0014156C" w:rsidP="00D463BD">
            <w:pPr>
              <w:widowControl w:val="0"/>
              <w:numPr>
                <w:ilvl w:val="1"/>
                <w:numId w:val="35"/>
              </w:numPr>
              <w:tabs>
                <w:tab w:val="left" w:pos="448"/>
              </w:tabs>
              <w:overflowPunct w:val="0"/>
              <w:autoSpaceDE w:val="0"/>
              <w:autoSpaceDN w:val="0"/>
              <w:adjustRightInd w:val="0"/>
              <w:spacing w:after="60"/>
              <w:ind w:left="0" w:firstLine="0"/>
              <w:textAlignment w:val="baseline"/>
            </w:pPr>
            <w:r w:rsidRPr="00564A0D">
              <w:rPr>
                <w:bCs/>
              </w:rPr>
              <w:t>Другое.</w:t>
            </w:r>
          </w:p>
        </w:tc>
        <w:tc>
          <w:tcPr>
            <w:tcW w:w="1097" w:type="dxa"/>
          </w:tcPr>
          <w:p w14:paraId="341D7531" w14:textId="77777777" w:rsidR="0014156C" w:rsidRPr="00564A0D" w:rsidRDefault="0014156C" w:rsidP="00D463BD">
            <w:pPr>
              <w:spacing w:after="60"/>
              <w:ind w:left="-43" w:right="-8"/>
            </w:pPr>
          </w:p>
        </w:tc>
        <w:tc>
          <w:tcPr>
            <w:tcW w:w="1097" w:type="dxa"/>
          </w:tcPr>
          <w:p w14:paraId="6925A2FA" w14:textId="77777777" w:rsidR="0014156C" w:rsidRPr="00564A0D" w:rsidRDefault="0014156C" w:rsidP="00D463BD">
            <w:pPr>
              <w:spacing w:after="60"/>
              <w:ind w:left="-75" w:right="-48"/>
            </w:pPr>
          </w:p>
        </w:tc>
        <w:tc>
          <w:tcPr>
            <w:tcW w:w="1097" w:type="dxa"/>
          </w:tcPr>
          <w:p w14:paraId="63EA4A47" w14:textId="77777777" w:rsidR="0014156C" w:rsidRPr="00564A0D" w:rsidRDefault="0014156C" w:rsidP="00D463BD">
            <w:pPr>
              <w:spacing w:after="60"/>
              <w:ind w:left="-63" w:right="-25"/>
            </w:pPr>
          </w:p>
        </w:tc>
        <w:tc>
          <w:tcPr>
            <w:tcW w:w="1097" w:type="dxa"/>
          </w:tcPr>
          <w:p w14:paraId="2E30707E" w14:textId="77777777" w:rsidR="0014156C" w:rsidRPr="00564A0D" w:rsidRDefault="0014156C" w:rsidP="00D463BD">
            <w:pPr>
              <w:spacing w:after="60"/>
              <w:ind w:left="-71" w:right="-58"/>
            </w:pPr>
          </w:p>
        </w:tc>
      </w:tr>
      <w:tr w:rsidR="0014156C" w:rsidRPr="009A70C2" w14:paraId="586E2763" w14:textId="77777777" w:rsidTr="00974D49">
        <w:tc>
          <w:tcPr>
            <w:tcW w:w="9912" w:type="dxa"/>
            <w:gridSpan w:val="5"/>
            <w:shd w:val="clear" w:color="auto" w:fill="C5E0B3" w:themeFill="accent6" w:themeFillTint="66"/>
          </w:tcPr>
          <w:p w14:paraId="402B4E78" w14:textId="77777777" w:rsidR="0014156C" w:rsidRPr="009A70C2" w:rsidRDefault="0014156C" w:rsidP="00D463BD">
            <w:pPr>
              <w:ind w:left="-71" w:right="-58"/>
              <w:rPr>
                <w:sz w:val="12"/>
                <w:szCs w:val="12"/>
              </w:rPr>
            </w:pPr>
          </w:p>
        </w:tc>
      </w:tr>
      <w:tr w:rsidR="0014156C" w:rsidRPr="00564A0D" w14:paraId="479E4B8F" w14:textId="77777777" w:rsidTr="00BC0517">
        <w:trPr>
          <w:trHeight w:val="287"/>
        </w:trPr>
        <w:tc>
          <w:tcPr>
            <w:tcW w:w="5524" w:type="dxa"/>
            <w:shd w:val="clear" w:color="auto" w:fill="4FB8FF"/>
          </w:tcPr>
          <w:p w14:paraId="31D8EE8E" w14:textId="77777777" w:rsidR="0014156C" w:rsidRPr="00564A0D" w:rsidRDefault="0014156C" w:rsidP="00D463BD">
            <w:pPr>
              <w:spacing w:after="120"/>
              <w:jc w:val="center"/>
              <w:rPr>
                <w:b/>
                <w:i/>
                <w:sz w:val="28"/>
                <w:szCs w:val="28"/>
                <w:u w:val="single"/>
              </w:rPr>
            </w:pPr>
            <w:r w:rsidRPr="00564A0D">
              <w:rPr>
                <w:b/>
                <w:i/>
                <w:sz w:val="28"/>
                <w:szCs w:val="28"/>
                <w:u w:val="single"/>
              </w:rPr>
              <w:t>Условия</w:t>
            </w:r>
          </w:p>
        </w:tc>
        <w:tc>
          <w:tcPr>
            <w:tcW w:w="1097" w:type="dxa"/>
            <w:shd w:val="clear" w:color="auto" w:fill="4FB8FF"/>
          </w:tcPr>
          <w:p w14:paraId="6A44945A" w14:textId="77777777" w:rsidR="0014156C" w:rsidRPr="00564A0D" w:rsidRDefault="0014156C" w:rsidP="00D463BD">
            <w:pPr>
              <w:spacing w:after="120"/>
              <w:ind w:left="-43" w:right="-8"/>
              <w:rPr>
                <w:b/>
                <w:sz w:val="28"/>
                <w:szCs w:val="28"/>
              </w:rPr>
            </w:pPr>
          </w:p>
        </w:tc>
        <w:tc>
          <w:tcPr>
            <w:tcW w:w="1097" w:type="dxa"/>
            <w:shd w:val="clear" w:color="auto" w:fill="4FB8FF"/>
          </w:tcPr>
          <w:p w14:paraId="63FC2792" w14:textId="77777777" w:rsidR="0014156C" w:rsidRPr="00564A0D" w:rsidRDefault="0014156C" w:rsidP="00D463BD">
            <w:pPr>
              <w:spacing w:after="120"/>
              <w:ind w:left="-75" w:right="-48"/>
              <w:rPr>
                <w:b/>
                <w:sz w:val="28"/>
                <w:szCs w:val="28"/>
              </w:rPr>
            </w:pPr>
          </w:p>
        </w:tc>
        <w:tc>
          <w:tcPr>
            <w:tcW w:w="1097" w:type="dxa"/>
            <w:shd w:val="clear" w:color="auto" w:fill="4FB8FF"/>
          </w:tcPr>
          <w:p w14:paraId="5B86F4F0" w14:textId="77777777" w:rsidR="0014156C" w:rsidRPr="00564A0D" w:rsidRDefault="0014156C" w:rsidP="00D463BD">
            <w:pPr>
              <w:spacing w:after="120"/>
              <w:ind w:left="-63" w:right="-25"/>
              <w:rPr>
                <w:b/>
                <w:sz w:val="28"/>
                <w:szCs w:val="28"/>
              </w:rPr>
            </w:pPr>
          </w:p>
        </w:tc>
        <w:tc>
          <w:tcPr>
            <w:tcW w:w="1097" w:type="dxa"/>
            <w:shd w:val="clear" w:color="auto" w:fill="4FB8FF"/>
          </w:tcPr>
          <w:p w14:paraId="636F806A" w14:textId="77777777" w:rsidR="0014156C" w:rsidRPr="00564A0D" w:rsidRDefault="0014156C" w:rsidP="00D463BD">
            <w:pPr>
              <w:spacing w:after="120"/>
              <w:ind w:left="-71" w:right="-58"/>
              <w:rPr>
                <w:b/>
                <w:sz w:val="28"/>
                <w:szCs w:val="28"/>
              </w:rPr>
            </w:pPr>
          </w:p>
        </w:tc>
      </w:tr>
      <w:tr w:rsidR="0014156C" w:rsidRPr="00576E24" w14:paraId="18DC9B8F" w14:textId="77777777" w:rsidTr="00974D49">
        <w:tc>
          <w:tcPr>
            <w:tcW w:w="9912" w:type="dxa"/>
            <w:gridSpan w:val="5"/>
          </w:tcPr>
          <w:p w14:paraId="1EC579C1" w14:textId="77777777" w:rsidR="0014156C" w:rsidRPr="00576E24" w:rsidRDefault="0014156C" w:rsidP="00D463BD">
            <w:pPr>
              <w:pStyle w:val="af6"/>
              <w:numPr>
                <w:ilvl w:val="0"/>
                <w:numId w:val="35"/>
              </w:numPr>
              <w:tabs>
                <w:tab w:val="left" w:pos="447"/>
              </w:tabs>
              <w:spacing w:after="60"/>
              <w:ind w:left="22" w:right="-58" w:firstLine="0"/>
              <w:rPr>
                <w:b/>
              </w:rPr>
            </w:pPr>
            <w:r w:rsidRPr="00576E24">
              <w:rPr>
                <w:b/>
                <w:bCs/>
                <w:u w:val="single"/>
              </w:rPr>
              <w:t>Системы / средства защиты.</w:t>
            </w:r>
          </w:p>
        </w:tc>
      </w:tr>
      <w:tr w:rsidR="0014156C" w:rsidRPr="00502F80" w14:paraId="0F15095C" w14:textId="77777777" w:rsidTr="00974D49">
        <w:tc>
          <w:tcPr>
            <w:tcW w:w="5524" w:type="dxa"/>
            <w:vAlign w:val="center"/>
          </w:tcPr>
          <w:p w14:paraId="62488A80" w14:textId="77777777" w:rsidR="0014156C" w:rsidRPr="00564A0D" w:rsidRDefault="0014156C" w:rsidP="00D463BD">
            <w:pPr>
              <w:widowControl w:val="0"/>
              <w:numPr>
                <w:ilvl w:val="1"/>
                <w:numId w:val="35"/>
              </w:numPr>
              <w:tabs>
                <w:tab w:val="num" w:pos="0"/>
                <w:tab w:val="left" w:pos="447"/>
              </w:tabs>
              <w:overflowPunct w:val="0"/>
              <w:autoSpaceDE w:val="0"/>
              <w:autoSpaceDN w:val="0"/>
              <w:adjustRightInd w:val="0"/>
              <w:spacing w:after="60"/>
              <w:ind w:left="22" w:hanging="22"/>
              <w:textAlignment w:val="baseline"/>
              <w:rPr>
                <w:bCs/>
              </w:rPr>
            </w:pPr>
            <w:r w:rsidRPr="00564A0D">
              <w:rPr>
                <w:bCs/>
              </w:rPr>
              <w:t>Не отвечающие требованиям или недостаточные средства коллективной защиты (предохранительные, изолирующие или защитные устройства, ограждение рабочей зоны и оборудования).</w:t>
            </w:r>
          </w:p>
        </w:tc>
        <w:tc>
          <w:tcPr>
            <w:tcW w:w="1097" w:type="dxa"/>
          </w:tcPr>
          <w:p w14:paraId="13F62A44" w14:textId="77777777" w:rsidR="0014156C" w:rsidRPr="00502F80" w:rsidRDefault="0014156C" w:rsidP="00D463BD">
            <w:pPr>
              <w:spacing w:after="60"/>
              <w:ind w:left="-43" w:right="-8"/>
            </w:pPr>
          </w:p>
        </w:tc>
        <w:tc>
          <w:tcPr>
            <w:tcW w:w="1097" w:type="dxa"/>
          </w:tcPr>
          <w:p w14:paraId="65C03D68" w14:textId="77777777" w:rsidR="0014156C" w:rsidRPr="00502F80" w:rsidRDefault="0014156C" w:rsidP="00D463BD">
            <w:pPr>
              <w:spacing w:after="60"/>
              <w:ind w:left="-75" w:right="-48"/>
            </w:pPr>
          </w:p>
        </w:tc>
        <w:tc>
          <w:tcPr>
            <w:tcW w:w="1097" w:type="dxa"/>
          </w:tcPr>
          <w:p w14:paraId="1B009C4B" w14:textId="77777777" w:rsidR="0014156C" w:rsidRPr="00502F80" w:rsidRDefault="0014156C" w:rsidP="00D463BD">
            <w:pPr>
              <w:spacing w:after="60"/>
              <w:ind w:left="-63" w:right="-25"/>
            </w:pPr>
          </w:p>
        </w:tc>
        <w:tc>
          <w:tcPr>
            <w:tcW w:w="1097" w:type="dxa"/>
          </w:tcPr>
          <w:p w14:paraId="0178B71A" w14:textId="77777777" w:rsidR="0014156C" w:rsidRPr="00502F80" w:rsidRDefault="0014156C" w:rsidP="00D463BD">
            <w:pPr>
              <w:spacing w:after="60"/>
              <w:ind w:left="-71" w:right="-58"/>
            </w:pPr>
          </w:p>
        </w:tc>
      </w:tr>
      <w:tr w:rsidR="0014156C" w:rsidRPr="00502F80" w14:paraId="031AA67F" w14:textId="77777777" w:rsidTr="00974D49">
        <w:tc>
          <w:tcPr>
            <w:tcW w:w="5524" w:type="dxa"/>
            <w:vAlign w:val="center"/>
          </w:tcPr>
          <w:p w14:paraId="3514C8A5" w14:textId="77777777" w:rsidR="0014156C" w:rsidRPr="00564A0D" w:rsidRDefault="0014156C" w:rsidP="00D463BD">
            <w:pPr>
              <w:widowControl w:val="0"/>
              <w:numPr>
                <w:ilvl w:val="1"/>
                <w:numId w:val="35"/>
              </w:numPr>
              <w:tabs>
                <w:tab w:val="num" w:pos="0"/>
                <w:tab w:val="left" w:pos="447"/>
              </w:tabs>
              <w:overflowPunct w:val="0"/>
              <w:autoSpaceDE w:val="0"/>
              <w:autoSpaceDN w:val="0"/>
              <w:adjustRightInd w:val="0"/>
              <w:spacing w:after="60"/>
              <w:ind w:left="22" w:hanging="22"/>
              <w:textAlignment w:val="baseline"/>
              <w:rPr>
                <w:bCs/>
              </w:rPr>
            </w:pPr>
            <w:r w:rsidRPr="00564A0D">
              <w:rPr>
                <w:bCs/>
              </w:rPr>
              <w:t>Не отвечающие требованиям средства индивидуальной защиты.</w:t>
            </w:r>
          </w:p>
        </w:tc>
        <w:tc>
          <w:tcPr>
            <w:tcW w:w="1097" w:type="dxa"/>
          </w:tcPr>
          <w:p w14:paraId="79622616" w14:textId="77777777" w:rsidR="0014156C" w:rsidRPr="00502F80" w:rsidRDefault="0014156C" w:rsidP="00D463BD">
            <w:pPr>
              <w:spacing w:after="60"/>
              <w:ind w:left="-43" w:right="-8"/>
            </w:pPr>
          </w:p>
        </w:tc>
        <w:tc>
          <w:tcPr>
            <w:tcW w:w="1097" w:type="dxa"/>
          </w:tcPr>
          <w:p w14:paraId="455C0EC5" w14:textId="77777777" w:rsidR="0014156C" w:rsidRPr="00502F80" w:rsidRDefault="0014156C" w:rsidP="00D463BD">
            <w:pPr>
              <w:spacing w:after="60"/>
              <w:ind w:left="-75" w:right="-48"/>
            </w:pPr>
          </w:p>
        </w:tc>
        <w:tc>
          <w:tcPr>
            <w:tcW w:w="1097" w:type="dxa"/>
          </w:tcPr>
          <w:p w14:paraId="77AF65AB" w14:textId="77777777" w:rsidR="0014156C" w:rsidRPr="00502F80" w:rsidRDefault="0014156C" w:rsidP="00D463BD">
            <w:pPr>
              <w:spacing w:after="60"/>
              <w:ind w:left="-63" w:right="-25"/>
            </w:pPr>
          </w:p>
        </w:tc>
        <w:tc>
          <w:tcPr>
            <w:tcW w:w="1097" w:type="dxa"/>
          </w:tcPr>
          <w:p w14:paraId="1EDC439D" w14:textId="77777777" w:rsidR="0014156C" w:rsidRPr="00502F80" w:rsidRDefault="0014156C" w:rsidP="00D463BD">
            <w:pPr>
              <w:spacing w:after="60"/>
              <w:ind w:left="-71" w:right="-58"/>
            </w:pPr>
          </w:p>
        </w:tc>
      </w:tr>
      <w:tr w:rsidR="0014156C" w:rsidRPr="00502F80" w14:paraId="1FEB078A" w14:textId="77777777" w:rsidTr="00974D49">
        <w:tc>
          <w:tcPr>
            <w:tcW w:w="5524" w:type="dxa"/>
            <w:vAlign w:val="center"/>
          </w:tcPr>
          <w:p w14:paraId="3071FC0D" w14:textId="77777777" w:rsidR="0014156C" w:rsidRPr="00564A0D" w:rsidRDefault="0014156C" w:rsidP="00D463BD">
            <w:pPr>
              <w:widowControl w:val="0"/>
              <w:numPr>
                <w:ilvl w:val="1"/>
                <w:numId w:val="35"/>
              </w:numPr>
              <w:tabs>
                <w:tab w:val="num" w:pos="0"/>
                <w:tab w:val="left" w:pos="447"/>
              </w:tabs>
              <w:overflowPunct w:val="0"/>
              <w:autoSpaceDE w:val="0"/>
              <w:autoSpaceDN w:val="0"/>
              <w:adjustRightInd w:val="0"/>
              <w:spacing w:after="60"/>
              <w:ind w:left="22" w:hanging="22"/>
              <w:textAlignment w:val="baseline"/>
              <w:rPr>
                <w:bCs/>
              </w:rPr>
            </w:pPr>
            <w:r w:rsidRPr="00564A0D">
              <w:rPr>
                <w:bCs/>
              </w:rPr>
              <w:t>Неисправные средства индивидуальной защиты.</w:t>
            </w:r>
          </w:p>
        </w:tc>
        <w:tc>
          <w:tcPr>
            <w:tcW w:w="1097" w:type="dxa"/>
          </w:tcPr>
          <w:p w14:paraId="1FDF551F" w14:textId="77777777" w:rsidR="0014156C" w:rsidRPr="00502F80" w:rsidRDefault="0014156C" w:rsidP="00D463BD">
            <w:pPr>
              <w:spacing w:after="60"/>
              <w:ind w:left="-43" w:right="-8"/>
            </w:pPr>
          </w:p>
        </w:tc>
        <w:tc>
          <w:tcPr>
            <w:tcW w:w="1097" w:type="dxa"/>
          </w:tcPr>
          <w:p w14:paraId="55D13AEF" w14:textId="77777777" w:rsidR="0014156C" w:rsidRPr="00502F80" w:rsidRDefault="0014156C" w:rsidP="00D463BD">
            <w:pPr>
              <w:spacing w:after="60"/>
              <w:ind w:left="-75" w:right="-48"/>
            </w:pPr>
          </w:p>
        </w:tc>
        <w:tc>
          <w:tcPr>
            <w:tcW w:w="1097" w:type="dxa"/>
          </w:tcPr>
          <w:p w14:paraId="56CED743" w14:textId="77777777" w:rsidR="0014156C" w:rsidRPr="00502F80" w:rsidRDefault="0014156C" w:rsidP="00D463BD">
            <w:pPr>
              <w:spacing w:after="60"/>
              <w:ind w:left="-63" w:right="-25"/>
            </w:pPr>
          </w:p>
        </w:tc>
        <w:tc>
          <w:tcPr>
            <w:tcW w:w="1097" w:type="dxa"/>
          </w:tcPr>
          <w:p w14:paraId="58250985" w14:textId="77777777" w:rsidR="0014156C" w:rsidRPr="00502F80" w:rsidRDefault="0014156C" w:rsidP="00D463BD">
            <w:pPr>
              <w:spacing w:after="60"/>
              <w:ind w:left="-71" w:right="-58"/>
            </w:pPr>
          </w:p>
        </w:tc>
      </w:tr>
      <w:tr w:rsidR="0014156C" w:rsidRPr="00502F80" w14:paraId="6B2B8591" w14:textId="77777777" w:rsidTr="00974D49">
        <w:tc>
          <w:tcPr>
            <w:tcW w:w="5524" w:type="dxa"/>
            <w:vAlign w:val="center"/>
          </w:tcPr>
          <w:p w14:paraId="168CF2E8" w14:textId="77777777" w:rsidR="0014156C" w:rsidRPr="00502F80" w:rsidRDefault="0014156C" w:rsidP="00D463BD">
            <w:pPr>
              <w:widowControl w:val="0"/>
              <w:numPr>
                <w:ilvl w:val="1"/>
                <w:numId w:val="35"/>
              </w:numPr>
              <w:tabs>
                <w:tab w:val="num" w:pos="0"/>
                <w:tab w:val="left" w:pos="447"/>
              </w:tabs>
              <w:overflowPunct w:val="0"/>
              <w:autoSpaceDE w:val="0"/>
              <w:autoSpaceDN w:val="0"/>
              <w:adjustRightInd w:val="0"/>
              <w:spacing w:after="60"/>
              <w:ind w:left="22" w:hanging="22"/>
              <w:textAlignment w:val="baseline"/>
            </w:pPr>
            <w:r w:rsidRPr="00564A0D">
              <w:rPr>
                <w:bCs/>
              </w:rPr>
              <w:t>Отсутствие средств индивидуальной защиты.</w:t>
            </w:r>
          </w:p>
        </w:tc>
        <w:tc>
          <w:tcPr>
            <w:tcW w:w="1097" w:type="dxa"/>
          </w:tcPr>
          <w:p w14:paraId="384F637B" w14:textId="77777777" w:rsidR="0014156C" w:rsidRPr="00502F80" w:rsidRDefault="0014156C" w:rsidP="00D463BD">
            <w:pPr>
              <w:spacing w:after="60"/>
              <w:ind w:left="-43" w:right="-8"/>
            </w:pPr>
          </w:p>
        </w:tc>
        <w:tc>
          <w:tcPr>
            <w:tcW w:w="1097" w:type="dxa"/>
          </w:tcPr>
          <w:p w14:paraId="58A83E2C" w14:textId="77777777" w:rsidR="0014156C" w:rsidRPr="00502F80" w:rsidRDefault="0014156C" w:rsidP="00D463BD">
            <w:pPr>
              <w:spacing w:after="60"/>
              <w:ind w:left="-75" w:right="-48"/>
            </w:pPr>
          </w:p>
        </w:tc>
        <w:tc>
          <w:tcPr>
            <w:tcW w:w="1097" w:type="dxa"/>
          </w:tcPr>
          <w:p w14:paraId="49660BAE" w14:textId="77777777" w:rsidR="0014156C" w:rsidRPr="00502F80" w:rsidRDefault="0014156C" w:rsidP="00D463BD">
            <w:pPr>
              <w:spacing w:after="60"/>
              <w:ind w:left="-63" w:right="-25"/>
            </w:pPr>
          </w:p>
        </w:tc>
        <w:tc>
          <w:tcPr>
            <w:tcW w:w="1097" w:type="dxa"/>
          </w:tcPr>
          <w:p w14:paraId="6ADAE90D" w14:textId="77777777" w:rsidR="0014156C" w:rsidRPr="00502F80" w:rsidRDefault="0014156C" w:rsidP="00D463BD">
            <w:pPr>
              <w:spacing w:after="60"/>
              <w:ind w:left="-71" w:right="-58"/>
            </w:pPr>
          </w:p>
        </w:tc>
      </w:tr>
      <w:tr w:rsidR="0014156C" w:rsidRPr="00502F80" w14:paraId="28843602" w14:textId="77777777" w:rsidTr="00974D49">
        <w:tc>
          <w:tcPr>
            <w:tcW w:w="5524" w:type="dxa"/>
            <w:vAlign w:val="center"/>
          </w:tcPr>
          <w:p w14:paraId="7FAFF09A" w14:textId="77777777" w:rsidR="0014156C" w:rsidRPr="00564A0D" w:rsidRDefault="0014156C" w:rsidP="00D463BD">
            <w:pPr>
              <w:widowControl w:val="0"/>
              <w:numPr>
                <w:ilvl w:val="1"/>
                <w:numId w:val="35"/>
              </w:numPr>
              <w:tabs>
                <w:tab w:val="num" w:pos="0"/>
                <w:tab w:val="left" w:pos="447"/>
              </w:tabs>
              <w:overflowPunct w:val="0"/>
              <w:autoSpaceDE w:val="0"/>
              <w:autoSpaceDN w:val="0"/>
              <w:adjustRightInd w:val="0"/>
              <w:spacing w:after="60"/>
              <w:ind w:left="22" w:hanging="22"/>
              <w:textAlignment w:val="baseline"/>
              <w:rPr>
                <w:bCs/>
              </w:rPr>
            </w:pPr>
            <w:r w:rsidRPr="00564A0D">
              <w:rPr>
                <w:bCs/>
              </w:rPr>
              <w:t>Не отвечающие требованиям системы предупреждения.</w:t>
            </w:r>
          </w:p>
        </w:tc>
        <w:tc>
          <w:tcPr>
            <w:tcW w:w="1097" w:type="dxa"/>
          </w:tcPr>
          <w:p w14:paraId="1BAE3790" w14:textId="77777777" w:rsidR="0014156C" w:rsidRPr="00502F80" w:rsidRDefault="0014156C" w:rsidP="00D463BD">
            <w:pPr>
              <w:spacing w:after="60"/>
              <w:ind w:left="-43" w:right="-8"/>
            </w:pPr>
          </w:p>
        </w:tc>
        <w:tc>
          <w:tcPr>
            <w:tcW w:w="1097" w:type="dxa"/>
          </w:tcPr>
          <w:p w14:paraId="05964D48" w14:textId="77777777" w:rsidR="0014156C" w:rsidRPr="00502F80" w:rsidRDefault="0014156C" w:rsidP="00D463BD">
            <w:pPr>
              <w:spacing w:after="60"/>
              <w:ind w:left="-75" w:right="-48"/>
            </w:pPr>
          </w:p>
        </w:tc>
        <w:tc>
          <w:tcPr>
            <w:tcW w:w="1097" w:type="dxa"/>
          </w:tcPr>
          <w:p w14:paraId="721F7EF2" w14:textId="77777777" w:rsidR="0014156C" w:rsidRPr="00502F80" w:rsidRDefault="0014156C" w:rsidP="00D463BD">
            <w:pPr>
              <w:spacing w:after="60"/>
              <w:ind w:left="-63" w:right="-25"/>
            </w:pPr>
          </w:p>
        </w:tc>
        <w:tc>
          <w:tcPr>
            <w:tcW w:w="1097" w:type="dxa"/>
          </w:tcPr>
          <w:p w14:paraId="3D56082B" w14:textId="77777777" w:rsidR="0014156C" w:rsidRPr="00502F80" w:rsidRDefault="0014156C" w:rsidP="00D463BD">
            <w:pPr>
              <w:spacing w:after="60"/>
              <w:ind w:left="-71" w:right="-58"/>
            </w:pPr>
          </w:p>
        </w:tc>
      </w:tr>
      <w:tr w:rsidR="0014156C" w:rsidRPr="00502F80" w14:paraId="2AE7C43A" w14:textId="77777777" w:rsidTr="00974D49">
        <w:tc>
          <w:tcPr>
            <w:tcW w:w="5524" w:type="dxa"/>
            <w:vAlign w:val="center"/>
          </w:tcPr>
          <w:p w14:paraId="7318C324" w14:textId="77777777" w:rsidR="0014156C" w:rsidRPr="00564A0D" w:rsidRDefault="0014156C" w:rsidP="00D463BD">
            <w:pPr>
              <w:widowControl w:val="0"/>
              <w:numPr>
                <w:ilvl w:val="1"/>
                <w:numId w:val="35"/>
              </w:numPr>
              <w:tabs>
                <w:tab w:val="num" w:pos="0"/>
                <w:tab w:val="left" w:pos="447"/>
              </w:tabs>
              <w:overflowPunct w:val="0"/>
              <w:autoSpaceDE w:val="0"/>
              <w:autoSpaceDN w:val="0"/>
              <w:adjustRightInd w:val="0"/>
              <w:spacing w:after="60"/>
              <w:ind w:left="22" w:hanging="22"/>
              <w:textAlignment w:val="baseline"/>
              <w:rPr>
                <w:bCs/>
              </w:rPr>
            </w:pPr>
            <w:r w:rsidRPr="00564A0D">
              <w:rPr>
                <w:bCs/>
              </w:rPr>
              <w:t>Неисправные системы предупреждения.</w:t>
            </w:r>
          </w:p>
        </w:tc>
        <w:tc>
          <w:tcPr>
            <w:tcW w:w="1097" w:type="dxa"/>
          </w:tcPr>
          <w:p w14:paraId="180322CF" w14:textId="77777777" w:rsidR="0014156C" w:rsidRPr="00502F80" w:rsidRDefault="0014156C" w:rsidP="00D463BD">
            <w:pPr>
              <w:spacing w:after="60"/>
              <w:ind w:left="-43" w:right="-8"/>
            </w:pPr>
          </w:p>
        </w:tc>
        <w:tc>
          <w:tcPr>
            <w:tcW w:w="1097" w:type="dxa"/>
          </w:tcPr>
          <w:p w14:paraId="4B5B13E0" w14:textId="77777777" w:rsidR="0014156C" w:rsidRPr="00502F80" w:rsidRDefault="0014156C" w:rsidP="00D463BD">
            <w:pPr>
              <w:spacing w:after="60"/>
              <w:ind w:left="-75" w:right="-48"/>
            </w:pPr>
          </w:p>
        </w:tc>
        <w:tc>
          <w:tcPr>
            <w:tcW w:w="1097" w:type="dxa"/>
          </w:tcPr>
          <w:p w14:paraId="00164674" w14:textId="77777777" w:rsidR="0014156C" w:rsidRPr="00502F80" w:rsidRDefault="0014156C" w:rsidP="00D463BD">
            <w:pPr>
              <w:spacing w:after="60"/>
              <w:ind w:left="-63" w:right="-25"/>
            </w:pPr>
          </w:p>
        </w:tc>
        <w:tc>
          <w:tcPr>
            <w:tcW w:w="1097" w:type="dxa"/>
          </w:tcPr>
          <w:p w14:paraId="71998DF4" w14:textId="77777777" w:rsidR="0014156C" w:rsidRPr="00502F80" w:rsidRDefault="0014156C" w:rsidP="00D463BD">
            <w:pPr>
              <w:spacing w:after="60"/>
              <w:ind w:left="-71" w:right="-58"/>
            </w:pPr>
          </w:p>
        </w:tc>
      </w:tr>
      <w:tr w:rsidR="0014156C" w:rsidRPr="00502F80" w14:paraId="2819098B" w14:textId="77777777" w:rsidTr="00974D49">
        <w:tc>
          <w:tcPr>
            <w:tcW w:w="5524" w:type="dxa"/>
            <w:vAlign w:val="center"/>
          </w:tcPr>
          <w:p w14:paraId="185FACA1" w14:textId="77777777" w:rsidR="0014156C" w:rsidRPr="00564A0D" w:rsidRDefault="0014156C" w:rsidP="00D463BD">
            <w:pPr>
              <w:widowControl w:val="0"/>
              <w:numPr>
                <w:ilvl w:val="1"/>
                <w:numId w:val="35"/>
              </w:numPr>
              <w:tabs>
                <w:tab w:val="num" w:pos="0"/>
                <w:tab w:val="left" w:pos="447"/>
              </w:tabs>
              <w:overflowPunct w:val="0"/>
              <w:autoSpaceDE w:val="0"/>
              <w:autoSpaceDN w:val="0"/>
              <w:adjustRightInd w:val="0"/>
              <w:spacing w:after="60"/>
              <w:ind w:left="22" w:hanging="22"/>
              <w:textAlignment w:val="baseline"/>
              <w:rPr>
                <w:bCs/>
              </w:rPr>
            </w:pPr>
            <w:r w:rsidRPr="00564A0D">
              <w:rPr>
                <w:bCs/>
              </w:rPr>
              <w:t>Не отвечающие требованиям ограждения рабочей зоны и/или оборудования.</w:t>
            </w:r>
          </w:p>
        </w:tc>
        <w:tc>
          <w:tcPr>
            <w:tcW w:w="1097" w:type="dxa"/>
          </w:tcPr>
          <w:p w14:paraId="296E61E0" w14:textId="77777777" w:rsidR="0014156C" w:rsidRPr="00502F80" w:rsidRDefault="0014156C" w:rsidP="00D463BD">
            <w:pPr>
              <w:spacing w:after="60"/>
              <w:ind w:left="-43" w:right="-8"/>
            </w:pPr>
          </w:p>
        </w:tc>
        <w:tc>
          <w:tcPr>
            <w:tcW w:w="1097" w:type="dxa"/>
          </w:tcPr>
          <w:p w14:paraId="0AAD897F" w14:textId="77777777" w:rsidR="0014156C" w:rsidRPr="00502F80" w:rsidRDefault="0014156C" w:rsidP="00D463BD">
            <w:pPr>
              <w:spacing w:after="60"/>
              <w:ind w:left="-75" w:right="-48"/>
            </w:pPr>
          </w:p>
        </w:tc>
        <w:tc>
          <w:tcPr>
            <w:tcW w:w="1097" w:type="dxa"/>
          </w:tcPr>
          <w:p w14:paraId="3E808CAD" w14:textId="77777777" w:rsidR="0014156C" w:rsidRPr="00502F80" w:rsidRDefault="0014156C" w:rsidP="00D463BD">
            <w:pPr>
              <w:spacing w:after="60"/>
              <w:ind w:left="-63" w:right="-25"/>
            </w:pPr>
          </w:p>
        </w:tc>
        <w:tc>
          <w:tcPr>
            <w:tcW w:w="1097" w:type="dxa"/>
          </w:tcPr>
          <w:p w14:paraId="64A1A3E2" w14:textId="77777777" w:rsidR="0014156C" w:rsidRPr="00502F80" w:rsidRDefault="0014156C" w:rsidP="00D463BD">
            <w:pPr>
              <w:spacing w:after="60"/>
              <w:ind w:left="-71" w:right="-58"/>
            </w:pPr>
          </w:p>
        </w:tc>
      </w:tr>
      <w:tr w:rsidR="0014156C" w:rsidRPr="00502F80" w14:paraId="3561A49D" w14:textId="77777777" w:rsidTr="00974D49">
        <w:tc>
          <w:tcPr>
            <w:tcW w:w="5524" w:type="dxa"/>
            <w:vAlign w:val="center"/>
          </w:tcPr>
          <w:p w14:paraId="638FD74F" w14:textId="77777777" w:rsidR="0014156C" w:rsidRPr="00564A0D" w:rsidRDefault="0014156C" w:rsidP="00D463BD">
            <w:pPr>
              <w:widowControl w:val="0"/>
              <w:numPr>
                <w:ilvl w:val="1"/>
                <w:numId w:val="35"/>
              </w:numPr>
              <w:tabs>
                <w:tab w:val="num" w:pos="0"/>
                <w:tab w:val="left" w:pos="447"/>
              </w:tabs>
              <w:overflowPunct w:val="0"/>
              <w:autoSpaceDE w:val="0"/>
              <w:autoSpaceDN w:val="0"/>
              <w:adjustRightInd w:val="0"/>
              <w:spacing w:after="60"/>
              <w:ind w:left="22" w:hanging="22"/>
              <w:textAlignment w:val="baseline"/>
              <w:rPr>
                <w:bCs/>
              </w:rPr>
            </w:pPr>
            <w:r w:rsidRPr="00564A0D">
              <w:rPr>
                <w:bCs/>
              </w:rPr>
              <w:t>Неисправные предохранительные, изолирующие или защитные устройства, СБ, ПАЗ, АСУТП.</w:t>
            </w:r>
          </w:p>
        </w:tc>
        <w:tc>
          <w:tcPr>
            <w:tcW w:w="1097" w:type="dxa"/>
          </w:tcPr>
          <w:p w14:paraId="2043EC49" w14:textId="77777777" w:rsidR="0014156C" w:rsidRPr="00502F80" w:rsidRDefault="0014156C" w:rsidP="00D463BD">
            <w:pPr>
              <w:spacing w:after="60"/>
              <w:ind w:left="-43" w:right="-8"/>
            </w:pPr>
          </w:p>
        </w:tc>
        <w:tc>
          <w:tcPr>
            <w:tcW w:w="1097" w:type="dxa"/>
          </w:tcPr>
          <w:p w14:paraId="68CC6649" w14:textId="77777777" w:rsidR="0014156C" w:rsidRPr="00502F80" w:rsidRDefault="0014156C" w:rsidP="00D463BD">
            <w:pPr>
              <w:spacing w:after="60"/>
              <w:ind w:left="-75" w:right="-48"/>
            </w:pPr>
          </w:p>
        </w:tc>
        <w:tc>
          <w:tcPr>
            <w:tcW w:w="1097" w:type="dxa"/>
          </w:tcPr>
          <w:p w14:paraId="047D0073" w14:textId="77777777" w:rsidR="0014156C" w:rsidRPr="00502F80" w:rsidRDefault="0014156C" w:rsidP="00D463BD">
            <w:pPr>
              <w:spacing w:after="60"/>
              <w:ind w:left="-63" w:right="-25"/>
            </w:pPr>
          </w:p>
        </w:tc>
        <w:tc>
          <w:tcPr>
            <w:tcW w:w="1097" w:type="dxa"/>
          </w:tcPr>
          <w:p w14:paraId="4A86EDE7" w14:textId="77777777" w:rsidR="0014156C" w:rsidRPr="00502F80" w:rsidRDefault="0014156C" w:rsidP="00D463BD">
            <w:pPr>
              <w:spacing w:after="60"/>
              <w:ind w:left="-71" w:right="-58"/>
            </w:pPr>
          </w:p>
        </w:tc>
      </w:tr>
      <w:tr w:rsidR="0014156C" w:rsidRPr="00502F80" w14:paraId="63DB1458" w14:textId="77777777" w:rsidTr="00974D49">
        <w:tc>
          <w:tcPr>
            <w:tcW w:w="5524" w:type="dxa"/>
            <w:vAlign w:val="center"/>
          </w:tcPr>
          <w:p w14:paraId="7DF4F1E0" w14:textId="77777777" w:rsidR="0014156C" w:rsidRPr="00564A0D" w:rsidRDefault="0014156C" w:rsidP="00D463BD">
            <w:pPr>
              <w:widowControl w:val="0"/>
              <w:numPr>
                <w:ilvl w:val="1"/>
                <w:numId w:val="35"/>
              </w:numPr>
              <w:tabs>
                <w:tab w:val="num" w:pos="0"/>
                <w:tab w:val="left" w:pos="447"/>
              </w:tabs>
              <w:overflowPunct w:val="0"/>
              <w:autoSpaceDE w:val="0"/>
              <w:autoSpaceDN w:val="0"/>
              <w:adjustRightInd w:val="0"/>
              <w:spacing w:after="60"/>
              <w:ind w:left="22" w:hanging="22"/>
              <w:textAlignment w:val="baseline"/>
              <w:rPr>
                <w:bCs/>
              </w:rPr>
            </w:pPr>
            <w:r w:rsidRPr="00564A0D">
              <w:rPr>
                <w:bCs/>
              </w:rPr>
              <w:t>Не отвечающие требованиям предохранительные устройства, СБ, ПАЗ АСУТП.</w:t>
            </w:r>
          </w:p>
        </w:tc>
        <w:tc>
          <w:tcPr>
            <w:tcW w:w="1097" w:type="dxa"/>
          </w:tcPr>
          <w:p w14:paraId="38F00C38" w14:textId="77777777" w:rsidR="0014156C" w:rsidRPr="00502F80" w:rsidRDefault="0014156C" w:rsidP="00D463BD">
            <w:pPr>
              <w:spacing w:after="60"/>
              <w:ind w:left="-43" w:right="-8"/>
            </w:pPr>
          </w:p>
        </w:tc>
        <w:tc>
          <w:tcPr>
            <w:tcW w:w="1097" w:type="dxa"/>
          </w:tcPr>
          <w:p w14:paraId="6C11A545" w14:textId="77777777" w:rsidR="0014156C" w:rsidRPr="00502F80" w:rsidRDefault="0014156C" w:rsidP="00D463BD">
            <w:pPr>
              <w:spacing w:after="60"/>
              <w:ind w:left="-75" w:right="-48"/>
            </w:pPr>
          </w:p>
        </w:tc>
        <w:tc>
          <w:tcPr>
            <w:tcW w:w="1097" w:type="dxa"/>
          </w:tcPr>
          <w:p w14:paraId="7BFE3B9A" w14:textId="77777777" w:rsidR="0014156C" w:rsidRPr="00502F80" w:rsidRDefault="0014156C" w:rsidP="00D463BD">
            <w:pPr>
              <w:spacing w:after="60"/>
              <w:ind w:left="-63" w:right="-25"/>
            </w:pPr>
          </w:p>
        </w:tc>
        <w:tc>
          <w:tcPr>
            <w:tcW w:w="1097" w:type="dxa"/>
          </w:tcPr>
          <w:p w14:paraId="634186BE" w14:textId="77777777" w:rsidR="0014156C" w:rsidRPr="00502F80" w:rsidRDefault="0014156C" w:rsidP="00D463BD">
            <w:pPr>
              <w:spacing w:after="60"/>
              <w:ind w:left="-71" w:right="-58"/>
            </w:pPr>
          </w:p>
        </w:tc>
      </w:tr>
      <w:tr w:rsidR="0014156C" w:rsidRPr="00502F80" w14:paraId="6CCDD5FC" w14:textId="77777777" w:rsidTr="00974D49">
        <w:tc>
          <w:tcPr>
            <w:tcW w:w="5524" w:type="dxa"/>
            <w:vAlign w:val="center"/>
          </w:tcPr>
          <w:p w14:paraId="66A84E55" w14:textId="77777777" w:rsidR="0014156C" w:rsidRPr="00502F80" w:rsidRDefault="0014156C" w:rsidP="00D463BD">
            <w:pPr>
              <w:widowControl w:val="0"/>
              <w:numPr>
                <w:ilvl w:val="1"/>
                <w:numId w:val="35"/>
              </w:numPr>
              <w:tabs>
                <w:tab w:val="left" w:pos="0"/>
                <w:tab w:val="left" w:pos="510"/>
              </w:tabs>
              <w:overflowPunct w:val="0"/>
              <w:autoSpaceDE w:val="0"/>
              <w:autoSpaceDN w:val="0"/>
              <w:adjustRightInd w:val="0"/>
              <w:spacing w:after="60"/>
              <w:ind w:left="22" w:hanging="22"/>
              <w:textAlignment w:val="baseline"/>
            </w:pPr>
            <w:r w:rsidRPr="00564A0D">
              <w:rPr>
                <w:bCs/>
              </w:rPr>
              <w:t>Другое.</w:t>
            </w:r>
          </w:p>
        </w:tc>
        <w:tc>
          <w:tcPr>
            <w:tcW w:w="1097" w:type="dxa"/>
          </w:tcPr>
          <w:p w14:paraId="61D1EEF7" w14:textId="77777777" w:rsidR="0014156C" w:rsidRPr="00502F80" w:rsidRDefault="0014156C" w:rsidP="00D463BD">
            <w:pPr>
              <w:spacing w:after="60"/>
              <w:ind w:left="-43" w:right="-8"/>
            </w:pPr>
          </w:p>
        </w:tc>
        <w:tc>
          <w:tcPr>
            <w:tcW w:w="1097" w:type="dxa"/>
          </w:tcPr>
          <w:p w14:paraId="4DC95CA3" w14:textId="77777777" w:rsidR="0014156C" w:rsidRPr="00502F80" w:rsidRDefault="0014156C" w:rsidP="00D463BD">
            <w:pPr>
              <w:spacing w:after="60"/>
              <w:ind w:left="-75" w:right="-48"/>
            </w:pPr>
          </w:p>
        </w:tc>
        <w:tc>
          <w:tcPr>
            <w:tcW w:w="1097" w:type="dxa"/>
          </w:tcPr>
          <w:p w14:paraId="40F3AA10" w14:textId="77777777" w:rsidR="0014156C" w:rsidRPr="00502F80" w:rsidRDefault="0014156C" w:rsidP="00D463BD">
            <w:pPr>
              <w:spacing w:after="60"/>
              <w:ind w:left="-63" w:right="-25"/>
            </w:pPr>
          </w:p>
        </w:tc>
        <w:tc>
          <w:tcPr>
            <w:tcW w:w="1097" w:type="dxa"/>
          </w:tcPr>
          <w:p w14:paraId="5ED00146" w14:textId="77777777" w:rsidR="0014156C" w:rsidRPr="00502F80" w:rsidRDefault="0014156C" w:rsidP="00D463BD">
            <w:pPr>
              <w:spacing w:after="60"/>
              <w:ind w:left="-71" w:right="-58"/>
            </w:pPr>
          </w:p>
        </w:tc>
      </w:tr>
      <w:tr w:rsidR="0014156C" w:rsidRPr="009A70C2" w14:paraId="51AF2AD9" w14:textId="77777777" w:rsidTr="00974D49">
        <w:tc>
          <w:tcPr>
            <w:tcW w:w="9912" w:type="dxa"/>
            <w:gridSpan w:val="5"/>
            <w:shd w:val="clear" w:color="auto" w:fill="B9FFFF"/>
          </w:tcPr>
          <w:p w14:paraId="2F97128B" w14:textId="77777777" w:rsidR="0014156C" w:rsidRPr="009A70C2" w:rsidRDefault="0014156C" w:rsidP="00D463BD">
            <w:pPr>
              <w:ind w:left="-71" w:right="-58"/>
              <w:rPr>
                <w:sz w:val="12"/>
                <w:szCs w:val="12"/>
              </w:rPr>
            </w:pPr>
          </w:p>
        </w:tc>
      </w:tr>
      <w:tr w:rsidR="0014156C" w:rsidRPr="00576E24" w14:paraId="01A6D215" w14:textId="77777777" w:rsidTr="00974D49">
        <w:tc>
          <w:tcPr>
            <w:tcW w:w="9912" w:type="dxa"/>
            <w:gridSpan w:val="5"/>
          </w:tcPr>
          <w:p w14:paraId="480BA431" w14:textId="77777777" w:rsidR="0014156C" w:rsidRPr="00576E24" w:rsidRDefault="0014156C" w:rsidP="00D463BD">
            <w:pPr>
              <w:pStyle w:val="af6"/>
              <w:numPr>
                <w:ilvl w:val="0"/>
                <w:numId w:val="35"/>
              </w:numPr>
              <w:tabs>
                <w:tab w:val="left" w:pos="306"/>
              </w:tabs>
              <w:spacing w:after="60"/>
              <w:ind w:left="23" w:right="-57" w:firstLine="0"/>
              <w:rPr>
                <w:b/>
              </w:rPr>
            </w:pPr>
            <w:r w:rsidRPr="00576E24">
              <w:rPr>
                <w:b/>
                <w:bCs/>
                <w:u w:val="single"/>
              </w:rPr>
              <w:t>Инструменты, оборудование и транспортные средства.</w:t>
            </w:r>
          </w:p>
        </w:tc>
      </w:tr>
      <w:tr w:rsidR="0014156C" w:rsidRPr="00502F80" w14:paraId="70D52838" w14:textId="77777777" w:rsidTr="00974D49">
        <w:tc>
          <w:tcPr>
            <w:tcW w:w="5524" w:type="dxa"/>
          </w:tcPr>
          <w:p w14:paraId="77D620C7" w14:textId="77777777" w:rsidR="0014156C" w:rsidRPr="00576E24" w:rsidRDefault="0014156C" w:rsidP="00D463BD">
            <w:pPr>
              <w:widowControl w:val="0"/>
              <w:numPr>
                <w:ilvl w:val="1"/>
                <w:numId w:val="35"/>
              </w:numPr>
              <w:tabs>
                <w:tab w:val="left" w:pos="22"/>
                <w:tab w:val="left" w:pos="447"/>
              </w:tabs>
              <w:overflowPunct w:val="0"/>
              <w:autoSpaceDE w:val="0"/>
              <w:autoSpaceDN w:val="0"/>
              <w:adjustRightInd w:val="0"/>
              <w:spacing w:after="60"/>
              <w:ind w:left="0" w:firstLine="0"/>
              <w:textAlignment w:val="baseline"/>
            </w:pPr>
            <w:r w:rsidRPr="00564A0D">
              <w:rPr>
                <w:bCs/>
              </w:rPr>
              <w:t>Неисправное оборудование, средства связи и оповещения.</w:t>
            </w:r>
          </w:p>
        </w:tc>
        <w:tc>
          <w:tcPr>
            <w:tcW w:w="1097" w:type="dxa"/>
          </w:tcPr>
          <w:p w14:paraId="6CB4787D" w14:textId="77777777" w:rsidR="0014156C" w:rsidRPr="00502F80" w:rsidRDefault="0014156C" w:rsidP="00D463BD">
            <w:pPr>
              <w:ind w:left="-43" w:right="-8"/>
            </w:pPr>
          </w:p>
        </w:tc>
        <w:tc>
          <w:tcPr>
            <w:tcW w:w="1097" w:type="dxa"/>
          </w:tcPr>
          <w:p w14:paraId="627F4513" w14:textId="77777777" w:rsidR="0014156C" w:rsidRPr="00502F80" w:rsidRDefault="0014156C" w:rsidP="00D463BD">
            <w:pPr>
              <w:ind w:left="-75" w:right="-48"/>
            </w:pPr>
          </w:p>
        </w:tc>
        <w:tc>
          <w:tcPr>
            <w:tcW w:w="1097" w:type="dxa"/>
          </w:tcPr>
          <w:p w14:paraId="4789D8DF" w14:textId="77777777" w:rsidR="0014156C" w:rsidRPr="00502F80" w:rsidRDefault="0014156C" w:rsidP="00D463BD">
            <w:pPr>
              <w:ind w:left="-63" w:right="-25"/>
            </w:pPr>
          </w:p>
        </w:tc>
        <w:tc>
          <w:tcPr>
            <w:tcW w:w="1097" w:type="dxa"/>
          </w:tcPr>
          <w:p w14:paraId="0E51BD3B" w14:textId="77777777" w:rsidR="0014156C" w:rsidRPr="00502F80" w:rsidRDefault="0014156C" w:rsidP="00D463BD">
            <w:pPr>
              <w:ind w:left="-71" w:right="-58"/>
            </w:pPr>
          </w:p>
        </w:tc>
      </w:tr>
      <w:tr w:rsidR="0014156C" w:rsidRPr="00502F80" w14:paraId="7F317C53" w14:textId="77777777" w:rsidTr="00974D49">
        <w:tc>
          <w:tcPr>
            <w:tcW w:w="5524" w:type="dxa"/>
          </w:tcPr>
          <w:p w14:paraId="3C74D77E" w14:textId="77777777" w:rsidR="0014156C" w:rsidRPr="00564A0D" w:rsidRDefault="0014156C" w:rsidP="00D463BD">
            <w:pPr>
              <w:widowControl w:val="0"/>
              <w:numPr>
                <w:ilvl w:val="1"/>
                <w:numId w:val="35"/>
              </w:numPr>
              <w:tabs>
                <w:tab w:val="left" w:pos="22"/>
                <w:tab w:val="left" w:pos="447"/>
              </w:tabs>
              <w:overflowPunct w:val="0"/>
              <w:autoSpaceDE w:val="0"/>
              <w:autoSpaceDN w:val="0"/>
              <w:adjustRightInd w:val="0"/>
              <w:spacing w:after="60"/>
              <w:ind w:left="0" w:firstLine="0"/>
              <w:textAlignment w:val="baseline"/>
            </w:pPr>
            <w:r w:rsidRPr="00564A0D">
              <w:rPr>
                <w:bCs/>
              </w:rPr>
              <w:t>Не отвечающее требованиям оборудование, средства связи и оповещения.</w:t>
            </w:r>
          </w:p>
          <w:p w14:paraId="697BCD05" w14:textId="77777777" w:rsidR="0014156C" w:rsidRPr="00564A0D" w:rsidRDefault="0014156C" w:rsidP="00D463BD">
            <w:pPr>
              <w:widowControl w:val="0"/>
              <w:numPr>
                <w:ilvl w:val="1"/>
                <w:numId w:val="35"/>
              </w:numPr>
              <w:tabs>
                <w:tab w:val="left" w:pos="22"/>
                <w:tab w:val="left" w:pos="447"/>
              </w:tabs>
              <w:overflowPunct w:val="0"/>
              <w:autoSpaceDE w:val="0"/>
              <w:autoSpaceDN w:val="0"/>
              <w:adjustRightInd w:val="0"/>
              <w:spacing w:after="60"/>
              <w:ind w:left="0" w:firstLine="0"/>
              <w:textAlignment w:val="baseline"/>
            </w:pPr>
            <w:r w:rsidRPr="00564A0D">
              <w:rPr>
                <w:bCs/>
              </w:rPr>
              <w:t>Неправильно подготовленное оборудование.</w:t>
            </w:r>
          </w:p>
        </w:tc>
        <w:tc>
          <w:tcPr>
            <w:tcW w:w="1097" w:type="dxa"/>
          </w:tcPr>
          <w:p w14:paraId="4D752743" w14:textId="77777777" w:rsidR="0014156C" w:rsidRPr="00502F80" w:rsidRDefault="0014156C" w:rsidP="00D463BD">
            <w:pPr>
              <w:ind w:left="-43" w:right="-8"/>
            </w:pPr>
          </w:p>
        </w:tc>
        <w:tc>
          <w:tcPr>
            <w:tcW w:w="1097" w:type="dxa"/>
          </w:tcPr>
          <w:p w14:paraId="22700524" w14:textId="77777777" w:rsidR="0014156C" w:rsidRPr="00502F80" w:rsidRDefault="0014156C" w:rsidP="00D463BD">
            <w:pPr>
              <w:ind w:left="-75" w:right="-48"/>
            </w:pPr>
          </w:p>
        </w:tc>
        <w:tc>
          <w:tcPr>
            <w:tcW w:w="1097" w:type="dxa"/>
          </w:tcPr>
          <w:p w14:paraId="3E81FAB6" w14:textId="77777777" w:rsidR="0014156C" w:rsidRPr="00502F80" w:rsidRDefault="0014156C" w:rsidP="00D463BD">
            <w:pPr>
              <w:ind w:left="-63" w:right="-25"/>
            </w:pPr>
          </w:p>
        </w:tc>
        <w:tc>
          <w:tcPr>
            <w:tcW w:w="1097" w:type="dxa"/>
          </w:tcPr>
          <w:p w14:paraId="1B7C00A5" w14:textId="77777777" w:rsidR="0014156C" w:rsidRPr="00502F80" w:rsidRDefault="0014156C" w:rsidP="00D463BD">
            <w:pPr>
              <w:ind w:left="-71" w:right="-58"/>
            </w:pPr>
          </w:p>
        </w:tc>
      </w:tr>
      <w:tr w:rsidR="0014156C" w:rsidRPr="00502F80" w14:paraId="10E6DDCE" w14:textId="77777777" w:rsidTr="00974D49">
        <w:tc>
          <w:tcPr>
            <w:tcW w:w="5524" w:type="dxa"/>
          </w:tcPr>
          <w:p w14:paraId="287B79CF" w14:textId="77777777" w:rsidR="0014156C" w:rsidRPr="00564A0D" w:rsidRDefault="0014156C" w:rsidP="00D463BD">
            <w:pPr>
              <w:widowControl w:val="0"/>
              <w:numPr>
                <w:ilvl w:val="1"/>
                <w:numId w:val="35"/>
              </w:numPr>
              <w:tabs>
                <w:tab w:val="left" w:pos="22"/>
                <w:tab w:val="left" w:pos="447"/>
              </w:tabs>
              <w:overflowPunct w:val="0"/>
              <w:autoSpaceDE w:val="0"/>
              <w:autoSpaceDN w:val="0"/>
              <w:adjustRightInd w:val="0"/>
              <w:spacing w:after="60"/>
              <w:ind w:left="0" w:firstLine="0"/>
              <w:textAlignment w:val="baseline"/>
            </w:pPr>
            <w:r w:rsidRPr="00564A0D">
              <w:rPr>
                <w:bCs/>
              </w:rPr>
              <w:t>Неисправные инструменты.</w:t>
            </w:r>
          </w:p>
        </w:tc>
        <w:tc>
          <w:tcPr>
            <w:tcW w:w="1097" w:type="dxa"/>
          </w:tcPr>
          <w:p w14:paraId="23FCC534" w14:textId="77777777" w:rsidR="0014156C" w:rsidRPr="00502F80" w:rsidRDefault="0014156C" w:rsidP="00D463BD">
            <w:pPr>
              <w:ind w:left="-43" w:right="-8"/>
            </w:pPr>
          </w:p>
        </w:tc>
        <w:tc>
          <w:tcPr>
            <w:tcW w:w="1097" w:type="dxa"/>
          </w:tcPr>
          <w:p w14:paraId="33262EEA" w14:textId="77777777" w:rsidR="0014156C" w:rsidRPr="00502F80" w:rsidRDefault="0014156C" w:rsidP="00D463BD">
            <w:pPr>
              <w:ind w:left="-75" w:right="-48"/>
            </w:pPr>
          </w:p>
        </w:tc>
        <w:tc>
          <w:tcPr>
            <w:tcW w:w="1097" w:type="dxa"/>
          </w:tcPr>
          <w:p w14:paraId="5AE2845F" w14:textId="77777777" w:rsidR="0014156C" w:rsidRPr="00502F80" w:rsidRDefault="0014156C" w:rsidP="00D463BD">
            <w:pPr>
              <w:ind w:left="-63" w:right="-25"/>
            </w:pPr>
          </w:p>
        </w:tc>
        <w:tc>
          <w:tcPr>
            <w:tcW w:w="1097" w:type="dxa"/>
          </w:tcPr>
          <w:p w14:paraId="3EFD27A6" w14:textId="77777777" w:rsidR="0014156C" w:rsidRPr="00502F80" w:rsidRDefault="0014156C" w:rsidP="00D463BD">
            <w:pPr>
              <w:ind w:left="-71" w:right="-58"/>
            </w:pPr>
          </w:p>
        </w:tc>
      </w:tr>
      <w:tr w:rsidR="0014156C" w:rsidRPr="00502F80" w14:paraId="56D4E9B9" w14:textId="77777777" w:rsidTr="00974D49">
        <w:tc>
          <w:tcPr>
            <w:tcW w:w="5524" w:type="dxa"/>
          </w:tcPr>
          <w:p w14:paraId="03D7DACB" w14:textId="77777777" w:rsidR="0014156C" w:rsidRPr="00564A0D" w:rsidRDefault="0014156C" w:rsidP="00D463BD">
            <w:pPr>
              <w:widowControl w:val="0"/>
              <w:numPr>
                <w:ilvl w:val="1"/>
                <w:numId w:val="35"/>
              </w:numPr>
              <w:tabs>
                <w:tab w:val="left" w:pos="22"/>
                <w:tab w:val="left" w:pos="447"/>
              </w:tabs>
              <w:overflowPunct w:val="0"/>
              <w:autoSpaceDE w:val="0"/>
              <w:autoSpaceDN w:val="0"/>
              <w:adjustRightInd w:val="0"/>
              <w:spacing w:after="60"/>
              <w:ind w:left="0" w:firstLine="0"/>
              <w:textAlignment w:val="baseline"/>
            </w:pPr>
            <w:r w:rsidRPr="00564A0D">
              <w:rPr>
                <w:bCs/>
              </w:rPr>
              <w:t>Не отвечающие требованиям инструменты.</w:t>
            </w:r>
          </w:p>
        </w:tc>
        <w:tc>
          <w:tcPr>
            <w:tcW w:w="1097" w:type="dxa"/>
          </w:tcPr>
          <w:p w14:paraId="0AF13EA5" w14:textId="77777777" w:rsidR="0014156C" w:rsidRPr="00502F80" w:rsidRDefault="0014156C" w:rsidP="00D463BD">
            <w:pPr>
              <w:ind w:left="-43" w:right="-8"/>
            </w:pPr>
          </w:p>
        </w:tc>
        <w:tc>
          <w:tcPr>
            <w:tcW w:w="1097" w:type="dxa"/>
          </w:tcPr>
          <w:p w14:paraId="63FCE973" w14:textId="77777777" w:rsidR="0014156C" w:rsidRPr="00502F80" w:rsidRDefault="0014156C" w:rsidP="00D463BD">
            <w:pPr>
              <w:ind w:left="-75" w:right="-48"/>
            </w:pPr>
          </w:p>
        </w:tc>
        <w:tc>
          <w:tcPr>
            <w:tcW w:w="1097" w:type="dxa"/>
          </w:tcPr>
          <w:p w14:paraId="7894D2BD" w14:textId="77777777" w:rsidR="0014156C" w:rsidRPr="00502F80" w:rsidRDefault="0014156C" w:rsidP="00D463BD">
            <w:pPr>
              <w:ind w:left="-63" w:right="-25"/>
            </w:pPr>
          </w:p>
        </w:tc>
        <w:tc>
          <w:tcPr>
            <w:tcW w:w="1097" w:type="dxa"/>
          </w:tcPr>
          <w:p w14:paraId="0065A76E" w14:textId="77777777" w:rsidR="0014156C" w:rsidRPr="00502F80" w:rsidRDefault="0014156C" w:rsidP="00D463BD">
            <w:pPr>
              <w:ind w:left="-71" w:right="-58"/>
            </w:pPr>
          </w:p>
        </w:tc>
      </w:tr>
      <w:tr w:rsidR="0014156C" w:rsidRPr="00502F80" w14:paraId="6172038A" w14:textId="77777777" w:rsidTr="00974D49">
        <w:tc>
          <w:tcPr>
            <w:tcW w:w="5524" w:type="dxa"/>
          </w:tcPr>
          <w:p w14:paraId="411731FB" w14:textId="77777777" w:rsidR="0014156C" w:rsidRPr="00564A0D" w:rsidRDefault="0014156C" w:rsidP="00D463BD">
            <w:pPr>
              <w:widowControl w:val="0"/>
              <w:numPr>
                <w:ilvl w:val="1"/>
                <w:numId w:val="35"/>
              </w:numPr>
              <w:tabs>
                <w:tab w:val="left" w:pos="22"/>
                <w:tab w:val="left" w:pos="447"/>
              </w:tabs>
              <w:overflowPunct w:val="0"/>
              <w:autoSpaceDE w:val="0"/>
              <w:autoSpaceDN w:val="0"/>
              <w:adjustRightInd w:val="0"/>
              <w:spacing w:after="60"/>
              <w:ind w:left="0" w:firstLine="0"/>
              <w:textAlignment w:val="baseline"/>
            </w:pPr>
            <w:r w:rsidRPr="00564A0D">
              <w:rPr>
                <w:bCs/>
              </w:rPr>
              <w:t>Неправильно подготовленные инструменты.</w:t>
            </w:r>
          </w:p>
        </w:tc>
        <w:tc>
          <w:tcPr>
            <w:tcW w:w="1097" w:type="dxa"/>
          </w:tcPr>
          <w:p w14:paraId="31E52EE5" w14:textId="77777777" w:rsidR="0014156C" w:rsidRPr="00502F80" w:rsidRDefault="0014156C" w:rsidP="00D463BD">
            <w:pPr>
              <w:ind w:left="-43" w:right="-8"/>
            </w:pPr>
          </w:p>
        </w:tc>
        <w:tc>
          <w:tcPr>
            <w:tcW w:w="1097" w:type="dxa"/>
          </w:tcPr>
          <w:p w14:paraId="4044D052" w14:textId="77777777" w:rsidR="0014156C" w:rsidRPr="00502F80" w:rsidRDefault="0014156C" w:rsidP="00D463BD">
            <w:pPr>
              <w:ind w:left="-75" w:right="-48"/>
            </w:pPr>
          </w:p>
        </w:tc>
        <w:tc>
          <w:tcPr>
            <w:tcW w:w="1097" w:type="dxa"/>
          </w:tcPr>
          <w:p w14:paraId="2AF8BE6B" w14:textId="77777777" w:rsidR="0014156C" w:rsidRPr="00502F80" w:rsidRDefault="0014156C" w:rsidP="00D463BD">
            <w:pPr>
              <w:ind w:left="-63" w:right="-25"/>
            </w:pPr>
          </w:p>
        </w:tc>
        <w:tc>
          <w:tcPr>
            <w:tcW w:w="1097" w:type="dxa"/>
          </w:tcPr>
          <w:p w14:paraId="23ADE68A" w14:textId="77777777" w:rsidR="0014156C" w:rsidRPr="00502F80" w:rsidRDefault="0014156C" w:rsidP="00D463BD">
            <w:pPr>
              <w:ind w:left="-71" w:right="-58"/>
            </w:pPr>
          </w:p>
        </w:tc>
      </w:tr>
      <w:tr w:rsidR="0014156C" w:rsidRPr="00502F80" w14:paraId="758FE782" w14:textId="77777777" w:rsidTr="00974D49">
        <w:tc>
          <w:tcPr>
            <w:tcW w:w="5524" w:type="dxa"/>
          </w:tcPr>
          <w:p w14:paraId="6DFEA2F1" w14:textId="77777777" w:rsidR="0014156C" w:rsidRPr="00564A0D" w:rsidRDefault="0014156C" w:rsidP="00D463BD">
            <w:pPr>
              <w:widowControl w:val="0"/>
              <w:numPr>
                <w:ilvl w:val="1"/>
                <w:numId w:val="35"/>
              </w:numPr>
              <w:tabs>
                <w:tab w:val="left" w:pos="22"/>
                <w:tab w:val="left" w:pos="447"/>
              </w:tabs>
              <w:overflowPunct w:val="0"/>
              <w:autoSpaceDE w:val="0"/>
              <w:autoSpaceDN w:val="0"/>
              <w:adjustRightInd w:val="0"/>
              <w:spacing w:after="60"/>
              <w:ind w:left="0" w:firstLine="0"/>
              <w:textAlignment w:val="baseline"/>
            </w:pPr>
            <w:r w:rsidRPr="00564A0D">
              <w:rPr>
                <w:bCs/>
              </w:rPr>
              <w:t>Неисправное транспортное средство.</w:t>
            </w:r>
          </w:p>
        </w:tc>
        <w:tc>
          <w:tcPr>
            <w:tcW w:w="1097" w:type="dxa"/>
          </w:tcPr>
          <w:p w14:paraId="5CBDE146" w14:textId="77777777" w:rsidR="0014156C" w:rsidRPr="00502F80" w:rsidRDefault="0014156C" w:rsidP="00D463BD">
            <w:pPr>
              <w:ind w:left="-43" w:right="-8"/>
            </w:pPr>
          </w:p>
        </w:tc>
        <w:tc>
          <w:tcPr>
            <w:tcW w:w="1097" w:type="dxa"/>
          </w:tcPr>
          <w:p w14:paraId="7B781FA8" w14:textId="77777777" w:rsidR="0014156C" w:rsidRPr="00502F80" w:rsidRDefault="0014156C" w:rsidP="00D463BD">
            <w:pPr>
              <w:ind w:left="-75" w:right="-48"/>
            </w:pPr>
          </w:p>
        </w:tc>
        <w:tc>
          <w:tcPr>
            <w:tcW w:w="1097" w:type="dxa"/>
          </w:tcPr>
          <w:p w14:paraId="4A635915" w14:textId="77777777" w:rsidR="0014156C" w:rsidRPr="00502F80" w:rsidRDefault="0014156C" w:rsidP="00D463BD">
            <w:pPr>
              <w:ind w:left="-63" w:right="-25"/>
            </w:pPr>
          </w:p>
        </w:tc>
        <w:tc>
          <w:tcPr>
            <w:tcW w:w="1097" w:type="dxa"/>
          </w:tcPr>
          <w:p w14:paraId="605D4794" w14:textId="77777777" w:rsidR="0014156C" w:rsidRPr="00502F80" w:rsidRDefault="0014156C" w:rsidP="00D463BD">
            <w:pPr>
              <w:ind w:left="-71" w:right="-58"/>
            </w:pPr>
          </w:p>
        </w:tc>
      </w:tr>
      <w:tr w:rsidR="0014156C" w:rsidRPr="00502F80" w14:paraId="1AC4ABB8" w14:textId="77777777" w:rsidTr="00974D49">
        <w:tc>
          <w:tcPr>
            <w:tcW w:w="5524" w:type="dxa"/>
          </w:tcPr>
          <w:p w14:paraId="2CB151E6" w14:textId="77777777" w:rsidR="0014156C" w:rsidRPr="00564A0D" w:rsidRDefault="0014156C" w:rsidP="00D463BD">
            <w:pPr>
              <w:widowControl w:val="0"/>
              <w:numPr>
                <w:ilvl w:val="1"/>
                <w:numId w:val="35"/>
              </w:numPr>
              <w:tabs>
                <w:tab w:val="left" w:pos="22"/>
                <w:tab w:val="left" w:pos="447"/>
              </w:tabs>
              <w:overflowPunct w:val="0"/>
              <w:autoSpaceDE w:val="0"/>
              <w:autoSpaceDN w:val="0"/>
              <w:adjustRightInd w:val="0"/>
              <w:spacing w:after="60"/>
              <w:ind w:left="0" w:firstLine="0"/>
              <w:textAlignment w:val="baseline"/>
            </w:pPr>
            <w:r w:rsidRPr="00564A0D">
              <w:rPr>
                <w:bCs/>
              </w:rPr>
              <w:t>Транспортное средство, не отвечающее типу выполняемых работ.</w:t>
            </w:r>
          </w:p>
        </w:tc>
        <w:tc>
          <w:tcPr>
            <w:tcW w:w="1097" w:type="dxa"/>
          </w:tcPr>
          <w:p w14:paraId="299FBF25" w14:textId="77777777" w:rsidR="0014156C" w:rsidRPr="00502F80" w:rsidRDefault="0014156C" w:rsidP="00D463BD">
            <w:pPr>
              <w:ind w:left="-43" w:right="-8"/>
            </w:pPr>
          </w:p>
        </w:tc>
        <w:tc>
          <w:tcPr>
            <w:tcW w:w="1097" w:type="dxa"/>
          </w:tcPr>
          <w:p w14:paraId="7074B911" w14:textId="77777777" w:rsidR="0014156C" w:rsidRPr="00502F80" w:rsidRDefault="0014156C" w:rsidP="00D463BD">
            <w:pPr>
              <w:ind w:left="-75" w:right="-48"/>
            </w:pPr>
          </w:p>
        </w:tc>
        <w:tc>
          <w:tcPr>
            <w:tcW w:w="1097" w:type="dxa"/>
          </w:tcPr>
          <w:p w14:paraId="48ECBE15" w14:textId="77777777" w:rsidR="0014156C" w:rsidRPr="00502F80" w:rsidRDefault="0014156C" w:rsidP="00D463BD">
            <w:pPr>
              <w:ind w:left="-63" w:right="-25"/>
            </w:pPr>
          </w:p>
        </w:tc>
        <w:tc>
          <w:tcPr>
            <w:tcW w:w="1097" w:type="dxa"/>
          </w:tcPr>
          <w:p w14:paraId="3D44FDAD" w14:textId="77777777" w:rsidR="0014156C" w:rsidRPr="00502F80" w:rsidRDefault="0014156C" w:rsidP="00D463BD">
            <w:pPr>
              <w:ind w:left="-71" w:right="-58"/>
            </w:pPr>
          </w:p>
        </w:tc>
      </w:tr>
      <w:tr w:rsidR="0014156C" w:rsidRPr="00502F80" w14:paraId="22EB6840" w14:textId="77777777" w:rsidTr="00974D49">
        <w:tc>
          <w:tcPr>
            <w:tcW w:w="5524" w:type="dxa"/>
          </w:tcPr>
          <w:p w14:paraId="05FC6B78" w14:textId="77777777" w:rsidR="0014156C" w:rsidRPr="00564A0D" w:rsidRDefault="0014156C" w:rsidP="00D463BD">
            <w:pPr>
              <w:widowControl w:val="0"/>
              <w:numPr>
                <w:ilvl w:val="1"/>
                <w:numId w:val="35"/>
              </w:numPr>
              <w:tabs>
                <w:tab w:val="left" w:pos="22"/>
                <w:tab w:val="left" w:pos="447"/>
              </w:tabs>
              <w:overflowPunct w:val="0"/>
              <w:autoSpaceDE w:val="0"/>
              <w:autoSpaceDN w:val="0"/>
              <w:adjustRightInd w:val="0"/>
              <w:spacing w:after="60"/>
              <w:ind w:left="0" w:firstLine="0"/>
              <w:textAlignment w:val="baseline"/>
            </w:pPr>
            <w:r w:rsidRPr="00564A0D">
              <w:t>Неправильно подготовленное транспортное средство.</w:t>
            </w:r>
          </w:p>
        </w:tc>
        <w:tc>
          <w:tcPr>
            <w:tcW w:w="1097" w:type="dxa"/>
          </w:tcPr>
          <w:p w14:paraId="3FB381DB" w14:textId="77777777" w:rsidR="0014156C" w:rsidRPr="00502F80" w:rsidRDefault="0014156C" w:rsidP="00D463BD">
            <w:pPr>
              <w:ind w:left="-43" w:right="-8"/>
            </w:pPr>
          </w:p>
        </w:tc>
        <w:tc>
          <w:tcPr>
            <w:tcW w:w="1097" w:type="dxa"/>
          </w:tcPr>
          <w:p w14:paraId="64898F4A" w14:textId="77777777" w:rsidR="0014156C" w:rsidRPr="00502F80" w:rsidRDefault="0014156C" w:rsidP="00D463BD">
            <w:pPr>
              <w:ind w:left="-75" w:right="-48"/>
            </w:pPr>
          </w:p>
        </w:tc>
        <w:tc>
          <w:tcPr>
            <w:tcW w:w="1097" w:type="dxa"/>
          </w:tcPr>
          <w:p w14:paraId="0C4AF6D5" w14:textId="77777777" w:rsidR="0014156C" w:rsidRPr="00502F80" w:rsidRDefault="0014156C" w:rsidP="00D463BD">
            <w:pPr>
              <w:ind w:left="-63" w:right="-25"/>
            </w:pPr>
          </w:p>
        </w:tc>
        <w:tc>
          <w:tcPr>
            <w:tcW w:w="1097" w:type="dxa"/>
          </w:tcPr>
          <w:p w14:paraId="32EC00E7" w14:textId="77777777" w:rsidR="0014156C" w:rsidRPr="00502F80" w:rsidRDefault="0014156C" w:rsidP="00D463BD">
            <w:pPr>
              <w:ind w:left="-71" w:right="-58"/>
            </w:pPr>
          </w:p>
        </w:tc>
      </w:tr>
      <w:tr w:rsidR="0014156C" w:rsidRPr="00502F80" w14:paraId="3021FA38" w14:textId="77777777" w:rsidTr="00974D49">
        <w:tc>
          <w:tcPr>
            <w:tcW w:w="5524" w:type="dxa"/>
          </w:tcPr>
          <w:p w14:paraId="3C0B19EB" w14:textId="77777777" w:rsidR="0014156C" w:rsidRPr="00564A0D" w:rsidRDefault="0014156C" w:rsidP="00D463BD">
            <w:pPr>
              <w:widowControl w:val="0"/>
              <w:numPr>
                <w:ilvl w:val="1"/>
                <w:numId w:val="35"/>
              </w:numPr>
              <w:tabs>
                <w:tab w:val="left" w:pos="22"/>
                <w:tab w:val="left" w:pos="538"/>
              </w:tabs>
              <w:overflowPunct w:val="0"/>
              <w:autoSpaceDE w:val="0"/>
              <w:autoSpaceDN w:val="0"/>
              <w:adjustRightInd w:val="0"/>
              <w:spacing w:after="60"/>
              <w:ind w:left="0" w:firstLine="0"/>
              <w:textAlignment w:val="baseline"/>
            </w:pPr>
            <w:r w:rsidRPr="00564A0D">
              <w:rPr>
                <w:bCs/>
              </w:rPr>
              <w:t>Скрытые дефекты.</w:t>
            </w:r>
          </w:p>
        </w:tc>
        <w:tc>
          <w:tcPr>
            <w:tcW w:w="1097" w:type="dxa"/>
          </w:tcPr>
          <w:p w14:paraId="10EE2ED4" w14:textId="77777777" w:rsidR="0014156C" w:rsidRPr="00502F80" w:rsidRDefault="0014156C" w:rsidP="00D463BD">
            <w:pPr>
              <w:spacing w:after="120"/>
              <w:ind w:left="-43" w:right="-8"/>
            </w:pPr>
          </w:p>
        </w:tc>
        <w:tc>
          <w:tcPr>
            <w:tcW w:w="1097" w:type="dxa"/>
          </w:tcPr>
          <w:p w14:paraId="1C87486B" w14:textId="77777777" w:rsidR="0014156C" w:rsidRPr="00502F80" w:rsidRDefault="0014156C" w:rsidP="00D463BD">
            <w:pPr>
              <w:spacing w:after="120"/>
              <w:ind w:left="-75" w:right="-48"/>
            </w:pPr>
          </w:p>
        </w:tc>
        <w:tc>
          <w:tcPr>
            <w:tcW w:w="1097" w:type="dxa"/>
          </w:tcPr>
          <w:p w14:paraId="0CF1FCB4" w14:textId="77777777" w:rsidR="0014156C" w:rsidRPr="00502F80" w:rsidRDefault="0014156C" w:rsidP="00D463BD">
            <w:pPr>
              <w:spacing w:after="120"/>
              <w:ind w:left="-63" w:right="-25"/>
            </w:pPr>
          </w:p>
        </w:tc>
        <w:tc>
          <w:tcPr>
            <w:tcW w:w="1097" w:type="dxa"/>
          </w:tcPr>
          <w:p w14:paraId="3A7831F9" w14:textId="77777777" w:rsidR="0014156C" w:rsidRPr="00502F80" w:rsidRDefault="0014156C" w:rsidP="00D463BD">
            <w:pPr>
              <w:spacing w:after="120"/>
              <w:ind w:left="-71" w:right="-58"/>
            </w:pPr>
          </w:p>
        </w:tc>
      </w:tr>
      <w:tr w:rsidR="0014156C" w:rsidRPr="00502F80" w14:paraId="30FD9E95" w14:textId="77777777" w:rsidTr="00974D49">
        <w:tc>
          <w:tcPr>
            <w:tcW w:w="5524" w:type="dxa"/>
          </w:tcPr>
          <w:p w14:paraId="22890B3D" w14:textId="77777777" w:rsidR="0014156C" w:rsidRPr="00564A0D" w:rsidRDefault="0014156C" w:rsidP="00D463BD">
            <w:pPr>
              <w:widowControl w:val="0"/>
              <w:numPr>
                <w:ilvl w:val="1"/>
                <w:numId w:val="35"/>
              </w:numPr>
              <w:tabs>
                <w:tab w:val="left" w:pos="22"/>
                <w:tab w:val="left" w:pos="589"/>
              </w:tabs>
              <w:overflowPunct w:val="0"/>
              <w:autoSpaceDE w:val="0"/>
              <w:autoSpaceDN w:val="0"/>
              <w:adjustRightInd w:val="0"/>
              <w:spacing w:after="60"/>
              <w:ind w:left="0" w:firstLine="0"/>
              <w:textAlignment w:val="baseline"/>
            </w:pPr>
            <w:r w:rsidRPr="00564A0D">
              <w:rPr>
                <w:bCs/>
              </w:rPr>
              <w:t>Износ оборудования / деталей.</w:t>
            </w:r>
          </w:p>
        </w:tc>
        <w:tc>
          <w:tcPr>
            <w:tcW w:w="1097" w:type="dxa"/>
          </w:tcPr>
          <w:p w14:paraId="7E80F547" w14:textId="77777777" w:rsidR="0014156C" w:rsidRPr="00502F80" w:rsidRDefault="0014156C" w:rsidP="00D463BD">
            <w:pPr>
              <w:spacing w:after="120"/>
              <w:ind w:left="-43" w:right="-8"/>
            </w:pPr>
          </w:p>
        </w:tc>
        <w:tc>
          <w:tcPr>
            <w:tcW w:w="1097" w:type="dxa"/>
          </w:tcPr>
          <w:p w14:paraId="344EA7FE" w14:textId="77777777" w:rsidR="0014156C" w:rsidRPr="00502F80" w:rsidRDefault="0014156C" w:rsidP="00D463BD">
            <w:pPr>
              <w:spacing w:after="120"/>
              <w:ind w:left="-75" w:right="-48"/>
            </w:pPr>
          </w:p>
        </w:tc>
        <w:tc>
          <w:tcPr>
            <w:tcW w:w="1097" w:type="dxa"/>
          </w:tcPr>
          <w:p w14:paraId="488F9736" w14:textId="77777777" w:rsidR="0014156C" w:rsidRPr="00502F80" w:rsidRDefault="0014156C" w:rsidP="00D463BD">
            <w:pPr>
              <w:spacing w:after="120"/>
              <w:ind w:left="-63" w:right="-25"/>
            </w:pPr>
          </w:p>
        </w:tc>
        <w:tc>
          <w:tcPr>
            <w:tcW w:w="1097" w:type="dxa"/>
          </w:tcPr>
          <w:p w14:paraId="47A8C796" w14:textId="77777777" w:rsidR="0014156C" w:rsidRPr="00502F80" w:rsidRDefault="0014156C" w:rsidP="00D463BD">
            <w:pPr>
              <w:spacing w:after="120"/>
              <w:ind w:left="-71" w:right="-58"/>
            </w:pPr>
          </w:p>
        </w:tc>
      </w:tr>
      <w:tr w:rsidR="0014156C" w:rsidRPr="00502F80" w14:paraId="3A662601" w14:textId="77777777" w:rsidTr="00974D49">
        <w:tc>
          <w:tcPr>
            <w:tcW w:w="5524" w:type="dxa"/>
          </w:tcPr>
          <w:p w14:paraId="0CB992D9" w14:textId="77777777" w:rsidR="0014156C" w:rsidRPr="00564A0D" w:rsidRDefault="0014156C" w:rsidP="00D463BD">
            <w:pPr>
              <w:widowControl w:val="0"/>
              <w:numPr>
                <w:ilvl w:val="1"/>
                <w:numId w:val="35"/>
              </w:numPr>
              <w:tabs>
                <w:tab w:val="left" w:pos="22"/>
                <w:tab w:val="left" w:pos="566"/>
              </w:tabs>
              <w:overflowPunct w:val="0"/>
              <w:autoSpaceDE w:val="0"/>
              <w:autoSpaceDN w:val="0"/>
              <w:adjustRightInd w:val="0"/>
              <w:spacing w:after="60"/>
              <w:ind w:left="22" w:firstLine="0"/>
              <w:textAlignment w:val="baseline"/>
            </w:pPr>
            <w:r w:rsidRPr="00564A0D">
              <w:t>Отказ в работе оборудования, прекращение подачи энергоносителей ресурсоснабжающей организацией.</w:t>
            </w:r>
          </w:p>
        </w:tc>
        <w:tc>
          <w:tcPr>
            <w:tcW w:w="1097" w:type="dxa"/>
          </w:tcPr>
          <w:p w14:paraId="464344B5" w14:textId="77777777" w:rsidR="0014156C" w:rsidRPr="00502F80" w:rsidRDefault="0014156C" w:rsidP="00D463BD">
            <w:pPr>
              <w:spacing w:after="120"/>
              <w:ind w:left="-43" w:right="-8"/>
            </w:pPr>
          </w:p>
        </w:tc>
        <w:tc>
          <w:tcPr>
            <w:tcW w:w="1097" w:type="dxa"/>
          </w:tcPr>
          <w:p w14:paraId="1DAF9E3C" w14:textId="77777777" w:rsidR="0014156C" w:rsidRPr="00502F80" w:rsidRDefault="0014156C" w:rsidP="00D463BD">
            <w:pPr>
              <w:spacing w:after="120"/>
              <w:ind w:left="-75" w:right="-48"/>
            </w:pPr>
          </w:p>
        </w:tc>
        <w:tc>
          <w:tcPr>
            <w:tcW w:w="1097" w:type="dxa"/>
          </w:tcPr>
          <w:p w14:paraId="75562C66" w14:textId="77777777" w:rsidR="0014156C" w:rsidRPr="00502F80" w:rsidRDefault="0014156C" w:rsidP="00D463BD">
            <w:pPr>
              <w:spacing w:after="120"/>
              <w:ind w:left="-63" w:right="-25"/>
            </w:pPr>
          </w:p>
        </w:tc>
        <w:tc>
          <w:tcPr>
            <w:tcW w:w="1097" w:type="dxa"/>
          </w:tcPr>
          <w:p w14:paraId="05F245A3" w14:textId="77777777" w:rsidR="0014156C" w:rsidRPr="00502F80" w:rsidRDefault="0014156C" w:rsidP="00D463BD">
            <w:pPr>
              <w:spacing w:after="120"/>
              <w:ind w:left="-71" w:right="-58"/>
            </w:pPr>
          </w:p>
        </w:tc>
      </w:tr>
      <w:tr w:rsidR="0014156C" w:rsidRPr="00502F80" w14:paraId="36105488" w14:textId="77777777" w:rsidTr="00974D49">
        <w:tc>
          <w:tcPr>
            <w:tcW w:w="5524" w:type="dxa"/>
          </w:tcPr>
          <w:p w14:paraId="7BCCB925" w14:textId="77777777" w:rsidR="0014156C" w:rsidRPr="00564A0D" w:rsidRDefault="0014156C" w:rsidP="00D463BD">
            <w:pPr>
              <w:widowControl w:val="0"/>
              <w:numPr>
                <w:ilvl w:val="1"/>
                <w:numId w:val="35"/>
              </w:numPr>
              <w:tabs>
                <w:tab w:val="left" w:pos="22"/>
                <w:tab w:val="left" w:pos="566"/>
              </w:tabs>
              <w:overflowPunct w:val="0"/>
              <w:autoSpaceDE w:val="0"/>
              <w:autoSpaceDN w:val="0"/>
              <w:adjustRightInd w:val="0"/>
              <w:spacing w:after="60"/>
              <w:ind w:left="22" w:firstLine="0"/>
              <w:textAlignment w:val="baseline"/>
            </w:pPr>
            <w:r w:rsidRPr="00564A0D">
              <w:t>Повреждение / разрушение элементов оборудования / технических устройств в результате застывания / полимеризации продукта / замерзания воды или жидкостей.</w:t>
            </w:r>
          </w:p>
        </w:tc>
        <w:tc>
          <w:tcPr>
            <w:tcW w:w="1097" w:type="dxa"/>
          </w:tcPr>
          <w:p w14:paraId="77E7B6E6" w14:textId="77777777" w:rsidR="0014156C" w:rsidRPr="00502F80" w:rsidRDefault="0014156C" w:rsidP="00D463BD">
            <w:pPr>
              <w:spacing w:after="120"/>
              <w:ind w:left="-43" w:right="-8"/>
            </w:pPr>
          </w:p>
        </w:tc>
        <w:tc>
          <w:tcPr>
            <w:tcW w:w="1097" w:type="dxa"/>
          </w:tcPr>
          <w:p w14:paraId="0F609C81" w14:textId="77777777" w:rsidR="0014156C" w:rsidRPr="00502F80" w:rsidRDefault="0014156C" w:rsidP="00D463BD">
            <w:pPr>
              <w:spacing w:after="120"/>
              <w:ind w:left="-75" w:right="-48"/>
            </w:pPr>
          </w:p>
        </w:tc>
        <w:tc>
          <w:tcPr>
            <w:tcW w:w="1097" w:type="dxa"/>
          </w:tcPr>
          <w:p w14:paraId="0860B996" w14:textId="77777777" w:rsidR="0014156C" w:rsidRPr="00502F80" w:rsidRDefault="0014156C" w:rsidP="00D463BD">
            <w:pPr>
              <w:spacing w:after="120"/>
              <w:ind w:left="-63" w:right="-25"/>
            </w:pPr>
          </w:p>
        </w:tc>
        <w:tc>
          <w:tcPr>
            <w:tcW w:w="1097" w:type="dxa"/>
          </w:tcPr>
          <w:p w14:paraId="01BC763B" w14:textId="77777777" w:rsidR="0014156C" w:rsidRPr="00502F80" w:rsidRDefault="0014156C" w:rsidP="00D463BD">
            <w:pPr>
              <w:spacing w:after="120"/>
              <w:ind w:left="-71" w:right="-58"/>
            </w:pPr>
          </w:p>
        </w:tc>
      </w:tr>
      <w:tr w:rsidR="0014156C" w:rsidRPr="00502F80" w14:paraId="228DB359" w14:textId="77777777" w:rsidTr="00974D49">
        <w:tc>
          <w:tcPr>
            <w:tcW w:w="5524" w:type="dxa"/>
          </w:tcPr>
          <w:p w14:paraId="2B87A77F" w14:textId="77777777" w:rsidR="0014156C" w:rsidRPr="00576E24" w:rsidRDefault="0014156C" w:rsidP="00D463BD">
            <w:pPr>
              <w:widowControl w:val="0"/>
              <w:numPr>
                <w:ilvl w:val="1"/>
                <w:numId w:val="35"/>
              </w:numPr>
              <w:tabs>
                <w:tab w:val="left" w:pos="22"/>
                <w:tab w:val="left" w:pos="566"/>
              </w:tabs>
              <w:overflowPunct w:val="0"/>
              <w:autoSpaceDE w:val="0"/>
              <w:autoSpaceDN w:val="0"/>
              <w:adjustRightInd w:val="0"/>
              <w:spacing w:after="60"/>
              <w:ind w:left="22" w:firstLine="0"/>
              <w:textAlignment w:val="baseline"/>
            </w:pPr>
            <w:r w:rsidRPr="00564A0D">
              <w:t>Отсутствие / отказ резервного оборудования.</w:t>
            </w:r>
          </w:p>
        </w:tc>
        <w:tc>
          <w:tcPr>
            <w:tcW w:w="1097" w:type="dxa"/>
          </w:tcPr>
          <w:p w14:paraId="0E318590" w14:textId="77777777" w:rsidR="0014156C" w:rsidRPr="00502F80" w:rsidRDefault="0014156C" w:rsidP="00D463BD">
            <w:pPr>
              <w:spacing w:after="120"/>
              <w:ind w:left="-43" w:right="-8"/>
            </w:pPr>
          </w:p>
        </w:tc>
        <w:tc>
          <w:tcPr>
            <w:tcW w:w="1097" w:type="dxa"/>
          </w:tcPr>
          <w:p w14:paraId="1CDD914C" w14:textId="77777777" w:rsidR="0014156C" w:rsidRPr="00502F80" w:rsidRDefault="0014156C" w:rsidP="00D463BD">
            <w:pPr>
              <w:spacing w:after="120"/>
              <w:ind w:left="-75" w:right="-48"/>
            </w:pPr>
          </w:p>
        </w:tc>
        <w:tc>
          <w:tcPr>
            <w:tcW w:w="1097" w:type="dxa"/>
          </w:tcPr>
          <w:p w14:paraId="7B1BDBFC" w14:textId="77777777" w:rsidR="0014156C" w:rsidRPr="00502F80" w:rsidRDefault="0014156C" w:rsidP="00D463BD">
            <w:pPr>
              <w:spacing w:after="120"/>
              <w:ind w:left="-63" w:right="-25"/>
            </w:pPr>
          </w:p>
        </w:tc>
        <w:tc>
          <w:tcPr>
            <w:tcW w:w="1097" w:type="dxa"/>
          </w:tcPr>
          <w:p w14:paraId="76D34868" w14:textId="77777777" w:rsidR="0014156C" w:rsidRPr="00502F80" w:rsidRDefault="0014156C" w:rsidP="00D463BD">
            <w:pPr>
              <w:spacing w:after="120"/>
              <w:ind w:left="-71" w:right="-58"/>
            </w:pPr>
          </w:p>
        </w:tc>
      </w:tr>
      <w:tr w:rsidR="0014156C" w:rsidRPr="00502F80" w14:paraId="3CD702D4" w14:textId="77777777" w:rsidTr="00974D49">
        <w:tc>
          <w:tcPr>
            <w:tcW w:w="5524" w:type="dxa"/>
          </w:tcPr>
          <w:p w14:paraId="312610A9" w14:textId="77777777" w:rsidR="0014156C" w:rsidRPr="00576E24" w:rsidRDefault="0014156C" w:rsidP="00D463BD">
            <w:pPr>
              <w:widowControl w:val="0"/>
              <w:numPr>
                <w:ilvl w:val="1"/>
                <w:numId w:val="35"/>
              </w:numPr>
              <w:tabs>
                <w:tab w:val="left" w:pos="22"/>
                <w:tab w:val="left" w:pos="566"/>
              </w:tabs>
              <w:overflowPunct w:val="0"/>
              <w:autoSpaceDE w:val="0"/>
              <w:autoSpaceDN w:val="0"/>
              <w:adjustRightInd w:val="0"/>
              <w:spacing w:after="60"/>
              <w:ind w:left="22" w:firstLine="0"/>
              <w:textAlignment w:val="baseline"/>
            </w:pPr>
            <w:r w:rsidRPr="00564A0D">
              <w:t>Образование / накопление отложений на стенках / внутри оборудования.</w:t>
            </w:r>
          </w:p>
        </w:tc>
        <w:tc>
          <w:tcPr>
            <w:tcW w:w="1097" w:type="dxa"/>
          </w:tcPr>
          <w:p w14:paraId="1C59E722" w14:textId="77777777" w:rsidR="0014156C" w:rsidRPr="00502F80" w:rsidRDefault="0014156C" w:rsidP="00D463BD">
            <w:pPr>
              <w:spacing w:after="120"/>
              <w:ind w:left="-43" w:right="-8"/>
            </w:pPr>
          </w:p>
        </w:tc>
        <w:tc>
          <w:tcPr>
            <w:tcW w:w="1097" w:type="dxa"/>
          </w:tcPr>
          <w:p w14:paraId="4004BE9F" w14:textId="77777777" w:rsidR="0014156C" w:rsidRPr="00502F80" w:rsidRDefault="0014156C" w:rsidP="00D463BD">
            <w:pPr>
              <w:spacing w:after="120"/>
              <w:ind w:left="-75" w:right="-48"/>
            </w:pPr>
          </w:p>
        </w:tc>
        <w:tc>
          <w:tcPr>
            <w:tcW w:w="1097" w:type="dxa"/>
          </w:tcPr>
          <w:p w14:paraId="1111A73E" w14:textId="77777777" w:rsidR="0014156C" w:rsidRPr="00502F80" w:rsidRDefault="0014156C" w:rsidP="00D463BD">
            <w:pPr>
              <w:spacing w:after="120"/>
              <w:ind w:left="-63" w:right="-25"/>
            </w:pPr>
          </w:p>
        </w:tc>
        <w:tc>
          <w:tcPr>
            <w:tcW w:w="1097" w:type="dxa"/>
          </w:tcPr>
          <w:p w14:paraId="6D49A1F4" w14:textId="77777777" w:rsidR="0014156C" w:rsidRPr="00502F80" w:rsidRDefault="0014156C" w:rsidP="00D463BD">
            <w:pPr>
              <w:spacing w:after="120"/>
              <w:ind w:left="-71" w:right="-58"/>
            </w:pPr>
          </w:p>
        </w:tc>
      </w:tr>
      <w:tr w:rsidR="0014156C" w:rsidRPr="00502F80" w14:paraId="7C608BB5" w14:textId="77777777" w:rsidTr="00974D49">
        <w:tc>
          <w:tcPr>
            <w:tcW w:w="5524" w:type="dxa"/>
          </w:tcPr>
          <w:p w14:paraId="1F945C27" w14:textId="77777777" w:rsidR="0014156C" w:rsidRPr="00564A0D" w:rsidRDefault="0014156C" w:rsidP="00D463BD">
            <w:pPr>
              <w:widowControl w:val="0"/>
              <w:numPr>
                <w:ilvl w:val="1"/>
                <w:numId w:val="35"/>
              </w:numPr>
              <w:tabs>
                <w:tab w:val="left" w:pos="22"/>
                <w:tab w:val="left" w:pos="566"/>
              </w:tabs>
              <w:overflowPunct w:val="0"/>
              <w:autoSpaceDE w:val="0"/>
              <w:autoSpaceDN w:val="0"/>
              <w:adjustRightInd w:val="0"/>
              <w:spacing w:after="60"/>
              <w:ind w:left="0" w:firstLine="0"/>
              <w:textAlignment w:val="baseline"/>
              <w:rPr>
                <w:bCs/>
              </w:rPr>
            </w:pPr>
            <w:r w:rsidRPr="00564A0D">
              <w:rPr>
                <w:bCs/>
              </w:rPr>
              <w:t>Другое.</w:t>
            </w:r>
          </w:p>
        </w:tc>
        <w:tc>
          <w:tcPr>
            <w:tcW w:w="1097" w:type="dxa"/>
          </w:tcPr>
          <w:p w14:paraId="19A0158B" w14:textId="77777777" w:rsidR="0014156C" w:rsidRPr="00502F80" w:rsidRDefault="0014156C" w:rsidP="00D463BD">
            <w:pPr>
              <w:spacing w:after="120"/>
              <w:ind w:left="-43" w:right="-8"/>
            </w:pPr>
          </w:p>
        </w:tc>
        <w:tc>
          <w:tcPr>
            <w:tcW w:w="1097" w:type="dxa"/>
          </w:tcPr>
          <w:p w14:paraId="2D673304" w14:textId="77777777" w:rsidR="0014156C" w:rsidRPr="00502F80" w:rsidRDefault="0014156C" w:rsidP="00D463BD">
            <w:pPr>
              <w:spacing w:after="120"/>
              <w:ind w:left="-75" w:right="-48"/>
            </w:pPr>
          </w:p>
        </w:tc>
        <w:tc>
          <w:tcPr>
            <w:tcW w:w="1097" w:type="dxa"/>
          </w:tcPr>
          <w:p w14:paraId="6B1CD8CC" w14:textId="77777777" w:rsidR="0014156C" w:rsidRPr="00502F80" w:rsidRDefault="0014156C" w:rsidP="00D463BD">
            <w:pPr>
              <w:spacing w:after="120"/>
              <w:ind w:left="-63" w:right="-25"/>
            </w:pPr>
          </w:p>
        </w:tc>
        <w:tc>
          <w:tcPr>
            <w:tcW w:w="1097" w:type="dxa"/>
          </w:tcPr>
          <w:p w14:paraId="4CB5FABA" w14:textId="77777777" w:rsidR="0014156C" w:rsidRPr="00502F80" w:rsidRDefault="0014156C" w:rsidP="00D463BD">
            <w:pPr>
              <w:spacing w:after="120"/>
              <w:ind w:left="-71" w:right="-58"/>
            </w:pPr>
          </w:p>
        </w:tc>
      </w:tr>
      <w:tr w:rsidR="0014156C" w:rsidRPr="009A70C2" w14:paraId="0DFF2F08" w14:textId="77777777" w:rsidTr="00974D49">
        <w:tc>
          <w:tcPr>
            <w:tcW w:w="9912" w:type="dxa"/>
            <w:gridSpan w:val="5"/>
            <w:shd w:val="clear" w:color="auto" w:fill="B9FFFF"/>
          </w:tcPr>
          <w:p w14:paraId="1EDC8C4D" w14:textId="77777777" w:rsidR="0014156C" w:rsidRPr="009A70C2" w:rsidRDefault="0014156C" w:rsidP="00D463BD">
            <w:pPr>
              <w:ind w:left="-71" w:right="-58"/>
              <w:rPr>
                <w:sz w:val="12"/>
                <w:szCs w:val="12"/>
              </w:rPr>
            </w:pPr>
          </w:p>
        </w:tc>
      </w:tr>
      <w:tr w:rsidR="0014156C" w:rsidRPr="00B66BE7" w14:paraId="73ED8FAD" w14:textId="77777777" w:rsidTr="00974D49">
        <w:trPr>
          <w:trHeight w:val="467"/>
        </w:trPr>
        <w:tc>
          <w:tcPr>
            <w:tcW w:w="9912" w:type="dxa"/>
            <w:gridSpan w:val="5"/>
          </w:tcPr>
          <w:p w14:paraId="11BBFD35" w14:textId="77777777" w:rsidR="0014156C" w:rsidRPr="00B66BE7" w:rsidRDefault="0014156C" w:rsidP="00D463BD">
            <w:pPr>
              <w:pStyle w:val="af6"/>
              <w:numPr>
                <w:ilvl w:val="0"/>
                <w:numId w:val="35"/>
              </w:numPr>
              <w:tabs>
                <w:tab w:val="left" w:pos="306"/>
              </w:tabs>
              <w:spacing w:after="60"/>
              <w:ind w:left="22" w:right="-58" w:firstLine="0"/>
            </w:pPr>
            <w:r w:rsidRPr="00584E53">
              <w:rPr>
                <w:b/>
                <w:bCs/>
                <w:u w:val="single"/>
              </w:rPr>
              <w:t>Незащищенность от воздействия следующих факторов.</w:t>
            </w:r>
          </w:p>
        </w:tc>
      </w:tr>
      <w:tr w:rsidR="0014156C" w:rsidRPr="00B66BE7" w14:paraId="2ABCA3BA" w14:textId="77777777" w:rsidTr="00974D49">
        <w:tc>
          <w:tcPr>
            <w:tcW w:w="5524" w:type="dxa"/>
          </w:tcPr>
          <w:p w14:paraId="7BADCD3D" w14:textId="77777777" w:rsidR="0014156C" w:rsidRPr="00B66BE7" w:rsidRDefault="0014156C" w:rsidP="00D463BD">
            <w:pPr>
              <w:pStyle w:val="af6"/>
              <w:widowControl w:val="0"/>
              <w:numPr>
                <w:ilvl w:val="1"/>
                <w:numId w:val="35"/>
              </w:numPr>
              <w:tabs>
                <w:tab w:val="left" w:pos="0"/>
                <w:tab w:val="left" w:pos="552"/>
              </w:tabs>
              <w:overflowPunct w:val="0"/>
              <w:autoSpaceDE w:val="0"/>
              <w:autoSpaceDN w:val="0"/>
              <w:adjustRightInd w:val="0"/>
              <w:spacing w:after="60"/>
              <w:ind w:left="447" w:hanging="447"/>
              <w:textAlignment w:val="baseline"/>
            </w:pPr>
            <w:r w:rsidRPr="00584E53">
              <w:rPr>
                <w:bCs/>
              </w:rPr>
              <w:t>Огонь или взрыв.</w:t>
            </w:r>
          </w:p>
        </w:tc>
        <w:tc>
          <w:tcPr>
            <w:tcW w:w="1097" w:type="dxa"/>
          </w:tcPr>
          <w:p w14:paraId="55A7A4DB" w14:textId="77777777" w:rsidR="0014156C" w:rsidRPr="00B66BE7" w:rsidRDefault="0014156C" w:rsidP="00D463BD">
            <w:pPr>
              <w:spacing w:after="60"/>
              <w:ind w:left="-43" w:right="-8"/>
            </w:pPr>
          </w:p>
        </w:tc>
        <w:tc>
          <w:tcPr>
            <w:tcW w:w="1097" w:type="dxa"/>
          </w:tcPr>
          <w:p w14:paraId="1B6C3D9A" w14:textId="77777777" w:rsidR="0014156C" w:rsidRPr="00B66BE7" w:rsidRDefault="0014156C" w:rsidP="00D463BD">
            <w:pPr>
              <w:spacing w:after="60"/>
              <w:ind w:left="-75" w:right="-48"/>
            </w:pPr>
          </w:p>
        </w:tc>
        <w:tc>
          <w:tcPr>
            <w:tcW w:w="1097" w:type="dxa"/>
          </w:tcPr>
          <w:p w14:paraId="228400D5" w14:textId="77777777" w:rsidR="0014156C" w:rsidRPr="00B66BE7" w:rsidRDefault="0014156C" w:rsidP="00D463BD">
            <w:pPr>
              <w:spacing w:after="60"/>
              <w:ind w:left="-63" w:right="-25"/>
            </w:pPr>
          </w:p>
        </w:tc>
        <w:tc>
          <w:tcPr>
            <w:tcW w:w="1097" w:type="dxa"/>
          </w:tcPr>
          <w:p w14:paraId="3D20B496" w14:textId="77777777" w:rsidR="0014156C" w:rsidRPr="00B66BE7" w:rsidRDefault="0014156C" w:rsidP="00D463BD">
            <w:pPr>
              <w:spacing w:after="60"/>
              <w:ind w:left="-71" w:right="-58"/>
            </w:pPr>
          </w:p>
        </w:tc>
      </w:tr>
      <w:tr w:rsidR="0014156C" w:rsidRPr="00B66BE7" w14:paraId="652DF7D5" w14:textId="77777777" w:rsidTr="00974D49">
        <w:tc>
          <w:tcPr>
            <w:tcW w:w="5524" w:type="dxa"/>
          </w:tcPr>
          <w:p w14:paraId="21E1EA1E" w14:textId="77777777" w:rsidR="0014156C" w:rsidRPr="00B66BE7" w:rsidRDefault="0014156C" w:rsidP="00D463BD">
            <w:pPr>
              <w:widowControl w:val="0"/>
              <w:numPr>
                <w:ilvl w:val="1"/>
                <w:numId w:val="35"/>
              </w:numPr>
              <w:tabs>
                <w:tab w:val="left" w:pos="0"/>
                <w:tab w:val="left" w:pos="447"/>
              </w:tabs>
              <w:overflowPunct w:val="0"/>
              <w:autoSpaceDE w:val="0"/>
              <w:autoSpaceDN w:val="0"/>
              <w:adjustRightInd w:val="0"/>
              <w:spacing w:after="60"/>
              <w:ind w:left="0" w:firstLine="0"/>
              <w:textAlignment w:val="baseline"/>
            </w:pPr>
            <w:r w:rsidRPr="00B66BE7">
              <w:rPr>
                <w:bCs/>
              </w:rPr>
              <w:t>Шум.</w:t>
            </w:r>
          </w:p>
        </w:tc>
        <w:tc>
          <w:tcPr>
            <w:tcW w:w="1097" w:type="dxa"/>
          </w:tcPr>
          <w:p w14:paraId="72DF48AD" w14:textId="77777777" w:rsidR="0014156C" w:rsidRPr="00B66BE7" w:rsidRDefault="0014156C" w:rsidP="00D463BD">
            <w:pPr>
              <w:spacing w:after="60"/>
              <w:ind w:left="-43" w:right="-8"/>
            </w:pPr>
          </w:p>
        </w:tc>
        <w:tc>
          <w:tcPr>
            <w:tcW w:w="1097" w:type="dxa"/>
          </w:tcPr>
          <w:p w14:paraId="7AF4157F" w14:textId="77777777" w:rsidR="0014156C" w:rsidRPr="00B66BE7" w:rsidRDefault="0014156C" w:rsidP="00D463BD">
            <w:pPr>
              <w:spacing w:after="60"/>
              <w:ind w:left="-75" w:right="-48"/>
            </w:pPr>
          </w:p>
        </w:tc>
        <w:tc>
          <w:tcPr>
            <w:tcW w:w="1097" w:type="dxa"/>
          </w:tcPr>
          <w:p w14:paraId="00E9A4B3" w14:textId="77777777" w:rsidR="0014156C" w:rsidRPr="00B66BE7" w:rsidRDefault="0014156C" w:rsidP="00D463BD">
            <w:pPr>
              <w:spacing w:after="60"/>
              <w:ind w:left="-63" w:right="-25"/>
            </w:pPr>
          </w:p>
        </w:tc>
        <w:tc>
          <w:tcPr>
            <w:tcW w:w="1097" w:type="dxa"/>
          </w:tcPr>
          <w:p w14:paraId="1E60085F" w14:textId="77777777" w:rsidR="0014156C" w:rsidRPr="00B66BE7" w:rsidRDefault="0014156C" w:rsidP="00D463BD">
            <w:pPr>
              <w:spacing w:after="60"/>
              <w:ind w:left="-71" w:right="-58"/>
            </w:pPr>
          </w:p>
        </w:tc>
      </w:tr>
      <w:tr w:rsidR="0014156C" w:rsidRPr="00B66BE7" w14:paraId="61503B6B" w14:textId="77777777" w:rsidTr="00974D49">
        <w:tc>
          <w:tcPr>
            <w:tcW w:w="5524" w:type="dxa"/>
          </w:tcPr>
          <w:p w14:paraId="2F898B1F" w14:textId="77777777" w:rsidR="0014156C" w:rsidRPr="00B66BE7" w:rsidRDefault="0014156C" w:rsidP="00D463BD">
            <w:pPr>
              <w:widowControl w:val="0"/>
              <w:numPr>
                <w:ilvl w:val="1"/>
                <w:numId w:val="35"/>
              </w:numPr>
              <w:tabs>
                <w:tab w:val="left" w:pos="0"/>
                <w:tab w:val="left" w:pos="447"/>
              </w:tabs>
              <w:overflowPunct w:val="0"/>
              <w:autoSpaceDE w:val="0"/>
              <w:autoSpaceDN w:val="0"/>
              <w:adjustRightInd w:val="0"/>
              <w:spacing w:after="60"/>
              <w:ind w:left="0" w:firstLine="0"/>
              <w:textAlignment w:val="baseline"/>
            </w:pPr>
            <w:r w:rsidRPr="00B66BE7">
              <w:t>Вибрация.</w:t>
            </w:r>
          </w:p>
        </w:tc>
        <w:tc>
          <w:tcPr>
            <w:tcW w:w="1097" w:type="dxa"/>
          </w:tcPr>
          <w:p w14:paraId="4AAAF33C" w14:textId="77777777" w:rsidR="0014156C" w:rsidRPr="00B66BE7" w:rsidRDefault="0014156C" w:rsidP="00D463BD">
            <w:pPr>
              <w:spacing w:after="60"/>
              <w:ind w:left="-43" w:right="-8"/>
            </w:pPr>
          </w:p>
        </w:tc>
        <w:tc>
          <w:tcPr>
            <w:tcW w:w="1097" w:type="dxa"/>
          </w:tcPr>
          <w:p w14:paraId="1B422FDF" w14:textId="77777777" w:rsidR="0014156C" w:rsidRPr="00B66BE7" w:rsidRDefault="0014156C" w:rsidP="00D463BD">
            <w:pPr>
              <w:spacing w:after="60"/>
              <w:ind w:left="-75" w:right="-48"/>
            </w:pPr>
          </w:p>
        </w:tc>
        <w:tc>
          <w:tcPr>
            <w:tcW w:w="1097" w:type="dxa"/>
          </w:tcPr>
          <w:p w14:paraId="55334724" w14:textId="77777777" w:rsidR="0014156C" w:rsidRPr="00B66BE7" w:rsidRDefault="0014156C" w:rsidP="00D463BD">
            <w:pPr>
              <w:spacing w:after="60"/>
              <w:ind w:left="-63" w:right="-25"/>
            </w:pPr>
          </w:p>
        </w:tc>
        <w:tc>
          <w:tcPr>
            <w:tcW w:w="1097" w:type="dxa"/>
          </w:tcPr>
          <w:p w14:paraId="2B3D14B5" w14:textId="77777777" w:rsidR="0014156C" w:rsidRPr="00B66BE7" w:rsidRDefault="0014156C" w:rsidP="00D463BD">
            <w:pPr>
              <w:spacing w:after="60"/>
              <w:ind w:left="-71" w:right="-58"/>
            </w:pPr>
          </w:p>
        </w:tc>
      </w:tr>
      <w:tr w:rsidR="0014156C" w:rsidRPr="00B66BE7" w14:paraId="0D58875B" w14:textId="77777777" w:rsidTr="00974D49">
        <w:tc>
          <w:tcPr>
            <w:tcW w:w="5524" w:type="dxa"/>
          </w:tcPr>
          <w:p w14:paraId="5E0465A4" w14:textId="77777777" w:rsidR="0014156C" w:rsidRPr="00B66BE7" w:rsidRDefault="0014156C" w:rsidP="00D463BD">
            <w:pPr>
              <w:widowControl w:val="0"/>
              <w:numPr>
                <w:ilvl w:val="1"/>
                <w:numId w:val="35"/>
              </w:numPr>
              <w:tabs>
                <w:tab w:val="left" w:pos="0"/>
                <w:tab w:val="left" w:pos="447"/>
              </w:tabs>
              <w:overflowPunct w:val="0"/>
              <w:autoSpaceDE w:val="0"/>
              <w:autoSpaceDN w:val="0"/>
              <w:adjustRightInd w:val="0"/>
              <w:spacing w:after="60"/>
              <w:ind w:left="0" w:firstLine="0"/>
              <w:textAlignment w:val="baseline"/>
            </w:pPr>
            <w:r w:rsidRPr="00B66BE7">
              <w:rPr>
                <w:bCs/>
              </w:rPr>
              <w:t>Напряжение электрического тока.</w:t>
            </w:r>
          </w:p>
        </w:tc>
        <w:tc>
          <w:tcPr>
            <w:tcW w:w="1097" w:type="dxa"/>
          </w:tcPr>
          <w:p w14:paraId="69BC2263" w14:textId="77777777" w:rsidR="0014156C" w:rsidRPr="00B66BE7" w:rsidRDefault="0014156C" w:rsidP="00D463BD">
            <w:pPr>
              <w:spacing w:after="60"/>
              <w:ind w:left="-43" w:right="-8"/>
            </w:pPr>
          </w:p>
        </w:tc>
        <w:tc>
          <w:tcPr>
            <w:tcW w:w="1097" w:type="dxa"/>
          </w:tcPr>
          <w:p w14:paraId="718019B0" w14:textId="77777777" w:rsidR="0014156C" w:rsidRPr="00B66BE7" w:rsidRDefault="0014156C" w:rsidP="00D463BD">
            <w:pPr>
              <w:spacing w:after="60"/>
              <w:ind w:left="-75" w:right="-48"/>
            </w:pPr>
          </w:p>
        </w:tc>
        <w:tc>
          <w:tcPr>
            <w:tcW w:w="1097" w:type="dxa"/>
          </w:tcPr>
          <w:p w14:paraId="5A665A17" w14:textId="77777777" w:rsidR="0014156C" w:rsidRPr="00B66BE7" w:rsidRDefault="0014156C" w:rsidP="00D463BD">
            <w:pPr>
              <w:spacing w:after="60"/>
              <w:ind w:left="-63" w:right="-25"/>
            </w:pPr>
          </w:p>
        </w:tc>
        <w:tc>
          <w:tcPr>
            <w:tcW w:w="1097" w:type="dxa"/>
          </w:tcPr>
          <w:p w14:paraId="239B0697" w14:textId="77777777" w:rsidR="0014156C" w:rsidRPr="00B66BE7" w:rsidRDefault="0014156C" w:rsidP="00D463BD">
            <w:pPr>
              <w:spacing w:after="60"/>
              <w:ind w:left="-71" w:right="-58"/>
            </w:pPr>
          </w:p>
        </w:tc>
      </w:tr>
      <w:tr w:rsidR="0014156C" w:rsidRPr="00B66BE7" w14:paraId="7A3A86C8" w14:textId="77777777" w:rsidTr="00974D49">
        <w:tc>
          <w:tcPr>
            <w:tcW w:w="5524" w:type="dxa"/>
          </w:tcPr>
          <w:p w14:paraId="184D5FE3" w14:textId="77777777" w:rsidR="0014156C" w:rsidRPr="00B66BE7" w:rsidRDefault="0014156C" w:rsidP="00D463BD">
            <w:pPr>
              <w:widowControl w:val="0"/>
              <w:numPr>
                <w:ilvl w:val="1"/>
                <w:numId w:val="35"/>
              </w:numPr>
              <w:tabs>
                <w:tab w:val="left" w:pos="0"/>
                <w:tab w:val="left" w:pos="447"/>
              </w:tabs>
              <w:overflowPunct w:val="0"/>
              <w:autoSpaceDE w:val="0"/>
              <w:autoSpaceDN w:val="0"/>
              <w:adjustRightInd w:val="0"/>
              <w:spacing w:after="60"/>
              <w:ind w:left="0" w:firstLine="0"/>
              <w:textAlignment w:val="baseline"/>
            </w:pPr>
            <w:r w:rsidRPr="00B66BE7">
              <w:rPr>
                <w:bCs/>
              </w:rPr>
              <w:t>Системы под давлением</w:t>
            </w:r>
            <w:r w:rsidRPr="00B66BE7">
              <w:t xml:space="preserve"> / </w:t>
            </w:r>
            <w:r w:rsidRPr="00B66BE7">
              <w:rPr>
                <w:bCs/>
              </w:rPr>
              <w:t>напряжением, кроме электрических.</w:t>
            </w:r>
          </w:p>
        </w:tc>
        <w:tc>
          <w:tcPr>
            <w:tcW w:w="1097" w:type="dxa"/>
          </w:tcPr>
          <w:p w14:paraId="6B645949" w14:textId="77777777" w:rsidR="0014156C" w:rsidRPr="00B66BE7" w:rsidRDefault="0014156C" w:rsidP="00D463BD">
            <w:pPr>
              <w:spacing w:after="60"/>
              <w:ind w:left="-43" w:right="-8"/>
            </w:pPr>
          </w:p>
        </w:tc>
        <w:tc>
          <w:tcPr>
            <w:tcW w:w="1097" w:type="dxa"/>
          </w:tcPr>
          <w:p w14:paraId="03C22CDA" w14:textId="77777777" w:rsidR="0014156C" w:rsidRPr="00B66BE7" w:rsidRDefault="0014156C" w:rsidP="00D463BD">
            <w:pPr>
              <w:spacing w:after="60"/>
              <w:ind w:left="-75" w:right="-48"/>
            </w:pPr>
          </w:p>
        </w:tc>
        <w:tc>
          <w:tcPr>
            <w:tcW w:w="1097" w:type="dxa"/>
          </w:tcPr>
          <w:p w14:paraId="4B3F46E4" w14:textId="77777777" w:rsidR="0014156C" w:rsidRPr="00B66BE7" w:rsidRDefault="0014156C" w:rsidP="00D463BD">
            <w:pPr>
              <w:spacing w:after="60"/>
              <w:ind w:left="-63" w:right="-25"/>
            </w:pPr>
          </w:p>
        </w:tc>
        <w:tc>
          <w:tcPr>
            <w:tcW w:w="1097" w:type="dxa"/>
          </w:tcPr>
          <w:p w14:paraId="558F6C4C" w14:textId="77777777" w:rsidR="0014156C" w:rsidRPr="00B66BE7" w:rsidRDefault="0014156C" w:rsidP="00D463BD">
            <w:pPr>
              <w:spacing w:after="60"/>
              <w:ind w:left="-71" w:right="-58"/>
            </w:pPr>
          </w:p>
        </w:tc>
      </w:tr>
      <w:tr w:rsidR="0014156C" w:rsidRPr="00B66BE7" w14:paraId="72D56843" w14:textId="77777777" w:rsidTr="00974D49">
        <w:tc>
          <w:tcPr>
            <w:tcW w:w="5524" w:type="dxa"/>
          </w:tcPr>
          <w:p w14:paraId="3251AB6E" w14:textId="77777777" w:rsidR="0014156C" w:rsidRPr="00B66BE7" w:rsidRDefault="0014156C" w:rsidP="00D463BD">
            <w:pPr>
              <w:widowControl w:val="0"/>
              <w:numPr>
                <w:ilvl w:val="1"/>
                <w:numId w:val="35"/>
              </w:numPr>
              <w:tabs>
                <w:tab w:val="left" w:pos="0"/>
                <w:tab w:val="left" w:pos="447"/>
              </w:tabs>
              <w:overflowPunct w:val="0"/>
              <w:autoSpaceDE w:val="0"/>
              <w:autoSpaceDN w:val="0"/>
              <w:adjustRightInd w:val="0"/>
              <w:spacing w:after="60"/>
              <w:ind w:left="0" w:firstLine="0"/>
              <w:textAlignment w:val="baseline"/>
            </w:pPr>
            <w:r w:rsidRPr="00B66BE7">
              <w:rPr>
                <w:bCs/>
              </w:rPr>
              <w:t>Излучение.</w:t>
            </w:r>
          </w:p>
        </w:tc>
        <w:tc>
          <w:tcPr>
            <w:tcW w:w="1097" w:type="dxa"/>
          </w:tcPr>
          <w:p w14:paraId="022A6FB5" w14:textId="77777777" w:rsidR="0014156C" w:rsidRPr="00B66BE7" w:rsidRDefault="0014156C" w:rsidP="00D463BD">
            <w:pPr>
              <w:spacing w:after="60"/>
              <w:ind w:left="-43" w:right="-8"/>
            </w:pPr>
          </w:p>
        </w:tc>
        <w:tc>
          <w:tcPr>
            <w:tcW w:w="1097" w:type="dxa"/>
          </w:tcPr>
          <w:p w14:paraId="310C36F1" w14:textId="77777777" w:rsidR="0014156C" w:rsidRPr="00B66BE7" w:rsidRDefault="0014156C" w:rsidP="00D463BD">
            <w:pPr>
              <w:spacing w:after="60"/>
              <w:ind w:left="-75" w:right="-48"/>
            </w:pPr>
          </w:p>
        </w:tc>
        <w:tc>
          <w:tcPr>
            <w:tcW w:w="1097" w:type="dxa"/>
          </w:tcPr>
          <w:p w14:paraId="3CA47A45" w14:textId="77777777" w:rsidR="0014156C" w:rsidRPr="00B66BE7" w:rsidRDefault="0014156C" w:rsidP="00D463BD">
            <w:pPr>
              <w:spacing w:after="60"/>
              <w:ind w:left="-63" w:right="-25"/>
            </w:pPr>
          </w:p>
        </w:tc>
        <w:tc>
          <w:tcPr>
            <w:tcW w:w="1097" w:type="dxa"/>
          </w:tcPr>
          <w:p w14:paraId="0CF374D3" w14:textId="77777777" w:rsidR="0014156C" w:rsidRPr="00B66BE7" w:rsidRDefault="0014156C" w:rsidP="00D463BD">
            <w:pPr>
              <w:spacing w:after="60"/>
              <w:ind w:left="-71" w:right="-58"/>
            </w:pPr>
          </w:p>
        </w:tc>
      </w:tr>
      <w:tr w:rsidR="0014156C" w:rsidRPr="00B66BE7" w14:paraId="787CA45C" w14:textId="77777777" w:rsidTr="00974D49">
        <w:tc>
          <w:tcPr>
            <w:tcW w:w="5524" w:type="dxa"/>
          </w:tcPr>
          <w:p w14:paraId="000DD997" w14:textId="77777777" w:rsidR="0014156C" w:rsidRPr="00B66BE7" w:rsidRDefault="0014156C" w:rsidP="00D463BD">
            <w:pPr>
              <w:widowControl w:val="0"/>
              <w:numPr>
                <w:ilvl w:val="1"/>
                <w:numId w:val="35"/>
              </w:numPr>
              <w:tabs>
                <w:tab w:val="left" w:pos="0"/>
                <w:tab w:val="left" w:pos="447"/>
              </w:tabs>
              <w:overflowPunct w:val="0"/>
              <w:autoSpaceDE w:val="0"/>
              <w:autoSpaceDN w:val="0"/>
              <w:adjustRightInd w:val="0"/>
              <w:spacing w:after="60"/>
              <w:ind w:left="0" w:firstLine="0"/>
              <w:textAlignment w:val="baseline"/>
            </w:pPr>
            <w:r w:rsidRPr="00B66BE7">
              <w:rPr>
                <w:bCs/>
              </w:rPr>
              <w:t>Перепад температур</w:t>
            </w:r>
            <w:r w:rsidRPr="00B66BE7">
              <w:t xml:space="preserve"> / </w:t>
            </w:r>
            <w:r w:rsidRPr="00B66BE7">
              <w:rPr>
                <w:bCs/>
              </w:rPr>
              <w:t>Слишком высокая либо слишком низкая температура окружающей среды.</w:t>
            </w:r>
          </w:p>
        </w:tc>
        <w:tc>
          <w:tcPr>
            <w:tcW w:w="1097" w:type="dxa"/>
          </w:tcPr>
          <w:p w14:paraId="2E612416" w14:textId="77777777" w:rsidR="0014156C" w:rsidRPr="00B66BE7" w:rsidRDefault="0014156C" w:rsidP="00D463BD">
            <w:pPr>
              <w:spacing w:after="60"/>
              <w:ind w:left="-43" w:right="-8"/>
            </w:pPr>
          </w:p>
        </w:tc>
        <w:tc>
          <w:tcPr>
            <w:tcW w:w="1097" w:type="dxa"/>
          </w:tcPr>
          <w:p w14:paraId="5FB23C9A" w14:textId="77777777" w:rsidR="0014156C" w:rsidRPr="00B66BE7" w:rsidRDefault="0014156C" w:rsidP="00D463BD">
            <w:pPr>
              <w:spacing w:after="60"/>
              <w:ind w:left="-75" w:right="-48"/>
            </w:pPr>
          </w:p>
        </w:tc>
        <w:tc>
          <w:tcPr>
            <w:tcW w:w="1097" w:type="dxa"/>
          </w:tcPr>
          <w:p w14:paraId="53CBDAE7" w14:textId="77777777" w:rsidR="0014156C" w:rsidRPr="00B66BE7" w:rsidRDefault="0014156C" w:rsidP="00D463BD">
            <w:pPr>
              <w:spacing w:after="60"/>
              <w:ind w:left="-63" w:right="-25"/>
            </w:pPr>
          </w:p>
        </w:tc>
        <w:tc>
          <w:tcPr>
            <w:tcW w:w="1097" w:type="dxa"/>
          </w:tcPr>
          <w:p w14:paraId="4E99AC87" w14:textId="77777777" w:rsidR="0014156C" w:rsidRPr="00B66BE7" w:rsidRDefault="0014156C" w:rsidP="00D463BD">
            <w:pPr>
              <w:spacing w:after="60"/>
              <w:ind w:left="-71" w:right="-58"/>
            </w:pPr>
          </w:p>
        </w:tc>
      </w:tr>
      <w:tr w:rsidR="0014156C" w:rsidRPr="00B66BE7" w14:paraId="1173A537" w14:textId="77777777" w:rsidTr="00974D49">
        <w:tc>
          <w:tcPr>
            <w:tcW w:w="5524" w:type="dxa"/>
          </w:tcPr>
          <w:p w14:paraId="60BA5E26" w14:textId="77777777" w:rsidR="0014156C" w:rsidRPr="00B66BE7" w:rsidRDefault="0014156C" w:rsidP="00D463BD">
            <w:pPr>
              <w:widowControl w:val="0"/>
              <w:numPr>
                <w:ilvl w:val="1"/>
                <w:numId w:val="35"/>
              </w:numPr>
              <w:tabs>
                <w:tab w:val="left" w:pos="0"/>
                <w:tab w:val="left" w:pos="447"/>
              </w:tabs>
              <w:overflowPunct w:val="0"/>
              <w:autoSpaceDE w:val="0"/>
              <w:autoSpaceDN w:val="0"/>
              <w:adjustRightInd w:val="0"/>
              <w:spacing w:after="60"/>
              <w:ind w:left="0" w:firstLine="0"/>
              <w:textAlignment w:val="baseline"/>
            </w:pPr>
            <w:r w:rsidRPr="00B66BE7">
              <w:rPr>
                <w:bCs/>
              </w:rPr>
              <w:t>Опасные химические реагенты</w:t>
            </w:r>
            <w:r w:rsidRPr="00B66BE7">
              <w:t xml:space="preserve"> / </w:t>
            </w:r>
            <w:r w:rsidRPr="00B66BE7">
              <w:rPr>
                <w:bCs/>
              </w:rPr>
              <w:t>вредные вещества.</w:t>
            </w:r>
          </w:p>
        </w:tc>
        <w:tc>
          <w:tcPr>
            <w:tcW w:w="1097" w:type="dxa"/>
          </w:tcPr>
          <w:p w14:paraId="68BAB40A" w14:textId="77777777" w:rsidR="0014156C" w:rsidRPr="00B66BE7" w:rsidRDefault="0014156C" w:rsidP="00D463BD">
            <w:pPr>
              <w:spacing w:after="60"/>
              <w:ind w:left="-43" w:right="-8"/>
            </w:pPr>
          </w:p>
        </w:tc>
        <w:tc>
          <w:tcPr>
            <w:tcW w:w="1097" w:type="dxa"/>
          </w:tcPr>
          <w:p w14:paraId="5D99D479" w14:textId="77777777" w:rsidR="0014156C" w:rsidRPr="00B66BE7" w:rsidRDefault="0014156C" w:rsidP="00D463BD">
            <w:pPr>
              <w:spacing w:after="60"/>
              <w:ind w:left="-75" w:right="-48"/>
            </w:pPr>
          </w:p>
        </w:tc>
        <w:tc>
          <w:tcPr>
            <w:tcW w:w="1097" w:type="dxa"/>
          </w:tcPr>
          <w:p w14:paraId="717914EC" w14:textId="77777777" w:rsidR="0014156C" w:rsidRPr="00B66BE7" w:rsidRDefault="0014156C" w:rsidP="00D463BD">
            <w:pPr>
              <w:spacing w:after="60"/>
              <w:ind w:left="-63" w:right="-25"/>
            </w:pPr>
          </w:p>
        </w:tc>
        <w:tc>
          <w:tcPr>
            <w:tcW w:w="1097" w:type="dxa"/>
          </w:tcPr>
          <w:p w14:paraId="4D24A250" w14:textId="77777777" w:rsidR="0014156C" w:rsidRPr="00B66BE7" w:rsidRDefault="0014156C" w:rsidP="00D463BD">
            <w:pPr>
              <w:spacing w:after="60"/>
              <w:ind w:left="-71" w:right="-58"/>
            </w:pPr>
          </w:p>
        </w:tc>
      </w:tr>
      <w:tr w:rsidR="0014156C" w:rsidRPr="00B66BE7" w14:paraId="5B38E6B5" w14:textId="77777777" w:rsidTr="00974D49">
        <w:tc>
          <w:tcPr>
            <w:tcW w:w="5524" w:type="dxa"/>
          </w:tcPr>
          <w:p w14:paraId="1C95F3C4" w14:textId="77777777" w:rsidR="0014156C" w:rsidRPr="00B66BE7" w:rsidRDefault="0014156C" w:rsidP="00D463BD">
            <w:pPr>
              <w:widowControl w:val="0"/>
              <w:numPr>
                <w:ilvl w:val="1"/>
                <w:numId w:val="35"/>
              </w:numPr>
              <w:tabs>
                <w:tab w:val="left" w:pos="0"/>
                <w:tab w:val="left" w:pos="447"/>
              </w:tabs>
              <w:overflowPunct w:val="0"/>
              <w:autoSpaceDE w:val="0"/>
              <w:autoSpaceDN w:val="0"/>
              <w:adjustRightInd w:val="0"/>
              <w:spacing w:after="60"/>
              <w:ind w:left="0" w:firstLine="0"/>
              <w:textAlignment w:val="baseline"/>
            </w:pPr>
            <w:r w:rsidRPr="00B66BE7">
              <w:rPr>
                <w:bCs/>
              </w:rPr>
              <w:t>Механические источники опасности.</w:t>
            </w:r>
          </w:p>
        </w:tc>
        <w:tc>
          <w:tcPr>
            <w:tcW w:w="1097" w:type="dxa"/>
          </w:tcPr>
          <w:p w14:paraId="3FB5764D" w14:textId="77777777" w:rsidR="0014156C" w:rsidRPr="00B66BE7" w:rsidRDefault="0014156C" w:rsidP="00D463BD">
            <w:pPr>
              <w:spacing w:after="60"/>
              <w:ind w:left="-43" w:right="-8"/>
            </w:pPr>
          </w:p>
        </w:tc>
        <w:tc>
          <w:tcPr>
            <w:tcW w:w="1097" w:type="dxa"/>
          </w:tcPr>
          <w:p w14:paraId="2F88487B" w14:textId="77777777" w:rsidR="0014156C" w:rsidRPr="00B66BE7" w:rsidRDefault="0014156C" w:rsidP="00D463BD">
            <w:pPr>
              <w:spacing w:after="60"/>
              <w:ind w:left="-75" w:right="-48"/>
            </w:pPr>
          </w:p>
        </w:tc>
        <w:tc>
          <w:tcPr>
            <w:tcW w:w="1097" w:type="dxa"/>
          </w:tcPr>
          <w:p w14:paraId="1A516EBA" w14:textId="77777777" w:rsidR="0014156C" w:rsidRPr="00B66BE7" w:rsidRDefault="0014156C" w:rsidP="00D463BD">
            <w:pPr>
              <w:spacing w:after="60"/>
              <w:ind w:left="-63" w:right="-25"/>
            </w:pPr>
          </w:p>
        </w:tc>
        <w:tc>
          <w:tcPr>
            <w:tcW w:w="1097" w:type="dxa"/>
          </w:tcPr>
          <w:p w14:paraId="41119975" w14:textId="77777777" w:rsidR="0014156C" w:rsidRPr="00B66BE7" w:rsidRDefault="0014156C" w:rsidP="00D463BD">
            <w:pPr>
              <w:spacing w:after="60"/>
              <w:ind w:left="-71" w:right="-58"/>
            </w:pPr>
          </w:p>
        </w:tc>
      </w:tr>
      <w:tr w:rsidR="0014156C" w:rsidRPr="00B66BE7" w14:paraId="42140D8D" w14:textId="77777777" w:rsidTr="00974D49">
        <w:tc>
          <w:tcPr>
            <w:tcW w:w="5524" w:type="dxa"/>
          </w:tcPr>
          <w:p w14:paraId="30F7995A" w14:textId="77777777" w:rsidR="0014156C" w:rsidRPr="00B66BE7" w:rsidRDefault="0014156C" w:rsidP="00D463BD">
            <w:pPr>
              <w:widowControl w:val="0"/>
              <w:numPr>
                <w:ilvl w:val="1"/>
                <w:numId w:val="35"/>
              </w:numPr>
              <w:tabs>
                <w:tab w:val="left" w:pos="0"/>
                <w:tab w:val="left" w:pos="524"/>
              </w:tabs>
              <w:overflowPunct w:val="0"/>
              <w:autoSpaceDE w:val="0"/>
              <w:autoSpaceDN w:val="0"/>
              <w:adjustRightInd w:val="0"/>
              <w:spacing w:after="60"/>
              <w:ind w:left="0" w:firstLine="0"/>
              <w:textAlignment w:val="baseline"/>
            </w:pPr>
            <w:r w:rsidRPr="00B66BE7">
              <w:rPr>
                <w:bCs/>
              </w:rPr>
              <w:t>Неблагоприятные метеоусловия (ураган, метель, гроза, град).</w:t>
            </w:r>
          </w:p>
        </w:tc>
        <w:tc>
          <w:tcPr>
            <w:tcW w:w="1097" w:type="dxa"/>
          </w:tcPr>
          <w:p w14:paraId="25C2E53E" w14:textId="77777777" w:rsidR="0014156C" w:rsidRPr="00B66BE7" w:rsidRDefault="0014156C" w:rsidP="00D463BD">
            <w:pPr>
              <w:spacing w:after="60"/>
              <w:ind w:left="-43" w:right="-8"/>
            </w:pPr>
          </w:p>
        </w:tc>
        <w:tc>
          <w:tcPr>
            <w:tcW w:w="1097" w:type="dxa"/>
          </w:tcPr>
          <w:p w14:paraId="40E1434E" w14:textId="77777777" w:rsidR="0014156C" w:rsidRPr="00B66BE7" w:rsidRDefault="0014156C" w:rsidP="00D463BD">
            <w:pPr>
              <w:spacing w:after="60"/>
              <w:ind w:left="-75" w:right="-48"/>
            </w:pPr>
          </w:p>
        </w:tc>
        <w:tc>
          <w:tcPr>
            <w:tcW w:w="1097" w:type="dxa"/>
          </w:tcPr>
          <w:p w14:paraId="1CDFE1A1" w14:textId="77777777" w:rsidR="0014156C" w:rsidRPr="00B66BE7" w:rsidRDefault="0014156C" w:rsidP="00D463BD">
            <w:pPr>
              <w:spacing w:after="60"/>
              <w:ind w:left="-63" w:right="-25"/>
            </w:pPr>
          </w:p>
        </w:tc>
        <w:tc>
          <w:tcPr>
            <w:tcW w:w="1097" w:type="dxa"/>
          </w:tcPr>
          <w:p w14:paraId="53DF8C3E" w14:textId="77777777" w:rsidR="0014156C" w:rsidRPr="00B66BE7" w:rsidRDefault="0014156C" w:rsidP="00D463BD">
            <w:pPr>
              <w:spacing w:after="60"/>
              <w:ind w:left="-71" w:right="-58"/>
            </w:pPr>
          </w:p>
        </w:tc>
      </w:tr>
      <w:tr w:rsidR="0014156C" w:rsidRPr="00B66BE7" w14:paraId="4AA7BC83" w14:textId="77777777" w:rsidTr="00974D49">
        <w:tc>
          <w:tcPr>
            <w:tcW w:w="5524" w:type="dxa"/>
          </w:tcPr>
          <w:p w14:paraId="1658AAB3" w14:textId="77777777" w:rsidR="0014156C" w:rsidRPr="00B66BE7" w:rsidRDefault="0014156C" w:rsidP="00D463BD">
            <w:pPr>
              <w:widowControl w:val="0"/>
              <w:numPr>
                <w:ilvl w:val="1"/>
                <w:numId w:val="35"/>
              </w:numPr>
              <w:tabs>
                <w:tab w:val="left" w:pos="0"/>
                <w:tab w:val="left" w:pos="524"/>
              </w:tabs>
              <w:overflowPunct w:val="0"/>
              <w:autoSpaceDE w:val="0"/>
              <w:autoSpaceDN w:val="0"/>
              <w:adjustRightInd w:val="0"/>
              <w:spacing w:after="60"/>
              <w:ind w:left="0" w:firstLine="0"/>
              <w:textAlignment w:val="baseline"/>
            </w:pPr>
            <w:r w:rsidRPr="00B66BE7">
              <w:t>Опасные дорожные условия (по пути передвижения на одном уровне).</w:t>
            </w:r>
          </w:p>
        </w:tc>
        <w:tc>
          <w:tcPr>
            <w:tcW w:w="1097" w:type="dxa"/>
          </w:tcPr>
          <w:p w14:paraId="62994BA6" w14:textId="77777777" w:rsidR="0014156C" w:rsidRPr="00B66BE7" w:rsidRDefault="0014156C" w:rsidP="00D463BD">
            <w:pPr>
              <w:spacing w:after="60"/>
              <w:ind w:left="-43" w:right="-8"/>
            </w:pPr>
          </w:p>
        </w:tc>
        <w:tc>
          <w:tcPr>
            <w:tcW w:w="1097" w:type="dxa"/>
          </w:tcPr>
          <w:p w14:paraId="2DF8091B" w14:textId="77777777" w:rsidR="0014156C" w:rsidRPr="00B66BE7" w:rsidRDefault="0014156C" w:rsidP="00D463BD">
            <w:pPr>
              <w:spacing w:after="60"/>
              <w:ind w:left="-75" w:right="-48"/>
            </w:pPr>
          </w:p>
        </w:tc>
        <w:tc>
          <w:tcPr>
            <w:tcW w:w="1097" w:type="dxa"/>
          </w:tcPr>
          <w:p w14:paraId="1F821692" w14:textId="77777777" w:rsidR="0014156C" w:rsidRPr="00B66BE7" w:rsidRDefault="0014156C" w:rsidP="00D463BD">
            <w:pPr>
              <w:spacing w:after="60"/>
              <w:ind w:left="-63" w:right="-25"/>
            </w:pPr>
          </w:p>
        </w:tc>
        <w:tc>
          <w:tcPr>
            <w:tcW w:w="1097" w:type="dxa"/>
          </w:tcPr>
          <w:p w14:paraId="5CA896A2" w14:textId="77777777" w:rsidR="0014156C" w:rsidRPr="00B66BE7" w:rsidRDefault="0014156C" w:rsidP="00D463BD">
            <w:pPr>
              <w:spacing w:after="60"/>
              <w:ind w:left="-71" w:right="-58"/>
            </w:pPr>
          </w:p>
        </w:tc>
      </w:tr>
      <w:tr w:rsidR="0014156C" w:rsidRPr="00B66BE7" w14:paraId="0183DC0D" w14:textId="77777777" w:rsidTr="00974D49">
        <w:tc>
          <w:tcPr>
            <w:tcW w:w="5524" w:type="dxa"/>
          </w:tcPr>
          <w:p w14:paraId="1FF7CA81" w14:textId="77777777" w:rsidR="0014156C" w:rsidRPr="00B66BE7" w:rsidRDefault="0014156C" w:rsidP="00D463BD">
            <w:pPr>
              <w:widowControl w:val="0"/>
              <w:numPr>
                <w:ilvl w:val="1"/>
                <w:numId w:val="35"/>
              </w:numPr>
              <w:tabs>
                <w:tab w:val="left" w:pos="0"/>
                <w:tab w:val="left" w:pos="524"/>
              </w:tabs>
              <w:overflowPunct w:val="0"/>
              <w:autoSpaceDE w:val="0"/>
              <w:autoSpaceDN w:val="0"/>
              <w:adjustRightInd w:val="0"/>
              <w:spacing w:after="60"/>
              <w:ind w:left="0" w:firstLine="0"/>
              <w:textAlignment w:val="baseline"/>
            </w:pPr>
            <w:r w:rsidRPr="00B66BE7">
              <w:t>Опасные дорожные условия (при передвижении на перепаде высот).</w:t>
            </w:r>
          </w:p>
        </w:tc>
        <w:tc>
          <w:tcPr>
            <w:tcW w:w="1097" w:type="dxa"/>
          </w:tcPr>
          <w:p w14:paraId="00207356" w14:textId="77777777" w:rsidR="0014156C" w:rsidRPr="00B66BE7" w:rsidRDefault="0014156C" w:rsidP="00D463BD">
            <w:pPr>
              <w:spacing w:after="60"/>
              <w:ind w:left="-43" w:right="-8"/>
            </w:pPr>
          </w:p>
        </w:tc>
        <w:tc>
          <w:tcPr>
            <w:tcW w:w="1097" w:type="dxa"/>
          </w:tcPr>
          <w:p w14:paraId="77F54DC1" w14:textId="77777777" w:rsidR="0014156C" w:rsidRPr="00B66BE7" w:rsidRDefault="0014156C" w:rsidP="00D463BD">
            <w:pPr>
              <w:spacing w:after="60"/>
              <w:ind w:left="-75" w:right="-48"/>
            </w:pPr>
          </w:p>
        </w:tc>
        <w:tc>
          <w:tcPr>
            <w:tcW w:w="1097" w:type="dxa"/>
          </w:tcPr>
          <w:p w14:paraId="18B4E911" w14:textId="77777777" w:rsidR="0014156C" w:rsidRPr="00B66BE7" w:rsidRDefault="0014156C" w:rsidP="00D463BD">
            <w:pPr>
              <w:spacing w:after="60"/>
              <w:ind w:left="-63" w:right="-25"/>
            </w:pPr>
          </w:p>
        </w:tc>
        <w:tc>
          <w:tcPr>
            <w:tcW w:w="1097" w:type="dxa"/>
          </w:tcPr>
          <w:p w14:paraId="6F5DEE17" w14:textId="77777777" w:rsidR="0014156C" w:rsidRPr="00B66BE7" w:rsidRDefault="0014156C" w:rsidP="00D463BD">
            <w:pPr>
              <w:spacing w:after="60"/>
              <w:ind w:left="-71" w:right="-58"/>
            </w:pPr>
          </w:p>
        </w:tc>
      </w:tr>
      <w:tr w:rsidR="0014156C" w:rsidRPr="00B66BE7" w14:paraId="73068370" w14:textId="77777777" w:rsidTr="00974D49">
        <w:tc>
          <w:tcPr>
            <w:tcW w:w="5524" w:type="dxa"/>
          </w:tcPr>
          <w:p w14:paraId="3A9D7D38" w14:textId="77777777" w:rsidR="0014156C" w:rsidRPr="00B66BE7" w:rsidRDefault="0014156C" w:rsidP="00D463BD">
            <w:pPr>
              <w:widowControl w:val="0"/>
              <w:numPr>
                <w:ilvl w:val="1"/>
                <w:numId w:val="35"/>
              </w:numPr>
              <w:tabs>
                <w:tab w:val="left" w:pos="0"/>
                <w:tab w:val="left" w:pos="524"/>
              </w:tabs>
              <w:overflowPunct w:val="0"/>
              <w:autoSpaceDE w:val="0"/>
              <w:autoSpaceDN w:val="0"/>
              <w:adjustRightInd w:val="0"/>
              <w:spacing w:after="60"/>
              <w:ind w:left="0" w:firstLine="0"/>
              <w:textAlignment w:val="baseline"/>
            </w:pPr>
            <w:r w:rsidRPr="00B66BE7">
              <w:t>Биологические опасности.</w:t>
            </w:r>
          </w:p>
        </w:tc>
        <w:tc>
          <w:tcPr>
            <w:tcW w:w="1097" w:type="dxa"/>
          </w:tcPr>
          <w:p w14:paraId="46D9A469" w14:textId="77777777" w:rsidR="0014156C" w:rsidRPr="00B66BE7" w:rsidRDefault="0014156C" w:rsidP="00D463BD">
            <w:pPr>
              <w:spacing w:after="60"/>
              <w:ind w:left="-43" w:right="-8"/>
            </w:pPr>
          </w:p>
        </w:tc>
        <w:tc>
          <w:tcPr>
            <w:tcW w:w="1097" w:type="dxa"/>
          </w:tcPr>
          <w:p w14:paraId="268537FF" w14:textId="77777777" w:rsidR="0014156C" w:rsidRPr="00B66BE7" w:rsidRDefault="0014156C" w:rsidP="00D463BD">
            <w:pPr>
              <w:spacing w:after="60"/>
              <w:ind w:left="-75" w:right="-48"/>
            </w:pPr>
          </w:p>
        </w:tc>
        <w:tc>
          <w:tcPr>
            <w:tcW w:w="1097" w:type="dxa"/>
          </w:tcPr>
          <w:p w14:paraId="5FC20208" w14:textId="77777777" w:rsidR="0014156C" w:rsidRPr="00B66BE7" w:rsidRDefault="0014156C" w:rsidP="00D463BD">
            <w:pPr>
              <w:spacing w:after="60"/>
              <w:ind w:left="-63" w:right="-25"/>
            </w:pPr>
          </w:p>
        </w:tc>
        <w:tc>
          <w:tcPr>
            <w:tcW w:w="1097" w:type="dxa"/>
          </w:tcPr>
          <w:p w14:paraId="30D4E94A" w14:textId="77777777" w:rsidR="0014156C" w:rsidRPr="00B66BE7" w:rsidRDefault="0014156C" w:rsidP="00D463BD">
            <w:pPr>
              <w:spacing w:after="60"/>
              <w:ind w:left="-71" w:right="-58"/>
            </w:pPr>
          </w:p>
        </w:tc>
      </w:tr>
      <w:tr w:rsidR="0014156C" w:rsidRPr="00B66BE7" w14:paraId="33B5805D" w14:textId="77777777" w:rsidTr="00974D49">
        <w:tc>
          <w:tcPr>
            <w:tcW w:w="5524" w:type="dxa"/>
          </w:tcPr>
          <w:p w14:paraId="5BED4B6F" w14:textId="77777777" w:rsidR="0014156C" w:rsidRPr="00B66BE7" w:rsidRDefault="0014156C" w:rsidP="00D463BD">
            <w:pPr>
              <w:widowControl w:val="0"/>
              <w:numPr>
                <w:ilvl w:val="1"/>
                <w:numId w:val="35"/>
              </w:numPr>
              <w:tabs>
                <w:tab w:val="left" w:pos="0"/>
                <w:tab w:val="left" w:pos="524"/>
              </w:tabs>
              <w:overflowPunct w:val="0"/>
              <w:autoSpaceDE w:val="0"/>
              <w:autoSpaceDN w:val="0"/>
              <w:adjustRightInd w:val="0"/>
              <w:spacing w:after="60"/>
              <w:ind w:left="0" w:firstLine="0"/>
              <w:textAlignment w:val="baseline"/>
            </w:pPr>
            <w:r w:rsidRPr="00B66BE7">
              <w:t>Влияние среды.</w:t>
            </w:r>
          </w:p>
        </w:tc>
        <w:tc>
          <w:tcPr>
            <w:tcW w:w="1097" w:type="dxa"/>
          </w:tcPr>
          <w:p w14:paraId="3973C2F5" w14:textId="77777777" w:rsidR="0014156C" w:rsidRPr="00B66BE7" w:rsidRDefault="0014156C" w:rsidP="00D463BD">
            <w:pPr>
              <w:spacing w:after="60"/>
              <w:ind w:left="-43" w:right="-8"/>
            </w:pPr>
          </w:p>
        </w:tc>
        <w:tc>
          <w:tcPr>
            <w:tcW w:w="1097" w:type="dxa"/>
          </w:tcPr>
          <w:p w14:paraId="290AFE7B" w14:textId="77777777" w:rsidR="0014156C" w:rsidRPr="00B66BE7" w:rsidRDefault="0014156C" w:rsidP="00D463BD">
            <w:pPr>
              <w:spacing w:after="60"/>
              <w:ind w:left="-75" w:right="-48"/>
            </w:pPr>
          </w:p>
        </w:tc>
        <w:tc>
          <w:tcPr>
            <w:tcW w:w="1097" w:type="dxa"/>
          </w:tcPr>
          <w:p w14:paraId="25D1877B" w14:textId="77777777" w:rsidR="0014156C" w:rsidRPr="00B66BE7" w:rsidRDefault="0014156C" w:rsidP="00D463BD">
            <w:pPr>
              <w:spacing w:after="60"/>
              <w:ind w:left="-63" w:right="-25"/>
            </w:pPr>
          </w:p>
        </w:tc>
        <w:tc>
          <w:tcPr>
            <w:tcW w:w="1097" w:type="dxa"/>
          </w:tcPr>
          <w:p w14:paraId="72474881" w14:textId="77777777" w:rsidR="0014156C" w:rsidRPr="00B66BE7" w:rsidRDefault="0014156C" w:rsidP="00D463BD">
            <w:pPr>
              <w:spacing w:after="60"/>
              <w:ind w:left="-71" w:right="-58"/>
            </w:pPr>
          </w:p>
        </w:tc>
      </w:tr>
      <w:tr w:rsidR="0014156C" w:rsidRPr="00B66BE7" w14:paraId="23F66F9D" w14:textId="77777777" w:rsidTr="00974D49">
        <w:tc>
          <w:tcPr>
            <w:tcW w:w="5524" w:type="dxa"/>
          </w:tcPr>
          <w:p w14:paraId="550A413B" w14:textId="77777777" w:rsidR="0014156C" w:rsidRPr="00B66BE7" w:rsidRDefault="0014156C" w:rsidP="00D463BD">
            <w:pPr>
              <w:widowControl w:val="0"/>
              <w:numPr>
                <w:ilvl w:val="1"/>
                <w:numId w:val="35"/>
              </w:numPr>
              <w:tabs>
                <w:tab w:val="left" w:pos="0"/>
                <w:tab w:val="left" w:pos="524"/>
              </w:tabs>
              <w:overflowPunct w:val="0"/>
              <w:autoSpaceDE w:val="0"/>
              <w:autoSpaceDN w:val="0"/>
              <w:adjustRightInd w:val="0"/>
              <w:spacing w:after="60"/>
              <w:ind w:left="0" w:firstLine="0"/>
              <w:textAlignment w:val="baseline"/>
            </w:pPr>
            <w:r w:rsidRPr="00B66BE7">
              <w:rPr>
                <w:bCs/>
              </w:rPr>
              <w:t>Другое.</w:t>
            </w:r>
          </w:p>
        </w:tc>
        <w:tc>
          <w:tcPr>
            <w:tcW w:w="1097" w:type="dxa"/>
          </w:tcPr>
          <w:p w14:paraId="05755F49" w14:textId="77777777" w:rsidR="0014156C" w:rsidRPr="00B66BE7" w:rsidRDefault="0014156C" w:rsidP="00D463BD">
            <w:pPr>
              <w:spacing w:after="60"/>
              <w:ind w:left="-43" w:right="-8"/>
            </w:pPr>
          </w:p>
        </w:tc>
        <w:tc>
          <w:tcPr>
            <w:tcW w:w="1097" w:type="dxa"/>
          </w:tcPr>
          <w:p w14:paraId="02D527C0" w14:textId="77777777" w:rsidR="0014156C" w:rsidRPr="00B66BE7" w:rsidRDefault="0014156C" w:rsidP="00D463BD">
            <w:pPr>
              <w:spacing w:after="60"/>
              <w:ind w:left="-75" w:right="-48"/>
            </w:pPr>
          </w:p>
        </w:tc>
        <w:tc>
          <w:tcPr>
            <w:tcW w:w="1097" w:type="dxa"/>
          </w:tcPr>
          <w:p w14:paraId="46629504" w14:textId="77777777" w:rsidR="0014156C" w:rsidRPr="00B66BE7" w:rsidRDefault="0014156C" w:rsidP="00D463BD">
            <w:pPr>
              <w:spacing w:after="60"/>
              <w:ind w:left="-63" w:right="-25"/>
            </w:pPr>
          </w:p>
        </w:tc>
        <w:tc>
          <w:tcPr>
            <w:tcW w:w="1097" w:type="dxa"/>
          </w:tcPr>
          <w:p w14:paraId="4EFB90FF" w14:textId="77777777" w:rsidR="0014156C" w:rsidRPr="00B66BE7" w:rsidRDefault="0014156C" w:rsidP="00D463BD">
            <w:pPr>
              <w:spacing w:after="60"/>
              <w:ind w:left="-71" w:right="-58"/>
            </w:pPr>
          </w:p>
        </w:tc>
      </w:tr>
      <w:tr w:rsidR="0014156C" w:rsidRPr="009A70C2" w14:paraId="5815EC93" w14:textId="77777777" w:rsidTr="00974D49">
        <w:tc>
          <w:tcPr>
            <w:tcW w:w="9912" w:type="dxa"/>
            <w:gridSpan w:val="5"/>
            <w:shd w:val="clear" w:color="auto" w:fill="B9FFFF"/>
          </w:tcPr>
          <w:p w14:paraId="40249FDE" w14:textId="77777777" w:rsidR="0014156C" w:rsidRPr="009A70C2" w:rsidRDefault="0014156C" w:rsidP="00D463BD">
            <w:pPr>
              <w:ind w:left="-71" w:right="-58"/>
              <w:rPr>
                <w:sz w:val="12"/>
                <w:szCs w:val="12"/>
              </w:rPr>
            </w:pPr>
          </w:p>
        </w:tc>
      </w:tr>
      <w:tr w:rsidR="0014156C" w:rsidRPr="00584E53" w14:paraId="147418D7" w14:textId="77777777" w:rsidTr="00974D49">
        <w:tc>
          <w:tcPr>
            <w:tcW w:w="9912" w:type="dxa"/>
            <w:gridSpan w:val="5"/>
          </w:tcPr>
          <w:p w14:paraId="5C21B6F1" w14:textId="77777777" w:rsidR="0014156C" w:rsidRPr="00584E53" w:rsidRDefault="0014156C" w:rsidP="00D463BD">
            <w:pPr>
              <w:pStyle w:val="af6"/>
              <w:numPr>
                <w:ilvl w:val="0"/>
                <w:numId w:val="35"/>
              </w:numPr>
              <w:tabs>
                <w:tab w:val="left" w:pos="447"/>
              </w:tabs>
              <w:spacing w:after="60"/>
              <w:ind w:left="23" w:right="-57" w:firstLine="0"/>
              <w:rPr>
                <w:b/>
              </w:rPr>
            </w:pPr>
            <w:r w:rsidRPr="00584E53">
              <w:rPr>
                <w:b/>
                <w:bCs/>
                <w:u w:val="single"/>
              </w:rPr>
              <w:t>Содержание рабочего места</w:t>
            </w:r>
            <w:r w:rsidRPr="00584E53">
              <w:rPr>
                <w:b/>
                <w:u w:val="single"/>
              </w:rPr>
              <w:t xml:space="preserve"> / </w:t>
            </w:r>
            <w:r w:rsidRPr="00584E53">
              <w:rPr>
                <w:b/>
                <w:bCs/>
                <w:u w:val="single"/>
              </w:rPr>
              <w:t>рабочая обстановка.</w:t>
            </w:r>
          </w:p>
        </w:tc>
      </w:tr>
      <w:tr w:rsidR="0014156C" w:rsidRPr="00502F80" w14:paraId="6738E61D" w14:textId="77777777" w:rsidTr="00974D49">
        <w:tc>
          <w:tcPr>
            <w:tcW w:w="5524" w:type="dxa"/>
          </w:tcPr>
          <w:p w14:paraId="44E9A90D" w14:textId="77777777" w:rsidR="0014156C" w:rsidRPr="00B66BE7" w:rsidRDefault="0014156C" w:rsidP="00D463BD">
            <w:pPr>
              <w:widowControl w:val="0"/>
              <w:numPr>
                <w:ilvl w:val="1"/>
                <w:numId w:val="35"/>
              </w:numPr>
              <w:tabs>
                <w:tab w:val="num" w:pos="0"/>
                <w:tab w:val="left" w:pos="454"/>
              </w:tabs>
              <w:overflowPunct w:val="0"/>
              <w:autoSpaceDE w:val="0"/>
              <w:autoSpaceDN w:val="0"/>
              <w:adjustRightInd w:val="0"/>
              <w:spacing w:after="60"/>
              <w:ind w:left="0" w:firstLine="0"/>
              <w:textAlignment w:val="baseline"/>
            </w:pPr>
            <w:r w:rsidRPr="00B66BE7">
              <w:rPr>
                <w:bCs/>
              </w:rPr>
              <w:t>Скученность или ограниченное пространство</w:t>
            </w:r>
            <w:r>
              <w:rPr>
                <w:bCs/>
              </w:rPr>
              <w:t>.</w:t>
            </w:r>
          </w:p>
        </w:tc>
        <w:tc>
          <w:tcPr>
            <w:tcW w:w="1097" w:type="dxa"/>
          </w:tcPr>
          <w:p w14:paraId="5307335C" w14:textId="77777777" w:rsidR="0014156C" w:rsidRPr="00502F80" w:rsidRDefault="0014156C" w:rsidP="00D463BD">
            <w:pPr>
              <w:spacing w:after="60"/>
              <w:ind w:left="-43" w:right="-8"/>
            </w:pPr>
          </w:p>
        </w:tc>
        <w:tc>
          <w:tcPr>
            <w:tcW w:w="1097" w:type="dxa"/>
          </w:tcPr>
          <w:p w14:paraId="564A2FE1" w14:textId="77777777" w:rsidR="0014156C" w:rsidRPr="00502F80" w:rsidRDefault="0014156C" w:rsidP="00D463BD">
            <w:pPr>
              <w:spacing w:after="60"/>
              <w:ind w:left="-75" w:right="-48"/>
            </w:pPr>
          </w:p>
        </w:tc>
        <w:tc>
          <w:tcPr>
            <w:tcW w:w="1097" w:type="dxa"/>
          </w:tcPr>
          <w:p w14:paraId="771BB44F" w14:textId="77777777" w:rsidR="0014156C" w:rsidRPr="00502F80" w:rsidRDefault="0014156C" w:rsidP="00D463BD">
            <w:pPr>
              <w:spacing w:after="60"/>
              <w:ind w:left="-63" w:right="-25"/>
            </w:pPr>
          </w:p>
        </w:tc>
        <w:tc>
          <w:tcPr>
            <w:tcW w:w="1097" w:type="dxa"/>
          </w:tcPr>
          <w:p w14:paraId="7CE13847" w14:textId="77777777" w:rsidR="0014156C" w:rsidRPr="00502F80" w:rsidRDefault="0014156C" w:rsidP="00D463BD">
            <w:pPr>
              <w:spacing w:after="60"/>
              <w:ind w:left="-71" w:right="-58"/>
            </w:pPr>
          </w:p>
        </w:tc>
      </w:tr>
      <w:tr w:rsidR="0014156C" w:rsidRPr="00502F80" w14:paraId="1158E9F5" w14:textId="77777777" w:rsidTr="00974D49">
        <w:tc>
          <w:tcPr>
            <w:tcW w:w="5524" w:type="dxa"/>
          </w:tcPr>
          <w:p w14:paraId="0CE0DD26" w14:textId="77777777" w:rsidR="0014156C" w:rsidRPr="00584E53" w:rsidRDefault="0014156C" w:rsidP="00D463BD">
            <w:pPr>
              <w:widowControl w:val="0"/>
              <w:numPr>
                <w:ilvl w:val="1"/>
                <w:numId w:val="35"/>
              </w:numPr>
              <w:tabs>
                <w:tab w:val="num" w:pos="0"/>
                <w:tab w:val="left" w:pos="454"/>
              </w:tabs>
              <w:overflowPunct w:val="0"/>
              <w:autoSpaceDE w:val="0"/>
              <w:autoSpaceDN w:val="0"/>
              <w:adjustRightInd w:val="0"/>
              <w:spacing w:after="60"/>
              <w:ind w:left="0" w:firstLine="0"/>
              <w:textAlignment w:val="baseline"/>
            </w:pPr>
            <w:r w:rsidRPr="00B66BE7">
              <w:rPr>
                <w:bCs/>
              </w:rPr>
              <w:t>Недостаточное или избыточное освещение</w:t>
            </w:r>
            <w:r>
              <w:rPr>
                <w:bCs/>
              </w:rPr>
              <w:t>.</w:t>
            </w:r>
          </w:p>
        </w:tc>
        <w:tc>
          <w:tcPr>
            <w:tcW w:w="1097" w:type="dxa"/>
          </w:tcPr>
          <w:p w14:paraId="2990C2E3" w14:textId="77777777" w:rsidR="0014156C" w:rsidRPr="00502F80" w:rsidRDefault="0014156C" w:rsidP="00D463BD">
            <w:pPr>
              <w:spacing w:after="60"/>
              <w:ind w:left="-43" w:right="-8"/>
            </w:pPr>
          </w:p>
        </w:tc>
        <w:tc>
          <w:tcPr>
            <w:tcW w:w="1097" w:type="dxa"/>
          </w:tcPr>
          <w:p w14:paraId="31914E44" w14:textId="77777777" w:rsidR="0014156C" w:rsidRPr="00502F80" w:rsidRDefault="0014156C" w:rsidP="00D463BD">
            <w:pPr>
              <w:spacing w:after="60"/>
              <w:ind w:left="-75" w:right="-48"/>
            </w:pPr>
          </w:p>
        </w:tc>
        <w:tc>
          <w:tcPr>
            <w:tcW w:w="1097" w:type="dxa"/>
          </w:tcPr>
          <w:p w14:paraId="2E744B57" w14:textId="77777777" w:rsidR="0014156C" w:rsidRPr="00502F80" w:rsidRDefault="0014156C" w:rsidP="00D463BD">
            <w:pPr>
              <w:spacing w:after="60"/>
              <w:ind w:left="-63" w:right="-25"/>
            </w:pPr>
          </w:p>
        </w:tc>
        <w:tc>
          <w:tcPr>
            <w:tcW w:w="1097" w:type="dxa"/>
          </w:tcPr>
          <w:p w14:paraId="3E7B0AC4" w14:textId="77777777" w:rsidR="0014156C" w:rsidRPr="00502F80" w:rsidRDefault="0014156C" w:rsidP="00D463BD">
            <w:pPr>
              <w:spacing w:after="60"/>
              <w:ind w:left="-71" w:right="-58"/>
            </w:pPr>
          </w:p>
        </w:tc>
      </w:tr>
      <w:tr w:rsidR="0014156C" w:rsidRPr="00502F80" w14:paraId="3B9824F3" w14:textId="77777777" w:rsidTr="00974D49">
        <w:tc>
          <w:tcPr>
            <w:tcW w:w="5524" w:type="dxa"/>
          </w:tcPr>
          <w:p w14:paraId="1B140CEF" w14:textId="77777777" w:rsidR="0014156C" w:rsidRPr="00584E53" w:rsidRDefault="0014156C" w:rsidP="00D463BD">
            <w:pPr>
              <w:widowControl w:val="0"/>
              <w:numPr>
                <w:ilvl w:val="1"/>
                <w:numId w:val="35"/>
              </w:numPr>
              <w:tabs>
                <w:tab w:val="num" w:pos="0"/>
                <w:tab w:val="left" w:pos="454"/>
              </w:tabs>
              <w:overflowPunct w:val="0"/>
              <w:autoSpaceDE w:val="0"/>
              <w:autoSpaceDN w:val="0"/>
              <w:adjustRightInd w:val="0"/>
              <w:spacing w:after="60"/>
              <w:ind w:left="0" w:firstLine="0"/>
              <w:textAlignment w:val="baseline"/>
            </w:pPr>
            <w:r w:rsidRPr="00B66BE7">
              <w:rPr>
                <w:bCs/>
              </w:rPr>
              <w:t>Не отвечающая требованиям вентиляция</w:t>
            </w:r>
            <w:r>
              <w:rPr>
                <w:bCs/>
              </w:rPr>
              <w:t>.</w:t>
            </w:r>
          </w:p>
        </w:tc>
        <w:tc>
          <w:tcPr>
            <w:tcW w:w="1097" w:type="dxa"/>
          </w:tcPr>
          <w:p w14:paraId="6B40F7C0" w14:textId="77777777" w:rsidR="0014156C" w:rsidRPr="00502F80" w:rsidRDefault="0014156C" w:rsidP="00D463BD">
            <w:pPr>
              <w:spacing w:after="60"/>
              <w:ind w:left="-43" w:right="-8"/>
            </w:pPr>
          </w:p>
        </w:tc>
        <w:tc>
          <w:tcPr>
            <w:tcW w:w="1097" w:type="dxa"/>
          </w:tcPr>
          <w:p w14:paraId="366D732B" w14:textId="77777777" w:rsidR="0014156C" w:rsidRPr="00502F80" w:rsidRDefault="0014156C" w:rsidP="00D463BD">
            <w:pPr>
              <w:spacing w:after="60"/>
              <w:ind w:left="-75" w:right="-48"/>
            </w:pPr>
          </w:p>
        </w:tc>
        <w:tc>
          <w:tcPr>
            <w:tcW w:w="1097" w:type="dxa"/>
          </w:tcPr>
          <w:p w14:paraId="1FE7FA30" w14:textId="77777777" w:rsidR="0014156C" w:rsidRPr="00502F80" w:rsidRDefault="0014156C" w:rsidP="00D463BD">
            <w:pPr>
              <w:spacing w:after="60"/>
              <w:ind w:left="-63" w:right="-25"/>
            </w:pPr>
          </w:p>
        </w:tc>
        <w:tc>
          <w:tcPr>
            <w:tcW w:w="1097" w:type="dxa"/>
          </w:tcPr>
          <w:p w14:paraId="2175B471" w14:textId="77777777" w:rsidR="0014156C" w:rsidRPr="00502F80" w:rsidRDefault="0014156C" w:rsidP="00D463BD">
            <w:pPr>
              <w:spacing w:after="60"/>
              <w:ind w:left="-71" w:right="-58"/>
            </w:pPr>
          </w:p>
        </w:tc>
      </w:tr>
      <w:tr w:rsidR="0014156C" w:rsidRPr="00502F80" w14:paraId="2E051A24" w14:textId="77777777" w:rsidTr="00974D49">
        <w:tc>
          <w:tcPr>
            <w:tcW w:w="5524" w:type="dxa"/>
          </w:tcPr>
          <w:p w14:paraId="56CE4635" w14:textId="77777777" w:rsidR="0014156C" w:rsidRPr="00B66BE7" w:rsidRDefault="0014156C" w:rsidP="00D463BD">
            <w:pPr>
              <w:widowControl w:val="0"/>
              <w:numPr>
                <w:ilvl w:val="1"/>
                <w:numId w:val="35"/>
              </w:numPr>
              <w:tabs>
                <w:tab w:val="num" w:pos="0"/>
                <w:tab w:val="left" w:pos="454"/>
              </w:tabs>
              <w:overflowPunct w:val="0"/>
              <w:autoSpaceDE w:val="0"/>
              <w:autoSpaceDN w:val="0"/>
              <w:adjustRightInd w:val="0"/>
              <w:spacing w:after="60"/>
              <w:ind w:left="0" w:firstLine="0"/>
              <w:textAlignment w:val="baseline"/>
              <w:rPr>
                <w:bCs/>
              </w:rPr>
            </w:pPr>
            <w:r w:rsidRPr="00B66BE7">
              <w:rPr>
                <w:bCs/>
              </w:rPr>
              <w:t>Незащищенность работы на высоте</w:t>
            </w:r>
            <w:r>
              <w:rPr>
                <w:bCs/>
              </w:rPr>
              <w:t>.</w:t>
            </w:r>
          </w:p>
        </w:tc>
        <w:tc>
          <w:tcPr>
            <w:tcW w:w="1097" w:type="dxa"/>
          </w:tcPr>
          <w:p w14:paraId="4268477B" w14:textId="77777777" w:rsidR="0014156C" w:rsidRPr="00502F80" w:rsidRDefault="0014156C" w:rsidP="00D463BD">
            <w:pPr>
              <w:spacing w:after="60"/>
              <w:ind w:left="-43" w:right="-8"/>
            </w:pPr>
          </w:p>
        </w:tc>
        <w:tc>
          <w:tcPr>
            <w:tcW w:w="1097" w:type="dxa"/>
          </w:tcPr>
          <w:p w14:paraId="358B0690" w14:textId="77777777" w:rsidR="0014156C" w:rsidRPr="00502F80" w:rsidRDefault="0014156C" w:rsidP="00D463BD">
            <w:pPr>
              <w:spacing w:after="60"/>
              <w:ind w:left="-75" w:right="-48"/>
            </w:pPr>
          </w:p>
        </w:tc>
        <w:tc>
          <w:tcPr>
            <w:tcW w:w="1097" w:type="dxa"/>
          </w:tcPr>
          <w:p w14:paraId="318783BA" w14:textId="77777777" w:rsidR="0014156C" w:rsidRPr="00502F80" w:rsidRDefault="0014156C" w:rsidP="00D463BD">
            <w:pPr>
              <w:spacing w:after="60"/>
              <w:ind w:left="-63" w:right="-25"/>
            </w:pPr>
          </w:p>
        </w:tc>
        <w:tc>
          <w:tcPr>
            <w:tcW w:w="1097" w:type="dxa"/>
          </w:tcPr>
          <w:p w14:paraId="36D54000" w14:textId="77777777" w:rsidR="0014156C" w:rsidRPr="00502F80" w:rsidRDefault="0014156C" w:rsidP="00D463BD">
            <w:pPr>
              <w:spacing w:after="60"/>
              <w:ind w:left="-71" w:right="-58"/>
            </w:pPr>
          </w:p>
        </w:tc>
      </w:tr>
      <w:tr w:rsidR="0014156C" w:rsidRPr="00502F80" w14:paraId="7C573EDB" w14:textId="77777777" w:rsidTr="00974D49">
        <w:tc>
          <w:tcPr>
            <w:tcW w:w="5524" w:type="dxa"/>
          </w:tcPr>
          <w:p w14:paraId="14C89E43" w14:textId="77777777" w:rsidR="0014156C" w:rsidRPr="00584E53" w:rsidRDefault="0014156C" w:rsidP="00D463BD">
            <w:pPr>
              <w:widowControl w:val="0"/>
              <w:numPr>
                <w:ilvl w:val="1"/>
                <w:numId w:val="35"/>
              </w:numPr>
              <w:tabs>
                <w:tab w:val="num" w:pos="0"/>
                <w:tab w:val="left" w:pos="454"/>
              </w:tabs>
              <w:overflowPunct w:val="0"/>
              <w:autoSpaceDE w:val="0"/>
              <w:autoSpaceDN w:val="0"/>
              <w:adjustRightInd w:val="0"/>
              <w:spacing w:after="60"/>
              <w:ind w:left="0" w:firstLine="0"/>
              <w:textAlignment w:val="baseline"/>
            </w:pPr>
            <w:r w:rsidRPr="00B66BE7">
              <w:rPr>
                <w:bCs/>
              </w:rPr>
              <w:t>Не отвечающая требованиям организация рабочего места</w:t>
            </w:r>
            <w:r>
              <w:rPr>
                <w:bCs/>
              </w:rPr>
              <w:t>.</w:t>
            </w:r>
          </w:p>
        </w:tc>
        <w:tc>
          <w:tcPr>
            <w:tcW w:w="1097" w:type="dxa"/>
          </w:tcPr>
          <w:p w14:paraId="6F6C393E" w14:textId="77777777" w:rsidR="0014156C" w:rsidRPr="00502F80" w:rsidRDefault="0014156C" w:rsidP="00D463BD">
            <w:pPr>
              <w:spacing w:after="60"/>
              <w:ind w:left="-43" w:right="-8"/>
            </w:pPr>
          </w:p>
        </w:tc>
        <w:tc>
          <w:tcPr>
            <w:tcW w:w="1097" w:type="dxa"/>
          </w:tcPr>
          <w:p w14:paraId="25DCF59D" w14:textId="77777777" w:rsidR="0014156C" w:rsidRPr="00502F80" w:rsidRDefault="0014156C" w:rsidP="00D463BD">
            <w:pPr>
              <w:spacing w:after="60"/>
              <w:ind w:left="-75" w:right="-48"/>
            </w:pPr>
          </w:p>
        </w:tc>
        <w:tc>
          <w:tcPr>
            <w:tcW w:w="1097" w:type="dxa"/>
          </w:tcPr>
          <w:p w14:paraId="28C745B4" w14:textId="77777777" w:rsidR="0014156C" w:rsidRPr="00502F80" w:rsidRDefault="0014156C" w:rsidP="00D463BD">
            <w:pPr>
              <w:spacing w:after="60"/>
              <w:ind w:left="-63" w:right="-25"/>
            </w:pPr>
          </w:p>
        </w:tc>
        <w:tc>
          <w:tcPr>
            <w:tcW w:w="1097" w:type="dxa"/>
          </w:tcPr>
          <w:p w14:paraId="7FC9D0AB" w14:textId="77777777" w:rsidR="0014156C" w:rsidRPr="00502F80" w:rsidRDefault="0014156C" w:rsidP="00D463BD">
            <w:pPr>
              <w:spacing w:after="60"/>
              <w:ind w:left="-71" w:right="-58"/>
            </w:pPr>
          </w:p>
        </w:tc>
      </w:tr>
      <w:tr w:rsidR="0014156C" w:rsidRPr="00502F80" w14:paraId="7B79E896" w14:textId="77777777" w:rsidTr="00974D49">
        <w:tc>
          <w:tcPr>
            <w:tcW w:w="5524" w:type="dxa"/>
          </w:tcPr>
          <w:p w14:paraId="3A1358D0" w14:textId="77777777" w:rsidR="0014156C" w:rsidRPr="00584E53" w:rsidRDefault="0014156C" w:rsidP="00D463BD">
            <w:pPr>
              <w:widowControl w:val="0"/>
              <w:numPr>
                <w:ilvl w:val="1"/>
                <w:numId w:val="35"/>
              </w:numPr>
              <w:tabs>
                <w:tab w:val="left" w:pos="454"/>
              </w:tabs>
              <w:overflowPunct w:val="0"/>
              <w:autoSpaceDE w:val="0"/>
              <w:autoSpaceDN w:val="0"/>
              <w:adjustRightInd w:val="0"/>
              <w:spacing w:after="60"/>
              <w:ind w:left="0" w:firstLine="0"/>
              <w:textAlignment w:val="baseline"/>
            </w:pPr>
            <w:r w:rsidRPr="00B66BE7">
              <w:rPr>
                <w:bCs/>
              </w:rPr>
              <w:t>Рабочее место находится на значительном удалении от контролируемого процесса</w:t>
            </w:r>
            <w:r>
              <w:rPr>
                <w:bCs/>
              </w:rPr>
              <w:t>.</w:t>
            </w:r>
          </w:p>
        </w:tc>
        <w:tc>
          <w:tcPr>
            <w:tcW w:w="1097" w:type="dxa"/>
          </w:tcPr>
          <w:p w14:paraId="1342E3C7" w14:textId="77777777" w:rsidR="0014156C" w:rsidRPr="00502F80" w:rsidRDefault="0014156C" w:rsidP="00D463BD">
            <w:pPr>
              <w:spacing w:after="60"/>
              <w:ind w:left="-43" w:right="-8"/>
            </w:pPr>
          </w:p>
        </w:tc>
        <w:tc>
          <w:tcPr>
            <w:tcW w:w="1097" w:type="dxa"/>
          </w:tcPr>
          <w:p w14:paraId="08291653" w14:textId="77777777" w:rsidR="0014156C" w:rsidRPr="00502F80" w:rsidRDefault="0014156C" w:rsidP="00D463BD">
            <w:pPr>
              <w:spacing w:after="60"/>
              <w:ind w:left="-75" w:right="-48"/>
            </w:pPr>
          </w:p>
        </w:tc>
        <w:tc>
          <w:tcPr>
            <w:tcW w:w="1097" w:type="dxa"/>
          </w:tcPr>
          <w:p w14:paraId="2B4A1724" w14:textId="77777777" w:rsidR="0014156C" w:rsidRPr="00502F80" w:rsidRDefault="0014156C" w:rsidP="00D463BD">
            <w:pPr>
              <w:spacing w:after="60"/>
              <w:ind w:left="-63" w:right="-25"/>
            </w:pPr>
          </w:p>
        </w:tc>
        <w:tc>
          <w:tcPr>
            <w:tcW w:w="1097" w:type="dxa"/>
          </w:tcPr>
          <w:p w14:paraId="54668144" w14:textId="77777777" w:rsidR="0014156C" w:rsidRPr="00502F80" w:rsidRDefault="0014156C" w:rsidP="00D463BD">
            <w:pPr>
              <w:spacing w:after="60"/>
              <w:ind w:left="-71" w:right="-58"/>
            </w:pPr>
          </w:p>
        </w:tc>
      </w:tr>
      <w:tr w:rsidR="0014156C" w:rsidRPr="00502F80" w14:paraId="113516FC" w14:textId="77777777" w:rsidTr="00974D49">
        <w:tc>
          <w:tcPr>
            <w:tcW w:w="5524" w:type="dxa"/>
            <w:tcBorders>
              <w:bottom w:val="single" w:sz="4" w:space="0" w:color="auto"/>
            </w:tcBorders>
          </w:tcPr>
          <w:p w14:paraId="0EDCCF5C" w14:textId="77777777" w:rsidR="0014156C" w:rsidRPr="00584E53" w:rsidRDefault="0014156C" w:rsidP="00D463BD">
            <w:pPr>
              <w:widowControl w:val="0"/>
              <w:numPr>
                <w:ilvl w:val="1"/>
                <w:numId w:val="35"/>
              </w:numPr>
              <w:tabs>
                <w:tab w:val="num" w:pos="0"/>
                <w:tab w:val="left" w:pos="454"/>
              </w:tabs>
              <w:overflowPunct w:val="0"/>
              <w:autoSpaceDE w:val="0"/>
              <w:autoSpaceDN w:val="0"/>
              <w:adjustRightInd w:val="0"/>
              <w:spacing w:after="60"/>
              <w:ind w:left="0" w:firstLine="0"/>
              <w:textAlignment w:val="baseline"/>
            </w:pPr>
            <w:r w:rsidRPr="00B66BE7">
              <w:t>Рабочее место находится слишком близко к источникам опасности</w:t>
            </w:r>
            <w:r>
              <w:t>.</w:t>
            </w:r>
          </w:p>
        </w:tc>
        <w:tc>
          <w:tcPr>
            <w:tcW w:w="1097" w:type="dxa"/>
            <w:tcBorders>
              <w:bottom w:val="single" w:sz="4" w:space="0" w:color="auto"/>
            </w:tcBorders>
          </w:tcPr>
          <w:p w14:paraId="480BC27B" w14:textId="77777777" w:rsidR="0014156C" w:rsidRPr="00502F80" w:rsidRDefault="0014156C" w:rsidP="00D463BD">
            <w:pPr>
              <w:spacing w:after="60"/>
              <w:ind w:left="-43" w:right="-8"/>
            </w:pPr>
          </w:p>
        </w:tc>
        <w:tc>
          <w:tcPr>
            <w:tcW w:w="1097" w:type="dxa"/>
            <w:tcBorders>
              <w:bottom w:val="single" w:sz="4" w:space="0" w:color="auto"/>
            </w:tcBorders>
          </w:tcPr>
          <w:p w14:paraId="0630BC28" w14:textId="77777777" w:rsidR="0014156C" w:rsidRPr="00502F80" w:rsidRDefault="0014156C" w:rsidP="00D463BD">
            <w:pPr>
              <w:spacing w:after="60"/>
              <w:ind w:left="-75" w:right="-48"/>
            </w:pPr>
          </w:p>
        </w:tc>
        <w:tc>
          <w:tcPr>
            <w:tcW w:w="1097" w:type="dxa"/>
            <w:tcBorders>
              <w:bottom w:val="single" w:sz="4" w:space="0" w:color="auto"/>
            </w:tcBorders>
          </w:tcPr>
          <w:p w14:paraId="16AF0B59" w14:textId="77777777" w:rsidR="0014156C" w:rsidRPr="00502F80" w:rsidRDefault="0014156C" w:rsidP="00D463BD">
            <w:pPr>
              <w:spacing w:after="60"/>
              <w:ind w:left="-63" w:right="-25"/>
            </w:pPr>
          </w:p>
        </w:tc>
        <w:tc>
          <w:tcPr>
            <w:tcW w:w="1097" w:type="dxa"/>
            <w:tcBorders>
              <w:bottom w:val="single" w:sz="4" w:space="0" w:color="auto"/>
            </w:tcBorders>
          </w:tcPr>
          <w:p w14:paraId="54530D61" w14:textId="77777777" w:rsidR="0014156C" w:rsidRPr="00502F80" w:rsidRDefault="0014156C" w:rsidP="00D463BD">
            <w:pPr>
              <w:spacing w:after="60"/>
              <w:ind w:left="-71" w:right="-58"/>
            </w:pPr>
          </w:p>
        </w:tc>
      </w:tr>
      <w:tr w:rsidR="0014156C" w:rsidRPr="00502F80" w14:paraId="55B3FBB2" w14:textId="77777777" w:rsidTr="00974D49">
        <w:tc>
          <w:tcPr>
            <w:tcW w:w="5524" w:type="dxa"/>
          </w:tcPr>
          <w:p w14:paraId="3CBF85BB" w14:textId="77777777" w:rsidR="0014156C" w:rsidRPr="00584E53" w:rsidRDefault="0014156C" w:rsidP="00D463BD">
            <w:pPr>
              <w:widowControl w:val="0"/>
              <w:numPr>
                <w:ilvl w:val="1"/>
                <w:numId w:val="35"/>
              </w:numPr>
              <w:tabs>
                <w:tab w:val="num" w:pos="0"/>
                <w:tab w:val="left" w:pos="454"/>
              </w:tabs>
              <w:overflowPunct w:val="0"/>
              <w:autoSpaceDE w:val="0"/>
              <w:autoSpaceDN w:val="0"/>
              <w:adjustRightInd w:val="0"/>
              <w:spacing w:after="60"/>
              <w:ind w:left="0" w:firstLine="0"/>
              <w:textAlignment w:val="baseline"/>
            </w:pPr>
            <w:r w:rsidRPr="00B66BE7">
              <w:rPr>
                <w:bCs/>
              </w:rPr>
              <w:t>Беспорядок или мусор</w:t>
            </w:r>
            <w:r>
              <w:rPr>
                <w:bCs/>
              </w:rPr>
              <w:t>.</w:t>
            </w:r>
          </w:p>
        </w:tc>
        <w:tc>
          <w:tcPr>
            <w:tcW w:w="1097" w:type="dxa"/>
          </w:tcPr>
          <w:p w14:paraId="1A7A3C04" w14:textId="77777777" w:rsidR="0014156C" w:rsidRPr="00502F80" w:rsidRDefault="0014156C" w:rsidP="00D463BD">
            <w:pPr>
              <w:spacing w:after="60"/>
              <w:ind w:left="-43" w:right="-8"/>
            </w:pPr>
          </w:p>
        </w:tc>
        <w:tc>
          <w:tcPr>
            <w:tcW w:w="1097" w:type="dxa"/>
          </w:tcPr>
          <w:p w14:paraId="5E5D1A33" w14:textId="77777777" w:rsidR="0014156C" w:rsidRPr="00502F80" w:rsidRDefault="0014156C" w:rsidP="00D463BD">
            <w:pPr>
              <w:spacing w:after="60"/>
              <w:ind w:left="-75" w:right="-48"/>
            </w:pPr>
          </w:p>
        </w:tc>
        <w:tc>
          <w:tcPr>
            <w:tcW w:w="1097" w:type="dxa"/>
          </w:tcPr>
          <w:p w14:paraId="34C311EF" w14:textId="77777777" w:rsidR="0014156C" w:rsidRPr="00502F80" w:rsidRDefault="0014156C" w:rsidP="00D463BD">
            <w:pPr>
              <w:spacing w:after="60"/>
              <w:ind w:left="-63" w:right="-25"/>
            </w:pPr>
          </w:p>
        </w:tc>
        <w:tc>
          <w:tcPr>
            <w:tcW w:w="1097" w:type="dxa"/>
          </w:tcPr>
          <w:p w14:paraId="3A93DDE2" w14:textId="77777777" w:rsidR="0014156C" w:rsidRPr="00502F80" w:rsidRDefault="0014156C" w:rsidP="00D463BD">
            <w:pPr>
              <w:spacing w:after="60"/>
              <w:ind w:left="-71" w:right="-58"/>
            </w:pPr>
          </w:p>
        </w:tc>
      </w:tr>
      <w:tr w:rsidR="0014156C" w:rsidRPr="00502F80" w14:paraId="2FFFB52C" w14:textId="77777777" w:rsidTr="00974D49">
        <w:tc>
          <w:tcPr>
            <w:tcW w:w="5524" w:type="dxa"/>
          </w:tcPr>
          <w:p w14:paraId="74CBB846" w14:textId="77777777" w:rsidR="0014156C" w:rsidRPr="00584E53" w:rsidRDefault="0014156C" w:rsidP="00D463BD">
            <w:pPr>
              <w:widowControl w:val="0"/>
              <w:numPr>
                <w:ilvl w:val="1"/>
                <w:numId w:val="35"/>
              </w:numPr>
              <w:tabs>
                <w:tab w:val="num" w:pos="0"/>
                <w:tab w:val="left" w:pos="454"/>
              </w:tabs>
              <w:overflowPunct w:val="0"/>
              <w:autoSpaceDE w:val="0"/>
              <w:autoSpaceDN w:val="0"/>
              <w:adjustRightInd w:val="0"/>
              <w:spacing w:after="60"/>
              <w:ind w:left="0" w:firstLine="0"/>
              <w:textAlignment w:val="baseline"/>
            </w:pPr>
            <w:r w:rsidRPr="00B66BE7">
              <w:rPr>
                <w:bCs/>
              </w:rPr>
              <w:t>Скользкий пол или проход</w:t>
            </w:r>
            <w:r>
              <w:rPr>
                <w:bCs/>
              </w:rPr>
              <w:t>.</w:t>
            </w:r>
          </w:p>
        </w:tc>
        <w:tc>
          <w:tcPr>
            <w:tcW w:w="1097" w:type="dxa"/>
          </w:tcPr>
          <w:p w14:paraId="466942C0" w14:textId="77777777" w:rsidR="0014156C" w:rsidRPr="00502F80" w:rsidRDefault="0014156C" w:rsidP="00D463BD">
            <w:pPr>
              <w:spacing w:after="60"/>
              <w:ind w:left="-43" w:right="-8"/>
            </w:pPr>
          </w:p>
        </w:tc>
        <w:tc>
          <w:tcPr>
            <w:tcW w:w="1097" w:type="dxa"/>
          </w:tcPr>
          <w:p w14:paraId="4F329A30" w14:textId="77777777" w:rsidR="0014156C" w:rsidRPr="00502F80" w:rsidRDefault="0014156C" w:rsidP="00D463BD">
            <w:pPr>
              <w:spacing w:after="60"/>
              <w:ind w:left="-75" w:right="-48"/>
            </w:pPr>
          </w:p>
        </w:tc>
        <w:tc>
          <w:tcPr>
            <w:tcW w:w="1097" w:type="dxa"/>
          </w:tcPr>
          <w:p w14:paraId="6352067E" w14:textId="77777777" w:rsidR="0014156C" w:rsidRPr="00502F80" w:rsidRDefault="0014156C" w:rsidP="00D463BD">
            <w:pPr>
              <w:spacing w:after="60"/>
              <w:ind w:left="-63" w:right="-25"/>
            </w:pPr>
          </w:p>
        </w:tc>
        <w:tc>
          <w:tcPr>
            <w:tcW w:w="1097" w:type="dxa"/>
          </w:tcPr>
          <w:p w14:paraId="5CCFEE8E" w14:textId="77777777" w:rsidR="0014156C" w:rsidRPr="00502F80" w:rsidRDefault="0014156C" w:rsidP="00D463BD">
            <w:pPr>
              <w:spacing w:after="60"/>
              <w:ind w:left="-71" w:right="-58"/>
            </w:pPr>
          </w:p>
        </w:tc>
      </w:tr>
      <w:tr w:rsidR="0014156C" w:rsidRPr="00502F80" w14:paraId="743EBF5B" w14:textId="77777777" w:rsidTr="00974D49">
        <w:tc>
          <w:tcPr>
            <w:tcW w:w="5524" w:type="dxa"/>
          </w:tcPr>
          <w:p w14:paraId="7FD62EEC" w14:textId="77777777" w:rsidR="0014156C" w:rsidRPr="00B66BE7" w:rsidRDefault="0014156C" w:rsidP="00D463BD">
            <w:pPr>
              <w:widowControl w:val="0"/>
              <w:numPr>
                <w:ilvl w:val="1"/>
                <w:numId w:val="35"/>
              </w:numPr>
              <w:tabs>
                <w:tab w:val="num" w:pos="0"/>
                <w:tab w:val="left" w:pos="496"/>
              </w:tabs>
              <w:overflowPunct w:val="0"/>
              <w:autoSpaceDE w:val="0"/>
              <w:autoSpaceDN w:val="0"/>
              <w:adjustRightInd w:val="0"/>
              <w:spacing w:after="60"/>
              <w:ind w:left="0" w:firstLine="0"/>
              <w:textAlignment w:val="baseline"/>
              <w:rPr>
                <w:bCs/>
              </w:rPr>
            </w:pPr>
            <w:r w:rsidRPr="00B66BE7">
              <w:rPr>
                <w:bCs/>
              </w:rPr>
              <w:t>Другое</w:t>
            </w:r>
            <w:r>
              <w:rPr>
                <w:bCs/>
              </w:rPr>
              <w:t>.</w:t>
            </w:r>
          </w:p>
        </w:tc>
        <w:tc>
          <w:tcPr>
            <w:tcW w:w="1097" w:type="dxa"/>
          </w:tcPr>
          <w:p w14:paraId="56D3210C" w14:textId="77777777" w:rsidR="0014156C" w:rsidRPr="00502F80" w:rsidRDefault="0014156C" w:rsidP="00D463BD">
            <w:pPr>
              <w:spacing w:after="60"/>
              <w:ind w:left="-43" w:right="-8"/>
            </w:pPr>
          </w:p>
        </w:tc>
        <w:tc>
          <w:tcPr>
            <w:tcW w:w="1097" w:type="dxa"/>
          </w:tcPr>
          <w:p w14:paraId="7CA7B960" w14:textId="77777777" w:rsidR="0014156C" w:rsidRPr="00502F80" w:rsidRDefault="0014156C" w:rsidP="00D463BD">
            <w:pPr>
              <w:spacing w:after="60"/>
              <w:ind w:left="-75" w:right="-48"/>
            </w:pPr>
          </w:p>
        </w:tc>
        <w:tc>
          <w:tcPr>
            <w:tcW w:w="1097" w:type="dxa"/>
          </w:tcPr>
          <w:p w14:paraId="497F86EB" w14:textId="77777777" w:rsidR="0014156C" w:rsidRPr="00502F80" w:rsidRDefault="0014156C" w:rsidP="00D463BD">
            <w:pPr>
              <w:spacing w:after="60"/>
              <w:ind w:left="-63" w:right="-25"/>
            </w:pPr>
          </w:p>
        </w:tc>
        <w:tc>
          <w:tcPr>
            <w:tcW w:w="1097" w:type="dxa"/>
          </w:tcPr>
          <w:p w14:paraId="3C67C6B4" w14:textId="77777777" w:rsidR="0014156C" w:rsidRPr="00502F80" w:rsidRDefault="0014156C" w:rsidP="00D463BD">
            <w:pPr>
              <w:spacing w:after="60"/>
              <w:ind w:left="-71" w:right="-58"/>
            </w:pPr>
          </w:p>
        </w:tc>
      </w:tr>
      <w:tr w:rsidR="0014156C" w:rsidRPr="009A70C2" w14:paraId="7CE77C01" w14:textId="77777777" w:rsidTr="00974D49">
        <w:tc>
          <w:tcPr>
            <w:tcW w:w="9912" w:type="dxa"/>
            <w:gridSpan w:val="5"/>
            <w:tcBorders>
              <w:bottom w:val="single" w:sz="4" w:space="0" w:color="auto"/>
            </w:tcBorders>
            <w:shd w:val="clear" w:color="auto" w:fill="B9FFFF"/>
          </w:tcPr>
          <w:p w14:paraId="263FE957" w14:textId="77777777" w:rsidR="0014156C" w:rsidRPr="009A70C2" w:rsidRDefault="0014156C" w:rsidP="00D463BD">
            <w:pPr>
              <w:ind w:left="-71" w:right="-58"/>
              <w:rPr>
                <w:sz w:val="12"/>
                <w:szCs w:val="12"/>
              </w:rPr>
            </w:pPr>
          </w:p>
        </w:tc>
      </w:tr>
      <w:tr w:rsidR="0014156C" w:rsidRPr="00584E53" w14:paraId="0CBE97A5" w14:textId="77777777" w:rsidTr="00974D49">
        <w:tc>
          <w:tcPr>
            <w:tcW w:w="5524" w:type="dxa"/>
            <w:tcBorders>
              <w:top w:val="nil"/>
              <w:left w:val="nil"/>
              <w:bottom w:val="single" w:sz="4" w:space="0" w:color="auto"/>
              <w:right w:val="nil"/>
            </w:tcBorders>
          </w:tcPr>
          <w:p w14:paraId="723584B6" w14:textId="77777777" w:rsidR="0014156C" w:rsidRPr="00584E53" w:rsidRDefault="0014156C" w:rsidP="00D463BD">
            <w:pPr>
              <w:rPr>
                <w:sz w:val="16"/>
                <w:szCs w:val="16"/>
              </w:rPr>
            </w:pPr>
          </w:p>
        </w:tc>
        <w:tc>
          <w:tcPr>
            <w:tcW w:w="1097" w:type="dxa"/>
            <w:tcBorders>
              <w:top w:val="nil"/>
              <w:left w:val="nil"/>
              <w:bottom w:val="single" w:sz="4" w:space="0" w:color="auto"/>
              <w:right w:val="nil"/>
            </w:tcBorders>
          </w:tcPr>
          <w:p w14:paraId="0A312C50" w14:textId="77777777" w:rsidR="0014156C" w:rsidRPr="00584E53" w:rsidRDefault="0014156C" w:rsidP="00D463BD">
            <w:pPr>
              <w:ind w:left="-43" w:right="-8"/>
              <w:rPr>
                <w:sz w:val="16"/>
                <w:szCs w:val="16"/>
              </w:rPr>
            </w:pPr>
          </w:p>
        </w:tc>
        <w:tc>
          <w:tcPr>
            <w:tcW w:w="1097" w:type="dxa"/>
            <w:tcBorders>
              <w:top w:val="nil"/>
              <w:left w:val="nil"/>
              <w:bottom w:val="single" w:sz="4" w:space="0" w:color="auto"/>
              <w:right w:val="nil"/>
            </w:tcBorders>
          </w:tcPr>
          <w:p w14:paraId="1B7DA5A6" w14:textId="77777777" w:rsidR="0014156C" w:rsidRPr="00584E53" w:rsidRDefault="0014156C" w:rsidP="00D463BD">
            <w:pPr>
              <w:ind w:left="-75" w:right="-48"/>
              <w:rPr>
                <w:sz w:val="16"/>
                <w:szCs w:val="16"/>
              </w:rPr>
            </w:pPr>
          </w:p>
        </w:tc>
        <w:tc>
          <w:tcPr>
            <w:tcW w:w="1097" w:type="dxa"/>
            <w:tcBorders>
              <w:top w:val="nil"/>
              <w:left w:val="nil"/>
              <w:bottom w:val="single" w:sz="4" w:space="0" w:color="auto"/>
              <w:right w:val="nil"/>
            </w:tcBorders>
          </w:tcPr>
          <w:p w14:paraId="3E4887B4" w14:textId="77777777" w:rsidR="0014156C" w:rsidRPr="00584E53" w:rsidRDefault="0014156C" w:rsidP="00D463BD">
            <w:pPr>
              <w:ind w:left="-63" w:right="-25"/>
              <w:rPr>
                <w:sz w:val="16"/>
                <w:szCs w:val="16"/>
              </w:rPr>
            </w:pPr>
          </w:p>
        </w:tc>
        <w:tc>
          <w:tcPr>
            <w:tcW w:w="1097" w:type="dxa"/>
            <w:tcBorders>
              <w:top w:val="nil"/>
              <w:left w:val="nil"/>
              <w:bottom w:val="single" w:sz="4" w:space="0" w:color="auto"/>
              <w:right w:val="nil"/>
            </w:tcBorders>
          </w:tcPr>
          <w:p w14:paraId="7F8AD948" w14:textId="77777777" w:rsidR="0014156C" w:rsidRPr="00584E53" w:rsidRDefault="0014156C" w:rsidP="00D463BD">
            <w:pPr>
              <w:ind w:left="-71" w:right="-58"/>
              <w:rPr>
                <w:sz w:val="16"/>
                <w:szCs w:val="16"/>
              </w:rPr>
            </w:pPr>
          </w:p>
        </w:tc>
      </w:tr>
      <w:tr w:rsidR="0014156C" w:rsidRPr="00502F80" w14:paraId="615E0852" w14:textId="77777777" w:rsidTr="00974D49">
        <w:tc>
          <w:tcPr>
            <w:tcW w:w="5524" w:type="dxa"/>
            <w:tcBorders>
              <w:top w:val="single" w:sz="4" w:space="0" w:color="auto"/>
            </w:tcBorders>
            <w:vAlign w:val="center"/>
          </w:tcPr>
          <w:p w14:paraId="06CC4B6B" w14:textId="77777777" w:rsidR="0014156C" w:rsidRPr="00B848D5" w:rsidRDefault="0014156C" w:rsidP="00D463BD">
            <w:pPr>
              <w:jc w:val="center"/>
              <w:rPr>
                <w:sz w:val="28"/>
                <w:szCs w:val="28"/>
              </w:rPr>
            </w:pPr>
            <w:r w:rsidRPr="00B848D5">
              <w:rPr>
                <w:b/>
                <w:bCs/>
                <w:i/>
                <w:iCs/>
                <w:color w:val="0000FF"/>
                <w:sz w:val="28"/>
                <w:szCs w:val="28"/>
              </w:rPr>
              <w:t>Системные причины</w:t>
            </w:r>
          </w:p>
        </w:tc>
        <w:tc>
          <w:tcPr>
            <w:tcW w:w="1097" w:type="dxa"/>
            <w:tcBorders>
              <w:top w:val="single" w:sz="4" w:space="0" w:color="auto"/>
            </w:tcBorders>
            <w:vAlign w:val="center"/>
          </w:tcPr>
          <w:p w14:paraId="6675FD5E" w14:textId="77777777" w:rsidR="0014156C" w:rsidRPr="00EE33C7" w:rsidRDefault="0014156C" w:rsidP="00D463BD">
            <w:pPr>
              <w:ind w:left="-43" w:right="-8"/>
              <w:jc w:val="center"/>
              <w:rPr>
                <w:b/>
                <w:sz w:val="18"/>
                <w:szCs w:val="18"/>
              </w:rPr>
            </w:pPr>
            <w:r w:rsidRPr="00EE33C7">
              <w:rPr>
                <w:b/>
                <w:sz w:val="18"/>
                <w:szCs w:val="18"/>
              </w:rPr>
              <w:t>Один сотрудник</w:t>
            </w:r>
          </w:p>
        </w:tc>
        <w:tc>
          <w:tcPr>
            <w:tcW w:w="1097" w:type="dxa"/>
            <w:tcBorders>
              <w:top w:val="single" w:sz="4" w:space="0" w:color="auto"/>
            </w:tcBorders>
            <w:vAlign w:val="center"/>
          </w:tcPr>
          <w:p w14:paraId="5785F383" w14:textId="77777777" w:rsidR="0014156C" w:rsidRPr="00EE33C7" w:rsidRDefault="0014156C" w:rsidP="00D463BD">
            <w:pPr>
              <w:ind w:left="-75" w:right="-48"/>
              <w:jc w:val="center"/>
              <w:rPr>
                <w:b/>
                <w:sz w:val="18"/>
                <w:szCs w:val="18"/>
              </w:rPr>
            </w:pPr>
            <w:r w:rsidRPr="00EE33C7">
              <w:rPr>
                <w:b/>
                <w:sz w:val="18"/>
                <w:szCs w:val="18"/>
              </w:rPr>
              <w:t>Группа сотрудни-ков</w:t>
            </w:r>
          </w:p>
        </w:tc>
        <w:tc>
          <w:tcPr>
            <w:tcW w:w="1097" w:type="dxa"/>
            <w:tcBorders>
              <w:top w:val="single" w:sz="4" w:space="0" w:color="auto"/>
            </w:tcBorders>
            <w:vAlign w:val="center"/>
          </w:tcPr>
          <w:p w14:paraId="48DBC5CD" w14:textId="77777777" w:rsidR="0014156C" w:rsidRPr="00EE33C7" w:rsidRDefault="0014156C" w:rsidP="00D463BD">
            <w:pPr>
              <w:ind w:left="-63" w:right="-25"/>
              <w:jc w:val="center"/>
              <w:rPr>
                <w:b/>
                <w:sz w:val="18"/>
                <w:szCs w:val="18"/>
              </w:rPr>
            </w:pPr>
            <w:r w:rsidRPr="00EE33C7">
              <w:rPr>
                <w:b/>
                <w:sz w:val="18"/>
                <w:szCs w:val="18"/>
              </w:rPr>
              <w:t>Руководи-тель</w:t>
            </w:r>
          </w:p>
        </w:tc>
        <w:tc>
          <w:tcPr>
            <w:tcW w:w="1097" w:type="dxa"/>
            <w:tcBorders>
              <w:top w:val="single" w:sz="4" w:space="0" w:color="auto"/>
            </w:tcBorders>
            <w:vAlign w:val="center"/>
          </w:tcPr>
          <w:p w14:paraId="324021D0" w14:textId="77777777" w:rsidR="0014156C" w:rsidRPr="00EE33C7" w:rsidRDefault="0014156C" w:rsidP="00D463BD">
            <w:pPr>
              <w:ind w:left="-71" w:right="-58"/>
              <w:jc w:val="center"/>
              <w:rPr>
                <w:b/>
                <w:sz w:val="18"/>
                <w:szCs w:val="18"/>
              </w:rPr>
            </w:pPr>
            <w:r w:rsidRPr="00EE33C7">
              <w:rPr>
                <w:b/>
                <w:sz w:val="18"/>
                <w:szCs w:val="18"/>
              </w:rPr>
              <w:t>Руководи-тель и сотрудники</w:t>
            </w:r>
          </w:p>
        </w:tc>
      </w:tr>
      <w:tr w:rsidR="0014156C" w:rsidRPr="004F0164" w14:paraId="05FE281C" w14:textId="77777777" w:rsidTr="00974D49">
        <w:tc>
          <w:tcPr>
            <w:tcW w:w="9912" w:type="dxa"/>
            <w:gridSpan w:val="5"/>
          </w:tcPr>
          <w:p w14:paraId="6F7210DF" w14:textId="77777777" w:rsidR="0014156C" w:rsidRPr="004F0164" w:rsidRDefault="0014156C" w:rsidP="00D463BD">
            <w:pPr>
              <w:pStyle w:val="af6"/>
              <w:numPr>
                <w:ilvl w:val="0"/>
                <w:numId w:val="36"/>
              </w:numPr>
              <w:spacing w:after="60"/>
              <w:ind w:left="357" w:right="-57" w:hanging="357"/>
            </w:pPr>
            <w:r w:rsidRPr="004F0164">
              <w:rPr>
                <w:b/>
                <w:u w:val="single"/>
              </w:rPr>
              <w:t>Политика и лидерство.</w:t>
            </w:r>
          </w:p>
        </w:tc>
      </w:tr>
      <w:tr w:rsidR="0014156C" w:rsidRPr="00EE33C7" w14:paraId="0E1C15AB" w14:textId="77777777" w:rsidTr="00974D49">
        <w:tc>
          <w:tcPr>
            <w:tcW w:w="5524" w:type="dxa"/>
          </w:tcPr>
          <w:p w14:paraId="02557FA2" w14:textId="77777777" w:rsidR="0014156C" w:rsidRPr="00DC399F" w:rsidRDefault="0014156C" w:rsidP="00D463BD">
            <w:pPr>
              <w:pStyle w:val="af6"/>
              <w:widowControl w:val="0"/>
              <w:numPr>
                <w:ilvl w:val="1"/>
                <w:numId w:val="36"/>
              </w:numPr>
              <w:tabs>
                <w:tab w:val="left" w:pos="391"/>
              </w:tabs>
              <w:overflowPunct w:val="0"/>
              <w:autoSpaceDE w:val="0"/>
              <w:autoSpaceDN w:val="0"/>
              <w:adjustRightInd w:val="0"/>
              <w:spacing w:after="60"/>
              <w:ind w:left="0" w:firstLine="0"/>
              <w:contextualSpacing w:val="0"/>
              <w:textAlignment w:val="baseline"/>
            </w:pPr>
            <w:r w:rsidRPr="00DC399F">
              <w:rPr>
                <w:bCs/>
              </w:rPr>
              <w:t>Негативный пример руководителя.</w:t>
            </w:r>
          </w:p>
        </w:tc>
        <w:tc>
          <w:tcPr>
            <w:tcW w:w="1097" w:type="dxa"/>
          </w:tcPr>
          <w:p w14:paraId="250E2BF1" w14:textId="77777777" w:rsidR="0014156C" w:rsidRPr="00EE33C7" w:rsidRDefault="0014156C" w:rsidP="00D463BD">
            <w:pPr>
              <w:ind w:left="-43" w:right="-8"/>
            </w:pPr>
          </w:p>
        </w:tc>
        <w:tc>
          <w:tcPr>
            <w:tcW w:w="1097" w:type="dxa"/>
          </w:tcPr>
          <w:p w14:paraId="2BB877F9" w14:textId="77777777" w:rsidR="0014156C" w:rsidRPr="00EE33C7" w:rsidRDefault="0014156C" w:rsidP="00D463BD">
            <w:pPr>
              <w:ind w:left="-75" w:right="-48"/>
            </w:pPr>
          </w:p>
        </w:tc>
        <w:tc>
          <w:tcPr>
            <w:tcW w:w="1097" w:type="dxa"/>
          </w:tcPr>
          <w:p w14:paraId="5EDF5782" w14:textId="77777777" w:rsidR="0014156C" w:rsidRPr="00EE33C7" w:rsidRDefault="0014156C" w:rsidP="00D463BD">
            <w:pPr>
              <w:ind w:left="-63" w:right="-25"/>
            </w:pPr>
          </w:p>
        </w:tc>
        <w:tc>
          <w:tcPr>
            <w:tcW w:w="1097" w:type="dxa"/>
          </w:tcPr>
          <w:p w14:paraId="392CFE14" w14:textId="77777777" w:rsidR="0014156C" w:rsidRPr="00EE33C7" w:rsidRDefault="0014156C" w:rsidP="00D463BD">
            <w:pPr>
              <w:ind w:left="-71" w:right="-58"/>
            </w:pPr>
          </w:p>
        </w:tc>
      </w:tr>
      <w:tr w:rsidR="0014156C" w:rsidRPr="00EE33C7" w14:paraId="7EA86E6B" w14:textId="77777777" w:rsidTr="00974D49">
        <w:tc>
          <w:tcPr>
            <w:tcW w:w="5524" w:type="dxa"/>
          </w:tcPr>
          <w:p w14:paraId="6677F0C6" w14:textId="77777777" w:rsidR="0014156C" w:rsidRPr="00DC399F" w:rsidRDefault="0014156C" w:rsidP="00D463BD">
            <w:pPr>
              <w:pStyle w:val="af6"/>
              <w:widowControl w:val="0"/>
              <w:numPr>
                <w:ilvl w:val="1"/>
                <w:numId w:val="36"/>
              </w:numPr>
              <w:tabs>
                <w:tab w:val="left" w:pos="391"/>
              </w:tabs>
              <w:overflowPunct w:val="0"/>
              <w:autoSpaceDE w:val="0"/>
              <w:autoSpaceDN w:val="0"/>
              <w:adjustRightInd w:val="0"/>
              <w:spacing w:after="60"/>
              <w:ind w:left="0" w:firstLine="0"/>
              <w:contextualSpacing w:val="0"/>
              <w:textAlignment w:val="baseline"/>
            </w:pPr>
            <w:r w:rsidRPr="00DC399F">
              <w:rPr>
                <w:bCs/>
              </w:rPr>
              <w:t>Не отвечающее требованиям лидерство.</w:t>
            </w:r>
          </w:p>
        </w:tc>
        <w:tc>
          <w:tcPr>
            <w:tcW w:w="1097" w:type="dxa"/>
          </w:tcPr>
          <w:p w14:paraId="225CC9DA" w14:textId="77777777" w:rsidR="0014156C" w:rsidRPr="00EE33C7" w:rsidRDefault="0014156C" w:rsidP="00D463BD">
            <w:pPr>
              <w:ind w:left="-43" w:right="-8"/>
            </w:pPr>
          </w:p>
        </w:tc>
        <w:tc>
          <w:tcPr>
            <w:tcW w:w="1097" w:type="dxa"/>
          </w:tcPr>
          <w:p w14:paraId="5CB87594" w14:textId="77777777" w:rsidR="0014156C" w:rsidRPr="00EE33C7" w:rsidRDefault="0014156C" w:rsidP="00D463BD">
            <w:pPr>
              <w:ind w:left="-75" w:right="-48"/>
            </w:pPr>
          </w:p>
        </w:tc>
        <w:tc>
          <w:tcPr>
            <w:tcW w:w="1097" w:type="dxa"/>
          </w:tcPr>
          <w:p w14:paraId="2B839040" w14:textId="77777777" w:rsidR="0014156C" w:rsidRPr="00EE33C7" w:rsidRDefault="0014156C" w:rsidP="00D463BD">
            <w:pPr>
              <w:ind w:left="-63" w:right="-25"/>
            </w:pPr>
          </w:p>
        </w:tc>
        <w:tc>
          <w:tcPr>
            <w:tcW w:w="1097" w:type="dxa"/>
          </w:tcPr>
          <w:p w14:paraId="7141A6C9" w14:textId="77777777" w:rsidR="0014156C" w:rsidRPr="00EE33C7" w:rsidRDefault="0014156C" w:rsidP="00D463BD">
            <w:pPr>
              <w:ind w:left="-71" w:right="-58"/>
            </w:pPr>
          </w:p>
        </w:tc>
      </w:tr>
      <w:tr w:rsidR="0014156C" w:rsidRPr="00EE33C7" w14:paraId="0DF41F90" w14:textId="77777777" w:rsidTr="00974D49">
        <w:tc>
          <w:tcPr>
            <w:tcW w:w="5524" w:type="dxa"/>
          </w:tcPr>
          <w:p w14:paraId="1EA0F363" w14:textId="77777777" w:rsidR="0014156C" w:rsidRPr="00DC399F" w:rsidRDefault="0014156C" w:rsidP="00D463BD">
            <w:pPr>
              <w:pStyle w:val="af6"/>
              <w:widowControl w:val="0"/>
              <w:numPr>
                <w:ilvl w:val="1"/>
                <w:numId w:val="36"/>
              </w:numPr>
              <w:tabs>
                <w:tab w:val="left" w:pos="391"/>
              </w:tabs>
              <w:overflowPunct w:val="0"/>
              <w:autoSpaceDE w:val="0"/>
              <w:autoSpaceDN w:val="0"/>
              <w:adjustRightInd w:val="0"/>
              <w:spacing w:after="60"/>
              <w:ind w:left="0" w:firstLine="0"/>
              <w:contextualSpacing w:val="0"/>
              <w:textAlignment w:val="baseline"/>
            </w:pPr>
            <w:r w:rsidRPr="00DC399F">
              <w:rPr>
                <w:bCs/>
              </w:rPr>
              <w:t>Руководитель заставляет спешить.</w:t>
            </w:r>
          </w:p>
        </w:tc>
        <w:tc>
          <w:tcPr>
            <w:tcW w:w="1097" w:type="dxa"/>
          </w:tcPr>
          <w:p w14:paraId="1FA5E1D4" w14:textId="77777777" w:rsidR="0014156C" w:rsidRPr="00EE33C7" w:rsidRDefault="0014156C" w:rsidP="00D463BD">
            <w:pPr>
              <w:ind w:left="-43" w:right="-8"/>
            </w:pPr>
          </w:p>
        </w:tc>
        <w:tc>
          <w:tcPr>
            <w:tcW w:w="1097" w:type="dxa"/>
          </w:tcPr>
          <w:p w14:paraId="39D532B8" w14:textId="77777777" w:rsidR="0014156C" w:rsidRPr="00EE33C7" w:rsidRDefault="0014156C" w:rsidP="00D463BD">
            <w:pPr>
              <w:ind w:left="-75" w:right="-48"/>
            </w:pPr>
          </w:p>
        </w:tc>
        <w:tc>
          <w:tcPr>
            <w:tcW w:w="1097" w:type="dxa"/>
          </w:tcPr>
          <w:p w14:paraId="4307993B" w14:textId="77777777" w:rsidR="0014156C" w:rsidRPr="00EE33C7" w:rsidRDefault="0014156C" w:rsidP="00D463BD">
            <w:pPr>
              <w:ind w:left="-63" w:right="-25"/>
            </w:pPr>
          </w:p>
        </w:tc>
        <w:tc>
          <w:tcPr>
            <w:tcW w:w="1097" w:type="dxa"/>
          </w:tcPr>
          <w:p w14:paraId="158E44DA" w14:textId="77777777" w:rsidR="0014156C" w:rsidRPr="00EE33C7" w:rsidRDefault="0014156C" w:rsidP="00D463BD">
            <w:pPr>
              <w:ind w:left="-71" w:right="-58"/>
            </w:pPr>
          </w:p>
        </w:tc>
      </w:tr>
      <w:tr w:rsidR="0014156C" w:rsidRPr="00EE33C7" w14:paraId="4D24958E" w14:textId="77777777" w:rsidTr="00974D49">
        <w:tc>
          <w:tcPr>
            <w:tcW w:w="5524" w:type="dxa"/>
          </w:tcPr>
          <w:p w14:paraId="696B8BE9" w14:textId="77777777" w:rsidR="0014156C" w:rsidRPr="00DC399F" w:rsidRDefault="0014156C" w:rsidP="00D463BD">
            <w:pPr>
              <w:pStyle w:val="af6"/>
              <w:widowControl w:val="0"/>
              <w:numPr>
                <w:ilvl w:val="1"/>
                <w:numId w:val="36"/>
              </w:numPr>
              <w:tabs>
                <w:tab w:val="left" w:pos="391"/>
              </w:tabs>
              <w:overflowPunct w:val="0"/>
              <w:autoSpaceDE w:val="0"/>
              <w:autoSpaceDN w:val="0"/>
              <w:adjustRightInd w:val="0"/>
              <w:spacing w:after="60"/>
              <w:ind w:left="0" w:firstLine="0"/>
              <w:contextualSpacing w:val="0"/>
              <w:textAlignment w:val="baseline"/>
              <w:rPr>
                <w:bCs/>
              </w:rPr>
            </w:pPr>
            <w:r w:rsidRPr="00DC399F">
              <w:rPr>
                <w:bCs/>
              </w:rPr>
              <w:t>Безразличие руководителя.</w:t>
            </w:r>
          </w:p>
        </w:tc>
        <w:tc>
          <w:tcPr>
            <w:tcW w:w="1097" w:type="dxa"/>
          </w:tcPr>
          <w:p w14:paraId="5DE3571D" w14:textId="77777777" w:rsidR="0014156C" w:rsidRPr="00EE33C7" w:rsidRDefault="0014156C" w:rsidP="00D463BD">
            <w:pPr>
              <w:ind w:left="-43" w:right="-8"/>
            </w:pPr>
          </w:p>
        </w:tc>
        <w:tc>
          <w:tcPr>
            <w:tcW w:w="1097" w:type="dxa"/>
          </w:tcPr>
          <w:p w14:paraId="7591DBD5" w14:textId="77777777" w:rsidR="0014156C" w:rsidRPr="00EE33C7" w:rsidRDefault="0014156C" w:rsidP="00D463BD">
            <w:pPr>
              <w:ind w:left="-75" w:right="-48"/>
            </w:pPr>
          </w:p>
        </w:tc>
        <w:tc>
          <w:tcPr>
            <w:tcW w:w="1097" w:type="dxa"/>
          </w:tcPr>
          <w:p w14:paraId="77AB7495" w14:textId="77777777" w:rsidR="0014156C" w:rsidRPr="00EE33C7" w:rsidRDefault="0014156C" w:rsidP="00D463BD">
            <w:pPr>
              <w:ind w:left="-63" w:right="-25"/>
            </w:pPr>
          </w:p>
        </w:tc>
        <w:tc>
          <w:tcPr>
            <w:tcW w:w="1097" w:type="dxa"/>
          </w:tcPr>
          <w:p w14:paraId="07A4823A" w14:textId="77777777" w:rsidR="0014156C" w:rsidRPr="00EE33C7" w:rsidRDefault="0014156C" w:rsidP="00D463BD">
            <w:pPr>
              <w:ind w:left="-71" w:right="-58"/>
            </w:pPr>
          </w:p>
        </w:tc>
      </w:tr>
      <w:tr w:rsidR="0014156C" w:rsidRPr="00EE33C7" w14:paraId="323A3189" w14:textId="77777777" w:rsidTr="00974D49">
        <w:tc>
          <w:tcPr>
            <w:tcW w:w="5524" w:type="dxa"/>
          </w:tcPr>
          <w:p w14:paraId="0F8A420E" w14:textId="77777777" w:rsidR="0014156C" w:rsidRPr="00DC399F" w:rsidRDefault="0014156C" w:rsidP="00D463BD">
            <w:pPr>
              <w:pStyle w:val="af6"/>
              <w:widowControl w:val="0"/>
              <w:numPr>
                <w:ilvl w:val="1"/>
                <w:numId w:val="36"/>
              </w:numPr>
              <w:tabs>
                <w:tab w:val="left" w:pos="391"/>
              </w:tabs>
              <w:overflowPunct w:val="0"/>
              <w:autoSpaceDE w:val="0"/>
              <w:autoSpaceDN w:val="0"/>
              <w:adjustRightInd w:val="0"/>
              <w:spacing w:after="60"/>
              <w:ind w:left="0" w:firstLine="0"/>
              <w:contextualSpacing w:val="0"/>
              <w:textAlignment w:val="baseline"/>
            </w:pPr>
            <w:r w:rsidRPr="00DC399F">
              <w:rPr>
                <w:bCs/>
              </w:rPr>
              <w:t>Боязнь неисполнения приказа руководителя.</w:t>
            </w:r>
          </w:p>
        </w:tc>
        <w:tc>
          <w:tcPr>
            <w:tcW w:w="1097" w:type="dxa"/>
          </w:tcPr>
          <w:p w14:paraId="4614C1EB" w14:textId="77777777" w:rsidR="0014156C" w:rsidRPr="00EE33C7" w:rsidRDefault="0014156C" w:rsidP="00D463BD">
            <w:pPr>
              <w:ind w:left="-43" w:right="-8"/>
            </w:pPr>
          </w:p>
        </w:tc>
        <w:tc>
          <w:tcPr>
            <w:tcW w:w="1097" w:type="dxa"/>
          </w:tcPr>
          <w:p w14:paraId="25601C01" w14:textId="77777777" w:rsidR="0014156C" w:rsidRPr="00EE33C7" w:rsidRDefault="0014156C" w:rsidP="00D463BD">
            <w:pPr>
              <w:ind w:left="-75" w:right="-48"/>
            </w:pPr>
          </w:p>
        </w:tc>
        <w:tc>
          <w:tcPr>
            <w:tcW w:w="1097" w:type="dxa"/>
          </w:tcPr>
          <w:p w14:paraId="731F1EB6" w14:textId="77777777" w:rsidR="0014156C" w:rsidRPr="00EE33C7" w:rsidRDefault="0014156C" w:rsidP="00D463BD">
            <w:pPr>
              <w:ind w:left="-63" w:right="-25"/>
            </w:pPr>
          </w:p>
        </w:tc>
        <w:tc>
          <w:tcPr>
            <w:tcW w:w="1097" w:type="dxa"/>
          </w:tcPr>
          <w:p w14:paraId="0BEA2FD8" w14:textId="77777777" w:rsidR="0014156C" w:rsidRPr="00EE33C7" w:rsidRDefault="0014156C" w:rsidP="00D463BD">
            <w:pPr>
              <w:ind w:left="-71" w:right="-58"/>
            </w:pPr>
          </w:p>
        </w:tc>
      </w:tr>
      <w:tr w:rsidR="0014156C" w:rsidRPr="00EE33C7" w14:paraId="2429AE08" w14:textId="77777777" w:rsidTr="00974D49">
        <w:tc>
          <w:tcPr>
            <w:tcW w:w="5524" w:type="dxa"/>
          </w:tcPr>
          <w:p w14:paraId="7D8B13DB" w14:textId="77777777" w:rsidR="0014156C" w:rsidRPr="00DC399F" w:rsidRDefault="0014156C" w:rsidP="00D463BD">
            <w:pPr>
              <w:pStyle w:val="af6"/>
              <w:widowControl w:val="0"/>
              <w:numPr>
                <w:ilvl w:val="1"/>
                <w:numId w:val="36"/>
              </w:numPr>
              <w:tabs>
                <w:tab w:val="left" w:pos="391"/>
              </w:tabs>
              <w:overflowPunct w:val="0"/>
              <w:autoSpaceDE w:val="0"/>
              <w:autoSpaceDN w:val="0"/>
              <w:adjustRightInd w:val="0"/>
              <w:spacing w:after="60"/>
              <w:ind w:left="0" w:firstLine="0"/>
              <w:contextualSpacing w:val="0"/>
              <w:textAlignment w:val="baseline"/>
            </w:pPr>
            <w:r w:rsidRPr="00DC399F">
              <w:t>Негативный пример коллег, товарищей.</w:t>
            </w:r>
          </w:p>
        </w:tc>
        <w:tc>
          <w:tcPr>
            <w:tcW w:w="1097" w:type="dxa"/>
          </w:tcPr>
          <w:p w14:paraId="5B85B683" w14:textId="77777777" w:rsidR="0014156C" w:rsidRPr="00EE33C7" w:rsidRDefault="0014156C" w:rsidP="00D463BD">
            <w:pPr>
              <w:ind w:left="-43" w:right="-8"/>
            </w:pPr>
          </w:p>
        </w:tc>
        <w:tc>
          <w:tcPr>
            <w:tcW w:w="1097" w:type="dxa"/>
          </w:tcPr>
          <w:p w14:paraId="33B7A678" w14:textId="77777777" w:rsidR="0014156C" w:rsidRPr="00EE33C7" w:rsidRDefault="0014156C" w:rsidP="00D463BD">
            <w:pPr>
              <w:ind w:left="-75" w:right="-48"/>
            </w:pPr>
          </w:p>
        </w:tc>
        <w:tc>
          <w:tcPr>
            <w:tcW w:w="1097" w:type="dxa"/>
          </w:tcPr>
          <w:p w14:paraId="277A0C22" w14:textId="77777777" w:rsidR="0014156C" w:rsidRPr="00EE33C7" w:rsidRDefault="0014156C" w:rsidP="00D463BD">
            <w:pPr>
              <w:ind w:left="-63" w:right="-25"/>
            </w:pPr>
          </w:p>
        </w:tc>
        <w:tc>
          <w:tcPr>
            <w:tcW w:w="1097" w:type="dxa"/>
          </w:tcPr>
          <w:p w14:paraId="10303338" w14:textId="77777777" w:rsidR="0014156C" w:rsidRPr="00EE33C7" w:rsidRDefault="0014156C" w:rsidP="00D463BD">
            <w:pPr>
              <w:ind w:left="-71" w:right="-58"/>
            </w:pPr>
          </w:p>
        </w:tc>
      </w:tr>
      <w:tr w:rsidR="0014156C" w:rsidRPr="00EE33C7" w14:paraId="67C5D3DE" w14:textId="77777777" w:rsidTr="00974D49">
        <w:tc>
          <w:tcPr>
            <w:tcW w:w="5524" w:type="dxa"/>
          </w:tcPr>
          <w:p w14:paraId="6E0635B5" w14:textId="77777777" w:rsidR="0014156C" w:rsidRPr="00DC399F" w:rsidRDefault="0014156C" w:rsidP="00D463BD">
            <w:pPr>
              <w:pStyle w:val="af6"/>
              <w:widowControl w:val="0"/>
              <w:numPr>
                <w:ilvl w:val="1"/>
                <w:numId w:val="36"/>
              </w:numPr>
              <w:tabs>
                <w:tab w:val="left" w:pos="391"/>
              </w:tabs>
              <w:overflowPunct w:val="0"/>
              <w:autoSpaceDE w:val="0"/>
              <w:autoSpaceDN w:val="0"/>
              <w:adjustRightInd w:val="0"/>
              <w:spacing w:after="60"/>
              <w:ind w:left="0" w:firstLine="0"/>
              <w:contextualSpacing w:val="0"/>
              <w:textAlignment w:val="baseline"/>
            </w:pPr>
            <w:r w:rsidRPr="00DC399F">
              <w:rPr>
                <w:bCs/>
              </w:rPr>
              <w:t>Поощряется неправильный поступок</w:t>
            </w:r>
            <w:r w:rsidRPr="00DC399F">
              <w:t>.</w:t>
            </w:r>
          </w:p>
        </w:tc>
        <w:tc>
          <w:tcPr>
            <w:tcW w:w="1097" w:type="dxa"/>
          </w:tcPr>
          <w:p w14:paraId="7F47418F" w14:textId="77777777" w:rsidR="0014156C" w:rsidRPr="00EE33C7" w:rsidRDefault="0014156C" w:rsidP="00D463BD">
            <w:pPr>
              <w:ind w:left="-43" w:right="-8"/>
            </w:pPr>
          </w:p>
        </w:tc>
        <w:tc>
          <w:tcPr>
            <w:tcW w:w="1097" w:type="dxa"/>
          </w:tcPr>
          <w:p w14:paraId="6BAAFEDC" w14:textId="77777777" w:rsidR="0014156C" w:rsidRPr="00EE33C7" w:rsidRDefault="0014156C" w:rsidP="00D463BD">
            <w:pPr>
              <w:ind w:left="-75" w:right="-48"/>
            </w:pPr>
          </w:p>
        </w:tc>
        <w:tc>
          <w:tcPr>
            <w:tcW w:w="1097" w:type="dxa"/>
          </w:tcPr>
          <w:p w14:paraId="1A003E20" w14:textId="77777777" w:rsidR="0014156C" w:rsidRPr="00EE33C7" w:rsidRDefault="0014156C" w:rsidP="00D463BD">
            <w:pPr>
              <w:ind w:left="-63" w:right="-25"/>
            </w:pPr>
          </w:p>
        </w:tc>
        <w:tc>
          <w:tcPr>
            <w:tcW w:w="1097" w:type="dxa"/>
          </w:tcPr>
          <w:p w14:paraId="165C2360" w14:textId="77777777" w:rsidR="0014156C" w:rsidRPr="00EE33C7" w:rsidRDefault="0014156C" w:rsidP="00D463BD">
            <w:pPr>
              <w:ind w:left="-71" w:right="-58"/>
            </w:pPr>
          </w:p>
        </w:tc>
      </w:tr>
      <w:tr w:rsidR="0014156C" w:rsidRPr="00EE33C7" w14:paraId="40D2434A" w14:textId="77777777" w:rsidTr="00974D49">
        <w:tc>
          <w:tcPr>
            <w:tcW w:w="5524" w:type="dxa"/>
          </w:tcPr>
          <w:p w14:paraId="2B5DDC1E" w14:textId="77777777" w:rsidR="0014156C" w:rsidRPr="00DC399F" w:rsidRDefault="0014156C" w:rsidP="00D463BD">
            <w:pPr>
              <w:pStyle w:val="af6"/>
              <w:widowControl w:val="0"/>
              <w:numPr>
                <w:ilvl w:val="1"/>
                <w:numId w:val="36"/>
              </w:numPr>
              <w:tabs>
                <w:tab w:val="left" w:pos="0"/>
                <w:tab w:val="left" w:pos="391"/>
              </w:tabs>
              <w:overflowPunct w:val="0"/>
              <w:autoSpaceDE w:val="0"/>
              <w:autoSpaceDN w:val="0"/>
              <w:adjustRightInd w:val="0"/>
              <w:spacing w:after="60"/>
              <w:ind w:left="22" w:firstLine="0"/>
              <w:contextualSpacing w:val="0"/>
              <w:textAlignment w:val="baseline"/>
            </w:pPr>
            <w:r w:rsidRPr="00DC399F">
              <w:rPr>
                <w:bCs/>
              </w:rPr>
              <w:t>Неправильное определение факторов поведения в отношении охраны труда и промышленной безопасности.</w:t>
            </w:r>
          </w:p>
        </w:tc>
        <w:tc>
          <w:tcPr>
            <w:tcW w:w="1097" w:type="dxa"/>
          </w:tcPr>
          <w:p w14:paraId="4AD23706" w14:textId="77777777" w:rsidR="0014156C" w:rsidRPr="00EE33C7" w:rsidRDefault="0014156C" w:rsidP="00D463BD">
            <w:pPr>
              <w:ind w:left="-43" w:right="-8"/>
            </w:pPr>
          </w:p>
        </w:tc>
        <w:tc>
          <w:tcPr>
            <w:tcW w:w="1097" w:type="dxa"/>
          </w:tcPr>
          <w:p w14:paraId="7D95CFFF" w14:textId="77777777" w:rsidR="0014156C" w:rsidRPr="00EE33C7" w:rsidRDefault="0014156C" w:rsidP="00D463BD">
            <w:pPr>
              <w:ind w:left="-75" w:right="-48"/>
            </w:pPr>
          </w:p>
        </w:tc>
        <w:tc>
          <w:tcPr>
            <w:tcW w:w="1097" w:type="dxa"/>
          </w:tcPr>
          <w:p w14:paraId="77595C46" w14:textId="77777777" w:rsidR="0014156C" w:rsidRPr="00EE33C7" w:rsidRDefault="0014156C" w:rsidP="00D463BD">
            <w:pPr>
              <w:ind w:left="-63" w:right="-25"/>
            </w:pPr>
          </w:p>
        </w:tc>
        <w:tc>
          <w:tcPr>
            <w:tcW w:w="1097" w:type="dxa"/>
          </w:tcPr>
          <w:p w14:paraId="3A35E656" w14:textId="77777777" w:rsidR="0014156C" w:rsidRPr="00EE33C7" w:rsidRDefault="0014156C" w:rsidP="00D463BD">
            <w:pPr>
              <w:ind w:left="-71" w:right="-58"/>
            </w:pPr>
          </w:p>
        </w:tc>
      </w:tr>
      <w:tr w:rsidR="0014156C" w:rsidRPr="00EE33C7" w14:paraId="1ADB3D1B" w14:textId="77777777" w:rsidTr="00974D49">
        <w:tc>
          <w:tcPr>
            <w:tcW w:w="5524" w:type="dxa"/>
          </w:tcPr>
          <w:p w14:paraId="5D6C43C0" w14:textId="77777777" w:rsidR="0014156C" w:rsidRPr="00DC399F" w:rsidRDefault="0014156C" w:rsidP="00D463BD">
            <w:pPr>
              <w:pStyle w:val="af6"/>
              <w:widowControl w:val="0"/>
              <w:numPr>
                <w:ilvl w:val="1"/>
                <w:numId w:val="36"/>
              </w:numPr>
              <w:tabs>
                <w:tab w:val="left" w:pos="0"/>
                <w:tab w:val="left" w:pos="391"/>
              </w:tabs>
              <w:overflowPunct w:val="0"/>
              <w:autoSpaceDE w:val="0"/>
              <w:autoSpaceDN w:val="0"/>
              <w:adjustRightInd w:val="0"/>
              <w:spacing w:after="60"/>
              <w:ind w:left="22" w:firstLine="0"/>
              <w:contextualSpacing w:val="0"/>
              <w:textAlignment w:val="baseline"/>
            </w:pPr>
            <w:r w:rsidRPr="00DC399F">
              <w:rPr>
                <w:bCs/>
              </w:rPr>
              <w:t>Неправильный подход к факторам поведения в отношении охраны труда и промышленной безопасности.</w:t>
            </w:r>
          </w:p>
        </w:tc>
        <w:tc>
          <w:tcPr>
            <w:tcW w:w="1097" w:type="dxa"/>
          </w:tcPr>
          <w:p w14:paraId="1D6FFCBC" w14:textId="77777777" w:rsidR="0014156C" w:rsidRPr="00EE33C7" w:rsidRDefault="0014156C" w:rsidP="00D463BD">
            <w:pPr>
              <w:ind w:left="-43" w:right="-8"/>
            </w:pPr>
          </w:p>
        </w:tc>
        <w:tc>
          <w:tcPr>
            <w:tcW w:w="1097" w:type="dxa"/>
          </w:tcPr>
          <w:p w14:paraId="6C3F85EC" w14:textId="77777777" w:rsidR="0014156C" w:rsidRPr="00D11D75" w:rsidRDefault="0014156C" w:rsidP="00D463BD">
            <w:pPr>
              <w:ind w:left="-75" w:right="-48"/>
            </w:pPr>
          </w:p>
        </w:tc>
        <w:tc>
          <w:tcPr>
            <w:tcW w:w="1097" w:type="dxa"/>
          </w:tcPr>
          <w:p w14:paraId="5C018F77" w14:textId="77777777" w:rsidR="0014156C" w:rsidRPr="00EE33C7" w:rsidRDefault="0014156C" w:rsidP="00D463BD">
            <w:pPr>
              <w:ind w:left="-63" w:right="-25"/>
            </w:pPr>
          </w:p>
        </w:tc>
        <w:tc>
          <w:tcPr>
            <w:tcW w:w="1097" w:type="dxa"/>
          </w:tcPr>
          <w:p w14:paraId="42E9B540" w14:textId="77777777" w:rsidR="0014156C" w:rsidRPr="00EE33C7" w:rsidRDefault="0014156C" w:rsidP="00D463BD">
            <w:pPr>
              <w:ind w:left="-71" w:right="-58"/>
            </w:pPr>
          </w:p>
        </w:tc>
      </w:tr>
      <w:tr w:rsidR="0014156C" w:rsidRPr="00EE33C7" w14:paraId="6ACAF332" w14:textId="77777777" w:rsidTr="00974D49">
        <w:tc>
          <w:tcPr>
            <w:tcW w:w="5524" w:type="dxa"/>
          </w:tcPr>
          <w:p w14:paraId="67C3FB04" w14:textId="77777777" w:rsidR="0014156C" w:rsidRPr="00B334E7" w:rsidRDefault="0014156C" w:rsidP="00D463BD">
            <w:pPr>
              <w:pStyle w:val="af6"/>
              <w:widowControl w:val="0"/>
              <w:numPr>
                <w:ilvl w:val="1"/>
                <w:numId w:val="36"/>
              </w:numPr>
              <w:tabs>
                <w:tab w:val="left" w:pos="0"/>
                <w:tab w:val="left" w:pos="531"/>
                <w:tab w:val="left" w:pos="567"/>
              </w:tabs>
              <w:overflowPunct w:val="0"/>
              <w:autoSpaceDE w:val="0"/>
              <w:autoSpaceDN w:val="0"/>
              <w:adjustRightInd w:val="0"/>
              <w:spacing w:after="60"/>
              <w:ind w:left="22" w:firstLine="0"/>
              <w:contextualSpacing w:val="0"/>
              <w:textAlignment w:val="baseline"/>
            </w:pPr>
            <w:r w:rsidRPr="00B334E7">
              <w:rPr>
                <w:bCs/>
              </w:rPr>
              <w:t>Неоправданная агрессивность</w:t>
            </w:r>
            <w:r w:rsidRPr="00B334E7">
              <w:t xml:space="preserve"> / </w:t>
            </w:r>
            <w:r w:rsidRPr="00B334E7">
              <w:rPr>
                <w:bCs/>
              </w:rPr>
              <w:t>хамство.</w:t>
            </w:r>
          </w:p>
        </w:tc>
        <w:tc>
          <w:tcPr>
            <w:tcW w:w="1097" w:type="dxa"/>
          </w:tcPr>
          <w:p w14:paraId="6481A9DC" w14:textId="77777777" w:rsidR="0014156C" w:rsidRPr="00EE33C7" w:rsidRDefault="0014156C" w:rsidP="00D463BD">
            <w:pPr>
              <w:ind w:left="-43" w:right="-8"/>
            </w:pPr>
          </w:p>
        </w:tc>
        <w:tc>
          <w:tcPr>
            <w:tcW w:w="1097" w:type="dxa"/>
          </w:tcPr>
          <w:p w14:paraId="5D5E3BDB" w14:textId="77777777" w:rsidR="0014156C" w:rsidRPr="00EE33C7" w:rsidRDefault="0014156C" w:rsidP="00D463BD">
            <w:pPr>
              <w:ind w:left="-75" w:right="-48"/>
            </w:pPr>
          </w:p>
        </w:tc>
        <w:tc>
          <w:tcPr>
            <w:tcW w:w="1097" w:type="dxa"/>
          </w:tcPr>
          <w:p w14:paraId="032B1FB9" w14:textId="77777777" w:rsidR="0014156C" w:rsidRPr="00EE33C7" w:rsidRDefault="0014156C" w:rsidP="00D463BD">
            <w:pPr>
              <w:ind w:left="-63" w:right="-25"/>
            </w:pPr>
          </w:p>
        </w:tc>
        <w:tc>
          <w:tcPr>
            <w:tcW w:w="1097" w:type="dxa"/>
          </w:tcPr>
          <w:p w14:paraId="286CA38C" w14:textId="77777777" w:rsidR="0014156C" w:rsidRPr="00EE33C7" w:rsidRDefault="0014156C" w:rsidP="00D463BD">
            <w:pPr>
              <w:ind w:left="-71" w:right="-58"/>
            </w:pPr>
          </w:p>
        </w:tc>
      </w:tr>
      <w:tr w:rsidR="0014156C" w:rsidRPr="00EE33C7" w14:paraId="5016E92A" w14:textId="77777777" w:rsidTr="00974D49">
        <w:tc>
          <w:tcPr>
            <w:tcW w:w="5524" w:type="dxa"/>
          </w:tcPr>
          <w:p w14:paraId="06E0C4FF" w14:textId="77777777" w:rsidR="0014156C" w:rsidRPr="00B334E7" w:rsidRDefault="0014156C" w:rsidP="00D463BD">
            <w:pPr>
              <w:pStyle w:val="af6"/>
              <w:widowControl w:val="0"/>
              <w:numPr>
                <w:ilvl w:val="1"/>
                <w:numId w:val="36"/>
              </w:numPr>
              <w:tabs>
                <w:tab w:val="left" w:pos="0"/>
                <w:tab w:val="left" w:pos="531"/>
                <w:tab w:val="left" w:pos="567"/>
              </w:tabs>
              <w:overflowPunct w:val="0"/>
              <w:autoSpaceDE w:val="0"/>
              <w:autoSpaceDN w:val="0"/>
              <w:adjustRightInd w:val="0"/>
              <w:spacing w:after="60"/>
              <w:ind w:left="22" w:firstLine="0"/>
              <w:contextualSpacing w:val="0"/>
              <w:textAlignment w:val="baseline"/>
            </w:pPr>
            <w:r w:rsidRPr="00B334E7">
              <w:rPr>
                <w:bCs/>
              </w:rPr>
              <w:t>Неправильное определение мотивации.</w:t>
            </w:r>
          </w:p>
        </w:tc>
        <w:tc>
          <w:tcPr>
            <w:tcW w:w="1097" w:type="dxa"/>
          </w:tcPr>
          <w:p w14:paraId="77F2199D" w14:textId="77777777" w:rsidR="0014156C" w:rsidRPr="00EE33C7" w:rsidRDefault="0014156C" w:rsidP="00D463BD">
            <w:pPr>
              <w:ind w:left="-43" w:right="-8"/>
            </w:pPr>
          </w:p>
        </w:tc>
        <w:tc>
          <w:tcPr>
            <w:tcW w:w="1097" w:type="dxa"/>
          </w:tcPr>
          <w:p w14:paraId="1DCD97F8" w14:textId="77777777" w:rsidR="0014156C" w:rsidRPr="00EE33C7" w:rsidRDefault="0014156C" w:rsidP="00D463BD">
            <w:pPr>
              <w:ind w:left="-75" w:right="-48"/>
            </w:pPr>
          </w:p>
        </w:tc>
        <w:tc>
          <w:tcPr>
            <w:tcW w:w="1097" w:type="dxa"/>
          </w:tcPr>
          <w:p w14:paraId="734BC95A" w14:textId="77777777" w:rsidR="0014156C" w:rsidRPr="00EE33C7" w:rsidRDefault="0014156C" w:rsidP="00D463BD">
            <w:pPr>
              <w:ind w:left="-63" w:right="-25"/>
            </w:pPr>
          </w:p>
        </w:tc>
        <w:tc>
          <w:tcPr>
            <w:tcW w:w="1097" w:type="dxa"/>
          </w:tcPr>
          <w:p w14:paraId="3D786DBE" w14:textId="77777777" w:rsidR="0014156C" w:rsidRPr="00EE33C7" w:rsidRDefault="0014156C" w:rsidP="00D463BD">
            <w:pPr>
              <w:ind w:left="-71" w:right="-58"/>
            </w:pPr>
          </w:p>
        </w:tc>
      </w:tr>
      <w:tr w:rsidR="0014156C" w:rsidRPr="00EE33C7" w14:paraId="74999B6A" w14:textId="77777777" w:rsidTr="00974D49">
        <w:tc>
          <w:tcPr>
            <w:tcW w:w="5524" w:type="dxa"/>
          </w:tcPr>
          <w:p w14:paraId="19FBD39E" w14:textId="77777777" w:rsidR="0014156C" w:rsidRPr="00B334E7" w:rsidRDefault="0014156C" w:rsidP="00D463BD">
            <w:pPr>
              <w:pStyle w:val="af6"/>
              <w:widowControl w:val="0"/>
              <w:numPr>
                <w:ilvl w:val="1"/>
                <w:numId w:val="36"/>
              </w:numPr>
              <w:tabs>
                <w:tab w:val="left" w:pos="0"/>
                <w:tab w:val="left" w:pos="531"/>
                <w:tab w:val="left" w:pos="567"/>
              </w:tabs>
              <w:overflowPunct w:val="0"/>
              <w:autoSpaceDE w:val="0"/>
              <w:autoSpaceDN w:val="0"/>
              <w:adjustRightInd w:val="0"/>
              <w:spacing w:after="60"/>
              <w:ind w:left="22" w:firstLine="0"/>
              <w:contextualSpacing w:val="0"/>
              <w:textAlignment w:val="baseline"/>
            </w:pPr>
            <w:r w:rsidRPr="00B334E7">
              <w:rPr>
                <w:bCs/>
              </w:rPr>
              <w:t>Работник начал спешить.</w:t>
            </w:r>
          </w:p>
        </w:tc>
        <w:tc>
          <w:tcPr>
            <w:tcW w:w="1097" w:type="dxa"/>
          </w:tcPr>
          <w:p w14:paraId="6CF20254" w14:textId="77777777" w:rsidR="0014156C" w:rsidRPr="00EE33C7" w:rsidRDefault="0014156C" w:rsidP="00D463BD">
            <w:pPr>
              <w:ind w:left="-43" w:right="-8"/>
            </w:pPr>
          </w:p>
        </w:tc>
        <w:tc>
          <w:tcPr>
            <w:tcW w:w="1097" w:type="dxa"/>
          </w:tcPr>
          <w:p w14:paraId="1B50379F" w14:textId="77777777" w:rsidR="0014156C" w:rsidRPr="00EE33C7" w:rsidRDefault="0014156C" w:rsidP="00D463BD">
            <w:pPr>
              <w:ind w:left="-75" w:right="-48"/>
            </w:pPr>
          </w:p>
        </w:tc>
        <w:tc>
          <w:tcPr>
            <w:tcW w:w="1097" w:type="dxa"/>
          </w:tcPr>
          <w:p w14:paraId="6F727FD6" w14:textId="77777777" w:rsidR="0014156C" w:rsidRPr="00EE33C7" w:rsidRDefault="0014156C" w:rsidP="00D463BD">
            <w:pPr>
              <w:ind w:left="-63" w:right="-25"/>
            </w:pPr>
          </w:p>
        </w:tc>
        <w:tc>
          <w:tcPr>
            <w:tcW w:w="1097" w:type="dxa"/>
          </w:tcPr>
          <w:p w14:paraId="169F33F9" w14:textId="77777777" w:rsidR="0014156C" w:rsidRPr="00EE33C7" w:rsidRDefault="0014156C" w:rsidP="00D463BD">
            <w:pPr>
              <w:ind w:left="-71" w:right="-58"/>
            </w:pPr>
          </w:p>
        </w:tc>
      </w:tr>
      <w:tr w:rsidR="0014156C" w:rsidRPr="00EE33C7" w14:paraId="44F59A4E" w14:textId="77777777" w:rsidTr="00974D49">
        <w:tc>
          <w:tcPr>
            <w:tcW w:w="5524" w:type="dxa"/>
          </w:tcPr>
          <w:p w14:paraId="43EC280B" w14:textId="77777777" w:rsidR="0014156C" w:rsidRPr="00DC399F" w:rsidRDefault="0014156C" w:rsidP="00D463BD">
            <w:pPr>
              <w:pStyle w:val="af6"/>
              <w:widowControl w:val="0"/>
              <w:numPr>
                <w:ilvl w:val="1"/>
                <w:numId w:val="36"/>
              </w:numPr>
              <w:tabs>
                <w:tab w:val="left" w:pos="0"/>
                <w:tab w:val="left" w:pos="531"/>
                <w:tab w:val="left" w:pos="567"/>
              </w:tabs>
              <w:overflowPunct w:val="0"/>
              <w:autoSpaceDE w:val="0"/>
              <w:autoSpaceDN w:val="0"/>
              <w:adjustRightInd w:val="0"/>
              <w:spacing w:after="60"/>
              <w:ind w:left="22" w:firstLine="0"/>
              <w:contextualSpacing w:val="0"/>
              <w:textAlignment w:val="baseline"/>
            </w:pPr>
            <w:r w:rsidRPr="00DC399F">
              <w:t>Указания руководителя не отвечают концепции "нулевой толерантности" к нарушениям.</w:t>
            </w:r>
          </w:p>
        </w:tc>
        <w:tc>
          <w:tcPr>
            <w:tcW w:w="1097" w:type="dxa"/>
          </w:tcPr>
          <w:p w14:paraId="55C9159F" w14:textId="77777777" w:rsidR="0014156C" w:rsidRPr="00EE33C7" w:rsidRDefault="0014156C" w:rsidP="00D463BD">
            <w:pPr>
              <w:ind w:left="-43" w:right="-8"/>
            </w:pPr>
          </w:p>
        </w:tc>
        <w:tc>
          <w:tcPr>
            <w:tcW w:w="1097" w:type="dxa"/>
          </w:tcPr>
          <w:p w14:paraId="1E4F569F" w14:textId="77777777" w:rsidR="0014156C" w:rsidRPr="00EE33C7" w:rsidRDefault="0014156C" w:rsidP="00D463BD">
            <w:pPr>
              <w:ind w:left="-75" w:right="-48"/>
            </w:pPr>
          </w:p>
        </w:tc>
        <w:tc>
          <w:tcPr>
            <w:tcW w:w="1097" w:type="dxa"/>
          </w:tcPr>
          <w:p w14:paraId="64BACDC7" w14:textId="77777777" w:rsidR="0014156C" w:rsidRPr="00EE33C7" w:rsidRDefault="0014156C" w:rsidP="00D463BD">
            <w:pPr>
              <w:ind w:left="-63" w:right="-25"/>
            </w:pPr>
          </w:p>
        </w:tc>
        <w:tc>
          <w:tcPr>
            <w:tcW w:w="1097" w:type="dxa"/>
          </w:tcPr>
          <w:p w14:paraId="6D753816" w14:textId="77777777" w:rsidR="0014156C" w:rsidRPr="00EE33C7" w:rsidRDefault="0014156C" w:rsidP="00D463BD">
            <w:pPr>
              <w:ind w:left="-71" w:right="-58"/>
            </w:pPr>
          </w:p>
        </w:tc>
      </w:tr>
      <w:tr w:rsidR="0014156C" w:rsidRPr="00EE33C7" w14:paraId="632F2968" w14:textId="77777777" w:rsidTr="00974D49">
        <w:tc>
          <w:tcPr>
            <w:tcW w:w="5524" w:type="dxa"/>
          </w:tcPr>
          <w:p w14:paraId="1D2D74FC" w14:textId="77777777" w:rsidR="0014156C" w:rsidRPr="00DC399F" w:rsidRDefault="0014156C" w:rsidP="00D463BD">
            <w:pPr>
              <w:pStyle w:val="af6"/>
              <w:widowControl w:val="0"/>
              <w:numPr>
                <w:ilvl w:val="1"/>
                <w:numId w:val="36"/>
              </w:numPr>
              <w:tabs>
                <w:tab w:val="left" w:pos="531"/>
                <w:tab w:val="left" w:pos="567"/>
              </w:tabs>
              <w:overflowPunct w:val="0"/>
              <w:autoSpaceDE w:val="0"/>
              <w:autoSpaceDN w:val="0"/>
              <w:adjustRightInd w:val="0"/>
              <w:spacing w:after="60"/>
              <w:ind w:left="0" w:firstLine="0"/>
              <w:contextualSpacing w:val="0"/>
              <w:textAlignment w:val="baseline"/>
            </w:pPr>
            <w:r w:rsidRPr="00DC399F">
              <w:rPr>
                <w:color w:val="000000" w:themeColor="text1"/>
              </w:rPr>
              <w:t>Работник не понимает</w:t>
            </w:r>
            <w:r w:rsidRPr="00DC399F">
              <w:t xml:space="preserve"> / </w:t>
            </w:r>
            <w:r w:rsidRPr="00DC399F">
              <w:rPr>
                <w:color w:val="000000" w:themeColor="text1"/>
              </w:rPr>
              <w:t>не принимает принципы Политики Компании.</w:t>
            </w:r>
          </w:p>
        </w:tc>
        <w:tc>
          <w:tcPr>
            <w:tcW w:w="1097" w:type="dxa"/>
          </w:tcPr>
          <w:p w14:paraId="73EDA86F" w14:textId="77777777" w:rsidR="0014156C" w:rsidRPr="00EE33C7" w:rsidRDefault="0014156C" w:rsidP="00D463BD">
            <w:pPr>
              <w:ind w:left="-43" w:right="-8"/>
            </w:pPr>
          </w:p>
        </w:tc>
        <w:tc>
          <w:tcPr>
            <w:tcW w:w="1097" w:type="dxa"/>
          </w:tcPr>
          <w:p w14:paraId="7F638FB3" w14:textId="77777777" w:rsidR="0014156C" w:rsidRPr="00EE33C7" w:rsidRDefault="0014156C" w:rsidP="00D463BD">
            <w:pPr>
              <w:ind w:left="-75" w:right="-48"/>
            </w:pPr>
          </w:p>
        </w:tc>
        <w:tc>
          <w:tcPr>
            <w:tcW w:w="1097" w:type="dxa"/>
          </w:tcPr>
          <w:p w14:paraId="298CBD17" w14:textId="77777777" w:rsidR="0014156C" w:rsidRPr="00EE33C7" w:rsidRDefault="0014156C" w:rsidP="00D463BD">
            <w:pPr>
              <w:ind w:left="-63" w:right="-25"/>
            </w:pPr>
          </w:p>
        </w:tc>
        <w:tc>
          <w:tcPr>
            <w:tcW w:w="1097" w:type="dxa"/>
          </w:tcPr>
          <w:p w14:paraId="173EE6F6" w14:textId="77777777" w:rsidR="0014156C" w:rsidRPr="00EE33C7" w:rsidRDefault="0014156C" w:rsidP="00D463BD">
            <w:pPr>
              <w:ind w:left="-71" w:right="-58"/>
            </w:pPr>
          </w:p>
        </w:tc>
      </w:tr>
      <w:tr w:rsidR="0014156C" w:rsidRPr="00EE33C7" w14:paraId="036BAAE2" w14:textId="77777777" w:rsidTr="00974D49">
        <w:tc>
          <w:tcPr>
            <w:tcW w:w="5524" w:type="dxa"/>
          </w:tcPr>
          <w:p w14:paraId="235463E8" w14:textId="77777777" w:rsidR="0014156C" w:rsidRPr="00DC399F" w:rsidRDefault="0014156C" w:rsidP="00D463BD">
            <w:pPr>
              <w:pStyle w:val="af6"/>
              <w:widowControl w:val="0"/>
              <w:numPr>
                <w:ilvl w:val="1"/>
                <w:numId w:val="36"/>
              </w:numPr>
              <w:tabs>
                <w:tab w:val="left" w:pos="531"/>
                <w:tab w:val="left" w:pos="567"/>
              </w:tabs>
              <w:overflowPunct w:val="0"/>
              <w:autoSpaceDE w:val="0"/>
              <w:autoSpaceDN w:val="0"/>
              <w:adjustRightInd w:val="0"/>
              <w:spacing w:after="60"/>
              <w:ind w:left="0" w:firstLine="0"/>
              <w:contextualSpacing w:val="0"/>
              <w:textAlignment w:val="baseline"/>
            </w:pPr>
            <w:r w:rsidRPr="00DC399F">
              <w:rPr>
                <w:bCs/>
              </w:rPr>
              <w:t>Другое.</w:t>
            </w:r>
          </w:p>
        </w:tc>
        <w:tc>
          <w:tcPr>
            <w:tcW w:w="1097" w:type="dxa"/>
          </w:tcPr>
          <w:p w14:paraId="77898F0C" w14:textId="77777777" w:rsidR="0014156C" w:rsidRPr="00EE33C7" w:rsidRDefault="0014156C" w:rsidP="00D463BD">
            <w:pPr>
              <w:ind w:left="-43" w:right="-8"/>
            </w:pPr>
          </w:p>
        </w:tc>
        <w:tc>
          <w:tcPr>
            <w:tcW w:w="1097" w:type="dxa"/>
          </w:tcPr>
          <w:p w14:paraId="7341C268" w14:textId="77777777" w:rsidR="0014156C" w:rsidRPr="00EE33C7" w:rsidRDefault="0014156C" w:rsidP="00D463BD">
            <w:pPr>
              <w:ind w:left="-75" w:right="-48"/>
            </w:pPr>
          </w:p>
        </w:tc>
        <w:tc>
          <w:tcPr>
            <w:tcW w:w="1097" w:type="dxa"/>
          </w:tcPr>
          <w:p w14:paraId="3CCC0425" w14:textId="77777777" w:rsidR="0014156C" w:rsidRPr="00EE33C7" w:rsidRDefault="0014156C" w:rsidP="00D463BD">
            <w:pPr>
              <w:ind w:left="-63" w:right="-25"/>
            </w:pPr>
          </w:p>
        </w:tc>
        <w:tc>
          <w:tcPr>
            <w:tcW w:w="1097" w:type="dxa"/>
          </w:tcPr>
          <w:p w14:paraId="79C7DCB9" w14:textId="77777777" w:rsidR="0014156C" w:rsidRPr="00EE33C7" w:rsidRDefault="0014156C" w:rsidP="00D463BD">
            <w:pPr>
              <w:ind w:left="-71" w:right="-58"/>
            </w:pPr>
          </w:p>
        </w:tc>
      </w:tr>
      <w:tr w:rsidR="0014156C" w:rsidRPr="009A70C2" w14:paraId="2C334AC7" w14:textId="77777777" w:rsidTr="00974D49">
        <w:tc>
          <w:tcPr>
            <w:tcW w:w="5524" w:type="dxa"/>
            <w:shd w:val="clear" w:color="auto" w:fill="FFF2CC" w:themeFill="accent4" w:themeFillTint="33"/>
          </w:tcPr>
          <w:p w14:paraId="54875560" w14:textId="77777777" w:rsidR="0014156C" w:rsidRPr="009A70C2" w:rsidRDefault="0014156C" w:rsidP="00D463BD">
            <w:pPr>
              <w:rPr>
                <w:sz w:val="12"/>
                <w:szCs w:val="12"/>
              </w:rPr>
            </w:pPr>
          </w:p>
        </w:tc>
        <w:tc>
          <w:tcPr>
            <w:tcW w:w="1097" w:type="dxa"/>
            <w:shd w:val="clear" w:color="auto" w:fill="FFF2CC" w:themeFill="accent4" w:themeFillTint="33"/>
          </w:tcPr>
          <w:p w14:paraId="66E32355" w14:textId="77777777" w:rsidR="0014156C" w:rsidRPr="009A70C2" w:rsidRDefault="0014156C" w:rsidP="00D463BD">
            <w:pPr>
              <w:ind w:left="-43" w:right="-8"/>
              <w:rPr>
                <w:sz w:val="12"/>
                <w:szCs w:val="12"/>
              </w:rPr>
            </w:pPr>
          </w:p>
        </w:tc>
        <w:tc>
          <w:tcPr>
            <w:tcW w:w="1097" w:type="dxa"/>
            <w:shd w:val="clear" w:color="auto" w:fill="FFF2CC" w:themeFill="accent4" w:themeFillTint="33"/>
          </w:tcPr>
          <w:p w14:paraId="32CF5D74" w14:textId="77777777" w:rsidR="0014156C" w:rsidRPr="009A70C2" w:rsidRDefault="0014156C" w:rsidP="00D463BD">
            <w:pPr>
              <w:ind w:left="-75" w:right="-48"/>
              <w:rPr>
                <w:sz w:val="12"/>
                <w:szCs w:val="12"/>
              </w:rPr>
            </w:pPr>
          </w:p>
        </w:tc>
        <w:tc>
          <w:tcPr>
            <w:tcW w:w="1097" w:type="dxa"/>
            <w:shd w:val="clear" w:color="auto" w:fill="FFF2CC" w:themeFill="accent4" w:themeFillTint="33"/>
          </w:tcPr>
          <w:p w14:paraId="5841025B" w14:textId="77777777" w:rsidR="0014156C" w:rsidRPr="009A70C2" w:rsidRDefault="0014156C" w:rsidP="00D463BD">
            <w:pPr>
              <w:ind w:left="-63" w:right="-25"/>
              <w:rPr>
                <w:sz w:val="12"/>
                <w:szCs w:val="12"/>
              </w:rPr>
            </w:pPr>
          </w:p>
        </w:tc>
        <w:tc>
          <w:tcPr>
            <w:tcW w:w="1097" w:type="dxa"/>
            <w:shd w:val="clear" w:color="auto" w:fill="FFF2CC" w:themeFill="accent4" w:themeFillTint="33"/>
          </w:tcPr>
          <w:p w14:paraId="51044762" w14:textId="77777777" w:rsidR="0014156C" w:rsidRPr="009A70C2" w:rsidRDefault="0014156C" w:rsidP="00D463BD">
            <w:pPr>
              <w:ind w:left="-71" w:right="-58"/>
              <w:rPr>
                <w:sz w:val="12"/>
                <w:szCs w:val="12"/>
              </w:rPr>
            </w:pPr>
          </w:p>
        </w:tc>
      </w:tr>
      <w:tr w:rsidR="0014156C" w:rsidRPr="00EE33C7" w14:paraId="134CEAB4" w14:textId="77777777" w:rsidTr="00974D49">
        <w:tc>
          <w:tcPr>
            <w:tcW w:w="9912" w:type="dxa"/>
            <w:gridSpan w:val="5"/>
          </w:tcPr>
          <w:p w14:paraId="46C87568" w14:textId="77777777" w:rsidR="0014156C" w:rsidRPr="00664FAA" w:rsidRDefault="0014156C" w:rsidP="00D463BD">
            <w:pPr>
              <w:pStyle w:val="af6"/>
              <w:numPr>
                <w:ilvl w:val="0"/>
                <w:numId w:val="36"/>
              </w:numPr>
              <w:tabs>
                <w:tab w:val="left" w:pos="284"/>
              </w:tabs>
              <w:spacing w:after="60"/>
              <w:ind w:left="0" w:firstLine="0"/>
              <w:contextualSpacing w:val="0"/>
              <w:rPr>
                <w:b/>
                <w:u w:val="single"/>
              </w:rPr>
            </w:pPr>
            <w:r w:rsidRPr="00664FAA">
              <w:rPr>
                <w:b/>
                <w:u w:val="single"/>
              </w:rPr>
              <w:t>Организация системы управления ОТ, ПБ и ООС, обязанности и ресурсы.</w:t>
            </w:r>
          </w:p>
        </w:tc>
      </w:tr>
      <w:tr w:rsidR="0014156C" w:rsidRPr="00EE33C7" w14:paraId="4D0B6B92" w14:textId="77777777" w:rsidTr="00974D49">
        <w:tc>
          <w:tcPr>
            <w:tcW w:w="5524" w:type="dxa"/>
          </w:tcPr>
          <w:p w14:paraId="08D4BFA7" w14:textId="77777777" w:rsidR="0014156C" w:rsidRPr="00EE33C7" w:rsidRDefault="0014156C" w:rsidP="00D463BD">
            <w:pPr>
              <w:widowControl w:val="0"/>
              <w:numPr>
                <w:ilvl w:val="1"/>
                <w:numId w:val="36"/>
              </w:numPr>
              <w:tabs>
                <w:tab w:val="left" w:pos="405"/>
              </w:tabs>
              <w:overflowPunct w:val="0"/>
              <w:autoSpaceDE w:val="0"/>
              <w:autoSpaceDN w:val="0"/>
              <w:adjustRightInd w:val="0"/>
              <w:spacing w:after="60"/>
              <w:ind w:left="0" w:firstLine="0"/>
              <w:textAlignment w:val="baseline"/>
            </w:pPr>
            <w:r w:rsidRPr="0093348A">
              <w:rPr>
                <w:bCs/>
              </w:rPr>
              <w:t>Противоречивость ролей/сфер ответственности.</w:t>
            </w:r>
          </w:p>
        </w:tc>
        <w:tc>
          <w:tcPr>
            <w:tcW w:w="1097" w:type="dxa"/>
          </w:tcPr>
          <w:p w14:paraId="64C92F59" w14:textId="77777777" w:rsidR="0014156C" w:rsidRPr="00EE33C7" w:rsidRDefault="0014156C" w:rsidP="00D463BD">
            <w:pPr>
              <w:spacing w:after="60"/>
              <w:ind w:left="-43" w:right="-8"/>
            </w:pPr>
          </w:p>
        </w:tc>
        <w:tc>
          <w:tcPr>
            <w:tcW w:w="1097" w:type="dxa"/>
          </w:tcPr>
          <w:p w14:paraId="152A66B1" w14:textId="77777777" w:rsidR="0014156C" w:rsidRPr="00EE33C7" w:rsidRDefault="0014156C" w:rsidP="00D463BD">
            <w:pPr>
              <w:spacing w:after="60"/>
              <w:ind w:left="-75" w:right="-48"/>
            </w:pPr>
          </w:p>
        </w:tc>
        <w:tc>
          <w:tcPr>
            <w:tcW w:w="1097" w:type="dxa"/>
          </w:tcPr>
          <w:p w14:paraId="16B2435C" w14:textId="77777777" w:rsidR="0014156C" w:rsidRPr="00EE33C7" w:rsidRDefault="0014156C" w:rsidP="00D463BD">
            <w:pPr>
              <w:spacing w:after="60"/>
              <w:ind w:left="-63" w:right="-25"/>
            </w:pPr>
          </w:p>
        </w:tc>
        <w:tc>
          <w:tcPr>
            <w:tcW w:w="1097" w:type="dxa"/>
          </w:tcPr>
          <w:p w14:paraId="4FCED698" w14:textId="77777777" w:rsidR="0014156C" w:rsidRPr="00EE33C7" w:rsidRDefault="0014156C" w:rsidP="00D463BD">
            <w:pPr>
              <w:spacing w:after="60"/>
              <w:ind w:left="-71" w:right="-58"/>
            </w:pPr>
          </w:p>
        </w:tc>
      </w:tr>
      <w:tr w:rsidR="0014156C" w:rsidRPr="00EE33C7" w14:paraId="10859A40" w14:textId="77777777" w:rsidTr="00974D49">
        <w:tc>
          <w:tcPr>
            <w:tcW w:w="5524" w:type="dxa"/>
          </w:tcPr>
          <w:p w14:paraId="4A2A9E86" w14:textId="77777777" w:rsidR="0014156C" w:rsidRPr="00EE33C7" w:rsidRDefault="0014156C" w:rsidP="00D463BD">
            <w:pPr>
              <w:widowControl w:val="0"/>
              <w:numPr>
                <w:ilvl w:val="1"/>
                <w:numId w:val="36"/>
              </w:numPr>
              <w:tabs>
                <w:tab w:val="left" w:pos="0"/>
                <w:tab w:val="left" w:pos="405"/>
              </w:tabs>
              <w:overflowPunct w:val="0"/>
              <w:autoSpaceDE w:val="0"/>
              <w:autoSpaceDN w:val="0"/>
              <w:adjustRightInd w:val="0"/>
              <w:spacing w:after="60"/>
              <w:ind w:left="0" w:firstLine="22"/>
              <w:textAlignment w:val="baseline"/>
            </w:pPr>
            <w:r w:rsidRPr="0093348A">
              <w:rPr>
                <w:bCs/>
              </w:rPr>
              <w:t>Совещания/собрания по ОТ и ПБ не отвечают требованиям или не проводятся.</w:t>
            </w:r>
          </w:p>
        </w:tc>
        <w:tc>
          <w:tcPr>
            <w:tcW w:w="1097" w:type="dxa"/>
          </w:tcPr>
          <w:p w14:paraId="60105664" w14:textId="77777777" w:rsidR="0014156C" w:rsidRPr="00EE33C7" w:rsidRDefault="0014156C" w:rsidP="00D463BD">
            <w:pPr>
              <w:spacing w:after="60"/>
              <w:ind w:left="-43" w:right="-8"/>
            </w:pPr>
          </w:p>
        </w:tc>
        <w:tc>
          <w:tcPr>
            <w:tcW w:w="1097" w:type="dxa"/>
          </w:tcPr>
          <w:p w14:paraId="6DCF20C1" w14:textId="77777777" w:rsidR="0014156C" w:rsidRPr="00EE33C7" w:rsidRDefault="0014156C" w:rsidP="00D463BD">
            <w:pPr>
              <w:spacing w:after="60"/>
              <w:ind w:left="-75" w:right="-48"/>
            </w:pPr>
          </w:p>
        </w:tc>
        <w:tc>
          <w:tcPr>
            <w:tcW w:w="1097" w:type="dxa"/>
          </w:tcPr>
          <w:p w14:paraId="3E287191" w14:textId="77777777" w:rsidR="0014156C" w:rsidRPr="00EE33C7" w:rsidRDefault="0014156C" w:rsidP="00D463BD">
            <w:pPr>
              <w:spacing w:after="60"/>
              <w:ind w:left="-63" w:right="-25"/>
            </w:pPr>
          </w:p>
        </w:tc>
        <w:tc>
          <w:tcPr>
            <w:tcW w:w="1097" w:type="dxa"/>
          </w:tcPr>
          <w:p w14:paraId="30999F6B" w14:textId="77777777" w:rsidR="0014156C" w:rsidRPr="00EE33C7" w:rsidRDefault="0014156C" w:rsidP="00D463BD">
            <w:pPr>
              <w:spacing w:after="60"/>
              <w:ind w:left="-71" w:right="-58"/>
            </w:pPr>
          </w:p>
        </w:tc>
      </w:tr>
      <w:tr w:rsidR="0014156C" w:rsidRPr="00EE33C7" w14:paraId="6FAB3F62" w14:textId="77777777" w:rsidTr="00974D49">
        <w:tc>
          <w:tcPr>
            <w:tcW w:w="5524" w:type="dxa"/>
          </w:tcPr>
          <w:p w14:paraId="707B3C93" w14:textId="77777777" w:rsidR="0014156C" w:rsidRPr="00EE33C7" w:rsidRDefault="0014156C" w:rsidP="00D463BD">
            <w:pPr>
              <w:widowControl w:val="0"/>
              <w:numPr>
                <w:ilvl w:val="1"/>
                <w:numId w:val="36"/>
              </w:numPr>
              <w:tabs>
                <w:tab w:val="left" w:pos="405"/>
              </w:tabs>
              <w:overflowPunct w:val="0"/>
              <w:autoSpaceDE w:val="0"/>
              <w:autoSpaceDN w:val="0"/>
              <w:adjustRightInd w:val="0"/>
              <w:spacing w:after="60"/>
              <w:ind w:left="0" w:firstLine="0"/>
              <w:textAlignment w:val="baseline"/>
            </w:pPr>
            <w:r w:rsidRPr="0093348A">
              <w:rPr>
                <w:bCs/>
              </w:rPr>
              <w:t>Неправильное планирование работ.</w:t>
            </w:r>
          </w:p>
        </w:tc>
        <w:tc>
          <w:tcPr>
            <w:tcW w:w="1097" w:type="dxa"/>
          </w:tcPr>
          <w:p w14:paraId="42CFBD80" w14:textId="77777777" w:rsidR="0014156C" w:rsidRPr="00EE33C7" w:rsidRDefault="0014156C" w:rsidP="00D463BD">
            <w:pPr>
              <w:spacing w:after="60"/>
              <w:ind w:left="-43" w:right="-8"/>
            </w:pPr>
          </w:p>
        </w:tc>
        <w:tc>
          <w:tcPr>
            <w:tcW w:w="1097" w:type="dxa"/>
          </w:tcPr>
          <w:p w14:paraId="36A5B922" w14:textId="77777777" w:rsidR="0014156C" w:rsidRPr="00EE33C7" w:rsidRDefault="0014156C" w:rsidP="00D463BD">
            <w:pPr>
              <w:spacing w:after="60"/>
              <w:ind w:left="-75" w:right="-48"/>
            </w:pPr>
          </w:p>
        </w:tc>
        <w:tc>
          <w:tcPr>
            <w:tcW w:w="1097" w:type="dxa"/>
          </w:tcPr>
          <w:p w14:paraId="0EBC1AD5" w14:textId="77777777" w:rsidR="0014156C" w:rsidRPr="00EE33C7" w:rsidRDefault="0014156C" w:rsidP="00D463BD">
            <w:pPr>
              <w:spacing w:after="60"/>
              <w:ind w:left="-63" w:right="-25"/>
            </w:pPr>
          </w:p>
        </w:tc>
        <w:tc>
          <w:tcPr>
            <w:tcW w:w="1097" w:type="dxa"/>
          </w:tcPr>
          <w:p w14:paraId="615E09CF" w14:textId="77777777" w:rsidR="0014156C" w:rsidRPr="00EE33C7" w:rsidRDefault="0014156C" w:rsidP="00D463BD">
            <w:pPr>
              <w:spacing w:after="60"/>
              <w:ind w:left="-71" w:right="-58"/>
            </w:pPr>
          </w:p>
        </w:tc>
      </w:tr>
      <w:tr w:rsidR="0014156C" w:rsidRPr="00EE33C7" w14:paraId="553A7CF8" w14:textId="77777777" w:rsidTr="00974D49">
        <w:tc>
          <w:tcPr>
            <w:tcW w:w="5524" w:type="dxa"/>
          </w:tcPr>
          <w:p w14:paraId="17AB961A" w14:textId="77777777" w:rsidR="0014156C" w:rsidRPr="00EE33C7" w:rsidRDefault="0014156C" w:rsidP="00D463BD">
            <w:pPr>
              <w:widowControl w:val="0"/>
              <w:numPr>
                <w:ilvl w:val="1"/>
                <w:numId w:val="36"/>
              </w:numPr>
              <w:tabs>
                <w:tab w:val="left" w:pos="22"/>
                <w:tab w:val="left" w:pos="405"/>
              </w:tabs>
              <w:overflowPunct w:val="0"/>
              <w:autoSpaceDE w:val="0"/>
              <w:autoSpaceDN w:val="0"/>
              <w:adjustRightInd w:val="0"/>
              <w:spacing w:after="60"/>
              <w:ind w:left="22" w:firstLine="0"/>
              <w:textAlignment w:val="baseline"/>
            </w:pPr>
            <w:r w:rsidRPr="0093348A">
              <w:t>Не определены обязанности, ответственность руководителей/ специалистов/ рабочих по ОТ, ПБ и ООС.</w:t>
            </w:r>
          </w:p>
        </w:tc>
        <w:tc>
          <w:tcPr>
            <w:tcW w:w="1097" w:type="dxa"/>
          </w:tcPr>
          <w:p w14:paraId="2CAA34E5" w14:textId="77777777" w:rsidR="0014156C" w:rsidRPr="00EE33C7" w:rsidRDefault="0014156C" w:rsidP="00D463BD">
            <w:pPr>
              <w:spacing w:after="60"/>
              <w:ind w:left="-43" w:right="-8"/>
            </w:pPr>
          </w:p>
        </w:tc>
        <w:tc>
          <w:tcPr>
            <w:tcW w:w="1097" w:type="dxa"/>
          </w:tcPr>
          <w:p w14:paraId="18BBF9AE" w14:textId="77777777" w:rsidR="0014156C" w:rsidRPr="00EE33C7" w:rsidRDefault="0014156C" w:rsidP="00D463BD">
            <w:pPr>
              <w:spacing w:after="60"/>
              <w:ind w:left="-75" w:right="-48"/>
            </w:pPr>
          </w:p>
        </w:tc>
        <w:tc>
          <w:tcPr>
            <w:tcW w:w="1097" w:type="dxa"/>
          </w:tcPr>
          <w:p w14:paraId="7E663C6F" w14:textId="77777777" w:rsidR="0014156C" w:rsidRPr="00EE33C7" w:rsidRDefault="0014156C" w:rsidP="00D463BD">
            <w:pPr>
              <w:spacing w:after="60"/>
              <w:ind w:left="-63" w:right="-25"/>
            </w:pPr>
          </w:p>
        </w:tc>
        <w:tc>
          <w:tcPr>
            <w:tcW w:w="1097" w:type="dxa"/>
          </w:tcPr>
          <w:p w14:paraId="33295F51" w14:textId="77777777" w:rsidR="0014156C" w:rsidRPr="00EE33C7" w:rsidRDefault="0014156C" w:rsidP="00D463BD">
            <w:pPr>
              <w:spacing w:after="60"/>
              <w:ind w:left="-71" w:right="-58"/>
            </w:pPr>
          </w:p>
        </w:tc>
      </w:tr>
      <w:tr w:rsidR="0014156C" w:rsidRPr="00EE33C7" w14:paraId="3283C817" w14:textId="77777777" w:rsidTr="00974D49">
        <w:tc>
          <w:tcPr>
            <w:tcW w:w="5524" w:type="dxa"/>
          </w:tcPr>
          <w:p w14:paraId="3FD90811" w14:textId="77777777" w:rsidR="0014156C" w:rsidRPr="00EE33C7" w:rsidRDefault="0014156C" w:rsidP="00D463BD">
            <w:pPr>
              <w:widowControl w:val="0"/>
              <w:numPr>
                <w:ilvl w:val="1"/>
                <w:numId w:val="36"/>
              </w:numPr>
              <w:tabs>
                <w:tab w:val="left" w:pos="22"/>
                <w:tab w:val="left" w:pos="405"/>
              </w:tabs>
              <w:overflowPunct w:val="0"/>
              <w:autoSpaceDE w:val="0"/>
              <w:autoSpaceDN w:val="0"/>
              <w:adjustRightInd w:val="0"/>
              <w:spacing w:after="60"/>
              <w:ind w:left="22" w:hanging="22"/>
              <w:textAlignment w:val="baseline"/>
            </w:pPr>
            <w:r w:rsidRPr="0093348A">
              <w:t>Не определен порядок управления типовыми / стандартными задачами по ОТ, ПБ и ООС.</w:t>
            </w:r>
          </w:p>
        </w:tc>
        <w:tc>
          <w:tcPr>
            <w:tcW w:w="1097" w:type="dxa"/>
          </w:tcPr>
          <w:p w14:paraId="04174314" w14:textId="77777777" w:rsidR="0014156C" w:rsidRPr="00EE33C7" w:rsidRDefault="0014156C" w:rsidP="00D463BD">
            <w:pPr>
              <w:spacing w:after="60"/>
              <w:ind w:left="-43" w:right="-8"/>
            </w:pPr>
          </w:p>
        </w:tc>
        <w:tc>
          <w:tcPr>
            <w:tcW w:w="1097" w:type="dxa"/>
          </w:tcPr>
          <w:p w14:paraId="0B751403" w14:textId="77777777" w:rsidR="0014156C" w:rsidRPr="00EE33C7" w:rsidRDefault="0014156C" w:rsidP="00D463BD">
            <w:pPr>
              <w:spacing w:after="60"/>
              <w:ind w:left="-75" w:right="-48"/>
            </w:pPr>
          </w:p>
        </w:tc>
        <w:tc>
          <w:tcPr>
            <w:tcW w:w="1097" w:type="dxa"/>
          </w:tcPr>
          <w:p w14:paraId="258D5DFB" w14:textId="77777777" w:rsidR="0014156C" w:rsidRPr="00EE33C7" w:rsidRDefault="0014156C" w:rsidP="00D463BD">
            <w:pPr>
              <w:spacing w:after="60"/>
              <w:ind w:left="-63" w:right="-25"/>
            </w:pPr>
          </w:p>
        </w:tc>
        <w:tc>
          <w:tcPr>
            <w:tcW w:w="1097" w:type="dxa"/>
          </w:tcPr>
          <w:p w14:paraId="3B5B2413" w14:textId="77777777" w:rsidR="0014156C" w:rsidRPr="00EE33C7" w:rsidRDefault="0014156C" w:rsidP="00D463BD">
            <w:pPr>
              <w:spacing w:after="60"/>
              <w:ind w:left="-71" w:right="-58"/>
            </w:pPr>
          </w:p>
        </w:tc>
      </w:tr>
      <w:tr w:rsidR="0014156C" w:rsidRPr="00EE33C7" w14:paraId="7C575394" w14:textId="77777777" w:rsidTr="00974D49">
        <w:tc>
          <w:tcPr>
            <w:tcW w:w="5524" w:type="dxa"/>
          </w:tcPr>
          <w:p w14:paraId="049FF65F" w14:textId="77777777" w:rsidR="0014156C" w:rsidRPr="00EE33C7" w:rsidRDefault="0014156C" w:rsidP="00D463BD">
            <w:pPr>
              <w:widowControl w:val="0"/>
              <w:numPr>
                <w:ilvl w:val="1"/>
                <w:numId w:val="36"/>
              </w:numPr>
              <w:tabs>
                <w:tab w:val="left" w:pos="405"/>
              </w:tabs>
              <w:overflowPunct w:val="0"/>
              <w:autoSpaceDE w:val="0"/>
              <w:autoSpaceDN w:val="0"/>
              <w:adjustRightInd w:val="0"/>
              <w:spacing w:after="60"/>
              <w:ind w:left="0" w:firstLine="0"/>
              <w:textAlignment w:val="baseline"/>
            </w:pPr>
            <w:r w:rsidRPr="0093348A">
              <w:rPr>
                <w:bCs/>
              </w:rPr>
              <w:t>Другое.</w:t>
            </w:r>
          </w:p>
        </w:tc>
        <w:tc>
          <w:tcPr>
            <w:tcW w:w="1097" w:type="dxa"/>
          </w:tcPr>
          <w:p w14:paraId="07BB5017" w14:textId="77777777" w:rsidR="0014156C" w:rsidRPr="00EE33C7" w:rsidRDefault="0014156C" w:rsidP="00D463BD">
            <w:pPr>
              <w:spacing w:after="60"/>
              <w:ind w:left="-43" w:right="-8"/>
            </w:pPr>
          </w:p>
        </w:tc>
        <w:tc>
          <w:tcPr>
            <w:tcW w:w="1097" w:type="dxa"/>
          </w:tcPr>
          <w:p w14:paraId="37FC30F6" w14:textId="77777777" w:rsidR="0014156C" w:rsidRPr="00EE33C7" w:rsidRDefault="0014156C" w:rsidP="00D463BD">
            <w:pPr>
              <w:spacing w:after="60"/>
              <w:ind w:left="-75" w:right="-48"/>
            </w:pPr>
          </w:p>
        </w:tc>
        <w:tc>
          <w:tcPr>
            <w:tcW w:w="1097" w:type="dxa"/>
          </w:tcPr>
          <w:p w14:paraId="60EF2675" w14:textId="77777777" w:rsidR="0014156C" w:rsidRPr="00EE33C7" w:rsidRDefault="0014156C" w:rsidP="00D463BD">
            <w:pPr>
              <w:spacing w:after="60"/>
              <w:ind w:left="-63" w:right="-25"/>
            </w:pPr>
          </w:p>
        </w:tc>
        <w:tc>
          <w:tcPr>
            <w:tcW w:w="1097" w:type="dxa"/>
          </w:tcPr>
          <w:p w14:paraId="51A32F38" w14:textId="77777777" w:rsidR="0014156C" w:rsidRPr="00EE33C7" w:rsidRDefault="0014156C" w:rsidP="00D463BD">
            <w:pPr>
              <w:spacing w:after="60"/>
              <w:ind w:left="-71" w:right="-58"/>
            </w:pPr>
          </w:p>
        </w:tc>
      </w:tr>
      <w:tr w:rsidR="0014156C" w:rsidRPr="00992D65" w14:paraId="5394F085" w14:textId="77777777" w:rsidTr="00974D49">
        <w:tc>
          <w:tcPr>
            <w:tcW w:w="5524" w:type="dxa"/>
            <w:shd w:val="clear" w:color="auto" w:fill="FFF2CC" w:themeFill="accent4" w:themeFillTint="33"/>
          </w:tcPr>
          <w:p w14:paraId="3D2E459C" w14:textId="77777777" w:rsidR="0014156C" w:rsidRPr="00992D65" w:rsidRDefault="0014156C" w:rsidP="00D463BD">
            <w:pPr>
              <w:rPr>
                <w:sz w:val="12"/>
                <w:szCs w:val="12"/>
              </w:rPr>
            </w:pPr>
          </w:p>
        </w:tc>
        <w:tc>
          <w:tcPr>
            <w:tcW w:w="1097" w:type="dxa"/>
            <w:shd w:val="clear" w:color="auto" w:fill="FFF2CC" w:themeFill="accent4" w:themeFillTint="33"/>
          </w:tcPr>
          <w:p w14:paraId="33313A6E" w14:textId="77777777" w:rsidR="0014156C" w:rsidRPr="00992D65" w:rsidRDefault="0014156C" w:rsidP="00D463BD">
            <w:pPr>
              <w:ind w:left="-43" w:right="-8"/>
              <w:rPr>
                <w:sz w:val="12"/>
                <w:szCs w:val="12"/>
              </w:rPr>
            </w:pPr>
          </w:p>
        </w:tc>
        <w:tc>
          <w:tcPr>
            <w:tcW w:w="1097" w:type="dxa"/>
            <w:shd w:val="clear" w:color="auto" w:fill="FFF2CC" w:themeFill="accent4" w:themeFillTint="33"/>
          </w:tcPr>
          <w:p w14:paraId="029B4FC1" w14:textId="77777777" w:rsidR="0014156C" w:rsidRPr="00992D65" w:rsidRDefault="0014156C" w:rsidP="00D463BD">
            <w:pPr>
              <w:ind w:left="-75" w:right="-48"/>
              <w:rPr>
                <w:sz w:val="12"/>
                <w:szCs w:val="12"/>
              </w:rPr>
            </w:pPr>
          </w:p>
        </w:tc>
        <w:tc>
          <w:tcPr>
            <w:tcW w:w="1097" w:type="dxa"/>
            <w:shd w:val="clear" w:color="auto" w:fill="FFF2CC" w:themeFill="accent4" w:themeFillTint="33"/>
          </w:tcPr>
          <w:p w14:paraId="1B4F3EA9" w14:textId="77777777" w:rsidR="0014156C" w:rsidRPr="00992D65" w:rsidRDefault="0014156C" w:rsidP="00D463BD">
            <w:pPr>
              <w:ind w:left="-63" w:right="-25"/>
              <w:rPr>
                <w:sz w:val="12"/>
                <w:szCs w:val="12"/>
              </w:rPr>
            </w:pPr>
          </w:p>
        </w:tc>
        <w:tc>
          <w:tcPr>
            <w:tcW w:w="1097" w:type="dxa"/>
            <w:shd w:val="clear" w:color="auto" w:fill="FFF2CC" w:themeFill="accent4" w:themeFillTint="33"/>
          </w:tcPr>
          <w:p w14:paraId="4A239EEE" w14:textId="77777777" w:rsidR="0014156C" w:rsidRPr="00992D65" w:rsidRDefault="0014156C" w:rsidP="00D463BD">
            <w:pPr>
              <w:ind w:left="-71" w:right="-58"/>
              <w:rPr>
                <w:sz w:val="12"/>
                <w:szCs w:val="12"/>
              </w:rPr>
            </w:pPr>
          </w:p>
        </w:tc>
      </w:tr>
      <w:tr w:rsidR="0014156C" w:rsidRPr="00EE33C7" w14:paraId="7802B141" w14:textId="77777777" w:rsidTr="00974D49">
        <w:tc>
          <w:tcPr>
            <w:tcW w:w="9912" w:type="dxa"/>
            <w:gridSpan w:val="5"/>
          </w:tcPr>
          <w:p w14:paraId="13DBF2EA" w14:textId="77777777" w:rsidR="0014156C" w:rsidRPr="0093348A" w:rsidRDefault="0014156C" w:rsidP="00D463BD">
            <w:pPr>
              <w:pStyle w:val="af6"/>
              <w:numPr>
                <w:ilvl w:val="0"/>
                <w:numId w:val="36"/>
              </w:numPr>
              <w:spacing w:after="60"/>
              <w:ind w:right="-58"/>
              <w:rPr>
                <w:b/>
              </w:rPr>
            </w:pPr>
            <w:r w:rsidRPr="0093348A">
              <w:rPr>
                <w:b/>
                <w:u w:val="single"/>
              </w:rPr>
              <w:t>Соблюдение законодательных требований.</w:t>
            </w:r>
          </w:p>
        </w:tc>
      </w:tr>
      <w:tr w:rsidR="0014156C" w:rsidRPr="00EE33C7" w14:paraId="58E76F70" w14:textId="77777777" w:rsidTr="00974D49">
        <w:tc>
          <w:tcPr>
            <w:tcW w:w="5524" w:type="dxa"/>
          </w:tcPr>
          <w:p w14:paraId="1A56F7F0" w14:textId="77777777" w:rsidR="0014156C" w:rsidRPr="0093348A" w:rsidRDefault="0014156C" w:rsidP="00D463BD">
            <w:pPr>
              <w:widowControl w:val="0"/>
              <w:numPr>
                <w:ilvl w:val="1"/>
                <w:numId w:val="36"/>
              </w:numPr>
              <w:tabs>
                <w:tab w:val="left" w:pos="0"/>
                <w:tab w:val="left" w:pos="419"/>
              </w:tabs>
              <w:overflowPunct w:val="0"/>
              <w:autoSpaceDE w:val="0"/>
              <w:autoSpaceDN w:val="0"/>
              <w:adjustRightInd w:val="0"/>
              <w:spacing w:after="60"/>
              <w:ind w:left="22" w:firstLine="0"/>
              <w:textAlignment w:val="baseline"/>
            </w:pPr>
            <w:r w:rsidRPr="0093348A">
              <w:t>Отсутствие сертификации, паспортизации, разрешений, лицензий.</w:t>
            </w:r>
          </w:p>
        </w:tc>
        <w:tc>
          <w:tcPr>
            <w:tcW w:w="1097" w:type="dxa"/>
          </w:tcPr>
          <w:p w14:paraId="15726644" w14:textId="77777777" w:rsidR="0014156C" w:rsidRPr="00EE33C7" w:rsidRDefault="0014156C" w:rsidP="00D463BD">
            <w:pPr>
              <w:spacing w:after="60"/>
              <w:ind w:left="-43" w:right="-8"/>
            </w:pPr>
          </w:p>
        </w:tc>
        <w:tc>
          <w:tcPr>
            <w:tcW w:w="1097" w:type="dxa"/>
          </w:tcPr>
          <w:p w14:paraId="60C9FB65" w14:textId="77777777" w:rsidR="0014156C" w:rsidRPr="00EE33C7" w:rsidRDefault="0014156C" w:rsidP="00D463BD">
            <w:pPr>
              <w:spacing w:after="60"/>
              <w:ind w:left="-75" w:right="-48"/>
            </w:pPr>
          </w:p>
        </w:tc>
        <w:tc>
          <w:tcPr>
            <w:tcW w:w="1097" w:type="dxa"/>
          </w:tcPr>
          <w:p w14:paraId="3FBE307A" w14:textId="77777777" w:rsidR="0014156C" w:rsidRPr="00EE33C7" w:rsidRDefault="0014156C" w:rsidP="00D463BD">
            <w:pPr>
              <w:spacing w:after="60"/>
              <w:ind w:left="-63" w:right="-25"/>
            </w:pPr>
          </w:p>
        </w:tc>
        <w:tc>
          <w:tcPr>
            <w:tcW w:w="1097" w:type="dxa"/>
          </w:tcPr>
          <w:p w14:paraId="7E56898A" w14:textId="77777777" w:rsidR="0014156C" w:rsidRPr="00EE33C7" w:rsidRDefault="0014156C" w:rsidP="00D463BD">
            <w:pPr>
              <w:spacing w:after="60"/>
              <w:ind w:left="-71" w:right="-58"/>
            </w:pPr>
          </w:p>
        </w:tc>
      </w:tr>
      <w:tr w:rsidR="0014156C" w:rsidRPr="00EE33C7" w14:paraId="24006685" w14:textId="77777777" w:rsidTr="00974D49">
        <w:tc>
          <w:tcPr>
            <w:tcW w:w="5524" w:type="dxa"/>
          </w:tcPr>
          <w:p w14:paraId="41AB02B7" w14:textId="77777777" w:rsidR="0014156C" w:rsidRPr="0093348A" w:rsidRDefault="0014156C" w:rsidP="00D463BD">
            <w:pPr>
              <w:widowControl w:val="0"/>
              <w:numPr>
                <w:ilvl w:val="1"/>
                <w:numId w:val="36"/>
              </w:numPr>
              <w:tabs>
                <w:tab w:val="left" w:pos="0"/>
                <w:tab w:val="left" w:pos="419"/>
              </w:tabs>
              <w:overflowPunct w:val="0"/>
              <w:autoSpaceDE w:val="0"/>
              <w:autoSpaceDN w:val="0"/>
              <w:adjustRightInd w:val="0"/>
              <w:spacing w:after="60"/>
              <w:ind w:left="22" w:firstLine="0"/>
              <w:textAlignment w:val="baseline"/>
            </w:pPr>
            <w:r w:rsidRPr="0093348A">
              <w:t>Отсутствие своевременной экспертизы, диагностики, проверки, поверки в период эксплуатации.</w:t>
            </w:r>
          </w:p>
        </w:tc>
        <w:tc>
          <w:tcPr>
            <w:tcW w:w="1097" w:type="dxa"/>
          </w:tcPr>
          <w:p w14:paraId="5893F6F4" w14:textId="77777777" w:rsidR="0014156C" w:rsidRPr="00EE33C7" w:rsidRDefault="0014156C" w:rsidP="00D463BD">
            <w:pPr>
              <w:spacing w:after="60"/>
              <w:ind w:left="-43" w:right="-8"/>
            </w:pPr>
          </w:p>
        </w:tc>
        <w:tc>
          <w:tcPr>
            <w:tcW w:w="1097" w:type="dxa"/>
          </w:tcPr>
          <w:p w14:paraId="3F75CBA1" w14:textId="77777777" w:rsidR="0014156C" w:rsidRPr="00EE33C7" w:rsidRDefault="0014156C" w:rsidP="00D463BD">
            <w:pPr>
              <w:spacing w:after="60"/>
              <w:ind w:left="-75" w:right="-48"/>
            </w:pPr>
          </w:p>
        </w:tc>
        <w:tc>
          <w:tcPr>
            <w:tcW w:w="1097" w:type="dxa"/>
          </w:tcPr>
          <w:p w14:paraId="2511A2ED" w14:textId="77777777" w:rsidR="0014156C" w:rsidRPr="00EE33C7" w:rsidRDefault="0014156C" w:rsidP="00D463BD">
            <w:pPr>
              <w:spacing w:after="60"/>
              <w:ind w:left="-63" w:right="-25"/>
            </w:pPr>
          </w:p>
        </w:tc>
        <w:tc>
          <w:tcPr>
            <w:tcW w:w="1097" w:type="dxa"/>
          </w:tcPr>
          <w:p w14:paraId="30A423DB" w14:textId="77777777" w:rsidR="0014156C" w:rsidRPr="00EE33C7" w:rsidRDefault="0014156C" w:rsidP="00D463BD">
            <w:pPr>
              <w:spacing w:after="60"/>
              <w:ind w:left="-71" w:right="-58"/>
            </w:pPr>
          </w:p>
        </w:tc>
      </w:tr>
      <w:tr w:rsidR="0014156C" w:rsidRPr="00EE33C7" w14:paraId="468C1677" w14:textId="77777777" w:rsidTr="00974D49">
        <w:tc>
          <w:tcPr>
            <w:tcW w:w="5524" w:type="dxa"/>
          </w:tcPr>
          <w:p w14:paraId="3E69CD9D" w14:textId="77777777" w:rsidR="0014156C" w:rsidRPr="0093348A" w:rsidRDefault="0014156C" w:rsidP="00D463BD">
            <w:pPr>
              <w:widowControl w:val="0"/>
              <w:numPr>
                <w:ilvl w:val="1"/>
                <w:numId w:val="36"/>
              </w:numPr>
              <w:tabs>
                <w:tab w:val="left" w:pos="419"/>
              </w:tabs>
              <w:overflowPunct w:val="0"/>
              <w:autoSpaceDE w:val="0"/>
              <w:autoSpaceDN w:val="0"/>
              <w:adjustRightInd w:val="0"/>
              <w:spacing w:after="60"/>
              <w:ind w:left="0" w:firstLine="0"/>
              <w:textAlignment w:val="baseline"/>
            </w:pPr>
            <w:r w:rsidRPr="0093348A">
              <w:t>Законодательные требования не отражены в инструкциях / стандартах.</w:t>
            </w:r>
          </w:p>
        </w:tc>
        <w:tc>
          <w:tcPr>
            <w:tcW w:w="1097" w:type="dxa"/>
          </w:tcPr>
          <w:p w14:paraId="7C01DCF1" w14:textId="77777777" w:rsidR="0014156C" w:rsidRPr="00EE33C7" w:rsidRDefault="0014156C" w:rsidP="00D463BD">
            <w:pPr>
              <w:spacing w:after="60"/>
              <w:ind w:left="-43" w:right="-8"/>
            </w:pPr>
          </w:p>
        </w:tc>
        <w:tc>
          <w:tcPr>
            <w:tcW w:w="1097" w:type="dxa"/>
          </w:tcPr>
          <w:p w14:paraId="6E8612BE" w14:textId="77777777" w:rsidR="0014156C" w:rsidRPr="00EE33C7" w:rsidRDefault="0014156C" w:rsidP="00D463BD">
            <w:pPr>
              <w:spacing w:after="60"/>
              <w:ind w:left="-75" w:right="-48"/>
            </w:pPr>
          </w:p>
        </w:tc>
        <w:tc>
          <w:tcPr>
            <w:tcW w:w="1097" w:type="dxa"/>
          </w:tcPr>
          <w:p w14:paraId="2889F358" w14:textId="77777777" w:rsidR="0014156C" w:rsidRPr="00EE33C7" w:rsidRDefault="0014156C" w:rsidP="00D463BD">
            <w:pPr>
              <w:spacing w:after="60"/>
              <w:ind w:left="-63" w:right="-25"/>
            </w:pPr>
          </w:p>
        </w:tc>
        <w:tc>
          <w:tcPr>
            <w:tcW w:w="1097" w:type="dxa"/>
          </w:tcPr>
          <w:p w14:paraId="4F49353C" w14:textId="77777777" w:rsidR="0014156C" w:rsidRPr="00EE33C7" w:rsidRDefault="0014156C" w:rsidP="00D463BD">
            <w:pPr>
              <w:spacing w:after="60"/>
              <w:ind w:left="-71" w:right="-58"/>
            </w:pPr>
          </w:p>
        </w:tc>
      </w:tr>
      <w:tr w:rsidR="0014156C" w:rsidRPr="00EE33C7" w14:paraId="22DB1BB0" w14:textId="77777777" w:rsidTr="00974D49">
        <w:tc>
          <w:tcPr>
            <w:tcW w:w="5524" w:type="dxa"/>
          </w:tcPr>
          <w:p w14:paraId="07469AA4" w14:textId="77777777" w:rsidR="0014156C" w:rsidRPr="0093348A" w:rsidRDefault="0014156C" w:rsidP="00D463BD">
            <w:pPr>
              <w:widowControl w:val="0"/>
              <w:numPr>
                <w:ilvl w:val="1"/>
                <w:numId w:val="36"/>
              </w:numPr>
              <w:tabs>
                <w:tab w:val="left" w:pos="419"/>
              </w:tabs>
              <w:overflowPunct w:val="0"/>
              <w:autoSpaceDE w:val="0"/>
              <w:autoSpaceDN w:val="0"/>
              <w:adjustRightInd w:val="0"/>
              <w:spacing w:after="60"/>
              <w:ind w:left="0" w:firstLine="0"/>
              <w:textAlignment w:val="baseline"/>
            </w:pPr>
            <w:r w:rsidRPr="0093348A">
              <w:rPr>
                <w:bCs/>
              </w:rPr>
              <w:t>Другое.</w:t>
            </w:r>
          </w:p>
        </w:tc>
        <w:tc>
          <w:tcPr>
            <w:tcW w:w="1097" w:type="dxa"/>
          </w:tcPr>
          <w:p w14:paraId="3AA73D07" w14:textId="77777777" w:rsidR="0014156C" w:rsidRPr="00EE33C7" w:rsidRDefault="0014156C" w:rsidP="00D463BD">
            <w:pPr>
              <w:spacing w:after="60"/>
              <w:ind w:left="-43" w:right="-8"/>
            </w:pPr>
          </w:p>
        </w:tc>
        <w:tc>
          <w:tcPr>
            <w:tcW w:w="1097" w:type="dxa"/>
          </w:tcPr>
          <w:p w14:paraId="3CDCF8E7" w14:textId="77777777" w:rsidR="0014156C" w:rsidRPr="00EE33C7" w:rsidRDefault="0014156C" w:rsidP="00D463BD">
            <w:pPr>
              <w:spacing w:after="60"/>
              <w:ind w:left="-75" w:right="-48"/>
            </w:pPr>
          </w:p>
        </w:tc>
        <w:tc>
          <w:tcPr>
            <w:tcW w:w="1097" w:type="dxa"/>
          </w:tcPr>
          <w:p w14:paraId="04459B13" w14:textId="77777777" w:rsidR="0014156C" w:rsidRPr="00EE33C7" w:rsidRDefault="0014156C" w:rsidP="00D463BD">
            <w:pPr>
              <w:spacing w:after="60"/>
              <w:ind w:left="-63" w:right="-25"/>
            </w:pPr>
          </w:p>
        </w:tc>
        <w:tc>
          <w:tcPr>
            <w:tcW w:w="1097" w:type="dxa"/>
          </w:tcPr>
          <w:p w14:paraId="7D5AE39E" w14:textId="77777777" w:rsidR="0014156C" w:rsidRPr="00EE33C7" w:rsidRDefault="0014156C" w:rsidP="00D463BD">
            <w:pPr>
              <w:spacing w:after="60"/>
              <w:ind w:left="-71" w:right="-58"/>
            </w:pPr>
          </w:p>
        </w:tc>
      </w:tr>
      <w:tr w:rsidR="0014156C" w:rsidRPr="00992D65" w14:paraId="265368FB" w14:textId="77777777" w:rsidTr="00974D49">
        <w:tc>
          <w:tcPr>
            <w:tcW w:w="5524" w:type="dxa"/>
            <w:shd w:val="clear" w:color="auto" w:fill="FFF2CC" w:themeFill="accent4" w:themeFillTint="33"/>
          </w:tcPr>
          <w:p w14:paraId="4AC1E902" w14:textId="77777777" w:rsidR="0014156C" w:rsidRPr="00992D65" w:rsidRDefault="0014156C" w:rsidP="00D463BD">
            <w:pPr>
              <w:widowControl w:val="0"/>
              <w:tabs>
                <w:tab w:val="left" w:pos="426"/>
              </w:tabs>
              <w:overflowPunct w:val="0"/>
              <w:autoSpaceDE w:val="0"/>
              <w:autoSpaceDN w:val="0"/>
              <w:adjustRightInd w:val="0"/>
              <w:ind w:left="426"/>
              <w:textAlignment w:val="baseline"/>
              <w:rPr>
                <w:sz w:val="12"/>
                <w:szCs w:val="12"/>
              </w:rPr>
            </w:pPr>
          </w:p>
        </w:tc>
        <w:tc>
          <w:tcPr>
            <w:tcW w:w="1097" w:type="dxa"/>
            <w:shd w:val="clear" w:color="auto" w:fill="FFF2CC" w:themeFill="accent4" w:themeFillTint="33"/>
          </w:tcPr>
          <w:p w14:paraId="0C14C2CD" w14:textId="77777777" w:rsidR="0014156C" w:rsidRPr="00992D65" w:rsidRDefault="0014156C" w:rsidP="00D463BD">
            <w:pPr>
              <w:ind w:left="-43" w:right="-8"/>
              <w:rPr>
                <w:sz w:val="12"/>
                <w:szCs w:val="12"/>
              </w:rPr>
            </w:pPr>
          </w:p>
        </w:tc>
        <w:tc>
          <w:tcPr>
            <w:tcW w:w="1097" w:type="dxa"/>
            <w:shd w:val="clear" w:color="auto" w:fill="FFF2CC" w:themeFill="accent4" w:themeFillTint="33"/>
          </w:tcPr>
          <w:p w14:paraId="1381FA7B" w14:textId="77777777" w:rsidR="0014156C" w:rsidRPr="00992D65" w:rsidRDefault="0014156C" w:rsidP="00D463BD">
            <w:pPr>
              <w:ind w:left="-75" w:right="-48"/>
              <w:rPr>
                <w:sz w:val="12"/>
                <w:szCs w:val="12"/>
              </w:rPr>
            </w:pPr>
          </w:p>
        </w:tc>
        <w:tc>
          <w:tcPr>
            <w:tcW w:w="1097" w:type="dxa"/>
            <w:shd w:val="clear" w:color="auto" w:fill="FFF2CC" w:themeFill="accent4" w:themeFillTint="33"/>
          </w:tcPr>
          <w:p w14:paraId="7C730983" w14:textId="77777777" w:rsidR="0014156C" w:rsidRPr="00992D65" w:rsidRDefault="0014156C" w:rsidP="00D463BD">
            <w:pPr>
              <w:ind w:left="-63" w:right="-25"/>
              <w:rPr>
                <w:sz w:val="12"/>
                <w:szCs w:val="12"/>
              </w:rPr>
            </w:pPr>
          </w:p>
        </w:tc>
        <w:tc>
          <w:tcPr>
            <w:tcW w:w="1097" w:type="dxa"/>
            <w:shd w:val="clear" w:color="auto" w:fill="FFF2CC" w:themeFill="accent4" w:themeFillTint="33"/>
          </w:tcPr>
          <w:p w14:paraId="6440D5B5" w14:textId="77777777" w:rsidR="0014156C" w:rsidRPr="00992D65" w:rsidRDefault="0014156C" w:rsidP="00D463BD">
            <w:pPr>
              <w:ind w:left="-71" w:right="-58"/>
              <w:rPr>
                <w:sz w:val="12"/>
                <w:szCs w:val="12"/>
              </w:rPr>
            </w:pPr>
          </w:p>
        </w:tc>
      </w:tr>
      <w:tr w:rsidR="0014156C" w:rsidRPr="0093348A" w14:paraId="3B60513A" w14:textId="77777777" w:rsidTr="00974D49">
        <w:tc>
          <w:tcPr>
            <w:tcW w:w="9912" w:type="dxa"/>
            <w:gridSpan w:val="5"/>
            <w:shd w:val="clear" w:color="auto" w:fill="auto"/>
          </w:tcPr>
          <w:p w14:paraId="68EF320F" w14:textId="77777777" w:rsidR="0014156C" w:rsidRPr="00A33C6F" w:rsidRDefault="0014156C" w:rsidP="00D463BD">
            <w:pPr>
              <w:pStyle w:val="af6"/>
              <w:numPr>
                <w:ilvl w:val="0"/>
                <w:numId w:val="36"/>
              </w:numPr>
              <w:spacing w:after="60"/>
              <w:ind w:right="-58"/>
              <w:rPr>
                <w:b/>
              </w:rPr>
            </w:pPr>
            <w:r w:rsidRPr="00A33C6F">
              <w:rPr>
                <w:b/>
                <w:u w:val="single"/>
              </w:rPr>
              <w:t>Правила, стандарты, инструкции.</w:t>
            </w:r>
          </w:p>
        </w:tc>
      </w:tr>
      <w:tr w:rsidR="0014156C" w:rsidRPr="0093348A" w14:paraId="0CB7A768" w14:textId="77777777" w:rsidTr="00974D49">
        <w:tc>
          <w:tcPr>
            <w:tcW w:w="5524" w:type="dxa"/>
            <w:shd w:val="clear" w:color="auto" w:fill="auto"/>
          </w:tcPr>
          <w:p w14:paraId="7918E77F" w14:textId="77777777" w:rsidR="0014156C" w:rsidRPr="0093348A" w:rsidRDefault="0014156C" w:rsidP="00D463BD">
            <w:pPr>
              <w:widowControl w:val="0"/>
              <w:numPr>
                <w:ilvl w:val="1"/>
                <w:numId w:val="36"/>
              </w:numPr>
              <w:tabs>
                <w:tab w:val="left" w:pos="22"/>
                <w:tab w:val="left" w:pos="391"/>
              </w:tabs>
              <w:overflowPunct w:val="0"/>
              <w:autoSpaceDE w:val="0"/>
              <w:autoSpaceDN w:val="0"/>
              <w:adjustRightInd w:val="0"/>
              <w:spacing w:after="60"/>
              <w:ind w:left="0" w:firstLine="0"/>
              <w:textAlignment w:val="baseline"/>
            </w:pPr>
            <w:r w:rsidRPr="0093348A">
              <w:rPr>
                <w:bCs/>
              </w:rPr>
              <w:t>Невозможность выполнения требований инструкций.</w:t>
            </w:r>
          </w:p>
        </w:tc>
        <w:tc>
          <w:tcPr>
            <w:tcW w:w="1097" w:type="dxa"/>
            <w:shd w:val="clear" w:color="auto" w:fill="auto"/>
          </w:tcPr>
          <w:p w14:paraId="4B75F3A3" w14:textId="77777777" w:rsidR="0014156C" w:rsidRPr="0093348A" w:rsidRDefault="0014156C" w:rsidP="00D463BD">
            <w:pPr>
              <w:ind w:left="-43" w:right="-8"/>
            </w:pPr>
          </w:p>
        </w:tc>
        <w:tc>
          <w:tcPr>
            <w:tcW w:w="1097" w:type="dxa"/>
            <w:shd w:val="clear" w:color="auto" w:fill="auto"/>
          </w:tcPr>
          <w:p w14:paraId="0710A1D7" w14:textId="77777777" w:rsidR="0014156C" w:rsidRPr="0093348A" w:rsidRDefault="0014156C" w:rsidP="00D463BD">
            <w:pPr>
              <w:ind w:left="-75" w:right="-48"/>
            </w:pPr>
          </w:p>
        </w:tc>
        <w:tc>
          <w:tcPr>
            <w:tcW w:w="1097" w:type="dxa"/>
            <w:shd w:val="clear" w:color="auto" w:fill="auto"/>
          </w:tcPr>
          <w:p w14:paraId="241D5E9E" w14:textId="77777777" w:rsidR="0014156C" w:rsidRPr="0093348A" w:rsidRDefault="0014156C" w:rsidP="00D463BD">
            <w:pPr>
              <w:ind w:left="-63" w:right="-25"/>
            </w:pPr>
          </w:p>
        </w:tc>
        <w:tc>
          <w:tcPr>
            <w:tcW w:w="1097" w:type="dxa"/>
            <w:shd w:val="clear" w:color="auto" w:fill="auto"/>
          </w:tcPr>
          <w:p w14:paraId="15C39F01" w14:textId="77777777" w:rsidR="0014156C" w:rsidRPr="0093348A" w:rsidRDefault="0014156C" w:rsidP="00D463BD">
            <w:pPr>
              <w:ind w:left="-71" w:right="-58"/>
            </w:pPr>
          </w:p>
        </w:tc>
      </w:tr>
      <w:tr w:rsidR="0014156C" w:rsidRPr="0093348A" w14:paraId="39E97F6D" w14:textId="77777777" w:rsidTr="00974D49">
        <w:tc>
          <w:tcPr>
            <w:tcW w:w="5524" w:type="dxa"/>
            <w:shd w:val="clear" w:color="auto" w:fill="auto"/>
          </w:tcPr>
          <w:p w14:paraId="7C9E038A" w14:textId="77777777" w:rsidR="0014156C" w:rsidRPr="0093348A" w:rsidRDefault="0014156C" w:rsidP="00D463BD">
            <w:pPr>
              <w:widowControl w:val="0"/>
              <w:numPr>
                <w:ilvl w:val="1"/>
                <w:numId w:val="36"/>
              </w:numPr>
              <w:tabs>
                <w:tab w:val="left" w:pos="22"/>
                <w:tab w:val="left" w:pos="391"/>
              </w:tabs>
              <w:overflowPunct w:val="0"/>
              <w:autoSpaceDE w:val="0"/>
              <w:autoSpaceDN w:val="0"/>
              <w:adjustRightInd w:val="0"/>
              <w:spacing w:after="60"/>
              <w:ind w:left="22" w:firstLine="0"/>
              <w:textAlignment w:val="baseline"/>
            </w:pPr>
            <w:r w:rsidRPr="0093348A">
              <w:rPr>
                <w:bCs/>
              </w:rPr>
              <w:t>Неправильное</w:t>
            </w:r>
            <w:r w:rsidRPr="0093348A">
              <w:t xml:space="preserve"> / </w:t>
            </w:r>
            <w:r w:rsidRPr="0093348A">
              <w:rPr>
                <w:bCs/>
              </w:rPr>
              <w:t>неполное выполнение требований документации вследствие недочетов.</w:t>
            </w:r>
          </w:p>
        </w:tc>
        <w:tc>
          <w:tcPr>
            <w:tcW w:w="1097" w:type="dxa"/>
            <w:shd w:val="clear" w:color="auto" w:fill="auto"/>
          </w:tcPr>
          <w:p w14:paraId="54FABF44" w14:textId="77777777" w:rsidR="0014156C" w:rsidRPr="0093348A" w:rsidRDefault="0014156C" w:rsidP="00D463BD">
            <w:pPr>
              <w:ind w:left="-43" w:right="-8"/>
            </w:pPr>
          </w:p>
        </w:tc>
        <w:tc>
          <w:tcPr>
            <w:tcW w:w="1097" w:type="dxa"/>
            <w:shd w:val="clear" w:color="auto" w:fill="auto"/>
          </w:tcPr>
          <w:p w14:paraId="3288708A" w14:textId="77777777" w:rsidR="0014156C" w:rsidRPr="0093348A" w:rsidRDefault="0014156C" w:rsidP="00D463BD">
            <w:pPr>
              <w:ind w:left="-75" w:right="-48"/>
            </w:pPr>
          </w:p>
        </w:tc>
        <w:tc>
          <w:tcPr>
            <w:tcW w:w="1097" w:type="dxa"/>
            <w:shd w:val="clear" w:color="auto" w:fill="auto"/>
          </w:tcPr>
          <w:p w14:paraId="375239FF" w14:textId="77777777" w:rsidR="0014156C" w:rsidRPr="0093348A" w:rsidRDefault="0014156C" w:rsidP="00D463BD">
            <w:pPr>
              <w:ind w:left="-63" w:right="-25"/>
            </w:pPr>
          </w:p>
        </w:tc>
        <w:tc>
          <w:tcPr>
            <w:tcW w:w="1097" w:type="dxa"/>
            <w:shd w:val="clear" w:color="auto" w:fill="auto"/>
          </w:tcPr>
          <w:p w14:paraId="6887B9A3" w14:textId="77777777" w:rsidR="0014156C" w:rsidRPr="0093348A" w:rsidRDefault="0014156C" w:rsidP="00D463BD">
            <w:pPr>
              <w:ind w:left="-71" w:right="-58"/>
            </w:pPr>
          </w:p>
        </w:tc>
      </w:tr>
      <w:tr w:rsidR="0014156C" w:rsidRPr="0093348A" w14:paraId="46574C90" w14:textId="77777777" w:rsidTr="00974D49">
        <w:tc>
          <w:tcPr>
            <w:tcW w:w="5524" w:type="dxa"/>
            <w:shd w:val="clear" w:color="auto" w:fill="auto"/>
          </w:tcPr>
          <w:p w14:paraId="4DCA50F0" w14:textId="77777777" w:rsidR="0014156C" w:rsidRPr="0093348A" w:rsidRDefault="0014156C" w:rsidP="00D463BD">
            <w:pPr>
              <w:widowControl w:val="0"/>
              <w:numPr>
                <w:ilvl w:val="1"/>
                <w:numId w:val="36"/>
              </w:numPr>
              <w:tabs>
                <w:tab w:val="left" w:pos="22"/>
                <w:tab w:val="left" w:pos="391"/>
              </w:tabs>
              <w:overflowPunct w:val="0"/>
              <w:autoSpaceDE w:val="0"/>
              <w:autoSpaceDN w:val="0"/>
              <w:adjustRightInd w:val="0"/>
              <w:spacing w:after="60"/>
              <w:ind w:left="22" w:firstLine="0"/>
              <w:textAlignment w:val="baseline"/>
            </w:pPr>
            <w:r w:rsidRPr="0093348A">
              <w:rPr>
                <w:bCs/>
              </w:rPr>
              <w:t>Недостаточное</w:t>
            </w:r>
            <w:r w:rsidRPr="0093348A">
              <w:t xml:space="preserve"> / </w:t>
            </w:r>
            <w:r w:rsidRPr="0093348A">
              <w:rPr>
                <w:bCs/>
              </w:rPr>
              <w:t>неправильное выполнение требований документации.</w:t>
            </w:r>
          </w:p>
        </w:tc>
        <w:tc>
          <w:tcPr>
            <w:tcW w:w="1097" w:type="dxa"/>
            <w:shd w:val="clear" w:color="auto" w:fill="auto"/>
          </w:tcPr>
          <w:p w14:paraId="658FE6F2" w14:textId="77777777" w:rsidR="0014156C" w:rsidRPr="0093348A" w:rsidRDefault="0014156C" w:rsidP="00D463BD">
            <w:pPr>
              <w:ind w:left="-43" w:right="-8"/>
            </w:pPr>
          </w:p>
        </w:tc>
        <w:tc>
          <w:tcPr>
            <w:tcW w:w="1097" w:type="dxa"/>
            <w:shd w:val="clear" w:color="auto" w:fill="auto"/>
          </w:tcPr>
          <w:p w14:paraId="5C9BB0FF" w14:textId="77777777" w:rsidR="0014156C" w:rsidRPr="0093348A" w:rsidRDefault="0014156C" w:rsidP="00D463BD">
            <w:pPr>
              <w:ind w:left="-75" w:right="-48"/>
            </w:pPr>
          </w:p>
        </w:tc>
        <w:tc>
          <w:tcPr>
            <w:tcW w:w="1097" w:type="dxa"/>
            <w:shd w:val="clear" w:color="auto" w:fill="auto"/>
          </w:tcPr>
          <w:p w14:paraId="5BE213BB" w14:textId="77777777" w:rsidR="0014156C" w:rsidRPr="0093348A" w:rsidRDefault="0014156C" w:rsidP="00D463BD">
            <w:pPr>
              <w:ind w:left="-63" w:right="-25"/>
            </w:pPr>
          </w:p>
        </w:tc>
        <w:tc>
          <w:tcPr>
            <w:tcW w:w="1097" w:type="dxa"/>
            <w:shd w:val="clear" w:color="auto" w:fill="auto"/>
          </w:tcPr>
          <w:p w14:paraId="0B1BD8C2" w14:textId="77777777" w:rsidR="0014156C" w:rsidRPr="0093348A" w:rsidRDefault="0014156C" w:rsidP="00D463BD">
            <w:pPr>
              <w:ind w:left="-71" w:right="-58"/>
            </w:pPr>
          </w:p>
        </w:tc>
      </w:tr>
      <w:tr w:rsidR="0014156C" w:rsidRPr="0093348A" w14:paraId="3B871D16" w14:textId="77777777" w:rsidTr="00974D49">
        <w:tc>
          <w:tcPr>
            <w:tcW w:w="5524" w:type="dxa"/>
            <w:shd w:val="clear" w:color="auto" w:fill="auto"/>
          </w:tcPr>
          <w:p w14:paraId="1E211219" w14:textId="77777777" w:rsidR="0014156C" w:rsidRPr="0093348A" w:rsidRDefault="0014156C" w:rsidP="00D463BD">
            <w:pPr>
              <w:widowControl w:val="0"/>
              <w:numPr>
                <w:ilvl w:val="1"/>
                <w:numId w:val="36"/>
              </w:numPr>
              <w:tabs>
                <w:tab w:val="left" w:pos="22"/>
                <w:tab w:val="left" w:pos="391"/>
              </w:tabs>
              <w:overflowPunct w:val="0"/>
              <w:autoSpaceDE w:val="0"/>
              <w:autoSpaceDN w:val="0"/>
              <w:adjustRightInd w:val="0"/>
              <w:spacing w:after="60"/>
              <w:ind w:left="22" w:firstLine="0"/>
              <w:textAlignment w:val="baseline"/>
            </w:pPr>
            <w:r w:rsidRPr="0093348A">
              <w:rPr>
                <w:bCs/>
              </w:rPr>
              <w:t>Неадекватные</w:t>
            </w:r>
            <w:r w:rsidRPr="0093348A">
              <w:t xml:space="preserve"> / </w:t>
            </w:r>
            <w:r w:rsidRPr="0093348A">
              <w:rPr>
                <w:bCs/>
              </w:rPr>
              <w:t>противоречивые правила</w:t>
            </w:r>
            <w:r w:rsidRPr="0093348A">
              <w:t xml:space="preserve"> / </w:t>
            </w:r>
            <w:r w:rsidRPr="0093348A">
              <w:rPr>
                <w:bCs/>
              </w:rPr>
              <w:t>инструкции</w:t>
            </w:r>
            <w:r w:rsidRPr="0093348A">
              <w:t xml:space="preserve"> / </w:t>
            </w:r>
            <w:r w:rsidRPr="0093348A">
              <w:rPr>
                <w:bCs/>
              </w:rPr>
              <w:t>стандарты.</w:t>
            </w:r>
          </w:p>
        </w:tc>
        <w:tc>
          <w:tcPr>
            <w:tcW w:w="1097" w:type="dxa"/>
            <w:shd w:val="clear" w:color="auto" w:fill="auto"/>
          </w:tcPr>
          <w:p w14:paraId="75BFFE21" w14:textId="77777777" w:rsidR="0014156C" w:rsidRPr="0093348A" w:rsidRDefault="0014156C" w:rsidP="00D463BD">
            <w:pPr>
              <w:ind w:left="-43" w:right="-8"/>
            </w:pPr>
          </w:p>
        </w:tc>
        <w:tc>
          <w:tcPr>
            <w:tcW w:w="1097" w:type="dxa"/>
            <w:shd w:val="clear" w:color="auto" w:fill="auto"/>
          </w:tcPr>
          <w:p w14:paraId="618528E7" w14:textId="77777777" w:rsidR="0014156C" w:rsidRPr="0093348A" w:rsidRDefault="0014156C" w:rsidP="00D463BD">
            <w:pPr>
              <w:ind w:left="-75" w:right="-48"/>
            </w:pPr>
          </w:p>
        </w:tc>
        <w:tc>
          <w:tcPr>
            <w:tcW w:w="1097" w:type="dxa"/>
            <w:shd w:val="clear" w:color="auto" w:fill="auto"/>
          </w:tcPr>
          <w:p w14:paraId="4C7F1BEE" w14:textId="77777777" w:rsidR="0014156C" w:rsidRPr="0093348A" w:rsidRDefault="0014156C" w:rsidP="00D463BD">
            <w:pPr>
              <w:ind w:left="-63" w:right="-25"/>
            </w:pPr>
          </w:p>
        </w:tc>
        <w:tc>
          <w:tcPr>
            <w:tcW w:w="1097" w:type="dxa"/>
            <w:shd w:val="clear" w:color="auto" w:fill="auto"/>
          </w:tcPr>
          <w:p w14:paraId="435F5686" w14:textId="77777777" w:rsidR="0014156C" w:rsidRPr="0093348A" w:rsidRDefault="0014156C" w:rsidP="00D463BD">
            <w:pPr>
              <w:ind w:left="-71" w:right="-58"/>
            </w:pPr>
          </w:p>
        </w:tc>
      </w:tr>
      <w:tr w:rsidR="0014156C" w:rsidRPr="0093348A" w14:paraId="3F25A533" w14:textId="77777777" w:rsidTr="00974D49">
        <w:tc>
          <w:tcPr>
            <w:tcW w:w="5524" w:type="dxa"/>
            <w:shd w:val="clear" w:color="auto" w:fill="auto"/>
          </w:tcPr>
          <w:p w14:paraId="497396A1" w14:textId="77777777" w:rsidR="0014156C" w:rsidRPr="0093348A" w:rsidRDefault="0014156C" w:rsidP="00D463BD">
            <w:pPr>
              <w:widowControl w:val="0"/>
              <w:numPr>
                <w:ilvl w:val="1"/>
                <w:numId w:val="36"/>
              </w:numPr>
              <w:tabs>
                <w:tab w:val="left" w:pos="22"/>
                <w:tab w:val="left" w:pos="391"/>
              </w:tabs>
              <w:overflowPunct w:val="0"/>
              <w:autoSpaceDE w:val="0"/>
              <w:autoSpaceDN w:val="0"/>
              <w:adjustRightInd w:val="0"/>
              <w:spacing w:after="60"/>
              <w:ind w:left="22" w:firstLine="0"/>
              <w:textAlignment w:val="baseline"/>
            </w:pPr>
            <w:r w:rsidRPr="0093348A">
              <w:t>Путаные / противоречивые директивы/ требования.</w:t>
            </w:r>
          </w:p>
        </w:tc>
        <w:tc>
          <w:tcPr>
            <w:tcW w:w="1097" w:type="dxa"/>
            <w:shd w:val="clear" w:color="auto" w:fill="auto"/>
          </w:tcPr>
          <w:p w14:paraId="72667CD2" w14:textId="77777777" w:rsidR="0014156C" w:rsidRPr="0093348A" w:rsidRDefault="0014156C" w:rsidP="00D463BD">
            <w:pPr>
              <w:ind w:left="-43" w:right="-8"/>
            </w:pPr>
          </w:p>
        </w:tc>
        <w:tc>
          <w:tcPr>
            <w:tcW w:w="1097" w:type="dxa"/>
            <w:shd w:val="clear" w:color="auto" w:fill="auto"/>
          </w:tcPr>
          <w:p w14:paraId="60CF786D" w14:textId="77777777" w:rsidR="0014156C" w:rsidRPr="0093348A" w:rsidRDefault="0014156C" w:rsidP="00D463BD">
            <w:pPr>
              <w:ind w:left="-75" w:right="-48"/>
            </w:pPr>
          </w:p>
        </w:tc>
        <w:tc>
          <w:tcPr>
            <w:tcW w:w="1097" w:type="dxa"/>
            <w:shd w:val="clear" w:color="auto" w:fill="auto"/>
          </w:tcPr>
          <w:p w14:paraId="124BDC6B" w14:textId="77777777" w:rsidR="0014156C" w:rsidRPr="0093348A" w:rsidRDefault="0014156C" w:rsidP="00D463BD">
            <w:pPr>
              <w:ind w:left="-63" w:right="-25"/>
            </w:pPr>
          </w:p>
        </w:tc>
        <w:tc>
          <w:tcPr>
            <w:tcW w:w="1097" w:type="dxa"/>
            <w:shd w:val="clear" w:color="auto" w:fill="auto"/>
          </w:tcPr>
          <w:p w14:paraId="0353C127" w14:textId="77777777" w:rsidR="0014156C" w:rsidRPr="0093348A" w:rsidRDefault="0014156C" w:rsidP="00D463BD">
            <w:pPr>
              <w:ind w:left="-71" w:right="-58"/>
            </w:pPr>
          </w:p>
        </w:tc>
      </w:tr>
      <w:tr w:rsidR="0014156C" w:rsidRPr="0093348A" w14:paraId="4CADB96D" w14:textId="77777777" w:rsidTr="00974D49">
        <w:tc>
          <w:tcPr>
            <w:tcW w:w="5524" w:type="dxa"/>
            <w:shd w:val="clear" w:color="auto" w:fill="auto"/>
          </w:tcPr>
          <w:p w14:paraId="223F5991" w14:textId="77777777" w:rsidR="0014156C" w:rsidRPr="0093348A" w:rsidRDefault="0014156C" w:rsidP="00D463BD">
            <w:pPr>
              <w:widowControl w:val="0"/>
              <w:numPr>
                <w:ilvl w:val="1"/>
                <w:numId w:val="36"/>
              </w:numPr>
              <w:tabs>
                <w:tab w:val="left" w:pos="22"/>
                <w:tab w:val="left" w:pos="391"/>
              </w:tabs>
              <w:overflowPunct w:val="0"/>
              <w:autoSpaceDE w:val="0"/>
              <w:autoSpaceDN w:val="0"/>
              <w:adjustRightInd w:val="0"/>
              <w:spacing w:after="60"/>
              <w:ind w:left="22" w:firstLine="0"/>
              <w:textAlignment w:val="baseline"/>
            </w:pPr>
            <w:r w:rsidRPr="0093348A">
              <w:t>Отсутствие Политик / Правил / Процедур / Инструкций.</w:t>
            </w:r>
          </w:p>
        </w:tc>
        <w:tc>
          <w:tcPr>
            <w:tcW w:w="1097" w:type="dxa"/>
            <w:shd w:val="clear" w:color="auto" w:fill="auto"/>
          </w:tcPr>
          <w:p w14:paraId="735BD774" w14:textId="77777777" w:rsidR="0014156C" w:rsidRPr="0093348A" w:rsidRDefault="0014156C" w:rsidP="00D463BD">
            <w:pPr>
              <w:ind w:left="-43" w:right="-8"/>
            </w:pPr>
          </w:p>
        </w:tc>
        <w:tc>
          <w:tcPr>
            <w:tcW w:w="1097" w:type="dxa"/>
            <w:shd w:val="clear" w:color="auto" w:fill="auto"/>
          </w:tcPr>
          <w:p w14:paraId="25657DCB" w14:textId="77777777" w:rsidR="0014156C" w:rsidRPr="0093348A" w:rsidRDefault="0014156C" w:rsidP="00D463BD">
            <w:pPr>
              <w:ind w:left="-75" w:right="-48"/>
            </w:pPr>
          </w:p>
        </w:tc>
        <w:tc>
          <w:tcPr>
            <w:tcW w:w="1097" w:type="dxa"/>
            <w:shd w:val="clear" w:color="auto" w:fill="auto"/>
          </w:tcPr>
          <w:p w14:paraId="4197A9F1" w14:textId="77777777" w:rsidR="0014156C" w:rsidRPr="0093348A" w:rsidRDefault="0014156C" w:rsidP="00D463BD">
            <w:pPr>
              <w:ind w:left="-63" w:right="-25"/>
            </w:pPr>
          </w:p>
        </w:tc>
        <w:tc>
          <w:tcPr>
            <w:tcW w:w="1097" w:type="dxa"/>
            <w:shd w:val="clear" w:color="auto" w:fill="auto"/>
          </w:tcPr>
          <w:p w14:paraId="725F4A2E" w14:textId="77777777" w:rsidR="0014156C" w:rsidRPr="0093348A" w:rsidRDefault="0014156C" w:rsidP="00D463BD">
            <w:pPr>
              <w:ind w:left="-71" w:right="-58"/>
            </w:pPr>
          </w:p>
        </w:tc>
      </w:tr>
      <w:tr w:rsidR="0014156C" w:rsidRPr="0093348A" w14:paraId="67CABC33" w14:textId="77777777" w:rsidTr="00974D49">
        <w:tc>
          <w:tcPr>
            <w:tcW w:w="5524" w:type="dxa"/>
            <w:shd w:val="clear" w:color="auto" w:fill="auto"/>
          </w:tcPr>
          <w:p w14:paraId="3FAF6809" w14:textId="77777777" w:rsidR="0014156C" w:rsidRPr="0093348A" w:rsidRDefault="0014156C" w:rsidP="00D463BD">
            <w:pPr>
              <w:widowControl w:val="0"/>
              <w:numPr>
                <w:ilvl w:val="1"/>
                <w:numId w:val="36"/>
              </w:numPr>
              <w:tabs>
                <w:tab w:val="left" w:pos="22"/>
                <w:tab w:val="left" w:pos="391"/>
              </w:tabs>
              <w:overflowPunct w:val="0"/>
              <w:autoSpaceDE w:val="0"/>
              <w:autoSpaceDN w:val="0"/>
              <w:adjustRightInd w:val="0"/>
              <w:spacing w:after="60"/>
              <w:ind w:left="22" w:firstLine="0"/>
              <w:textAlignment w:val="baseline"/>
            </w:pPr>
            <w:r w:rsidRPr="0093348A">
              <w:t>Недостаточность внедрения Политик / Правил / Процедур / Инструкций.</w:t>
            </w:r>
          </w:p>
        </w:tc>
        <w:tc>
          <w:tcPr>
            <w:tcW w:w="1097" w:type="dxa"/>
            <w:shd w:val="clear" w:color="auto" w:fill="auto"/>
          </w:tcPr>
          <w:p w14:paraId="4736E827" w14:textId="77777777" w:rsidR="0014156C" w:rsidRPr="0093348A" w:rsidRDefault="0014156C" w:rsidP="00D463BD">
            <w:pPr>
              <w:ind w:left="-43" w:right="-8"/>
            </w:pPr>
          </w:p>
        </w:tc>
        <w:tc>
          <w:tcPr>
            <w:tcW w:w="1097" w:type="dxa"/>
            <w:shd w:val="clear" w:color="auto" w:fill="auto"/>
          </w:tcPr>
          <w:p w14:paraId="2074F391" w14:textId="77777777" w:rsidR="0014156C" w:rsidRPr="0093348A" w:rsidRDefault="0014156C" w:rsidP="00D463BD">
            <w:pPr>
              <w:ind w:left="-75" w:right="-48"/>
            </w:pPr>
          </w:p>
        </w:tc>
        <w:tc>
          <w:tcPr>
            <w:tcW w:w="1097" w:type="dxa"/>
            <w:shd w:val="clear" w:color="auto" w:fill="auto"/>
          </w:tcPr>
          <w:p w14:paraId="41B0BB85" w14:textId="77777777" w:rsidR="0014156C" w:rsidRPr="0093348A" w:rsidRDefault="0014156C" w:rsidP="00D463BD">
            <w:pPr>
              <w:ind w:left="-63" w:right="-25"/>
            </w:pPr>
          </w:p>
        </w:tc>
        <w:tc>
          <w:tcPr>
            <w:tcW w:w="1097" w:type="dxa"/>
            <w:shd w:val="clear" w:color="auto" w:fill="auto"/>
          </w:tcPr>
          <w:p w14:paraId="3416BFD9" w14:textId="77777777" w:rsidR="0014156C" w:rsidRPr="0093348A" w:rsidRDefault="0014156C" w:rsidP="00D463BD">
            <w:pPr>
              <w:ind w:left="-71" w:right="-58"/>
            </w:pPr>
          </w:p>
        </w:tc>
      </w:tr>
      <w:tr w:rsidR="0014156C" w:rsidRPr="0093348A" w14:paraId="0FB350A9" w14:textId="77777777" w:rsidTr="00974D49">
        <w:tc>
          <w:tcPr>
            <w:tcW w:w="5524" w:type="dxa"/>
            <w:shd w:val="clear" w:color="auto" w:fill="auto"/>
          </w:tcPr>
          <w:p w14:paraId="67A2DE98" w14:textId="77777777" w:rsidR="0014156C" w:rsidRPr="0093348A" w:rsidRDefault="0014156C" w:rsidP="00D463BD">
            <w:pPr>
              <w:widowControl w:val="0"/>
              <w:numPr>
                <w:ilvl w:val="1"/>
                <w:numId w:val="36"/>
              </w:numPr>
              <w:tabs>
                <w:tab w:val="left" w:pos="22"/>
                <w:tab w:val="left" w:pos="391"/>
              </w:tabs>
              <w:overflowPunct w:val="0"/>
              <w:autoSpaceDE w:val="0"/>
              <w:autoSpaceDN w:val="0"/>
              <w:adjustRightInd w:val="0"/>
              <w:spacing w:after="60"/>
              <w:ind w:left="22" w:firstLine="0"/>
              <w:textAlignment w:val="baseline"/>
            </w:pPr>
            <w:r w:rsidRPr="0093348A">
              <w:t>Плохая доступность Политик / Правил / Процедур / Инструкций, их отсутствие на рабочем месте.</w:t>
            </w:r>
          </w:p>
        </w:tc>
        <w:tc>
          <w:tcPr>
            <w:tcW w:w="1097" w:type="dxa"/>
            <w:shd w:val="clear" w:color="auto" w:fill="auto"/>
          </w:tcPr>
          <w:p w14:paraId="6E4266E6" w14:textId="77777777" w:rsidR="0014156C" w:rsidRPr="0093348A" w:rsidRDefault="0014156C" w:rsidP="00D463BD">
            <w:pPr>
              <w:ind w:left="-43" w:right="-8"/>
            </w:pPr>
          </w:p>
        </w:tc>
        <w:tc>
          <w:tcPr>
            <w:tcW w:w="1097" w:type="dxa"/>
            <w:shd w:val="clear" w:color="auto" w:fill="auto"/>
          </w:tcPr>
          <w:p w14:paraId="04728529" w14:textId="77777777" w:rsidR="0014156C" w:rsidRPr="0093348A" w:rsidRDefault="0014156C" w:rsidP="00D463BD">
            <w:pPr>
              <w:ind w:left="-75" w:right="-48"/>
            </w:pPr>
          </w:p>
        </w:tc>
        <w:tc>
          <w:tcPr>
            <w:tcW w:w="1097" w:type="dxa"/>
            <w:shd w:val="clear" w:color="auto" w:fill="auto"/>
          </w:tcPr>
          <w:p w14:paraId="386B3642" w14:textId="77777777" w:rsidR="0014156C" w:rsidRPr="0093348A" w:rsidRDefault="0014156C" w:rsidP="00D463BD">
            <w:pPr>
              <w:ind w:left="-63" w:right="-25"/>
            </w:pPr>
          </w:p>
        </w:tc>
        <w:tc>
          <w:tcPr>
            <w:tcW w:w="1097" w:type="dxa"/>
            <w:shd w:val="clear" w:color="auto" w:fill="auto"/>
          </w:tcPr>
          <w:p w14:paraId="040D5CF2" w14:textId="77777777" w:rsidR="0014156C" w:rsidRPr="0093348A" w:rsidRDefault="0014156C" w:rsidP="00D463BD">
            <w:pPr>
              <w:ind w:left="-71" w:right="-58"/>
            </w:pPr>
          </w:p>
        </w:tc>
      </w:tr>
      <w:tr w:rsidR="0014156C" w:rsidRPr="0093348A" w14:paraId="1915A69A" w14:textId="77777777" w:rsidTr="00974D49">
        <w:tc>
          <w:tcPr>
            <w:tcW w:w="5524" w:type="dxa"/>
            <w:shd w:val="clear" w:color="auto" w:fill="auto"/>
          </w:tcPr>
          <w:p w14:paraId="6D2A2554" w14:textId="77777777" w:rsidR="0014156C" w:rsidRPr="0093348A" w:rsidRDefault="0014156C" w:rsidP="00D463BD">
            <w:pPr>
              <w:widowControl w:val="0"/>
              <w:numPr>
                <w:ilvl w:val="1"/>
                <w:numId w:val="36"/>
              </w:numPr>
              <w:tabs>
                <w:tab w:val="left" w:pos="22"/>
                <w:tab w:val="left" w:pos="391"/>
              </w:tabs>
              <w:overflowPunct w:val="0"/>
              <w:autoSpaceDE w:val="0"/>
              <w:autoSpaceDN w:val="0"/>
              <w:adjustRightInd w:val="0"/>
              <w:spacing w:after="60"/>
              <w:ind w:left="22" w:firstLine="0"/>
              <w:textAlignment w:val="baseline"/>
            </w:pPr>
            <w:r w:rsidRPr="0093348A">
              <w:t>Неверная идентификация, неадекватная информация об опасностях оборудования / материалов / веществ.</w:t>
            </w:r>
          </w:p>
        </w:tc>
        <w:tc>
          <w:tcPr>
            <w:tcW w:w="1097" w:type="dxa"/>
            <w:shd w:val="clear" w:color="auto" w:fill="auto"/>
          </w:tcPr>
          <w:p w14:paraId="04E701BA" w14:textId="77777777" w:rsidR="0014156C" w:rsidRPr="0093348A" w:rsidRDefault="0014156C" w:rsidP="00D463BD">
            <w:pPr>
              <w:ind w:left="-43" w:right="-8"/>
            </w:pPr>
          </w:p>
        </w:tc>
        <w:tc>
          <w:tcPr>
            <w:tcW w:w="1097" w:type="dxa"/>
            <w:shd w:val="clear" w:color="auto" w:fill="auto"/>
          </w:tcPr>
          <w:p w14:paraId="2D39F9F0" w14:textId="77777777" w:rsidR="0014156C" w:rsidRPr="0093348A" w:rsidRDefault="0014156C" w:rsidP="00D463BD">
            <w:pPr>
              <w:ind w:left="-75" w:right="-48"/>
            </w:pPr>
          </w:p>
        </w:tc>
        <w:tc>
          <w:tcPr>
            <w:tcW w:w="1097" w:type="dxa"/>
            <w:shd w:val="clear" w:color="auto" w:fill="auto"/>
          </w:tcPr>
          <w:p w14:paraId="24363CF6" w14:textId="77777777" w:rsidR="0014156C" w:rsidRPr="0093348A" w:rsidRDefault="0014156C" w:rsidP="00D463BD">
            <w:pPr>
              <w:ind w:left="-63" w:right="-25"/>
            </w:pPr>
          </w:p>
        </w:tc>
        <w:tc>
          <w:tcPr>
            <w:tcW w:w="1097" w:type="dxa"/>
            <w:shd w:val="clear" w:color="auto" w:fill="auto"/>
          </w:tcPr>
          <w:p w14:paraId="4FCD7BDD" w14:textId="77777777" w:rsidR="0014156C" w:rsidRPr="0093348A" w:rsidRDefault="0014156C" w:rsidP="00D463BD">
            <w:pPr>
              <w:ind w:left="-71" w:right="-58"/>
            </w:pPr>
          </w:p>
        </w:tc>
      </w:tr>
      <w:tr w:rsidR="0014156C" w:rsidRPr="0093348A" w14:paraId="3361B9B2" w14:textId="77777777" w:rsidTr="00974D49">
        <w:tc>
          <w:tcPr>
            <w:tcW w:w="5524" w:type="dxa"/>
            <w:shd w:val="clear" w:color="auto" w:fill="auto"/>
          </w:tcPr>
          <w:p w14:paraId="6EA52933" w14:textId="77777777" w:rsidR="0014156C" w:rsidRPr="0093348A" w:rsidRDefault="0014156C" w:rsidP="00D463BD">
            <w:pPr>
              <w:widowControl w:val="0"/>
              <w:numPr>
                <w:ilvl w:val="1"/>
                <w:numId w:val="36"/>
              </w:numPr>
              <w:tabs>
                <w:tab w:val="left" w:pos="22"/>
                <w:tab w:val="left" w:pos="517"/>
              </w:tabs>
              <w:overflowPunct w:val="0"/>
              <w:autoSpaceDE w:val="0"/>
              <w:autoSpaceDN w:val="0"/>
              <w:adjustRightInd w:val="0"/>
              <w:spacing w:after="60"/>
              <w:ind w:left="0" w:firstLine="0"/>
              <w:textAlignment w:val="baseline"/>
            </w:pPr>
            <w:r w:rsidRPr="0093348A">
              <w:rPr>
                <w:bCs/>
              </w:rPr>
              <w:t>Другое.</w:t>
            </w:r>
          </w:p>
        </w:tc>
        <w:tc>
          <w:tcPr>
            <w:tcW w:w="1097" w:type="dxa"/>
            <w:shd w:val="clear" w:color="auto" w:fill="auto"/>
          </w:tcPr>
          <w:p w14:paraId="512A7FC3" w14:textId="77777777" w:rsidR="0014156C" w:rsidRPr="0093348A" w:rsidRDefault="0014156C" w:rsidP="00D463BD">
            <w:pPr>
              <w:ind w:left="-43" w:right="-8"/>
            </w:pPr>
          </w:p>
        </w:tc>
        <w:tc>
          <w:tcPr>
            <w:tcW w:w="1097" w:type="dxa"/>
            <w:shd w:val="clear" w:color="auto" w:fill="auto"/>
          </w:tcPr>
          <w:p w14:paraId="66744DF4" w14:textId="77777777" w:rsidR="0014156C" w:rsidRPr="0093348A" w:rsidRDefault="0014156C" w:rsidP="00D463BD">
            <w:pPr>
              <w:ind w:left="-75" w:right="-48"/>
            </w:pPr>
          </w:p>
        </w:tc>
        <w:tc>
          <w:tcPr>
            <w:tcW w:w="1097" w:type="dxa"/>
            <w:shd w:val="clear" w:color="auto" w:fill="auto"/>
          </w:tcPr>
          <w:p w14:paraId="16DF7BFC" w14:textId="77777777" w:rsidR="0014156C" w:rsidRPr="0093348A" w:rsidRDefault="0014156C" w:rsidP="00D463BD">
            <w:pPr>
              <w:ind w:left="-63" w:right="-25"/>
            </w:pPr>
          </w:p>
        </w:tc>
        <w:tc>
          <w:tcPr>
            <w:tcW w:w="1097" w:type="dxa"/>
            <w:shd w:val="clear" w:color="auto" w:fill="auto"/>
          </w:tcPr>
          <w:p w14:paraId="16A42D12" w14:textId="77777777" w:rsidR="0014156C" w:rsidRPr="0093348A" w:rsidRDefault="0014156C" w:rsidP="00D463BD">
            <w:pPr>
              <w:ind w:left="-71" w:right="-58"/>
            </w:pPr>
          </w:p>
        </w:tc>
      </w:tr>
      <w:tr w:rsidR="0014156C" w:rsidRPr="009A70C2" w14:paraId="65E4A4AB" w14:textId="77777777" w:rsidTr="00974D49">
        <w:tc>
          <w:tcPr>
            <w:tcW w:w="5524" w:type="dxa"/>
            <w:shd w:val="clear" w:color="auto" w:fill="FFF2CC" w:themeFill="accent4" w:themeFillTint="33"/>
          </w:tcPr>
          <w:p w14:paraId="471DB74F" w14:textId="77777777" w:rsidR="0014156C" w:rsidRPr="009A70C2" w:rsidRDefault="0014156C" w:rsidP="00D463BD">
            <w:pPr>
              <w:widowControl w:val="0"/>
              <w:tabs>
                <w:tab w:val="left" w:pos="426"/>
              </w:tabs>
              <w:overflowPunct w:val="0"/>
              <w:autoSpaceDE w:val="0"/>
              <w:autoSpaceDN w:val="0"/>
              <w:adjustRightInd w:val="0"/>
              <w:ind w:left="426"/>
              <w:textAlignment w:val="baseline"/>
              <w:rPr>
                <w:sz w:val="12"/>
                <w:szCs w:val="12"/>
              </w:rPr>
            </w:pPr>
          </w:p>
        </w:tc>
        <w:tc>
          <w:tcPr>
            <w:tcW w:w="1097" w:type="dxa"/>
            <w:shd w:val="clear" w:color="auto" w:fill="FFF2CC" w:themeFill="accent4" w:themeFillTint="33"/>
          </w:tcPr>
          <w:p w14:paraId="5A0E1CC7" w14:textId="77777777" w:rsidR="0014156C" w:rsidRPr="009A70C2" w:rsidRDefault="0014156C" w:rsidP="00D463BD">
            <w:pPr>
              <w:ind w:left="-43" w:right="-8"/>
              <w:rPr>
                <w:sz w:val="12"/>
                <w:szCs w:val="12"/>
              </w:rPr>
            </w:pPr>
          </w:p>
        </w:tc>
        <w:tc>
          <w:tcPr>
            <w:tcW w:w="1097" w:type="dxa"/>
            <w:shd w:val="clear" w:color="auto" w:fill="FFF2CC" w:themeFill="accent4" w:themeFillTint="33"/>
          </w:tcPr>
          <w:p w14:paraId="6A72D848" w14:textId="77777777" w:rsidR="0014156C" w:rsidRPr="009A70C2" w:rsidRDefault="0014156C" w:rsidP="00D463BD">
            <w:pPr>
              <w:ind w:left="-75" w:right="-48"/>
              <w:rPr>
                <w:sz w:val="12"/>
                <w:szCs w:val="12"/>
              </w:rPr>
            </w:pPr>
          </w:p>
        </w:tc>
        <w:tc>
          <w:tcPr>
            <w:tcW w:w="1097" w:type="dxa"/>
            <w:shd w:val="clear" w:color="auto" w:fill="FFF2CC" w:themeFill="accent4" w:themeFillTint="33"/>
          </w:tcPr>
          <w:p w14:paraId="52E021C4" w14:textId="77777777" w:rsidR="0014156C" w:rsidRPr="009A70C2" w:rsidRDefault="0014156C" w:rsidP="00D463BD">
            <w:pPr>
              <w:ind w:left="-63" w:right="-25"/>
              <w:rPr>
                <w:sz w:val="12"/>
                <w:szCs w:val="12"/>
              </w:rPr>
            </w:pPr>
          </w:p>
        </w:tc>
        <w:tc>
          <w:tcPr>
            <w:tcW w:w="1097" w:type="dxa"/>
            <w:shd w:val="clear" w:color="auto" w:fill="FFF2CC" w:themeFill="accent4" w:themeFillTint="33"/>
          </w:tcPr>
          <w:p w14:paraId="7B7C2D59" w14:textId="77777777" w:rsidR="0014156C" w:rsidRPr="009A70C2" w:rsidRDefault="0014156C" w:rsidP="00D463BD">
            <w:pPr>
              <w:ind w:left="-71" w:right="-58"/>
              <w:rPr>
                <w:sz w:val="12"/>
                <w:szCs w:val="12"/>
              </w:rPr>
            </w:pPr>
          </w:p>
        </w:tc>
      </w:tr>
      <w:tr w:rsidR="0014156C" w:rsidRPr="0093348A" w14:paraId="5A554A09" w14:textId="77777777" w:rsidTr="00974D49">
        <w:tc>
          <w:tcPr>
            <w:tcW w:w="9912" w:type="dxa"/>
            <w:gridSpan w:val="5"/>
            <w:shd w:val="clear" w:color="auto" w:fill="auto"/>
          </w:tcPr>
          <w:p w14:paraId="0F8E1F59" w14:textId="77777777" w:rsidR="0014156C" w:rsidRPr="0093348A" w:rsidRDefault="0014156C" w:rsidP="00D463BD">
            <w:pPr>
              <w:pStyle w:val="af6"/>
              <w:numPr>
                <w:ilvl w:val="0"/>
                <w:numId w:val="36"/>
              </w:numPr>
              <w:spacing w:after="60"/>
              <w:ind w:right="-58"/>
              <w:rPr>
                <w:b/>
              </w:rPr>
            </w:pPr>
            <w:r w:rsidRPr="0093348A">
              <w:rPr>
                <w:b/>
                <w:u w:val="single"/>
              </w:rPr>
              <w:t>Проектирование, строительство и реконструкция производственных объектов. Целостность оборудования.</w:t>
            </w:r>
          </w:p>
        </w:tc>
      </w:tr>
      <w:tr w:rsidR="0014156C" w:rsidRPr="0093348A" w14:paraId="5E1AF2BE" w14:textId="77777777" w:rsidTr="00974D49">
        <w:tc>
          <w:tcPr>
            <w:tcW w:w="5524" w:type="dxa"/>
            <w:shd w:val="clear" w:color="auto" w:fill="auto"/>
          </w:tcPr>
          <w:p w14:paraId="150617A9" w14:textId="77777777" w:rsidR="0014156C" w:rsidRPr="0093348A" w:rsidRDefault="0014156C" w:rsidP="00D463BD">
            <w:pPr>
              <w:widowControl w:val="0"/>
              <w:tabs>
                <w:tab w:val="left" w:pos="426"/>
              </w:tabs>
              <w:overflowPunct w:val="0"/>
              <w:autoSpaceDE w:val="0"/>
              <w:autoSpaceDN w:val="0"/>
              <w:adjustRightInd w:val="0"/>
              <w:spacing w:after="60"/>
              <w:textAlignment w:val="baseline"/>
              <w:rPr>
                <w:b/>
              </w:rPr>
            </w:pPr>
            <w:r w:rsidRPr="0093348A">
              <w:rPr>
                <w:b/>
                <w:bCs/>
                <w:u w:val="single"/>
              </w:rPr>
              <w:t>Проектирование.</w:t>
            </w:r>
          </w:p>
        </w:tc>
        <w:tc>
          <w:tcPr>
            <w:tcW w:w="1097" w:type="dxa"/>
            <w:shd w:val="clear" w:color="auto" w:fill="auto"/>
          </w:tcPr>
          <w:p w14:paraId="25C66073" w14:textId="77777777" w:rsidR="0014156C" w:rsidRPr="0093348A" w:rsidRDefault="0014156C" w:rsidP="00D463BD">
            <w:pPr>
              <w:spacing w:after="60"/>
              <w:ind w:left="-43" w:right="-8"/>
              <w:rPr>
                <w:b/>
              </w:rPr>
            </w:pPr>
          </w:p>
        </w:tc>
        <w:tc>
          <w:tcPr>
            <w:tcW w:w="1097" w:type="dxa"/>
            <w:shd w:val="clear" w:color="auto" w:fill="auto"/>
          </w:tcPr>
          <w:p w14:paraId="466EDC24" w14:textId="77777777" w:rsidR="0014156C" w:rsidRPr="0093348A" w:rsidRDefault="0014156C" w:rsidP="00D463BD">
            <w:pPr>
              <w:spacing w:after="60"/>
              <w:ind w:left="-75" w:right="-48"/>
              <w:rPr>
                <w:b/>
              </w:rPr>
            </w:pPr>
          </w:p>
        </w:tc>
        <w:tc>
          <w:tcPr>
            <w:tcW w:w="1097" w:type="dxa"/>
            <w:shd w:val="clear" w:color="auto" w:fill="auto"/>
          </w:tcPr>
          <w:p w14:paraId="26002C0B" w14:textId="77777777" w:rsidR="0014156C" w:rsidRPr="0093348A" w:rsidRDefault="0014156C" w:rsidP="00D463BD">
            <w:pPr>
              <w:spacing w:after="60"/>
              <w:ind w:left="-63" w:right="-25"/>
              <w:rPr>
                <w:b/>
              </w:rPr>
            </w:pPr>
          </w:p>
        </w:tc>
        <w:tc>
          <w:tcPr>
            <w:tcW w:w="1097" w:type="dxa"/>
            <w:shd w:val="clear" w:color="auto" w:fill="auto"/>
          </w:tcPr>
          <w:p w14:paraId="6FA6691A" w14:textId="77777777" w:rsidR="0014156C" w:rsidRPr="0093348A" w:rsidRDefault="0014156C" w:rsidP="00D463BD">
            <w:pPr>
              <w:spacing w:after="60"/>
              <w:ind w:left="-71" w:right="-58"/>
              <w:rPr>
                <w:b/>
              </w:rPr>
            </w:pPr>
          </w:p>
        </w:tc>
      </w:tr>
      <w:tr w:rsidR="0014156C" w:rsidRPr="0093348A" w14:paraId="34C6EB14" w14:textId="77777777" w:rsidTr="00974D49">
        <w:tc>
          <w:tcPr>
            <w:tcW w:w="5524" w:type="dxa"/>
            <w:shd w:val="clear" w:color="auto" w:fill="auto"/>
          </w:tcPr>
          <w:p w14:paraId="4ADF5D3B" w14:textId="77777777" w:rsidR="0014156C" w:rsidRPr="0093348A" w:rsidRDefault="0014156C" w:rsidP="00D463BD">
            <w:pPr>
              <w:pStyle w:val="af6"/>
              <w:widowControl w:val="0"/>
              <w:numPr>
                <w:ilvl w:val="1"/>
                <w:numId w:val="36"/>
              </w:numPr>
              <w:tabs>
                <w:tab w:val="left" w:pos="0"/>
                <w:tab w:val="left" w:pos="419"/>
              </w:tabs>
              <w:overflowPunct w:val="0"/>
              <w:autoSpaceDE w:val="0"/>
              <w:autoSpaceDN w:val="0"/>
              <w:adjustRightInd w:val="0"/>
              <w:spacing w:after="60"/>
              <w:ind w:left="0" w:firstLine="0"/>
              <w:contextualSpacing w:val="0"/>
              <w:textAlignment w:val="baseline"/>
            </w:pPr>
            <w:r w:rsidRPr="0093348A">
              <w:rPr>
                <w:bCs/>
              </w:rPr>
              <w:t>Не отвечающее требованиям техническое проектирование.</w:t>
            </w:r>
          </w:p>
        </w:tc>
        <w:tc>
          <w:tcPr>
            <w:tcW w:w="1097" w:type="dxa"/>
            <w:shd w:val="clear" w:color="auto" w:fill="auto"/>
          </w:tcPr>
          <w:p w14:paraId="76088416" w14:textId="77777777" w:rsidR="0014156C" w:rsidRPr="0093348A" w:rsidRDefault="0014156C" w:rsidP="00D463BD">
            <w:pPr>
              <w:spacing w:after="60"/>
              <w:ind w:left="-43" w:right="-8"/>
            </w:pPr>
          </w:p>
        </w:tc>
        <w:tc>
          <w:tcPr>
            <w:tcW w:w="1097" w:type="dxa"/>
            <w:shd w:val="clear" w:color="auto" w:fill="auto"/>
          </w:tcPr>
          <w:p w14:paraId="3FC03029" w14:textId="77777777" w:rsidR="0014156C" w:rsidRPr="0093348A" w:rsidRDefault="0014156C" w:rsidP="00D463BD">
            <w:pPr>
              <w:spacing w:after="60"/>
              <w:ind w:left="-75" w:right="-48"/>
            </w:pPr>
          </w:p>
        </w:tc>
        <w:tc>
          <w:tcPr>
            <w:tcW w:w="1097" w:type="dxa"/>
            <w:shd w:val="clear" w:color="auto" w:fill="auto"/>
          </w:tcPr>
          <w:p w14:paraId="4B046B96" w14:textId="77777777" w:rsidR="0014156C" w:rsidRPr="0093348A" w:rsidRDefault="0014156C" w:rsidP="00D463BD">
            <w:pPr>
              <w:spacing w:after="60"/>
              <w:ind w:left="-63" w:right="-25"/>
            </w:pPr>
          </w:p>
        </w:tc>
        <w:tc>
          <w:tcPr>
            <w:tcW w:w="1097" w:type="dxa"/>
            <w:shd w:val="clear" w:color="auto" w:fill="auto"/>
          </w:tcPr>
          <w:p w14:paraId="03A03968" w14:textId="77777777" w:rsidR="0014156C" w:rsidRPr="0093348A" w:rsidRDefault="0014156C" w:rsidP="00D463BD">
            <w:pPr>
              <w:spacing w:after="60"/>
              <w:ind w:left="-71" w:right="-58"/>
            </w:pPr>
          </w:p>
        </w:tc>
      </w:tr>
      <w:tr w:rsidR="0014156C" w:rsidRPr="0093348A" w14:paraId="1D615527" w14:textId="77777777" w:rsidTr="00974D49">
        <w:tc>
          <w:tcPr>
            <w:tcW w:w="5524" w:type="dxa"/>
            <w:shd w:val="clear" w:color="auto" w:fill="auto"/>
          </w:tcPr>
          <w:p w14:paraId="4E351CC1" w14:textId="77777777" w:rsidR="0014156C" w:rsidRPr="0093348A" w:rsidRDefault="0014156C" w:rsidP="00D463BD">
            <w:pPr>
              <w:pStyle w:val="af6"/>
              <w:widowControl w:val="0"/>
              <w:numPr>
                <w:ilvl w:val="1"/>
                <w:numId w:val="36"/>
              </w:numPr>
              <w:tabs>
                <w:tab w:val="left" w:pos="0"/>
                <w:tab w:val="left" w:pos="419"/>
              </w:tabs>
              <w:overflowPunct w:val="0"/>
              <w:autoSpaceDE w:val="0"/>
              <w:autoSpaceDN w:val="0"/>
              <w:adjustRightInd w:val="0"/>
              <w:spacing w:after="60"/>
              <w:ind w:left="0" w:firstLine="0"/>
              <w:contextualSpacing w:val="0"/>
              <w:textAlignment w:val="baseline"/>
            </w:pPr>
            <w:r w:rsidRPr="0093348A">
              <w:rPr>
                <w:bCs/>
                <w:color w:val="000000" w:themeColor="text1"/>
              </w:rPr>
              <w:t>Применение неадекватных проектных решений.</w:t>
            </w:r>
          </w:p>
        </w:tc>
        <w:tc>
          <w:tcPr>
            <w:tcW w:w="1097" w:type="dxa"/>
            <w:shd w:val="clear" w:color="auto" w:fill="auto"/>
          </w:tcPr>
          <w:p w14:paraId="669D04AF" w14:textId="77777777" w:rsidR="0014156C" w:rsidRPr="0093348A" w:rsidRDefault="0014156C" w:rsidP="00D463BD">
            <w:pPr>
              <w:spacing w:after="60"/>
              <w:ind w:left="-43" w:right="-8"/>
            </w:pPr>
          </w:p>
        </w:tc>
        <w:tc>
          <w:tcPr>
            <w:tcW w:w="1097" w:type="dxa"/>
            <w:shd w:val="clear" w:color="auto" w:fill="auto"/>
          </w:tcPr>
          <w:p w14:paraId="30C98EFB" w14:textId="77777777" w:rsidR="0014156C" w:rsidRPr="0093348A" w:rsidRDefault="0014156C" w:rsidP="00D463BD">
            <w:pPr>
              <w:spacing w:after="60"/>
              <w:ind w:left="-75" w:right="-48"/>
            </w:pPr>
          </w:p>
        </w:tc>
        <w:tc>
          <w:tcPr>
            <w:tcW w:w="1097" w:type="dxa"/>
            <w:shd w:val="clear" w:color="auto" w:fill="auto"/>
          </w:tcPr>
          <w:p w14:paraId="3F7F121E" w14:textId="77777777" w:rsidR="0014156C" w:rsidRPr="0093348A" w:rsidRDefault="0014156C" w:rsidP="00D463BD">
            <w:pPr>
              <w:spacing w:after="60"/>
              <w:ind w:left="-63" w:right="-25"/>
            </w:pPr>
          </w:p>
        </w:tc>
        <w:tc>
          <w:tcPr>
            <w:tcW w:w="1097" w:type="dxa"/>
            <w:shd w:val="clear" w:color="auto" w:fill="auto"/>
          </w:tcPr>
          <w:p w14:paraId="08E6E810" w14:textId="77777777" w:rsidR="0014156C" w:rsidRPr="0093348A" w:rsidRDefault="0014156C" w:rsidP="00D463BD">
            <w:pPr>
              <w:spacing w:after="60"/>
              <w:ind w:left="-71" w:right="-58"/>
            </w:pPr>
          </w:p>
        </w:tc>
      </w:tr>
      <w:tr w:rsidR="0014156C" w:rsidRPr="0093348A" w14:paraId="49B20F73" w14:textId="77777777" w:rsidTr="00974D49">
        <w:tc>
          <w:tcPr>
            <w:tcW w:w="5524" w:type="dxa"/>
            <w:shd w:val="clear" w:color="auto" w:fill="auto"/>
          </w:tcPr>
          <w:p w14:paraId="3A0C7A82" w14:textId="77777777" w:rsidR="0014156C" w:rsidRPr="0093348A" w:rsidRDefault="0014156C" w:rsidP="00D463BD">
            <w:pPr>
              <w:pStyle w:val="af6"/>
              <w:widowControl w:val="0"/>
              <w:numPr>
                <w:ilvl w:val="1"/>
                <w:numId w:val="36"/>
              </w:numPr>
              <w:tabs>
                <w:tab w:val="left" w:pos="22"/>
                <w:tab w:val="left" w:pos="419"/>
              </w:tabs>
              <w:overflowPunct w:val="0"/>
              <w:autoSpaceDE w:val="0"/>
              <w:autoSpaceDN w:val="0"/>
              <w:adjustRightInd w:val="0"/>
              <w:spacing w:after="60"/>
              <w:ind w:left="22" w:firstLine="0"/>
              <w:contextualSpacing w:val="0"/>
              <w:textAlignment w:val="baseline"/>
            </w:pPr>
            <w:r w:rsidRPr="0093348A">
              <w:rPr>
                <w:color w:val="000000" w:themeColor="text1"/>
              </w:rPr>
              <w:t>Устаревшие</w:t>
            </w:r>
            <w:r w:rsidRPr="0093348A">
              <w:t xml:space="preserve"> / </w:t>
            </w:r>
            <w:r w:rsidRPr="0093348A">
              <w:rPr>
                <w:color w:val="000000" w:themeColor="text1"/>
              </w:rPr>
              <w:t>не отвечающие современным требованиям проектные решения.</w:t>
            </w:r>
          </w:p>
        </w:tc>
        <w:tc>
          <w:tcPr>
            <w:tcW w:w="1097" w:type="dxa"/>
            <w:shd w:val="clear" w:color="auto" w:fill="auto"/>
          </w:tcPr>
          <w:p w14:paraId="0BC48FB1" w14:textId="77777777" w:rsidR="0014156C" w:rsidRPr="0093348A" w:rsidRDefault="0014156C" w:rsidP="00D463BD">
            <w:pPr>
              <w:spacing w:after="60"/>
              <w:ind w:left="-43" w:right="-8"/>
            </w:pPr>
          </w:p>
        </w:tc>
        <w:tc>
          <w:tcPr>
            <w:tcW w:w="1097" w:type="dxa"/>
            <w:shd w:val="clear" w:color="auto" w:fill="auto"/>
          </w:tcPr>
          <w:p w14:paraId="0EC93133" w14:textId="77777777" w:rsidR="0014156C" w:rsidRPr="0093348A" w:rsidRDefault="0014156C" w:rsidP="00D463BD">
            <w:pPr>
              <w:spacing w:after="60"/>
              <w:ind w:left="-75" w:right="-48"/>
            </w:pPr>
          </w:p>
        </w:tc>
        <w:tc>
          <w:tcPr>
            <w:tcW w:w="1097" w:type="dxa"/>
            <w:shd w:val="clear" w:color="auto" w:fill="auto"/>
          </w:tcPr>
          <w:p w14:paraId="57713855" w14:textId="77777777" w:rsidR="0014156C" w:rsidRPr="0093348A" w:rsidRDefault="0014156C" w:rsidP="00D463BD">
            <w:pPr>
              <w:spacing w:after="60"/>
              <w:ind w:left="-63" w:right="-25"/>
            </w:pPr>
          </w:p>
        </w:tc>
        <w:tc>
          <w:tcPr>
            <w:tcW w:w="1097" w:type="dxa"/>
            <w:shd w:val="clear" w:color="auto" w:fill="auto"/>
          </w:tcPr>
          <w:p w14:paraId="2D8B07AC" w14:textId="77777777" w:rsidR="0014156C" w:rsidRPr="0093348A" w:rsidRDefault="0014156C" w:rsidP="00D463BD">
            <w:pPr>
              <w:spacing w:after="60"/>
              <w:ind w:left="-71" w:right="-58"/>
            </w:pPr>
          </w:p>
        </w:tc>
      </w:tr>
      <w:tr w:rsidR="0014156C" w:rsidRPr="0093348A" w14:paraId="6D6479E4" w14:textId="77777777" w:rsidTr="00974D49">
        <w:tc>
          <w:tcPr>
            <w:tcW w:w="5524" w:type="dxa"/>
            <w:shd w:val="clear" w:color="auto" w:fill="auto"/>
          </w:tcPr>
          <w:p w14:paraId="4F0790EF" w14:textId="77777777" w:rsidR="0014156C" w:rsidRPr="0093348A" w:rsidRDefault="0014156C" w:rsidP="00D463BD">
            <w:pPr>
              <w:pStyle w:val="af6"/>
              <w:widowControl w:val="0"/>
              <w:numPr>
                <w:ilvl w:val="1"/>
                <w:numId w:val="36"/>
              </w:numPr>
              <w:tabs>
                <w:tab w:val="left" w:pos="22"/>
                <w:tab w:val="left" w:pos="419"/>
              </w:tabs>
              <w:overflowPunct w:val="0"/>
              <w:autoSpaceDE w:val="0"/>
              <w:autoSpaceDN w:val="0"/>
              <w:adjustRightInd w:val="0"/>
              <w:spacing w:after="60"/>
              <w:ind w:left="22" w:firstLine="0"/>
              <w:contextualSpacing w:val="0"/>
              <w:textAlignment w:val="baseline"/>
            </w:pPr>
            <w:r w:rsidRPr="0093348A">
              <w:rPr>
                <w:color w:val="000000" w:themeColor="text1"/>
              </w:rPr>
              <w:t>Существующие проектные решения не исключают возникновения опасных ситуаций.</w:t>
            </w:r>
          </w:p>
        </w:tc>
        <w:tc>
          <w:tcPr>
            <w:tcW w:w="1097" w:type="dxa"/>
            <w:shd w:val="clear" w:color="auto" w:fill="auto"/>
          </w:tcPr>
          <w:p w14:paraId="704FF8B6" w14:textId="77777777" w:rsidR="0014156C" w:rsidRPr="0093348A" w:rsidRDefault="0014156C" w:rsidP="00D463BD">
            <w:pPr>
              <w:spacing w:after="60"/>
              <w:ind w:left="-43" w:right="-8"/>
            </w:pPr>
          </w:p>
        </w:tc>
        <w:tc>
          <w:tcPr>
            <w:tcW w:w="1097" w:type="dxa"/>
            <w:shd w:val="clear" w:color="auto" w:fill="auto"/>
          </w:tcPr>
          <w:p w14:paraId="470560CB" w14:textId="77777777" w:rsidR="0014156C" w:rsidRPr="0093348A" w:rsidRDefault="0014156C" w:rsidP="00D463BD">
            <w:pPr>
              <w:spacing w:after="60"/>
              <w:ind w:left="-75" w:right="-48"/>
            </w:pPr>
          </w:p>
        </w:tc>
        <w:tc>
          <w:tcPr>
            <w:tcW w:w="1097" w:type="dxa"/>
            <w:shd w:val="clear" w:color="auto" w:fill="auto"/>
          </w:tcPr>
          <w:p w14:paraId="345F1D32" w14:textId="77777777" w:rsidR="0014156C" w:rsidRPr="0093348A" w:rsidRDefault="0014156C" w:rsidP="00D463BD">
            <w:pPr>
              <w:spacing w:after="60"/>
              <w:ind w:left="-63" w:right="-25"/>
            </w:pPr>
          </w:p>
        </w:tc>
        <w:tc>
          <w:tcPr>
            <w:tcW w:w="1097" w:type="dxa"/>
            <w:shd w:val="clear" w:color="auto" w:fill="auto"/>
          </w:tcPr>
          <w:p w14:paraId="3FEFCBA6" w14:textId="77777777" w:rsidR="0014156C" w:rsidRPr="0093348A" w:rsidRDefault="0014156C" w:rsidP="00D463BD">
            <w:pPr>
              <w:spacing w:after="60"/>
              <w:ind w:left="-71" w:right="-58"/>
            </w:pPr>
          </w:p>
        </w:tc>
      </w:tr>
      <w:tr w:rsidR="0014156C" w:rsidRPr="0093348A" w14:paraId="38196E67" w14:textId="77777777" w:rsidTr="00974D49">
        <w:tc>
          <w:tcPr>
            <w:tcW w:w="5524" w:type="dxa"/>
            <w:shd w:val="clear" w:color="auto" w:fill="auto"/>
          </w:tcPr>
          <w:p w14:paraId="42A510D2" w14:textId="77777777" w:rsidR="0014156C" w:rsidRPr="0093348A" w:rsidRDefault="0014156C" w:rsidP="00D463BD">
            <w:pPr>
              <w:pStyle w:val="af6"/>
              <w:widowControl w:val="0"/>
              <w:numPr>
                <w:ilvl w:val="1"/>
                <w:numId w:val="36"/>
              </w:numPr>
              <w:tabs>
                <w:tab w:val="left" w:pos="22"/>
                <w:tab w:val="left" w:pos="419"/>
              </w:tabs>
              <w:overflowPunct w:val="0"/>
              <w:autoSpaceDE w:val="0"/>
              <w:autoSpaceDN w:val="0"/>
              <w:adjustRightInd w:val="0"/>
              <w:spacing w:after="60"/>
              <w:ind w:left="22" w:firstLine="0"/>
              <w:contextualSpacing w:val="0"/>
              <w:textAlignment w:val="baseline"/>
            </w:pPr>
            <w:r w:rsidRPr="0093348A">
              <w:rPr>
                <w:color w:val="000000" w:themeColor="text1"/>
              </w:rPr>
              <w:t>Отсутствие проектных способов предупреждения и ликвидации образования побочных продуктов в оборудовании, трубопроводах.</w:t>
            </w:r>
          </w:p>
        </w:tc>
        <w:tc>
          <w:tcPr>
            <w:tcW w:w="1097" w:type="dxa"/>
            <w:shd w:val="clear" w:color="auto" w:fill="auto"/>
          </w:tcPr>
          <w:p w14:paraId="51831ED5" w14:textId="77777777" w:rsidR="0014156C" w:rsidRPr="0093348A" w:rsidRDefault="0014156C" w:rsidP="00D463BD">
            <w:pPr>
              <w:spacing w:after="60"/>
              <w:ind w:left="-43" w:right="-8"/>
            </w:pPr>
          </w:p>
        </w:tc>
        <w:tc>
          <w:tcPr>
            <w:tcW w:w="1097" w:type="dxa"/>
            <w:shd w:val="clear" w:color="auto" w:fill="auto"/>
          </w:tcPr>
          <w:p w14:paraId="2E42A35A" w14:textId="77777777" w:rsidR="0014156C" w:rsidRPr="0093348A" w:rsidRDefault="0014156C" w:rsidP="00D463BD">
            <w:pPr>
              <w:spacing w:after="60"/>
              <w:ind w:left="-75" w:right="-48"/>
            </w:pPr>
          </w:p>
        </w:tc>
        <w:tc>
          <w:tcPr>
            <w:tcW w:w="1097" w:type="dxa"/>
            <w:shd w:val="clear" w:color="auto" w:fill="auto"/>
          </w:tcPr>
          <w:p w14:paraId="4D818298" w14:textId="77777777" w:rsidR="0014156C" w:rsidRPr="0093348A" w:rsidRDefault="0014156C" w:rsidP="00D463BD">
            <w:pPr>
              <w:spacing w:after="60"/>
              <w:ind w:left="-63" w:right="-25"/>
            </w:pPr>
          </w:p>
        </w:tc>
        <w:tc>
          <w:tcPr>
            <w:tcW w:w="1097" w:type="dxa"/>
            <w:shd w:val="clear" w:color="auto" w:fill="auto"/>
          </w:tcPr>
          <w:p w14:paraId="7C7BE552" w14:textId="77777777" w:rsidR="0014156C" w:rsidRPr="0093348A" w:rsidRDefault="0014156C" w:rsidP="00D463BD">
            <w:pPr>
              <w:spacing w:after="60"/>
              <w:ind w:left="-71" w:right="-58"/>
            </w:pPr>
          </w:p>
        </w:tc>
      </w:tr>
      <w:tr w:rsidR="0014156C" w:rsidRPr="0093348A" w14:paraId="2AFC9402" w14:textId="77777777" w:rsidTr="00974D49">
        <w:tc>
          <w:tcPr>
            <w:tcW w:w="5524" w:type="dxa"/>
            <w:shd w:val="clear" w:color="auto" w:fill="auto"/>
          </w:tcPr>
          <w:p w14:paraId="42AD49BF" w14:textId="77777777" w:rsidR="0014156C" w:rsidRPr="0093348A" w:rsidRDefault="0014156C" w:rsidP="00D463BD">
            <w:pPr>
              <w:pStyle w:val="af6"/>
              <w:widowControl w:val="0"/>
              <w:numPr>
                <w:ilvl w:val="1"/>
                <w:numId w:val="36"/>
              </w:numPr>
              <w:tabs>
                <w:tab w:val="left" w:pos="22"/>
                <w:tab w:val="left" w:pos="419"/>
              </w:tabs>
              <w:overflowPunct w:val="0"/>
              <w:autoSpaceDE w:val="0"/>
              <w:autoSpaceDN w:val="0"/>
              <w:adjustRightInd w:val="0"/>
              <w:spacing w:after="60"/>
              <w:ind w:left="22" w:firstLine="0"/>
              <w:contextualSpacing w:val="0"/>
              <w:textAlignment w:val="baseline"/>
            </w:pPr>
            <w:r w:rsidRPr="0093348A">
              <w:t>Лицензиаром не определен оптимальный режим работы, исключающий возникновение нештатных ситуаций.</w:t>
            </w:r>
          </w:p>
        </w:tc>
        <w:tc>
          <w:tcPr>
            <w:tcW w:w="1097" w:type="dxa"/>
            <w:shd w:val="clear" w:color="auto" w:fill="auto"/>
          </w:tcPr>
          <w:p w14:paraId="0CF3068C" w14:textId="77777777" w:rsidR="0014156C" w:rsidRPr="0093348A" w:rsidRDefault="0014156C" w:rsidP="00D463BD">
            <w:pPr>
              <w:spacing w:after="60"/>
              <w:ind w:left="-43" w:right="-8"/>
            </w:pPr>
          </w:p>
        </w:tc>
        <w:tc>
          <w:tcPr>
            <w:tcW w:w="1097" w:type="dxa"/>
            <w:shd w:val="clear" w:color="auto" w:fill="auto"/>
          </w:tcPr>
          <w:p w14:paraId="624EDA63" w14:textId="77777777" w:rsidR="0014156C" w:rsidRPr="0093348A" w:rsidRDefault="0014156C" w:rsidP="00D463BD">
            <w:pPr>
              <w:spacing w:after="60"/>
              <w:ind w:left="-75" w:right="-48"/>
            </w:pPr>
          </w:p>
        </w:tc>
        <w:tc>
          <w:tcPr>
            <w:tcW w:w="1097" w:type="dxa"/>
            <w:shd w:val="clear" w:color="auto" w:fill="auto"/>
          </w:tcPr>
          <w:p w14:paraId="061CE448" w14:textId="77777777" w:rsidR="0014156C" w:rsidRPr="0093348A" w:rsidRDefault="0014156C" w:rsidP="00D463BD">
            <w:pPr>
              <w:spacing w:after="60"/>
              <w:ind w:left="-63" w:right="-25"/>
            </w:pPr>
          </w:p>
        </w:tc>
        <w:tc>
          <w:tcPr>
            <w:tcW w:w="1097" w:type="dxa"/>
            <w:shd w:val="clear" w:color="auto" w:fill="auto"/>
          </w:tcPr>
          <w:p w14:paraId="1D6E493E" w14:textId="77777777" w:rsidR="0014156C" w:rsidRPr="0093348A" w:rsidRDefault="0014156C" w:rsidP="00D463BD">
            <w:pPr>
              <w:spacing w:after="60"/>
              <w:ind w:left="-71" w:right="-58"/>
            </w:pPr>
          </w:p>
        </w:tc>
      </w:tr>
      <w:tr w:rsidR="0014156C" w:rsidRPr="0093348A" w14:paraId="3B52364F" w14:textId="77777777" w:rsidTr="00974D49">
        <w:tc>
          <w:tcPr>
            <w:tcW w:w="5524" w:type="dxa"/>
            <w:shd w:val="clear" w:color="auto" w:fill="auto"/>
          </w:tcPr>
          <w:p w14:paraId="36C6EB51" w14:textId="77777777" w:rsidR="0014156C" w:rsidRPr="0093348A" w:rsidRDefault="0014156C" w:rsidP="00D463BD">
            <w:pPr>
              <w:pStyle w:val="af6"/>
              <w:widowControl w:val="0"/>
              <w:numPr>
                <w:ilvl w:val="1"/>
                <w:numId w:val="36"/>
              </w:numPr>
              <w:tabs>
                <w:tab w:val="left" w:pos="22"/>
                <w:tab w:val="left" w:pos="419"/>
              </w:tabs>
              <w:overflowPunct w:val="0"/>
              <w:autoSpaceDE w:val="0"/>
              <w:autoSpaceDN w:val="0"/>
              <w:adjustRightInd w:val="0"/>
              <w:spacing w:after="60"/>
              <w:ind w:left="22" w:firstLine="0"/>
              <w:contextualSpacing w:val="0"/>
              <w:textAlignment w:val="baseline"/>
            </w:pPr>
            <w:r w:rsidRPr="0093348A">
              <w:t>Не отвечающие требованиям технические решения вследствие недостаточного контроля за проектированием.</w:t>
            </w:r>
          </w:p>
        </w:tc>
        <w:tc>
          <w:tcPr>
            <w:tcW w:w="1097" w:type="dxa"/>
            <w:shd w:val="clear" w:color="auto" w:fill="auto"/>
          </w:tcPr>
          <w:p w14:paraId="083E4D0F" w14:textId="77777777" w:rsidR="0014156C" w:rsidRPr="0093348A" w:rsidRDefault="0014156C" w:rsidP="00D463BD">
            <w:pPr>
              <w:spacing w:after="60"/>
              <w:ind w:left="-43" w:right="-8"/>
            </w:pPr>
          </w:p>
        </w:tc>
        <w:tc>
          <w:tcPr>
            <w:tcW w:w="1097" w:type="dxa"/>
            <w:shd w:val="clear" w:color="auto" w:fill="auto"/>
          </w:tcPr>
          <w:p w14:paraId="591EE8A0" w14:textId="77777777" w:rsidR="0014156C" w:rsidRPr="0093348A" w:rsidRDefault="0014156C" w:rsidP="00D463BD">
            <w:pPr>
              <w:spacing w:after="60"/>
              <w:ind w:left="-75" w:right="-48"/>
            </w:pPr>
          </w:p>
        </w:tc>
        <w:tc>
          <w:tcPr>
            <w:tcW w:w="1097" w:type="dxa"/>
            <w:shd w:val="clear" w:color="auto" w:fill="auto"/>
          </w:tcPr>
          <w:p w14:paraId="11CF3A77" w14:textId="77777777" w:rsidR="0014156C" w:rsidRPr="0093348A" w:rsidRDefault="0014156C" w:rsidP="00D463BD">
            <w:pPr>
              <w:spacing w:after="60"/>
              <w:ind w:left="-63" w:right="-25"/>
            </w:pPr>
          </w:p>
        </w:tc>
        <w:tc>
          <w:tcPr>
            <w:tcW w:w="1097" w:type="dxa"/>
            <w:shd w:val="clear" w:color="auto" w:fill="auto"/>
          </w:tcPr>
          <w:p w14:paraId="56028FC4" w14:textId="77777777" w:rsidR="0014156C" w:rsidRPr="0093348A" w:rsidRDefault="0014156C" w:rsidP="00D463BD">
            <w:pPr>
              <w:spacing w:after="60"/>
              <w:ind w:left="-71" w:right="-58"/>
            </w:pPr>
          </w:p>
        </w:tc>
      </w:tr>
      <w:tr w:rsidR="0014156C" w:rsidRPr="0093348A" w14:paraId="3E741A7B" w14:textId="77777777" w:rsidTr="00974D49">
        <w:tc>
          <w:tcPr>
            <w:tcW w:w="5524" w:type="dxa"/>
            <w:shd w:val="clear" w:color="auto" w:fill="auto"/>
          </w:tcPr>
          <w:p w14:paraId="5BFA41F3" w14:textId="77777777" w:rsidR="0014156C" w:rsidRPr="0093348A" w:rsidRDefault="0014156C" w:rsidP="00D463BD">
            <w:pPr>
              <w:pStyle w:val="af6"/>
              <w:widowControl w:val="0"/>
              <w:numPr>
                <w:ilvl w:val="1"/>
                <w:numId w:val="36"/>
              </w:numPr>
              <w:tabs>
                <w:tab w:val="left" w:pos="22"/>
                <w:tab w:val="left" w:pos="419"/>
              </w:tabs>
              <w:overflowPunct w:val="0"/>
              <w:autoSpaceDE w:val="0"/>
              <w:autoSpaceDN w:val="0"/>
              <w:adjustRightInd w:val="0"/>
              <w:spacing w:after="60"/>
              <w:ind w:left="22" w:firstLine="0"/>
              <w:contextualSpacing w:val="0"/>
              <w:textAlignment w:val="baseline"/>
            </w:pPr>
            <w:r w:rsidRPr="0093348A">
              <w:t>Не отвечающие требованиям технические решения вследствие игнорирования замечаний внутреннего контроля.</w:t>
            </w:r>
          </w:p>
        </w:tc>
        <w:tc>
          <w:tcPr>
            <w:tcW w:w="1097" w:type="dxa"/>
            <w:shd w:val="clear" w:color="auto" w:fill="auto"/>
          </w:tcPr>
          <w:p w14:paraId="2AC0EB88" w14:textId="77777777" w:rsidR="0014156C" w:rsidRPr="0093348A" w:rsidRDefault="0014156C" w:rsidP="00D463BD">
            <w:pPr>
              <w:spacing w:after="60"/>
              <w:ind w:left="-43" w:right="-8"/>
            </w:pPr>
          </w:p>
        </w:tc>
        <w:tc>
          <w:tcPr>
            <w:tcW w:w="1097" w:type="dxa"/>
            <w:shd w:val="clear" w:color="auto" w:fill="auto"/>
          </w:tcPr>
          <w:p w14:paraId="46189B98" w14:textId="77777777" w:rsidR="0014156C" w:rsidRPr="0093348A" w:rsidRDefault="0014156C" w:rsidP="00D463BD">
            <w:pPr>
              <w:spacing w:after="60"/>
              <w:ind w:left="-75" w:right="-48"/>
            </w:pPr>
          </w:p>
        </w:tc>
        <w:tc>
          <w:tcPr>
            <w:tcW w:w="1097" w:type="dxa"/>
            <w:shd w:val="clear" w:color="auto" w:fill="auto"/>
          </w:tcPr>
          <w:p w14:paraId="3915F23B" w14:textId="77777777" w:rsidR="0014156C" w:rsidRPr="0093348A" w:rsidRDefault="0014156C" w:rsidP="00D463BD">
            <w:pPr>
              <w:spacing w:after="60"/>
              <w:ind w:left="-63" w:right="-25"/>
            </w:pPr>
          </w:p>
        </w:tc>
        <w:tc>
          <w:tcPr>
            <w:tcW w:w="1097" w:type="dxa"/>
            <w:shd w:val="clear" w:color="auto" w:fill="auto"/>
          </w:tcPr>
          <w:p w14:paraId="19FA9D60" w14:textId="77777777" w:rsidR="0014156C" w:rsidRPr="0093348A" w:rsidRDefault="0014156C" w:rsidP="00D463BD">
            <w:pPr>
              <w:spacing w:after="60"/>
              <w:ind w:left="-71" w:right="-58"/>
            </w:pPr>
          </w:p>
        </w:tc>
      </w:tr>
      <w:tr w:rsidR="0014156C" w:rsidRPr="006E66B3" w14:paraId="60262DBC" w14:textId="77777777" w:rsidTr="00974D49">
        <w:tc>
          <w:tcPr>
            <w:tcW w:w="5524" w:type="dxa"/>
            <w:shd w:val="clear" w:color="auto" w:fill="auto"/>
          </w:tcPr>
          <w:p w14:paraId="0728B9C7" w14:textId="77777777" w:rsidR="0014156C" w:rsidRPr="006E66B3" w:rsidRDefault="0014156C" w:rsidP="00D463BD">
            <w:pPr>
              <w:widowControl w:val="0"/>
              <w:tabs>
                <w:tab w:val="left" w:pos="426"/>
              </w:tabs>
              <w:overflowPunct w:val="0"/>
              <w:autoSpaceDE w:val="0"/>
              <w:autoSpaceDN w:val="0"/>
              <w:adjustRightInd w:val="0"/>
              <w:spacing w:after="60"/>
              <w:ind w:left="420" w:hanging="420"/>
              <w:textAlignment w:val="baseline"/>
              <w:rPr>
                <w:b/>
                <w:bCs/>
                <w:u w:val="single"/>
              </w:rPr>
            </w:pPr>
            <w:r w:rsidRPr="006E66B3">
              <w:rPr>
                <w:b/>
                <w:bCs/>
                <w:u w:val="single"/>
              </w:rPr>
              <w:t>Строительство.</w:t>
            </w:r>
          </w:p>
        </w:tc>
        <w:tc>
          <w:tcPr>
            <w:tcW w:w="1097" w:type="dxa"/>
            <w:shd w:val="clear" w:color="auto" w:fill="auto"/>
          </w:tcPr>
          <w:p w14:paraId="406BB9A5" w14:textId="77777777" w:rsidR="0014156C" w:rsidRPr="006E66B3" w:rsidRDefault="0014156C" w:rsidP="00D463BD">
            <w:pPr>
              <w:spacing w:after="60"/>
              <w:ind w:left="-43" w:right="-8"/>
              <w:rPr>
                <w:b/>
              </w:rPr>
            </w:pPr>
          </w:p>
        </w:tc>
        <w:tc>
          <w:tcPr>
            <w:tcW w:w="1097" w:type="dxa"/>
            <w:shd w:val="clear" w:color="auto" w:fill="auto"/>
          </w:tcPr>
          <w:p w14:paraId="7FBDCB2D" w14:textId="77777777" w:rsidR="0014156C" w:rsidRPr="006E66B3" w:rsidRDefault="0014156C" w:rsidP="00D463BD">
            <w:pPr>
              <w:spacing w:after="60"/>
              <w:ind w:left="-75" w:right="-48"/>
              <w:rPr>
                <w:b/>
              </w:rPr>
            </w:pPr>
          </w:p>
        </w:tc>
        <w:tc>
          <w:tcPr>
            <w:tcW w:w="1097" w:type="dxa"/>
            <w:shd w:val="clear" w:color="auto" w:fill="auto"/>
          </w:tcPr>
          <w:p w14:paraId="2F286E31" w14:textId="77777777" w:rsidR="0014156C" w:rsidRPr="006E66B3" w:rsidRDefault="0014156C" w:rsidP="00D463BD">
            <w:pPr>
              <w:spacing w:after="60"/>
              <w:ind w:left="-63" w:right="-25"/>
              <w:rPr>
                <w:b/>
              </w:rPr>
            </w:pPr>
          </w:p>
        </w:tc>
        <w:tc>
          <w:tcPr>
            <w:tcW w:w="1097" w:type="dxa"/>
            <w:shd w:val="clear" w:color="auto" w:fill="auto"/>
          </w:tcPr>
          <w:p w14:paraId="3D18168F" w14:textId="77777777" w:rsidR="0014156C" w:rsidRPr="006E66B3" w:rsidRDefault="0014156C" w:rsidP="00D463BD">
            <w:pPr>
              <w:spacing w:after="60"/>
              <w:ind w:left="-71" w:right="-58"/>
              <w:rPr>
                <w:b/>
              </w:rPr>
            </w:pPr>
          </w:p>
        </w:tc>
      </w:tr>
      <w:tr w:rsidR="0014156C" w:rsidRPr="0093348A" w14:paraId="0D36C723" w14:textId="77777777" w:rsidTr="00974D49">
        <w:tc>
          <w:tcPr>
            <w:tcW w:w="5524" w:type="dxa"/>
            <w:shd w:val="clear" w:color="auto" w:fill="auto"/>
          </w:tcPr>
          <w:p w14:paraId="33B57192" w14:textId="77777777" w:rsidR="0014156C" w:rsidRPr="0093348A" w:rsidRDefault="0014156C" w:rsidP="00D463BD">
            <w:pPr>
              <w:widowControl w:val="0"/>
              <w:numPr>
                <w:ilvl w:val="1"/>
                <w:numId w:val="36"/>
              </w:numPr>
              <w:tabs>
                <w:tab w:val="left" w:pos="419"/>
              </w:tabs>
              <w:overflowPunct w:val="0"/>
              <w:autoSpaceDE w:val="0"/>
              <w:autoSpaceDN w:val="0"/>
              <w:adjustRightInd w:val="0"/>
              <w:spacing w:after="60"/>
              <w:ind w:left="0" w:firstLine="0"/>
              <w:textAlignment w:val="baseline"/>
            </w:pPr>
            <w:r w:rsidRPr="0093348A">
              <w:rPr>
                <w:bCs/>
              </w:rPr>
              <w:t>Строительство</w:t>
            </w:r>
            <w:r w:rsidRPr="0093348A">
              <w:t xml:space="preserve"> / </w:t>
            </w:r>
            <w:r w:rsidRPr="0093348A">
              <w:rPr>
                <w:bCs/>
              </w:rPr>
              <w:t>реконструкция проведены не в соответствии с проектом.</w:t>
            </w:r>
          </w:p>
        </w:tc>
        <w:tc>
          <w:tcPr>
            <w:tcW w:w="1097" w:type="dxa"/>
            <w:shd w:val="clear" w:color="auto" w:fill="auto"/>
          </w:tcPr>
          <w:p w14:paraId="52D2B392" w14:textId="77777777" w:rsidR="0014156C" w:rsidRPr="0093348A" w:rsidRDefault="0014156C" w:rsidP="00D463BD">
            <w:pPr>
              <w:spacing w:after="60"/>
              <w:ind w:left="-43" w:right="-8"/>
            </w:pPr>
          </w:p>
        </w:tc>
        <w:tc>
          <w:tcPr>
            <w:tcW w:w="1097" w:type="dxa"/>
            <w:shd w:val="clear" w:color="auto" w:fill="auto"/>
          </w:tcPr>
          <w:p w14:paraId="783FD774" w14:textId="77777777" w:rsidR="0014156C" w:rsidRPr="0093348A" w:rsidRDefault="0014156C" w:rsidP="00D463BD">
            <w:pPr>
              <w:spacing w:after="60"/>
              <w:ind w:left="-75" w:right="-48"/>
            </w:pPr>
          </w:p>
        </w:tc>
        <w:tc>
          <w:tcPr>
            <w:tcW w:w="1097" w:type="dxa"/>
            <w:shd w:val="clear" w:color="auto" w:fill="auto"/>
          </w:tcPr>
          <w:p w14:paraId="4439812A" w14:textId="77777777" w:rsidR="0014156C" w:rsidRPr="0093348A" w:rsidRDefault="0014156C" w:rsidP="00D463BD">
            <w:pPr>
              <w:spacing w:after="60"/>
              <w:ind w:left="-63" w:right="-25"/>
            </w:pPr>
          </w:p>
        </w:tc>
        <w:tc>
          <w:tcPr>
            <w:tcW w:w="1097" w:type="dxa"/>
            <w:shd w:val="clear" w:color="auto" w:fill="auto"/>
          </w:tcPr>
          <w:p w14:paraId="6D1D0431" w14:textId="77777777" w:rsidR="0014156C" w:rsidRPr="0093348A" w:rsidRDefault="0014156C" w:rsidP="00D463BD">
            <w:pPr>
              <w:spacing w:after="60"/>
              <w:ind w:left="-71" w:right="-58"/>
            </w:pPr>
          </w:p>
        </w:tc>
      </w:tr>
      <w:tr w:rsidR="0014156C" w:rsidRPr="0093348A" w14:paraId="14FA801F" w14:textId="77777777" w:rsidTr="00974D49">
        <w:tc>
          <w:tcPr>
            <w:tcW w:w="5524" w:type="dxa"/>
            <w:shd w:val="clear" w:color="auto" w:fill="auto"/>
          </w:tcPr>
          <w:p w14:paraId="09823C98" w14:textId="77777777" w:rsidR="0014156C" w:rsidRPr="0093348A" w:rsidRDefault="0014156C" w:rsidP="00D463BD">
            <w:pPr>
              <w:widowControl w:val="0"/>
              <w:numPr>
                <w:ilvl w:val="1"/>
                <w:numId w:val="36"/>
              </w:numPr>
              <w:tabs>
                <w:tab w:val="left" w:pos="503"/>
              </w:tabs>
              <w:overflowPunct w:val="0"/>
              <w:autoSpaceDE w:val="0"/>
              <w:autoSpaceDN w:val="0"/>
              <w:adjustRightInd w:val="0"/>
              <w:spacing w:after="60"/>
              <w:ind w:left="0" w:firstLine="0"/>
              <w:textAlignment w:val="baseline"/>
            </w:pPr>
            <w:r w:rsidRPr="0093348A">
              <w:rPr>
                <w:bCs/>
              </w:rPr>
              <w:t>Недостаточный контроль за строительством</w:t>
            </w:r>
            <w:r w:rsidRPr="0093348A">
              <w:t xml:space="preserve"> / </w:t>
            </w:r>
            <w:r w:rsidRPr="0093348A">
              <w:rPr>
                <w:bCs/>
              </w:rPr>
              <w:t>реконструкцией.</w:t>
            </w:r>
          </w:p>
        </w:tc>
        <w:tc>
          <w:tcPr>
            <w:tcW w:w="1097" w:type="dxa"/>
            <w:shd w:val="clear" w:color="auto" w:fill="auto"/>
          </w:tcPr>
          <w:p w14:paraId="645B5381" w14:textId="77777777" w:rsidR="0014156C" w:rsidRPr="0093348A" w:rsidRDefault="0014156C" w:rsidP="00D463BD">
            <w:pPr>
              <w:spacing w:after="60"/>
              <w:ind w:left="-43" w:right="-8"/>
            </w:pPr>
          </w:p>
        </w:tc>
        <w:tc>
          <w:tcPr>
            <w:tcW w:w="1097" w:type="dxa"/>
            <w:shd w:val="clear" w:color="auto" w:fill="auto"/>
          </w:tcPr>
          <w:p w14:paraId="1E9F7639" w14:textId="77777777" w:rsidR="0014156C" w:rsidRPr="0093348A" w:rsidRDefault="0014156C" w:rsidP="00D463BD">
            <w:pPr>
              <w:spacing w:after="60"/>
              <w:ind w:left="-75" w:right="-48"/>
            </w:pPr>
          </w:p>
        </w:tc>
        <w:tc>
          <w:tcPr>
            <w:tcW w:w="1097" w:type="dxa"/>
            <w:shd w:val="clear" w:color="auto" w:fill="auto"/>
          </w:tcPr>
          <w:p w14:paraId="668733EF" w14:textId="77777777" w:rsidR="0014156C" w:rsidRPr="0093348A" w:rsidRDefault="0014156C" w:rsidP="00D463BD">
            <w:pPr>
              <w:spacing w:after="60"/>
              <w:ind w:left="-63" w:right="-25"/>
            </w:pPr>
          </w:p>
        </w:tc>
        <w:tc>
          <w:tcPr>
            <w:tcW w:w="1097" w:type="dxa"/>
            <w:shd w:val="clear" w:color="auto" w:fill="auto"/>
          </w:tcPr>
          <w:p w14:paraId="6BE03FBF" w14:textId="77777777" w:rsidR="0014156C" w:rsidRPr="0093348A" w:rsidRDefault="0014156C" w:rsidP="00D463BD">
            <w:pPr>
              <w:spacing w:after="60"/>
              <w:ind w:left="-71" w:right="-58"/>
            </w:pPr>
          </w:p>
        </w:tc>
      </w:tr>
      <w:tr w:rsidR="0014156C" w:rsidRPr="0093348A" w14:paraId="103DA39A" w14:textId="77777777" w:rsidTr="00974D49">
        <w:tc>
          <w:tcPr>
            <w:tcW w:w="5524" w:type="dxa"/>
            <w:shd w:val="clear" w:color="auto" w:fill="auto"/>
          </w:tcPr>
          <w:p w14:paraId="6911D0F1" w14:textId="77777777" w:rsidR="0014156C" w:rsidRPr="0093348A" w:rsidRDefault="0014156C" w:rsidP="00D463BD">
            <w:pPr>
              <w:widowControl w:val="0"/>
              <w:numPr>
                <w:ilvl w:val="1"/>
                <w:numId w:val="36"/>
              </w:numPr>
              <w:tabs>
                <w:tab w:val="left" w:pos="503"/>
              </w:tabs>
              <w:overflowPunct w:val="0"/>
              <w:autoSpaceDE w:val="0"/>
              <w:autoSpaceDN w:val="0"/>
              <w:adjustRightInd w:val="0"/>
              <w:spacing w:after="60"/>
              <w:ind w:left="0" w:firstLine="0"/>
              <w:textAlignment w:val="baseline"/>
            </w:pPr>
            <w:r w:rsidRPr="0093348A">
              <w:t>Неадекватная сборка, наладка, настройка.</w:t>
            </w:r>
          </w:p>
        </w:tc>
        <w:tc>
          <w:tcPr>
            <w:tcW w:w="1097" w:type="dxa"/>
            <w:shd w:val="clear" w:color="auto" w:fill="auto"/>
          </w:tcPr>
          <w:p w14:paraId="6B89A9C8" w14:textId="77777777" w:rsidR="0014156C" w:rsidRPr="0093348A" w:rsidRDefault="0014156C" w:rsidP="00D463BD">
            <w:pPr>
              <w:spacing w:after="60"/>
              <w:ind w:left="-43" w:right="-8"/>
            </w:pPr>
          </w:p>
        </w:tc>
        <w:tc>
          <w:tcPr>
            <w:tcW w:w="1097" w:type="dxa"/>
            <w:shd w:val="clear" w:color="auto" w:fill="auto"/>
          </w:tcPr>
          <w:p w14:paraId="1B433DA4" w14:textId="77777777" w:rsidR="0014156C" w:rsidRPr="0093348A" w:rsidRDefault="0014156C" w:rsidP="00D463BD">
            <w:pPr>
              <w:spacing w:after="60"/>
              <w:ind w:left="-75" w:right="-48"/>
            </w:pPr>
          </w:p>
        </w:tc>
        <w:tc>
          <w:tcPr>
            <w:tcW w:w="1097" w:type="dxa"/>
            <w:shd w:val="clear" w:color="auto" w:fill="auto"/>
          </w:tcPr>
          <w:p w14:paraId="7DA08A46" w14:textId="77777777" w:rsidR="0014156C" w:rsidRPr="0093348A" w:rsidRDefault="0014156C" w:rsidP="00D463BD">
            <w:pPr>
              <w:spacing w:after="60"/>
              <w:ind w:left="-63" w:right="-25"/>
            </w:pPr>
          </w:p>
        </w:tc>
        <w:tc>
          <w:tcPr>
            <w:tcW w:w="1097" w:type="dxa"/>
            <w:shd w:val="clear" w:color="auto" w:fill="auto"/>
          </w:tcPr>
          <w:p w14:paraId="12E5AD7F" w14:textId="77777777" w:rsidR="0014156C" w:rsidRPr="0093348A" w:rsidRDefault="0014156C" w:rsidP="00D463BD">
            <w:pPr>
              <w:spacing w:after="60"/>
              <w:ind w:left="-71" w:right="-58"/>
            </w:pPr>
          </w:p>
        </w:tc>
      </w:tr>
      <w:tr w:rsidR="0014156C" w:rsidRPr="0093348A" w14:paraId="445D3A9E" w14:textId="77777777" w:rsidTr="00974D49">
        <w:tc>
          <w:tcPr>
            <w:tcW w:w="5524" w:type="dxa"/>
            <w:shd w:val="clear" w:color="auto" w:fill="auto"/>
          </w:tcPr>
          <w:p w14:paraId="27BA02D8" w14:textId="77777777" w:rsidR="0014156C" w:rsidRPr="0093348A" w:rsidRDefault="0014156C" w:rsidP="00D463BD">
            <w:pPr>
              <w:widowControl w:val="0"/>
              <w:numPr>
                <w:ilvl w:val="1"/>
                <w:numId w:val="36"/>
              </w:numPr>
              <w:tabs>
                <w:tab w:val="left" w:pos="503"/>
              </w:tabs>
              <w:overflowPunct w:val="0"/>
              <w:autoSpaceDE w:val="0"/>
              <w:autoSpaceDN w:val="0"/>
              <w:adjustRightInd w:val="0"/>
              <w:spacing w:after="60"/>
              <w:ind w:left="0" w:firstLine="0"/>
              <w:textAlignment w:val="baseline"/>
            </w:pPr>
            <w:r w:rsidRPr="0093348A">
              <w:rPr>
                <w:bCs/>
              </w:rPr>
              <w:t>Недостаточная оценка эксплуатационной готовности.</w:t>
            </w:r>
          </w:p>
        </w:tc>
        <w:tc>
          <w:tcPr>
            <w:tcW w:w="1097" w:type="dxa"/>
            <w:shd w:val="clear" w:color="auto" w:fill="auto"/>
          </w:tcPr>
          <w:p w14:paraId="260BDF47" w14:textId="77777777" w:rsidR="0014156C" w:rsidRPr="0093348A" w:rsidRDefault="0014156C" w:rsidP="00D463BD">
            <w:pPr>
              <w:spacing w:after="60"/>
              <w:ind w:left="-43" w:right="-8"/>
            </w:pPr>
          </w:p>
        </w:tc>
        <w:tc>
          <w:tcPr>
            <w:tcW w:w="1097" w:type="dxa"/>
            <w:shd w:val="clear" w:color="auto" w:fill="auto"/>
          </w:tcPr>
          <w:p w14:paraId="30817339" w14:textId="77777777" w:rsidR="0014156C" w:rsidRPr="0093348A" w:rsidRDefault="0014156C" w:rsidP="00D463BD">
            <w:pPr>
              <w:spacing w:after="60"/>
              <w:ind w:left="-75" w:right="-48"/>
            </w:pPr>
          </w:p>
        </w:tc>
        <w:tc>
          <w:tcPr>
            <w:tcW w:w="1097" w:type="dxa"/>
            <w:shd w:val="clear" w:color="auto" w:fill="auto"/>
          </w:tcPr>
          <w:p w14:paraId="712E0FAC" w14:textId="77777777" w:rsidR="0014156C" w:rsidRPr="0093348A" w:rsidRDefault="0014156C" w:rsidP="00D463BD">
            <w:pPr>
              <w:spacing w:after="60"/>
              <w:ind w:left="-63" w:right="-25"/>
            </w:pPr>
          </w:p>
        </w:tc>
        <w:tc>
          <w:tcPr>
            <w:tcW w:w="1097" w:type="dxa"/>
            <w:shd w:val="clear" w:color="auto" w:fill="auto"/>
          </w:tcPr>
          <w:p w14:paraId="0F1C1BA5" w14:textId="77777777" w:rsidR="0014156C" w:rsidRPr="0093348A" w:rsidRDefault="0014156C" w:rsidP="00D463BD">
            <w:pPr>
              <w:spacing w:after="60"/>
              <w:ind w:left="-71" w:right="-58"/>
            </w:pPr>
          </w:p>
        </w:tc>
      </w:tr>
      <w:tr w:rsidR="0014156C" w:rsidRPr="0093348A" w14:paraId="37A9DAFD" w14:textId="77777777" w:rsidTr="00974D49">
        <w:tc>
          <w:tcPr>
            <w:tcW w:w="5524" w:type="dxa"/>
            <w:shd w:val="clear" w:color="auto" w:fill="auto"/>
          </w:tcPr>
          <w:p w14:paraId="479EA9A6" w14:textId="77777777" w:rsidR="0014156C" w:rsidRPr="0093348A" w:rsidRDefault="0014156C" w:rsidP="00D463BD">
            <w:pPr>
              <w:widowControl w:val="0"/>
              <w:numPr>
                <w:ilvl w:val="1"/>
                <w:numId w:val="36"/>
              </w:numPr>
              <w:tabs>
                <w:tab w:val="left" w:pos="503"/>
              </w:tabs>
              <w:overflowPunct w:val="0"/>
              <w:autoSpaceDE w:val="0"/>
              <w:autoSpaceDN w:val="0"/>
              <w:adjustRightInd w:val="0"/>
              <w:spacing w:after="60"/>
              <w:ind w:left="0" w:firstLine="0"/>
              <w:textAlignment w:val="baseline"/>
            </w:pPr>
            <w:r w:rsidRPr="0093348A">
              <w:rPr>
                <w:bCs/>
              </w:rPr>
              <w:t>Не отвечающий требованиям контроль за начальной стадией эксплуатации.</w:t>
            </w:r>
          </w:p>
        </w:tc>
        <w:tc>
          <w:tcPr>
            <w:tcW w:w="1097" w:type="dxa"/>
            <w:shd w:val="clear" w:color="auto" w:fill="auto"/>
          </w:tcPr>
          <w:p w14:paraId="2CDF0E83" w14:textId="77777777" w:rsidR="0014156C" w:rsidRPr="0093348A" w:rsidRDefault="0014156C" w:rsidP="00D463BD">
            <w:pPr>
              <w:spacing w:after="60"/>
              <w:ind w:left="-43" w:right="-8"/>
            </w:pPr>
          </w:p>
        </w:tc>
        <w:tc>
          <w:tcPr>
            <w:tcW w:w="1097" w:type="dxa"/>
            <w:shd w:val="clear" w:color="auto" w:fill="auto"/>
          </w:tcPr>
          <w:p w14:paraId="043C7CD4" w14:textId="77777777" w:rsidR="0014156C" w:rsidRPr="0093348A" w:rsidRDefault="0014156C" w:rsidP="00D463BD">
            <w:pPr>
              <w:spacing w:after="60"/>
              <w:ind w:left="-75" w:right="-48"/>
            </w:pPr>
          </w:p>
        </w:tc>
        <w:tc>
          <w:tcPr>
            <w:tcW w:w="1097" w:type="dxa"/>
            <w:shd w:val="clear" w:color="auto" w:fill="auto"/>
          </w:tcPr>
          <w:p w14:paraId="1F8D7E33" w14:textId="77777777" w:rsidR="0014156C" w:rsidRPr="0093348A" w:rsidRDefault="0014156C" w:rsidP="00D463BD">
            <w:pPr>
              <w:spacing w:after="60"/>
              <w:ind w:left="-63" w:right="-25"/>
            </w:pPr>
          </w:p>
        </w:tc>
        <w:tc>
          <w:tcPr>
            <w:tcW w:w="1097" w:type="dxa"/>
            <w:shd w:val="clear" w:color="auto" w:fill="auto"/>
          </w:tcPr>
          <w:p w14:paraId="122F3250" w14:textId="77777777" w:rsidR="0014156C" w:rsidRPr="0093348A" w:rsidRDefault="0014156C" w:rsidP="00D463BD">
            <w:pPr>
              <w:spacing w:after="60"/>
              <w:ind w:left="-71" w:right="-58"/>
            </w:pPr>
          </w:p>
        </w:tc>
      </w:tr>
      <w:tr w:rsidR="0014156C" w:rsidRPr="006E66B3" w14:paraId="012800A7" w14:textId="77777777" w:rsidTr="00974D49">
        <w:tc>
          <w:tcPr>
            <w:tcW w:w="5524" w:type="dxa"/>
            <w:shd w:val="clear" w:color="auto" w:fill="auto"/>
          </w:tcPr>
          <w:p w14:paraId="0A42F108" w14:textId="77777777" w:rsidR="0014156C" w:rsidRPr="006E66B3" w:rsidRDefault="0014156C" w:rsidP="00D463BD">
            <w:pPr>
              <w:widowControl w:val="0"/>
              <w:tabs>
                <w:tab w:val="left" w:pos="426"/>
                <w:tab w:val="left" w:pos="567"/>
              </w:tabs>
              <w:overflowPunct w:val="0"/>
              <w:autoSpaceDE w:val="0"/>
              <w:autoSpaceDN w:val="0"/>
              <w:adjustRightInd w:val="0"/>
              <w:spacing w:after="60"/>
              <w:textAlignment w:val="baseline"/>
              <w:rPr>
                <w:b/>
                <w:u w:val="single"/>
              </w:rPr>
            </w:pPr>
            <w:r w:rsidRPr="006E66B3">
              <w:rPr>
                <w:b/>
                <w:u w:val="single"/>
              </w:rPr>
              <w:t>Эксплуатация, ремонты, реконструкция.</w:t>
            </w:r>
          </w:p>
        </w:tc>
        <w:tc>
          <w:tcPr>
            <w:tcW w:w="1097" w:type="dxa"/>
            <w:shd w:val="clear" w:color="auto" w:fill="auto"/>
          </w:tcPr>
          <w:p w14:paraId="45258092" w14:textId="77777777" w:rsidR="0014156C" w:rsidRPr="006E66B3" w:rsidRDefault="0014156C" w:rsidP="00D463BD">
            <w:pPr>
              <w:spacing w:after="60"/>
              <w:ind w:left="-43" w:right="-8"/>
              <w:rPr>
                <w:b/>
              </w:rPr>
            </w:pPr>
          </w:p>
        </w:tc>
        <w:tc>
          <w:tcPr>
            <w:tcW w:w="1097" w:type="dxa"/>
            <w:shd w:val="clear" w:color="auto" w:fill="auto"/>
          </w:tcPr>
          <w:p w14:paraId="4AC23183" w14:textId="77777777" w:rsidR="0014156C" w:rsidRPr="006E66B3" w:rsidRDefault="0014156C" w:rsidP="00D463BD">
            <w:pPr>
              <w:spacing w:after="60"/>
              <w:ind w:left="-75" w:right="-48"/>
              <w:rPr>
                <w:b/>
              </w:rPr>
            </w:pPr>
          </w:p>
        </w:tc>
        <w:tc>
          <w:tcPr>
            <w:tcW w:w="1097" w:type="dxa"/>
            <w:shd w:val="clear" w:color="auto" w:fill="auto"/>
          </w:tcPr>
          <w:p w14:paraId="16F24B94" w14:textId="77777777" w:rsidR="0014156C" w:rsidRPr="006E66B3" w:rsidRDefault="0014156C" w:rsidP="00D463BD">
            <w:pPr>
              <w:spacing w:after="60"/>
              <w:ind w:left="-63" w:right="-25"/>
              <w:rPr>
                <w:b/>
              </w:rPr>
            </w:pPr>
          </w:p>
        </w:tc>
        <w:tc>
          <w:tcPr>
            <w:tcW w:w="1097" w:type="dxa"/>
            <w:shd w:val="clear" w:color="auto" w:fill="auto"/>
          </w:tcPr>
          <w:p w14:paraId="684A3033" w14:textId="77777777" w:rsidR="0014156C" w:rsidRPr="006E66B3" w:rsidRDefault="0014156C" w:rsidP="00D463BD">
            <w:pPr>
              <w:spacing w:after="60"/>
              <w:ind w:left="-71" w:right="-58"/>
              <w:rPr>
                <w:b/>
              </w:rPr>
            </w:pPr>
          </w:p>
        </w:tc>
      </w:tr>
      <w:tr w:rsidR="0014156C" w:rsidRPr="006E66B3" w14:paraId="4BA9DCD7" w14:textId="77777777" w:rsidTr="00974D49">
        <w:tc>
          <w:tcPr>
            <w:tcW w:w="5524" w:type="dxa"/>
            <w:shd w:val="clear" w:color="auto" w:fill="auto"/>
          </w:tcPr>
          <w:p w14:paraId="76ADBE43" w14:textId="77777777" w:rsidR="0014156C" w:rsidRPr="006E66B3" w:rsidRDefault="0014156C" w:rsidP="00D463BD">
            <w:pPr>
              <w:widowControl w:val="0"/>
              <w:numPr>
                <w:ilvl w:val="1"/>
                <w:numId w:val="36"/>
              </w:numPr>
              <w:tabs>
                <w:tab w:val="left" w:pos="0"/>
                <w:tab w:val="left" w:pos="517"/>
              </w:tabs>
              <w:overflowPunct w:val="0"/>
              <w:autoSpaceDE w:val="0"/>
              <w:autoSpaceDN w:val="0"/>
              <w:adjustRightInd w:val="0"/>
              <w:spacing w:after="60"/>
              <w:ind w:left="0" w:firstLine="0"/>
              <w:textAlignment w:val="baseline"/>
            </w:pPr>
            <w:r w:rsidRPr="0093348A">
              <w:rPr>
                <w:bCs/>
              </w:rPr>
              <w:t>Несвоевременная замена деталей/ревизия оборудования.</w:t>
            </w:r>
          </w:p>
        </w:tc>
        <w:tc>
          <w:tcPr>
            <w:tcW w:w="1097" w:type="dxa"/>
            <w:shd w:val="clear" w:color="auto" w:fill="auto"/>
          </w:tcPr>
          <w:p w14:paraId="02690801" w14:textId="77777777" w:rsidR="0014156C" w:rsidRPr="006E66B3" w:rsidRDefault="0014156C" w:rsidP="00D463BD">
            <w:pPr>
              <w:spacing w:after="60"/>
              <w:ind w:left="-43" w:right="-8"/>
              <w:rPr>
                <w:b/>
              </w:rPr>
            </w:pPr>
          </w:p>
        </w:tc>
        <w:tc>
          <w:tcPr>
            <w:tcW w:w="1097" w:type="dxa"/>
            <w:shd w:val="clear" w:color="auto" w:fill="auto"/>
          </w:tcPr>
          <w:p w14:paraId="1264D087" w14:textId="77777777" w:rsidR="0014156C" w:rsidRPr="006E66B3" w:rsidRDefault="0014156C" w:rsidP="00D463BD">
            <w:pPr>
              <w:spacing w:after="60"/>
              <w:ind w:left="-75" w:right="-48"/>
              <w:rPr>
                <w:b/>
              </w:rPr>
            </w:pPr>
          </w:p>
        </w:tc>
        <w:tc>
          <w:tcPr>
            <w:tcW w:w="1097" w:type="dxa"/>
            <w:shd w:val="clear" w:color="auto" w:fill="auto"/>
          </w:tcPr>
          <w:p w14:paraId="40A08D6F" w14:textId="77777777" w:rsidR="0014156C" w:rsidRPr="006E66B3" w:rsidRDefault="0014156C" w:rsidP="00D463BD">
            <w:pPr>
              <w:spacing w:after="60"/>
              <w:ind w:left="-63" w:right="-25"/>
              <w:rPr>
                <w:b/>
              </w:rPr>
            </w:pPr>
          </w:p>
        </w:tc>
        <w:tc>
          <w:tcPr>
            <w:tcW w:w="1097" w:type="dxa"/>
            <w:shd w:val="clear" w:color="auto" w:fill="auto"/>
          </w:tcPr>
          <w:p w14:paraId="6A5EA341" w14:textId="77777777" w:rsidR="0014156C" w:rsidRPr="006E66B3" w:rsidRDefault="0014156C" w:rsidP="00D463BD">
            <w:pPr>
              <w:spacing w:after="60"/>
              <w:ind w:left="-71" w:right="-58"/>
              <w:rPr>
                <w:b/>
              </w:rPr>
            </w:pPr>
          </w:p>
        </w:tc>
      </w:tr>
      <w:tr w:rsidR="0014156C" w:rsidRPr="006E66B3" w14:paraId="08FA8F3C" w14:textId="77777777" w:rsidTr="00974D49">
        <w:tc>
          <w:tcPr>
            <w:tcW w:w="5524" w:type="dxa"/>
            <w:shd w:val="clear" w:color="auto" w:fill="auto"/>
          </w:tcPr>
          <w:p w14:paraId="4E89F0FB" w14:textId="77777777" w:rsidR="0014156C" w:rsidRPr="006E66B3" w:rsidRDefault="0014156C" w:rsidP="00D463BD">
            <w:pPr>
              <w:widowControl w:val="0"/>
              <w:numPr>
                <w:ilvl w:val="1"/>
                <w:numId w:val="36"/>
              </w:numPr>
              <w:tabs>
                <w:tab w:val="left" w:pos="0"/>
                <w:tab w:val="left" w:pos="517"/>
              </w:tabs>
              <w:overflowPunct w:val="0"/>
              <w:autoSpaceDE w:val="0"/>
              <w:autoSpaceDN w:val="0"/>
              <w:adjustRightInd w:val="0"/>
              <w:spacing w:after="60"/>
              <w:ind w:left="0" w:firstLine="0"/>
              <w:textAlignment w:val="baseline"/>
            </w:pPr>
            <w:r w:rsidRPr="0093348A">
              <w:rPr>
                <w:bCs/>
              </w:rPr>
              <w:t>Недостаточное</w:t>
            </w:r>
            <w:r w:rsidRPr="0093348A">
              <w:t xml:space="preserve"> / </w:t>
            </w:r>
            <w:r w:rsidRPr="0093348A">
              <w:rPr>
                <w:bCs/>
              </w:rPr>
              <w:t>неадекватное профилактическое обслуживание, хранение.</w:t>
            </w:r>
          </w:p>
        </w:tc>
        <w:tc>
          <w:tcPr>
            <w:tcW w:w="1097" w:type="dxa"/>
            <w:shd w:val="clear" w:color="auto" w:fill="auto"/>
          </w:tcPr>
          <w:p w14:paraId="1CEEB4F6" w14:textId="77777777" w:rsidR="0014156C" w:rsidRPr="006E66B3" w:rsidRDefault="0014156C" w:rsidP="00D463BD">
            <w:pPr>
              <w:spacing w:after="60"/>
              <w:ind w:left="-43" w:right="-8"/>
              <w:rPr>
                <w:b/>
              </w:rPr>
            </w:pPr>
          </w:p>
        </w:tc>
        <w:tc>
          <w:tcPr>
            <w:tcW w:w="1097" w:type="dxa"/>
            <w:shd w:val="clear" w:color="auto" w:fill="auto"/>
          </w:tcPr>
          <w:p w14:paraId="0CA10ACD" w14:textId="77777777" w:rsidR="0014156C" w:rsidRPr="006E66B3" w:rsidRDefault="0014156C" w:rsidP="00D463BD">
            <w:pPr>
              <w:spacing w:after="60"/>
              <w:ind w:left="-75" w:right="-48"/>
              <w:rPr>
                <w:b/>
              </w:rPr>
            </w:pPr>
          </w:p>
        </w:tc>
        <w:tc>
          <w:tcPr>
            <w:tcW w:w="1097" w:type="dxa"/>
            <w:shd w:val="clear" w:color="auto" w:fill="auto"/>
          </w:tcPr>
          <w:p w14:paraId="19280E40" w14:textId="77777777" w:rsidR="0014156C" w:rsidRPr="006E66B3" w:rsidRDefault="0014156C" w:rsidP="00D463BD">
            <w:pPr>
              <w:spacing w:after="60"/>
              <w:ind w:left="-63" w:right="-25"/>
              <w:rPr>
                <w:b/>
              </w:rPr>
            </w:pPr>
          </w:p>
        </w:tc>
        <w:tc>
          <w:tcPr>
            <w:tcW w:w="1097" w:type="dxa"/>
            <w:shd w:val="clear" w:color="auto" w:fill="auto"/>
          </w:tcPr>
          <w:p w14:paraId="30B7746F" w14:textId="77777777" w:rsidR="0014156C" w:rsidRPr="006E66B3" w:rsidRDefault="0014156C" w:rsidP="00D463BD">
            <w:pPr>
              <w:spacing w:after="60"/>
              <w:ind w:left="-71" w:right="-58"/>
              <w:rPr>
                <w:b/>
              </w:rPr>
            </w:pPr>
          </w:p>
        </w:tc>
      </w:tr>
      <w:tr w:rsidR="0014156C" w:rsidRPr="006E66B3" w14:paraId="33EF2971" w14:textId="77777777" w:rsidTr="00974D49">
        <w:tc>
          <w:tcPr>
            <w:tcW w:w="5524" w:type="dxa"/>
            <w:shd w:val="clear" w:color="auto" w:fill="auto"/>
          </w:tcPr>
          <w:p w14:paraId="0F559A29" w14:textId="77777777" w:rsidR="0014156C" w:rsidRPr="006E66B3" w:rsidRDefault="0014156C" w:rsidP="00D463BD">
            <w:pPr>
              <w:widowControl w:val="0"/>
              <w:numPr>
                <w:ilvl w:val="1"/>
                <w:numId w:val="36"/>
              </w:numPr>
              <w:tabs>
                <w:tab w:val="left" w:pos="0"/>
                <w:tab w:val="left" w:pos="517"/>
              </w:tabs>
              <w:overflowPunct w:val="0"/>
              <w:autoSpaceDE w:val="0"/>
              <w:autoSpaceDN w:val="0"/>
              <w:adjustRightInd w:val="0"/>
              <w:spacing w:after="60"/>
              <w:ind w:left="0" w:firstLine="0"/>
              <w:textAlignment w:val="baseline"/>
            </w:pPr>
            <w:r w:rsidRPr="0093348A">
              <w:rPr>
                <w:bCs/>
              </w:rPr>
              <w:t>Не отвечающие требованиям планирование текущих ремонтов.</w:t>
            </w:r>
          </w:p>
        </w:tc>
        <w:tc>
          <w:tcPr>
            <w:tcW w:w="1097" w:type="dxa"/>
            <w:shd w:val="clear" w:color="auto" w:fill="auto"/>
          </w:tcPr>
          <w:p w14:paraId="6207D48F" w14:textId="77777777" w:rsidR="0014156C" w:rsidRPr="006E66B3" w:rsidRDefault="0014156C" w:rsidP="00D463BD">
            <w:pPr>
              <w:spacing w:after="60"/>
              <w:ind w:left="-43" w:right="-8"/>
              <w:rPr>
                <w:b/>
              </w:rPr>
            </w:pPr>
          </w:p>
        </w:tc>
        <w:tc>
          <w:tcPr>
            <w:tcW w:w="1097" w:type="dxa"/>
            <w:shd w:val="clear" w:color="auto" w:fill="auto"/>
          </w:tcPr>
          <w:p w14:paraId="61725E98" w14:textId="77777777" w:rsidR="0014156C" w:rsidRPr="006E66B3" w:rsidRDefault="0014156C" w:rsidP="00D463BD">
            <w:pPr>
              <w:spacing w:after="60"/>
              <w:ind w:left="-75" w:right="-48"/>
              <w:rPr>
                <w:b/>
              </w:rPr>
            </w:pPr>
          </w:p>
        </w:tc>
        <w:tc>
          <w:tcPr>
            <w:tcW w:w="1097" w:type="dxa"/>
            <w:shd w:val="clear" w:color="auto" w:fill="auto"/>
          </w:tcPr>
          <w:p w14:paraId="7BA3D597" w14:textId="77777777" w:rsidR="0014156C" w:rsidRPr="006E66B3" w:rsidRDefault="0014156C" w:rsidP="00D463BD">
            <w:pPr>
              <w:spacing w:after="60"/>
              <w:ind w:left="-63" w:right="-25"/>
              <w:rPr>
                <w:b/>
              </w:rPr>
            </w:pPr>
          </w:p>
        </w:tc>
        <w:tc>
          <w:tcPr>
            <w:tcW w:w="1097" w:type="dxa"/>
            <w:shd w:val="clear" w:color="auto" w:fill="auto"/>
          </w:tcPr>
          <w:p w14:paraId="57460308" w14:textId="77777777" w:rsidR="0014156C" w:rsidRPr="006E66B3" w:rsidRDefault="0014156C" w:rsidP="00D463BD">
            <w:pPr>
              <w:spacing w:after="60"/>
              <w:ind w:left="-71" w:right="-58"/>
              <w:rPr>
                <w:b/>
              </w:rPr>
            </w:pPr>
          </w:p>
        </w:tc>
      </w:tr>
      <w:tr w:rsidR="0014156C" w:rsidRPr="006E66B3" w14:paraId="5EE911EA" w14:textId="77777777" w:rsidTr="00974D49">
        <w:tc>
          <w:tcPr>
            <w:tcW w:w="5524" w:type="dxa"/>
            <w:shd w:val="clear" w:color="auto" w:fill="auto"/>
          </w:tcPr>
          <w:p w14:paraId="79159E3A" w14:textId="77777777" w:rsidR="0014156C" w:rsidRPr="006E66B3" w:rsidRDefault="0014156C" w:rsidP="00D463BD">
            <w:pPr>
              <w:widowControl w:val="0"/>
              <w:numPr>
                <w:ilvl w:val="1"/>
                <w:numId w:val="36"/>
              </w:numPr>
              <w:tabs>
                <w:tab w:val="left" w:pos="0"/>
                <w:tab w:val="left" w:pos="517"/>
              </w:tabs>
              <w:overflowPunct w:val="0"/>
              <w:autoSpaceDE w:val="0"/>
              <w:autoSpaceDN w:val="0"/>
              <w:adjustRightInd w:val="0"/>
              <w:spacing w:after="60"/>
              <w:ind w:left="0" w:firstLine="0"/>
              <w:textAlignment w:val="baseline"/>
            </w:pPr>
            <w:r w:rsidRPr="0093348A">
              <w:rPr>
                <w:bCs/>
              </w:rPr>
              <w:t>Не отвечающие требованиям планирование капитальных ремонтов.</w:t>
            </w:r>
          </w:p>
        </w:tc>
        <w:tc>
          <w:tcPr>
            <w:tcW w:w="1097" w:type="dxa"/>
            <w:shd w:val="clear" w:color="auto" w:fill="auto"/>
          </w:tcPr>
          <w:p w14:paraId="4D641087" w14:textId="77777777" w:rsidR="0014156C" w:rsidRPr="006E66B3" w:rsidRDefault="0014156C" w:rsidP="00D463BD">
            <w:pPr>
              <w:spacing w:after="60"/>
              <w:ind w:left="-43" w:right="-8"/>
              <w:rPr>
                <w:b/>
              </w:rPr>
            </w:pPr>
          </w:p>
        </w:tc>
        <w:tc>
          <w:tcPr>
            <w:tcW w:w="1097" w:type="dxa"/>
            <w:shd w:val="clear" w:color="auto" w:fill="auto"/>
          </w:tcPr>
          <w:p w14:paraId="12DAF5D2" w14:textId="77777777" w:rsidR="0014156C" w:rsidRPr="006E66B3" w:rsidRDefault="0014156C" w:rsidP="00D463BD">
            <w:pPr>
              <w:spacing w:after="60"/>
              <w:ind w:left="-75" w:right="-48"/>
              <w:rPr>
                <w:b/>
              </w:rPr>
            </w:pPr>
          </w:p>
        </w:tc>
        <w:tc>
          <w:tcPr>
            <w:tcW w:w="1097" w:type="dxa"/>
            <w:shd w:val="clear" w:color="auto" w:fill="auto"/>
          </w:tcPr>
          <w:p w14:paraId="7515268B" w14:textId="77777777" w:rsidR="0014156C" w:rsidRPr="006E66B3" w:rsidRDefault="0014156C" w:rsidP="00D463BD">
            <w:pPr>
              <w:spacing w:after="60"/>
              <w:ind w:left="-63" w:right="-25"/>
              <w:rPr>
                <w:b/>
              </w:rPr>
            </w:pPr>
          </w:p>
        </w:tc>
        <w:tc>
          <w:tcPr>
            <w:tcW w:w="1097" w:type="dxa"/>
            <w:shd w:val="clear" w:color="auto" w:fill="auto"/>
          </w:tcPr>
          <w:p w14:paraId="4774979C" w14:textId="77777777" w:rsidR="0014156C" w:rsidRPr="006E66B3" w:rsidRDefault="0014156C" w:rsidP="00D463BD">
            <w:pPr>
              <w:spacing w:after="60"/>
              <w:ind w:left="-71" w:right="-58"/>
              <w:rPr>
                <w:b/>
              </w:rPr>
            </w:pPr>
          </w:p>
        </w:tc>
      </w:tr>
      <w:tr w:rsidR="0014156C" w:rsidRPr="006E66B3" w14:paraId="4F3B8AA0" w14:textId="77777777" w:rsidTr="00974D49">
        <w:tc>
          <w:tcPr>
            <w:tcW w:w="5524" w:type="dxa"/>
            <w:shd w:val="clear" w:color="auto" w:fill="auto"/>
          </w:tcPr>
          <w:p w14:paraId="2E611A79" w14:textId="77777777" w:rsidR="0014156C" w:rsidRPr="006E66B3" w:rsidRDefault="0014156C" w:rsidP="00D463BD">
            <w:pPr>
              <w:widowControl w:val="0"/>
              <w:numPr>
                <w:ilvl w:val="1"/>
                <w:numId w:val="36"/>
              </w:numPr>
              <w:tabs>
                <w:tab w:val="left" w:pos="22"/>
                <w:tab w:val="left" w:pos="517"/>
              </w:tabs>
              <w:overflowPunct w:val="0"/>
              <w:autoSpaceDE w:val="0"/>
              <w:autoSpaceDN w:val="0"/>
              <w:adjustRightInd w:val="0"/>
              <w:spacing w:after="60"/>
              <w:ind w:left="22" w:hanging="22"/>
              <w:textAlignment w:val="baseline"/>
              <w:rPr>
                <w:color w:val="000000" w:themeColor="text1"/>
              </w:rPr>
            </w:pPr>
            <w:r w:rsidRPr="0093348A">
              <w:rPr>
                <w:color w:val="000000" w:themeColor="text1"/>
              </w:rPr>
              <w:t>Замена деталей</w:t>
            </w:r>
            <w:r w:rsidRPr="0093348A">
              <w:t xml:space="preserve"> / </w:t>
            </w:r>
            <w:r w:rsidRPr="0093348A">
              <w:rPr>
                <w:color w:val="000000" w:themeColor="text1"/>
              </w:rPr>
              <w:t>узлов</w:t>
            </w:r>
            <w:r w:rsidRPr="0093348A">
              <w:t xml:space="preserve"> / </w:t>
            </w:r>
            <w:r w:rsidRPr="0093348A">
              <w:rPr>
                <w:color w:val="000000" w:themeColor="text1"/>
              </w:rPr>
              <w:t>материалов на аналогичные без согласования с проектной организацией / проектом.</w:t>
            </w:r>
          </w:p>
        </w:tc>
        <w:tc>
          <w:tcPr>
            <w:tcW w:w="1097" w:type="dxa"/>
            <w:shd w:val="clear" w:color="auto" w:fill="auto"/>
          </w:tcPr>
          <w:p w14:paraId="5E414CFA" w14:textId="77777777" w:rsidR="0014156C" w:rsidRPr="006E66B3" w:rsidRDefault="0014156C" w:rsidP="00D463BD">
            <w:pPr>
              <w:spacing w:after="60"/>
              <w:ind w:left="-43" w:right="-8"/>
              <w:rPr>
                <w:b/>
              </w:rPr>
            </w:pPr>
          </w:p>
        </w:tc>
        <w:tc>
          <w:tcPr>
            <w:tcW w:w="1097" w:type="dxa"/>
            <w:shd w:val="clear" w:color="auto" w:fill="auto"/>
          </w:tcPr>
          <w:p w14:paraId="0A32F56E" w14:textId="77777777" w:rsidR="0014156C" w:rsidRPr="006E66B3" w:rsidRDefault="0014156C" w:rsidP="00D463BD">
            <w:pPr>
              <w:spacing w:after="60"/>
              <w:ind w:left="-75" w:right="-48"/>
              <w:rPr>
                <w:b/>
              </w:rPr>
            </w:pPr>
          </w:p>
        </w:tc>
        <w:tc>
          <w:tcPr>
            <w:tcW w:w="1097" w:type="dxa"/>
            <w:shd w:val="clear" w:color="auto" w:fill="auto"/>
          </w:tcPr>
          <w:p w14:paraId="5FFE31EF" w14:textId="77777777" w:rsidR="0014156C" w:rsidRPr="006E66B3" w:rsidRDefault="0014156C" w:rsidP="00D463BD">
            <w:pPr>
              <w:spacing w:after="60"/>
              <w:ind w:left="-63" w:right="-25"/>
              <w:rPr>
                <w:b/>
              </w:rPr>
            </w:pPr>
          </w:p>
        </w:tc>
        <w:tc>
          <w:tcPr>
            <w:tcW w:w="1097" w:type="dxa"/>
            <w:shd w:val="clear" w:color="auto" w:fill="auto"/>
          </w:tcPr>
          <w:p w14:paraId="35CE87C6" w14:textId="77777777" w:rsidR="0014156C" w:rsidRPr="006E66B3" w:rsidRDefault="0014156C" w:rsidP="00D463BD">
            <w:pPr>
              <w:spacing w:after="60"/>
              <w:ind w:left="-71" w:right="-58"/>
              <w:rPr>
                <w:b/>
              </w:rPr>
            </w:pPr>
          </w:p>
        </w:tc>
      </w:tr>
      <w:tr w:rsidR="0014156C" w:rsidRPr="006E66B3" w14:paraId="13FA8EB1" w14:textId="77777777" w:rsidTr="00974D49">
        <w:tc>
          <w:tcPr>
            <w:tcW w:w="5524" w:type="dxa"/>
            <w:shd w:val="clear" w:color="auto" w:fill="auto"/>
          </w:tcPr>
          <w:p w14:paraId="3A41F1D8" w14:textId="77777777" w:rsidR="0014156C" w:rsidRPr="006E66B3" w:rsidRDefault="0014156C" w:rsidP="00D463BD">
            <w:pPr>
              <w:widowControl w:val="0"/>
              <w:numPr>
                <w:ilvl w:val="1"/>
                <w:numId w:val="36"/>
              </w:numPr>
              <w:tabs>
                <w:tab w:val="left" w:pos="22"/>
                <w:tab w:val="left" w:pos="517"/>
              </w:tabs>
              <w:overflowPunct w:val="0"/>
              <w:autoSpaceDE w:val="0"/>
              <w:autoSpaceDN w:val="0"/>
              <w:adjustRightInd w:val="0"/>
              <w:spacing w:after="60"/>
              <w:ind w:left="22" w:firstLine="0"/>
              <w:textAlignment w:val="baseline"/>
            </w:pPr>
            <w:r w:rsidRPr="0093348A">
              <w:t>Нарушение режима использования, эксплуатации, ненадлежащее обращение.</w:t>
            </w:r>
          </w:p>
        </w:tc>
        <w:tc>
          <w:tcPr>
            <w:tcW w:w="1097" w:type="dxa"/>
            <w:shd w:val="clear" w:color="auto" w:fill="auto"/>
          </w:tcPr>
          <w:p w14:paraId="0EE7BD85" w14:textId="77777777" w:rsidR="0014156C" w:rsidRPr="006E66B3" w:rsidRDefault="0014156C" w:rsidP="00D463BD">
            <w:pPr>
              <w:spacing w:after="60"/>
              <w:ind w:left="-43" w:right="-8"/>
              <w:rPr>
                <w:b/>
              </w:rPr>
            </w:pPr>
          </w:p>
        </w:tc>
        <w:tc>
          <w:tcPr>
            <w:tcW w:w="1097" w:type="dxa"/>
            <w:shd w:val="clear" w:color="auto" w:fill="auto"/>
          </w:tcPr>
          <w:p w14:paraId="6B5E46D2" w14:textId="77777777" w:rsidR="0014156C" w:rsidRPr="006E66B3" w:rsidRDefault="0014156C" w:rsidP="00D463BD">
            <w:pPr>
              <w:spacing w:after="60"/>
              <w:ind w:left="-75" w:right="-48"/>
              <w:rPr>
                <w:b/>
              </w:rPr>
            </w:pPr>
          </w:p>
        </w:tc>
        <w:tc>
          <w:tcPr>
            <w:tcW w:w="1097" w:type="dxa"/>
            <w:shd w:val="clear" w:color="auto" w:fill="auto"/>
          </w:tcPr>
          <w:p w14:paraId="1ACFC646" w14:textId="77777777" w:rsidR="0014156C" w:rsidRPr="006E66B3" w:rsidRDefault="0014156C" w:rsidP="00D463BD">
            <w:pPr>
              <w:spacing w:after="60"/>
              <w:ind w:left="-63" w:right="-25"/>
              <w:rPr>
                <w:b/>
              </w:rPr>
            </w:pPr>
          </w:p>
        </w:tc>
        <w:tc>
          <w:tcPr>
            <w:tcW w:w="1097" w:type="dxa"/>
            <w:shd w:val="clear" w:color="auto" w:fill="auto"/>
          </w:tcPr>
          <w:p w14:paraId="2FF63922" w14:textId="77777777" w:rsidR="0014156C" w:rsidRPr="006E66B3" w:rsidRDefault="0014156C" w:rsidP="00D463BD">
            <w:pPr>
              <w:spacing w:after="60"/>
              <w:ind w:left="-71" w:right="-58"/>
              <w:rPr>
                <w:b/>
              </w:rPr>
            </w:pPr>
          </w:p>
        </w:tc>
      </w:tr>
      <w:tr w:rsidR="0014156C" w:rsidRPr="006E66B3" w14:paraId="7818B985" w14:textId="77777777" w:rsidTr="00974D49">
        <w:tc>
          <w:tcPr>
            <w:tcW w:w="5524" w:type="dxa"/>
            <w:shd w:val="clear" w:color="auto" w:fill="auto"/>
          </w:tcPr>
          <w:p w14:paraId="0E40DEC4" w14:textId="77777777" w:rsidR="0014156C" w:rsidRPr="006E66B3" w:rsidRDefault="0014156C" w:rsidP="00D463BD">
            <w:pPr>
              <w:widowControl w:val="0"/>
              <w:numPr>
                <w:ilvl w:val="1"/>
                <w:numId w:val="36"/>
              </w:numPr>
              <w:tabs>
                <w:tab w:val="left" w:pos="22"/>
                <w:tab w:val="left" w:pos="517"/>
              </w:tabs>
              <w:overflowPunct w:val="0"/>
              <w:autoSpaceDE w:val="0"/>
              <w:autoSpaceDN w:val="0"/>
              <w:adjustRightInd w:val="0"/>
              <w:spacing w:after="60"/>
              <w:ind w:left="22" w:firstLine="0"/>
              <w:textAlignment w:val="baseline"/>
            </w:pPr>
            <w:r w:rsidRPr="0093348A">
              <w:t>Отсутствие возможности обследования / оценки исправности оборудования вследствие особенностей конструкции.</w:t>
            </w:r>
          </w:p>
        </w:tc>
        <w:tc>
          <w:tcPr>
            <w:tcW w:w="1097" w:type="dxa"/>
            <w:shd w:val="clear" w:color="auto" w:fill="auto"/>
          </w:tcPr>
          <w:p w14:paraId="69AEBD19" w14:textId="77777777" w:rsidR="0014156C" w:rsidRPr="006E66B3" w:rsidRDefault="0014156C" w:rsidP="00D463BD">
            <w:pPr>
              <w:spacing w:after="60"/>
              <w:ind w:left="-43" w:right="-8"/>
              <w:rPr>
                <w:b/>
              </w:rPr>
            </w:pPr>
          </w:p>
        </w:tc>
        <w:tc>
          <w:tcPr>
            <w:tcW w:w="1097" w:type="dxa"/>
            <w:shd w:val="clear" w:color="auto" w:fill="auto"/>
          </w:tcPr>
          <w:p w14:paraId="6F995540" w14:textId="77777777" w:rsidR="0014156C" w:rsidRPr="006E66B3" w:rsidRDefault="0014156C" w:rsidP="00D463BD">
            <w:pPr>
              <w:spacing w:after="60"/>
              <w:ind w:left="-75" w:right="-48"/>
              <w:rPr>
                <w:b/>
              </w:rPr>
            </w:pPr>
          </w:p>
        </w:tc>
        <w:tc>
          <w:tcPr>
            <w:tcW w:w="1097" w:type="dxa"/>
            <w:shd w:val="clear" w:color="auto" w:fill="auto"/>
          </w:tcPr>
          <w:p w14:paraId="68686B0A" w14:textId="77777777" w:rsidR="0014156C" w:rsidRPr="006E66B3" w:rsidRDefault="0014156C" w:rsidP="00D463BD">
            <w:pPr>
              <w:spacing w:after="60"/>
              <w:ind w:left="-63" w:right="-25"/>
              <w:rPr>
                <w:b/>
              </w:rPr>
            </w:pPr>
          </w:p>
        </w:tc>
        <w:tc>
          <w:tcPr>
            <w:tcW w:w="1097" w:type="dxa"/>
            <w:shd w:val="clear" w:color="auto" w:fill="auto"/>
          </w:tcPr>
          <w:p w14:paraId="08DF42F7" w14:textId="77777777" w:rsidR="0014156C" w:rsidRPr="006E66B3" w:rsidRDefault="0014156C" w:rsidP="00D463BD">
            <w:pPr>
              <w:spacing w:after="60"/>
              <w:ind w:left="-71" w:right="-58"/>
              <w:rPr>
                <w:b/>
              </w:rPr>
            </w:pPr>
          </w:p>
        </w:tc>
      </w:tr>
      <w:tr w:rsidR="0014156C" w:rsidRPr="006E66B3" w14:paraId="27636ECF" w14:textId="77777777" w:rsidTr="00974D49">
        <w:tc>
          <w:tcPr>
            <w:tcW w:w="5524" w:type="dxa"/>
            <w:shd w:val="clear" w:color="auto" w:fill="auto"/>
          </w:tcPr>
          <w:p w14:paraId="67922192" w14:textId="77777777" w:rsidR="0014156C" w:rsidRPr="006E66B3" w:rsidRDefault="0014156C" w:rsidP="00D463BD">
            <w:pPr>
              <w:widowControl w:val="0"/>
              <w:numPr>
                <w:ilvl w:val="1"/>
                <w:numId w:val="36"/>
              </w:numPr>
              <w:tabs>
                <w:tab w:val="left" w:pos="0"/>
                <w:tab w:val="left" w:pos="517"/>
              </w:tabs>
              <w:overflowPunct w:val="0"/>
              <w:autoSpaceDE w:val="0"/>
              <w:autoSpaceDN w:val="0"/>
              <w:adjustRightInd w:val="0"/>
              <w:spacing w:after="60"/>
              <w:ind w:left="0" w:firstLine="0"/>
              <w:textAlignment w:val="baseline"/>
            </w:pPr>
            <w:r w:rsidRPr="0093348A">
              <w:rPr>
                <w:bCs/>
              </w:rPr>
              <w:t>Отсутствует история эксплуатации оборудования.</w:t>
            </w:r>
          </w:p>
        </w:tc>
        <w:tc>
          <w:tcPr>
            <w:tcW w:w="1097" w:type="dxa"/>
            <w:shd w:val="clear" w:color="auto" w:fill="auto"/>
          </w:tcPr>
          <w:p w14:paraId="6C1EBA6C" w14:textId="77777777" w:rsidR="0014156C" w:rsidRPr="006E66B3" w:rsidRDefault="0014156C" w:rsidP="00D463BD">
            <w:pPr>
              <w:spacing w:after="60"/>
              <w:ind w:left="-43" w:right="-8"/>
              <w:rPr>
                <w:b/>
              </w:rPr>
            </w:pPr>
          </w:p>
        </w:tc>
        <w:tc>
          <w:tcPr>
            <w:tcW w:w="1097" w:type="dxa"/>
            <w:shd w:val="clear" w:color="auto" w:fill="auto"/>
          </w:tcPr>
          <w:p w14:paraId="71E2C003" w14:textId="77777777" w:rsidR="0014156C" w:rsidRPr="006E66B3" w:rsidRDefault="0014156C" w:rsidP="00D463BD">
            <w:pPr>
              <w:spacing w:after="60"/>
              <w:ind w:left="-75" w:right="-48"/>
              <w:rPr>
                <w:b/>
              </w:rPr>
            </w:pPr>
          </w:p>
        </w:tc>
        <w:tc>
          <w:tcPr>
            <w:tcW w:w="1097" w:type="dxa"/>
            <w:shd w:val="clear" w:color="auto" w:fill="auto"/>
          </w:tcPr>
          <w:p w14:paraId="22ED19D2" w14:textId="77777777" w:rsidR="0014156C" w:rsidRPr="006E66B3" w:rsidRDefault="0014156C" w:rsidP="00D463BD">
            <w:pPr>
              <w:spacing w:after="60"/>
              <w:ind w:left="-63" w:right="-25"/>
              <w:rPr>
                <w:b/>
              </w:rPr>
            </w:pPr>
          </w:p>
        </w:tc>
        <w:tc>
          <w:tcPr>
            <w:tcW w:w="1097" w:type="dxa"/>
            <w:shd w:val="clear" w:color="auto" w:fill="auto"/>
          </w:tcPr>
          <w:p w14:paraId="7D0441F6" w14:textId="77777777" w:rsidR="0014156C" w:rsidRPr="006E66B3" w:rsidRDefault="0014156C" w:rsidP="00D463BD">
            <w:pPr>
              <w:spacing w:after="60"/>
              <w:ind w:left="-71" w:right="-58"/>
              <w:rPr>
                <w:b/>
              </w:rPr>
            </w:pPr>
          </w:p>
        </w:tc>
      </w:tr>
      <w:tr w:rsidR="0014156C" w:rsidRPr="006E66B3" w14:paraId="730D4E10" w14:textId="77777777" w:rsidTr="00974D49">
        <w:tc>
          <w:tcPr>
            <w:tcW w:w="5524" w:type="dxa"/>
            <w:shd w:val="clear" w:color="auto" w:fill="auto"/>
          </w:tcPr>
          <w:p w14:paraId="2C9EB92B" w14:textId="77777777" w:rsidR="0014156C" w:rsidRPr="006E66B3" w:rsidRDefault="0014156C" w:rsidP="00D463BD">
            <w:pPr>
              <w:widowControl w:val="0"/>
              <w:numPr>
                <w:ilvl w:val="1"/>
                <w:numId w:val="36"/>
              </w:numPr>
              <w:tabs>
                <w:tab w:val="left" w:pos="517"/>
              </w:tabs>
              <w:overflowPunct w:val="0"/>
              <w:autoSpaceDE w:val="0"/>
              <w:autoSpaceDN w:val="0"/>
              <w:adjustRightInd w:val="0"/>
              <w:spacing w:after="60"/>
              <w:ind w:left="0" w:firstLine="0"/>
              <w:textAlignment w:val="baseline"/>
            </w:pPr>
            <w:r w:rsidRPr="0093348A">
              <w:rPr>
                <w:bCs/>
              </w:rPr>
              <w:t>Не отвечающая требованиям история эксплуатации оборудования.</w:t>
            </w:r>
          </w:p>
        </w:tc>
        <w:tc>
          <w:tcPr>
            <w:tcW w:w="1097" w:type="dxa"/>
            <w:shd w:val="clear" w:color="auto" w:fill="auto"/>
          </w:tcPr>
          <w:p w14:paraId="6032626A" w14:textId="77777777" w:rsidR="0014156C" w:rsidRPr="006E66B3" w:rsidRDefault="0014156C" w:rsidP="00D463BD">
            <w:pPr>
              <w:spacing w:after="60"/>
              <w:ind w:left="-43" w:right="-8"/>
              <w:rPr>
                <w:b/>
              </w:rPr>
            </w:pPr>
          </w:p>
        </w:tc>
        <w:tc>
          <w:tcPr>
            <w:tcW w:w="1097" w:type="dxa"/>
            <w:shd w:val="clear" w:color="auto" w:fill="auto"/>
          </w:tcPr>
          <w:p w14:paraId="07F65467" w14:textId="77777777" w:rsidR="0014156C" w:rsidRPr="006E66B3" w:rsidRDefault="0014156C" w:rsidP="00D463BD">
            <w:pPr>
              <w:spacing w:after="60"/>
              <w:ind w:left="-75" w:right="-48"/>
              <w:rPr>
                <w:b/>
              </w:rPr>
            </w:pPr>
          </w:p>
        </w:tc>
        <w:tc>
          <w:tcPr>
            <w:tcW w:w="1097" w:type="dxa"/>
            <w:shd w:val="clear" w:color="auto" w:fill="auto"/>
          </w:tcPr>
          <w:p w14:paraId="1010A95F" w14:textId="77777777" w:rsidR="0014156C" w:rsidRPr="006E66B3" w:rsidRDefault="0014156C" w:rsidP="00D463BD">
            <w:pPr>
              <w:spacing w:after="60"/>
              <w:ind w:left="-63" w:right="-25"/>
              <w:rPr>
                <w:b/>
              </w:rPr>
            </w:pPr>
          </w:p>
        </w:tc>
        <w:tc>
          <w:tcPr>
            <w:tcW w:w="1097" w:type="dxa"/>
            <w:shd w:val="clear" w:color="auto" w:fill="auto"/>
          </w:tcPr>
          <w:p w14:paraId="6A3E4C98" w14:textId="77777777" w:rsidR="0014156C" w:rsidRPr="006E66B3" w:rsidRDefault="0014156C" w:rsidP="00D463BD">
            <w:pPr>
              <w:spacing w:after="60"/>
              <w:ind w:left="-71" w:right="-58"/>
              <w:rPr>
                <w:b/>
              </w:rPr>
            </w:pPr>
          </w:p>
        </w:tc>
      </w:tr>
      <w:tr w:rsidR="0014156C" w:rsidRPr="006E66B3" w14:paraId="008C6925" w14:textId="77777777" w:rsidTr="00974D49">
        <w:tc>
          <w:tcPr>
            <w:tcW w:w="5524" w:type="dxa"/>
            <w:shd w:val="clear" w:color="auto" w:fill="auto"/>
          </w:tcPr>
          <w:p w14:paraId="6078BCC3" w14:textId="77777777" w:rsidR="0014156C" w:rsidRPr="006E66B3" w:rsidRDefault="0014156C" w:rsidP="00D463BD">
            <w:pPr>
              <w:widowControl w:val="0"/>
              <w:numPr>
                <w:ilvl w:val="1"/>
                <w:numId w:val="36"/>
              </w:numPr>
              <w:tabs>
                <w:tab w:val="left" w:pos="517"/>
              </w:tabs>
              <w:overflowPunct w:val="0"/>
              <w:autoSpaceDE w:val="0"/>
              <w:autoSpaceDN w:val="0"/>
              <w:adjustRightInd w:val="0"/>
              <w:spacing w:after="60"/>
              <w:ind w:left="0" w:firstLine="0"/>
              <w:textAlignment w:val="baseline"/>
            </w:pPr>
            <w:r w:rsidRPr="0093348A">
              <w:rPr>
                <w:bCs/>
              </w:rPr>
              <w:t>Не отвечающий требованиям эргономический дизайн.</w:t>
            </w:r>
          </w:p>
        </w:tc>
        <w:tc>
          <w:tcPr>
            <w:tcW w:w="1097" w:type="dxa"/>
            <w:shd w:val="clear" w:color="auto" w:fill="auto"/>
          </w:tcPr>
          <w:p w14:paraId="12EE75E9" w14:textId="77777777" w:rsidR="0014156C" w:rsidRPr="006E66B3" w:rsidRDefault="0014156C" w:rsidP="00D463BD">
            <w:pPr>
              <w:spacing w:after="60"/>
              <w:ind w:left="-43" w:right="-8"/>
              <w:rPr>
                <w:b/>
              </w:rPr>
            </w:pPr>
          </w:p>
        </w:tc>
        <w:tc>
          <w:tcPr>
            <w:tcW w:w="1097" w:type="dxa"/>
            <w:shd w:val="clear" w:color="auto" w:fill="auto"/>
          </w:tcPr>
          <w:p w14:paraId="612E22CA" w14:textId="77777777" w:rsidR="0014156C" w:rsidRPr="006E66B3" w:rsidRDefault="0014156C" w:rsidP="00D463BD">
            <w:pPr>
              <w:spacing w:after="60"/>
              <w:ind w:left="-75" w:right="-48"/>
              <w:rPr>
                <w:b/>
              </w:rPr>
            </w:pPr>
          </w:p>
        </w:tc>
        <w:tc>
          <w:tcPr>
            <w:tcW w:w="1097" w:type="dxa"/>
            <w:shd w:val="clear" w:color="auto" w:fill="auto"/>
          </w:tcPr>
          <w:p w14:paraId="41F99399" w14:textId="77777777" w:rsidR="0014156C" w:rsidRPr="006E66B3" w:rsidRDefault="0014156C" w:rsidP="00D463BD">
            <w:pPr>
              <w:spacing w:after="60"/>
              <w:ind w:left="-63" w:right="-25"/>
              <w:rPr>
                <w:b/>
              </w:rPr>
            </w:pPr>
          </w:p>
        </w:tc>
        <w:tc>
          <w:tcPr>
            <w:tcW w:w="1097" w:type="dxa"/>
            <w:shd w:val="clear" w:color="auto" w:fill="auto"/>
          </w:tcPr>
          <w:p w14:paraId="1EA023DC" w14:textId="77777777" w:rsidR="0014156C" w:rsidRPr="006E66B3" w:rsidRDefault="0014156C" w:rsidP="00D463BD">
            <w:pPr>
              <w:spacing w:after="60"/>
              <w:ind w:left="-71" w:right="-58"/>
              <w:rPr>
                <w:b/>
              </w:rPr>
            </w:pPr>
          </w:p>
        </w:tc>
      </w:tr>
      <w:tr w:rsidR="0014156C" w:rsidRPr="006E66B3" w14:paraId="30072945" w14:textId="77777777" w:rsidTr="00974D49">
        <w:tc>
          <w:tcPr>
            <w:tcW w:w="5524" w:type="dxa"/>
            <w:shd w:val="clear" w:color="auto" w:fill="auto"/>
          </w:tcPr>
          <w:p w14:paraId="25AA6917" w14:textId="77777777" w:rsidR="0014156C" w:rsidRPr="006E66B3" w:rsidRDefault="0014156C" w:rsidP="00D463BD">
            <w:pPr>
              <w:widowControl w:val="0"/>
              <w:numPr>
                <w:ilvl w:val="1"/>
                <w:numId w:val="36"/>
              </w:numPr>
              <w:tabs>
                <w:tab w:val="left" w:pos="517"/>
              </w:tabs>
              <w:overflowPunct w:val="0"/>
              <w:autoSpaceDE w:val="0"/>
              <w:autoSpaceDN w:val="0"/>
              <w:adjustRightInd w:val="0"/>
              <w:spacing w:after="60"/>
              <w:ind w:left="0" w:firstLine="0"/>
              <w:textAlignment w:val="baseline"/>
            </w:pPr>
            <w:r w:rsidRPr="0093348A">
              <w:rPr>
                <w:bCs/>
              </w:rPr>
              <w:t>Не отвечающие требованиям нормы или характеристики.</w:t>
            </w:r>
          </w:p>
        </w:tc>
        <w:tc>
          <w:tcPr>
            <w:tcW w:w="1097" w:type="dxa"/>
            <w:shd w:val="clear" w:color="auto" w:fill="auto"/>
          </w:tcPr>
          <w:p w14:paraId="158E5720" w14:textId="77777777" w:rsidR="0014156C" w:rsidRPr="006E66B3" w:rsidRDefault="0014156C" w:rsidP="00D463BD">
            <w:pPr>
              <w:spacing w:after="60"/>
              <w:ind w:left="-43" w:right="-8"/>
              <w:rPr>
                <w:b/>
              </w:rPr>
            </w:pPr>
          </w:p>
        </w:tc>
        <w:tc>
          <w:tcPr>
            <w:tcW w:w="1097" w:type="dxa"/>
            <w:shd w:val="clear" w:color="auto" w:fill="auto"/>
          </w:tcPr>
          <w:p w14:paraId="10B11559" w14:textId="77777777" w:rsidR="0014156C" w:rsidRPr="006E66B3" w:rsidRDefault="0014156C" w:rsidP="00D463BD">
            <w:pPr>
              <w:spacing w:after="60"/>
              <w:ind w:left="-75" w:right="-48"/>
              <w:rPr>
                <w:b/>
              </w:rPr>
            </w:pPr>
          </w:p>
        </w:tc>
        <w:tc>
          <w:tcPr>
            <w:tcW w:w="1097" w:type="dxa"/>
            <w:shd w:val="clear" w:color="auto" w:fill="auto"/>
          </w:tcPr>
          <w:p w14:paraId="748CA154" w14:textId="77777777" w:rsidR="0014156C" w:rsidRPr="006E66B3" w:rsidRDefault="0014156C" w:rsidP="00D463BD">
            <w:pPr>
              <w:spacing w:after="60"/>
              <w:ind w:left="-63" w:right="-25"/>
              <w:rPr>
                <w:b/>
              </w:rPr>
            </w:pPr>
          </w:p>
        </w:tc>
        <w:tc>
          <w:tcPr>
            <w:tcW w:w="1097" w:type="dxa"/>
            <w:shd w:val="clear" w:color="auto" w:fill="auto"/>
          </w:tcPr>
          <w:p w14:paraId="5215F93B" w14:textId="77777777" w:rsidR="0014156C" w:rsidRPr="006E66B3" w:rsidRDefault="0014156C" w:rsidP="00D463BD">
            <w:pPr>
              <w:spacing w:after="60"/>
              <w:ind w:left="-71" w:right="-58"/>
              <w:rPr>
                <w:b/>
              </w:rPr>
            </w:pPr>
          </w:p>
        </w:tc>
      </w:tr>
      <w:tr w:rsidR="0014156C" w:rsidRPr="006E66B3" w14:paraId="2DA44012" w14:textId="77777777" w:rsidTr="00974D49">
        <w:tc>
          <w:tcPr>
            <w:tcW w:w="6621" w:type="dxa"/>
            <w:gridSpan w:val="2"/>
            <w:shd w:val="clear" w:color="auto" w:fill="auto"/>
          </w:tcPr>
          <w:p w14:paraId="1DC717EE" w14:textId="77777777" w:rsidR="0014156C" w:rsidRPr="006E66B3" w:rsidRDefault="0014156C" w:rsidP="00D463BD">
            <w:pPr>
              <w:spacing w:after="60"/>
              <w:ind w:right="-8"/>
              <w:rPr>
                <w:b/>
              </w:rPr>
            </w:pPr>
            <w:r w:rsidRPr="006E66B3">
              <w:rPr>
                <w:b/>
                <w:u w:val="single"/>
              </w:rPr>
              <w:t>Закупка, инструменты, оборудование, материалы.</w:t>
            </w:r>
          </w:p>
        </w:tc>
        <w:tc>
          <w:tcPr>
            <w:tcW w:w="1097" w:type="dxa"/>
            <w:shd w:val="clear" w:color="auto" w:fill="auto"/>
          </w:tcPr>
          <w:p w14:paraId="79EDD375" w14:textId="77777777" w:rsidR="0014156C" w:rsidRPr="006E66B3" w:rsidRDefault="0014156C" w:rsidP="00D463BD">
            <w:pPr>
              <w:spacing w:after="60"/>
              <w:ind w:left="-75" w:right="-48"/>
              <w:rPr>
                <w:b/>
              </w:rPr>
            </w:pPr>
          </w:p>
        </w:tc>
        <w:tc>
          <w:tcPr>
            <w:tcW w:w="1097" w:type="dxa"/>
            <w:shd w:val="clear" w:color="auto" w:fill="auto"/>
          </w:tcPr>
          <w:p w14:paraId="33D63314" w14:textId="77777777" w:rsidR="0014156C" w:rsidRPr="006E66B3" w:rsidRDefault="0014156C" w:rsidP="00D463BD">
            <w:pPr>
              <w:spacing w:after="60"/>
              <w:ind w:left="-63" w:right="-25"/>
              <w:rPr>
                <w:b/>
              </w:rPr>
            </w:pPr>
          </w:p>
        </w:tc>
        <w:tc>
          <w:tcPr>
            <w:tcW w:w="1097" w:type="dxa"/>
            <w:shd w:val="clear" w:color="auto" w:fill="auto"/>
          </w:tcPr>
          <w:p w14:paraId="3B725E9B" w14:textId="77777777" w:rsidR="0014156C" w:rsidRPr="006E66B3" w:rsidRDefault="0014156C" w:rsidP="00D463BD">
            <w:pPr>
              <w:spacing w:after="60"/>
              <w:ind w:left="-71" w:right="-58"/>
              <w:rPr>
                <w:b/>
              </w:rPr>
            </w:pPr>
          </w:p>
        </w:tc>
      </w:tr>
      <w:tr w:rsidR="0014156C" w:rsidRPr="006E66B3" w14:paraId="0940E22A" w14:textId="77777777" w:rsidTr="00974D49">
        <w:tc>
          <w:tcPr>
            <w:tcW w:w="5524" w:type="dxa"/>
            <w:shd w:val="clear" w:color="auto" w:fill="auto"/>
          </w:tcPr>
          <w:p w14:paraId="113AAB43" w14:textId="77777777" w:rsidR="0014156C" w:rsidRPr="006E66B3" w:rsidRDefault="0014156C" w:rsidP="00D463BD">
            <w:pPr>
              <w:widowControl w:val="0"/>
              <w:numPr>
                <w:ilvl w:val="1"/>
                <w:numId w:val="36"/>
              </w:numPr>
              <w:tabs>
                <w:tab w:val="left" w:pos="517"/>
              </w:tabs>
              <w:overflowPunct w:val="0"/>
              <w:autoSpaceDE w:val="0"/>
              <w:autoSpaceDN w:val="0"/>
              <w:adjustRightInd w:val="0"/>
              <w:spacing w:after="60"/>
              <w:ind w:left="0" w:firstLine="0"/>
              <w:textAlignment w:val="baseline"/>
            </w:pPr>
            <w:r w:rsidRPr="0093348A">
              <w:rPr>
                <w:bCs/>
              </w:rPr>
              <w:t>Неправильный режим или маршрут поставки.</w:t>
            </w:r>
          </w:p>
        </w:tc>
        <w:tc>
          <w:tcPr>
            <w:tcW w:w="1097" w:type="dxa"/>
            <w:shd w:val="clear" w:color="auto" w:fill="auto"/>
          </w:tcPr>
          <w:p w14:paraId="12C8F013" w14:textId="77777777" w:rsidR="0014156C" w:rsidRPr="006E66B3" w:rsidRDefault="0014156C" w:rsidP="00D463BD">
            <w:pPr>
              <w:tabs>
                <w:tab w:val="left" w:pos="567"/>
              </w:tabs>
              <w:spacing w:after="60"/>
              <w:ind w:left="-43" w:right="-8"/>
              <w:rPr>
                <w:b/>
              </w:rPr>
            </w:pPr>
          </w:p>
        </w:tc>
        <w:tc>
          <w:tcPr>
            <w:tcW w:w="1097" w:type="dxa"/>
            <w:shd w:val="clear" w:color="auto" w:fill="auto"/>
          </w:tcPr>
          <w:p w14:paraId="41AECE5C" w14:textId="77777777" w:rsidR="0014156C" w:rsidRPr="006E66B3" w:rsidRDefault="0014156C" w:rsidP="00D463BD">
            <w:pPr>
              <w:tabs>
                <w:tab w:val="left" w:pos="567"/>
              </w:tabs>
              <w:spacing w:after="60"/>
              <w:ind w:left="-75" w:right="-48"/>
              <w:rPr>
                <w:b/>
              </w:rPr>
            </w:pPr>
          </w:p>
        </w:tc>
        <w:tc>
          <w:tcPr>
            <w:tcW w:w="1097" w:type="dxa"/>
            <w:shd w:val="clear" w:color="auto" w:fill="auto"/>
          </w:tcPr>
          <w:p w14:paraId="6A2F87DF" w14:textId="77777777" w:rsidR="0014156C" w:rsidRPr="006E66B3" w:rsidRDefault="0014156C" w:rsidP="00D463BD">
            <w:pPr>
              <w:tabs>
                <w:tab w:val="left" w:pos="567"/>
              </w:tabs>
              <w:spacing w:after="60"/>
              <w:ind w:left="-63" w:right="-25"/>
              <w:rPr>
                <w:b/>
              </w:rPr>
            </w:pPr>
          </w:p>
        </w:tc>
        <w:tc>
          <w:tcPr>
            <w:tcW w:w="1097" w:type="dxa"/>
            <w:shd w:val="clear" w:color="auto" w:fill="auto"/>
          </w:tcPr>
          <w:p w14:paraId="3C7C57CB" w14:textId="77777777" w:rsidR="0014156C" w:rsidRPr="006E66B3" w:rsidRDefault="0014156C" w:rsidP="00D463BD">
            <w:pPr>
              <w:tabs>
                <w:tab w:val="left" w:pos="567"/>
              </w:tabs>
              <w:spacing w:after="60"/>
              <w:ind w:left="-71" w:right="-58"/>
              <w:rPr>
                <w:b/>
              </w:rPr>
            </w:pPr>
          </w:p>
        </w:tc>
      </w:tr>
      <w:tr w:rsidR="0014156C" w:rsidRPr="006E66B3" w14:paraId="18449A24" w14:textId="77777777" w:rsidTr="00974D49">
        <w:tc>
          <w:tcPr>
            <w:tcW w:w="5524" w:type="dxa"/>
            <w:shd w:val="clear" w:color="auto" w:fill="auto"/>
          </w:tcPr>
          <w:p w14:paraId="19310973" w14:textId="77777777" w:rsidR="0014156C" w:rsidRPr="006E66B3" w:rsidRDefault="0014156C" w:rsidP="00D463BD">
            <w:pPr>
              <w:widowControl w:val="0"/>
              <w:numPr>
                <w:ilvl w:val="1"/>
                <w:numId w:val="36"/>
              </w:numPr>
              <w:tabs>
                <w:tab w:val="left" w:pos="517"/>
              </w:tabs>
              <w:overflowPunct w:val="0"/>
              <w:autoSpaceDE w:val="0"/>
              <w:autoSpaceDN w:val="0"/>
              <w:adjustRightInd w:val="0"/>
              <w:spacing w:after="60"/>
              <w:ind w:left="0" w:firstLine="0"/>
              <w:textAlignment w:val="baseline"/>
            </w:pPr>
            <w:r w:rsidRPr="0093348A">
              <w:rPr>
                <w:bCs/>
              </w:rPr>
              <w:t>Ошибочная оценка потребности.</w:t>
            </w:r>
          </w:p>
        </w:tc>
        <w:tc>
          <w:tcPr>
            <w:tcW w:w="1097" w:type="dxa"/>
            <w:shd w:val="clear" w:color="auto" w:fill="auto"/>
          </w:tcPr>
          <w:p w14:paraId="0944505B" w14:textId="77777777" w:rsidR="0014156C" w:rsidRPr="006E66B3" w:rsidRDefault="0014156C" w:rsidP="00D463BD">
            <w:pPr>
              <w:tabs>
                <w:tab w:val="left" w:pos="567"/>
              </w:tabs>
              <w:spacing w:after="60"/>
              <w:ind w:left="-43" w:right="-8"/>
              <w:rPr>
                <w:b/>
              </w:rPr>
            </w:pPr>
          </w:p>
        </w:tc>
        <w:tc>
          <w:tcPr>
            <w:tcW w:w="1097" w:type="dxa"/>
            <w:shd w:val="clear" w:color="auto" w:fill="auto"/>
          </w:tcPr>
          <w:p w14:paraId="1CCB62CA" w14:textId="77777777" w:rsidR="0014156C" w:rsidRPr="006E66B3" w:rsidRDefault="0014156C" w:rsidP="00D463BD">
            <w:pPr>
              <w:tabs>
                <w:tab w:val="left" w:pos="567"/>
              </w:tabs>
              <w:spacing w:after="60"/>
              <w:ind w:left="-75" w:right="-48"/>
              <w:rPr>
                <w:b/>
              </w:rPr>
            </w:pPr>
          </w:p>
        </w:tc>
        <w:tc>
          <w:tcPr>
            <w:tcW w:w="1097" w:type="dxa"/>
            <w:shd w:val="clear" w:color="auto" w:fill="auto"/>
          </w:tcPr>
          <w:p w14:paraId="4199ADE8" w14:textId="77777777" w:rsidR="0014156C" w:rsidRPr="006E66B3" w:rsidRDefault="0014156C" w:rsidP="00D463BD">
            <w:pPr>
              <w:tabs>
                <w:tab w:val="left" w:pos="567"/>
              </w:tabs>
              <w:spacing w:after="60"/>
              <w:ind w:left="-63" w:right="-25"/>
              <w:rPr>
                <w:b/>
              </w:rPr>
            </w:pPr>
          </w:p>
        </w:tc>
        <w:tc>
          <w:tcPr>
            <w:tcW w:w="1097" w:type="dxa"/>
            <w:shd w:val="clear" w:color="auto" w:fill="auto"/>
          </w:tcPr>
          <w:p w14:paraId="3FB184E8" w14:textId="77777777" w:rsidR="0014156C" w:rsidRPr="006E66B3" w:rsidRDefault="0014156C" w:rsidP="00D463BD">
            <w:pPr>
              <w:tabs>
                <w:tab w:val="left" w:pos="567"/>
              </w:tabs>
              <w:spacing w:after="60"/>
              <w:ind w:left="-71" w:right="-58"/>
              <w:rPr>
                <w:b/>
              </w:rPr>
            </w:pPr>
          </w:p>
        </w:tc>
      </w:tr>
      <w:tr w:rsidR="0014156C" w:rsidRPr="006E66B3" w14:paraId="5105CDCD" w14:textId="77777777" w:rsidTr="00974D49">
        <w:tc>
          <w:tcPr>
            <w:tcW w:w="5524" w:type="dxa"/>
            <w:shd w:val="clear" w:color="auto" w:fill="auto"/>
          </w:tcPr>
          <w:p w14:paraId="1ADA1319" w14:textId="77777777" w:rsidR="0014156C" w:rsidRPr="006E66B3" w:rsidRDefault="0014156C" w:rsidP="00D463BD">
            <w:pPr>
              <w:widowControl w:val="0"/>
              <w:numPr>
                <w:ilvl w:val="1"/>
                <w:numId w:val="36"/>
              </w:numPr>
              <w:tabs>
                <w:tab w:val="left" w:pos="517"/>
              </w:tabs>
              <w:overflowPunct w:val="0"/>
              <w:autoSpaceDE w:val="0"/>
              <w:autoSpaceDN w:val="0"/>
              <w:adjustRightInd w:val="0"/>
              <w:spacing w:after="60"/>
              <w:ind w:left="0" w:firstLine="0"/>
              <w:textAlignment w:val="baseline"/>
            </w:pPr>
            <w:r w:rsidRPr="0093348A">
              <w:rPr>
                <w:bCs/>
              </w:rPr>
              <w:t>Ошибочная оценка человеческого фактора/эргономики.</w:t>
            </w:r>
          </w:p>
        </w:tc>
        <w:tc>
          <w:tcPr>
            <w:tcW w:w="1097" w:type="dxa"/>
            <w:shd w:val="clear" w:color="auto" w:fill="auto"/>
          </w:tcPr>
          <w:p w14:paraId="3B1B6C84" w14:textId="77777777" w:rsidR="0014156C" w:rsidRPr="006E66B3" w:rsidRDefault="0014156C" w:rsidP="00D463BD">
            <w:pPr>
              <w:tabs>
                <w:tab w:val="left" w:pos="567"/>
              </w:tabs>
              <w:spacing w:after="60"/>
              <w:ind w:left="-43" w:right="-8"/>
              <w:rPr>
                <w:b/>
              </w:rPr>
            </w:pPr>
          </w:p>
        </w:tc>
        <w:tc>
          <w:tcPr>
            <w:tcW w:w="1097" w:type="dxa"/>
            <w:shd w:val="clear" w:color="auto" w:fill="auto"/>
          </w:tcPr>
          <w:p w14:paraId="261ED3E7" w14:textId="77777777" w:rsidR="0014156C" w:rsidRPr="006E66B3" w:rsidRDefault="0014156C" w:rsidP="00D463BD">
            <w:pPr>
              <w:tabs>
                <w:tab w:val="left" w:pos="567"/>
              </w:tabs>
              <w:spacing w:after="60"/>
              <w:ind w:left="-75" w:right="-48"/>
              <w:rPr>
                <w:b/>
              </w:rPr>
            </w:pPr>
          </w:p>
        </w:tc>
        <w:tc>
          <w:tcPr>
            <w:tcW w:w="1097" w:type="dxa"/>
            <w:shd w:val="clear" w:color="auto" w:fill="auto"/>
          </w:tcPr>
          <w:p w14:paraId="07B4177E" w14:textId="77777777" w:rsidR="0014156C" w:rsidRPr="006E66B3" w:rsidRDefault="0014156C" w:rsidP="00D463BD">
            <w:pPr>
              <w:tabs>
                <w:tab w:val="left" w:pos="567"/>
              </w:tabs>
              <w:spacing w:after="60"/>
              <w:ind w:left="-63" w:right="-25"/>
              <w:rPr>
                <w:b/>
              </w:rPr>
            </w:pPr>
          </w:p>
        </w:tc>
        <w:tc>
          <w:tcPr>
            <w:tcW w:w="1097" w:type="dxa"/>
            <w:shd w:val="clear" w:color="auto" w:fill="auto"/>
          </w:tcPr>
          <w:p w14:paraId="22F5F6B2" w14:textId="77777777" w:rsidR="0014156C" w:rsidRPr="006E66B3" w:rsidRDefault="0014156C" w:rsidP="00D463BD">
            <w:pPr>
              <w:tabs>
                <w:tab w:val="left" w:pos="567"/>
              </w:tabs>
              <w:spacing w:after="60"/>
              <w:ind w:left="-71" w:right="-58"/>
              <w:rPr>
                <w:b/>
              </w:rPr>
            </w:pPr>
          </w:p>
        </w:tc>
      </w:tr>
      <w:tr w:rsidR="0014156C" w:rsidRPr="006E66B3" w14:paraId="3484C58C" w14:textId="77777777" w:rsidTr="00974D49">
        <w:tc>
          <w:tcPr>
            <w:tcW w:w="5524" w:type="dxa"/>
            <w:shd w:val="clear" w:color="auto" w:fill="auto"/>
          </w:tcPr>
          <w:p w14:paraId="66B501B8" w14:textId="77777777" w:rsidR="0014156C" w:rsidRPr="006E66B3" w:rsidRDefault="0014156C" w:rsidP="00D463BD">
            <w:pPr>
              <w:widowControl w:val="0"/>
              <w:numPr>
                <w:ilvl w:val="1"/>
                <w:numId w:val="36"/>
              </w:numPr>
              <w:tabs>
                <w:tab w:val="left" w:pos="22"/>
                <w:tab w:val="left" w:pos="517"/>
              </w:tabs>
              <w:overflowPunct w:val="0"/>
              <w:autoSpaceDE w:val="0"/>
              <w:autoSpaceDN w:val="0"/>
              <w:adjustRightInd w:val="0"/>
              <w:spacing w:after="60"/>
              <w:ind w:left="22" w:firstLine="0"/>
              <w:textAlignment w:val="baseline"/>
            </w:pPr>
            <w:r w:rsidRPr="0093348A">
              <w:rPr>
                <w:bCs/>
              </w:rPr>
              <w:t>Не отвечающий требованиям заказ/закуп материалов</w:t>
            </w:r>
            <w:r w:rsidRPr="0093348A">
              <w:t xml:space="preserve"> / </w:t>
            </w:r>
            <w:r w:rsidRPr="0093348A">
              <w:rPr>
                <w:bCs/>
              </w:rPr>
              <w:t>оборудования</w:t>
            </w:r>
            <w:r w:rsidRPr="0093348A">
              <w:t xml:space="preserve"> / </w:t>
            </w:r>
            <w:r w:rsidRPr="0093348A">
              <w:rPr>
                <w:bCs/>
              </w:rPr>
              <w:t>сырья</w:t>
            </w:r>
            <w:r w:rsidRPr="0093348A">
              <w:t xml:space="preserve"> / </w:t>
            </w:r>
            <w:r w:rsidRPr="0093348A">
              <w:rPr>
                <w:bCs/>
              </w:rPr>
              <w:t>реагентов.</w:t>
            </w:r>
          </w:p>
        </w:tc>
        <w:tc>
          <w:tcPr>
            <w:tcW w:w="1097" w:type="dxa"/>
            <w:shd w:val="clear" w:color="auto" w:fill="auto"/>
          </w:tcPr>
          <w:p w14:paraId="490FDE4A" w14:textId="77777777" w:rsidR="0014156C" w:rsidRPr="006E66B3" w:rsidRDefault="0014156C" w:rsidP="00D463BD">
            <w:pPr>
              <w:tabs>
                <w:tab w:val="left" w:pos="567"/>
              </w:tabs>
              <w:spacing w:after="60"/>
              <w:ind w:left="-43" w:right="-8"/>
              <w:rPr>
                <w:b/>
              </w:rPr>
            </w:pPr>
          </w:p>
        </w:tc>
        <w:tc>
          <w:tcPr>
            <w:tcW w:w="1097" w:type="dxa"/>
            <w:shd w:val="clear" w:color="auto" w:fill="auto"/>
          </w:tcPr>
          <w:p w14:paraId="00CF8CB0" w14:textId="77777777" w:rsidR="0014156C" w:rsidRPr="006E66B3" w:rsidRDefault="0014156C" w:rsidP="00D463BD">
            <w:pPr>
              <w:tabs>
                <w:tab w:val="left" w:pos="567"/>
              </w:tabs>
              <w:spacing w:after="60"/>
              <w:ind w:left="-75" w:right="-48"/>
              <w:rPr>
                <w:b/>
              </w:rPr>
            </w:pPr>
          </w:p>
        </w:tc>
        <w:tc>
          <w:tcPr>
            <w:tcW w:w="1097" w:type="dxa"/>
            <w:shd w:val="clear" w:color="auto" w:fill="auto"/>
          </w:tcPr>
          <w:p w14:paraId="3554DA36" w14:textId="77777777" w:rsidR="0014156C" w:rsidRPr="006E66B3" w:rsidRDefault="0014156C" w:rsidP="00D463BD">
            <w:pPr>
              <w:tabs>
                <w:tab w:val="left" w:pos="567"/>
              </w:tabs>
              <w:spacing w:after="60"/>
              <w:ind w:left="-63" w:right="-25"/>
              <w:rPr>
                <w:b/>
              </w:rPr>
            </w:pPr>
          </w:p>
        </w:tc>
        <w:tc>
          <w:tcPr>
            <w:tcW w:w="1097" w:type="dxa"/>
            <w:shd w:val="clear" w:color="auto" w:fill="auto"/>
          </w:tcPr>
          <w:p w14:paraId="13440BC8" w14:textId="77777777" w:rsidR="0014156C" w:rsidRPr="006E66B3" w:rsidRDefault="0014156C" w:rsidP="00D463BD">
            <w:pPr>
              <w:tabs>
                <w:tab w:val="left" w:pos="567"/>
              </w:tabs>
              <w:spacing w:after="60"/>
              <w:ind w:left="-71" w:right="-58"/>
              <w:rPr>
                <w:b/>
              </w:rPr>
            </w:pPr>
          </w:p>
        </w:tc>
      </w:tr>
      <w:tr w:rsidR="0014156C" w:rsidRPr="006E66B3" w14:paraId="50ECACC8" w14:textId="77777777" w:rsidTr="00974D49">
        <w:tc>
          <w:tcPr>
            <w:tcW w:w="5524" w:type="dxa"/>
            <w:shd w:val="clear" w:color="auto" w:fill="auto"/>
          </w:tcPr>
          <w:p w14:paraId="649B4B6F" w14:textId="77777777" w:rsidR="0014156C" w:rsidRPr="006E66B3" w:rsidRDefault="0014156C" w:rsidP="00D463BD">
            <w:pPr>
              <w:widowControl w:val="0"/>
              <w:numPr>
                <w:ilvl w:val="1"/>
                <w:numId w:val="36"/>
              </w:numPr>
              <w:tabs>
                <w:tab w:val="left" w:pos="517"/>
              </w:tabs>
              <w:overflowPunct w:val="0"/>
              <w:autoSpaceDE w:val="0"/>
              <w:autoSpaceDN w:val="0"/>
              <w:adjustRightInd w:val="0"/>
              <w:spacing w:after="60"/>
              <w:ind w:left="0" w:firstLine="0"/>
              <w:textAlignment w:val="baseline"/>
            </w:pPr>
            <w:r w:rsidRPr="0093348A">
              <w:t>Ошибочный выбор, заказ вследствие неверного оформления заказа.</w:t>
            </w:r>
          </w:p>
        </w:tc>
        <w:tc>
          <w:tcPr>
            <w:tcW w:w="1097" w:type="dxa"/>
            <w:shd w:val="clear" w:color="auto" w:fill="auto"/>
          </w:tcPr>
          <w:p w14:paraId="34A9D307" w14:textId="77777777" w:rsidR="0014156C" w:rsidRPr="006E66B3" w:rsidRDefault="0014156C" w:rsidP="00D463BD">
            <w:pPr>
              <w:tabs>
                <w:tab w:val="left" w:pos="567"/>
              </w:tabs>
              <w:spacing w:after="60"/>
              <w:ind w:left="-43" w:right="-8"/>
              <w:rPr>
                <w:b/>
              </w:rPr>
            </w:pPr>
          </w:p>
        </w:tc>
        <w:tc>
          <w:tcPr>
            <w:tcW w:w="1097" w:type="dxa"/>
            <w:shd w:val="clear" w:color="auto" w:fill="auto"/>
          </w:tcPr>
          <w:p w14:paraId="721192B3" w14:textId="77777777" w:rsidR="0014156C" w:rsidRPr="006E66B3" w:rsidRDefault="0014156C" w:rsidP="00D463BD">
            <w:pPr>
              <w:tabs>
                <w:tab w:val="left" w:pos="567"/>
              </w:tabs>
              <w:spacing w:after="60"/>
              <w:ind w:left="-75" w:right="-48"/>
              <w:rPr>
                <w:b/>
              </w:rPr>
            </w:pPr>
          </w:p>
        </w:tc>
        <w:tc>
          <w:tcPr>
            <w:tcW w:w="1097" w:type="dxa"/>
            <w:shd w:val="clear" w:color="auto" w:fill="auto"/>
          </w:tcPr>
          <w:p w14:paraId="2735D118" w14:textId="77777777" w:rsidR="0014156C" w:rsidRPr="006E66B3" w:rsidRDefault="0014156C" w:rsidP="00D463BD">
            <w:pPr>
              <w:tabs>
                <w:tab w:val="left" w:pos="567"/>
              </w:tabs>
              <w:spacing w:after="60"/>
              <w:ind w:left="-63" w:right="-25"/>
              <w:rPr>
                <w:b/>
              </w:rPr>
            </w:pPr>
          </w:p>
        </w:tc>
        <w:tc>
          <w:tcPr>
            <w:tcW w:w="1097" w:type="dxa"/>
            <w:shd w:val="clear" w:color="auto" w:fill="auto"/>
          </w:tcPr>
          <w:p w14:paraId="56A34721" w14:textId="77777777" w:rsidR="0014156C" w:rsidRPr="006E66B3" w:rsidRDefault="0014156C" w:rsidP="00D463BD">
            <w:pPr>
              <w:tabs>
                <w:tab w:val="left" w:pos="567"/>
              </w:tabs>
              <w:spacing w:after="60"/>
              <w:ind w:left="-71" w:right="-58"/>
              <w:rPr>
                <w:b/>
              </w:rPr>
            </w:pPr>
          </w:p>
        </w:tc>
      </w:tr>
      <w:tr w:rsidR="0014156C" w:rsidRPr="006E66B3" w14:paraId="66A45A18" w14:textId="77777777" w:rsidTr="00974D49">
        <w:tc>
          <w:tcPr>
            <w:tcW w:w="5524" w:type="dxa"/>
            <w:shd w:val="clear" w:color="auto" w:fill="auto"/>
          </w:tcPr>
          <w:p w14:paraId="22AD4ECC" w14:textId="77777777" w:rsidR="0014156C" w:rsidRPr="006E66B3" w:rsidRDefault="0014156C" w:rsidP="00D463BD">
            <w:pPr>
              <w:widowControl w:val="0"/>
              <w:numPr>
                <w:ilvl w:val="1"/>
                <w:numId w:val="36"/>
              </w:numPr>
              <w:tabs>
                <w:tab w:val="left" w:pos="517"/>
              </w:tabs>
              <w:overflowPunct w:val="0"/>
              <w:autoSpaceDE w:val="0"/>
              <w:autoSpaceDN w:val="0"/>
              <w:adjustRightInd w:val="0"/>
              <w:spacing w:after="60"/>
              <w:ind w:left="0" w:firstLine="0"/>
              <w:textAlignment w:val="baseline"/>
            </w:pPr>
            <w:r w:rsidRPr="0093348A">
              <w:rPr>
                <w:bCs/>
              </w:rPr>
              <w:t>Получены неправильные материал</w:t>
            </w:r>
            <w:r w:rsidRPr="0093348A">
              <w:t xml:space="preserve"> / </w:t>
            </w:r>
            <w:r w:rsidRPr="0093348A">
              <w:rPr>
                <w:bCs/>
              </w:rPr>
              <w:t>оборудование</w:t>
            </w:r>
            <w:r w:rsidRPr="0093348A">
              <w:t xml:space="preserve"> / </w:t>
            </w:r>
            <w:r w:rsidRPr="0093348A">
              <w:rPr>
                <w:bCs/>
              </w:rPr>
              <w:t>реагенты.</w:t>
            </w:r>
          </w:p>
        </w:tc>
        <w:tc>
          <w:tcPr>
            <w:tcW w:w="1097" w:type="dxa"/>
            <w:shd w:val="clear" w:color="auto" w:fill="auto"/>
          </w:tcPr>
          <w:p w14:paraId="6DB4AF4A" w14:textId="77777777" w:rsidR="0014156C" w:rsidRPr="006E66B3" w:rsidRDefault="0014156C" w:rsidP="00D463BD">
            <w:pPr>
              <w:tabs>
                <w:tab w:val="left" w:pos="567"/>
              </w:tabs>
              <w:spacing w:after="60"/>
              <w:ind w:left="-43" w:right="-8"/>
              <w:rPr>
                <w:b/>
              </w:rPr>
            </w:pPr>
          </w:p>
        </w:tc>
        <w:tc>
          <w:tcPr>
            <w:tcW w:w="1097" w:type="dxa"/>
            <w:shd w:val="clear" w:color="auto" w:fill="auto"/>
          </w:tcPr>
          <w:p w14:paraId="47B59927" w14:textId="77777777" w:rsidR="0014156C" w:rsidRPr="006E66B3" w:rsidRDefault="0014156C" w:rsidP="00D463BD">
            <w:pPr>
              <w:tabs>
                <w:tab w:val="left" w:pos="567"/>
              </w:tabs>
              <w:spacing w:after="60"/>
              <w:ind w:left="-75" w:right="-48"/>
              <w:rPr>
                <w:b/>
              </w:rPr>
            </w:pPr>
          </w:p>
        </w:tc>
        <w:tc>
          <w:tcPr>
            <w:tcW w:w="1097" w:type="dxa"/>
            <w:shd w:val="clear" w:color="auto" w:fill="auto"/>
          </w:tcPr>
          <w:p w14:paraId="1CC13CF8" w14:textId="77777777" w:rsidR="0014156C" w:rsidRPr="006E66B3" w:rsidRDefault="0014156C" w:rsidP="00D463BD">
            <w:pPr>
              <w:tabs>
                <w:tab w:val="left" w:pos="567"/>
              </w:tabs>
              <w:spacing w:after="60"/>
              <w:ind w:left="-63" w:right="-25"/>
              <w:rPr>
                <w:b/>
              </w:rPr>
            </w:pPr>
          </w:p>
        </w:tc>
        <w:tc>
          <w:tcPr>
            <w:tcW w:w="1097" w:type="dxa"/>
            <w:shd w:val="clear" w:color="auto" w:fill="auto"/>
          </w:tcPr>
          <w:p w14:paraId="3C4CBABB" w14:textId="77777777" w:rsidR="0014156C" w:rsidRPr="006E66B3" w:rsidRDefault="0014156C" w:rsidP="00D463BD">
            <w:pPr>
              <w:tabs>
                <w:tab w:val="left" w:pos="567"/>
              </w:tabs>
              <w:spacing w:after="60"/>
              <w:ind w:left="-71" w:right="-58"/>
              <w:rPr>
                <w:b/>
              </w:rPr>
            </w:pPr>
          </w:p>
        </w:tc>
      </w:tr>
      <w:tr w:rsidR="0014156C" w:rsidRPr="006E66B3" w14:paraId="4493D3C6" w14:textId="77777777" w:rsidTr="00974D49">
        <w:tc>
          <w:tcPr>
            <w:tcW w:w="5524" w:type="dxa"/>
            <w:shd w:val="clear" w:color="auto" w:fill="auto"/>
          </w:tcPr>
          <w:p w14:paraId="4A213378" w14:textId="77777777" w:rsidR="0014156C" w:rsidRPr="006E66B3" w:rsidRDefault="0014156C" w:rsidP="00D463BD">
            <w:pPr>
              <w:widowControl w:val="0"/>
              <w:numPr>
                <w:ilvl w:val="1"/>
                <w:numId w:val="36"/>
              </w:numPr>
              <w:tabs>
                <w:tab w:val="left" w:pos="517"/>
              </w:tabs>
              <w:overflowPunct w:val="0"/>
              <w:autoSpaceDE w:val="0"/>
              <w:autoSpaceDN w:val="0"/>
              <w:adjustRightInd w:val="0"/>
              <w:spacing w:after="60"/>
              <w:ind w:left="0" w:firstLine="0"/>
              <w:textAlignment w:val="baseline"/>
            </w:pPr>
            <w:r w:rsidRPr="0093348A">
              <w:rPr>
                <w:bCs/>
              </w:rPr>
              <w:t>Не отвечающая требованиям упаковка</w:t>
            </w:r>
            <w:r w:rsidRPr="0093348A">
              <w:t xml:space="preserve"> / </w:t>
            </w:r>
            <w:r w:rsidRPr="0093348A">
              <w:rPr>
                <w:bCs/>
              </w:rPr>
              <w:t>транспортировка товаров.</w:t>
            </w:r>
          </w:p>
        </w:tc>
        <w:tc>
          <w:tcPr>
            <w:tcW w:w="1097" w:type="dxa"/>
            <w:shd w:val="clear" w:color="auto" w:fill="auto"/>
          </w:tcPr>
          <w:p w14:paraId="76C059E2" w14:textId="77777777" w:rsidR="0014156C" w:rsidRPr="006E66B3" w:rsidRDefault="0014156C" w:rsidP="00D463BD">
            <w:pPr>
              <w:tabs>
                <w:tab w:val="left" w:pos="567"/>
              </w:tabs>
              <w:spacing w:after="60"/>
              <w:ind w:left="-43" w:right="-8"/>
              <w:rPr>
                <w:b/>
              </w:rPr>
            </w:pPr>
          </w:p>
        </w:tc>
        <w:tc>
          <w:tcPr>
            <w:tcW w:w="1097" w:type="dxa"/>
            <w:shd w:val="clear" w:color="auto" w:fill="auto"/>
          </w:tcPr>
          <w:p w14:paraId="4C452465" w14:textId="77777777" w:rsidR="0014156C" w:rsidRPr="006E66B3" w:rsidRDefault="0014156C" w:rsidP="00D463BD">
            <w:pPr>
              <w:tabs>
                <w:tab w:val="left" w:pos="567"/>
              </w:tabs>
              <w:spacing w:after="60"/>
              <w:ind w:left="-75" w:right="-48"/>
              <w:rPr>
                <w:b/>
              </w:rPr>
            </w:pPr>
          </w:p>
        </w:tc>
        <w:tc>
          <w:tcPr>
            <w:tcW w:w="1097" w:type="dxa"/>
            <w:shd w:val="clear" w:color="auto" w:fill="auto"/>
          </w:tcPr>
          <w:p w14:paraId="139202BF" w14:textId="77777777" w:rsidR="0014156C" w:rsidRPr="006E66B3" w:rsidRDefault="0014156C" w:rsidP="00D463BD">
            <w:pPr>
              <w:tabs>
                <w:tab w:val="left" w:pos="567"/>
              </w:tabs>
              <w:spacing w:after="60"/>
              <w:ind w:left="-63" w:right="-25"/>
              <w:rPr>
                <w:b/>
              </w:rPr>
            </w:pPr>
          </w:p>
        </w:tc>
        <w:tc>
          <w:tcPr>
            <w:tcW w:w="1097" w:type="dxa"/>
            <w:shd w:val="clear" w:color="auto" w:fill="auto"/>
          </w:tcPr>
          <w:p w14:paraId="63801ADF" w14:textId="77777777" w:rsidR="0014156C" w:rsidRPr="006E66B3" w:rsidRDefault="0014156C" w:rsidP="00D463BD">
            <w:pPr>
              <w:tabs>
                <w:tab w:val="left" w:pos="567"/>
              </w:tabs>
              <w:spacing w:after="60"/>
              <w:ind w:left="-71" w:right="-58"/>
              <w:rPr>
                <w:b/>
              </w:rPr>
            </w:pPr>
          </w:p>
        </w:tc>
      </w:tr>
      <w:tr w:rsidR="0014156C" w:rsidRPr="006E66B3" w14:paraId="32AECF1A" w14:textId="77777777" w:rsidTr="00974D49">
        <w:tc>
          <w:tcPr>
            <w:tcW w:w="5524" w:type="dxa"/>
            <w:shd w:val="clear" w:color="auto" w:fill="auto"/>
          </w:tcPr>
          <w:p w14:paraId="763028F2" w14:textId="77777777" w:rsidR="0014156C" w:rsidRPr="00274E50" w:rsidRDefault="0014156C" w:rsidP="00D463BD">
            <w:pPr>
              <w:widowControl w:val="0"/>
              <w:numPr>
                <w:ilvl w:val="1"/>
                <w:numId w:val="36"/>
              </w:numPr>
              <w:tabs>
                <w:tab w:val="left" w:pos="517"/>
              </w:tabs>
              <w:overflowPunct w:val="0"/>
              <w:autoSpaceDE w:val="0"/>
              <w:autoSpaceDN w:val="0"/>
              <w:adjustRightInd w:val="0"/>
              <w:spacing w:after="60"/>
              <w:ind w:left="0" w:firstLine="0"/>
              <w:textAlignment w:val="baseline"/>
            </w:pPr>
            <w:r w:rsidRPr="0093348A">
              <w:t>Несоответствие заявленным характеристикам, плохое качество.</w:t>
            </w:r>
          </w:p>
        </w:tc>
        <w:tc>
          <w:tcPr>
            <w:tcW w:w="1097" w:type="dxa"/>
            <w:shd w:val="clear" w:color="auto" w:fill="auto"/>
          </w:tcPr>
          <w:p w14:paraId="309FB9D6" w14:textId="77777777" w:rsidR="0014156C" w:rsidRPr="006E66B3" w:rsidRDefault="0014156C" w:rsidP="00D463BD">
            <w:pPr>
              <w:tabs>
                <w:tab w:val="left" w:pos="567"/>
              </w:tabs>
              <w:spacing w:after="60"/>
              <w:ind w:left="-43" w:right="-8"/>
              <w:rPr>
                <w:b/>
              </w:rPr>
            </w:pPr>
          </w:p>
        </w:tc>
        <w:tc>
          <w:tcPr>
            <w:tcW w:w="1097" w:type="dxa"/>
            <w:shd w:val="clear" w:color="auto" w:fill="auto"/>
          </w:tcPr>
          <w:p w14:paraId="7AA90C33" w14:textId="77777777" w:rsidR="0014156C" w:rsidRPr="006E66B3" w:rsidRDefault="0014156C" w:rsidP="00D463BD">
            <w:pPr>
              <w:tabs>
                <w:tab w:val="left" w:pos="567"/>
              </w:tabs>
              <w:spacing w:after="60"/>
              <w:ind w:left="-75" w:right="-48"/>
              <w:rPr>
                <w:b/>
              </w:rPr>
            </w:pPr>
          </w:p>
        </w:tc>
        <w:tc>
          <w:tcPr>
            <w:tcW w:w="1097" w:type="dxa"/>
            <w:shd w:val="clear" w:color="auto" w:fill="auto"/>
          </w:tcPr>
          <w:p w14:paraId="4245E8FA" w14:textId="77777777" w:rsidR="0014156C" w:rsidRPr="006E66B3" w:rsidRDefault="0014156C" w:rsidP="00D463BD">
            <w:pPr>
              <w:tabs>
                <w:tab w:val="left" w:pos="567"/>
              </w:tabs>
              <w:spacing w:after="60"/>
              <w:ind w:left="-63" w:right="-25"/>
              <w:rPr>
                <w:b/>
              </w:rPr>
            </w:pPr>
          </w:p>
        </w:tc>
        <w:tc>
          <w:tcPr>
            <w:tcW w:w="1097" w:type="dxa"/>
            <w:shd w:val="clear" w:color="auto" w:fill="auto"/>
          </w:tcPr>
          <w:p w14:paraId="0F07A0C1" w14:textId="77777777" w:rsidR="0014156C" w:rsidRPr="006E66B3" w:rsidRDefault="0014156C" w:rsidP="00D463BD">
            <w:pPr>
              <w:tabs>
                <w:tab w:val="left" w:pos="567"/>
              </w:tabs>
              <w:spacing w:after="60"/>
              <w:ind w:left="-71" w:right="-58"/>
              <w:rPr>
                <w:b/>
              </w:rPr>
            </w:pPr>
          </w:p>
        </w:tc>
      </w:tr>
      <w:tr w:rsidR="0014156C" w:rsidRPr="006E66B3" w14:paraId="7DC8D976" w14:textId="77777777" w:rsidTr="00974D49">
        <w:tc>
          <w:tcPr>
            <w:tcW w:w="5524" w:type="dxa"/>
            <w:shd w:val="clear" w:color="auto" w:fill="auto"/>
          </w:tcPr>
          <w:p w14:paraId="774BDAC1" w14:textId="77777777" w:rsidR="0014156C" w:rsidRPr="00274E50" w:rsidRDefault="0014156C" w:rsidP="00D463BD">
            <w:pPr>
              <w:widowControl w:val="0"/>
              <w:numPr>
                <w:ilvl w:val="1"/>
                <w:numId w:val="36"/>
              </w:numPr>
              <w:tabs>
                <w:tab w:val="left" w:pos="517"/>
              </w:tabs>
              <w:overflowPunct w:val="0"/>
              <w:autoSpaceDE w:val="0"/>
              <w:autoSpaceDN w:val="0"/>
              <w:adjustRightInd w:val="0"/>
              <w:spacing w:after="60"/>
              <w:ind w:left="0" w:firstLine="0"/>
              <w:textAlignment w:val="baseline"/>
            </w:pPr>
            <w:r w:rsidRPr="0093348A">
              <w:t>Заводской дефект.</w:t>
            </w:r>
          </w:p>
        </w:tc>
        <w:tc>
          <w:tcPr>
            <w:tcW w:w="1097" w:type="dxa"/>
            <w:shd w:val="clear" w:color="auto" w:fill="auto"/>
          </w:tcPr>
          <w:p w14:paraId="341414CD" w14:textId="77777777" w:rsidR="0014156C" w:rsidRPr="006E66B3" w:rsidRDefault="0014156C" w:rsidP="00D463BD">
            <w:pPr>
              <w:tabs>
                <w:tab w:val="left" w:pos="567"/>
              </w:tabs>
              <w:spacing w:after="60"/>
              <w:ind w:left="-43" w:right="-8"/>
              <w:rPr>
                <w:b/>
              </w:rPr>
            </w:pPr>
          </w:p>
        </w:tc>
        <w:tc>
          <w:tcPr>
            <w:tcW w:w="1097" w:type="dxa"/>
            <w:shd w:val="clear" w:color="auto" w:fill="auto"/>
          </w:tcPr>
          <w:p w14:paraId="016ECB87" w14:textId="77777777" w:rsidR="0014156C" w:rsidRPr="006E66B3" w:rsidRDefault="0014156C" w:rsidP="00D463BD">
            <w:pPr>
              <w:tabs>
                <w:tab w:val="left" w:pos="567"/>
              </w:tabs>
              <w:spacing w:after="60"/>
              <w:ind w:left="-75" w:right="-48"/>
              <w:rPr>
                <w:b/>
              </w:rPr>
            </w:pPr>
          </w:p>
        </w:tc>
        <w:tc>
          <w:tcPr>
            <w:tcW w:w="1097" w:type="dxa"/>
            <w:shd w:val="clear" w:color="auto" w:fill="auto"/>
          </w:tcPr>
          <w:p w14:paraId="12829F5C" w14:textId="77777777" w:rsidR="0014156C" w:rsidRPr="006E66B3" w:rsidRDefault="0014156C" w:rsidP="00D463BD">
            <w:pPr>
              <w:tabs>
                <w:tab w:val="left" w:pos="567"/>
              </w:tabs>
              <w:spacing w:after="60"/>
              <w:ind w:left="-63" w:right="-25"/>
              <w:rPr>
                <w:b/>
              </w:rPr>
            </w:pPr>
          </w:p>
        </w:tc>
        <w:tc>
          <w:tcPr>
            <w:tcW w:w="1097" w:type="dxa"/>
            <w:shd w:val="clear" w:color="auto" w:fill="auto"/>
          </w:tcPr>
          <w:p w14:paraId="3828516F" w14:textId="77777777" w:rsidR="0014156C" w:rsidRPr="006E66B3" w:rsidRDefault="0014156C" w:rsidP="00D463BD">
            <w:pPr>
              <w:tabs>
                <w:tab w:val="left" w:pos="567"/>
              </w:tabs>
              <w:spacing w:after="60"/>
              <w:ind w:left="-71" w:right="-58"/>
              <w:rPr>
                <w:b/>
              </w:rPr>
            </w:pPr>
          </w:p>
        </w:tc>
      </w:tr>
      <w:tr w:rsidR="0014156C" w:rsidRPr="006E66B3" w14:paraId="58D60E34" w14:textId="77777777" w:rsidTr="00974D49">
        <w:tc>
          <w:tcPr>
            <w:tcW w:w="5524" w:type="dxa"/>
            <w:shd w:val="clear" w:color="auto" w:fill="auto"/>
          </w:tcPr>
          <w:p w14:paraId="1D4B8CFD" w14:textId="77777777" w:rsidR="0014156C" w:rsidRPr="00274E50" w:rsidRDefault="0014156C" w:rsidP="00D463BD">
            <w:pPr>
              <w:widowControl w:val="0"/>
              <w:numPr>
                <w:ilvl w:val="1"/>
                <w:numId w:val="36"/>
              </w:numPr>
              <w:tabs>
                <w:tab w:val="left" w:pos="517"/>
              </w:tabs>
              <w:overflowPunct w:val="0"/>
              <w:autoSpaceDE w:val="0"/>
              <w:autoSpaceDN w:val="0"/>
              <w:adjustRightInd w:val="0"/>
              <w:spacing w:after="60"/>
              <w:ind w:left="0" w:firstLine="0"/>
              <w:textAlignment w:val="baseline"/>
            </w:pPr>
            <w:r w:rsidRPr="0093348A">
              <w:t>Использование оборудования, непригодного для работы.</w:t>
            </w:r>
          </w:p>
        </w:tc>
        <w:tc>
          <w:tcPr>
            <w:tcW w:w="1097" w:type="dxa"/>
            <w:shd w:val="clear" w:color="auto" w:fill="auto"/>
          </w:tcPr>
          <w:p w14:paraId="766C88F8" w14:textId="77777777" w:rsidR="0014156C" w:rsidRPr="006E66B3" w:rsidRDefault="0014156C" w:rsidP="00D463BD">
            <w:pPr>
              <w:tabs>
                <w:tab w:val="left" w:pos="567"/>
              </w:tabs>
              <w:spacing w:after="60"/>
              <w:ind w:left="-43" w:right="-8"/>
              <w:rPr>
                <w:b/>
              </w:rPr>
            </w:pPr>
          </w:p>
        </w:tc>
        <w:tc>
          <w:tcPr>
            <w:tcW w:w="1097" w:type="dxa"/>
            <w:shd w:val="clear" w:color="auto" w:fill="auto"/>
          </w:tcPr>
          <w:p w14:paraId="3CCF81BD" w14:textId="77777777" w:rsidR="0014156C" w:rsidRPr="006E66B3" w:rsidRDefault="0014156C" w:rsidP="00D463BD">
            <w:pPr>
              <w:tabs>
                <w:tab w:val="left" w:pos="567"/>
              </w:tabs>
              <w:spacing w:after="60"/>
              <w:ind w:left="-75" w:right="-48"/>
              <w:rPr>
                <w:b/>
              </w:rPr>
            </w:pPr>
          </w:p>
        </w:tc>
        <w:tc>
          <w:tcPr>
            <w:tcW w:w="1097" w:type="dxa"/>
            <w:shd w:val="clear" w:color="auto" w:fill="auto"/>
          </w:tcPr>
          <w:p w14:paraId="7FB0FC02" w14:textId="77777777" w:rsidR="0014156C" w:rsidRPr="006E66B3" w:rsidRDefault="0014156C" w:rsidP="00D463BD">
            <w:pPr>
              <w:tabs>
                <w:tab w:val="left" w:pos="567"/>
              </w:tabs>
              <w:spacing w:after="60"/>
              <w:ind w:left="-63" w:right="-25"/>
              <w:rPr>
                <w:b/>
              </w:rPr>
            </w:pPr>
          </w:p>
        </w:tc>
        <w:tc>
          <w:tcPr>
            <w:tcW w:w="1097" w:type="dxa"/>
            <w:shd w:val="clear" w:color="auto" w:fill="auto"/>
          </w:tcPr>
          <w:p w14:paraId="43C0DC73" w14:textId="77777777" w:rsidR="0014156C" w:rsidRPr="006E66B3" w:rsidRDefault="0014156C" w:rsidP="00D463BD">
            <w:pPr>
              <w:tabs>
                <w:tab w:val="left" w:pos="567"/>
              </w:tabs>
              <w:spacing w:after="60"/>
              <w:ind w:left="-71" w:right="-58"/>
              <w:rPr>
                <w:b/>
              </w:rPr>
            </w:pPr>
          </w:p>
        </w:tc>
      </w:tr>
      <w:tr w:rsidR="0014156C" w:rsidRPr="006E66B3" w14:paraId="3EBDAAC6" w14:textId="77777777" w:rsidTr="00974D49">
        <w:tc>
          <w:tcPr>
            <w:tcW w:w="5524" w:type="dxa"/>
            <w:shd w:val="clear" w:color="auto" w:fill="auto"/>
          </w:tcPr>
          <w:p w14:paraId="26EBC658" w14:textId="77777777" w:rsidR="0014156C" w:rsidRPr="00274E50" w:rsidRDefault="0014156C" w:rsidP="00D463BD">
            <w:pPr>
              <w:widowControl w:val="0"/>
              <w:numPr>
                <w:ilvl w:val="1"/>
                <w:numId w:val="36"/>
              </w:numPr>
              <w:tabs>
                <w:tab w:val="left" w:pos="22"/>
                <w:tab w:val="left" w:pos="517"/>
              </w:tabs>
              <w:overflowPunct w:val="0"/>
              <w:autoSpaceDE w:val="0"/>
              <w:autoSpaceDN w:val="0"/>
              <w:adjustRightInd w:val="0"/>
              <w:spacing w:after="60"/>
              <w:ind w:left="22" w:firstLine="0"/>
              <w:textAlignment w:val="baseline"/>
            </w:pPr>
            <w:r w:rsidRPr="0093348A">
              <w:t>Использование оборудования / материалов / инструментов / сырья / реагентов с истекшим сроком годности / эксплуатации.</w:t>
            </w:r>
          </w:p>
        </w:tc>
        <w:tc>
          <w:tcPr>
            <w:tcW w:w="1097" w:type="dxa"/>
            <w:shd w:val="clear" w:color="auto" w:fill="auto"/>
          </w:tcPr>
          <w:p w14:paraId="3E24F58F" w14:textId="77777777" w:rsidR="0014156C" w:rsidRPr="006E66B3" w:rsidRDefault="0014156C" w:rsidP="00D463BD">
            <w:pPr>
              <w:tabs>
                <w:tab w:val="left" w:pos="567"/>
              </w:tabs>
              <w:spacing w:after="60"/>
              <w:ind w:left="-43" w:right="-8"/>
              <w:rPr>
                <w:b/>
              </w:rPr>
            </w:pPr>
          </w:p>
        </w:tc>
        <w:tc>
          <w:tcPr>
            <w:tcW w:w="1097" w:type="dxa"/>
            <w:shd w:val="clear" w:color="auto" w:fill="auto"/>
          </w:tcPr>
          <w:p w14:paraId="2AED55C1" w14:textId="77777777" w:rsidR="0014156C" w:rsidRPr="006E66B3" w:rsidRDefault="0014156C" w:rsidP="00D463BD">
            <w:pPr>
              <w:tabs>
                <w:tab w:val="left" w:pos="567"/>
              </w:tabs>
              <w:spacing w:after="60"/>
              <w:ind w:left="-75" w:right="-48"/>
              <w:rPr>
                <w:b/>
              </w:rPr>
            </w:pPr>
          </w:p>
        </w:tc>
        <w:tc>
          <w:tcPr>
            <w:tcW w:w="1097" w:type="dxa"/>
            <w:shd w:val="clear" w:color="auto" w:fill="auto"/>
          </w:tcPr>
          <w:p w14:paraId="6DFF88AE" w14:textId="77777777" w:rsidR="0014156C" w:rsidRPr="006E66B3" w:rsidRDefault="0014156C" w:rsidP="00D463BD">
            <w:pPr>
              <w:tabs>
                <w:tab w:val="left" w:pos="567"/>
              </w:tabs>
              <w:spacing w:after="60"/>
              <w:ind w:left="-63" w:right="-25"/>
              <w:rPr>
                <w:b/>
              </w:rPr>
            </w:pPr>
          </w:p>
        </w:tc>
        <w:tc>
          <w:tcPr>
            <w:tcW w:w="1097" w:type="dxa"/>
            <w:shd w:val="clear" w:color="auto" w:fill="auto"/>
          </w:tcPr>
          <w:p w14:paraId="7F2B648E" w14:textId="77777777" w:rsidR="0014156C" w:rsidRPr="006E66B3" w:rsidRDefault="0014156C" w:rsidP="00D463BD">
            <w:pPr>
              <w:tabs>
                <w:tab w:val="left" w:pos="567"/>
              </w:tabs>
              <w:spacing w:after="60"/>
              <w:ind w:left="-71" w:right="-58"/>
              <w:rPr>
                <w:b/>
              </w:rPr>
            </w:pPr>
          </w:p>
        </w:tc>
      </w:tr>
      <w:tr w:rsidR="0014156C" w:rsidRPr="006E66B3" w14:paraId="3379C0C5" w14:textId="77777777" w:rsidTr="00974D49">
        <w:tc>
          <w:tcPr>
            <w:tcW w:w="5524" w:type="dxa"/>
            <w:shd w:val="clear" w:color="auto" w:fill="auto"/>
          </w:tcPr>
          <w:p w14:paraId="0D4D4C45" w14:textId="77777777" w:rsidR="0014156C" w:rsidRPr="0093348A" w:rsidRDefault="0014156C" w:rsidP="00D463BD">
            <w:pPr>
              <w:widowControl w:val="0"/>
              <w:numPr>
                <w:ilvl w:val="1"/>
                <w:numId w:val="36"/>
              </w:numPr>
              <w:tabs>
                <w:tab w:val="left" w:pos="22"/>
                <w:tab w:val="left" w:pos="517"/>
              </w:tabs>
              <w:overflowPunct w:val="0"/>
              <w:autoSpaceDE w:val="0"/>
              <w:autoSpaceDN w:val="0"/>
              <w:adjustRightInd w:val="0"/>
              <w:spacing w:after="60"/>
              <w:ind w:left="22" w:firstLine="0"/>
              <w:textAlignment w:val="baseline"/>
            </w:pPr>
            <w:r w:rsidRPr="0093348A">
              <w:rPr>
                <w:bCs/>
              </w:rPr>
              <w:t>Ненадлежащее хранение материалов или запчастей.</w:t>
            </w:r>
          </w:p>
        </w:tc>
        <w:tc>
          <w:tcPr>
            <w:tcW w:w="1097" w:type="dxa"/>
            <w:shd w:val="clear" w:color="auto" w:fill="auto"/>
          </w:tcPr>
          <w:p w14:paraId="69739A7A" w14:textId="77777777" w:rsidR="0014156C" w:rsidRPr="006E66B3" w:rsidRDefault="0014156C" w:rsidP="00D463BD">
            <w:pPr>
              <w:tabs>
                <w:tab w:val="left" w:pos="567"/>
              </w:tabs>
              <w:spacing w:after="60"/>
              <w:ind w:left="-43" w:right="-8"/>
              <w:rPr>
                <w:b/>
              </w:rPr>
            </w:pPr>
          </w:p>
        </w:tc>
        <w:tc>
          <w:tcPr>
            <w:tcW w:w="1097" w:type="dxa"/>
            <w:shd w:val="clear" w:color="auto" w:fill="auto"/>
          </w:tcPr>
          <w:p w14:paraId="12FA28FE" w14:textId="77777777" w:rsidR="0014156C" w:rsidRPr="006E66B3" w:rsidRDefault="0014156C" w:rsidP="00D463BD">
            <w:pPr>
              <w:tabs>
                <w:tab w:val="left" w:pos="567"/>
              </w:tabs>
              <w:spacing w:after="60"/>
              <w:ind w:left="-75" w:right="-48"/>
              <w:rPr>
                <w:b/>
              </w:rPr>
            </w:pPr>
          </w:p>
        </w:tc>
        <w:tc>
          <w:tcPr>
            <w:tcW w:w="1097" w:type="dxa"/>
            <w:shd w:val="clear" w:color="auto" w:fill="auto"/>
          </w:tcPr>
          <w:p w14:paraId="2203569E" w14:textId="77777777" w:rsidR="0014156C" w:rsidRPr="006E66B3" w:rsidRDefault="0014156C" w:rsidP="00D463BD">
            <w:pPr>
              <w:tabs>
                <w:tab w:val="left" w:pos="567"/>
              </w:tabs>
              <w:spacing w:after="60"/>
              <w:ind w:left="-63" w:right="-25"/>
              <w:rPr>
                <w:b/>
              </w:rPr>
            </w:pPr>
          </w:p>
        </w:tc>
        <w:tc>
          <w:tcPr>
            <w:tcW w:w="1097" w:type="dxa"/>
            <w:shd w:val="clear" w:color="auto" w:fill="auto"/>
          </w:tcPr>
          <w:p w14:paraId="751EA3AB" w14:textId="77777777" w:rsidR="0014156C" w:rsidRPr="006E66B3" w:rsidRDefault="0014156C" w:rsidP="00D463BD">
            <w:pPr>
              <w:tabs>
                <w:tab w:val="left" w:pos="567"/>
              </w:tabs>
              <w:spacing w:after="60"/>
              <w:ind w:left="-71" w:right="-58"/>
              <w:rPr>
                <w:b/>
              </w:rPr>
            </w:pPr>
          </w:p>
        </w:tc>
      </w:tr>
      <w:tr w:rsidR="0014156C" w:rsidRPr="006E66B3" w14:paraId="0D3216AD" w14:textId="77777777" w:rsidTr="00974D49">
        <w:tc>
          <w:tcPr>
            <w:tcW w:w="5524" w:type="dxa"/>
            <w:shd w:val="clear" w:color="auto" w:fill="auto"/>
          </w:tcPr>
          <w:p w14:paraId="60E523E6" w14:textId="77777777" w:rsidR="0014156C" w:rsidRPr="0093348A" w:rsidRDefault="0014156C" w:rsidP="00D463BD">
            <w:pPr>
              <w:widowControl w:val="0"/>
              <w:numPr>
                <w:ilvl w:val="1"/>
                <w:numId w:val="36"/>
              </w:numPr>
              <w:tabs>
                <w:tab w:val="left" w:pos="22"/>
                <w:tab w:val="left" w:pos="517"/>
              </w:tabs>
              <w:overflowPunct w:val="0"/>
              <w:autoSpaceDE w:val="0"/>
              <w:autoSpaceDN w:val="0"/>
              <w:adjustRightInd w:val="0"/>
              <w:spacing w:after="60"/>
              <w:ind w:left="22" w:firstLine="0"/>
              <w:textAlignment w:val="baseline"/>
            </w:pPr>
            <w:r w:rsidRPr="0093348A">
              <w:rPr>
                <w:bCs/>
              </w:rPr>
              <w:t>Недостаточное количество материалов, инструментов, оборудования, реагентов.</w:t>
            </w:r>
          </w:p>
        </w:tc>
        <w:tc>
          <w:tcPr>
            <w:tcW w:w="1097" w:type="dxa"/>
            <w:shd w:val="clear" w:color="auto" w:fill="auto"/>
          </w:tcPr>
          <w:p w14:paraId="519F22B1" w14:textId="77777777" w:rsidR="0014156C" w:rsidRPr="006E66B3" w:rsidRDefault="0014156C" w:rsidP="00D463BD">
            <w:pPr>
              <w:tabs>
                <w:tab w:val="left" w:pos="567"/>
              </w:tabs>
              <w:spacing w:after="60"/>
              <w:ind w:left="-43" w:right="-8"/>
              <w:rPr>
                <w:b/>
              </w:rPr>
            </w:pPr>
          </w:p>
        </w:tc>
        <w:tc>
          <w:tcPr>
            <w:tcW w:w="1097" w:type="dxa"/>
            <w:shd w:val="clear" w:color="auto" w:fill="auto"/>
          </w:tcPr>
          <w:p w14:paraId="6102CEF8" w14:textId="77777777" w:rsidR="0014156C" w:rsidRPr="006E66B3" w:rsidRDefault="0014156C" w:rsidP="00D463BD">
            <w:pPr>
              <w:tabs>
                <w:tab w:val="left" w:pos="567"/>
              </w:tabs>
              <w:spacing w:after="60"/>
              <w:ind w:left="-75" w:right="-48"/>
              <w:rPr>
                <w:b/>
              </w:rPr>
            </w:pPr>
          </w:p>
        </w:tc>
        <w:tc>
          <w:tcPr>
            <w:tcW w:w="1097" w:type="dxa"/>
            <w:shd w:val="clear" w:color="auto" w:fill="auto"/>
          </w:tcPr>
          <w:p w14:paraId="43CAE4CC" w14:textId="77777777" w:rsidR="0014156C" w:rsidRPr="006E66B3" w:rsidRDefault="0014156C" w:rsidP="00D463BD">
            <w:pPr>
              <w:tabs>
                <w:tab w:val="left" w:pos="567"/>
              </w:tabs>
              <w:spacing w:after="60"/>
              <w:ind w:left="-63" w:right="-25"/>
              <w:rPr>
                <w:b/>
              </w:rPr>
            </w:pPr>
          </w:p>
        </w:tc>
        <w:tc>
          <w:tcPr>
            <w:tcW w:w="1097" w:type="dxa"/>
            <w:shd w:val="clear" w:color="auto" w:fill="auto"/>
          </w:tcPr>
          <w:p w14:paraId="59B844BE" w14:textId="77777777" w:rsidR="0014156C" w:rsidRPr="006E66B3" w:rsidRDefault="0014156C" w:rsidP="00D463BD">
            <w:pPr>
              <w:tabs>
                <w:tab w:val="left" w:pos="567"/>
              </w:tabs>
              <w:spacing w:after="60"/>
              <w:ind w:left="-71" w:right="-58"/>
              <w:rPr>
                <w:b/>
              </w:rPr>
            </w:pPr>
          </w:p>
        </w:tc>
      </w:tr>
      <w:tr w:rsidR="0014156C" w:rsidRPr="006E66B3" w14:paraId="287B0E76" w14:textId="77777777" w:rsidTr="00974D49">
        <w:tc>
          <w:tcPr>
            <w:tcW w:w="5524" w:type="dxa"/>
            <w:shd w:val="clear" w:color="auto" w:fill="auto"/>
          </w:tcPr>
          <w:p w14:paraId="559CA2AB" w14:textId="77777777" w:rsidR="0014156C" w:rsidRPr="0093348A" w:rsidRDefault="0014156C" w:rsidP="00D463BD">
            <w:pPr>
              <w:widowControl w:val="0"/>
              <w:numPr>
                <w:ilvl w:val="1"/>
                <w:numId w:val="36"/>
              </w:numPr>
              <w:tabs>
                <w:tab w:val="left" w:pos="517"/>
              </w:tabs>
              <w:overflowPunct w:val="0"/>
              <w:autoSpaceDE w:val="0"/>
              <w:autoSpaceDN w:val="0"/>
              <w:adjustRightInd w:val="0"/>
              <w:spacing w:after="60"/>
              <w:ind w:left="0" w:firstLine="0"/>
              <w:textAlignment w:val="baseline"/>
            </w:pPr>
            <w:r w:rsidRPr="0093348A">
              <w:rPr>
                <w:bCs/>
              </w:rPr>
              <w:t>Не отвечающие требованиям инструменты и оборудование.</w:t>
            </w:r>
          </w:p>
        </w:tc>
        <w:tc>
          <w:tcPr>
            <w:tcW w:w="1097" w:type="dxa"/>
            <w:shd w:val="clear" w:color="auto" w:fill="auto"/>
          </w:tcPr>
          <w:p w14:paraId="75196052" w14:textId="77777777" w:rsidR="0014156C" w:rsidRPr="006E66B3" w:rsidRDefault="0014156C" w:rsidP="00D463BD">
            <w:pPr>
              <w:tabs>
                <w:tab w:val="left" w:pos="567"/>
              </w:tabs>
              <w:spacing w:after="60"/>
              <w:ind w:left="-43" w:right="-8"/>
              <w:rPr>
                <w:b/>
              </w:rPr>
            </w:pPr>
          </w:p>
        </w:tc>
        <w:tc>
          <w:tcPr>
            <w:tcW w:w="1097" w:type="dxa"/>
            <w:shd w:val="clear" w:color="auto" w:fill="auto"/>
          </w:tcPr>
          <w:p w14:paraId="699120B3" w14:textId="77777777" w:rsidR="0014156C" w:rsidRPr="006E66B3" w:rsidRDefault="0014156C" w:rsidP="00D463BD">
            <w:pPr>
              <w:tabs>
                <w:tab w:val="left" w:pos="567"/>
              </w:tabs>
              <w:spacing w:after="60"/>
              <w:ind w:left="-75" w:right="-48"/>
              <w:rPr>
                <w:b/>
              </w:rPr>
            </w:pPr>
          </w:p>
        </w:tc>
        <w:tc>
          <w:tcPr>
            <w:tcW w:w="1097" w:type="dxa"/>
            <w:shd w:val="clear" w:color="auto" w:fill="auto"/>
          </w:tcPr>
          <w:p w14:paraId="7FA0570E" w14:textId="77777777" w:rsidR="0014156C" w:rsidRPr="006E66B3" w:rsidRDefault="0014156C" w:rsidP="00D463BD">
            <w:pPr>
              <w:tabs>
                <w:tab w:val="left" w:pos="567"/>
              </w:tabs>
              <w:spacing w:after="60"/>
              <w:ind w:left="-63" w:right="-25"/>
              <w:rPr>
                <w:b/>
              </w:rPr>
            </w:pPr>
          </w:p>
        </w:tc>
        <w:tc>
          <w:tcPr>
            <w:tcW w:w="1097" w:type="dxa"/>
            <w:shd w:val="clear" w:color="auto" w:fill="auto"/>
          </w:tcPr>
          <w:p w14:paraId="4538A0BB" w14:textId="77777777" w:rsidR="0014156C" w:rsidRPr="006E66B3" w:rsidRDefault="0014156C" w:rsidP="00D463BD">
            <w:pPr>
              <w:tabs>
                <w:tab w:val="left" w:pos="567"/>
              </w:tabs>
              <w:spacing w:after="60"/>
              <w:ind w:left="-71" w:right="-58"/>
              <w:rPr>
                <w:b/>
              </w:rPr>
            </w:pPr>
          </w:p>
        </w:tc>
      </w:tr>
      <w:tr w:rsidR="0014156C" w:rsidRPr="006E66B3" w14:paraId="756800DA" w14:textId="77777777" w:rsidTr="00974D49">
        <w:tc>
          <w:tcPr>
            <w:tcW w:w="5524" w:type="dxa"/>
            <w:shd w:val="clear" w:color="auto" w:fill="auto"/>
          </w:tcPr>
          <w:p w14:paraId="13E68742" w14:textId="77777777" w:rsidR="0014156C" w:rsidRPr="0093348A" w:rsidRDefault="0014156C" w:rsidP="00D463BD">
            <w:pPr>
              <w:widowControl w:val="0"/>
              <w:numPr>
                <w:ilvl w:val="1"/>
                <w:numId w:val="36"/>
              </w:numPr>
              <w:tabs>
                <w:tab w:val="left" w:pos="517"/>
              </w:tabs>
              <w:overflowPunct w:val="0"/>
              <w:autoSpaceDE w:val="0"/>
              <w:autoSpaceDN w:val="0"/>
              <w:adjustRightInd w:val="0"/>
              <w:spacing w:after="60"/>
              <w:ind w:left="0" w:firstLine="0"/>
              <w:textAlignment w:val="baseline"/>
            </w:pPr>
            <w:r w:rsidRPr="0093348A">
              <w:rPr>
                <w:bCs/>
              </w:rPr>
              <w:t>Неадекватный ремонт оборудования или инструментов.</w:t>
            </w:r>
          </w:p>
        </w:tc>
        <w:tc>
          <w:tcPr>
            <w:tcW w:w="1097" w:type="dxa"/>
            <w:shd w:val="clear" w:color="auto" w:fill="auto"/>
          </w:tcPr>
          <w:p w14:paraId="0DDF9FE8" w14:textId="77777777" w:rsidR="0014156C" w:rsidRPr="006E66B3" w:rsidRDefault="0014156C" w:rsidP="00D463BD">
            <w:pPr>
              <w:tabs>
                <w:tab w:val="left" w:pos="567"/>
              </w:tabs>
              <w:spacing w:after="60"/>
              <w:ind w:left="-43" w:right="-8"/>
              <w:rPr>
                <w:b/>
              </w:rPr>
            </w:pPr>
          </w:p>
        </w:tc>
        <w:tc>
          <w:tcPr>
            <w:tcW w:w="1097" w:type="dxa"/>
            <w:shd w:val="clear" w:color="auto" w:fill="auto"/>
          </w:tcPr>
          <w:p w14:paraId="57065235" w14:textId="77777777" w:rsidR="0014156C" w:rsidRPr="006E66B3" w:rsidRDefault="0014156C" w:rsidP="00D463BD">
            <w:pPr>
              <w:tabs>
                <w:tab w:val="left" w:pos="567"/>
              </w:tabs>
              <w:spacing w:after="60"/>
              <w:ind w:left="-75" w:right="-48"/>
              <w:rPr>
                <w:b/>
              </w:rPr>
            </w:pPr>
          </w:p>
        </w:tc>
        <w:tc>
          <w:tcPr>
            <w:tcW w:w="1097" w:type="dxa"/>
            <w:shd w:val="clear" w:color="auto" w:fill="auto"/>
          </w:tcPr>
          <w:p w14:paraId="288CADAC" w14:textId="77777777" w:rsidR="0014156C" w:rsidRPr="006E66B3" w:rsidRDefault="0014156C" w:rsidP="00D463BD">
            <w:pPr>
              <w:tabs>
                <w:tab w:val="left" w:pos="567"/>
              </w:tabs>
              <w:spacing w:after="60"/>
              <w:ind w:left="-63" w:right="-25"/>
              <w:rPr>
                <w:b/>
              </w:rPr>
            </w:pPr>
          </w:p>
        </w:tc>
        <w:tc>
          <w:tcPr>
            <w:tcW w:w="1097" w:type="dxa"/>
            <w:shd w:val="clear" w:color="auto" w:fill="auto"/>
          </w:tcPr>
          <w:p w14:paraId="37EF60F9" w14:textId="77777777" w:rsidR="0014156C" w:rsidRPr="006E66B3" w:rsidRDefault="0014156C" w:rsidP="00D463BD">
            <w:pPr>
              <w:tabs>
                <w:tab w:val="left" w:pos="567"/>
              </w:tabs>
              <w:spacing w:after="60"/>
              <w:ind w:left="-71" w:right="-58"/>
              <w:rPr>
                <w:b/>
              </w:rPr>
            </w:pPr>
          </w:p>
        </w:tc>
      </w:tr>
      <w:tr w:rsidR="0014156C" w:rsidRPr="006E66B3" w14:paraId="009F3636" w14:textId="77777777" w:rsidTr="00974D49">
        <w:tc>
          <w:tcPr>
            <w:tcW w:w="5524" w:type="dxa"/>
            <w:shd w:val="clear" w:color="auto" w:fill="auto"/>
          </w:tcPr>
          <w:p w14:paraId="31F5A794" w14:textId="77777777" w:rsidR="0014156C" w:rsidRPr="0093348A" w:rsidRDefault="0014156C" w:rsidP="00D463BD">
            <w:pPr>
              <w:widowControl w:val="0"/>
              <w:numPr>
                <w:ilvl w:val="1"/>
                <w:numId w:val="36"/>
              </w:numPr>
              <w:tabs>
                <w:tab w:val="left" w:pos="517"/>
              </w:tabs>
              <w:overflowPunct w:val="0"/>
              <w:autoSpaceDE w:val="0"/>
              <w:autoSpaceDN w:val="0"/>
              <w:adjustRightInd w:val="0"/>
              <w:spacing w:after="60"/>
              <w:ind w:left="0" w:firstLine="0"/>
              <w:textAlignment w:val="baseline"/>
            </w:pPr>
            <w:r w:rsidRPr="0093348A">
              <w:t>Недостаточность/отсутствие резервного оборудования.</w:t>
            </w:r>
          </w:p>
        </w:tc>
        <w:tc>
          <w:tcPr>
            <w:tcW w:w="1097" w:type="dxa"/>
            <w:shd w:val="clear" w:color="auto" w:fill="auto"/>
          </w:tcPr>
          <w:p w14:paraId="382AA053" w14:textId="77777777" w:rsidR="0014156C" w:rsidRPr="006E66B3" w:rsidRDefault="0014156C" w:rsidP="00D463BD">
            <w:pPr>
              <w:tabs>
                <w:tab w:val="left" w:pos="567"/>
              </w:tabs>
              <w:spacing w:after="60"/>
              <w:ind w:left="-43" w:right="-8"/>
              <w:rPr>
                <w:b/>
              </w:rPr>
            </w:pPr>
          </w:p>
        </w:tc>
        <w:tc>
          <w:tcPr>
            <w:tcW w:w="1097" w:type="dxa"/>
            <w:shd w:val="clear" w:color="auto" w:fill="auto"/>
          </w:tcPr>
          <w:p w14:paraId="56555589" w14:textId="77777777" w:rsidR="0014156C" w:rsidRPr="006E66B3" w:rsidRDefault="0014156C" w:rsidP="00D463BD">
            <w:pPr>
              <w:tabs>
                <w:tab w:val="left" w:pos="567"/>
              </w:tabs>
              <w:spacing w:after="60"/>
              <w:ind w:left="-75" w:right="-48"/>
              <w:rPr>
                <w:b/>
              </w:rPr>
            </w:pPr>
          </w:p>
        </w:tc>
        <w:tc>
          <w:tcPr>
            <w:tcW w:w="1097" w:type="dxa"/>
            <w:shd w:val="clear" w:color="auto" w:fill="auto"/>
          </w:tcPr>
          <w:p w14:paraId="22BF4A41" w14:textId="77777777" w:rsidR="0014156C" w:rsidRPr="006E66B3" w:rsidRDefault="0014156C" w:rsidP="00D463BD">
            <w:pPr>
              <w:tabs>
                <w:tab w:val="left" w:pos="567"/>
              </w:tabs>
              <w:spacing w:after="60"/>
              <w:ind w:left="-63" w:right="-25"/>
              <w:rPr>
                <w:b/>
              </w:rPr>
            </w:pPr>
          </w:p>
        </w:tc>
        <w:tc>
          <w:tcPr>
            <w:tcW w:w="1097" w:type="dxa"/>
            <w:shd w:val="clear" w:color="auto" w:fill="auto"/>
          </w:tcPr>
          <w:p w14:paraId="1F905F28" w14:textId="77777777" w:rsidR="0014156C" w:rsidRPr="006E66B3" w:rsidRDefault="0014156C" w:rsidP="00D463BD">
            <w:pPr>
              <w:tabs>
                <w:tab w:val="left" w:pos="567"/>
              </w:tabs>
              <w:spacing w:after="60"/>
              <w:ind w:left="-71" w:right="-58"/>
              <w:rPr>
                <w:b/>
              </w:rPr>
            </w:pPr>
          </w:p>
        </w:tc>
      </w:tr>
      <w:tr w:rsidR="0014156C" w:rsidRPr="006E66B3" w14:paraId="68FB676A" w14:textId="77777777" w:rsidTr="00974D49">
        <w:tc>
          <w:tcPr>
            <w:tcW w:w="5524" w:type="dxa"/>
            <w:shd w:val="clear" w:color="auto" w:fill="auto"/>
          </w:tcPr>
          <w:p w14:paraId="76EF5D53" w14:textId="77777777" w:rsidR="0014156C" w:rsidRPr="0093348A" w:rsidRDefault="0014156C" w:rsidP="00D463BD">
            <w:pPr>
              <w:widowControl w:val="0"/>
              <w:numPr>
                <w:ilvl w:val="1"/>
                <w:numId w:val="36"/>
              </w:numPr>
              <w:tabs>
                <w:tab w:val="left" w:pos="517"/>
              </w:tabs>
              <w:overflowPunct w:val="0"/>
              <w:autoSpaceDE w:val="0"/>
              <w:autoSpaceDN w:val="0"/>
              <w:adjustRightInd w:val="0"/>
              <w:spacing w:after="60"/>
              <w:ind w:left="0" w:firstLine="0"/>
              <w:textAlignment w:val="baseline"/>
            </w:pPr>
            <w:r w:rsidRPr="0093348A">
              <w:t>Отсутствие / ненадлежащая проверка при получении товаров.</w:t>
            </w:r>
          </w:p>
        </w:tc>
        <w:tc>
          <w:tcPr>
            <w:tcW w:w="1097" w:type="dxa"/>
            <w:shd w:val="clear" w:color="auto" w:fill="auto"/>
          </w:tcPr>
          <w:p w14:paraId="57DC43B2" w14:textId="77777777" w:rsidR="0014156C" w:rsidRPr="006E66B3" w:rsidRDefault="0014156C" w:rsidP="00D463BD">
            <w:pPr>
              <w:tabs>
                <w:tab w:val="left" w:pos="567"/>
              </w:tabs>
              <w:spacing w:after="60"/>
              <w:ind w:left="-43" w:right="-8"/>
              <w:rPr>
                <w:b/>
              </w:rPr>
            </w:pPr>
          </w:p>
        </w:tc>
        <w:tc>
          <w:tcPr>
            <w:tcW w:w="1097" w:type="dxa"/>
            <w:shd w:val="clear" w:color="auto" w:fill="auto"/>
          </w:tcPr>
          <w:p w14:paraId="381DE380" w14:textId="77777777" w:rsidR="0014156C" w:rsidRPr="006E66B3" w:rsidRDefault="0014156C" w:rsidP="00D463BD">
            <w:pPr>
              <w:tabs>
                <w:tab w:val="left" w:pos="567"/>
              </w:tabs>
              <w:spacing w:after="60"/>
              <w:ind w:left="-75" w:right="-48"/>
              <w:rPr>
                <w:b/>
              </w:rPr>
            </w:pPr>
          </w:p>
        </w:tc>
        <w:tc>
          <w:tcPr>
            <w:tcW w:w="1097" w:type="dxa"/>
            <w:shd w:val="clear" w:color="auto" w:fill="auto"/>
          </w:tcPr>
          <w:p w14:paraId="6DAD6530" w14:textId="77777777" w:rsidR="0014156C" w:rsidRPr="006E66B3" w:rsidRDefault="0014156C" w:rsidP="00D463BD">
            <w:pPr>
              <w:tabs>
                <w:tab w:val="left" w:pos="567"/>
              </w:tabs>
              <w:spacing w:after="60"/>
              <w:ind w:left="-63" w:right="-25"/>
              <w:rPr>
                <w:b/>
              </w:rPr>
            </w:pPr>
          </w:p>
        </w:tc>
        <w:tc>
          <w:tcPr>
            <w:tcW w:w="1097" w:type="dxa"/>
            <w:shd w:val="clear" w:color="auto" w:fill="auto"/>
          </w:tcPr>
          <w:p w14:paraId="300FCB6A" w14:textId="77777777" w:rsidR="0014156C" w:rsidRPr="006E66B3" w:rsidRDefault="0014156C" w:rsidP="00D463BD">
            <w:pPr>
              <w:tabs>
                <w:tab w:val="left" w:pos="567"/>
              </w:tabs>
              <w:spacing w:after="60"/>
              <w:ind w:left="-71" w:right="-58"/>
              <w:rPr>
                <w:b/>
              </w:rPr>
            </w:pPr>
          </w:p>
        </w:tc>
      </w:tr>
      <w:tr w:rsidR="0014156C" w:rsidRPr="006E66B3" w14:paraId="5E47BADA" w14:textId="77777777" w:rsidTr="00974D49">
        <w:tc>
          <w:tcPr>
            <w:tcW w:w="5524" w:type="dxa"/>
            <w:shd w:val="clear" w:color="auto" w:fill="auto"/>
          </w:tcPr>
          <w:p w14:paraId="0FBB3968" w14:textId="77777777" w:rsidR="0014156C" w:rsidRPr="0093348A" w:rsidRDefault="0014156C" w:rsidP="00D463BD">
            <w:pPr>
              <w:widowControl w:val="0"/>
              <w:numPr>
                <w:ilvl w:val="1"/>
                <w:numId w:val="36"/>
              </w:numPr>
              <w:tabs>
                <w:tab w:val="left" w:pos="517"/>
              </w:tabs>
              <w:overflowPunct w:val="0"/>
              <w:autoSpaceDE w:val="0"/>
              <w:autoSpaceDN w:val="0"/>
              <w:adjustRightInd w:val="0"/>
              <w:spacing w:after="60"/>
              <w:ind w:left="0" w:firstLine="0"/>
              <w:textAlignment w:val="baseline"/>
            </w:pPr>
            <w:r w:rsidRPr="0093348A">
              <w:t>Неадекватная утилизация.</w:t>
            </w:r>
          </w:p>
        </w:tc>
        <w:tc>
          <w:tcPr>
            <w:tcW w:w="1097" w:type="dxa"/>
            <w:shd w:val="clear" w:color="auto" w:fill="auto"/>
          </w:tcPr>
          <w:p w14:paraId="1C9613D7" w14:textId="77777777" w:rsidR="0014156C" w:rsidRPr="006E66B3" w:rsidRDefault="0014156C" w:rsidP="00D463BD">
            <w:pPr>
              <w:tabs>
                <w:tab w:val="left" w:pos="567"/>
              </w:tabs>
              <w:spacing w:after="60"/>
              <w:ind w:left="-43" w:right="-8"/>
              <w:rPr>
                <w:b/>
              </w:rPr>
            </w:pPr>
          </w:p>
        </w:tc>
        <w:tc>
          <w:tcPr>
            <w:tcW w:w="1097" w:type="dxa"/>
            <w:shd w:val="clear" w:color="auto" w:fill="auto"/>
          </w:tcPr>
          <w:p w14:paraId="4483D667" w14:textId="77777777" w:rsidR="0014156C" w:rsidRPr="006E66B3" w:rsidRDefault="0014156C" w:rsidP="00D463BD">
            <w:pPr>
              <w:tabs>
                <w:tab w:val="left" w:pos="567"/>
              </w:tabs>
              <w:spacing w:after="60"/>
              <w:ind w:left="-75" w:right="-48"/>
              <w:rPr>
                <w:b/>
              </w:rPr>
            </w:pPr>
          </w:p>
        </w:tc>
        <w:tc>
          <w:tcPr>
            <w:tcW w:w="1097" w:type="dxa"/>
            <w:shd w:val="clear" w:color="auto" w:fill="auto"/>
          </w:tcPr>
          <w:p w14:paraId="10C50935" w14:textId="77777777" w:rsidR="0014156C" w:rsidRPr="006E66B3" w:rsidRDefault="0014156C" w:rsidP="00D463BD">
            <w:pPr>
              <w:tabs>
                <w:tab w:val="left" w:pos="567"/>
              </w:tabs>
              <w:spacing w:after="60"/>
              <w:ind w:left="-63" w:right="-25"/>
              <w:rPr>
                <w:b/>
              </w:rPr>
            </w:pPr>
          </w:p>
        </w:tc>
        <w:tc>
          <w:tcPr>
            <w:tcW w:w="1097" w:type="dxa"/>
            <w:shd w:val="clear" w:color="auto" w:fill="auto"/>
          </w:tcPr>
          <w:p w14:paraId="71FEFD49" w14:textId="77777777" w:rsidR="0014156C" w:rsidRPr="006E66B3" w:rsidRDefault="0014156C" w:rsidP="00D463BD">
            <w:pPr>
              <w:tabs>
                <w:tab w:val="left" w:pos="567"/>
              </w:tabs>
              <w:spacing w:after="60"/>
              <w:ind w:left="-71" w:right="-58"/>
              <w:rPr>
                <w:b/>
              </w:rPr>
            </w:pPr>
          </w:p>
        </w:tc>
      </w:tr>
      <w:tr w:rsidR="0014156C" w:rsidRPr="006E66B3" w14:paraId="427DBBA3" w14:textId="77777777" w:rsidTr="00974D49">
        <w:tc>
          <w:tcPr>
            <w:tcW w:w="5524" w:type="dxa"/>
            <w:shd w:val="clear" w:color="auto" w:fill="auto"/>
          </w:tcPr>
          <w:p w14:paraId="00D8153E" w14:textId="77777777" w:rsidR="0014156C" w:rsidRPr="0093348A" w:rsidRDefault="0014156C" w:rsidP="00D463BD">
            <w:pPr>
              <w:widowControl w:val="0"/>
              <w:numPr>
                <w:ilvl w:val="1"/>
                <w:numId w:val="36"/>
              </w:numPr>
              <w:tabs>
                <w:tab w:val="left" w:pos="517"/>
              </w:tabs>
              <w:overflowPunct w:val="0"/>
              <w:autoSpaceDE w:val="0"/>
              <w:autoSpaceDN w:val="0"/>
              <w:adjustRightInd w:val="0"/>
              <w:spacing w:after="60"/>
              <w:ind w:left="0" w:firstLine="0"/>
              <w:textAlignment w:val="baseline"/>
            </w:pPr>
            <w:r w:rsidRPr="0093348A">
              <w:rPr>
                <w:bCs/>
              </w:rPr>
              <w:t>Другое:</w:t>
            </w:r>
            <w:r w:rsidRPr="0093348A">
              <w:t xml:space="preserve"> </w:t>
            </w:r>
          </w:p>
        </w:tc>
        <w:tc>
          <w:tcPr>
            <w:tcW w:w="1097" w:type="dxa"/>
            <w:shd w:val="clear" w:color="auto" w:fill="auto"/>
          </w:tcPr>
          <w:p w14:paraId="7CB3890B" w14:textId="77777777" w:rsidR="0014156C" w:rsidRPr="006E66B3" w:rsidRDefault="0014156C" w:rsidP="00D463BD">
            <w:pPr>
              <w:tabs>
                <w:tab w:val="left" w:pos="567"/>
              </w:tabs>
              <w:spacing w:after="60"/>
              <w:ind w:left="-43" w:right="-8"/>
              <w:rPr>
                <w:b/>
              </w:rPr>
            </w:pPr>
          </w:p>
        </w:tc>
        <w:tc>
          <w:tcPr>
            <w:tcW w:w="1097" w:type="dxa"/>
            <w:shd w:val="clear" w:color="auto" w:fill="auto"/>
          </w:tcPr>
          <w:p w14:paraId="0E9D5A92" w14:textId="77777777" w:rsidR="0014156C" w:rsidRPr="006E66B3" w:rsidRDefault="0014156C" w:rsidP="00D463BD">
            <w:pPr>
              <w:tabs>
                <w:tab w:val="left" w:pos="567"/>
              </w:tabs>
              <w:spacing w:after="60"/>
              <w:ind w:left="-75" w:right="-48"/>
              <w:rPr>
                <w:b/>
              </w:rPr>
            </w:pPr>
          </w:p>
        </w:tc>
        <w:tc>
          <w:tcPr>
            <w:tcW w:w="1097" w:type="dxa"/>
            <w:shd w:val="clear" w:color="auto" w:fill="auto"/>
          </w:tcPr>
          <w:p w14:paraId="45A83D86" w14:textId="77777777" w:rsidR="0014156C" w:rsidRPr="006E66B3" w:rsidRDefault="0014156C" w:rsidP="00D463BD">
            <w:pPr>
              <w:tabs>
                <w:tab w:val="left" w:pos="567"/>
              </w:tabs>
              <w:spacing w:after="60"/>
              <w:ind w:left="-63" w:right="-25"/>
              <w:rPr>
                <w:b/>
              </w:rPr>
            </w:pPr>
          </w:p>
        </w:tc>
        <w:tc>
          <w:tcPr>
            <w:tcW w:w="1097" w:type="dxa"/>
            <w:shd w:val="clear" w:color="auto" w:fill="auto"/>
          </w:tcPr>
          <w:p w14:paraId="624D1724" w14:textId="77777777" w:rsidR="0014156C" w:rsidRPr="006E66B3" w:rsidRDefault="0014156C" w:rsidP="00D463BD">
            <w:pPr>
              <w:tabs>
                <w:tab w:val="left" w:pos="567"/>
              </w:tabs>
              <w:spacing w:after="60"/>
              <w:ind w:left="-71" w:right="-58"/>
              <w:rPr>
                <w:b/>
              </w:rPr>
            </w:pPr>
          </w:p>
        </w:tc>
      </w:tr>
      <w:tr w:rsidR="0014156C" w:rsidRPr="00992D65" w14:paraId="5008D5A5" w14:textId="77777777" w:rsidTr="00974D49">
        <w:tc>
          <w:tcPr>
            <w:tcW w:w="5524" w:type="dxa"/>
            <w:shd w:val="clear" w:color="auto" w:fill="FFF2CC" w:themeFill="accent4" w:themeFillTint="33"/>
          </w:tcPr>
          <w:p w14:paraId="6C9423D8" w14:textId="77777777" w:rsidR="0014156C" w:rsidRPr="00992D65" w:rsidRDefault="0014156C" w:rsidP="00D463BD">
            <w:pPr>
              <w:widowControl w:val="0"/>
              <w:tabs>
                <w:tab w:val="left" w:pos="567"/>
              </w:tabs>
              <w:overflowPunct w:val="0"/>
              <w:autoSpaceDE w:val="0"/>
              <w:autoSpaceDN w:val="0"/>
              <w:adjustRightInd w:val="0"/>
              <w:textAlignment w:val="baseline"/>
              <w:rPr>
                <w:bCs/>
                <w:sz w:val="12"/>
                <w:szCs w:val="12"/>
              </w:rPr>
            </w:pPr>
          </w:p>
        </w:tc>
        <w:tc>
          <w:tcPr>
            <w:tcW w:w="1097" w:type="dxa"/>
            <w:shd w:val="clear" w:color="auto" w:fill="FFF2CC" w:themeFill="accent4" w:themeFillTint="33"/>
          </w:tcPr>
          <w:p w14:paraId="0A300830" w14:textId="77777777" w:rsidR="0014156C" w:rsidRPr="00992D65" w:rsidRDefault="0014156C" w:rsidP="00D463BD">
            <w:pPr>
              <w:ind w:left="-43" w:right="-8"/>
              <w:rPr>
                <w:b/>
                <w:sz w:val="12"/>
                <w:szCs w:val="12"/>
              </w:rPr>
            </w:pPr>
          </w:p>
        </w:tc>
        <w:tc>
          <w:tcPr>
            <w:tcW w:w="1097" w:type="dxa"/>
            <w:shd w:val="clear" w:color="auto" w:fill="FFF2CC" w:themeFill="accent4" w:themeFillTint="33"/>
          </w:tcPr>
          <w:p w14:paraId="6FB6D082" w14:textId="77777777" w:rsidR="0014156C" w:rsidRPr="00992D65" w:rsidRDefault="0014156C" w:rsidP="00D463BD">
            <w:pPr>
              <w:ind w:left="-75" w:right="-48"/>
              <w:rPr>
                <w:b/>
                <w:sz w:val="12"/>
                <w:szCs w:val="12"/>
              </w:rPr>
            </w:pPr>
          </w:p>
        </w:tc>
        <w:tc>
          <w:tcPr>
            <w:tcW w:w="1097" w:type="dxa"/>
            <w:shd w:val="clear" w:color="auto" w:fill="FFF2CC" w:themeFill="accent4" w:themeFillTint="33"/>
          </w:tcPr>
          <w:p w14:paraId="5369F879" w14:textId="77777777" w:rsidR="0014156C" w:rsidRPr="00992D65" w:rsidRDefault="0014156C" w:rsidP="00D463BD">
            <w:pPr>
              <w:ind w:left="-63" w:right="-25"/>
              <w:rPr>
                <w:b/>
                <w:sz w:val="12"/>
                <w:szCs w:val="12"/>
              </w:rPr>
            </w:pPr>
          </w:p>
        </w:tc>
        <w:tc>
          <w:tcPr>
            <w:tcW w:w="1097" w:type="dxa"/>
            <w:shd w:val="clear" w:color="auto" w:fill="FFF2CC" w:themeFill="accent4" w:themeFillTint="33"/>
          </w:tcPr>
          <w:p w14:paraId="236E0D81" w14:textId="77777777" w:rsidR="0014156C" w:rsidRPr="00992D65" w:rsidRDefault="0014156C" w:rsidP="00D463BD">
            <w:pPr>
              <w:ind w:left="-71" w:right="-58"/>
              <w:rPr>
                <w:b/>
                <w:sz w:val="12"/>
                <w:szCs w:val="12"/>
              </w:rPr>
            </w:pPr>
          </w:p>
        </w:tc>
      </w:tr>
      <w:tr w:rsidR="0014156C" w:rsidRPr="00274E50" w14:paraId="52E4AD8D" w14:textId="77777777" w:rsidTr="00974D49">
        <w:tc>
          <w:tcPr>
            <w:tcW w:w="9912" w:type="dxa"/>
            <w:gridSpan w:val="5"/>
          </w:tcPr>
          <w:p w14:paraId="7DF8F53A" w14:textId="77777777" w:rsidR="0014156C" w:rsidRPr="004729A5" w:rsidRDefault="0014156C" w:rsidP="00D463BD">
            <w:pPr>
              <w:pStyle w:val="af6"/>
              <w:numPr>
                <w:ilvl w:val="0"/>
                <w:numId w:val="36"/>
              </w:numPr>
              <w:spacing w:after="60"/>
              <w:ind w:right="-58"/>
              <w:rPr>
                <w:b/>
              </w:rPr>
            </w:pPr>
            <w:r w:rsidRPr="004729A5">
              <w:rPr>
                <w:b/>
                <w:u w:val="single"/>
              </w:rPr>
              <w:t>Охрана здоровья.</w:t>
            </w:r>
          </w:p>
        </w:tc>
      </w:tr>
      <w:tr w:rsidR="0014156C" w:rsidRPr="00274E50" w14:paraId="1F8A713E" w14:textId="77777777" w:rsidTr="00974D49">
        <w:tc>
          <w:tcPr>
            <w:tcW w:w="5524" w:type="dxa"/>
          </w:tcPr>
          <w:p w14:paraId="29E2E140" w14:textId="77777777" w:rsidR="0014156C" w:rsidRPr="00274E50" w:rsidRDefault="0014156C" w:rsidP="00D463BD">
            <w:pPr>
              <w:widowControl w:val="0"/>
              <w:overflowPunct w:val="0"/>
              <w:autoSpaceDE w:val="0"/>
              <w:autoSpaceDN w:val="0"/>
              <w:adjustRightInd w:val="0"/>
              <w:spacing w:after="60"/>
              <w:textAlignment w:val="baseline"/>
              <w:rPr>
                <w:b/>
                <w:bCs/>
                <w:u w:val="single"/>
              </w:rPr>
            </w:pPr>
            <w:r w:rsidRPr="00274E50">
              <w:rPr>
                <w:b/>
                <w:bCs/>
                <w:u w:val="single"/>
              </w:rPr>
              <w:t>Физические способности.</w:t>
            </w:r>
          </w:p>
        </w:tc>
        <w:tc>
          <w:tcPr>
            <w:tcW w:w="1097" w:type="dxa"/>
          </w:tcPr>
          <w:p w14:paraId="7FE824B8" w14:textId="77777777" w:rsidR="0014156C" w:rsidRPr="00274E50" w:rsidRDefault="0014156C" w:rsidP="00D463BD">
            <w:pPr>
              <w:spacing w:after="60"/>
              <w:ind w:left="-43" w:right="-8"/>
              <w:rPr>
                <w:b/>
              </w:rPr>
            </w:pPr>
          </w:p>
        </w:tc>
        <w:tc>
          <w:tcPr>
            <w:tcW w:w="1097" w:type="dxa"/>
          </w:tcPr>
          <w:p w14:paraId="07D5AA32" w14:textId="77777777" w:rsidR="0014156C" w:rsidRPr="00274E50" w:rsidRDefault="0014156C" w:rsidP="00D463BD">
            <w:pPr>
              <w:spacing w:after="60"/>
              <w:ind w:left="-75" w:right="-48"/>
              <w:rPr>
                <w:b/>
              </w:rPr>
            </w:pPr>
          </w:p>
        </w:tc>
        <w:tc>
          <w:tcPr>
            <w:tcW w:w="1097" w:type="dxa"/>
          </w:tcPr>
          <w:p w14:paraId="2AEF03AD" w14:textId="77777777" w:rsidR="0014156C" w:rsidRPr="00274E50" w:rsidRDefault="0014156C" w:rsidP="00D463BD">
            <w:pPr>
              <w:spacing w:after="60"/>
              <w:ind w:left="-63" w:right="-25"/>
              <w:rPr>
                <w:b/>
              </w:rPr>
            </w:pPr>
          </w:p>
        </w:tc>
        <w:tc>
          <w:tcPr>
            <w:tcW w:w="1097" w:type="dxa"/>
          </w:tcPr>
          <w:p w14:paraId="2E6CD093" w14:textId="77777777" w:rsidR="0014156C" w:rsidRPr="00274E50" w:rsidRDefault="0014156C" w:rsidP="00D463BD">
            <w:pPr>
              <w:spacing w:after="60"/>
              <w:ind w:left="-71" w:right="-58"/>
              <w:rPr>
                <w:b/>
              </w:rPr>
            </w:pPr>
          </w:p>
        </w:tc>
      </w:tr>
      <w:tr w:rsidR="0014156C" w:rsidRPr="00EE33C7" w14:paraId="7D02EF98" w14:textId="77777777" w:rsidTr="00974D49">
        <w:tc>
          <w:tcPr>
            <w:tcW w:w="5524" w:type="dxa"/>
          </w:tcPr>
          <w:p w14:paraId="1D272933" w14:textId="77777777" w:rsidR="0014156C" w:rsidRPr="004F0164" w:rsidRDefault="0014156C" w:rsidP="00D463BD">
            <w:pPr>
              <w:widowControl w:val="0"/>
              <w:numPr>
                <w:ilvl w:val="1"/>
                <w:numId w:val="36"/>
              </w:numPr>
              <w:tabs>
                <w:tab w:val="left" w:pos="405"/>
              </w:tabs>
              <w:overflowPunct w:val="0"/>
              <w:autoSpaceDE w:val="0"/>
              <w:autoSpaceDN w:val="0"/>
              <w:adjustRightInd w:val="0"/>
              <w:spacing w:after="60"/>
              <w:ind w:left="0" w:firstLine="0"/>
              <w:textAlignment w:val="baseline"/>
            </w:pPr>
            <w:r w:rsidRPr="004F0164">
              <w:rPr>
                <w:bCs/>
              </w:rPr>
              <w:t>Дефект зрения.</w:t>
            </w:r>
          </w:p>
        </w:tc>
        <w:tc>
          <w:tcPr>
            <w:tcW w:w="1097" w:type="dxa"/>
          </w:tcPr>
          <w:p w14:paraId="02643C8F" w14:textId="77777777" w:rsidR="0014156C" w:rsidRPr="00EE33C7" w:rsidRDefault="0014156C" w:rsidP="00D463BD">
            <w:pPr>
              <w:ind w:left="-43" w:right="-8"/>
            </w:pPr>
          </w:p>
        </w:tc>
        <w:tc>
          <w:tcPr>
            <w:tcW w:w="1097" w:type="dxa"/>
          </w:tcPr>
          <w:p w14:paraId="5A73E1CF" w14:textId="77777777" w:rsidR="0014156C" w:rsidRPr="00EE33C7" w:rsidRDefault="0014156C" w:rsidP="00D463BD">
            <w:pPr>
              <w:ind w:left="-75" w:right="-48"/>
            </w:pPr>
          </w:p>
        </w:tc>
        <w:tc>
          <w:tcPr>
            <w:tcW w:w="1097" w:type="dxa"/>
          </w:tcPr>
          <w:p w14:paraId="2AAAB452" w14:textId="77777777" w:rsidR="0014156C" w:rsidRPr="00EE33C7" w:rsidRDefault="0014156C" w:rsidP="00D463BD">
            <w:pPr>
              <w:ind w:left="-63" w:right="-25"/>
            </w:pPr>
          </w:p>
        </w:tc>
        <w:tc>
          <w:tcPr>
            <w:tcW w:w="1097" w:type="dxa"/>
          </w:tcPr>
          <w:p w14:paraId="71D46A67" w14:textId="77777777" w:rsidR="0014156C" w:rsidRPr="00EE33C7" w:rsidRDefault="0014156C" w:rsidP="00D463BD">
            <w:pPr>
              <w:ind w:left="-71" w:right="-58"/>
            </w:pPr>
          </w:p>
        </w:tc>
      </w:tr>
      <w:tr w:rsidR="0014156C" w:rsidRPr="00EE33C7" w14:paraId="0FC5B42D" w14:textId="77777777" w:rsidTr="00974D49">
        <w:tc>
          <w:tcPr>
            <w:tcW w:w="5524" w:type="dxa"/>
          </w:tcPr>
          <w:p w14:paraId="74AE95EC" w14:textId="77777777" w:rsidR="0014156C" w:rsidRPr="004F0164" w:rsidRDefault="0014156C" w:rsidP="00D463BD">
            <w:pPr>
              <w:widowControl w:val="0"/>
              <w:numPr>
                <w:ilvl w:val="1"/>
                <w:numId w:val="36"/>
              </w:numPr>
              <w:tabs>
                <w:tab w:val="left" w:pos="405"/>
              </w:tabs>
              <w:overflowPunct w:val="0"/>
              <w:autoSpaceDE w:val="0"/>
              <w:autoSpaceDN w:val="0"/>
              <w:adjustRightInd w:val="0"/>
              <w:spacing w:after="60"/>
              <w:ind w:left="0" w:firstLine="0"/>
              <w:textAlignment w:val="baseline"/>
            </w:pPr>
            <w:r w:rsidRPr="004F0164">
              <w:rPr>
                <w:bCs/>
              </w:rPr>
              <w:t>Дефект слуха.</w:t>
            </w:r>
          </w:p>
        </w:tc>
        <w:tc>
          <w:tcPr>
            <w:tcW w:w="1097" w:type="dxa"/>
          </w:tcPr>
          <w:p w14:paraId="68BA7ABD" w14:textId="77777777" w:rsidR="0014156C" w:rsidRPr="00EE33C7" w:rsidRDefault="0014156C" w:rsidP="00D463BD">
            <w:pPr>
              <w:ind w:left="-43" w:right="-8"/>
            </w:pPr>
          </w:p>
        </w:tc>
        <w:tc>
          <w:tcPr>
            <w:tcW w:w="1097" w:type="dxa"/>
          </w:tcPr>
          <w:p w14:paraId="5503962D" w14:textId="77777777" w:rsidR="0014156C" w:rsidRPr="00EE33C7" w:rsidRDefault="0014156C" w:rsidP="00D463BD">
            <w:pPr>
              <w:ind w:left="-75" w:right="-48"/>
            </w:pPr>
          </w:p>
        </w:tc>
        <w:tc>
          <w:tcPr>
            <w:tcW w:w="1097" w:type="dxa"/>
          </w:tcPr>
          <w:p w14:paraId="05A51D4F" w14:textId="77777777" w:rsidR="0014156C" w:rsidRPr="00EE33C7" w:rsidRDefault="0014156C" w:rsidP="00D463BD">
            <w:pPr>
              <w:ind w:left="-63" w:right="-25"/>
            </w:pPr>
          </w:p>
        </w:tc>
        <w:tc>
          <w:tcPr>
            <w:tcW w:w="1097" w:type="dxa"/>
          </w:tcPr>
          <w:p w14:paraId="2A6214D3" w14:textId="77777777" w:rsidR="0014156C" w:rsidRPr="00EE33C7" w:rsidRDefault="0014156C" w:rsidP="00D463BD">
            <w:pPr>
              <w:ind w:left="-71" w:right="-58"/>
            </w:pPr>
          </w:p>
        </w:tc>
      </w:tr>
      <w:tr w:rsidR="0014156C" w:rsidRPr="00EE33C7" w14:paraId="7D1A455E" w14:textId="77777777" w:rsidTr="00974D49">
        <w:tc>
          <w:tcPr>
            <w:tcW w:w="5524" w:type="dxa"/>
          </w:tcPr>
          <w:p w14:paraId="2E9DEDCD" w14:textId="77777777" w:rsidR="0014156C" w:rsidRPr="004F0164" w:rsidRDefault="0014156C" w:rsidP="00D463BD">
            <w:pPr>
              <w:widowControl w:val="0"/>
              <w:numPr>
                <w:ilvl w:val="1"/>
                <w:numId w:val="36"/>
              </w:numPr>
              <w:tabs>
                <w:tab w:val="left" w:pos="405"/>
              </w:tabs>
              <w:overflowPunct w:val="0"/>
              <w:autoSpaceDE w:val="0"/>
              <w:autoSpaceDN w:val="0"/>
              <w:adjustRightInd w:val="0"/>
              <w:spacing w:after="60"/>
              <w:ind w:left="0" w:firstLine="0"/>
              <w:textAlignment w:val="baseline"/>
            </w:pPr>
            <w:r w:rsidRPr="004F0164">
              <w:rPr>
                <w:bCs/>
              </w:rPr>
              <w:t>Дефекты других органов чувств.</w:t>
            </w:r>
          </w:p>
          <w:p w14:paraId="7BB8A7F0" w14:textId="77777777" w:rsidR="0014156C" w:rsidRPr="004F0164" w:rsidRDefault="0014156C" w:rsidP="00D463BD">
            <w:pPr>
              <w:widowControl w:val="0"/>
              <w:numPr>
                <w:ilvl w:val="1"/>
                <w:numId w:val="36"/>
              </w:numPr>
              <w:tabs>
                <w:tab w:val="left" w:pos="405"/>
              </w:tabs>
              <w:overflowPunct w:val="0"/>
              <w:autoSpaceDE w:val="0"/>
              <w:autoSpaceDN w:val="0"/>
              <w:adjustRightInd w:val="0"/>
              <w:spacing w:after="60"/>
              <w:ind w:left="0" w:firstLine="0"/>
              <w:textAlignment w:val="baseline"/>
            </w:pPr>
            <w:r w:rsidRPr="004F0164">
              <w:rPr>
                <w:bCs/>
              </w:rPr>
              <w:t>Проблемы органов дыхания.</w:t>
            </w:r>
          </w:p>
        </w:tc>
        <w:tc>
          <w:tcPr>
            <w:tcW w:w="1097" w:type="dxa"/>
          </w:tcPr>
          <w:p w14:paraId="760F938D" w14:textId="77777777" w:rsidR="0014156C" w:rsidRPr="00EE33C7" w:rsidRDefault="0014156C" w:rsidP="00D463BD">
            <w:pPr>
              <w:ind w:left="-43" w:right="-8"/>
            </w:pPr>
          </w:p>
        </w:tc>
        <w:tc>
          <w:tcPr>
            <w:tcW w:w="1097" w:type="dxa"/>
          </w:tcPr>
          <w:p w14:paraId="4E9C81AE" w14:textId="77777777" w:rsidR="0014156C" w:rsidRPr="00EE33C7" w:rsidRDefault="0014156C" w:rsidP="00D463BD">
            <w:pPr>
              <w:ind w:left="-75" w:right="-48"/>
            </w:pPr>
          </w:p>
        </w:tc>
        <w:tc>
          <w:tcPr>
            <w:tcW w:w="1097" w:type="dxa"/>
          </w:tcPr>
          <w:p w14:paraId="6527DAFB" w14:textId="77777777" w:rsidR="0014156C" w:rsidRPr="00EE33C7" w:rsidRDefault="0014156C" w:rsidP="00D463BD">
            <w:pPr>
              <w:ind w:left="-63" w:right="-25"/>
            </w:pPr>
          </w:p>
        </w:tc>
        <w:tc>
          <w:tcPr>
            <w:tcW w:w="1097" w:type="dxa"/>
          </w:tcPr>
          <w:p w14:paraId="4508C92B" w14:textId="77777777" w:rsidR="0014156C" w:rsidRPr="00EE33C7" w:rsidRDefault="0014156C" w:rsidP="00D463BD">
            <w:pPr>
              <w:ind w:left="-71" w:right="-58"/>
            </w:pPr>
          </w:p>
        </w:tc>
      </w:tr>
      <w:tr w:rsidR="0014156C" w:rsidRPr="00EE33C7" w14:paraId="02A1ABDB" w14:textId="77777777" w:rsidTr="00974D49">
        <w:tc>
          <w:tcPr>
            <w:tcW w:w="5524" w:type="dxa"/>
          </w:tcPr>
          <w:p w14:paraId="73E423AD" w14:textId="77777777" w:rsidR="0014156C" w:rsidRPr="004F0164" w:rsidRDefault="0014156C" w:rsidP="00D463BD">
            <w:pPr>
              <w:widowControl w:val="0"/>
              <w:numPr>
                <w:ilvl w:val="1"/>
                <w:numId w:val="36"/>
              </w:numPr>
              <w:tabs>
                <w:tab w:val="left" w:pos="405"/>
              </w:tabs>
              <w:overflowPunct w:val="0"/>
              <w:autoSpaceDE w:val="0"/>
              <w:autoSpaceDN w:val="0"/>
              <w:adjustRightInd w:val="0"/>
              <w:spacing w:after="60"/>
              <w:ind w:left="0" w:firstLine="0"/>
              <w:textAlignment w:val="baseline"/>
            </w:pPr>
            <w:r w:rsidRPr="004F0164">
              <w:rPr>
                <w:bCs/>
              </w:rPr>
              <w:t>Другие постоянные физические дефекты.</w:t>
            </w:r>
          </w:p>
        </w:tc>
        <w:tc>
          <w:tcPr>
            <w:tcW w:w="1097" w:type="dxa"/>
          </w:tcPr>
          <w:p w14:paraId="12399FDB" w14:textId="77777777" w:rsidR="0014156C" w:rsidRPr="00EE33C7" w:rsidRDefault="0014156C" w:rsidP="00D463BD">
            <w:pPr>
              <w:ind w:left="-43" w:right="-8"/>
            </w:pPr>
          </w:p>
        </w:tc>
        <w:tc>
          <w:tcPr>
            <w:tcW w:w="1097" w:type="dxa"/>
          </w:tcPr>
          <w:p w14:paraId="47B65FB6" w14:textId="77777777" w:rsidR="0014156C" w:rsidRPr="00EE33C7" w:rsidRDefault="0014156C" w:rsidP="00D463BD">
            <w:pPr>
              <w:ind w:left="-75" w:right="-48"/>
            </w:pPr>
          </w:p>
        </w:tc>
        <w:tc>
          <w:tcPr>
            <w:tcW w:w="1097" w:type="dxa"/>
          </w:tcPr>
          <w:p w14:paraId="3A82AA13" w14:textId="77777777" w:rsidR="0014156C" w:rsidRPr="00EE33C7" w:rsidRDefault="0014156C" w:rsidP="00D463BD">
            <w:pPr>
              <w:ind w:left="-63" w:right="-25"/>
            </w:pPr>
          </w:p>
        </w:tc>
        <w:tc>
          <w:tcPr>
            <w:tcW w:w="1097" w:type="dxa"/>
          </w:tcPr>
          <w:p w14:paraId="41C37664" w14:textId="77777777" w:rsidR="0014156C" w:rsidRPr="00EE33C7" w:rsidRDefault="0014156C" w:rsidP="00D463BD">
            <w:pPr>
              <w:ind w:left="-71" w:right="-58"/>
            </w:pPr>
          </w:p>
        </w:tc>
      </w:tr>
      <w:tr w:rsidR="0014156C" w:rsidRPr="00EE33C7" w14:paraId="44DC6D8D" w14:textId="77777777" w:rsidTr="00974D49">
        <w:tc>
          <w:tcPr>
            <w:tcW w:w="5524" w:type="dxa"/>
          </w:tcPr>
          <w:p w14:paraId="0F4A95A7" w14:textId="77777777" w:rsidR="0014156C" w:rsidRPr="004F0164" w:rsidRDefault="0014156C" w:rsidP="00D463BD">
            <w:pPr>
              <w:widowControl w:val="0"/>
              <w:numPr>
                <w:ilvl w:val="1"/>
                <w:numId w:val="36"/>
              </w:numPr>
              <w:tabs>
                <w:tab w:val="left" w:pos="405"/>
              </w:tabs>
              <w:overflowPunct w:val="0"/>
              <w:autoSpaceDE w:val="0"/>
              <w:autoSpaceDN w:val="0"/>
              <w:adjustRightInd w:val="0"/>
              <w:spacing w:after="60"/>
              <w:ind w:left="0" w:firstLine="0"/>
              <w:textAlignment w:val="baseline"/>
            </w:pPr>
            <w:r w:rsidRPr="004F0164">
              <w:rPr>
                <w:bCs/>
              </w:rPr>
              <w:t>Временные физические дефекты.</w:t>
            </w:r>
          </w:p>
        </w:tc>
        <w:tc>
          <w:tcPr>
            <w:tcW w:w="1097" w:type="dxa"/>
          </w:tcPr>
          <w:p w14:paraId="3B5BD7C6" w14:textId="77777777" w:rsidR="0014156C" w:rsidRPr="00EE33C7" w:rsidRDefault="0014156C" w:rsidP="00D463BD">
            <w:pPr>
              <w:ind w:left="-43" w:right="-8"/>
            </w:pPr>
          </w:p>
        </w:tc>
        <w:tc>
          <w:tcPr>
            <w:tcW w:w="1097" w:type="dxa"/>
          </w:tcPr>
          <w:p w14:paraId="4D71A8EF" w14:textId="77777777" w:rsidR="0014156C" w:rsidRPr="00EE33C7" w:rsidRDefault="0014156C" w:rsidP="00D463BD">
            <w:pPr>
              <w:ind w:left="-75" w:right="-48"/>
            </w:pPr>
          </w:p>
        </w:tc>
        <w:tc>
          <w:tcPr>
            <w:tcW w:w="1097" w:type="dxa"/>
          </w:tcPr>
          <w:p w14:paraId="1C6AC925" w14:textId="77777777" w:rsidR="0014156C" w:rsidRPr="00EE33C7" w:rsidRDefault="0014156C" w:rsidP="00D463BD">
            <w:pPr>
              <w:ind w:left="-63" w:right="-25"/>
            </w:pPr>
          </w:p>
        </w:tc>
        <w:tc>
          <w:tcPr>
            <w:tcW w:w="1097" w:type="dxa"/>
          </w:tcPr>
          <w:p w14:paraId="47B34EA2" w14:textId="77777777" w:rsidR="0014156C" w:rsidRPr="00EE33C7" w:rsidRDefault="0014156C" w:rsidP="00D463BD">
            <w:pPr>
              <w:ind w:left="-71" w:right="-58"/>
            </w:pPr>
          </w:p>
        </w:tc>
      </w:tr>
      <w:tr w:rsidR="0014156C" w:rsidRPr="00EE33C7" w14:paraId="13DEBC90" w14:textId="77777777" w:rsidTr="00974D49">
        <w:tc>
          <w:tcPr>
            <w:tcW w:w="5524" w:type="dxa"/>
          </w:tcPr>
          <w:p w14:paraId="576385C0" w14:textId="77777777" w:rsidR="0014156C" w:rsidRPr="004F0164" w:rsidRDefault="0014156C" w:rsidP="00D463BD">
            <w:pPr>
              <w:widowControl w:val="0"/>
              <w:numPr>
                <w:ilvl w:val="1"/>
                <w:numId w:val="36"/>
              </w:numPr>
              <w:tabs>
                <w:tab w:val="left" w:pos="405"/>
              </w:tabs>
              <w:overflowPunct w:val="0"/>
              <w:autoSpaceDE w:val="0"/>
              <w:autoSpaceDN w:val="0"/>
              <w:adjustRightInd w:val="0"/>
              <w:spacing w:after="60"/>
              <w:ind w:left="0" w:firstLine="0"/>
              <w:textAlignment w:val="baseline"/>
            </w:pPr>
            <w:r w:rsidRPr="004F0164">
              <w:rPr>
                <w:bCs/>
              </w:rPr>
              <w:t>Невозможность долго удерживаться в одном положении.</w:t>
            </w:r>
          </w:p>
        </w:tc>
        <w:tc>
          <w:tcPr>
            <w:tcW w:w="1097" w:type="dxa"/>
          </w:tcPr>
          <w:p w14:paraId="200EF430" w14:textId="77777777" w:rsidR="0014156C" w:rsidRPr="00EE33C7" w:rsidRDefault="0014156C" w:rsidP="00D463BD">
            <w:pPr>
              <w:ind w:left="-43" w:right="-8"/>
            </w:pPr>
          </w:p>
        </w:tc>
        <w:tc>
          <w:tcPr>
            <w:tcW w:w="1097" w:type="dxa"/>
          </w:tcPr>
          <w:p w14:paraId="78BA9C51" w14:textId="77777777" w:rsidR="0014156C" w:rsidRPr="00EE33C7" w:rsidRDefault="0014156C" w:rsidP="00D463BD">
            <w:pPr>
              <w:ind w:left="-75" w:right="-48"/>
            </w:pPr>
          </w:p>
        </w:tc>
        <w:tc>
          <w:tcPr>
            <w:tcW w:w="1097" w:type="dxa"/>
          </w:tcPr>
          <w:p w14:paraId="2A0BC930" w14:textId="77777777" w:rsidR="0014156C" w:rsidRPr="00EE33C7" w:rsidRDefault="0014156C" w:rsidP="00D463BD">
            <w:pPr>
              <w:ind w:left="-63" w:right="-25"/>
            </w:pPr>
          </w:p>
        </w:tc>
        <w:tc>
          <w:tcPr>
            <w:tcW w:w="1097" w:type="dxa"/>
          </w:tcPr>
          <w:p w14:paraId="2131F05C" w14:textId="77777777" w:rsidR="0014156C" w:rsidRPr="00EE33C7" w:rsidRDefault="0014156C" w:rsidP="00D463BD">
            <w:pPr>
              <w:ind w:left="-71" w:right="-58"/>
            </w:pPr>
          </w:p>
        </w:tc>
      </w:tr>
      <w:tr w:rsidR="0014156C" w:rsidRPr="00EE33C7" w14:paraId="207BAB11" w14:textId="77777777" w:rsidTr="00974D49">
        <w:tc>
          <w:tcPr>
            <w:tcW w:w="5524" w:type="dxa"/>
          </w:tcPr>
          <w:p w14:paraId="62F48A32" w14:textId="77777777" w:rsidR="0014156C" w:rsidRPr="004F0164" w:rsidRDefault="0014156C" w:rsidP="00D463BD">
            <w:pPr>
              <w:widowControl w:val="0"/>
              <w:numPr>
                <w:ilvl w:val="1"/>
                <w:numId w:val="36"/>
              </w:numPr>
              <w:tabs>
                <w:tab w:val="left" w:pos="405"/>
              </w:tabs>
              <w:overflowPunct w:val="0"/>
              <w:autoSpaceDE w:val="0"/>
              <w:autoSpaceDN w:val="0"/>
              <w:adjustRightInd w:val="0"/>
              <w:spacing w:after="60"/>
              <w:ind w:left="0" w:firstLine="0"/>
              <w:textAlignment w:val="baseline"/>
            </w:pPr>
            <w:r w:rsidRPr="004F0164">
              <w:rPr>
                <w:bCs/>
              </w:rPr>
              <w:t>Ограниченный диапазон движений тела.</w:t>
            </w:r>
          </w:p>
        </w:tc>
        <w:tc>
          <w:tcPr>
            <w:tcW w:w="1097" w:type="dxa"/>
          </w:tcPr>
          <w:p w14:paraId="5A668E9B" w14:textId="77777777" w:rsidR="0014156C" w:rsidRPr="00EE33C7" w:rsidRDefault="0014156C" w:rsidP="00D463BD">
            <w:pPr>
              <w:ind w:left="-43" w:right="-8"/>
            </w:pPr>
          </w:p>
        </w:tc>
        <w:tc>
          <w:tcPr>
            <w:tcW w:w="1097" w:type="dxa"/>
          </w:tcPr>
          <w:p w14:paraId="2B79C679" w14:textId="77777777" w:rsidR="0014156C" w:rsidRPr="00EE33C7" w:rsidRDefault="0014156C" w:rsidP="00D463BD">
            <w:pPr>
              <w:ind w:left="-75" w:right="-48"/>
            </w:pPr>
          </w:p>
        </w:tc>
        <w:tc>
          <w:tcPr>
            <w:tcW w:w="1097" w:type="dxa"/>
          </w:tcPr>
          <w:p w14:paraId="79BFD497" w14:textId="77777777" w:rsidR="0014156C" w:rsidRPr="00EE33C7" w:rsidRDefault="0014156C" w:rsidP="00D463BD">
            <w:pPr>
              <w:ind w:left="-63" w:right="-25"/>
            </w:pPr>
          </w:p>
        </w:tc>
        <w:tc>
          <w:tcPr>
            <w:tcW w:w="1097" w:type="dxa"/>
          </w:tcPr>
          <w:p w14:paraId="4F4B8D61" w14:textId="77777777" w:rsidR="0014156C" w:rsidRPr="00EE33C7" w:rsidRDefault="0014156C" w:rsidP="00D463BD">
            <w:pPr>
              <w:ind w:left="-71" w:right="-58"/>
            </w:pPr>
          </w:p>
        </w:tc>
      </w:tr>
      <w:tr w:rsidR="0014156C" w:rsidRPr="00EE33C7" w14:paraId="754FA53D" w14:textId="77777777" w:rsidTr="00974D49">
        <w:tc>
          <w:tcPr>
            <w:tcW w:w="5524" w:type="dxa"/>
          </w:tcPr>
          <w:p w14:paraId="435E6313" w14:textId="77777777" w:rsidR="0014156C" w:rsidRPr="004F0164" w:rsidRDefault="0014156C" w:rsidP="00D463BD">
            <w:pPr>
              <w:widowControl w:val="0"/>
              <w:numPr>
                <w:ilvl w:val="1"/>
                <w:numId w:val="36"/>
              </w:numPr>
              <w:tabs>
                <w:tab w:val="left" w:pos="405"/>
              </w:tabs>
              <w:overflowPunct w:val="0"/>
              <w:autoSpaceDE w:val="0"/>
              <w:autoSpaceDN w:val="0"/>
              <w:adjustRightInd w:val="0"/>
              <w:spacing w:after="60"/>
              <w:ind w:left="0" w:firstLine="0"/>
              <w:textAlignment w:val="baseline"/>
            </w:pPr>
            <w:r w:rsidRPr="004F0164">
              <w:rPr>
                <w:bCs/>
              </w:rPr>
              <w:t>Чувствительность к различным веществам или аллергия.</w:t>
            </w:r>
          </w:p>
        </w:tc>
        <w:tc>
          <w:tcPr>
            <w:tcW w:w="1097" w:type="dxa"/>
          </w:tcPr>
          <w:p w14:paraId="170B96B6" w14:textId="77777777" w:rsidR="0014156C" w:rsidRPr="00EE33C7" w:rsidRDefault="0014156C" w:rsidP="00D463BD">
            <w:pPr>
              <w:ind w:left="-43" w:right="-8"/>
            </w:pPr>
          </w:p>
        </w:tc>
        <w:tc>
          <w:tcPr>
            <w:tcW w:w="1097" w:type="dxa"/>
          </w:tcPr>
          <w:p w14:paraId="32A1908C" w14:textId="77777777" w:rsidR="0014156C" w:rsidRPr="00EE33C7" w:rsidRDefault="0014156C" w:rsidP="00D463BD">
            <w:pPr>
              <w:ind w:left="-75" w:right="-48"/>
            </w:pPr>
          </w:p>
        </w:tc>
        <w:tc>
          <w:tcPr>
            <w:tcW w:w="1097" w:type="dxa"/>
          </w:tcPr>
          <w:p w14:paraId="7B3308D2" w14:textId="77777777" w:rsidR="0014156C" w:rsidRPr="00EE33C7" w:rsidRDefault="0014156C" w:rsidP="00D463BD">
            <w:pPr>
              <w:ind w:left="-63" w:right="-25"/>
            </w:pPr>
          </w:p>
        </w:tc>
        <w:tc>
          <w:tcPr>
            <w:tcW w:w="1097" w:type="dxa"/>
          </w:tcPr>
          <w:p w14:paraId="6FE668CE" w14:textId="77777777" w:rsidR="0014156C" w:rsidRPr="00EE33C7" w:rsidRDefault="0014156C" w:rsidP="00D463BD">
            <w:pPr>
              <w:ind w:left="-71" w:right="-58"/>
            </w:pPr>
          </w:p>
        </w:tc>
      </w:tr>
      <w:tr w:rsidR="0014156C" w:rsidRPr="00EE33C7" w14:paraId="5D998ECA" w14:textId="77777777" w:rsidTr="00974D49">
        <w:tc>
          <w:tcPr>
            <w:tcW w:w="5524" w:type="dxa"/>
          </w:tcPr>
          <w:p w14:paraId="0B82FF7D" w14:textId="77777777" w:rsidR="0014156C" w:rsidRPr="004F0164" w:rsidRDefault="0014156C" w:rsidP="00D463BD">
            <w:pPr>
              <w:widowControl w:val="0"/>
              <w:numPr>
                <w:ilvl w:val="1"/>
                <w:numId w:val="36"/>
              </w:numPr>
              <w:tabs>
                <w:tab w:val="left" w:pos="0"/>
                <w:tab w:val="left" w:pos="503"/>
                <w:tab w:val="left" w:pos="589"/>
              </w:tabs>
              <w:overflowPunct w:val="0"/>
              <w:autoSpaceDE w:val="0"/>
              <w:autoSpaceDN w:val="0"/>
              <w:adjustRightInd w:val="0"/>
              <w:spacing w:after="60"/>
              <w:ind w:left="22" w:hanging="22"/>
              <w:textAlignment w:val="baseline"/>
            </w:pPr>
            <w:r w:rsidRPr="004F0164">
              <w:rPr>
                <w:bCs/>
              </w:rPr>
              <w:t>Несоответствие физических способностей работника характеру выполняемых работ.</w:t>
            </w:r>
          </w:p>
        </w:tc>
        <w:tc>
          <w:tcPr>
            <w:tcW w:w="1097" w:type="dxa"/>
          </w:tcPr>
          <w:p w14:paraId="3B90084C" w14:textId="77777777" w:rsidR="0014156C" w:rsidRPr="00EE33C7" w:rsidRDefault="0014156C" w:rsidP="00D463BD">
            <w:pPr>
              <w:ind w:left="-43" w:right="-8"/>
            </w:pPr>
          </w:p>
        </w:tc>
        <w:tc>
          <w:tcPr>
            <w:tcW w:w="1097" w:type="dxa"/>
          </w:tcPr>
          <w:p w14:paraId="1F9B13B1" w14:textId="77777777" w:rsidR="0014156C" w:rsidRPr="00EE33C7" w:rsidRDefault="0014156C" w:rsidP="00D463BD">
            <w:pPr>
              <w:ind w:left="-75" w:right="-48"/>
            </w:pPr>
          </w:p>
        </w:tc>
        <w:tc>
          <w:tcPr>
            <w:tcW w:w="1097" w:type="dxa"/>
          </w:tcPr>
          <w:p w14:paraId="1B4F3D1A" w14:textId="77777777" w:rsidR="0014156C" w:rsidRPr="00EE33C7" w:rsidRDefault="0014156C" w:rsidP="00D463BD">
            <w:pPr>
              <w:ind w:left="-63" w:right="-25"/>
            </w:pPr>
          </w:p>
        </w:tc>
        <w:tc>
          <w:tcPr>
            <w:tcW w:w="1097" w:type="dxa"/>
          </w:tcPr>
          <w:p w14:paraId="49E7D314" w14:textId="77777777" w:rsidR="0014156C" w:rsidRPr="00EE33C7" w:rsidRDefault="0014156C" w:rsidP="00D463BD">
            <w:pPr>
              <w:ind w:left="-71" w:right="-58"/>
            </w:pPr>
          </w:p>
        </w:tc>
      </w:tr>
      <w:tr w:rsidR="0014156C" w:rsidRPr="00EE33C7" w14:paraId="55D3791A" w14:textId="77777777" w:rsidTr="00974D49">
        <w:tc>
          <w:tcPr>
            <w:tcW w:w="5524" w:type="dxa"/>
          </w:tcPr>
          <w:p w14:paraId="6707C421" w14:textId="77777777" w:rsidR="0014156C" w:rsidRPr="004F0164" w:rsidRDefault="0014156C" w:rsidP="00D463BD">
            <w:pPr>
              <w:widowControl w:val="0"/>
              <w:numPr>
                <w:ilvl w:val="1"/>
                <w:numId w:val="36"/>
              </w:numPr>
              <w:tabs>
                <w:tab w:val="left" w:pos="503"/>
                <w:tab w:val="left" w:pos="567"/>
              </w:tabs>
              <w:overflowPunct w:val="0"/>
              <w:autoSpaceDE w:val="0"/>
              <w:autoSpaceDN w:val="0"/>
              <w:adjustRightInd w:val="0"/>
              <w:spacing w:after="60"/>
              <w:ind w:left="0" w:firstLine="0"/>
              <w:textAlignment w:val="baseline"/>
            </w:pPr>
            <w:r w:rsidRPr="004F0164">
              <w:rPr>
                <w:bCs/>
              </w:rPr>
              <w:t>Ухудшение способностей вследствие приема лекарств</w:t>
            </w:r>
            <w:r w:rsidRPr="004F0164">
              <w:t>.</w:t>
            </w:r>
          </w:p>
        </w:tc>
        <w:tc>
          <w:tcPr>
            <w:tcW w:w="1097" w:type="dxa"/>
          </w:tcPr>
          <w:p w14:paraId="2FFC23A5" w14:textId="77777777" w:rsidR="0014156C" w:rsidRPr="00EE33C7" w:rsidRDefault="0014156C" w:rsidP="00D463BD">
            <w:pPr>
              <w:ind w:left="-43" w:right="-8"/>
            </w:pPr>
          </w:p>
        </w:tc>
        <w:tc>
          <w:tcPr>
            <w:tcW w:w="1097" w:type="dxa"/>
          </w:tcPr>
          <w:p w14:paraId="76F03BDE" w14:textId="77777777" w:rsidR="0014156C" w:rsidRPr="00EE33C7" w:rsidRDefault="0014156C" w:rsidP="00D463BD">
            <w:pPr>
              <w:ind w:left="-75" w:right="-48"/>
            </w:pPr>
          </w:p>
        </w:tc>
        <w:tc>
          <w:tcPr>
            <w:tcW w:w="1097" w:type="dxa"/>
          </w:tcPr>
          <w:p w14:paraId="7935A610" w14:textId="77777777" w:rsidR="0014156C" w:rsidRPr="00EE33C7" w:rsidRDefault="0014156C" w:rsidP="00D463BD">
            <w:pPr>
              <w:ind w:left="-63" w:right="-25"/>
            </w:pPr>
          </w:p>
        </w:tc>
        <w:tc>
          <w:tcPr>
            <w:tcW w:w="1097" w:type="dxa"/>
          </w:tcPr>
          <w:p w14:paraId="1A309BBE" w14:textId="77777777" w:rsidR="0014156C" w:rsidRPr="00EE33C7" w:rsidRDefault="0014156C" w:rsidP="00D463BD">
            <w:pPr>
              <w:ind w:left="-71" w:right="-58"/>
            </w:pPr>
          </w:p>
        </w:tc>
      </w:tr>
      <w:tr w:rsidR="0014156C" w:rsidRPr="00EE33C7" w14:paraId="28BA12CE" w14:textId="77777777" w:rsidTr="00974D49">
        <w:tc>
          <w:tcPr>
            <w:tcW w:w="5524" w:type="dxa"/>
          </w:tcPr>
          <w:p w14:paraId="2CD9B350" w14:textId="77777777" w:rsidR="0014156C" w:rsidRPr="004F0164" w:rsidRDefault="0014156C" w:rsidP="00D463BD">
            <w:pPr>
              <w:widowControl w:val="0"/>
              <w:numPr>
                <w:ilvl w:val="1"/>
                <w:numId w:val="36"/>
              </w:numPr>
              <w:tabs>
                <w:tab w:val="left" w:pos="503"/>
                <w:tab w:val="left" w:pos="567"/>
              </w:tabs>
              <w:overflowPunct w:val="0"/>
              <w:autoSpaceDE w:val="0"/>
              <w:autoSpaceDN w:val="0"/>
              <w:adjustRightInd w:val="0"/>
              <w:spacing w:after="60"/>
              <w:ind w:left="0" w:firstLine="0"/>
              <w:textAlignment w:val="baseline"/>
            </w:pPr>
            <w:r w:rsidRPr="004F0164">
              <w:rPr>
                <w:bCs/>
              </w:rPr>
              <w:t>Сокрытие работником сведений об особенностях физического состояния.</w:t>
            </w:r>
          </w:p>
        </w:tc>
        <w:tc>
          <w:tcPr>
            <w:tcW w:w="1097" w:type="dxa"/>
          </w:tcPr>
          <w:p w14:paraId="36C0C7E0" w14:textId="77777777" w:rsidR="0014156C" w:rsidRPr="00EE33C7" w:rsidRDefault="0014156C" w:rsidP="00D463BD">
            <w:pPr>
              <w:ind w:left="-43" w:right="-8"/>
            </w:pPr>
          </w:p>
        </w:tc>
        <w:tc>
          <w:tcPr>
            <w:tcW w:w="1097" w:type="dxa"/>
          </w:tcPr>
          <w:p w14:paraId="1CC09E9D" w14:textId="77777777" w:rsidR="0014156C" w:rsidRPr="00EE33C7" w:rsidRDefault="0014156C" w:rsidP="00D463BD">
            <w:pPr>
              <w:ind w:left="-75" w:right="-48"/>
            </w:pPr>
          </w:p>
        </w:tc>
        <w:tc>
          <w:tcPr>
            <w:tcW w:w="1097" w:type="dxa"/>
          </w:tcPr>
          <w:p w14:paraId="2491B664" w14:textId="77777777" w:rsidR="0014156C" w:rsidRPr="00EE33C7" w:rsidRDefault="0014156C" w:rsidP="00D463BD">
            <w:pPr>
              <w:ind w:left="-63" w:right="-25"/>
            </w:pPr>
          </w:p>
        </w:tc>
        <w:tc>
          <w:tcPr>
            <w:tcW w:w="1097" w:type="dxa"/>
          </w:tcPr>
          <w:p w14:paraId="050EED81" w14:textId="77777777" w:rsidR="0014156C" w:rsidRPr="00EE33C7" w:rsidRDefault="0014156C" w:rsidP="00D463BD">
            <w:pPr>
              <w:ind w:left="-71" w:right="-58"/>
            </w:pPr>
          </w:p>
        </w:tc>
      </w:tr>
      <w:tr w:rsidR="0014156C" w:rsidRPr="004F0164" w14:paraId="41905BC7" w14:textId="77777777" w:rsidTr="00974D49">
        <w:tc>
          <w:tcPr>
            <w:tcW w:w="5524" w:type="dxa"/>
          </w:tcPr>
          <w:p w14:paraId="0570315F" w14:textId="77777777" w:rsidR="0014156C" w:rsidRPr="004F0164" w:rsidRDefault="0014156C" w:rsidP="00D463BD">
            <w:pPr>
              <w:widowControl w:val="0"/>
              <w:overflowPunct w:val="0"/>
              <w:autoSpaceDE w:val="0"/>
              <w:autoSpaceDN w:val="0"/>
              <w:adjustRightInd w:val="0"/>
              <w:spacing w:after="60"/>
              <w:textAlignment w:val="baseline"/>
              <w:rPr>
                <w:b/>
                <w:bCs/>
                <w:u w:val="single"/>
              </w:rPr>
            </w:pPr>
            <w:r w:rsidRPr="004F0164">
              <w:rPr>
                <w:b/>
                <w:bCs/>
                <w:u w:val="single"/>
              </w:rPr>
              <w:t>Физическое состояние.</w:t>
            </w:r>
          </w:p>
        </w:tc>
        <w:tc>
          <w:tcPr>
            <w:tcW w:w="1097" w:type="dxa"/>
          </w:tcPr>
          <w:p w14:paraId="3C22B665" w14:textId="77777777" w:rsidR="0014156C" w:rsidRPr="004F0164" w:rsidRDefault="0014156C" w:rsidP="00D463BD">
            <w:pPr>
              <w:ind w:left="-43" w:right="-8"/>
              <w:rPr>
                <w:b/>
              </w:rPr>
            </w:pPr>
          </w:p>
        </w:tc>
        <w:tc>
          <w:tcPr>
            <w:tcW w:w="1097" w:type="dxa"/>
          </w:tcPr>
          <w:p w14:paraId="1ABC12F7" w14:textId="77777777" w:rsidR="0014156C" w:rsidRPr="004F0164" w:rsidRDefault="0014156C" w:rsidP="00D463BD">
            <w:pPr>
              <w:ind w:left="-75" w:right="-48"/>
              <w:rPr>
                <w:b/>
              </w:rPr>
            </w:pPr>
          </w:p>
        </w:tc>
        <w:tc>
          <w:tcPr>
            <w:tcW w:w="1097" w:type="dxa"/>
          </w:tcPr>
          <w:p w14:paraId="3C305224" w14:textId="77777777" w:rsidR="0014156C" w:rsidRPr="004F0164" w:rsidRDefault="0014156C" w:rsidP="00D463BD">
            <w:pPr>
              <w:ind w:left="-63" w:right="-25"/>
              <w:rPr>
                <w:b/>
              </w:rPr>
            </w:pPr>
          </w:p>
        </w:tc>
        <w:tc>
          <w:tcPr>
            <w:tcW w:w="1097" w:type="dxa"/>
          </w:tcPr>
          <w:p w14:paraId="24CC02B3" w14:textId="77777777" w:rsidR="0014156C" w:rsidRPr="004F0164" w:rsidRDefault="0014156C" w:rsidP="00D463BD">
            <w:pPr>
              <w:ind w:left="-71" w:right="-58"/>
              <w:rPr>
                <w:b/>
              </w:rPr>
            </w:pPr>
          </w:p>
        </w:tc>
      </w:tr>
      <w:tr w:rsidR="0014156C" w:rsidRPr="00EE33C7" w14:paraId="17D85D12" w14:textId="77777777" w:rsidTr="00974D49">
        <w:tc>
          <w:tcPr>
            <w:tcW w:w="5524" w:type="dxa"/>
          </w:tcPr>
          <w:p w14:paraId="5A1DB776" w14:textId="77777777" w:rsidR="0014156C" w:rsidRPr="004F0164" w:rsidRDefault="0014156C" w:rsidP="00D463BD">
            <w:pPr>
              <w:pStyle w:val="af6"/>
              <w:numPr>
                <w:ilvl w:val="1"/>
                <w:numId w:val="36"/>
              </w:numPr>
              <w:tabs>
                <w:tab w:val="left" w:pos="503"/>
              </w:tabs>
              <w:spacing w:after="60"/>
              <w:ind w:left="0" w:firstLine="0"/>
              <w:rPr>
                <w:u w:val="single"/>
              </w:rPr>
            </w:pPr>
            <w:r w:rsidRPr="004F0164">
              <w:rPr>
                <w:bCs/>
              </w:rPr>
              <w:t>Предыдущая травма или болезнь.</w:t>
            </w:r>
          </w:p>
        </w:tc>
        <w:tc>
          <w:tcPr>
            <w:tcW w:w="1097" w:type="dxa"/>
          </w:tcPr>
          <w:p w14:paraId="4113FF5C" w14:textId="77777777" w:rsidR="0014156C" w:rsidRPr="00EE33C7" w:rsidRDefault="0014156C" w:rsidP="00D463BD">
            <w:pPr>
              <w:ind w:left="-43" w:right="-8"/>
            </w:pPr>
          </w:p>
        </w:tc>
        <w:tc>
          <w:tcPr>
            <w:tcW w:w="1097" w:type="dxa"/>
          </w:tcPr>
          <w:p w14:paraId="37384FED" w14:textId="77777777" w:rsidR="0014156C" w:rsidRPr="00EE33C7" w:rsidRDefault="0014156C" w:rsidP="00D463BD">
            <w:pPr>
              <w:ind w:left="-75" w:right="-48"/>
            </w:pPr>
          </w:p>
        </w:tc>
        <w:tc>
          <w:tcPr>
            <w:tcW w:w="1097" w:type="dxa"/>
          </w:tcPr>
          <w:p w14:paraId="065F1955" w14:textId="77777777" w:rsidR="0014156C" w:rsidRPr="00EE33C7" w:rsidRDefault="0014156C" w:rsidP="00D463BD">
            <w:pPr>
              <w:ind w:left="-63" w:right="-25"/>
            </w:pPr>
          </w:p>
        </w:tc>
        <w:tc>
          <w:tcPr>
            <w:tcW w:w="1097" w:type="dxa"/>
          </w:tcPr>
          <w:p w14:paraId="095B8A61" w14:textId="77777777" w:rsidR="0014156C" w:rsidRPr="00EE33C7" w:rsidRDefault="0014156C" w:rsidP="00D463BD">
            <w:pPr>
              <w:ind w:left="-71" w:right="-58"/>
            </w:pPr>
          </w:p>
        </w:tc>
      </w:tr>
      <w:tr w:rsidR="0014156C" w:rsidRPr="00EE33C7" w14:paraId="423374B8" w14:textId="77777777" w:rsidTr="00974D49">
        <w:tc>
          <w:tcPr>
            <w:tcW w:w="5524" w:type="dxa"/>
          </w:tcPr>
          <w:p w14:paraId="627726FF" w14:textId="77777777" w:rsidR="0014156C" w:rsidRPr="004F0164" w:rsidRDefault="0014156C" w:rsidP="00D463BD">
            <w:pPr>
              <w:pStyle w:val="af6"/>
              <w:numPr>
                <w:ilvl w:val="1"/>
                <w:numId w:val="36"/>
              </w:numPr>
              <w:tabs>
                <w:tab w:val="left" w:pos="503"/>
              </w:tabs>
              <w:spacing w:after="60"/>
              <w:ind w:left="0" w:firstLine="0"/>
              <w:rPr>
                <w:u w:val="single"/>
              </w:rPr>
            </w:pPr>
            <w:r w:rsidRPr="004F0164">
              <w:rPr>
                <w:bCs/>
              </w:rPr>
              <w:t>Усталость.</w:t>
            </w:r>
          </w:p>
        </w:tc>
        <w:tc>
          <w:tcPr>
            <w:tcW w:w="1097" w:type="dxa"/>
          </w:tcPr>
          <w:p w14:paraId="101FEBF7" w14:textId="77777777" w:rsidR="0014156C" w:rsidRPr="00EE33C7" w:rsidRDefault="0014156C" w:rsidP="00D463BD">
            <w:pPr>
              <w:ind w:left="-43" w:right="-8"/>
            </w:pPr>
          </w:p>
        </w:tc>
        <w:tc>
          <w:tcPr>
            <w:tcW w:w="1097" w:type="dxa"/>
          </w:tcPr>
          <w:p w14:paraId="33AC28B7" w14:textId="77777777" w:rsidR="0014156C" w:rsidRPr="00EE33C7" w:rsidRDefault="0014156C" w:rsidP="00D463BD">
            <w:pPr>
              <w:ind w:left="-75" w:right="-48"/>
            </w:pPr>
          </w:p>
        </w:tc>
        <w:tc>
          <w:tcPr>
            <w:tcW w:w="1097" w:type="dxa"/>
          </w:tcPr>
          <w:p w14:paraId="6EA2C0FB" w14:textId="77777777" w:rsidR="0014156C" w:rsidRPr="00EE33C7" w:rsidRDefault="0014156C" w:rsidP="00D463BD">
            <w:pPr>
              <w:ind w:left="-63" w:right="-25"/>
            </w:pPr>
          </w:p>
        </w:tc>
        <w:tc>
          <w:tcPr>
            <w:tcW w:w="1097" w:type="dxa"/>
          </w:tcPr>
          <w:p w14:paraId="74D2487A" w14:textId="77777777" w:rsidR="0014156C" w:rsidRPr="00EE33C7" w:rsidRDefault="0014156C" w:rsidP="00D463BD">
            <w:pPr>
              <w:ind w:left="-71" w:right="-58"/>
            </w:pPr>
          </w:p>
        </w:tc>
      </w:tr>
      <w:tr w:rsidR="0014156C" w:rsidRPr="00EE33C7" w14:paraId="4F1D7AA6" w14:textId="77777777" w:rsidTr="00974D49">
        <w:tc>
          <w:tcPr>
            <w:tcW w:w="5524" w:type="dxa"/>
          </w:tcPr>
          <w:p w14:paraId="4B118F2F" w14:textId="77777777" w:rsidR="0014156C" w:rsidRPr="004F0164" w:rsidRDefault="0014156C" w:rsidP="00D463BD">
            <w:pPr>
              <w:pStyle w:val="af6"/>
              <w:numPr>
                <w:ilvl w:val="1"/>
                <w:numId w:val="36"/>
              </w:numPr>
              <w:tabs>
                <w:tab w:val="left" w:pos="503"/>
              </w:tabs>
              <w:spacing w:after="60"/>
              <w:ind w:left="0" w:firstLine="0"/>
              <w:rPr>
                <w:u w:val="single"/>
              </w:rPr>
            </w:pPr>
            <w:r w:rsidRPr="004F0164">
              <w:rPr>
                <w:bCs/>
              </w:rPr>
              <w:t>Снижение работоспособности.</w:t>
            </w:r>
          </w:p>
        </w:tc>
        <w:tc>
          <w:tcPr>
            <w:tcW w:w="1097" w:type="dxa"/>
          </w:tcPr>
          <w:p w14:paraId="7BAEDDD4" w14:textId="77777777" w:rsidR="0014156C" w:rsidRPr="00EE33C7" w:rsidRDefault="0014156C" w:rsidP="00D463BD">
            <w:pPr>
              <w:ind w:left="-43" w:right="-8"/>
            </w:pPr>
          </w:p>
        </w:tc>
        <w:tc>
          <w:tcPr>
            <w:tcW w:w="1097" w:type="dxa"/>
          </w:tcPr>
          <w:p w14:paraId="7E811376" w14:textId="77777777" w:rsidR="0014156C" w:rsidRPr="00EE33C7" w:rsidRDefault="0014156C" w:rsidP="00D463BD">
            <w:pPr>
              <w:ind w:left="-75" w:right="-48"/>
            </w:pPr>
          </w:p>
        </w:tc>
        <w:tc>
          <w:tcPr>
            <w:tcW w:w="1097" w:type="dxa"/>
          </w:tcPr>
          <w:p w14:paraId="38D4830A" w14:textId="77777777" w:rsidR="0014156C" w:rsidRPr="00EE33C7" w:rsidRDefault="0014156C" w:rsidP="00D463BD">
            <w:pPr>
              <w:ind w:left="-63" w:right="-25"/>
            </w:pPr>
          </w:p>
        </w:tc>
        <w:tc>
          <w:tcPr>
            <w:tcW w:w="1097" w:type="dxa"/>
          </w:tcPr>
          <w:p w14:paraId="4BB3E322" w14:textId="77777777" w:rsidR="0014156C" w:rsidRPr="00EE33C7" w:rsidRDefault="0014156C" w:rsidP="00D463BD">
            <w:pPr>
              <w:ind w:left="-71" w:right="-58"/>
            </w:pPr>
          </w:p>
        </w:tc>
      </w:tr>
      <w:tr w:rsidR="0014156C" w:rsidRPr="00EE33C7" w14:paraId="71C86BE8" w14:textId="77777777" w:rsidTr="00974D49">
        <w:tc>
          <w:tcPr>
            <w:tcW w:w="5524" w:type="dxa"/>
          </w:tcPr>
          <w:p w14:paraId="38F71057" w14:textId="77777777" w:rsidR="0014156C" w:rsidRPr="004F0164" w:rsidRDefault="0014156C" w:rsidP="00D463BD">
            <w:pPr>
              <w:pStyle w:val="af6"/>
              <w:numPr>
                <w:ilvl w:val="1"/>
                <w:numId w:val="36"/>
              </w:numPr>
              <w:tabs>
                <w:tab w:val="left" w:pos="503"/>
              </w:tabs>
              <w:spacing w:after="60"/>
              <w:ind w:left="0" w:firstLine="0"/>
            </w:pPr>
            <w:r w:rsidRPr="004F0164">
              <w:rPr>
                <w:bCs/>
              </w:rPr>
              <w:t>Ухудшение вследствие употребления наркотиков или алкоголя.</w:t>
            </w:r>
          </w:p>
        </w:tc>
        <w:tc>
          <w:tcPr>
            <w:tcW w:w="1097" w:type="dxa"/>
          </w:tcPr>
          <w:p w14:paraId="793AB1DE" w14:textId="77777777" w:rsidR="0014156C" w:rsidRPr="00EE33C7" w:rsidRDefault="0014156C" w:rsidP="00D463BD">
            <w:pPr>
              <w:ind w:left="-43" w:right="-8"/>
            </w:pPr>
          </w:p>
        </w:tc>
        <w:tc>
          <w:tcPr>
            <w:tcW w:w="1097" w:type="dxa"/>
          </w:tcPr>
          <w:p w14:paraId="5BC690CD" w14:textId="77777777" w:rsidR="0014156C" w:rsidRPr="00EE33C7" w:rsidRDefault="0014156C" w:rsidP="00D463BD">
            <w:pPr>
              <w:ind w:left="-75" w:right="-48"/>
            </w:pPr>
          </w:p>
        </w:tc>
        <w:tc>
          <w:tcPr>
            <w:tcW w:w="1097" w:type="dxa"/>
          </w:tcPr>
          <w:p w14:paraId="6BADEBC0" w14:textId="77777777" w:rsidR="0014156C" w:rsidRPr="00EE33C7" w:rsidRDefault="0014156C" w:rsidP="00D463BD">
            <w:pPr>
              <w:ind w:left="-63" w:right="-25"/>
            </w:pPr>
          </w:p>
        </w:tc>
        <w:tc>
          <w:tcPr>
            <w:tcW w:w="1097" w:type="dxa"/>
          </w:tcPr>
          <w:p w14:paraId="0A3A1871" w14:textId="77777777" w:rsidR="0014156C" w:rsidRPr="00EE33C7" w:rsidRDefault="0014156C" w:rsidP="00D463BD">
            <w:pPr>
              <w:ind w:left="-71" w:right="-58"/>
            </w:pPr>
          </w:p>
        </w:tc>
      </w:tr>
      <w:tr w:rsidR="0014156C" w:rsidRPr="00EE33C7" w14:paraId="46246200" w14:textId="77777777" w:rsidTr="00974D49">
        <w:tc>
          <w:tcPr>
            <w:tcW w:w="5524" w:type="dxa"/>
          </w:tcPr>
          <w:p w14:paraId="30E0A0B6" w14:textId="77777777" w:rsidR="0014156C" w:rsidRPr="004F0164" w:rsidRDefault="0014156C" w:rsidP="00D463BD">
            <w:pPr>
              <w:pStyle w:val="af6"/>
              <w:numPr>
                <w:ilvl w:val="1"/>
                <w:numId w:val="36"/>
              </w:numPr>
              <w:tabs>
                <w:tab w:val="left" w:pos="503"/>
              </w:tabs>
              <w:spacing w:after="60"/>
              <w:ind w:left="0" w:firstLine="0"/>
              <w:rPr>
                <w:u w:val="single"/>
              </w:rPr>
            </w:pPr>
            <w:r w:rsidRPr="004F0164">
              <w:rPr>
                <w:bCs/>
              </w:rPr>
              <w:t>Резкое ухудшение самочувствия.</w:t>
            </w:r>
          </w:p>
        </w:tc>
        <w:tc>
          <w:tcPr>
            <w:tcW w:w="1097" w:type="dxa"/>
          </w:tcPr>
          <w:p w14:paraId="348242A8" w14:textId="77777777" w:rsidR="0014156C" w:rsidRPr="00EE33C7" w:rsidRDefault="0014156C" w:rsidP="00D463BD">
            <w:pPr>
              <w:ind w:left="-43" w:right="-8"/>
            </w:pPr>
          </w:p>
        </w:tc>
        <w:tc>
          <w:tcPr>
            <w:tcW w:w="1097" w:type="dxa"/>
          </w:tcPr>
          <w:p w14:paraId="0443E706" w14:textId="77777777" w:rsidR="0014156C" w:rsidRPr="00EE33C7" w:rsidRDefault="0014156C" w:rsidP="00D463BD">
            <w:pPr>
              <w:ind w:left="-75" w:right="-48"/>
            </w:pPr>
          </w:p>
        </w:tc>
        <w:tc>
          <w:tcPr>
            <w:tcW w:w="1097" w:type="dxa"/>
          </w:tcPr>
          <w:p w14:paraId="3C02894D" w14:textId="77777777" w:rsidR="0014156C" w:rsidRPr="00EE33C7" w:rsidRDefault="0014156C" w:rsidP="00D463BD">
            <w:pPr>
              <w:ind w:left="-63" w:right="-25"/>
            </w:pPr>
          </w:p>
        </w:tc>
        <w:tc>
          <w:tcPr>
            <w:tcW w:w="1097" w:type="dxa"/>
          </w:tcPr>
          <w:p w14:paraId="485A2AAF" w14:textId="77777777" w:rsidR="0014156C" w:rsidRPr="00EE33C7" w:rsidRDefault="0014156C" w:rsidP="00D463BD">
            <w:pPr>
              <w:ind w:left="-71" w:right="-58"/>
            </w:pPr>
          </w:p>
        </w:tc>
      </w:tr>
      <w:tr w:rsidR="0014156C" w:rsidRPr="00EE33C7" w14:paraId="2BC1E9C0" w14:textId="77777777" w:rsidTr="00974D49">
        <w:tc>
          <w:tcPr>
            <w:tcW w:w="5524" w:type="dxa"/>
          </w:tcPr>
          <w:p w14:paraId="7CD07F73" w14:textId="77777777" w:rsidR="0014156C" w:rsidRPr="004F0164" w:rsidRDefault="0014156C" w:rsidP="00D463BD">
            <w:pPr>
              <w:widowControl w:val="0"/>
              <w:tabs>
                <w:tab w:val="left" w:pos="503"/>
              </w:tabs>
              <w:overflowPunct w:val="0"/>
              <w:autoSpaceDE w:val="0"/>
              <w:autoSpaceDN w:val="0"/>
              <w:adjustRightInd w:val="0"/>
              <w:spacing w:after="60"/>
              <w:textAlignment w:val="baseline"/>
              <w:rPr>
                <w:bCs/>
                <w:u w:val="single"/>
              </w:rPr>
            </w:pPr>
            <w:r w:rsidRPr="004F0164">
              <w:rPr>
                <w:bCs/>
                <w:u w:val="single"/>
              </w:rPr>
              <w:t>Психическое состояние.</w:t>
            </w:r>
          </w:p>
        </w:tc>
        <w:tc>
          <w:tcPr>
            <w:tcW w:w="1097" w:type="dxa"/>
          </w:tcPr>
          <w:p w14:paraId="65B65CBB" w14:textId="77777777" w:rsidR="0014156C" w:rsidRPr="00EE33C7" w:rsidRDefault="0014156C" w:rsidP="00D463BD">
            <w:pPr>
              <w:ind w:left="-43" w:right="-8"/>
            </w:pPr>
          </w:p>
        </w:tc>
        <w:tc>
          <w:tcPr>
            <w:tcW w:w="1097" w:type="dxa"/>
          </w:tcPr>
          <w:p w14:paraId="201058D0" w14:textId="77777777" w:rsidR="0014156C" w:rsidRPr="00EE33C7" w:rsidRDefault="0014156C" w:rsidP="00D463BD">
            <w:pPr>
              <w:ind w:left="-75" w:right="-48"/>
            </w:pPr>
          </w:p>
        </w:tc>
        <w:tc>
          <w:tcPr>
            <w:tcW w:w="1097" w:type="dxa"/>
          </w:tcPr>
          <w:p w14:paraId="2E2BE61A" w14:textId="77777777" w:rsidR="0014156C" w:rsidRPr="00EE33C7" w:rsidRDefault="0014156C" w:rsidP="00D463BD">
            <w:pPr>
              <w:ind w:left="-63" w:right="-25"/>
            </w:pPr>
          </w:p>
        </w:tc>
        <w:tc>
          <w:tcPr>
            <w:tcW w:w="1097" w:type="dxa"/>
          </w:tcPr>
          <w:p w14:paraId="6527324F" w14:textId="77777777" w:rsidR="0014156C" w:rsidRPr="00EE33C7" w:rsidRDefault="0014156C" w:rsidP="00D463BD">
            <w:pPr>
              <w:ind w:left="-71" w:right="-58"/>
            </w:pPr>
          </w:p>
        </w:tc>
      </w:tr>
      <w:tr w:rsidR="0014156C" w:rsidRPr="00EE33C7" w14:paraId="109FC640" w14:textId="77777777" w:rsidTr="00974D49">
        <w:tc>
          <w:tcPr>
            <w:tcW w:w="5524" w:type="dxa"/>
          </w:tcPr>
          <w:p w14:paraId="4931378D" w14:textId="77777777" w:rsidR="0014156C" w:rsidRPr="004F0164" w:rsidRDefault="0014156C" w:rsidP="00D463BD">
            <w:pPr>
              <w:widowControl w:val="0"/>
              <w:numPr>
                <w:ilvl w:val="1"/>
                <w:numId w:val="36"/>
              </w:numPr>
              <w:tabs>
                <w:tab w:val="left" w:pos="503"/>
              </w:tabs>
              <w:overflowPunct w:val="0"/>
              <w:autoSpaceDE w:val="0"/>
              <w:autoSpaceDN w:val="0"/>
              <w:adjustRightInd w:val="0"/>
              <w:spacing w:after="60"/>
              <w:ind w:left="0" w:firstLine="0"/>
              <w:textAlignment w:val="baseline"/>
            </w:pPr>
            <w:r w:rsidRPr="004F0164">
              <w:rPr>
                <w:bCs/>
              </w:rPr>
              <w:t>Плохая память.</w:t>
            </w:r>
          </w:p>
        </w:tc>
        <w:tc>
          <w:tcPr>
            <w:tcW w:w="1097" w:type="dxa"/>
          </w:tcPr>
          <w:p w14:paraId="002CFD09" w14:textId="77777777" w:rsidR="0014156C" w:rsidRPr="00EE33C7" w:rsidRDefault="0014156C" w:rsidP="00D463BD">
            <w:pPr>
              <w:ind w:left="-43" w:right="-8"/>
            </w:pPr>
          </w:p>
        </w:tc>
        <w:tc>
          <w:tcPr>
            <w:tcW w:w="1097" w:type="dxa"/>
          </w:tcPr>
          <w:p w14:paraId="58F3E975" w14:textId="77777777" w:rsidR="0014156C" w:rsidRPr="00EE33C7" w:rsidRDefault="0014156C" w:rsidP="00D463BD">
            <w:pPr>
              <w:ind w:left="-75" w:right="-48"/>
            </w:pPr>
          </w:p>
        </w:tc>
        <w:tc>
          <w:tcPr>
            <w:tcW w:w="1097" w:type="dxa"/>
          </w:tcPr>
          <w:p w14:paraId="20500746" w14:textId="77777777" w:rsidR="0014156C" w:rsidRPr="00EE33C7" w:rsidRDefault="0014156C" w:rsidP="00D463BD">
            <w:pPr>
              <w:ind w:left="-63" w:right="-25"/>
            </w:pPr>
          </w:p>
        </w:tc>
        <w:tc>
          <w:tcPr>
            <w:tcW w:w="1097" w:type="dxa"/>
          </w:tcPr>
          <w:p w14:paraId="3933BB28" w14:textId="77777777" w:rsidR="0014156C" w:rsidRPr="00EE33C7" w:rsidRDefault="0014156C" w:rsidP="00D463BD">
            <w:pPr>
              <w:ind w:left="-71" w:right="-58"/>
            </w:pPr>
          </w:p>
        </w:tc>
      </w:tr>
      <w:tr w:rsidR="0014156C" w:rsidRPr="00EE33C7" w14:paraId="1DD4D819" w14:textId="77777777" w:rsidTr="00974D49">
        <w:tc>
          <w:tcPr>
            <w:tcW w:w="5524" w:type="dxa"/>
          </w:tcPr>
          <w:p w14:paraId="5C853B1F" w14:textId="77777777" w:rsidR="0014156C" w:rsidRPr="004F0164" w:rsidRDefault="0014156C" w:rsidP="00D463BD">
            <w:pPr>
              <w:widowControl w:val="0"/>
              <w:numPr>
                <w:ilvl w:val="1"/>
                <w:numId w:val="36"/>
              </w:numPr>
              <w:tabs>
                <w:tab w:val="left" w:pos="503"/>
              </w:tabs>
              <w:overflowPunct w:val="0"/>
              <w:autoSpaceDE w:val="0"/>
              <w:autoSpaceDN w:val="0"/>
              <w:adjustRightInd w:val="0"/>
              <w:spacing w:after="60"/>
              <w:ind w:left="0" w:firstLine="0"/>
              <w:textAlignment w:val="baseline"/>
            </w:pPr>
            <w:r w:rsidRPr="004F0164">
              <w:rPr>
                <w:bCs/>
              </w:rPr>
              <w:t>Плохая координация или замедленная реакция</w:t>
            </w:r>
            <w:r w:rsidRPr="004F0164">
              <w:t>.</w:t>
            </w:r>
          </w:p>
        </w:tc>
        <w:tc>
          <w:tcPr>
            <w:tcW w:w="1097" w:type="dxa"/>
          </w:tcPr>
          <w:p w14:paraId="7E3A051A" w14:textId="77777777" w:rsidR="0014156C" w:rsidRPr="00EE33C7" w:rsidRDefault="0014156C" w:rsidP="00D463BD">
            <w:pPr>
              <w:ind w:left="-43" w:right="-8"/>
            </w:pPr>
          </w:p>
        </w:tc>
        <w:tc>
          <w:tcPr>
            <w:tcW w:w="1097" w:type="dxa"/>
          </w:tcPr>
          <w:p w14:paraId="12E2A56B" w14:textId="77777777" w:rsidR="0014156C" w:rsidRPr="00EE33C7" w:rsidRDefault="0014156C" w:rsidP="00D463BD">
            <w:pPr>
              <w:ind w:left="-75" w:right="-48"/>
            </w:pPr>
          </w:p>
        </w:tc>
        <w:tc>
          <w:tcPr>
            <w:tcW w:w="1097" w:type="dxa"/>
          </w:tcPr>
          <w:p w14:paraId="1BF0ADCD" w14:textId="77777777" w:rsidR="0014156C" w:rsidRPr="00EE33C7" w:rsidRDefault="0014156C" w:rsidP="00D463BD">
            <w:pPr>
              <w:ind w:left="-63" w:right="-25"/>
            </w:pPr>
          </w:p>
        </w:tc>
        <w:tc>
          <w:tcPr>
            <w:tcW w:w="1097" w:type="dxa"/>
          </w:tcPr>
          <w:p w14:paraId="7B48403A" w14:textId="77777777" w:rsidR="0014156C" w:rsidRPr="00EE33C7" w:rsidRDefault="0014156C" w:rsidP="00D463BD">
            <w:pPr>
              <w:ind w:left="-71" w:right="-58"/>
            </w:pPr>
          </w:p>
        </w:tc>
      </w:tr>
      <w:tr w:rsidR="0014156C" w:rsidRPr="00EE33C7" w14:paraId="782F8716" w14:textId="77777777" w:rsidTr="00974D49">
        <w:tc>
          <w:tcPr>
            <w:tcW w:w="5524" w:type="dxa"/>
          </w:tcPr>
          <w:p w14:paraId="097307A2" w14:textId="77777777" w:rsidR="0014156C" w:rsidRPr="004F0164" w:rsidRDefault="0014156C" w:rsidP="00D463BD">
            <w:pPr>
              <w:widowControl w:val="0"/>
              <w:numPr>
                <w:ilvl w:val="1"/>
                <w:numId w:val="36"/>
              </w:numPr>
              <w:tabs>
                <w:tab w:val="left" w:pos="503"/>
              </w:tabs>
              <w:overflowPunct w:val="0"/>
              <w:autoSpaceDE w:val="0"/>
              <w:autoSpaceDN w:val="0"/>
              <w:adjustRightInd w:val="0"/>
              <w:spacing w:after="60"/>
              <w:ind w:left="0" w:firstLine="0"/>
              <w:textAlignment w:val="baseline"/>
            </w:pPr>
            <w:r w:rsidRPr="004F0164">
              <w:rPr>
                <w:bCs/>
              </w:rPr>
              <w:t>Эмоциональное возбуждение или перенапряжение.</w:t>
            </w:r>
          </w:p>
        </w:tc>
        <w:tc>
          <w:tcPr>
            <w:tcW w:w="1097" w:type="dxa"/>
          </w:tcPr>
          <w:p w14:paraId="1CF88F72" w14:textId="77777777" w:rsidR="0014156C" w:rsidRPr="00EE33C7" w:rsidRDefault="0014156C" w:rsidP="00D463BD">
            <w:pPr>
              <w:ind w:left="-43" w:right="-8"/>
            </w:pPr>
          </w:p>
        </w:tc>
        <w:tc>
          <w:tcPr>
            <w:tcW w:w="1097" w:type="dxa"/>
          </w:tcPr>
          <w:p w14:paraId="06A3C7BB" w14:textId="77777777" w:rsidR="0014156C" w:rsidRPr="00EE33C7" w:rsidRDefault="0014156C" w:rsidP="00D463BD">
            <w:pPr>
              <w:ind w:left="-75" w:right="-48"/>
            </w:pPr>
          </w:p>
        </w:tc>
        <w:tc>
          <w:tcPr>
            <w:tcW w:w="1097" w:type="dxa"/>
          </w:tcPr>
          <w:p w14:paraId="54321711" w14:textId="77777777" w:rsidR="0014156C" w:rsidRPr="00EE33C7" w:rsidRDefault="0014156C" w:rsidP="00D463BD">
            <w:pPr>
              <w:ind w:left="-63" w:right="-25"/>
            </w:pPr>
          </w:p>
        </w:tc>
        <w:tc>
          <w:tcPr>
            <w:tcW w:w="1097" w:type="dxa"/>
          </w:tcPr>
          <w:p w14:paraId="20ABC19E" w14:textId="77777777" w:rsidR="0014156C" w:rsidRPr="00EE33C7" w:rsidRDefault="0014156C" w:rsidP="00D463BD">
            <w:pPr>
              <w:ind w:left="-71" w:right="-58"/>
            </w:pPr>
          </w:p>
        </w:tc>
      </w:tr>
      <w:tr w:rsidR="0014156C" w:rsidRPr="00EE33C7" w14:paraId="0DB57D7E" w14:textId="77777777" w:rsidTr="00974D49">
        <w:tc>
          <w:tcPr>
            <w:tcW w:w="5524" w:type="dxa"/>
          </w:tcPr>
          <w:p w14:paraId="525E5C24" w14:textId="77777777" w:rsidR="0014156C" w:rsidRPr="004F0164" w:rsidRDefault="0014156C" w:rsidP="00D463BD">
            <w:pPr>
              <w:widowControl w:val="0"/>
              <w:numPr>
                <w:ilvl w:val="1"/>
                <w:numId w:val="36"/>
              </w:numPr>
              <w:tabs>
                <w:tab w:val="left" w:pos="503"/>
              </w:tabs>
              <w:overflowPunct w:val="0"/>
              <w:autoSpaceDE w:val="0"/>
              <w:autoSpaceDN w:val="0"/>
              <w:adjustRightInd w:val="0"/>
              <w:spacing w:after="60"/>
              <w:ind w:left="0" w:firstLine="0"/>
              <w:textAlignment w:val="baseline"/>
            </w:pPr>
            <w:r w:rsidRPr="004F0164">
              <w:rPr>
                <w:bCs/>
              </w:rPr>
              <w:t>Страхи или фобии.</w:t>
            </w:r>
          </w:p>
        </w:tc>
        <w:tc>
          <w:tcPr>
            <w:tcW w:w="1097" w:type="dxa"/>
          </w:tcPr>
          <w:p w14:paraId="0901A261" w14:textId="77777777" w:rsidR="0014156C" w:rsidRPr="00EE33C7" w:rsidRDefault="0014156C" w:rsidP="00D463BD">
            <w:pPr>
              <w:ind w:left="-43" w:right="-8"/>
            </w:pPr>
          </w:p>
        </w:tc>
        <w:tc>
          <w:tcPr>
            <w:tcW w:w="1097" w:type="dxa"/>
          </w:tcPr>
          <w:p w14:paraId="1EBF19CA" w14:textId="77777777" w:rsidR="0014156C" w:rsidRPr="00EE33C7" w:rsidRDefault="0014156C" w:rsidP="00D463BD">
            <w:pPr>
              <w:ind w:left="-75" w:right="-48"/>
            </w:pPr>
          </w:p>
        </w:tc>
        <w:tc>
          <w:tcPr>
            <w:tcW w:w="1097" w:type="dxa"/>
          </w:tcPr>
          <w:p w14:paraId="244D16DA" w14:textId="77777777" w:rsidR="0014156C" w:rsidRPr="00EE33C7" w:rsidRDefault="0014156C" w:rsidP="00D463BD">
            <w:pPr>
              <w:ind w:left="-63" w:right="-25"/>
            </w:pPr>
          </w:p>
        </w:tc>
        <w:tc>
          <w:tcPr>
            <w:tcW w:w="1097" w:type="dxa"/>
          </w:tcPr>
          <w:p w14:paraId="3C727313" w14:textId="77777777" w:rsidR="0014156C" w:rsidRPr="00EE33C7" w:rsidRDefault="0014156C" w:rsidP="00D463BD">
            <w:pPr>
              <w:ind w:left="-71" w:right="-58"/>
            </w:pPr>
          </w:p>
        </w:tc>
      </w:tr>
      <w:tr w:rsidR="0014156C" w:rsidRPr="00EE33C7" w14:paraId="2739D386" w14:textId="77777777" w:rsidTr="00974D49">
        <w:tc>
          <w:tcPr>
            <w:tcW w:w="5524" w:type="dxa"/>
          </w:tcPr>
          <w:p w14:paraId="069BF93C" w14:textId="77777777" w:rsidR="0014156C" w:rsidRPr="004F0164" w:rsidRDefault="0014156C" w:rsidP="00D463BD">
            <w:pPr>
              <w:pStyle w:val="af6"/>
              <w:numPr>
                <w:ilvl w:val="1"/>
                <w:numId w:val="36"/>
              </w:numPr>
              <w:tabs>
                <w:tab w:val="left" w:pos="503"/>
              </w:tabs>
              <w:spacing w:after="60"/>
              <w:ind w:left="0" w:firstLine="0"/>
              <w:rPr>
                <w:u w:val="single"/>
              </w:rPr>
            </w:pPr>
            <w:r w:rsidRPr="004F0164">
              <w:rPr>
                <w:bCs/>
              </w:rPr>
              <w:t>Воздействие медикаментов.</w:t>
            </w:r>
          </w:p>
        </w:tc>
        <w:tc>
          <w:tcPr>
            <w:tcW w:w="1097" w:type="dxa"/>
          </w:tcPr>
          <w:p w14:paraId="28B51797" w14:textId="77777777" w:rsidR="0014156C" w:rsidRPr="00EE33C7" w:rsidRDefault="0014156C" w:rsidP="00D463BD">
            <w:pPr>
              <w:ind w:left="-43" w:right="-8"/>
            </w:pPr>
          </w:p>
        </w:tc>
        <w:tc>
          <w:tcPr>
            <w:tcW w:w="1097" w:type="dxa"/>
          </w:tcPr>
          <w:p w14:paraId="4656B673" w14:textId="77777777" w:rsidR="0014156C" w:rsidRPr="00EE33C7" w:rsidRDefault="0014156C" w:rsidP="00D463BD">
            <w:pPr>
              <w:ind w:left="-75" w:right="-48"/>
            </w:pPr>
          </w:p>
        </w:tc>
        <w:tc>
          <w:tcPr>
            <w:tcW w:w="1097" w:type="dxa"/>
          </w:tcPr>
          <w:p w14:paraId="07A23545" w14:textId="77777777" w:rsidR="0014156C" w:rsidRPr="00EE33C7" w:rsidRDefault="0014156C" w:rsidP="00D463BD">
            <w:pPr>
              <w:ind w:left="-63" w:right="-25"/>
            </w:pPr>
          </w:p>
        </w:tc>
        <w:tc>
          <w:tcPr>
            <w:tcW w:w="1097" w:type="dxa"/>
          </w:tcPr>
          <w:p w14:paraId="74E24339" w14:textId="77777777" w:rsidR="0014156C" w:rsidRPr="00EE33C7" w:rsidRDefault="0014156C" w:rsidP="00D463BD">
            <w:pPr>
              <w:ind w:left="-71" w:right="-58"/>
            </w:pPr>
          </w:p>
        </w:tc>
      </w:tr>
      <w:tr w:rsidR="0014156C" w:rsidRPr="00EE33C7" w14:paraId="11832DA9" w14:textId="77777777" w:rsidTr="00974D49">
        <w:tc>
          <w:tcPr>
            <w:tcW w:w="5524" w:type="dxa"/>
          </w:tcPr>
          <w:p w14:paraId="70749238" w14:textId="77777777" w:rsidR="0014156C" w:rsidRPr="004F0164" w:rsidRDefault="0014156C" w:rsidP="00D463BD">
            <w:pPr>
              <w:tabs>
                <w:tab w:val="left" w:pos="503"/>
              </w:tabs>
              <w:spacing w:after="60"/>
              <w:rPr>
                <w:u w:val="single"/>
              </w:rPr>
            </w:pPr>
            <w:r w:rsidRPr="004F0164">
              <w:rPr>
                <w:bCs/>
                <w:u w:val="single"/>
              </w:rPr>
              <w:t>Психологический стресс</w:t>
            </w:r>
            <w:r w:rsidRPr="004F0164">
              <w:rPr>
                <w:u w:val="single"/>
              </w:rPr>
              <w:t>.</w:t>
            </w:r>
          </w:p>
        </w:tc>
        <w:tc>
          <w:tcPr>
            <w:tcW w:w="1097" w:type="dxa"/>
          </w:tcPr>
          <w:p w14:paraId="431A66AE" w14:textId="77777777" w:rsidR="0014156C" w:rsidRPr="00EE33C7" w:rsidRDefault="0014156C" w:rsidP="00D463BD">
            <w:pPr>
              <w:ind w:left="-43" w:right="-8"/>
            </w:pPr>
          </w:p>
        </w:tc>
        <w:tc>
          <w:tcPr>
            <w:tcW w:w="1097" w:type="dxa"/>
          </w:tcPr>
          <w:p w14:paraId="66E1F042" w14:textId="77777777" w:rsidR="0014156C" w:rsidRPr="00EE33C7" w:rsidRDefault="0014156C" w:rsidP="00D463BD">
            <w:pPr>
              <w:ind w:left="-75" w:right="-48"/>
            </w:pPr>
          </w:p>
        </w:tc>
        <w:tc>
          <w:tcPr>
            <w:tcW w:w="1097" w:type="dxa"/>
          </w:tcPr>
          <w:p w14:paraId="04CB0605" w14:textId="77777777" w:rsidR="0014156C" w:rsidRPr="00EE33C7" w:rsidRDefault="0014156C" w:rsidP="00D463BD">
            <w:pPr>
              <w:ind w:left="-63" w:right="-25"/>
            </w:pPr>
          </w:p>
        </w:tc>
        <w:tc>
          <w:tcPr>
            <w:tcW w:w="1097" w:type="dxa"/>
          </w:tcPr>
          <w:p w14:paraId="7BB2B2D2" w14:textId="77777777" w:rsidR="0014156C" w:rsidRPr="00EE33C7" w:rsidRDefault="0014156C" w:rsidP="00D463BD">
            <w:pPr>
              <w:ind w:left="-71" w:right="-58"/>
            </w:pPr>
          </w:p>
        </w:tc>
      </w:tr>
      <w:tr w:rsidR="0014156C" w:rsidRPr="00EE33C7" w14:paraId="6ACA3DF8" w14:textId="77777777" w:rsidTr="00974D49">
        <w:tc>
          <w:tcPr>
            <w:tcW w:w="5524" w:type="dxa"/>
          </w:tcPr>
          <w:p w14:paraId="707B5A2C" w14:textId="77777777" w:rsidR="0014156C" w:rsidRPr="004F0164" w:rsidRDefault="0014156C" w:rsidP="00D463BD">
            <w:pPr>
              <w:pStyle w:val="af6"/>
              <w:numPr>
                <w:ilvl w:val="1"/>
                <w:numId w:val="36"/>
              </w:numPr>
              <w:tabs>
                <w:tab w:val="left" w:pos="503"/>
              </w:tabs>
              <w:spacing w:after="60"/>
              <w:ind w:left="0" w:firstLine="0"/>
              <w:rPr>
                <w:u w:val="single"/>
              </w:rPr>
            </w:pPr>
            <w:r w:rsidRPr="004F0164">
              <w:rPr>
                <w:bCs/>
              </w:rPr>
              <w:t>Озабоченность проблемами.</w:t>
            </w:r>
          </w:p>
        </w:tc>
        <w:tc>
          <w:tcPr>
            <w:tcW w:w="1097" w:type="dxa"/>
          </w:tcPr>
          <w:p w14:paraId="473F4983" w14:textId="77777777" w:rsidR="0014156C" w:rsidRPr="00EE33C7" w:rsidRDefault="0014156C" w:rsidP="00D463BD">
            <w:pPr>
              <w:ind w:left="-43" w:right="-8"/>
            </w:pPr>
          </w:p>
        </w:tc>
        <w:tc>
          <w:tcPr>
            <w:tcW w:w="1097" w:type="dxa"/>
          </w:tcPr>
          <w:p w14:paraId="61F4066C" w14:textId="77777777" w:rsidR="0014156C" w:rsidRPr="00EE33C7" w:rsidRDefault="0014156C" w:rsidP="00D463BD">
            <w:pPr>
              <w:ind w:left="-75" w:right="-48"/>
            </w:pPr>
          </w:p>
        </w:tc>
        <w:tc>
          <w:tcPr>
            <w:tcW w:w="1097" w:type="dxa"/>
          </w:tcPr>
          <w:p w14:paraId="69A74349" w14:textId="77777777" w:rsidR="0014156C" w:rsidRPr="00EE33C7" w:rsidRDefault="0014156C" w:rsidP="00D463BD">
            <w:pPr>
              <w:ind w:left="-63" w:right="-25"/>
            </w:pPr>
          </w:p>
        </w:tc>
        <w:tc>
          <w:tcPr>
            <w:tcW w:w="1097" w:type="dxa"/>
          </w:tcPr>
          <w:p w14:paraId="50CD307E" w14:textId="77777777" w:rsidR="0014156C" w:rsidRPr="00EE33C7" w:rsidRDefault="0014156C" w:rsidP="00D463BD">
            <w:pPr>
              <w:ind w:left="-71" w:right="-58"/>
            </w:pPr>
          </w:p>
        </w:tc>
      </w:tr>
      <w:tr w:rsidR="0014156C" w:rsidRPr="00EE33C7" w14:paraId="765AE7FD" w14:textId="77777777" w:rsidTr="00974D49">
        <w:tc>
          <w:tcPr>
            <w:tcW w:w="5524" w:type="dxa"/>
          </w:tcPr>
          <w:p w14:paraId="6BB83805" w14:textId="77777777" w:rsidR="0014156C" w:rsidRPr="004F0164" w:rsidRDefault="0014156C" w:rsidP="00D463BD">
            <w:pPr>
              <w:pStyle w:val="af6"/>
              <w:numPr>
                <w:ilvl w:val="1"/>
                <w:numId w:val="36"/>
              </w:numPr>
              <w:tabs>
                <w:tab w:val="left" w:pos="503"/>
              </w:tabs>
              <w:spacing w:after="60"/>
              <w:ind w:left="0" w:firstLine="0"/>
              <w:rPr>
                <w:u w:val="single"/>
              </w:rPr>
            </w:pPr>
            <w:r w:rsidRPr="004F0164">
              <w:rPr>
                <w:bCs/>
              </w:rPr>
              <w:t>Чувство разочарования или расстройства, подавленность.</w:t>
            </w:r>
          </w:p>
        </w:tc>
        <w:tc>
          <w:tcPr>
            <w:tcW w:w="1097" w:type="dxa"/>
          </w:tcPr>
          <w:p w14:paraId="154A0B6F" w14:textId="77777777" w:rsidR="0014156C" w:rsidRPr="00EE33C7" w:rsidRDefault="0014156C" w:rsidP="00D463BD">
            <w:pPr>
              <w:ind w:left="-43" w:right="-8"/>
            </w:pPr>
          </w:p>
        </w:tc>
        <w:tc>
          <w:tcPr>
            <w:tcW w:w="1097" w:type="dxa"/>
          </w:tcPr>
          <w:p w14:paraId="54A55F4A" w14:textId="77777777" w:rsidR="0014156C" w:rsidRPr="00EE33C7" w:rsidRDefault="0014156C" w:rsidP="00D463BD">
            <w:pPr>
              <w:ind w:left="-75" w:right="-48"/>
            </w:pPr>
          </w:p>
        </w:tc>
        <w:tc>
          <w:tcPr>
            <w:tcW w:w="1097" w:type="dxa"/>
          </w:tcPr>
          <w:p w14:paraId="67457C09" w14:textId="77777777" w:rsidR="0014156C" w:rsidRPr="00EE33C7" w:rsidRDefault="0014156C" w:rsidP="00D463BD">
            <w:pPr>
              <w:ind w:left="-63" w:right="-25"/>
            </w:pPr>
          </w:p>
        </w:tc>
        <w:tc>
          <w:tcPr>
            <w:tcW w:w="1097" w:type="dxa"/>
          </w:tcPr>
          <w:p w14:paraId="6FB46385" w14:textId="77777777" w:rsidR="0014156C" w:rsidRPr="00EE33C7" w:rsidRDefault="0014156C" w:rsidP="00D463BD">
            <w:pPr>
              <w:ind w:left="-71" w:right="-58"/>
            </w:pPr>
          </w:p>
        </w:tc>
      </w:tr>
      <w:tr w:rsidR="0014156C" w:rsidRPr="00EE33C7" w14:paraId="1025D25B" w14:textId="77777777" w:rsidTr="00974D49">
        <w:tc>
          <w:tcPr>
            <w:tcW w:w="5524" w:type="dxa"/>
          </w:tcPr>
          <w:p w14:paraId="1882CCB9" w14:textId="77777777" w:rsidR="0014156C" w:rsidRPr="004F0164" w:rsidRDefault="0014156C" w:rsidP="00D463BD">
            <w:pPr>
              <w:pStyle w:val="af6"/>
              <w:numPr>
                <w:ilvl w:val="1"/>
                <w:numId w:val="36"/>
              </w:numPr>
              <w:tabs>
                <w:tab w:val="left" w:pos="503"/>
              </w:tabs>
              <w:spacing w:after="60"/>
              <w:ind w:left="0" w:firstLine="0"/>
              <w:rPr>
                <w:u w:val="single"/>
              </w:rPr>
            </w:pPr>
            <w:r w:rsidRPr="004F0164">
              <w:rPr>
                <w:bCs/>
              </w:rPr>
              <w:t>Чрезмерная концентрация внимания/ослабление восприятия.</w:t>
            </w:r>
          </w:p>
        </w:tc>
        <w:tc>
          <w:tcPr>
            <w:tcW w:w="1097" w:type="dxa"/>
          </w:tcPr>
          <w:p w14:paraId="6CF499C4" w14:textId="77777777" w:rsidR="0014156C" w:rsidRPr="00EE33C7" w:rsidRDefault="0014156C" w:rsidP="00D463BD">
            <w:pPr>
              <w:ind w:left="-43" w:right="-8"/>
            </w:pPr>
          </w:p>
        </w:tc>
        <w:tc>
          <w:tcPr>
            <w:tcW w:w="1097" w:type="dxa"/>
          </w:tcPr>
          <w:p w14:paraId="7EBBD5C2" w14:textId="77777777" w:rsidR="0014156C" w:rsidRPr="00EE33C7" w:rsidRDefault="0014156C" w:rsidP="00D463BD">
            <w:pPr>
              <w:ind w:left="-75" w:right="-48"/>
            </w:pPr>
          </w:p>
        </w:tc>
        <w:tc>
          <w:tcPr>
            <w:tcW w:w="1097" w:type="dxa"/>
          </w:tcPr>
          <w:p w14:paraId="07046080" w14:textId="77777777" w:rsidR="0014156C" w:rsidRPr="00EE33C7" w:rsidRDefault="0014156C" w:rsidP="00D463BD">
            <w:pPr>
              <w:ind w:left="-63" w:right="-25"/>
            </w:pPr>
          </w:p>
        </w:tc>
        <w:tc>
          <w:tcPr>
            <w:tcW w:w="1097" w:type="dxa"/>
          </w:tcPr>
          <w:p w14:paraId="4DF6CD11" w14:textId="77777777" w:rsidR="0014156C" w:rsidRPr="00EE33C7" w:rsidRDefault="0014156C" w:rsidP="00D463BD">
            <w:pPr>
              <w:ind w:left="-71" w:right="-58"/>
            </w:pPr>
          </w:p>
        </w:tc>
      </w:tr>
      <w:tr w:rsidR="0014156C" w:rsidRPr="00EE33C7" w14:paraId="511A359B" w14:textId="77777777" w:rsidTr="00974D49">
        <w:tc>
          <w:tcPr>
            <w:tcW w:w="5524" w:type="dxa"/>
          </w:tcPr>
          <w:p w14:paraId="1603A3FC" w14:textId="77777777" w:rsidR="0014156C" w:rsidRPr="004F0164" w:rsidRDefault="0014156C" w:rsidP="00D463BD">
            <w:pPr>
              <w:pStyle w:val="af6"/>
              <w:numPr>
                <w:ilvl w:val="1"/>
                <w:numId w:val="36"/>
              </w:numPr>
              <w:tabs>
                <w:tab w:val="left" w:pos="503"/>
              </w:tabs>
              <w:spacing w:after="60"/>
              <w:ind w:left="0" w:firstLine="0"/>
              <w:rPr>
                <w:u w:val="single"/>
              </w:rPr>
            </w:pPr>
            <w:r w:rsidRPr="004F0164">
              <w:rPr>
                <w:bCs/>
              </w:rPr>
              <w:t>Монотонный труд.</w:t>
            </w:r>
          </w:p>
        </w:tc>
        <w:tc>
          <w:tcPr>
            <w:tcW w:w="1097" w:type="dxa"/>
          </w:tcPr>
          <w:p w14:paraId="24B6B37F" w14:textId="77777777" w:rsidR="0014156C" w:rsidRPr="00EE33C7" w:rsidRDefault="0014156C" w:rsidP="00D463BD">
            <w:pPr>
              <w:ind w:left="-43" w:right="-8"/>
            </w:pPr>
          </w:p>
        </w:tc>
        <w:tc>
          <w:tcPr>
            <w:tcW w:w="1097" w:type="dxa"/>
          </w:tcPr>
          <w:p w14:paraId="1010C46A" w14:textId="77777777" w:rsidR="0014156C" w:rsidRPr="00EE33C7" w:rsidRDefault="0014156C" w:rsidP="00D463BD">
            <w:pPr>
              <w:ind w:left="-75" w:right="-48"/>
            </w:pPr>
          </w:p>
        </w:tc>
        <w:tc>
          <w:tcPr>
            <w:tcW w:w="1097" w:type="dxa"/>
          </w:tcPr>
          <w:p w14:paraId="6E4BCF9A" w14:textId="77777777" w:rsidR="0014156C" w:rsidRPr="00EE33C7" w:rsidRDefault="0014156C" w:rsidP="00D463BD">
            <w:pPr>
              <w:ind w:left="-63" w:right="-25"/>
            </w:pPr>
          </w:p>
        </w:tc>
        <w:tc>
          <w:tcPr>
            <w:tcW w:w="1097" w:type="dxa"/>
          </w:tcPr>
          <w:p w14:paraId="6D683084" w14:textId="77777777" w:rsidR="0014156C" w:rsidRPr="00EE33C7" w:rsidRDefault="0014156C" w:rsidP="00D463BD">
            <w:pPr>
              <w:ind w:left="-71" w:right="-58"/>
            </w:pPr>
          </w:p>
        </w:tc>
      </w:tr>
      <w:tr w:rsidR="0014156C" w:rsidRPr="00EE33C7" w14:paraId="616FC1CE" w14:textId="77777777" w:rsidTr="00974D49">
        <w:tc>
          <w:tcPr>
            <w:tcW w:w="5524" w:type="dxa"/>
            <w:shd w:val="clear" w:color="auto" w:fill="auto"/>
          </w:tcPr>
          <w:p w14:paraId="75876CAC" w14:textId="77777777" w:rsidR="0014156C" w:rsidRPr="00B334E7" w:rsidRDefault="0014156C" w:rsidP="00D463BD">
            <w:pPr>
              <w:pStyle w:val="af6"/>
              <w:numPr>
                <w:ilvl w:val="1"/>
                <w:numId w:val="36"/>
              </w:numPr>
              <w:tabs>
                <w:tab w:val="left" w:pos="503"/>
              </w:tabs>
              <w:spacing w:after="60"/>
              <w:ind w:left="0" w:firstLine="0"/>
              <w:rPr>
                <w:u w:val="single"/>
              </w:rPr>
            </w:pPr>
            <w:r w:rsidRPr="00B334E7">
              <w:rPr>
                <w:bCs/>
              </w:rPr>
              <w:t>Неоправданная агрессивность</w:t>
            </w:r>
            <w:r w:rsidRPr="00B334E7">
              <w:t xml:space="preserve"> / </w:t>
            </w:r>
            <w:r w:rsidRPr="00B334E7">
              <w:rPr>
                <w:bCs/>
              </w:rPr>
              <w:t>хамство.</w:t>
            </w:r>
          </w:p>
        </w:tc>
        <w:tc>
          <w:tcPr>
            <w:tcW w:w="1097" w:type="dxa"/>
            <w:shd w:val="clear" w:color="auto" w:fill="auto"/>
          </w:tcPr>
          <w:p w14:paraId="6760FBDE" w14:textId="77777777" w:rsidR="0014156C" w:rsidRPr="00EE33C7" w:rsidRDefault="0014156C" w:rsidP="00D463BD">
            <w:pPr>
              <w:ind w:left="-43" w:right="-8"/>
            </w:pPr>
          </w:p>
        </w:tc>
        <w:tc>
          <w:tcPr>
            <w:tcW w:w="1097" w:type="dxa"/>
            <w:shd w:val="clear" w:color="auto" w:fill="auto"/>
          </w:tcPr>
          <w:p w14:paraId="0EAB5762" w14:textId="77777777" w:rsidR="0014156C" w:rsidRPr="00EE33C7" w:rsidRDefault="0014156C" w:rsidP="00D463BD">
            <w:pPr>
              <w:ind w:left="-75" w:right="-48"/>
            </w:pPr>
          </w:p>
        </w:tc>
        <w:tc>
          <w:tcPr>
            <w:tcW w:w="1097" w:type="dxa"/>
            <w:shd w:val="clear" w:color="auto" w:fill="auto"/>
          </w:tcPr>
          <w:p w14:paraId="5E43F502" w14:textId="77777777" w:rsidR="0014156C" w:rsidRPr="00EE33C7" w:rsidRDefault="0014156C" w:rsidP="00D463BD">
            <w:pPr>
              <w:ind w:left="-63" w:right="-25"/>
            </w:pPr>
          </w:p>
        </w:tc>
        <w:tc>
          <w:tcPr>
            <w:tcW w:w="1097" w:type="dxa"/>
            <w:shd w:val="clear" w:color="auto" w:fill="auto"/>
          </w:tcPr>
          <w:p w14:paraId="701B4695" w14:textId="77777777" w:rsidR="0014156C" w:rsidRPr="00EE33C7" w:rsidRDefault="0014156C" w:rsidP="00D463BD">
            <w:pPr>
              <w:ind w:left="-71" w:right="-58"/>
            </w:pPr>
          </w:p>
        </w:tc>
      </w:tr>
      <w:tr w:rsidR="0014156C" w:rsidRPr="00EE33C7" w14:paraId="40803B5B" w14:textId="77777777" w:rsidTr="00974D49">
        <w:tc>
          <w:tcPr>
            <w:tcW w:w="5524" w:type="dxa"/>
          </w:tcPr>
          <w:p w14:paraId="176AE975" w14:textId="77777777" w:rsidR="0014156C" w:rsidRPr="004F0164" w:rsidRDefault="0014156C" w:rsidP="00D463BD">
            <w:pPr>
              <w:widowControl w:val="0"/>
              <w:tabs>
                <w:tab w:val="left" w:pos="567"/>
              </w:tabs>
              <w:overflowPunct w:val="0"/>
              <w:autoSpaceDE w:val="0"/>
              <w:autoSpaceDN w:val="0"/>
              <w:adjustRightInd w:val="0"/>
              <w:spacing w:after="60"/>
              <w:textAlignment w:val="baseline"/>
              <w:rPr>
                <w:b/>
                <w:u w:val="single"/>
              </w:rPr>
            </w:pPr>
            <w:r w:rsidRPr="004F0164">
              <w:rPr>
                <w:b/>
                <w:bCs/>
                <w:u w:val="single"/>
              </w:rPr>
              <w:t>Организация охраны здоровья</w:t>
            </w:r>
            <w:r w:rsidRPr="004F0164">
              <w:rPr>
                <w:b/>
                <w:u w:val="single"/>
              </w:rPr>
              <w:t>.</w:t>
            </w:r>
          </w:p>
        </w:tc>
        <w:tc>
          <w:tcPr>
            <w:tcW w:w="1097" w:type="dxa"/>
          </w:tcPr>
          <w:p w14:paraId="7B8AFD60" w14:textId="77777777" w:rsidR="0014156C" w:rsidRPr="00EE33C7" w:rsidRDefault="0014156C" w:rsidP="00D463BD">
            <w:pPr>
              <w:ind w:left="-43" w:right="-8"/>
            </w:pPr>
          </w:p>
        </w:tc>
        <w:tc>
          <w:tcPr>
            <w:tcW w:w="1097" w:type="dxa"/>
          </w:tcPr>
          <w:p w14:paraId="1E273DD8" w14:textId="77777777" w:rsidR="0014156C" w:rsidRPr="00EE33C7" w:rsidRDefault="0014156C" w:rsidP="00D463BD">
            <w:pPr>
              <w:ind w:left="-75" w:right="-48"/>
            </w:pPr>
          </w:p>
        </w:tc>
        <w:tc>
          <w:tcPr>
            <w:tcW w:w="1097" w:type="dxa"/>
          </w:tcPr>
          <w:p w14:paraId="627C4595" w14:textId="77777777" w:rsidR="0014156C" w:rsidRPr="00EE33C7" w:rsidRDefault="0014156C" w:rsidP="00D463BD">
            <w:pPr>
              <w:ind w:left="-63" w:right="-25"/>
            </w:pPr>
          </w:p>
        </w:tc>
        <w:tc>
          <w:tcPr>
            <w:tcW w:w="1097" w:type="dxa"/>
          </w:tcPr>
          <w:p w14:paraId="54865538" w14:textId="77777777" w:rsidR="0014156C" w:rsidRPr="00EE33C7" w:rsidRDefault="0014156C" w:rsidP="00D463BD">
            <w:pPr>
              <w:ind w:left="-71" w:right="-58"/>
            </w:pPr>
          </w:p>
        </w:tc>
      </w:tr>
      <w:tr w:rsidR="0014156C" w:rsidRPr="00EE33C7" w14:paraId="7F945DDA" w14:textId="77777777" w:rsidTr="00974D49">
        <w:tc>
          <w:tcPr>
            <w:tcW w:w="5524" w:type="dxa"/>
          </w:tcPr>
          <w:p w14:paraId="1271EF1F" w14:textId="77777777" w:rsidR="0014156C" w:rsidRPr="004F0164" w:rsidRDefault="0014156C" w:rsidP="00D463BD">
            <w:pPr>
              <w:pStyle w:val="af6"/>
              <w:widowControl w:val="0"/>
              <w:numPr>
                <w:ilvl w:val="1"/>
                <w:numId w:val="36"/>
              </w:numPr>
              <w:tabs>
                <w:tab w:val="left" w:pos="503"/>
              </w:tabs>
              <w:overflowPunct w:val="0"/>
              <w:autoSpaceDE w:val="0"/>
              <w:autoSpaceDN w:val="0"/>
              <w:adjustRightInd w:val="0"/>
              <w:spacing w:after="60"/>
              <w:ind w:left="0" w:firstLine="0"/>
              <w:textAlignment w:val="baseline"/>
              <w:rPr>
                <w:bCs/>
              </w:rPr>
            </w:pPr>
            <w:r w:rsidRPr="004F0164">
              <w:rPr>
                <w:bCs/>
              </w:rPr>
              <w:t>Первая доврачебная помощь не оказана либо организована несвоевременно.</w:t>
            </w:r>
          </w:p>
        </w:tc>
        <w:tc>
          <w:tcPr>
            <w:tcW w:w="1097" w:type="dxa"/>
          </w:tcPr>
          <w:p w14:paraId="37EF42AB" w14:textId="77777777" w:rsidR="0014156C" w:rsidRPr="00EE33C7" w:rsidRDefault="0014156C" w:rsidP="00D463BD">
            <w:pPr>
              <w:ind w:left="-43" w:right="-8"/>
            </w:pPr>
          </w:p>
        </w:tc>
        <w:tc>
          <w:tcPr>
            <w:tcW w:w="1097" w:type="dxa"/>
          </w:tcPr>
          <w:p w14:paraId="70DD5BC1" w14:textId="77777777" w:rsidR="0014156C" w:rsidRPr="00EE33C7" w:rsidRDefault="0014156C" w:rsidP="00D463BD">
            <w:pPr>
              <w:ind w:left="-75" w:right="-48"/>
            </w:pPr>
          </w:p>
        </w:tc>
        <w:tc>
          <w:tcPr>
            <w:tcW w:w="1097" w:type="dxa"/>
          </w:tcPr>
          <w:p w14:paraId="7715FFCF" w14:textId="77777777" w:rsidR="0014156C" w:rsidRPr="00EE33C7" w:rsidRDefault="0014156C" w:rsidP="00D463BD">
            <w:pPr>
              <w:ind w:left="-63" w:right="-25"/>
            </w:pPr>
          </w:p>
        </w:tc>
        <w:tc>
          <w:tcPr>
            <w:tcW w:w="1097" w:type="dxa"/>
          </w:tcPr>
          <w:p w14:paraId="22039C6A" w14:textId="77777777" w:rsidR="0014156C" w:rsidRPr="00EE33C7" w:rsidRDefault="0014156C" w:rsidP="00D463BD">
            <w:pPr>
              <w:ind w:left="-71" w:right="-58"/>
            </w:pPr>
          </w:p>
        </w:tc>
      </w:tr>
      <w:tr w:rsidR="0014156C" w:rsidRPr="00EE33C7" w14:paraId="198B7242" w14:textId="77777777" w:rsidTr="00974D49">
        <w:tc>
          <w:tcPr>
            <w:tcW w:w="5524" w:type="dxa"/>
          </w:tcPr>
          <w:p w14:paraId="79E1821B" w14:textId="77777777" w:rsidR="0014156C" w:rsidRPr="004F0164" w:rsidRDefault="0014156C" w:rsidP="00D463BD">
            <w:pPr>
              <w:widowControl w:val="0"/>
              <w:numPr>
                <w:ilvl w:val="1"/>
                <w:numId w:val="36"/>
              </w:numPr>
              <w:tabs>
                <w:tab w:val="left" w:pos="503"/>
              </w:tabs>
              <w:overflowPunct w:val="0"/>
              <w:autoSpaceDE w:val="0"/>
              <w:autoSpaceDN w:val="0"/>
              <w:adjustRightInd w:val="0"/>
              <w:spacing w:after="60"/>
              <w:ind w:left="0" w:firstLine="0"/>
              <w:textAlignment w:val="baseline"/>
              <w:rPr>
                <w:bCs/>
              </w:rPr>
            </w:pPr>
            <w:r w:rsidRPr="004F0164">
              <w:rPr>
                <w:bCs/>
              </w:rPr>
              <w:t>Не оборудованы/не укомплектованы пункты самопомощи, аптечки.</w:t>
            </w:r>
          </w:p>
        </w:tc>
        <w:tc>
          <w:tcPr>
            <w:tcW w:w="1097" w:type="dxa"/>
          </w:tcPr>
          <w:p w14:paraId="5B494735" w14:textId="77777777" w:rsidR="0014156C" w:rsidRPr="00EE33C7" w:rsidRDefault="0014156C" w:rsidP="00D463BD">
            <w:pPr>
              <w:ind w:left="-43" w:right="-8"/>
            </w:pPr>
          </w:p>
        </w:tc>
        <w:tc>
          <w:tcPr>
            <w:tcW w:w="1097" w:type="dxa"/>
          </w:tcPr>
          <w:p w14:paraId="253DB0C5" w14:textId="77777777" w:rsidR="0014156C" w:rsidRPr="00EE33C7" w:rsidRDefault="0014156C" w:rsidP="00D463BD">
            <w:pPr>
              <w:ind w:left="-75" w:right="-48"/>
            </w:pPr>
          </w:p>
        </w:tc>
        <w:tc>
          <w:tcPr>
            <w:tcW w:w="1097" w:type="dxa"/>
          </w:tcPr>
          <w:p w14:paraId="4AB33A5A" w14:textId="77777777" w:rsidR="0014156C" w:rsidRPr="00EE33C7" w:rsidRDefault="0014156C" w:rsidP="00D463BD">
            <w:pPr>
              <w:ind w:left="-63" w:right="-25"/>
            </w:pPr>
          </w:p>
        </w:tc>
        <w:tc>
          <w:tcPr>
            <w:tcW w:w="1097" w:type="dxa"/>
          </w:tcPr>
          <w:p w14:paraId="58D25ECB" w14:textId="77777777" w:rsidR="0014156C" w:rsidRPr="00EE33C7" w:rsidRDefault="0014156C" w:rsidP="00D463BD">
            <w:pPr>
              <w:ind w:left="-71" w:right="-58"/>
            </w:pPr>
          </w:p>
        </w:tc>
      </w:tr>
      <w:tr w:rsidR="0014156C" w:rsidRPr="00EE33C7" w14:paraId="28FF37A4" w14:textId="77777777" w:rsidTr="00974D49">
        <w:tc>
          <w:tcPr>
            <w:tcW w:w="5524" w:type="dxa"/>
          </w:tcPr>
          <w:p w14:paraId="15AAFFA8" w14:textId="77777777" w:rsidR="0014156C" w:rsidRPr="004F0164" w:rsidRDefault="0014156C" w:rsidP="00D463BD">
            <w:pPr>
              <w:widowControl w:val="0"/>
              <w:numPr>
                <w:ilvl w:val="1"/>
                <w:numId w:val="36"/>
              </w:numPr>
              <w:tabs>
                <w:tab w:val="left" w:pos="503"/>
              </w:tabs>
              <w:overflowPunct w:val="0"/>
              <w:autoSpaceDE w:val="0"/>
              <w:autoSpaceDN w:val="0"/>
              <w:adjustRightInd w:val="0"/>
              <w:spacing w:after="60"/>
              <w:ind w:left="0" w:firstLine="0"/>
              <w:textAlignment w:val="baseline"/>
              <w:rPr>
                <w:bCs/>
              </w:rPr>
            </w:pPr>
            <w:r w:rsidRPr="004F0164">
              <w:rPr>
                <w:bCs/>
              </w:rPr>
              <w:t>Санитарно-бытовые условия не соответствуют нормам.</w:t>
            </w:r>
          </w:p>
        </w:tc>
        <w:tc>
          <w:tcPr>
            <w:tcW w:w="1097" w:type="dxa"/>
          </w:tcPr>
          <w:p w14:paraId="5C1E93EA" w14:textId="77777777" w:rsidR="0014156C" w:rsidRPr="00EE33C7" w:rsidRDefault="0014156C" w:rsidP="00D463BD">
            <w:pPr>
              <w:ind w:left="-43" w:right="-8"/>
            </w:pPr>
          </w:p>
        </w:tc>
        <w:tc>
          <w:tcPr>
            <w:tcW w:w="1097" w:type="dxa"/>
          </w:tcPr>
          <w:p w14:paraId="1C1D6794" w14:textId="77777777" w:rsidR="0014156C" w:rsidRPr="00EE33C7" w:rsidRDefault="0014156C" w:rsidP="00D463BD">
            <w:pPr>
              <w:ind w:left="-75" w:right="-48"/>
            </w:pPr>
          </w:p>
        </w:tc>
        <w:tc>
          <w:tcPr>
            <w:tcW w:w="1097" w:type="dxa"/>
          </w:tcPr>
          <w:p w14:paraId="2F1B5E00" w14:textId="77777777" w:rsidR="0014156C" w:rsidRPr="00EE33C7" w:rsidRDefault="0014156C" w:rsidP="00D463BD">
            <w:pPr>
              <w:ind w:left="-63" w:right="-25"/>
            </w:pPr>
          </w:p>
        </w:tc>
        <w:tc>
          <w:tcPr>
            <w:tcW w:w="1097" w:type="dxa"/>
          </w:tcPr>
          <w:p w14:paraId="47F1F98B" w14:textId="77777777" w:rsidR="0014156C" w:rsidRPr="00EE33C7" w:rsidRDefault="0014156C" w:rsidP="00D463BD">
            <w:pPr>
              <w:ind w:left="-71" w:right="-58"/>
            </w:pPr>
          </w:p>
        </w:tc>
      </w:tr>
      <w:tr w:rsidR="0014156C" w:rsidRPr="00EE33C7" w14:paraId="2818C581" w14:textId="77777777" w:rsidTr="00974D49">
        <w:tc>
          <w:tcPr>
            <w:tcW w:w="5524" w:type="dxa"/>
          </w:tcPr>
          <w:p w14:paraId="620668DD" w14:textId="77777777" w:rsidR="0014156C" w:rsidRPr="004F0164" w:rsidRDefault="0014156C" w:rsidP="00D463BD">
            <w:pPr>
              <w:widowControl w:val="0"/>
              <w:numPr>
                <w:ilvl w:val="1"/>
                <w:numId w:val="36"/>
              </w:numPr>
              <w:tabs>
                <w:tab w:val="left" w:pos="503"/>
              </w:tabs>
              <w:overflowPunct w:val="0"/>
              <w:autoSpaceDE w:val="0"/>
              <w:autoSpaceDN w:val="0"/>
              <w:adjustRightInd w:val="0"/>
              <w:spacing w:after="60"/>
              <w:ind w:left="0" w:firstLine="0"/>
              <w:textAlignment w:val="baseline"/>
              <w:rPr>
                <w:bCs/>
              </w:rPr>
            </w:pPr>
            <w:r w:rsidRPr="004F0164">
              <w:rPr>
                <w:bCs/>
              </w:rPr>
              <w:t>Не обеспечены компенсации (молоко, лечебно-профилактическое питание).</w:t>
            </w:r>
          </w:p>
        </w:tc>
        <w:tc>
          <w:tcPr>
            <w:tcW w:w="1097" w:type="dxa"/>
          </w:tcPr>
          <w:p w14:paraId="2AF1E1C5" w14:textId="77777777" w:rsidR="0014156C" w:rsidRPr="00EE33C7" w:rsidRDefault="0014156C" w:rsidP="00D463BD">
            <w:pPr>
              <w:ind w:left="-43" w:right="-8"/>
            </w:pPr>
          </w:p>
        </w:tc>
        <w:tc>
          <w:tcPr>
            <w:tcW w:w="1097" w:type="dxa"/>
          </w:tcPr>
          <w:p w14:paraId="1C6F033B" w14:textId="77777777" w:rsidR="0014156C" w:rsidRPr="00EE33C7" w:rsidRDefault="0014156C" w:rsidP="00D463BD">
            <w:pPr>
              <w:ind w:left="-75" w:right="-48"/>
            </w:pPr>
          </w:p>
        </w:tc>
        <w:tc>
          <w:tcPr>
            <w:tcW w:w="1097" w:type="dxa"/>
          </w:tcPr>
          <w:p w14:paraId="69DBBEE8" w14:textId="77777777" w:rsidR="0014156C" w:rsidRPr="00EE33C7" w:rsidRDefault="0014156C" w:rsidP="00D463BD">
            <w:pPr>
              <w:ind w:left="-63" w:right="-25"/>
            </w:pPr>
          </w:p>
        </w:tc>
        <w:tc>
          <w:tcPr>
            <w:tcW w:w="1097" w:type="dxa"/>
          </w:tcPr>
          <w:p w14:paraId="2E37A745" w14:textId="77777777" w:rsidR="0014156C" w:rsidRPr="00EE33C7" w:rsidRDefault="0014156C" w:rsidP="00D463BD">
            <w:pPr>
              <w:ind w:left="-71" w:right="-58"/>
            </w:pPr>
          </w:p>
        </w:tc>
      </w:tr>
      <w:tr w:rsidR="0014156C" w:rsidRPr="00EE33C7" w14:paraId="157EFD9D" w14:textId="77777777" w:rsidTr="00974D49">
        <w:tc>
          <w:tcPr>
            <w:tcW w:w="5524" w:type="dxa"/>
          </w:tcPr>
          <w:p w14:paraId="595DAB9F" w14:textId="77777777" w:rsidR="0014156C" w:rsidRPr="004F0164" w:rsidRDefault="0014156C" w:rsidP="00D463BD">
            <w:pPr>
              <w:widowControl w:val="0"/>
              <w:numPr>
                <w:ilvl w:val="1"/>
                <w:numId w:val="36"/>
              </w:numPr>
              <w:tabs>
                <w:tab w:val="left" w:pos="503"/>
              </w:tabs>
              <w:overflowPunct w:val="0"/>
              <w:autoSpaceDE w:val="0"/>
              <w:autoSpaceDN w:val="0"/>
              <w:adjustRightInd w:val="0"/>
              <w:spacing w:after="60"/>
              <w:ind w:left="0" w:firstLine="0"/>
              <w:textAlignment w:val="baseline"/>
              <w:rPr>
                <w:bCs/>
              </w:rPr>
            </w:pPr>
            <w:r w:rsidRPr="004F0164">
              <w:rPr>
                <w:bCs/>
              </w:rPr>
              <w:t>Не соблюдается регламентированное время отдыха/ перерывов.</w:t>
            </w:r>
          </w:p>
        </w:tc>
        <w:tc>
          <w:tcPr>
            <w:tcW w:w="1097" w:type="dxa"/>
          </w:tcPr>
          <w:p w14:paraId="798DD0B8" w14:textId="77777777" w:rsidR="0014156C" w:rsidRPr="00EE33C7" w:rsidRDefault="0014156C" w:rsidP="00D463BD">
            <w:pPr>
              <w:ind w:left="-43" w:right="-8"/>
            </w:pPr>
          </w:p>
        </w:tc>
        <w:tc>
          <w:tcPr>
            <w:tcW w:w="1097" w:type="dxa"/>
          </w:tcPr>
          <w:p w14:paraId="508D1A81" w14:textId="77777777" w:rsidR="0014156C" w:rsidRPr="00EE33C7" w:rsidRDefault="0014156C" w:rsidP="00D463BD">
            <w:pPr>
              <w:ind w:left="-75" w:right="-48"/>
            </w:pPr>
          </w:p>
        </w:tc>
        <w:tc>
          <w:tcPr>
            <w:tcW w:w="1097" w:type="dxa"/>
          </w:tcPr>
          <w:p w14:paraId="503EA3D9" w14:textId="77777777" w:rsidR="0014156C" w:rsidRPr="00EE33C7" w:rsidRDefault="0014156C" w:rsidP="00D463BD">
            <w:pPr>
              <w:ind w:left="-63" w:right="-25"/>
            </w:pPr>
          </w:p>
        </w:tc>
        <w:tc>
          <w:tcPr>
            <w:tcW w:w="1097" w:type="dxa"/>
          </w:tcPr>
          <w:p w14:paraId="0E20A5A2" w14:textId="77777777" w:rsidR="0014156C" w:rsidRPr="00EE33C7" w:rsidRDefault="0014156C" w:rsidP="00D463BD">
            <w:pPr>
              <w:ind w:left="-71" w:right="-58"/>
            </w:pPr>
          </w:p>
        </w:tc>
      </w:tr>
      <w:tr w:rsidR="0014156C" w:rsidRPr="00EE33C7" w14:paraId="66DA4901" w14:textId="77777777" w:rsidTr="00974D49">
        <w:tc>
          <w:tcPr>
            <w:tcW w:w="5524" w:type="dxa"/>
          </w:tcPr>
          <w:p w14:paraId="43D427A2" w14:textId="77777777" w:rsidR="0014156C" w:rsidRPr="004F0164" w:rsidRDefault="0014156C" w:rsidP="00D463BD">
            <w:pPr>
              <w:widowControl w:val="0"/>
              <w:numPr>
                <w:ilvl w:val="1"/>
                <w:numId w:val="36"/>
              </w:numPr>
              <w:tabs>
                <w:tab w:val="left" w:pos="503"/>
              </w:tabs>
              <w:overflowPunct w:val="0"/>
              <w:autoSpaceDE w:val="0"/>
              <w:autoSpaceDN w:val="0"/>
              <w:adjustRightInd w:val="0"/>
              <w:spacing w:after="60"/>
              <w:ind w:left="0" w:firstLine="0"/>
              <w:textAlignment w:val="baseline"/>
              <w:rPr>
                <w:bCs/>
              </w:rPr>
            </w:pPr>
            <w:r w:rsidRPr="004F0164">
              <w:rPr>
                <w:bCs/>
              </w:rPr>
              <w:t>Не пройден/не проведен медицинский осмотр.</w:t>
            </w:r>
          </w:p>
        </w:tc>
        <w:tc>
          <w:tcPr>
            <w:tcW w:w="1097" w:type="dxa"/>
          </w:tcPr>
          <w:p w14:paraId="3D014326" w14:textId="77777777" w:rsidR="0014156C" w:rsidRPr="00EE33C7" w:rsidRDefault="0014156C" w:rsidP="00D463BD">
            <w:pPr>
              <w:ind w:left="-43" w:right="-8"/>
            </w:pPr>
          </w:p>
        </w:tc>
        <w:tc>
          <w:tcPr>
            <w:tcW w:w="1097" w:type="dxa"/>
          </w:tcPr>
          <w:p w14:paraId="7479E5B7" w14:textId="77777777" w:rsidR="0014156C" w:rsidRPr="00EE33C7" w:rsidRDefault="0014156C" w:rsidP="00D463BD">
            <w:pPr>
              <w:ind w:left="-75" w:right="-48"/>
            </w:pPr>
          </w:p>
        </w:tc>
        <w:tc>
          <w:tcPr>
            <w:tcW w:w="1097" w:type="dxa"/>
          </w:tcPr>
          <w:p w14:paraId="036E8051" w14:textId="77777777" w:rsidR="0014156C" w:rsidRPr="00EE33C7" w:rsidRDefault="0014156C" w:rsidP="00D463BD">
            <w:pPr>
              <w:ind w:left="-63" w:right="-25"/>
            </w:pPr>
          </w:p>
        </w:tc>
        <w:tc>
          <w:tcPr>
            <w:tcW w:w="1097" w:type="dxa"/>
          </w:tcPr>
          <w:p w14:paraId="413D4704" w14:textId="77777777" w:rsidR="0014156C" w:rsidRPr="00EE33C7" w:rsidRDefault="0014156C" w:rsidP="00D463BD">
            <w:pPr>
              <w:ind w:left="-71" w:right="-58"/>
            </w:pPr>
          </w:p>
        </w:tc>
      </w:tr>
      <w:tr w:rsidR="0014156C" w:rsidRPr="00EE33C7" w14:paraId="6B4E63A8" w14:textId="77777777" w:rsidTr="00974D49">
        <w:tc>
          <w:tcPr>
            <w:tcW w:w="5524" w:type="dxa"/>
          </w:tcPr>
          <w:p w14:paraId="5F2FA26C" w14:textId="77777777" w:rsidR="0014156C" w:rsidRPr="004F0164" w:rsidRDefault="0014156C" w:rsidP="00D463BD">
            <w:pPr>
              <w:widowControl w:val="0"/>
              <w:numPr>
                <w:ilvl w:val="1"/>
                <w:numId w:val="36"/>
              </w:numPr>
              <w:tabs>
                <w:tab w:val="left" w:pos="503"/>
              </w:tabs>
              <w:overflowPunct w:val="0"/>
              <w:autoSpaceDE w:val="0"/>
              <w:autoSpaceDN w:val="0"/>
              <w:adjustRightInd w:val="0"/>
              <w:spacing w:after="60"/>
              <w:ind w:left="0" w:firstLine="0"/>
              <w:textAlignment w:val="baseline"/>
              <w:rPr>
                <w:bCs/>
              </w:rPr>
            </w:pPr>
            <w:r w:rsidRPr="004F0164">
              <w:rPr>
                <w:bCs/>
              </w:rPr>
              <w:t>Не организован инструментальный замер вредных производственных факторов.</w:t>
            </w:r>
          </w:p>
        </w:tc>
        <w:tc>
          <w:tcPr>
            <w:tcW w:w="1097" w:type="dxa"/>
          </w:tcPr>
          <w:p w14:paraId="4176FB20" w14:textId="77777777" w:rsidR="0014156C" w:rsidRPr="00EE33C7" w:rsidRDefault="0014156C" w:rsidP="00D463BD">
            <w:pPr>
              <w:ind w:left="-43" w:right="-8"/>
            </w:pPr>
          </w:p>
        </w:tc>
        <w:tc>
          <w:tcPr>
            <w:tcW w:w="1097" w:type="dxa"/>
          </w:tcPr>
          <w:p w14:paraId="0C8CD810" w14:textId="77777777" w:rsidR="0014156C" w:rsidRPr="00EE33C7" w:rsidRDefault="0014156C" w:rsidP="00D463BD">
            <w:pPr>
              <w:ind w:left="-75" w:right="-48"/>
            </w:pPr>
          </w:p>
        </w:tc>
        <w:tc>
          <w:tcPr>
            <w:tcW w:w="1097" w:type="dxa"/>
          </w:tcPr>
          <w:p w14:paraId="1249A4B3" w14:textId="77777777" w:rsidR="0014156C" w:rsidRPr="00EE33C7" w:rsidRDefault="0014156C" w:rsidP="00D463BD">
            <w:pPr>
              <w:ind w:left="-63" w:right="-25"/>
            </w:pPr>
          </w:p>
        </w:tc>
        <w:tc>
          <w:tcPr>
            <w:tcW w:w="1097" w:type="dxa"/>
          </w:tcPr>
          <w:p w14:paraId="2E401410" w14:textId="77777777" w:rsidR="0014156C" w:rsidRPr="00EE33C7" w:rsidRDefault="0014156C" w:rsidP="00D463BD">
            <w:pPr>
              <w:ind w:left="-71" w:right="-58"/>
            </w:pPr>
          </w:p>
        </w:tc>
      </w:tr>
      <w:tr w:rsidR="0014156C" w:rsidRPr="00EE33C7" w14:paraId="263CE8F9" w14:textId="77777777" w:rsidTr="00974D49">
        <w:tc>
          <w:tcPr>
            <w:tcW w:w="5524" w:type="dxa"/>
          </w:tcPr>
          <w:p w14:paraId="39520690" w14:textId="77777777" w:rsidR="0014156C" w:rsidRPr="004F0164" w:rsidRDefault="0014156C" w:rsidP="00D463BD">
            <w:pPr>
              <w:widowControl w:val="0"/>
              <w:numPr>
                <w:ilvl w:val="1"/>
                <w:numId w:val="36"/>
              </w:numPr>
              <w:tabs>
                <w:tab w:val="left" w:pos="503"/>
              </w:tabs>
              <w:overflowPunct w:val="0"/>
              <w:autoSpaceDE w:val="0"/>
              <w:autoSpaceDN w:val="0"/>
              <w:adjustRightInd w:val="0"/>
              <w:spacing w:after="60"/>
              <w:ind w:left="0" w:firstLine="0"/>
              <w:textAlignment w:val="baseline"/>
            </w:pPr>
            <w:r w:rsidRPr="004F0164">
              <w:rPr>
                <w:bCs/>
              </w:rPr>
              <w:t>Другое.</w:t>
            </w:r>
          </w:p>
        </w:tc>
        <w:tc>
          <w:tcPr>
            <w:tcW w:w="1097" w:type="dxa"/>
          </w:tcPr>
          <w:p w14:paraId="1AD296C2" w14:textId="77777777" w:rsidR="0014156C" w:rsidRPr="00EE33C7" w:rsidRDefault="0014156C" w:rsidP="00D463BD">
            <w:pPr>
              <w:ind w:left="-43" w:right="-8"/>
            </w:pPr>
          </w:p>
        </w:tc>
        <w:tc>
          <w:tcPr>
            <w:tcW w:w="1097" w:type="dxa"/>
          </w:tcPr>
          <w:p w14:paraId="1BEE5F27" w14:textId="77777777" w:rsidR="0014156C" w:rsidRPr="00EE33C7" w:rsidRDefault="0014156C" w:rsidP="00D463BD">
            <w:pPr>
              <w:ind w:left="-75" w:right="-48"/>
            </w:pPr>
          </w:p>
        </w:tc>
        <w:tc>
          <w:tcPr>
            <w:tcW w:w="1097" w:type="dxa"/>
          </w:tcPr>
          <w:p w14:paraId="22C52A5F" w14:textId="77777777" w:rsidR="0014156C" w:rsidRPr="00EE33C7" w:rsidRDefault="0014156C" w:rsidP="00D463BD">
            <w:pPr>
              <w:ind w:left="-63" w:right="-25"/>
            </w:pPr>
          </w:p>
        </w:tc>
        <w:tc>
          <w:tcPr>
            <w:tcW w:w="1097" w:type="dxa"/>
          </w:tcPr>
          <w:p w14:paraId="00F731C4" w14:textId="77777777" w:rsidR="0014156C" w:rsidRPr="00EE33C7" w:rsidRDefault="0014156C" w:rsidP="00D463BD">
            <w:pPr>
              <w:ind w:left="-71" w:right="-58"/>
            </w:pPr>
          </w:p>
        </w:tc>
      </w:tr>
      <w:tr w:rsidR="0014156C" w:rsidRPr="00992D65" w14:paraId="0989AB7B" w14:textId="77777777" w:rsidTr="00974D49">
        <w:tc>
          <w:tcPr>
            <w:tcW w:w="5524" w:type="dxa"/>
            <w:shd w:val="clear" w:color="auto" w:fill="FFF2CC" w:themeFill="accent4" w:themeFillTint="33"/>
          </w:tcPr>
          <w:p w14:paraId="09C257DA" w14:textId="77777777" w:rsidR="0014156C" w:rsidRPr="00992D65" w:rsidRDefault="0014156C" w:rsidP="00D463BD">
            <w:pPr>
              <w:rPr>
                <w:sz w:val="12"/>
                <w:szCs w:val="12"/>
              </w:rPr>
            </w:pPr>
          </w:p>
        </w:tc>
        <w:tc>
          <w:tcPr>
            <w:tcW w:w="1097" w:type="dxa"/>
            <w:shd w:val="clear" w:color="auto" w:fill="FFF2CC" w:themeFill="accent4" w:themeFillTint="33"/>
          </w:tcPr>
          <w:p w14:paraId="7FB0F86E" w14:textId="77777777" w:rsidR="0014156C" w:rsidRPr="00992D65" w:rsidRDefault="0014156C" w:rsidP="00D463BD">
            <w:pPr>
              <w:ind w:left="-43" w:right="-8"/>
              <w:rPr>
                <w:sz w:val="12"/>
                <w:szCs w:val="12"/>
              </w:rPr>
            </w:pPr>
          </w:p>
        </w:tc>
        <w:tc>
          <w:tcPr>
            <w:tcW w:w="1097" w:type="dxa"/>
            <w:shd w:val="clear" w:color="auto" w:fill="FFF2CC" w:themeFill="accent4" w:themeFillTint="33"/>
          </w:tcPr>
          <w:p w14:paraId="43379F4A" w14:textId="77777777" w:rsidR="0014156C" w:rsidRPr="00992D65" w:rsidRDefault="0014156C" w:rsidP="00D463BD">
            <w:pPr>
              <w:ind w:left="-75" w:right="-48"/>
              <w:rPr>
                <w:sz w:val="12"/>
                <w:szCs w:val="12"/>
              </w:rPr>
            </w:pPr>
          </w:p>
        </w:tc>
        <w:tc>
          <w:tcPr>
            <w:tcW w:w="1097" w:type="dxa"/>
            <w:shd w:val="clear" w:color="auto" w:fill="FFF2CC" w:themeFill="accent4" w:themeFillTint="33"/>
          </w:tcPr>
          <w:p w14:paraId="47E6BDC3" w14:textId="77777777" w:rsidR="0014156C" w:rsidRPr="00992D65" w:rsidRDefault="0014156C" w:rsidP="00D463BD">
            <w:pPr>
              <w:ind w:left="-63" w:right="-25"/>
              <w:rPr>
                <w:sz w:val="12"/>
                <w:szCs w:val="12"/>
              </w:rPr>
            </w:pPr>
          </w:p>
        </w:tc>
        <w:tc>
          <w:tcPr>
            <w:tcW w:w="1097" w:type="dxa"/>
            <w:shd w:val="clear" w:color="auto" w:fill="FFF2CC" w:themeFill="accent4" w:themeFillTint="33"/>
          </w:tcPr>
          <w:p w14:paraId="7A0AC08C" w14:textId="77777777" w:rsidR="0014156C" w:rsidRPr="00992D65" w:rsidRDefault="0014156C" w:rsidP="00D463BD">
            <w:pPr>
              <w:ind w:left="-71" w:right="-58"/>
              <w:rPr>
                <w:sz w:val="12"/>
                <w:szCs w:val="12"/>
              </w:rPr>
            </w:pPr>
          </w:p>
        </w:tc>
      </w:tr>
      <w:tr w:rsidR="0014156C" w:rsidRPr="000372B0" w14:paraId="2132B8DC" w14:textId="77777777" w:rsidTr="00974D49">
        <w:tc>
          <w:tcPr>
            <w:tcW w:w="5524" w:type="dxa"/>
          </w:tcPr>
          <w:p w14:paraId="01844177" w14:textId="77777777" w:rsidR="0014156C" w:rsidRPr="000372B0" w:rsidRDefault="0014156C" w:rsidP="00D463BD">
            <w:pPr>
              <w:pStyle w:val="af6"/>
              <w:numPr>
                <w:ilvl w:val="0"/>
                <w:numId w:val="36"/>
              </w:numPr>
              <w:tabs>
                <w:tab w:val="left" w:pos="426"/>
              </w:tabs>
              <w:spacing w:after="60"/>
              <w:rPr>
                <w:b/>
                <w:u w:val="single"/>
              </w:rPr>
            </w:pPr>
            <w:r w:rsidRPr="000372B0">
              <w:rPr>
                <w:b/>
                <w:u w:val="single"/>
              </w:rPr>
              <w:t>Оценка опасностей и управление рисками.</w:t>
            </w:r>
          </w:p>
        </w:tc>
        <w:tc>
          <w:tcPr>
            <w:tcW w:w="1097" w:type="dxa"/>
          </w:tcPr>
          <w:p w14:paraId="49D0130C" w14:textId="77777777" w:rsidR="0014156C" w:rsidRPr="000372B0" w:rsidRDefault="0014156C" w:rsidP="00D463BD">
            <w:pPr>
              <w:ind w:left="-43" w:right="-8"/>
              <w:rPr>
                <w:b/>
              </w:rPr>
            </w:pPr>
          </w:p>
        </w:tc>
        <w:tc>
          <w:tcPr>
            <w:tcW w:w="1097" w:type="dxa"/>
          </w:tcPr>
          <w:p w14:paraId="4E77A2A1" w14:textId="77777777" w:rsidR="0014156C" w:rsidRPr="000372B0" w:rsidRDefault="0014156C" w:rsidP="00D463BD">
            <w:pPr>
              <w:ind w:left="-75" w:right="-48"/>
              <w:rPr>
                <w:b/>
              </w:rPr>
            </w:pPr>
          </w:p>
        </w:tc>
        <w:tc>
          <w:tcPr>
            <w:tcW w:w="1097" w:type="dxa"/>
          </w:tcPr>
          <w:p w14:paraId="5EA6D5AD" w14:textId="77777777" w:rsidR="0014156C" w:rsidRPr="000372B0" w:rsidRDefault="0014156C" w:rsidP="00D463BD">
            <w:pPr>
              <w:ind w:left="-63" w:right="-25"/>
              <w:rPr>
                <w:b/>
              </w:rPr>
            </w:pPr>
          </w:p>
        </w:tc>
        <w:tc>
          <w:tcPr>
            <w:tcW w:w="1097" w:type="dxa"/>
          </w:tcPr>
          <w:p w14:paraId="416029DC" w14:textId="77777777" w:rsidR="0014156C" w:rsidRPr="000372B0" w:rsidRDefault="0014156C" w:rsidP="00D463BD">
            <w:pPr>
              <w:ind w:left="-71" w:right="-58"/>
              <w:rPr>
                <w:b/>
              </w:rPr>
            </w:pPr>
          </w:p>
        </w:tc>
      </w:tr>
      <w:tr w:rsidR="0014156C" w:rsidRPr="00EE33C7" w14:paraId="6BD9559C" w14:textId="77777777" w:rsidTr="00974D49">
        <w:tc>
          <w:tcPr>
            <w:tcW w:w="5524" w:type="dxa"/>
          </w:tcPr>
          <w:p w14:paraId="31EAA4E4" w14:textId="77777777" w:rsidR="0014156C" w:rsidRPr="000372B0" w:rsidRDefault="0014156C" w:rsidP="00D463BD">
            <w:pPr>
              <w:widowControl w:val="0"/>
              <w:numPr>
                <w:ilvl w:val="1"/>
                <w:numId w:val="36"/>
              </w:numPr>
              <w:tabs>
                <w:tab w:val="left" w:pos="391"/>
              </w:tabs>
              <w:overflowPunct w:val="0"/>
              <w:autoSpaceDE w:val="0"/>
              <w:autoSpaceDN w:val="0"/>
              <w:adjustRightInd w:val="0"/>
              <w:spacing w:after="60"/>
              <w:ind w:left="13" w:hanging="13"/>
              <w:textAlignment w:val="baseline"/>
              <w:rPr>
                <w:bCs/>
              </w:rPr>
            </w:pPr>
            <w:r w:rsidRPr="000372B0">
              <w:rPr>
                <w:bCs/>
              </w:rPr>
              <w:t>Отсутствие должного внимания к источникам опасности/инцидентам.</w:t>
            </w:r>
          </w:p>
        </w:tc>
        <w:tc>
          <w:tcPr>
            <w:tcW w:w="1097" w:type="dxa"/>
          </w:tcPr>
          <w:p w14:paraId="11C497EC" w14:textId="77777777" w:rsidR="0014156C" w:rsidRPr="000372B0" w:rsidRDefault="0014156C" w:rsidP="00D463BD">
            <w:pPr>
              <w:ind w:left="-43" w:right="-8"/>
            </w:pPr>
          </w:p>
        </w:tc>
        <w:tc>
          <w:tcPr>
            <w:tcW w:w="1097" w:type="dxa"/>
          </w:tcPr>
          <w:p w14:paraId="3E04EB16" w14:textId="77777777" w:rsidR="0014156C" w:rsidRPr="000372B0" w:rsidRDefault="0014156C" w:rsidP="00D463BD">
            <w:pPr>
              <w:ind w:left="-75" w:right="-48"/>
            </w:pPr>
          </w:p>
        </w:tc>
        <w:tc>
          <w:tcPr>
            <w:tcW w:w="1097" w:type="dxa"/>
          </w:tcPr>
          <w:p w14:paraId="5DBB873A" w14:textId="77777777" w:rsidR="0014156C" w:rsidRPr="000372B0" w:rsidRDefault="0014156C" w:rsidP="00D463BD">
            <w:pPr>
              <w:ind w:left="-63" w:right="-25"/>
            </w:pPr>
          </w:p>
        </w:tc>
        <w:tc>
          <w:tcPr>
            <w:tcW w:w="1097" w:type="dxa"/>
          </w:tcPr>
          <w:p w14:paraId="7E3FACE9" w14:textId="77777777" w:rsidR="0014156C" w:rsidRPr="000372B0" w:rsidRDefault="0014156C" w:rsidP="00D463BD">
            <w:pPr>
              <w:ind w:left="-71" w:right="-58"/>
            </w:pPr>
          </w:p>
        </w:tc>
      </w:tr>
      <w:tr w:rsidR="0014156C" w:rsidRPr="00EE33C7" w14:paraId="6CBDDA2F" w14:textId="77777777" w:rsidTr="00974D49">
        <w:tc>
          <w:tcPr>
            <w:tcW w:w="5524" w:type="dxa"/>
          </w:tcPr>
          <w:p w14:paraId="0BB64254" w14:textId="77777777" w:rsidR="0014156C" w:rsidRPr="000372B0" w:rsidRDefault="0014156C" w:rsidP="00D463BD">
            <w:pPr>
              <w:widowControl w:val="0"/>
              <w:numPr>
                <w:ilvl w:val="1"/>
                <w:numId w:val="36"/>
              </w:numPr>
              <w:tabs>
                <w:tab w:val="left" w:pos="391"/>
              </w:tabs>
              <w:overflowPunct w:val="0"/>
              <w:autoSpaceDE w:val="0"/>
              <w:autoSpaceDN w:val="0"/>
              <w:adjustRightInd w:val="0"/>
              <w:spacing w:after="60"/>
              <w:ind w:left="13" w:hanging="13"/>
              <w:textAlignment w:val="baseline"/>
            </w:pPr>
            <w:r w:rsidRPr="000372B0">
              <w:rPr>
                <w:bCs/>
              </w:rPr>
              <w:t>Не определены источники опасности на рабочем месте.</w:t>
            </w:r>
          </w:p>
        </w:tc>
        <w:tc>
          <w:tcPr>
            <w:tcW w:w="1097" w:type="dxa"/>
          </w:tcPr>
          <w:p w14:paraId="6A1B3F58" w14:textId="77777777" w:rsidR="0014156C" w:rsidRPr="000372B0" w:rsidRDefault="0014156C" w:rsidP="00D463BD">
            <w:pPr>
              <w:ind w:left="-43" w:right="-8"/>
            </w:pPr>
          </w:p>
        </w:tc>
        <w:tc>
          <w:tcPr>
            <w:tcW w:w="1097" w:type="dxa"/>
          </w:tcPr>
          <w:p w14:paraId="325A00F7" w14:textId="77777777" w:rsidR="0014156C" w:rsidRPr="000372B0" w:rsidRDefault="0014156C" w:rsidP="00D463BD">
            <w:pPr>
              <w:ind w:left="-75" w:right="-48"/>
            </w:pPr>
          </w:p>
        </w:tc>
        <w:tc>
          <w:tcPr>
            <w:tcW w:w="1097" w:type="dxa"/>
          </w:tcPr>
          <w:p w14:paraId="41E3D015" w14:textId="77777777" w:rsidR="0014156C" w:rsidRPr="000372B0" w:rsidRDefault="0014156C" w:rsidP="00D463BD">
            <w:pPr>
              <w:ind w:left="-63" w:right="-25"/>
            </w:pPr>
          </w:p>
        </w:tc>
        <w:tc>
          <w:tcPr>
            <w:tcW w:w="1097" w:type="dxa"/>
          </w:tcPr>
          <w:p w14:paraId="5BB292FD" w14:textId="77777777" w:rsidR="0014156C" w:rsidRPr="000372B0" w:rsidRDefault="0014156C" w:rsidP="00D463BD">
            <w:pPr>
              <w:ind w:left="-71" w:right="-58"/>
            </w:pPr>
          </w:p>
        </w:tc>
      </w:tr>
      <w:tr w:rsidR="0014156C" w:rsidRPr="00EE33C7" w14:paraId="35BF9982" w14:textId="77777777" w:rsidTr="00974D49">
        <w:tc>
          <w:tcPr>
            <w:tcW w:w="5524" w:type="dxa"/>
          </w:tcPr>
          <w:p w14:paraId="4A683AF4" w14:textId="77777777" w:rsidR="0014156C" w:rsidRPr="000372B0" w:rsidRDefault="0014156C" w:rsidP="00D463BD">
            <w:pPr>
              <w:widowControl w:val="0"/>
              <w:numPr>
                <w:ilvl w:val="1"/>
                <w:numId w:val="36"/>
              </w:numPr>
              <w:tabs>
                <w:tab w:val="left" w:pos="391"/>
              </w:tabs>
              <w:overflowPunct w:val="0"/>
              <w:autoSpaceDE w:val="0"/>
              <w:autoSpaceDN w:val="0"/>
              <w:adjustRightInd w:val="0"/>
              <w:spacing w:after="60"/>
              <w:ind w:left="13" w:hanging="13"/>
              <w:textAlignment w:val="baseline"/>
            </w:pPr>
            <w:r w:rsidRPr="000372B0">
              <w:rPr>
                <w:bCs/>
              </w:rPr>
              <w:t>Неадекватное определение источников опасности на рабочем месте.</w:t>
            </w:r>
          </w:p>
        </w:tc>
        <w:tc>
          <w:tcPr>
            <w:tcW w:w="1097" w:type="dxa"/>
          </w:tcPr>
          <w:p w14:paraId="1BAA827A" w14:textId="77777777" w:rsidR="0014156C" w:rsidRPr="000372B0" w:rsidRDefault="0014156C" w:rsidP="00D463BD">
            <w:pPr>
              <w:ind w:left="-43" w:right="-8"/>
            </w:pPr>
          </w:p>
        </w:tc>
        <w:tc>
          <w:tcPr>
            <w:tcW w:w="1097" w:type="dxa"/>
          </w:tcPr>
          <w:p w14:paraId="775C4202" w14:textId="77777777" w:rsidR="0014156C" w:rsidRPr="000372B0" w:rsidRDefault="0014156C" w:rsidP="00D463BD">
            <w:pPr>
              <w:ind w:left="-75" w:right="-48"/>
            </w:pPr>
          </w:p>
        </w:tc>
        <w:tc>
          <w:tcPr>
            <w:tcW w:w="1097" w:type="dxa"/>
          </w:tcPr>
          <w:p w14:paraId="295D2FB4" w14:textId="77777777" w:rsidR="0014156C" w:rsidRPr="000372B0" w:rsidRDefault="0014156C" w:rsidP="00D463BD">
            <w:pPr>
              <w:ind w:left="-63" w:right="-25"/>
            </w:pPr>
          </w:p>
        </w:tc>
        <w:tc>
          <w:tcPr>
            <w:tcW w:w="1097" w:type="dxa"/>
          </w:tcPr>
          <w:p w14:paraId="76FBD24C" w14:textId="77777777" w:rsidR="0014156C" w:rsidRPr="000372B0" w:rsidRDefault="0014156C" w:rsidP="00D463BD">
            <w:pPr>
              <w:ind w:left="-71" w:right="-58"/>
            </w:pPr>
          </w:p>
        </w:tc>
      </w:tr>
      <w:tr w:rsidR="0014156C" w:rsidRPr="00EE33C7" w14:paraId="6ADC97B3" w14:textId="77777777" w:rsidTr="00974D49">
        <w:tc>
          <w:tcPr>
            <w:tcW w:w="5524" w:type="dxa"/>
          </w:tcPr>
          <w:p w14:paraId="1270D949" w14:textId="77777777" w:rsidR="0014156C" w:rsidRPr="000372B0" w:rsidRDefault="0014156C" w:rsidP="00D463BD">
            <w:pPr>
              <w:widowControl w:val="0"/>
              <w:numPr>
                <w:ilvl w:val="1"/>
                <w:numId w:val="36"/>
              </w:numPr>
              <w:tabs>
                <w:tab w:val="left" w:pos="0"/>
                <w:tab w:val="left" w:pos="391"/>
              </w:tabs>
              <w:overflowPunct w:val="0"/>
              <w:autoSpaceDE w:val="0"/>
              <w:autoSpaceDN w:val="0"/>
              <w:adjustRightInd w:val="0"/>
              <w:spacing w:after="60"/>
              <w:ind w:left="13" w:hanging="13"/>
              <w:textAlignment w:val="baseline"/>
            </w:pPr>
            <w:r w:rsidRPr="000372B0">
              <w:t>Не проведена идентификация опасностей и оценка рисков при выполнении повседневных (повторяющихся) работ.</w:t>
            </w:r>
          </w:p>
        </w:tc>
        <w:tc>
          <w:tcPr>
            <w:tcW w:w="1097" w:type="dxa"/>
          </w:tcPr>
          <w:p w14:paraId="0E4C7CD2" w14:textId="77777777" w:rsidR="0014156C" w:rsidRPr="000372B0" w:rsidRDefault="0014156C" w:rsidP="00D463BD">
            <w:pPr>
              <w:ind w:left="-43" w:right="-8"/>
            </w:pPr>
          </w:p>
        </w:tc>
        <w:tc>
          <w:tcPr>
            <w:tcW w:w="1097" w:type="dxa"/>
          </w:tcPr>
          <w:p w14:paraId="275D39B7" w14:textId="77777777" w:rsidR="0014156C" w:rsidRPr="000372B0" w:rsidRDefault="0014156C" w:rsidP="00D463BD">
            <w:pPr>
              <w:ind w:left="-75" w:right="-48"/>
            </w:pPr>
          </w:p>
        </w:tc>
        <w:tc>
          <w:tcPr>
            <w:tcW w:w="1097" w:type="dxa"/>
          </w:tcPr>
          <w:p w14:paraId="3E7BE883" w14:textId="77777777" w:rsidR="0014156C" w:rsidRPr="000372B0" w:rsidRDefault="0014156C" w:rsidP="00D463BD">
            <w:pPr>
              <w:ind w:left="-63" w:right="-25"/>
            </w:pPr>
          </w:p>
        </w:tc>
        <w:tc>
          <w:tcPr>
            <w:tcW w:w="1097" w:type="dxa"/>
          </w:tcPr>
          <w:p w14:paraId="3293CAEC" w14:textId="77777777" w:rsidR="0014156C" w:rsidRPr="000372B0" w:rsidRDefault="0014156C" w:rsidP="00D463BD">
            <w:pPr>
              <w:ind w:left="-71" w:right="-58"/>
            </w:pPr>
          </w:p>
        </w:tc>
      </w:tr>
      <w:tr w:rsidR="0014156C" w:rsidRPr="00EE33C7" w14:paraId="471E8B1C" w14:textId="77777777" w:rsidTr="00974D49">
        <w:tc>
          <w:tcPr>
            <w:tcW w:w="5524" w:type="dxa"/>
          </w:tcPr>
          <w:p w14:paraId="2BB4914F" w14:textId="77777777" w:rsidR="0014156C" w:rsidRPr="000372B0" w:rsidRDefault="0014156C" w:rsidP="00D463BD">
            <w:pPr>
              <w:widowControl w:val="0"/>
              <w:numPr>
                <w:ilvl w:val="1"/>
                <w:numId w:val="36"/>
              </w:numPr>
              <w:tabs>
                <w:tab w:val="left" w:pos="27"/>
                <w:tab w:val="left" w:pos="391"/>
              </w:tabs>
              <w:overflowPunct w:val="0"/>
              <w:autoSpaceDE w:val="0"/>
              <w:autoSpaceDN w:val="0"/>
              <w:adjustRightInd w:val="0"/>
              <w:spacing w:after="60"/>
              <w:ind w:left="13" w:hanging="13"/>
              <w:textAlignment w:val="baseline"/>
            </w:pPr>
            <w:r w:rsidRPr="000372B0">
              <w:t>Не проведена идентификация опасностей и оценка рисков при проведении работ повышенной опасности и нестандартных работах.</w:t>
            </w:r>
          </w:p>
        </w:tc>
        <w:tc>
          <w:tcPr>
            <w:tcW w:w="1097" w:type="dxa"/>
          </w:tcPr>
          <w:p w14:paraId="4937511A" w14:textId="77777777" w:rsidR="0014156C" w:rsidRPr="000372B0" w:rsidRDefault="0014156C" w:rsidP="00D463BD">
            <w:pPr>
              <w:ind w:left="-43" w:right="-8"/>
            </w:pPr>
          </w:p>
        </w:tc>
        <w:tc>
          <w:tcPr>
            <w:tcW w:w="1097" w:type="dxa"/>
          </w:tcPr>
          <w:p w14:paraId="6A2F1E45" w14:textId="77777777" w:rsidR="0014156C" w:rsidRPr="000372B0" w:rsidRDefault="0014156C" w:rsidP="00D463BD">
            <w:pPr>
              <w:ind w:left="-75" w:right="-48"/>
            </w:pPr>
          </w:p>
        </w:tc>
        <w:tc>
          <w:tcPr>
            <w:tcW w:w="1097" w:type="dxa"/>
          </w:tcPr>
          <w:p w14:paraId="2CA93660" w14:textId="77777777" w:rsidR="0014156C" w:rsidRPr="000372B0" w:rsidRDefault="0014156C" w:rsidP="00D463BD">
            <w:pPr>
              <w:ind w:left="-63" w:right="-25"/>
            </w:pPr>
          </w:p>
        </w:tc>
        <w:tc>
          <w:tcPr>
            <w:tcW w:w="1097" w:type="dxa"/>
          </w:tcPr>
          <w:p w14:paraId="7297DDA2" w14:textId="77777777" w:rsidR="0014156C" w:rsidRPr="000372B0" w:rsidRDefault="0014156C" w:rsidP="00D463BD">
            <w:pPr>
              <w:ind w:left="-71" w:right="-58"/>
            </w:pPr>
          </w:p>
        </w:tc>
      </w:tr>
      <w:tr w:rsidR="0014156C" w:rsidRPr="00EE33C7" w14:paraId="7F2D3252" w14:textId="77777777" w:rsidTr="00974D49">
        <w:tc>
          <w:tcPr>
            <w:tcW w:w="5524" w:type="dxa"/>
          </w:tcPr>
          <w:p w14:paraId="79CB835D" w14:textId="77777777" w:rsidR="0014156C" w:rsidRPr="000372B0" w:rsidRDefault="0014156C" w:rsidP="00D463BD">
            <w:pPr>
              <w:widowControl w:val="0"/>
              <w:numPr>
                <w:ilvl w:val="1"/>
                <w:numId w:val="36"/>
              </w:numPr>
              <w:tabs>
                <w:tab w:val="left" w:pos="391"/>
              </w:tabs>
              <w:overflowPunct w:val="0"/>
              <w:autoSpaceDE w:val="0"/>
              <w:autoSpaceDN w:val="0"/>
              <w:adjustRightInd w:val="0"/>
              <w:spacing w:after="60"/>
              <w:ind w:left="13" w:hanging="13"/>
              <w:textAlignment w:val="baseline"/>
            </w:pPr>
            <w:r w:rsidRPr="000372B0">
              <w:t>Не проведена идентификация и оценка рисков возможных аварий.</w:t>
            </w:r>
          </w:p>
        </w:tc>
        <w:tc>
          <w:tcPr>
            <w:tcW w:w="1097" w:type="dxa"/>
          </w:tcPr>
          <w:p w14:paraId="0F7B90F5" w14:textId="77777777" w:rsidR="0014156C" w:rsidRPr="000372B0" w:rsidRDefault="0014156C" w:rsidP="00D463BD">
            <w:pPr>
              <w:ind w:left="-43" w:right="-8"/>
            </w:pPr>
          </w:p>
        </w:tc>
        <w:tc>
          <w:tcPr>
            <w:tcW w:w="1097" w:type="dxa"/>
          </w:tcPr>
          <w:p w14:paraId="1274B862" w14:textId="77777777" w:rsidR="0014156C" w:rsidRPr="000372B0" w:rsidRDefault="0014156C" w:rsidP="00D463BD">
            <w:pPr>
              <w:ind w:left="-75" w:right="-48"/>
            </w:pPr>
          </w:p>
        </w:tc>
        <w:tc>
          <w:tcPr>
            <w:tcW w:w="1097" w:type="dxa"/>
          </w:tcPr>
          <w:p w14:paraId="22D255FB" w14:textId="77777777" w:rsidR="0014156C" w:rsidRPr="000372B0" w:rsidRDefault="0014156C" w:rsidP="00D463BD">
            <w:pPr>
              <w:ind w:left="-63" w:right="-25"/>
            </w:pPr>
          </w:p>
        </w:tc>
        <w:tc>
          <w:tcPr>
            <w:tcW w:w="1097" w:type="dxa"/>
          </w:tcPr>
          <w:p w14:paraId="7A393182" w14:textId="77777777" w:rsidR="0014156C" w:rsidRPr="000372B0" w:rsidRDefault="0014156C" w:rsidP="00D463BD">
            <w:pPr>
              <w:ind w:left="-71" w:right="-58"/>
            </w:pPr>
          </w:p>
        </w:tc>
      </w:tr>
      <w:tr w:rsidR="0014156C" w:rsidRPr="00EE33C7" w14:paraId="5CF5E4CA" w14:textId="77777777" w:rsidTr="00974D49">
        <w:tc>
          <w:tcPr>
            <w:tcW w:w="5524" w:type="dxa"/>
          </w:tcPr>
          <w:p w14:paraId="03F07BCA" w14:textId="77777777" w:rsidR="0014156C" w:rsidRPr="000372B0" w:rsidRDefault="0014156C" w:rsidP="00D463BD">
            <w:pPr>
              <w:widowControl w:val="0"/>
              <w:numPr>
                <w:ilvl w:val="1"/>
                <w:numId w:val="36"/>
              </w:numPr>
              <w:tabs>
                <w:tab w:val="left" w:pos="391"/>
              </w:tabs>
              <w:overflowPunct w:val="0"/>
              <w:autoSpaceDE w:val="0"/>
              <w:autoSpaceDN w:val="0"/>
              <w:adjustRightInd w:val="0"/>
              <w:spacing w:after="60"/>
              <w:ind w:left="13" w:hanging="13"/>
              <w:textAlignment w:val="baseline"/>
            </w:pPr>
            <w:r w:rsidRPr="000372B0">
              <w:t>Недостаточная оценка рисков потенциальной аварии.</w:t>
            </w:r>
          </w:p>
        </w:tc>
        <w:tc>
          <w:tcPr>
            <w:tcW w:w="1097" w:type="dxa"/>
          </w:tcPr>
          <w:p w14:paraId="3BC99B92" w14:textId="77777777" w:rsidR="0014156C" w:rsidRPr="000372B0" w:rsidRDefault="0014156C" w:rsidP="00D463BD">
            <w:pPr>
              <w:ind w:left="-43" w:right="-8"/>
            </w:pPr>
          </w:p>
        </w:tc>
        <w:tc>
          <w:tcPr>
            <w:tcW w:w="1097" w:type="dxa"/>
          </w:tcPr>
          <w:p w14:paraId="406209CE" w14:textId="77777777" w:rsidR="0014156C" w:rsidRPr="000372B0" w:rsidRDefault="0014156C" w:rsidP="00D463BD">
            <w:pPr>
              <w:ind w:left="-75" w:right="-48"/>
            </w:pPr>
          </w:p>
        </w:tc>
        <w:tc>
          <w:tcPr>
            <w:tcW w:w="1097" w:type="dxa"/>
          </w:tcPr>
          <w:p w14:paraId="0C1EEE8B" w14:textId="77777777" w:rsidR="0014156C" w:rsidRPr="000372B0" w:rsidRDefault="0014156C" w:rsidP="00D463BD">
            <w:pPr>
              <w:ind w:left="-63" w:right="-25"/>
            </w:pPr>
          </w:p>
        </w:tc>
        <w:tc>
          <w:tcPr>
            <w:tcW w:w="1097" w:type="dxa"/>
          </w:tcPr>
          <w:p w14:paraId="19B201A5" w14:textId="77777777" w:rsidR="0014156C" w:rsidRPr="000372B0" w:rsidRDefault="0014156C" w:rsidP="00D463BD">
            <w:pPr>
              <w:ind w:left="-71" w:right="-58"/>
            </w:pPr>
          </w:p>
        </w:tc>
      </w:tr>
      <w:tr w:rsidR="0014156C" w:rsidRPr="00EE33C7" w14:paraId="1E69F311" w14:textId="77777777" w:rsidTr="00974D49">
        <w:tc>
          <w:tcPr>
            <w:tcW w:w="5524" w:type="dxa"/>
          </w:tcPr>
          <w:p w14:paraId="60570F05" w14:textId="77777777" w:rsidR="0014156C" w:rsidRPr="000372B0" w:rsidRDefault="0014156C" w:rsidP="00D463BD">
            <w:pPr>
              <w:widowControl w:val="0"/>
              <w:numPr>
                <w:ilvl w:val="1"/>
                <w:numId w:val="36"/>
              </w:numPr>
              <w:tabs>
                <w:tab w:val="left" w:pos="391"/>
              </w:tabs>
              <w:overflowPunct w:val="0"/>
              <w:autoSpaceDE w:val="0"/>
              <w:autoSpaceDN w:val="0"/>
              <w:adjustRightInd w:val="0"/>
              <w:spacing w:after="60"/>
              <w:ind w:left="13" w:hanging="13"/>
              <w:textAlignment w:val="baseline"/>
            </w:pPr>
            <w:r w:rsidRPr="000372B0">
              <w:t>Неадекватная система снижения воздействия или устранения опасных факторов.</w:t>
            </w:r>
          </w:p>
        </w:tc>
        <w:tc>
          <w:tcPr>
            <w:tcW w:w="1097" w:type="dxa"/>
          </w:tcPr>
          <w:p w14:paraId="06E81367" w14:textId="77777777" w:rsidR="0014156C" w:rsidRPr="000372B0" w:rsidRDefault="0014156C" w:rsidP="00D463BD">
            <w:pPr>
              <w:ind w:left="-43" w:right="-8"/>
            </w:pPr>
          </w:p>
        </w:tc>
        <w:tc>
          <w:tcPr>
            <w:tcW w:w="1097" w:type="dxa"/>
          </w:tcPr>
          <w:p w14:paraId="103D0F11" w14:textId="77777777" w:rsidR="0014156C" w:rsidRPr="000372B0" w:rsidRDefault="0014156C" w:rsidP="00D463BD">
            <w:pPr>
              <w:ind w:left="-75" w:right="-48"/>
            </w:pPr>
          </w:p>
        </w:tc>
        <w:tc>
          <w:tcPr>
            <w:tcW w:w="1097" w:type="dxa"/>
          </w:tcPr>
          <w:p w14:paraId="1177BEF1" w14:textId="77777777" w:rsidR="0014156C" w:rsidRPr="000372B0" w:rsidRDefault="0014156C" w:rsidP="00D463BD">
            <w:pPr>
              <w:ind w:left="-63" w:right="-25"/>
            </w:pPr>
          </w:p>
        </w:tc>
        <w:tc>
          <w:tcPr>
            <w:tcW w:w="1097" w:type="dxa"/>
          </w:tcPr>
          <w:p w14:paraId="39E4ED22" w14:textId="77777777" w:rsidR="0014156C" w:rsidRPr="000372B0" w:rsidRDefault="0014156C" w:rsidP="00D463BD">
            <w:pPr>
              <w:ind w:left="-71" w:right="-58"/>
            </w:pPr>
          </w:p>
        </w:tc>
      </w:tr>
      <w:tr w:rsidR="0014156C" w:rsidRPr="00EE33C7" w14:paraId="59A13E4B" w14:textId="77777777" w:rsidTr="00974D49">
        <w:tc>
          <w:tcPr>
            <w:tcW w:w="5524" w:type="dxa"/>
          </w:tcPr>
          <w:p w14:paraId="619E921D" w14:textId="77777777" w:rsidR="0014156C" w:rsidRPr="000372B0" w:rsidRDefault="0014156C" w:rsidP="00D463BD">
            <w:pPr>
              <w:widowControl w:val="0"/>
              <w:numPr>
                <w:ilvl w:val="1"/>
                <w:numId w:val="36"/>
              </w:numPr>
              <w:tabs>
                <w:tab w:val="left" w:pos="391"/>
              </w:tabs>
              <w:overflowPunct w:val="0"/>
              <w:autoSpaceDE w:val="0"/>
              <w:autoSpaceDN w:val="0"/>
              <w:adjustRightInd w:val="0"/>
              <w:spacing w:after="60"/>
              <w:ind w:left="13" w:hanging="13"/>
              <w:textAlignment w:val="baseline"/>
            </w:pPr>
            <w:r w:rsidRPr="000372B0">
              <w:rPr>
                <w:bCs/>
              </w:rPr>
              <w:t>Другое.</w:t>
            </w:r>
          </w:p>
        </w:tc>
        <w:tc>
          <w:tcPr>
            <w:tcW w:w="1097" w:type="dxa"/>
          </w:tcPr>
          <w:p w14:paraId="1B58528E" w14:textId="77777777" w:rsidR="0014156C" w:rsidRPr="000372B0" w:rsidRDefault="0014156C" w:rsidP="00D463BD">
            <w:pPr>
              <w:ind w:left="-43" w:right="-8"/>
            </w:pPr>
          </w:p>
        </w:tc>
        <w:tc>
          <w:tcPr>
            <w:tcW w:w="1097" w:type="dxa"/>
          </w:tcPr>
          <w:p w14:paraId="2663DA45" w14:textId="77777777" w:rsidR="0014156C" w:rsidRPr="000372B0" w:rsidRDefault="0014156C" w:rsidP="00D463BD">
            <w:pPr>
              <w:ind w:left="-75" w:right="-48"/>
            </w:pPr>
          </w:p>
        </w:tc>
        <w:tc>
          <w:tcPr>
            <w:tcW w:w="1097" w:type="dxa"/>
          </w:tcPr>
          <w:p w14:paraId="5FB943E2" w14:textId="77777777" w:rsidR="0014156C" w:rsidRPr="000372B0" w:rsidRDefault="0014156C" w:rsidP="00D463BD">
            <w:pPr>
              <w:ind w:left="-63" w:right="-25"/>
            </w:pPr>
          </w:p>
        </w:tc>
        <w:tc>
          <w:tcPr>
            <w:tcW w:w="1097" w:type="dxa"/>
          </w:tcPr>
          <w:p w14:paraId="616E257E" w14:textId="77777777" w:rsidR="0014156C" w:rsidRPr="000372B0" w:rsidRDefault="0014156C" w:rsidP="00D463BD">
            <w:pPr>
              <w:ind w:left="-71" w:right="-58"/>
            </w:pPr>
          </w:p>
        </w:tc>
      </w:tr>
      <w:tr w:rsidR="0014156C" w:rsidRPr="00992D65" w14:paraId="21821808" w14:textId="77777777" w:rsidTr="00974D49">
        <w:tc>
          <w:tcPr>
            <w:tcW w:w="5524" w:type="dxa"/>
            <w:shd w:val="clear" w:color="auto" w:fill="FFF2CC" w:themeFill="accent4" w:themeFillTint="33"/>
          </w:tcPr>
          <w:p w14:paraId="19DFB630" w14:textId="77777777" w:rsidR="0014156C" w:rsidRPr="00992D65" w:rsidRDefault="0014156C" w:rsidP="00D463BD">
            <w:pPr>
              <w:rPr>
                <w:sz w:val="12"/>
                <w:szCs w:val="12"/>
              </w:rPr>
            </w:pPr>
          </w:p>
        </w:tc>
        <w:tc>
          <w:tcPr>
            <w:tcW w:w="1097" w:type="dxa"/>
            <w:shd w:val="clear" w:color="auto" w:fill="FFF2CC" w:themeFill="accent4" w:themeFillTint="33"/>
          </w:tcPr>
          <w:p w14:paraId="365D1B57" w14:textId="77777777" w:rsidR="0014156C" w:rsidRPr="00992D65" w:rsidRDefault="0014156C" w:rsidP="00D463BD">
            <w:pPr>
              <w:ind w:left="-43" w:right="-8"/>
              <w:rPr>
                <w:sz w:val="12"/>
                <w:szCs w:val="12"/>
              </w:rPr>
            </w:pPr>
          </w:p>
        </w:tc>
        <w:tc>
          <w:tcPr>
            <w:tcW w:w="1097" w:type="dxa"/>
            <w:shd w:val="clear" w:color="auto" w:fill="FFF2CC" w:themeFill="accent4" w:themeFillTint="33"/>
          </w:tcPr>
          <w:p w14:paraId="2CEEB285" w14:textId="77777777" w:rsidR="0014156C" w:rsidRPr="00992D65" w:rsidRDefault="0014156C" w:rsidP="00D463BD">
            <w:pPr>
              <w:ind w:left="-75" w:right="-48"/>
              <w:rPr>
                <w:sz w:val="12"/>
                <w:szCs w:val="12"/>
              </w:rPr>
            </w:pPr>
          </w:p>
        </w:tc>
        <w:tc>
          <w:tcPr>
            <w:tcW w:w="1097" w:type="dxa"/>
            <w:shd w:val="clear" w:color="auto" w:fill="FFF2CC" w:themeFill="accent4" w:themeFillTint="33"/>
          </w:tcPr>
          <w:p w14:paraId="5C4370F5" w14:textId="77777777" w:rsidR="0014156C" w:rsidRPr="00992D65" w:rsidRDefault="0014156C" w:rsidP="00D463BD">
            <w:pPr>
              <w:ind w:left="-63" w:right="-25"/>
              <w:rPr>
                <w:sz w:val="12"/>
                <w:szCs w:val="12"/>
              </w:rPr>
            </w:pPr>
          </w:p>
        </w:tc>
        <w:tc>
          <w:tcPr>
            <w:tcW w:w="1097" w:type="dxa"/>
            <w:shd w:val="clear" w:color="auto" w:fill="FFF2CC" w:themeFill="accent4" w:themeFillTint="33"/>
          </w:tcPr>
          <w:p w14:paraId="22513C46" w14:textId="77777777" w:rsidR="0014156C" w:rsidRPr="00992D65" w:rsidRDefault="0014156C" w:rsidP="00D463BD">
            <w:pPr>
              <w:ind w:left="-71" w:right="-58"/>
              <w:rPr>
                <w:sz w:val="12"/>
                <w:szCs w:val="12"/>
              </w:rPr>
            </w:pPr>
          </w:p>
        </w:tc>
      </w:tr>
      <w:tr w:rsidR="0014156C" w:rsidRPr="000372B0" w14:paraId="5EE0F2D0" w14:textId="77777777" w:rsidTr="00974D49">
        <w:tc>
          <w:tcPr>
            <w:tcW w:w="5524" w:type="dxa"/>
          </w:tcPr>
          <w:p w14:paraId="16E0B324" w14:textId="77777777" w:rsidR="0014156C" w:rsidRPr="000372B0" w:rsidRDefault="0014156C" w:rsidP="00D463BD">
            <w:pPr>
              <w:pStyle w:val="af6"/>
              <w:numPr>
                <w:ilvl w:val="0"/>
                <w:numId w:val="36"/>
              </w:numPr>
              <w:tabs>
                <w:tab w:val="left" w:pos="426"/>
              </w:tabs>
              <w:spacing w:after="60"/>
              <w:ind w:left="0" w:firstLine="0"/>
              <w:rPr>
                <w:b/>
                <w:u w:val="single"/>
              </w:rPr>
            </w:pPr>
            <w:r w:rsidRPr="000372B0">
              <w:rPr>
                <w:b/>
                <w:u w:val="single"/>
              </w:rPr>
              <w:t>Вовлечение и мотивация работников.</w:t>
            </w:r>
          </w:p>
        </w:tc>
        <w:tc>
          <w:tcPr>
            <w:tcW w:w="1097" w:type="dxa"/>
          </w:tcPr>
          <w:p w14:paraId="45452373" w14:textId="77777777" w:rsidR="0014156C" w:rsidRPr="000372B0" w:rsidRDefault="0014156C" w:rsidP="00D463BD">
            <w:pPr>
              <w:spacing w:after="60"/>
              <w:ind w:left="-43" w:right="-8"/>
              <w:rPr>
                <w:b/>
              </w:rPr>
            </w:pPr>
          </w:p>
        </w:tc>
        <w:tc>
          <w:tcPr>
            <w:tcW w:w="1097" w:type="dxa"/>
          </w:tcPr>
          <w:p w14:paraId="086DD589" w14:textId="77777777" w:rsidR="0014156C" w:rsidRPr="000372B0" w:rsidRDefault="0014156C" w:rsidP="00D463BD">
            <w:pPr>
              <w:spacing w:after="60"/>
              <w:ind w:left="-75" w:right="-48"/>
              <w:rPr>
                <w:b/>
              </w:rPr>
            </w:pPr>
          </w:p>
        </w:tc>
        <w:tc>
          <w:tcPr>
            <w:tcW w:w="1097" w:type="dxa"/>
          </w:tcPr>
          <w:p w14:paraId="78A5ABAD" w14:textId="77777777" w:rsidR="0014156C" w:rsidRPr="000372B0" w:rsidRDefault="0014156C" w:rsidP="00D463BD">
            <w:pPr>
              <w:spacing w:after="60"/>
              <w:ind w:left="-63" w:right="-25"/>
              <w:rPr>
                <w:b/>
              </w:rPr>
            </w:pPr>
          </w:p>
        </w:tc>
        <w:tc>
          <w:tcPr>
            <w:tcW w:w="1097" w:type="dxa"/>
          </w:tcPr>
          <w:p w14:paraId="06B813EC" w14:textId="77777777" w:rsidR="0014156C" w:rsidRPr="000372B0" w:rsidRDefault="0014156C" w:rsidP="00D463BD">
            <w:pPr>
              <w:spacing w:after="60"/>
              <w:ind w:left="-71" w:right="-58"/>
              <w:rPr>
                <w:b/>
              </w:rPr>
            </w:pPr>
          </w:p>
        </w:tc>
      </w:tr>
      <w:tr w:rsidR="0014156C" w:rsidRPr="00EE33C7" w14:paraId="1AFB6AAE" w14:textId="77777777" w:rsidTr="00974D49">
        <w:tc>
          <w:tcPr>
            <w:tcW w:w="5524" w:type="dxa"/>
          </w:tcPr>
          <w:p w14:paraId="76D00A99" w14:textId="77777777" w:rsidR="0014156C" w:rsidRPr="000372B0" w:rsidRDefault="0014156C" w:rsidP="00D463BD">
            <w:pPr>
              <w:widowControl w:val="0"/>
              <w:numPr>
                <w:ilvl w:val="1"/>
                <w:numId w:val="36"/>
              </w:numPr>
              <w:tabs>
                <w:tab w:val="left" w:pos="377"/>
              </w:tabs>
              <w:overflowPunct w:val="0"/>
              <w:autoSpaceDE w:val="0"/>
              <w:autoSpaceDN w:val="0"/>
              <w:adjustRightInd w:val="0"/>
              <w:spacing w:after="60"/>
              <w:ind w:left="11" w:hanging="11"/>
              <w:textAlignment w:val="baseline"/>
            </w:pPr>
            <w:r w:rsidRPr="000372B0">
              <w:rPr>
                <w:bCs/>
              </w:rPr>
              <w:t>Поощряется неправильный поступок</w:t>
            </w:r>
            <w:r w:rsidRPr="000372B0">
              <w:t>.</w:t>
            </w:r>
          </w:p>
        </w:tc>
        <w:tc>
          <w:tcPr>
            <w:tcW w:w="1097" w:type="dxa"/>
          </w:tcPr>
          <w:p w14:paraId="26338525" w14:textId="77777777" w:rsidR="0014156C" w:rsidRPr="000372B0" w:rsidRDefault="0014156C" w:rsidP="00D463BD">
            <w:pPr>
              <w:ind w:left="-43" w:right="-8"/>
            </w:pPr>
          </w:p>
        </w:tc>
        <w:tc>
          <w:tcPr>
            <w:tcW w:w="1097" w:type="dxa"/>
          </w:tcPr>
          <w:p w14:paraId="2187B622" w14:textId="77777777" w:rsidR="0014156C" w:rsidRPr="000372B0" w:rsidRDefault="0014156C" w:rsidP="00D463BD">
            <w:pPr>
              <w:ind w:left="-75" w:right="-48"/>
            </w:pPr>
          </w:p>
        </w:tc>
        <w:tc>
          <w:tcPr>
            <w:tcW w:w="1097" w:type="dxa"/>
          </w:tcPr>
          <w:p w14:paraId="6E62FA16" w14:textId="77777777" w:rsidR="0014156C" w:rsidRPr="000372B0" w:rsidRDefault="0014156C" w:rsidP="00D463BD">
            <w:pPr>
              <w:ind w:left="-63" w:right="-25"/>
            </w:pPr>
          </w:p>
        </w:tc>
        <w:tc>
          <w:tcPr>
            <w:tcW w:w="1097" w:type="dxa"/>
          </w:tcPr>
          <w:p w14:paraId="6620FF9F" w14:textId="77777777" w:rsidR="0014156C" w:rsidRPr="000372B0" w:rsidRDefault="0014156C" w:rsidP="00D463BD">
            <w:pPr>
              <w:ind w:left="-71" w:right="-58"/>
            </w:pPr>
          </w:p>
        </w:tc>
      </w:tr>
      <w:tr w:rsidR="0014156C" w:rsidRPr="00EE33C7" w14:paraId="68123D09" w14:textId="77777777" w:rsidTr="00974D49">
        <w:tc>
          <w:tcPr>
            <w:tcW w:w="5524" w:type="dxa"/>
          </w:tcPr>
          <w:p w14:paraId="3A38489D" w14:textId="77777777" w:rsidR="0014156C" w:rsidRPr="000372B0" w:rsidRDefault="0014156C" w:rsidP="00D463BD">
            <w:pPr>
              <w:widowControl w:val="0"/>
              <w:numPr>
                <w:ilvl w:val="1"/>
                <w:numId w:val="36"/>
              </w:numPr>
              <w:tabs>
                <w:tab w:val="left" w:pos="377"/>
              </w:tabs>
              <w:overflowPunct w:val="0"/>
              <w:autoSpaceDE w:val="0"/>
              <w:autoSpaceDN w:val="0"/>
              <w:adjustRightInd w:val="0"/>
              <w:spacing w:after="60"/>
              <w:ind w:left="11" w:hanging="11"/>
              <w:textAlignment w:val="baseline"/>
            </w:pPr>
            <w:r w:rsidRPr="000372B0">
              <w:rPr>
                <w:bCs/>
              </w:rPr>
              <w:t>Неправильное определение факторов поведения в отношении охраны труда и промышленной безопасности.</w:t>
            </w:r>
          </w:p>
        </w:tc>
        <w:tc>
          <w:tcPr>
            <w:tcW w:w="1097" w:type="dxa"/>
          </w:tcPr>
          <w:p w14:paraId="1C4679BE" w14:textId="77777777" w:rsidR="0014156C" w:rsidRPr="000372B0" w:rsidRDefault="0014156C" w:rsidP="00D463BD">
            <w:pPr>
              <w:ind w:left="-43" w:right="-8"/>
            </w:pPr>
          </w:p>
        </w:tc>
        <w:tc>
          <w:tcPr>
            <w:tcW w:w="1097" w:type="dxa"/>
          </w:tcPr>
          <w:p w14:paraId="56B9252B" w14:textId="77777777" w:rsidR="0014156C" w:rsidRPr="000372B0" w:rsidRDefault="0014156C" w:rsidP="00D463BD">
            <w:pPr>
              <w:ind w:left="-75" w:right="-48"/>
            </w:pPr>
          </w:p>
        </w:tc>
        <w:tc>
          <w:tcPr>
            <w:tcW w:w="1097" w:type="dxa"/>
          </w:tcPr>
          <w:p w14:paraId="17D3D6D6" w14:textId="77777777" w:rsidR="0014156C" w:rsidRPr="000372B0" w:rsidRDefault="0014156C" w:rsidP="00D463BD">
            <w:pPr>
              <w:ind w:left="-63" w:right="-25"/>
            </w:pPr>
          </w:p>
        </w:tc>
        <w:tc>
          <w:tcPr>
            <w:tcW w:w="1097" w:type="dxa"/>
          </w:tcPr>
          <w:p w14:paraId="34E59F04" w14:textId="77777777" w:rsidR="0014156C" w:rsidRPr="000372B0" w:rsidRDefault="0014156C" w:rsidP="00D463BD">
            <w:pPr>
              <w:ind w:left="-71" w:right="-58"/>
            </w:pPr>
          </w:p>
        </w:tc>
      </w:tr>
      <w:tr w:rsidR="0014156C" w:rsidRPr="00EE33C7" w14:paraId="5FF9D378" w14:textId="77777777" w:rsidTr="00974D49">
        <w:tc>
          <w:tcPr>
            <w:tcW w:w="5524" w:type="dxa"/>
          </w:tcPr>
          <w:p w14:paraId="1EBC6148" w14:textId="77777777" w:rsidR="0014156C" w:rsidRPr="000372B0" w:rsidRDefault="0014156C" w:rsidP="00D463BD">
            <w:pPr>
              <w:widowControl w:val="0"/>
              <w:numPr>
                <w:ilvl w:val="1"/>
                <w:numId w:val="36"/>
              </w:numPr>
              <w:tabs>
                <w:tab w:val="left" w:pos="377"/>
              </w:tabs>
              <w:overflowPunct w:val="0"/>
              <w:autoSpaceDE w:val="0"/>
              <w:autoSpaceDN w:val="0"/>
              <w:adjustRightInd w:val="0"/>
              <w:spacing w:after="60"/>
              <w:ind w:left="11" w:hanging="11"/>
              <w:textAlignment w:val="baseline"/>
            </w:pPr>
            <w:r w:rsidRPr="000372B0">
              <w:rPr>
                <w:bCs/>
              </w:rPr>
              <w:t>Неправильный подход к факторам поведения в отношении охраны труда и промышленной безопасности.</w:t>
            </w:r>
          </w:p>
        </w:tc>
        <w:tc>
          <w:tcPr>
            <w:tcW w:w="1097" w:type="dxa"/>
          </w:tcPr>
          <w:p w14:paraId="3BECC6EC" w14:textId="77777777" w:rsidR="0014156C" w:rsidRPr="000372B0" w:rsidRDefault="0014156C" w:rsidP="00D463BD">
            <w:pPr>
              <w:ind w:left="-43" w:right="-8"/>
            </w:pPr>
          </w:p>
        </w:tc>
        <w:tc>
          <w:tcPr>
            <w:tcW w:w="1097" w:type="dxa"/>
          </w:tcPr>
          <w:p w14:paraId="05981551" w14:textId="77777777" w:rsidR="0014156C" w:rsidRPr="000372B0" w:rsidRDefault="0014156C" w:rsidP="00D463BD">
            <w:pPr>
              <w:ind w:left="-75" w:right="-48"/>
            </w:pPr>
          </w:p>
        </w:tc>
        <w:tc>
          <w:tcPr>
            <w:tcW w:w="1097" w:type="dxa"/>
          </w:tcPr>
          <w:p w14:paraId="36768624" w14:textId="77777777" w:rsidR="0014156C" w:rsidRPr="000372B0" w:rsidRDefault="0014156C" w:rsidP="00D463BD">
            <w:pPr>
              <w:ind w:left="-63" w:right="-25"/>
            </w:pPr>
          </w:p>
        </w:tc>
        <w:tc>
          <w:tcPr>
            <w:tcW w:w="1097" w:type="dxa"/>
          </w:tcPr>
          <w:p w14:paraId="7C04D204" w14:textId="77777777" w:rsidR="0014156C" w:rsidRPr="000372B0" w:rsidRDefault="0014156C" w:rsidP="00D463BD">
            <w:pPr>
              <w:ind w:left="-71" w:right="-58"/>
            </w:pPr>
          </w:p>
        </w:tc>
      </w:tr>
      <w:tr w:rsidR="0014156C" w:rsidRPr="00EE33C7" w14:paraId="295EE546" w14:textId="77777777" w:rsidTr="00974D49">
        <w:tc>
          <w:tcPr>
            <w:tcW w:w="5524" w:type="dxa"/>
          </w:tcPr>
          <w:p w14:paraId="0E3291B7" w14:textId="77777777" w:rsidR="0014156C" w:rsidRPr="000372B0" w:rsidRDefault="0014156C" w:rsidP="00D463BD">
            <w:pPr>
              <w:widowControl w:val="0"/>
              <w:numPr>
                <w:ilvl w:val="1"/>
                <w:numId w:val="36"/>
              </w:numPr>
              <w:tabs>
                <w:tab w:val="left" w:pos="377"/>
              </w:tabs>
              <w:overflowPunct w:val="0"/>
              <w:autoSpaceDE w:val="0"/>
              <w:autoSpaceDN w:val="0"/>
              <w:adjustRightInd w:val="0"/>
              <w:spacing w:after="60"/>
              <w:ind w:left="11" w:hanging="11"/>
              <w:textAlignment w:val="baseline"/>
            </w:pPr>
            <w:r w:rsidRPr="000372B0">
              <w:rPr>
                <w:bCs/>
              </w:rPr>
              <w:t>Неправильное определение мотивации.</w:t>
            </w:r>
          </w:p>
        </w:tc>
        <w:tc>
          <w:tcPr>
            <w:tcW w:w="1097" w:type="dxa"/>
          </w:tcPr>
          <w:p w14:paraId="450CDB44" w14:textId="77777777" w:rsidR="0014156C" w:rsidRPr="000372B0" w:rsidRDefault="0014156C" w:rsidP="00D463BD">
            <w:pPr>
              <w:ind w:left="-43" w:right="-8"/>
            </w:pPr>
          </w:p>
        </w:tc>
        <w:tc>
          <w:tcPr>
            <w:tcW w:w="1097" w:type="dxa"/>
          </w:tcPr>
          <w:p w14:paraId="1944ABFA" w14:textId="77777777" w:rsidR="0014156C" w:rsidRPr="000372B0" w:rsidRDefault="0014156C" w:rsidP="00D463BD">
            <w:pPr>
              <w:ind w:left="-75" w:right="-48"/>
            </w:pPr>
          </w:p>
        </w:tc>
        <w:tc>
          <w:tcPr>
            <w:tcW w:w="1097" w:type="dxa"/>
          </w:tcPr>
          <w:p w14:paraId="7A865B5A" w14:textId="77777777" w:rsidR="0014156C" w:rsidRPr="000372B0" w:rsidRDefault="0014156C" w:rsidP="00D463BD">
            <w:pPr>
              <w:ind w:left="-63" w:right="-25"/>
            </w:pPr>
          </w:p>
        </w:tc>
        <w:tc>
          <w:tcPr>
            <w:tcW w:w="1097" w:type="dxa"/>
          </w:tcPr>
          <w:p w14:paraId="0F6B7B1E" w14:textId="77777777" w:rsidR="0014156C" w:rsidRPr="000372B0" w:rsidRDefault="0014156C" w:rsidP="00D463BD">
            <w:pPr>
              <w:ind w:left="-71" w:right="-58"/>
            </w:pPr>
          </w:p>
        </w:tc>
      </w:tr>
      <w:tr w:rsidR="0014156C" w:rsidRPr="00EE33C7" w14:paraId="644C12A7" w14:textId="77777777" w:rsidTr="00974D49">
        <w:tc>
          <w:tcPr>
            <w:tcW w:w="5524" w:type="dxa"/>
          </w:tcPr>
          <w:p w14:paraId="388E6AD3" w14:textId="77777777" w:rsidR="0014156C" w:rsidRPr="00B334E7" w:rsidRDefault="0014156C" w:rsidP="00D463BD">
            <w:pPr>
              <w:widowControl w:val="0"/>
              <w:numPr>
                <w:ilvl w:val="1"/>
                <w:numId w:val="36"/>
              </w:numPr>
              <w:tabs>
                <w:tab w:val="left" w:pos="377"/>
              </w:tabs>
              <w:overflowPunct w:val="0"/>
              <w:autoSpaceDE w:val="0"/>
              <w:autoSpaceDN w:val="0"/>
              <w:adjustRightInd w:val="0"/>
              <w:spacing w:after="60"/>
              <w:ind w:left="11" w:hanging="11"/>
              <w:textAlignment w:val="baseline"/>
            </w:pPr>
            <w:r w:rsidRPr="00B334E7">
              <w:rPr>
                <w:bCs/>
              </w:rPr>
              <w:t>Работник начал спешить.</w:t>
            </w:r>
          </w:p>
        </w:tc>
        <w:tc>
          <w:tcPr>
            <w:tcW w:w="1097" w:type="dxa"/>
          </w:tcPr>
          <w:p w14:paraId="4AA4E390" w14:textId="77777777" w:rsidR="0014156C" w:rsidRPr="000372B0" w:rsidRDefault="0014156C" w:rsidP="00D463BD">
            <w:pPr>
              <w:ind w:left="-43" w:right="-8"/>
            </w:pPr>
          </w:p>
        </w:tc>
        <w:tc>
          <w:tcPr>
            <w:tcW w:w="1097" w:type="dxa"/>
          </w:tcPr>
          <w:p w14:paraId="32BAED05" w14:textId="77777777" w:rsidR="0014156C" w:rsidRPr="000372B0" w:rsidRDefault="0014156C" w:rsidP="00D463BD">
            <w:pPr>
              <w:ind w:left="-75" w:right="-48"/>
            </w:pPr>
          </w:p>
        </w:tc>
        <w:tc>
          <w:tcPr>
            <w:tcW w:w="1097" w:type="dxa"/>
          </w:tcPr>
          <w:p w14:paraId="4823AD43" w14:textId="77777777" w:rsidR="0014156C" w:rsidRPr="000372B0" w:rsidRDefault="0014156C" w:rsidP="00D463BD">
            <w:pPr>
              <w:ind w:left="-63" w:right="-25"/>
            </w:pPr>
          </w:p>
        </w:tc>
        <w:tc>
          <w:tcPr>
            <w:tcW w:w="1097" w:type="dxa"/>
          </w:tcPr>
          <w:p w14:paraId="1BBAB204" w14:textId="77777777" w:rsidR="0014156C" w:rsidRPr="000372B0" w:rsidRDefault="0014156C" w:rsidP="00D463BD">
            <w:pPr>
              <w:ind w:left="-71" w:right="-58"/>
            </w:pPr>
          </w:p>
        </w:tc>
      </w:tr>
      <w:tr w:rsidR="0014156C" w:rsidRPr="00EE33C7" w14:paraId="6210126B" w14:textId="77777777" w:rsidTr="00974D49">
        <w:tc>
          <w:tcPr>
            <w:tcW w:w="5524" w:type="dxa"/>
          </w:tcPr>
          <w:p w14:paraId="55746A48" w14:textId="77777777" w:rsidR="0014156C" w:rsidRPr="000372B0" w:rsidRDefault="0014156C" w:rsidP="00D463BD">
            <w:pPr>
              <w:widowControl w:val="0"/>
              <w:numPr>
                <w:ilvl w:val="1"/>
                <w:numId w:val="36"/>
              </w:numPr>
              <w:tabs>
                <w:tab w:val="left" w:pos="377"/>
              </w:tabs>
              <w:overflowPunct w:val="0"/>
              <w:autoSpaceDE w:val="0"/>
              <w:autoSpaceDN w:val="0"/>
              <w:adjustRightInd w:val="0"/>
              <w:spacing w:after="60"/>
              <w:ind w:left="11" w:hanging="11"/>
              <w:textAlignment w:val="baseline"/>
            </w:pPr>
            <w:r w:rsidRPr="000372B0">
              <w:t>Халатное отношение к должностным обязанностям.</w:t>
            </w:r>
          </w:p>
        </w:tc>
        <w:tc>
          <w:tcPr>
            <w:tcW w:w="1097" w:type="dxa"/>
          </w:tcPr>
          <w:p w14:paraId="6E1E2F49" w14:textId="77777777" w:rsidR="0014156C" w:rsidRPr="000372B0" w:rsidRDefault="0014156C" w:rsidP="00D463BD">
            <w:pPr>
              <w:ind w:left="-43" w:right="-8"/>
            </w:pPr>
          </w:p>
        </w:tc>
        <w:tc>
          <w:tcPr>
            <w:tcW w:w="1097" w:type="dxa"/>
          </w:tcPr>
          <w:p w14:paraId="1708E946" w14:textId="77777777" w:rsidR="0014156C" w:rsidRPr="000372B0" w:rsidRDefault="0014156C" w:rsidP="00D463BD">
            <w:pPr>
              <w:ind w:left="-75" w:right="-48"/>
            </w:pPr>
          </w:p>
        </w:tc>
        <w:tc>
          <w:tcPr>
            <w:tcW w:w="1097" w:type="dxa"/>
          </w:tcPr>
          <w:p w14:paraId="4BE9EFAE" w14:textId="77777777" w:rsidR="0014156C" w:rsidRPr="000372B0" w:rsidRDefault="0014156C" w:rsidP="00D463BD">
            <w:pPr>
              <w:ind w:left="-63" w:right="-25"/>
            </w:pPr>
          </w:p>
        </w:tc>
        <w:tc>
          <w:tcPr>
            <w:tcW w:w="1097" w:type="dxa"/>
          </w:tcPr>
          <w:p w14:paraId="689CCA76" w14:textId="77777777" w:rsidR="0014156C" w:rsidRPr="000372B0" w:rsidRDefault="0014156C" w:rsidP="00D463BD">
            <w:pPr>
              <w:ind w:left="-71" w:right="-58"/>
            </w:pPr>
          </w:p>
        </w:tc>
      </w:tr>
      <w:tr w:rsidR="0014156C" w:rsidRPr="00EE33C7" w14:paraId="2B15B5BB" w14:textId="77777777" w:rsidTr="00974D49">
        <w:tc>
          <w:tcPr>
            <w:tcW w:w="5524" w:type="dxa"/>
          </w:tcPr>
          <w:p w14:paraId="1D9F6EE3" w14:textId="77777777" w:rsidR="0014156C" w:rsidRPr="000372B0" w:rsidRDefault="0014156C" w:rsidP="00D463BD">
            <w:pPr>
              <w:widowControl w:val="0"/>
              <w:numPr>
                <w:ilvl w:val="1"/>
                <w:numId w:val="36"/>
              </w:numPr>
              <w:tabs>
                <w:tab w:val="left" w:pos="377"/>
              </w:tabs>
              <w:overflowPunct w:val="0"/>
              <w:autoSpaceDE w:val="0"/>
              <w:autoSpaceDN w:val="0"/>
              <w:adjustRightInd w:val="0"/>
              <w:spacing w:after="60"/>
              <w:ind w:left="11" w:hanging="11"/>
              <w:textAlignment w:val="baseline"/>
            </w:pPr>
            <w:r w:rsidRPr="000372B0">
              <w:t>Переоценка собственных возможностей.</w:t>
            </w:r>
          </w:p>
        </w:tc>
        <w:tc>
          <w:tcPr>
            <w:tcW w:w="1097" w:type="dxa"/>
          </w:tcPr>
          <w:p w14:paraId="086DB00B" w14:textId="77777777" w:rsidR="0014156C" w:rsidRPr="000372B0" w:rsidRDefault="0014156C" w:rsidP="00D463BD">
            <w:pPr>
              <w:ind w:left="-43" w:right="-8"/>
            </w:pPr>
          </w:p>
        </w:tc>
        <w:tc>
          <w:tcPr>
            <w:tcW w:w="1097" w:type="dxa"/>
          </w:tcPr>
          <w:p w14:paraId="73074499" w14:textId="77777777" w:rsidR="0014156C" w:rsidRPr="000372B0" w:rsidRDefault="0014156C" w:rsidP="00D463BD">
            <w:pPr>
              <w:ind w:left="-75" w:right="-48"/>
            </w:pPr>
          </w:p>
        </w:tc>
        <w:tc>
          <w:tcPr>
            <w:tcW w:w="1097" w:type="dxa"/>
          </w:tcPr>
          <w:p w14:paraId="78DFA108" w14:textId="77777777" w:rsidR="0014156C" w:rsidRPr="000372B0" w:rsidRDefault="0014156C" w:rsidP="00D463BD">
            <w:pPr>
              <w:ind w:left="-63" w:right="-25"/>
            </w:pPr>
          </w:p>
        </w:tc>
        <w:tc>
          <w:tcPr>
            <w:tcW w:w="1097" w:type="dxa"/>
          </w:tcPr>
          <w:p w14:paraId="3631AF0F" w14:textId="77777777" w:rsidR="0014156C" w:rsidRPr="000372B0" w:rsidRDefault="0014156C" w:rsidP="00D463BD">
            <w:pPr>
              <w:ind w:left="-71" w:right="-58"/>
            </w:pPr>
          </w:p>
        </w:tc>
      </w:tr>
      <w:tr w:rsidR="0014156C" w:rsidRPr="00EE33C7" w14:paraId="7D284906" w14:textId="77777777" w:rsidTr="00974D49">
        <w:tc>
          <w:tcPr>
            <w:tcW w:w="5524" w:type="dxa"/>
          </w:tcPr>
          <w:p w14:paraId="7AE99442" w14:textId="77777777" w:rsidR="0014156C" w:rsidRPr="000372B0" w:rsidRDefault="0014156C" w:rsidP="00D463BD">
            <w:pPr>
              <w:widowControl w:val="0"/>
              <w:numPr>
                <w:ilvl w:val="1"/>
                <w:numId w:val="36"/>
              </w:numPr>
              <w:tabs>
                <w:tab w:val="left" w:pos="377"/>
              </w:tabs>
              <w:overflowPunct w:val="0"/>
              <w:autoSpaceDE w:val="0"/>
              <w:autoSpaceDN w:val="0"/>
              <w:adjustRightInd w:val="0"/>
              <w:spacing w:after="60"/>
              <w:ind w:left="11" w:hanging="11"/>
              <w:textAlignment w:val="baseline"/>
            </w:pPr>
            <w:r w:rsidRPr="000372B0">
              <w:t>Излишняя уверенность в способности ликвидировать любые опасности.</w:t>
            </w:r>
          </w:p>
        </w:tc>
        <w:tc>
          <w:tcPr>
            <w:tcW w:w="1097" w:type="dxa"/>
          </w:tcPr>
          <w:p w14:paraId="6DE99332" w14:textId="77777777" w:rsidR="0014156C" w:rsidRPr="000372B0" w:rsidRDefault="0014156C" w:rsidP="00D463BD">
            <w:pPr>
              <w:ind w:left="-43" w:right="-8"/>
            </w:pPr>
          </w:p>
        </w:tc>
        <w:tc>
          <w:tcPr>
            <w:tcW w:w="1097" w:type="dxa"/>
          </w:tcPr>
          <w:p w14:paraId="34C0E2AC" w14:textId="77777777" w:rsidR="0014156C" w:rsidRPr="000372B0" w:rsidRDefault="0014156C" w:rsidP="00D463BD">
            <w:pPr>
              <w:ind w:left="-75" w:right="-48"/>
            </w:pPr>
          </w:p>
        </w:tc>
        <w:tc>
          <w:tcPr>
            <w:tcW w:w="1097" w:type="dxa"/>
          </w:tcPr>
          <w:p w14:paraId="66C49D8D" w14:textId="77777777" w:rsidR="0014156C" w:rsidRPr="000372B0" w:rsidRDefault="0014156C" w:rsidP="00D463BD">
            <w:pPr>
              <w:ind w:left="-63" w:right="-25"/>
            </w:pPr>
          </w:p>
        </w:tc>
        <w:tc>
          <w:tcPr>
            <w:tcW w:w="1097" w:type="dxa"/>
          </w:tcPr>
          <w:p w14:paraId="1FDD057D" w14:textId="77777777" w:rsidR="0014156C" w:rsidRPr="000372B0" w:rsidRDefault="0014156C" w:rsidP="00D463BD">
            <w:pPr>
              <w:ind w:left="-71" w:right="-58"/>
            </w:pPr>
          </w:p>
        </w:tc>
      </w:tr>
      <w:tr w:rsidR="0014156C" w:rsidRPr="00EE33C7" w14:paraId="32091C0A" w14:textId="77777777" w:rsidTr="00974D49">
        <w:tc>
          <w:tcPr>
            <w:tcW w:w="5524" w:type="dxa"/>
          </w:tcPr>
          <w:p w14:paraId="0D86695D" w14:textId="77777777" w:rsidR="0014156C" w:rsidRPr="000372B0" w:rsidRDefault="0014156C" w:rsidP="00D463BD">
            <w:pPr>
              <w:widowControl w:val="0"/>
              <w:numPr>
                <w:ilvl w:val="1"/>
                <w:numId w:val="36"/>
              </w:numPr>
              <w:tabs>
                <w:tab w:val="left" w:pos="377"/>
              </w:tabs>
              <w:overflowPunct w:val="0"/>
              <w:autoSpaceDE w:val="0"/>
              <w:autoSpaceDN w:val="0"/>
              <w:adjustRightInd w:val="0"/>
              <w:spacing w:after="60"/>
              <w:ind w:left="11" w:hanging="11"/>
              <w:textAlignment w:val="baseline"/>
            </w:pPr>
            <w:r w:rsidRPr="000372B0">
              <w:t>Пренебрежение признаками небезопасной работы.</w:t>
            </w:r>
          </w:p>
        </w:tc>
        <w:tc>
          <w:tcPr>
            <w:tcW w:w="1097" w:type="dxa"/>
          </w:tcPr>
          <w:p w14:paraId="7884C3C3" w14:textId="77777777" w:rsidR="0014156C" w:rsidRPr="000372B0" w:rsidRDefault="0014156C" w:rsidP="00D463BD">
            <w:pPr>
              <w:ind w:left="-43" w:right="-8"/>
            </w:pPr>
          </w:p>
        </w:tc>
        <w:tc>
          <w:tcPr>
            <w:tcW w:w="1097" w:type="dxa"/>
          </w:tcPr>
          <w:p w14:paraId="18570BC6" w14:textId="77777777" w:rsidR="0014156C" w:rsidRPr="000372B0" w:rsidRDefault="0014156C" w:rsidP="00D463BD">
            <w:pPr>
              <w:ind w:left="-75" w:right="-48"/>
            </w:pPr>
          </w:p>
        </w:tc>
        <w:tc>
          <w:tcPr>
            <w:tcW w:w="1097" w:type="dxa"/>
          </w:tcPr>
          <w:p w14:paraId="5E6B6F30" w14:textId="77777777" w:rsidR="0014156C" w:rsidRPr="000372B0" w:rsidRDefault="0014156C" w:rsidP="00D463BD">
            <w:pPr>
              <w:ind w:left="-63" w:right="-25"/>
            </w:pPr>
          </w:p>
        </w:tc>
        <w:tc>
          <w:tcPr>
            <w:tcW w:w="1097" w:type="dxa"/>
          </w:tcPr>
          <w:p w14:paraId="5A95707C" w14:textId="77777777" w:rsidR="0014156C" w:rsidRPr="000372B0" w:rsidRDefault="0014156C" w:rsidP="00D463BD">
            <w:pPr>
              <w:ind w:left="-71" w:right="-58"/>
            </w:pPr>
          </w:p>
        </w:tc>
      </w:tr>
      <w:tr w:rsidR="0014156C" w:rsidRPr="00EE33C7" w14:paraId="7F36CA52" w14:textId="77777777" w:rsidTr="00974D49">
        <w:tc>
          <w:tcPr>
            <w:tcW w:w="5524" w:type="dxa"/>
          </w:tcPr>
          <w:p w14:paraId="2285810E" w14:textId="77777777" w:rsidR="0014156C" w:rsidRPr="000372B0" w:rsidRDefault="0014156C" w:rsidP="00D463BD">
            <w:pPr>
              <w:widowControl w:val="0"/>
              <w:numPr>
                <w:ilvl w:val="1"/>
                <w:numId w:val="36"/>
              </w:numPr>
              <w:tabs>
                <w:tab w:val="left" w:pos="377"/>
                <w:tab w:val="left" w:pos="567"/>
              </w:tabs>
              <w:overflowPunct w:val="0"/>
              <w:autoSpaceDE w:val="0"/>
              <w:autoSpaceDN w:val="0"/>
              <w:adjustRightInd w:val="0"/>
              <w:spacing w:after="60"/>
              <w:ind w:left="11" w:hanging="11"/>
              <w:textAlignment w:val="baseline"/>
            </w:pPr>
            <w:r w:rsidRPr="000372B0">
              <w:t>Гордость, бравада, боязнь показаться трусом.</w:t>
            </w:r>
          </w:p>
        </w:tc>
        <w:tc>
          <w:tcPr>
            <w:tcW w:w="1097" w:type="dxa"/>
          </w:tcPr>
          <w:p w14:paraId="76B4AC42" w14:textId="77777777" w:rsidR="0014156C" w:rsidRPr="000372B0" w:rsidRDefault="0014156C" w:rsidP="00D463BD">
            <w:pPr>
              <w:ind w:left="-43" w:right="-8"/>
            </w:pPr>
          </w:p>
        </w:tc>
        <w:tc>
          <w:tcPr>
            <w:tcW w:w="1097" w:type="dxa"/>
          </w:tcPr>
          <w:p w14:paraId="0C414655" w14:textId="77777777" w:rsidR="0014156C" w:rsidRPr="000372B0" w:rsidRDefault="0014156C" w:rsidP="00D463BD">
            <w:pPr>
              <w:ind w:left="-75" w:right="-48"/>
            </w:pPr>
          </w:p>
        </w:tc>
        <w:tc>
          <w:tcPr>
            <w:tcW w:w="1097" w:type="dxa"/>
          </w:tcPr>
          <w:p w14:paraId="3F33E327" w14:textId="77777777" w:rsidR="0014156C" w:rsidRPr="000372B0" w:rsidRDefault="0014156C" w:rsidP="00D463BD">
            <w:pPr>
              <w:ind w:left="-63" w:right="-25"/>
            </w:pPr>
          </w:p>
        </w:tc>
        <w:tc>
          <w:tcPr>
            <w:tcW w:w="1097" w:type="dxa"/>
          </w:tcPr>
          <w:p w14:paraId="449E1274" w14:textId="77777777" w:rsidR="0014156C" w:rsidRPr="000372B0" w:rsidRDefault="0014156C" w:rsidP="00D463BD">
            <w:pPr>
              <w:ind w:left="-71" w:right="-58"/>
            </w:pPr>
          </w:p>
        </w:tc>
      </w:tr>
      <w:tr w:rsidR="0014156C" w:rsidRPr="00EE33C7" w14:paraId="5E6F26EB" w14:textId="77777777" w:rsidTr="00974D49">
        <w:tc>
          <w:tcPr>
            <w:tcW w:w="5524" w:type="dxa"/>
          </w:tcPr>
          <w:p w14:paraId="73FCB85A" w14:textId="77777777" w:rsidR="0014156C" w:rsidRPr="000372B0" w:rsidRDefault="0014156C" w:rsidP="00D463BD">
            <w:pPr>
              <w:widowControl w:val="0"/>
              <w:numPr>
                <w:ilvl w:val="1"/>
                <w:numId w:val="36"/>
              </w:numPr>
              <w:tabs>
                <w:tab w:val="left" w:pos="377"/>
                <w:tab w:val="left" w:pos="567"/>
              </w:tabs>
              <w:overflowPunct w:val="0"/>
              <w:autoSpaceDE w:val="0"/>
              <w:autoSpaceDN w:val="0"/>
              <w:adjustRightInd w:val="0"/>
              <w:spacing w:after="60"/>
              <w:ind w:left="11" w:hanging="11"/>
              <w:textAlignment w:val="baseline"/>
            </w:pPr>
            <w:r w:rsidRPr="000372B0">
              <w:t>Крайность суждений/ необходимость принять быстрое решение.</w:t>
            </w:r>
          </w:p>
        </w:tc>
        <w:tc>
          <w:tcPr>
            <w:tcW w:w="1097" w:type="dxa"/>
          </w:tcPr>
          <w:p w14:paraId="41394B9B" w14:textId="77777777" w:rsidR="0014156C" w:rsidRPr="000372B0" w:rsidRDefault="0014156C" w:rsidP="00D463BD">
            <w:pPr>
              <w:ind w:left="-43" w:right="-8"/>
            </w:pPr>
          </w:p>
        </w:tc>
        <w:tc>
          <w:tcPr>
            <w:tcW w:w="1097" w:type="dxa"/>
          </w:tcPr>
          <w:p w14:paraId="4E165D56" w14:textId="77777777" w:rsidR="0014156C" w:rsidRPr="000372B0" w:rsidRDefault="0014156C" w:rsidP="00D463BD">
            <w:pPr>
              <w:ind w:left="-75" w:right="-48"/>
            </w:pPr>
          </w:p>
        </w:tc>
        <w:tc>
          <w:tcPr>
            <w:tcW w:w="1097" w:type="dxa"/>
          </w:tcPr>
          <w:p w14:paraId="4B0798E3" w14:textId="77777777" w:rsidR="0014156C" w:rsidRPr="000372B0" w:rsidRDefault="0014156C" w:rsidP="00D463BD">
            <w:pPr>
              <w:ind w:left="-63" w:right="-25"/>
            </w:pPr>
          </w:p>
        </w:tc>
        <w:tc>
          <w:tcPr>
            <w:tcW w:w="1097" w:type="dxa"/>
          </w:tcPr>
          <w:p w14:paraId="7D8124D6" w14:textId="77777777" w:rsidR="0014156C" w:rsidRPr="000372B0" w:rsidRDefault="0014156C" w:rsidP="00D463BD">
            <w:pPr>
              <w:ind w:left="-71" w:right="-58"/>
            </w:pPr>
          </w:p>
        </w:tc>
      </w:tr>
      <w:tr w:rsidR="0014156C" w:rsidRPr="00EE33C7" w14:paraId="024A1EE4" w14:textId="77777777" w:rsidTr="00974D49">
        <w:tc>
          <w:tcPr>
            <w:tcW w:w="5524" w:type="dxa"/>
          </w:tcPr>
          <w:p w14:paraId="6934E4E7" w14:textId="77777777" w:rsidR="0014156C" w:rsidRPr="000372B0" w:rsidRDefault="0014156C" w:rsidP="00D463BD">
            <w:pPr>
              <w:widowControl w:val="0"/>
              <w:numPr>
                <w:ilvl w:val="1"/>
                <w:numId w:val="36"/>
              </w:numPr>
              <w:tabs>
                <w:tab w:val="left" w:pos="377"/>
                <w:tab w:val="left" w:pos="567"/>
              </w:tabs>
              <w:overflowPunct w:val="0"/>
              <w:autoSpaceDE w:val="0"/>
              <w:autoSpaceDN w:val="0"/>
              <w:adjustRightInd w:val="0"/>
              <w:spacing w:after="60"/>
              <w:ind w:left="11" w:hanging="11"/>
              <w:textAlignment w:val="baseline"/>
            </w:pPr>
            <w:r w:rsidRPr="000372B0">
              <w:t>Боязнь потери премии, зарплаты.</w:t>
            </w:r>
          </w:p>
        </w:tc>
        <w:tc>
          <w:tcPr>
            <w:tcW w:w="1097" w:type="dxa"/>
          </w:tcPr>
          <w:p w14:paraId="2D3E6276" w14:textId="77777777" w:rsidR="0014156C" w:rsidRPr="000372B0" w:rsidRDefault="0014156C" w:rsidP="00D463BD">
            <w:pPr>
              <w:ind w:left="-43" w:right="-8"/>
            </w:pPr>
          </w:p>
        </w:tc>
        <w:tc>
          <w:tcPr>
            <w:tcW w:w="1097" w:type="dxa"/>
          </w:tcPr>
          <w:p w14:paraId="4D541BF6" w14:textId="77777777" w:rsidR="0014156C" w:rsidRPr="000372B0" w:rsidRDefault="0014156C" w:rsidP="00D463BD">
            <w:pPr>
              <w:ind w:left="-75" w:right="-48"/>
            </w:pPr>
          </w:p>
        </w:tc>
        <w:tc>
          <w:tcPr>
            <w:tcW w:w="1097" w:type="dxa"/>
          </w:tcPr>
          <w:p w14:paraId="2EC19711" w14:textId="77777777" w:rsidR="0014156C" w:rsidRPr="000372B0" w:rsidRDefault="0014156C" w:rsidP="00D463BD">
            <w:pPr>
              <w:ind w:left="-63" w:right="-25"/>
            </w:pPr>
          </w:p>
        </w:tc>
        <w:tc>
          <w:tcPr>
            <w:tcW w:w="1097" w:type="dxa"/>
          </w:tcPr>
          <w:p w14:paraId="53CD33D4" w14:textId="77777777" w:rsidR="0014156C" w:rsidRPr="000372B0" w:rsidRDefault="0014156C" w:rsidP="00D463BD">
            <w:pPr>
              <w:ind w:left="-71" w:right="-58"/>
            </w:pPr>
          </w:p>
        </w:tc>
      </w:tr>
      <w:tr w:rsidR="0014156C" w:rsidRPr="00EE33C7" w14:paraId="13E05AB9" w14:textId="77777777" w:rsidTr="00974D49">
        <w:tc>
          <w:tcPr>
            <w:tcW w:w="5524" w:type="dxa"/>
          </w:tcPr>
          <w:p w14:paraId="708FC041" w14:textId="77777777" w:rsidR="0014156C" w:rsidRPr="000372B0" w:rsidRDefault="0014156C" w:rsidP="00D463BD">
            <w:pPr>
              <w:widowControl w:val="0"/>
              <w:numPr>
                <w:ilvl w:val="1"/>
                <w:numId w:val="36"/>
              </w:numPr>
              <w:tabs>
                <w:tab w:val="left" w:pos="377"/>
                <w:tab w:val="left" w:pos="567"/>
              </w:tabs>
              <w:overflowPunct w:val="0"/>
              <w:autoSpaceDE w:val="0"/>
              <w:autoSpaceDN w:val="0"/>
              <w:adjustRightInd w:val="0"/>
              <w:spacing w:after="60"/>
              <w:ind w:left="11" w:hanging="11"/>
              <w:textAlignment w:val="baseline"/>
            </w:pPr>
            <w:r w:rsidRPr="000372B0">
              <w:t>Бессмысленная или унизительная работа.</w:t>
            </w:r>
          </w:p>
        </w:tc>
        <w:tc>
          <w:tcPr>
            <w:tcW w:w="1097" w:type="dxa"/>
          </w:tcPr>
          <w:p w14:paraId="55CF7CFE" w14:textId="77777777" w:rsidR="0014156C" w:rsidRPr="000372B0" w:rsidRDefault="0014156C" w:rsidP="00D463BD">
            <w:pPr>
              <w:ind w:left="-43" w:right="-8"/>
            </w:pPr>
          </w:p>
        </w:tc>
        <w:tc>
          <w:tcPr>
            <w:tcW w:w="1097" w:type="dxa"/>
          </w:tcPr>
          <w:p w14:paraId="13FB051A" w14:textId="77777777" w:rsidR="0014156C" w:rsidRPr="000372B0" w:rsidRDefault="0014156C" w:rsidP="00D463BD">
            <w:pPr>
              <w:ind w:left="-75" w:right="-48"/>
            </w:pPr>
          </w:p>
        </w:tc>
        <w:tc>
          <w:tcPr>
            <w:tcW w:w="1097" w:type="dxa"/>
          </w:tcPr>
          <w:p w14:paraId="1FFF6E58" w14:textId="77777777" w:rsidR="0014156C" w:rsidRPr="000372B0" w:rsidRDefault="0014156C" w:rsidP="00D463BD">
            <w:pPr>
              <w:ind w:left="-63" w:right="-25"/>
            </w:pPr>
          </w:p>
        </w:tc>
        <w:tc>
          <w:tcPr>
            <w:tcW w:w="1097" w:type="dxa"/>
          </w:tcPr>
          <w:p w14:paraId="2538ECC7" w14:textId="77777777" w:rsidR="0014156C" w:rsidRPr="000372B0" w:rsidRDefault="0014156C" w:rsidP="00D463BD">
            <w:pPr>
              <w:ind w:left="-71" w:right="-58"/>
            </w:pPr>
          </w:p>
        </w:tc>
      </w:tr>
      <w:tr w:rsidR="0014156C" w:rsidRPr="00EE33C7" w14:paraId="138077EC" w14:textId="77777777" w:rsidTr="00974D49">
        <w:tc>
          <w:tcPr>
            <w:tcW w:w="5524" w:type="dxa"/>
          </w:tcPr>
          <w:p w14:paraId="2105292D" w14:textId="77777777" w:rsidR="0014156C" w:rsidRPr="000372B0" w:rsidRDefault="0014156C" w:rsidP="00D463BD">
            <w:pPr>
              <w:widowControl w:val="0"/>
              <w:numPr>
                <w:ilvl w:val="1"/>
                <w:numId w:val="36"/>
              </w:numPr>
              <w:tabs>
                <w:tab w:val="left" w:pos="377"/>
                <w:tab w:val="left" w:pos="567"/>
              </w:tabs>
              <w:overflowPunct w:val="0"/>
              <w:autoSpaceDE w:val="0"/>
              <w:autoSpaceDN w:val="0"/>
              <w:adjustRightInd w:val="0"/>
              <w:spacing w:after="60"/>
              <w:ind w:left="11" w:hanging="11"/>
              <w:textAlignment w:val="baseline"/>
            </w:pPr>
            <w:r w:rsidRPr="000372B0">
              <w:t>Отсутствие либо недостаточность мотивации работать безопасно.</w:t>
            </w:r>
          </w:p>
        </w:tc>
        <w:tc>
          <w:tcPr>
            <w:tcW w:w="1097" w:type="dxa"/>
          </w:tcPr>
          <w:p w14:paraId="5E095F24" w14:textId="77777777" w:rsidR="0014156C" w:rsidRPr="000372B0" w:rsidRDefault="0014156C" w:rsidP="00D463BD">
            <w:pPr>
              <w:ind w:left="-43" w:right="-8"/>
            </w:pPr>
          </w:p>
        </w:tc>
        <w:tc>
          <w:tcPr>
            <w:tcW w:w="1097" w:type="dxa"/>
          </w:tcPr>
          <w:p w14:paraId="2893BFF9" w14:textId="77777777" w:rsidR="0014156C" w:rsidRPr="000372B0" w:rsidRDefault="0014156C" w:rsidP="00D463BD">
            <w:pPr>
              <w:ind w:left="-75" w:right="-48"/>
            </w:pPr>
          </w:p>
        </w:tc>
        <w:tc>
          <w:tcPr>
            <w:tcW w:w="1097" w:type="dxa"/>
          </w:tcPr>
          <w:p w14:paraId="47386968" w14:textId="77777777" w:rsidR="0014156C" w:rsidRPr="000372B0" w:rsidRDefault="0014156C" w:rsidP="00D463BD">
            <w:pPr>
              <w:ind w:left="-63" w:right="-25"/>
            </w:pPr>
          </w:p>
        </w:tc>
        <w:tc>
          <w:tcPr>
            <w:tcW w:w="1097" w:type="dxa"/>
          </w:tcPr>
          <w:p w14:paraId="5A308C3A" w14:textId="77777777" w:rsidR="0014156C" w:rsidRPr="000372B0" w:rsidRDefault="0014156C" w:rsidP="00D463BD">
            <w:pPr>
              <w:ind w:left="-71" w:right="-58"/>
            </w:pPr>
          </w:p>
        </w:tc>
      </w:tr>
      <w:tr w:rsidR="0014156C" w:rsidRPr="00EE33C7" w14:paraId="2D6DC810" w14:textId="77777777" w:rsidTr="00974D49">
        <w:tc>
          <w:tcPr>
            <w:tcW w:w="5524" w:type="dxa"/>
          </w:tcPr>
          <w:p w14:paraId="42854CF6" w14:textId="77777777" w:rsidR="0014156C" w:rsidRPr="000372B0" w:rsidRDefault="0014156C" w:rsidP="00D463BD">
            <w:pPr>
              <w:widowControl w:val="0"/>
              <w:numPr>
                <w:ilvl w:val="1"/>
                <w:numId w:val="36"/>
              </w:numPr>
              <w:tabs>
                <w:tab w:val="left" w:pos="377"/>
                <w:tab w:val="left" w:pos="567"/>
              </w:tabs>
              <w:overflowPunct w:val="0"/>
              <w:autoSpaceDE w:val="0"/>
              <w:autoSpaceDN w:val="0"/>
              <w:adjustRightInd w:val="0"/>
              <w:spacing w:after="60"/>
              <w:ind w:left="11" w:hanging="11"/>
              <w:textAlignment w:val="baseline"/>
            </w:pPr>
            <w:r w:rsidRPr="000372B0">
              <w:t>Текучесть кадров.</w:t>
            </w:r>
          </w:p>
        </w:tc>
        <w:tc>
          <w:tcPr>
            <w:tcW w:w="1097" w:type="dxa"/>
          </w:tcPr>
          <w:p w14:paraId="0EE64400" w14:textId="77777777" w:rsidR="0014156C" w:rsidRPr="000372B0" w:rsidRDefault="0014156C" w:rsidP="00D463BD">
            <w:pPr>
              <w:ind w:left="-43" w:right="-8"/>
            </w:pPr>
          </w:p>
        </w:tc>
        <w:tc>
          <w:tcPr>
            <w:tcW w:w="1097" w:type="dxa"/>
          </w:tcPr>
          <w:p w14:paraId="32CB642E" w14:textId="77777777" w:rsidR="0014156C" w:rsidRPr="000372B0" w:rsidRDefault="0014156C" w:rsidP="00D463BD">
            <w:pPr>
              <w:ind w:left="-75" w:right="-48"/>
            </w:pPr>
          </w:p>
        </w:tc>
        <w:tc>
          <w:tcPr>
            <w:tcW w:w="1097" w:type="dxa"/>
          </w:tcPr>
          <w:p w14:paraId="3FCF0AAF" w14:textId="77777777" w:rsidR="0014156C" w:rsidRPr="000372B0" w:rsidRDefault="0014156C" w:rsidP="00D463BD">
            <w:pPr>
              <w:ind w:left="-63" w:right="-25"/>
            </w:pPr>
          </w:p>
        </w:tc>
        <w:tc>
          <w:tcPr>
            <w:tcW w:w="1097" w:type="dxa"/>
          </w:tcPr>
          <w:p w14:paraId="04D9AA7A" w14:textId="77777777" w:rsidR="0014156C" w:rsidRPr="000372B0" w:rsidRDefault="0014156C" w:rsidP="00D463BD">
            <w:pPr>
              <w:ind w:left="-71" w:right="-58"/>
            </w:pPr>
          </w:p>
        </w:tc>
      </w:tr>
      <w:tr w:rsidR="0014156C" w:rsidRPr="00EE33C7" w14:paraId="4ED72654" w14:textId="77777777" w:rsidTr="00974D49">
        <w:tc>
          <w:tcPr>
            <w:tcW w:w="5524" w:type="dxa"/>
          </w:tcPr>
          <w:p w14:paraId="67A0DB10" w14:textId="77777777" w:rsidR="0014156C" w:rsidRPr="000372B0" w:rsidRDefault="0014156C" w:rsidP="00D463BD">
            <w:pPr>
              <w:pStyle w:val="af6"/>
              <w:numPr>
                <w:ilvl w:val="1"/>
                <w:numId w:val="36"/>
              </w:numPr>
              <w:tabs>
                <w:tab w:val="left" w:pos="377"/>
                <w:tab w:val="left" w:pos="462"/>
                <w:tab w:val="left" w:pos="567"/>
              </w:tabs>
              <w:spacing w:after="60"/>
              <w:ind w:left="11" w:hanging="11"/>
            </w:pPr>
            <w:r w:rsidRPr="000372B0">
              <w:rPr>
                <w:bCs/>
              </w:rPr>
              <w:t>Другое.</w:t>
            </w:r>
          </w:p>
        </w:tc>
        <w:tc>
          <w:tcPr>
            <w:tcW w:w="1097" w:type="dxa"/>
          </w:tcPr>
          <w:p w14:paraId="2100D912" w14:textId="77777777" w:rsidR="0014156C" w:rsidRPr="000372B0" w:rsidRDefault="0014156C" w:rsidP="00D463BD">
            <w:pPr>
              <w:ind w:left="-43" w:right="-8"/>
            </w:pPr>
          </w:p>
        </w:tc>
        <w:tc>
          <w:tcPr>
            <w:tcW w:w="1097" w:type="dxa"/>
          </w:tcPr>
          <w:p w14:paraId="38943C5D" w14:textId="77777777" w:rsidR="0014156C" w:rsidRPr="000372B0" w:rsidRDefault="0014156C" w:rsidP="00D463BD">
            <w:pPr>
              <w:ind w:left="-75" w:right="-48"/>
            </w:pPr>
          </w:p>
        </w:tc>
        <w:tc>
          <w:tcPr>
            <w:tcW w:w="1097" w:type="dxa"/>
          </w:tcPr>
          <w:p w14:paraId="29DC97CC" w14:textId="77777777" w:rsidR="0014156C" w:rsidRPr="000372B0" w:rsidRDefault="0014156C" w:rsidP="00D463BD">
            <w:pPr>
              <w:ind w:left="-63" w:right="-25"/>
            </w:pPr>
          </w:p>
        </w:tc>
        <w:tc>
          <w:tcPr>
            <w:tcW w:w="1097" w:type="dxa"/>
          </w:tcPr>
          <w:p w14:paraId="0EB8490D" w14:textId="77777777" w:rsidR="0014156C" w:rsidRPr="000372B0" w:rsidRDefault="0014156C" w:rsidP="00D463BD">
            <w:pPr>
              <w:ind w:left="-71" w:right="-58"/>
            </w:pPr>
          </w:p>
        </w:tc>
      </w:tr>
      <w:tr w:rsidR="0014156C" w:rsidRPr="00992D65" w14:paraId="0729E631" w14:textId="77777777" w:rsidTr="00974D49">
        <w:tc>
          <w:tcPr>
            <w:tcW w:w="5524" w:type="dxa"/>
            <w:shd w:val="clear" w:color="auto" w:fill="FFF2CC" w:themeFill="accent4" w:themeFillTint="33"/>
          </w:tcPr>
          <w:p w14:paraId="2EE63D9B" w14:textId="77777777" w:rsidR="0014156C" w:rsidRPr="00992D65" w:rsidRDefault="0014156C" w:rsidP="00D463BD">
            <w:pPr>
              <w:pStyle w:val="af6"/>
              <w:tabs>
                <w:tab w:val="left" w:pos="426"/>
                <w:tab w:val="left" w:pos="462"/>
                <w:tab w:val="left" w:pos="567"/>
              </w:tabs>
              <w:ind w:left="0"/>
              <w:rPr>
                <w:bCs/>
                <w:sz w:val="12"/>
                <w:szCs w:val="12"/>
              </w:rPr>
            </w:pPr>
          </w:p>
        </w:tc>
        <w:tc>
          <w:tcPr>
            <w:tcW w:w="1097" w:type="dxa"/>
            <w:shd w:val="clear" w:color="auto" w:fill="FFF2CC" w:themeFill="accent4" w:themeFillTint="33"/>
          </w:tcPr>
          <w:p w14:paraId="51D63C06" w14:textId="77777777" w:rsidR="0014156C" w:rsidRPr="00992D65" w:rsidRDefault="0014156C" w:rsidP="00D463BD">
            <w:pPr>
              <w:ind w:left="-43" w:right="-8"/>
              <w:rPr>
                <w:sz w:val="12"/>
                <w:szCs w:val="12"/>
              </w:rPr>
            </w:pPr>
          </w:p>
        </w:tc>
        <w:tc>
          <w:tcPr>
            <w:tcW w:w="1097" w:type="dxa"/>
            <w:shd w:val="clear" w:color="auto" w:fill="FFF2CC" w:themeFill="accent4" w:themeFillTint="33"/>
          </w:tcPr>
          <w:p w14:paraId="22C98E6B" w14:textId="77777777" w:rsidR="0014156C" w:rsidRPr="00992D65" w:rsidRDefault="0014156C" w:rsidP="00D463BD">
            <w:pPr>
              <w:ind w:left="-75" w:right="-48"/>
              <w:rPr>
                <w:sz w:val="12"/>
                <w:szCs w:val="12"/>
              </w:rPr>
            </w:pPr>
          </w:p>
        </w:tc>
        <w:tc>
          <w:tcPr>
            <w:tcW w:w="1097" w:type="dxa"/>
            <w:shd w:val="clear" w:color="auto" w:fill="FFF2CC" w:themeFill="accent4" w:themeFillTint="33"/>
          </w:tcPr>
          <w:p w14:paraId="2969695A" w14:textId="77777777" w:rsidR="0014156C" w:rsidRPr="00992D65" w:rsidRDefault="0014156C" w:rsidP="00D463BD">
            <w:pPr>
              <w:ind w:left="-63" w:right="-25"/>
              <w:rPr>
                <w:sz w:val="12"/>
                <w:szCs w:val="12"/>
              </w:rPr>
            </w:pPr>
          </w:p>
        </w:tc>
        <w:tc>
          <w:tcPr>
            <w:tcW w:w="1097" w:type="dxa"/>
            <w:shd w:val="clear" w:color="auto" w:fill="FFF2CC" w:themeFill="accent4" w:themeFillTint="33"/>
          </w:tcPr>
          <w:p w14:paraId="4BFB6A4D" w14:textId="77777777" w:rsidR="0014156C" w:rsidRPr="00992D65" w:rsidRDefault="0014156C" w:rsidP="00D463BD">
            <w:pPr>
              <w:ind w:left="-71" w:right="-58"/>
              <w:rPr>
                <w:sz w:val="12"/>
                <w:szCs w:val="12"/>
              </w:rPr>
            </w:pPr>
          </w:p>
        </w:tc>
      </w:tr>
      <w:tr w:rsidR="0014156C" w:rsidRPr="000372B0" w14:paraId="7CB99A79" w14:textId="77777777" w:rsidTr="00974D49">
        <w:tc>
          <w:tcPr>
            <w:tcW w:w="5524" w:type="dxa"/>
          </w:tcPr>
          <w:p w14:paraId="6D708D96" w14:textId="77777777" w:rsidR="0014156C" w:rsidRPr="000372B0" w:rsidRDefault="0014156C" w:rsidP="00D463BD">
            <w:pPr>
              <w:pStyle w:val="af6"/>
              <w:numPr>
                <w:ilvl w:val="0"/>
                <w:numId w:val="36"/>
              </w:numPr>
              <w:tabs>
                <w:tab w:val="left" w:pos="454"/>
              </w:tabs>
              <w:spacing w:after="60"/>
              <w:ind w:left="0" w:firstLine="0"/>
              <w:contextualSpacing w:val="0"/>
              <w:rPr>
                <w:b/>
                <w:u w:val="single"/>
              </w:rPr>
            </w:pPr>
            <w:r w:rsidRPr="000372B0">
              <w:rPr>
                <w:b/>
                <w:u w:val="single"/>
              </w:rPr>
              <w:t>Обучение и развитие компетенций.</w:t>
            </w:r>
          </w:p>
        </w:tc>
        <w:tc>
          <w:tcPr>
            <w:tcW w:w="1097" w:type="dxa"/>
          </w:tcPr>
          <w:p w14:paraId="11F49EA5" w14:textId="77777777" w:rsidR="0014156C" w:rsidRPr="000372B0" w:rsidRDefault="0014156C" w:rsidP="00D463BD">
            <w:pPr>
              <w:ind w:left="-43" w:right="-8"/>
              <w:rPr>
                <w:b/>
              </w:rPr>
            </w:pPr>
          </w:p>
        </w:tc>
        <w:tc>
          <w:tcPr>
            <w:tcW w:w="1097" w:type="dxa"/>
          </w:tcPr>
          <w:p w14:paraId="7076C9D3" w14:textId="77777777" w:rsidR="0014156C" w:rsidRPr="000372B0" w:rsidRDefault="0014156C" w:rsidP="00D463BD">
            <w:pPr>
              <w:ind w:left="-75" w:right="-48"/>
              <w:rPr>
                <w:b/>
              </w:rPr>
            </w:pPr>
          </w:p>
        </w:tc>
        <w:tc>
          <w:tcPr>
            <w:tcW w:w="1097" w:type="dxa"/>
          </w:tcPr>
          <w:p w14:paraId="18299219" w14:textId="77777777" w:rsidR="0014156C" w:rsidRPr="000372B0" w:rsidRDefault="0014156C" w:rsidP="00D463BD">
            <w:pPr>
              <w:ind w:left="-63" w:right="-25"/>
              <w:rPr>
                <w:b/>
              </w:rPr>
            </w:pPr>
          </w:p>
        </w:tc>
        <w:tc>
          <w:tcPr>
            <w:tcW w:w="1097" w:type="dxa"/>
          </w:tcPr>
          <w:p w14:paraId="0DD69909" w14:textId="77777777" w:rsidR="0014156C" w:rsidRPr="000372B0" w:rsidRDefault="0014156C" w:rsidP="00D463BD">
            <w:pPr>
              <w:ind w:left="-71" w:right="-58"/>
              <w:rPr>
                <w:b/>
              </w:rPr>
            </w:pPr>
          </w:p>
        </w:tc>
      </w:tr>
      <w:tr w:rsidR="0014156C" w:rsidRPr="00EE33C7" w14:paraId="3EF0C661" w14:textId="77777777" w:rsidTr="00974D49">
        <w:tc>
          <w:tcPr>
            <w:tcW w:w="5524" w:type="dxa"/>
          </w:tcPr>
          <w:p w14:paraId="77681A9A" w14:textId="77777777" w:rsidR="0014156C" w:rsidRPr="000372B0" w:rsidRDefault="0014156C" w:rsidP="00D463BD">
            <w:pPr>
              <w:widowControl w:val="0"/>
              <w:numPr>
                <w:ilvl w:val="1"/>
                <w:numId w:val="36"/>
              </w:numPr>
              <w:tabs>
                <w:tab w:val="left" w:pos="363"/>
              </w:tabs>
              <w:overflowPunct w:val="0"/>
              <w:autoSpaceDE w:val="0"/>
              <w:autoSpaceDN w:val="0"/>
              <w:adjustRightInd w:val="0"/>
              <w:spacing w:after="60"/>
              <w:ind w:left="-17" w:hanging="11"/>
              <w:textAlignment w:val="baseline"/>
            </w:pPr>
            <w:r w:rsidRPr="000372B0">
              <w:rPr>
                <w:bCs/>
              </w:rPr>
              <w:t>Неадекватная оценка требуемой квалификации.</w:t>
            </w:r>
          </w:p>
        </w:tc>
        <w:tc>
          <w:tcPr>
            <w:tcW w:w="1097" w:type="dxa"/>
          </w:tcPr>
          <w:p w14:paraId="6FD16F84" w14:textId="77777777" w:rsidR="0014156C" w:rsidRPr="000372B0" w:rsidRDefault="0014156C" w:rsidP="00D463BD">
            <w:pPr>
              <w:ind w:left="-43" w:right="-8"/>
            </w:pPr>
          </w:p>
        </w:tc>
        <w:tc>
          <w:tcPr>
            <w:tcW w:w="1097" w:type="dxa"/>
          </w:tcPr>
          <w:p w14:paraId="50B0189B" w14:textId="77777777" w:rsidR="0014156C" w:rsidRPr="000372B0" w:rsidRDefault="0014156C" w:rsidP="00D463BD">
            <w:pPr>
              <w:ind w:left="-75" w:right="-48"/>
            </w:pPr>
          </w:p>
        </w:tc>
        <w:tc>
          <w:tcPr>
            <w:tcW w:w="1097" w:type="dxa"/>
          </w:tcPr>
          <w:p w14:paraId="0EACE3AE" w14:textId="77777777" w:rsidR="0014156C" w:rsidRPr="000372B0" w:rsidRDefault="0014156C" w:rsidP="00D463BD">
            <w:pPr>
              <w:ind w:left="-63" w:right="-25"/>
            </w:pPr>
          </w:p>
        </w:tc>
        <w:tc>
          <w:tcPr>
            <w:tcW w:w="1097" w:type="dxa"/>
          </w:tcPr>
          <w:p w14:paraId="19A736DF" w14:textId="77777777" w:rsidR="0014156C" w:rsidRPr="000372B0" w:rsidRDefault="0014156C" w:rsidP="00D463BD">
            <w:pPr>
              <w:ind w:left="-71" w:right="-58"/>
            </w:pPr>
          </w:p>
        </w:tc>
      </w:tr>
      <w:tr w:rsidR="0014156C" w:rsidRPr="00EE33C7" w14:paraId="6A1F14D7" w14:textId="77777777" w:rsidTr="00974D49">
        <w:tc>
          <w:tcPr>
            <w:tcW w:w="5524" w:type="dxa"/>
          </w:tcPr>
          <w:p w14:paraId="35F74803" w14:textId="77777777" w:rsidR="0014156C" w:rsidRPr="000372B0" w:rsidRDefault="0014156C" w:rsidP="00D463BD">
            <w:pPr>
              <w:widowControl w:val="0"/>
              <w:numPr>
                <w:ilvl w:val="1"/>
                <w:numId w:val="36"/>
              </w:numPr>
              <w:tabs>
                <w:tab w:val="left" w:pos="363"/>
              </w:tabs>
              <w:overflowPunct w:val="0"/>
              <w:autoSpaceDE w:val="0"/>
              <w:autoSpaceDN w:val="0"/>
              <w:adjustRightInd w:val="0"/>
              <w:spacing w:after="60"/>
              <w:ind w:left="-17" w:hanging="11"/>
              <w:textAlignment w:val="baseline"/>
            </w:pPr>
            <w:r w:rsidRPr="000372B0">
              <w:rPr>
                <w:bCs/>
              </w:rPr>
              <w:t>Отсутствие/недостаточность практических навыков в выполнении конкретного вида работ.</w:t>
            </w:r>
          </w:p>
        </w:tc>
        <w:tc>
          <w:tcPr>
            <w:tcW w:w="1097" w:type="dxa"/>
          </w:tcPr>
          <w:p w14:paraId="6A926D95" w14:textId="77777777" w:rsidR="0014156C" w:rsidRPr="000372B0" w:rsidRDefault="0014156C" w:rsidP="00D463BD">
            <w:pPr>
              <w:ind w:left="-43" w:right="-8"/>
            </w:pPr>
          </w:p>
        </w:tc>
        <w:tc>
          <w:tcPr>
            <w:tcW w:w="1097" w:type="dxa"/>
          </w:tcPr>
          <w:p w14:paraId="0E82ECCF" w14:textId="77777777" w:rsidR="0014156C" w:rsidRPr="000372B0" w:rsidRDefault="0014156C" w:rsidP="00D463BD">
            <w:pPr>
              <w:ind w:left="-75" w:right="-48"/>
            </w:pPr>
          </w:p>
        </w:tc>
        <w:tc>
          <w:tcPr>
            <w:tcW w:w="1097" w:type="dxa"/>
          </w:tcPr>
          <w:p w14:paraId="4FC38875" w14:textId="77777777" w:rsidR="0014156C" w:rsidRPr="000372B0" w:rsidRDefault="0014156C" w:rsidP="00D463BD">
            <w:pPr>
              <w:ind w:left="-63" w:right="-25"/>
            </w:pPr>
          </w:p>
        </w:tc>
        <w:tc>
          <w:tcPr>
            <w:tcW w:w="1097" w:type="dxa"/>
          </w:tcPr>
          <w:p w14:paraId="1B56C061" w14:textId="77777777" w:rsidR="0014156C" w:rsidRPr="000372B0" w:rsidRDefault="0014156C" w:rsidP="00D463BD">
            <w:pPr>
              <w:ind w:left="-71" w:right="-58"/>
            </w:pPr>
          </w:p>
        </w:tc>
      </w:tr>
      <w:tr w:rsidR="0014156C" w:rsidRPr="00EE33C7" w14:paraId="255B17DB" w14:textId="77777777" w:rsidTr="00974D49">
        <w:tc>
          <w:tcPr>
            <w:tcW w:w="5524" w:type="dxa"/>
          </w:tcPr>
          <w:p w14:paraId="456F6082" w14:textId="77777777" w:rsidR="0014156C" w:rsidRPr="000372B0" w:rsidRDefault="0014156C" w:rsidP="00D463BD">
            <w:pPr>
              <w:pStyle w:val="af6"/>
              <w:numPr>
                <w:ilvl w:val="1"/>
                <w:numId w:val="36"/>
              </w:numPr>
              <w:tabs>
                <w:tab w:val="left" w:pos="363"/>
                <w:tab w:val="left" w:pos="462"/>
                <w:tab w:val="left" w:pos="567"/>
              </w:tabs>
              <w:spacing w:after="60"/>
              <w:ind w:left="-17" w:hanging="11"/>
              <w:rPr>
                <w:bCs/>
              </w:rPr>
            </w:pPr>
            <w:r w:rsidRPr="000372B0">
              <w:rPr>
                <w:bCs/>
              </w:rPr>
              <w:t>Редкое выполнение конкретного вида работ.</w:t>
            </w:r>
          </w:p>
        </w:tc>
        <w:tc>
          <w:tcPr>
            <w:tcW w:w="1097" w:type="dxa"/>
          </w:tcPr>
          <w:p w14:paraId="5CD64459" w14:textId="77777777" w:rsidR="0014156C" w:rsidRPr="000372B0" w:rsidRDefault="0014156C" w:rsidP="00D463BD">
            <w:pPr>
              <w:ind w:left="-43" w:right="-8"/>
            </w:pPr>
          </w:p>
        </w:tc>
        <w:tc>
          <w:tcPr>
            <w:tcW w:w="1097" w:type="dxa"/>
          </w:tcPr>
          <w:p w14:paraId="23090478" w14:textId="77777777" w:rsidR="0014156C" w:rsidRPr="000372B0" w:rsidRDefault="0014156C" w:rsidP="00D463BD">
            <w:pPr>
              <w:ind w:left="-75" w:right="-48"/>
            </w:pPr>
          </w:p>
        </w:tc>
        <w:tc>
          <w:tcPr>
            <w:tcW w:w="1097" w:type="dxa"/>
          </w:tcPr>
          <w:p w14:paraId="2BFD25EB" w14:textId="77777777" w:rsidR="0014156C" w:rsidRPr="000372B0" w:rsidRDefault="0014156C" w:rsidP="00D463BD">
            <w:pPr>
              <w:ind w:left="-63" w:right="-25"/>
            </w:pPr>
          </w:p>
        </w:tc>
        <w:tc>
          <w:tcPr>
            <w:tcW w:w="1097" w:type="dxa"/>
          </w:tcPr>
          <w:p w14:paraId="29A4764C" w14:textId="77777777" w:rsidR="0014156C" w:rsidRPr="000372B0" w:rsidRDefault="0014156C" w:rsidP="00D463BD">
            <w:pPr>
              <w:ind w:left="-71" w:right="-58"/>
            </w:pPr>
          </w:p>
        </w:tc>
      </w:tr>
      <w:tr w:rsidR="0014156C" w:rsidRPr="00EE33C7" w14:paraId="2AE11F37" w14:textId="77777777" w:rsidTr="00974D49">
        <w:tc>
          <w:tcPr>
            <w:tcW w:w="5524" w:type="dxa"/>
          </w:tcPr>
          <w:p w14:paraId="32AEE2A8" w14:textId="77777777" w:rsidR="0014156C" w:rsidRPr="000372B0" w:rsidRDefault="0014156C" w:rsidP="00D463BD">
            <w:pPr>
              <w:widowControl w:val="0"/>
              <w:numPr>
                <w:ilvl w:val="1"/>
                <w:numId w:val="36"/>
              </w:numPr>
              <w:tabs>
                <w:tab w:val="left" w:pos="363"/>
              </w:tabs>
              <w:overflowPunct w:val="0"/>
              <w:autoSpaceDE w:val="0"/>
              <w:autoSpaceDN w:val="0"/>
              <w:adjustRightInd w:val="0"/>
              <w:spacing w:after="60"/>
              <w:ind w:left="-17" w:hanging="11"/>
              <w:textAlignment w:val="baseline"/>
            </w:pPr>
            <w:r w:rsidRPr="000372B0">
              <w:rPr>
                <w:bCs/>
              </w:rPr>
              <w:t>Не проведено обучение, инструктаж на рабочем месте.</w:t>
            </w:r>
          </w:p>
        </w:tc>
        <w:tc>
          <w:tcPr>
            <w:tcW w:w="1097" w:type="dxa"/>
          </w:tcPr>
          <w:p w14:paraId="7A3A2669" w14:textId="77777777" w:rsidR="0014156C" w:rsidRPr="000372B0" w:rsidRDefault="0014156C" w:rsidP="00D463BD">
            <w:pPr>
              <w:ind w:left="-43" w:right="-8"/>
            </w:pPr>
          </w:p>
        </w:tc>
        <w:tc>
          <w:tcPr>
            <w:tcW w:w="1097" w:type="dxa"/>
          </w:tcPr>
          <w:p w14:paraId="23E0931E" w14:textId="77777777" w:rsidR="0014156C" w:rsidRPr="000372B0" w:rsidRDefault="0014156C" w:rsidP="00D463BD">
            <w:pPr>
              <w:ind w:left="-75" w:right="-48"/>
            </w:pPr>
          </w:p>
        </w:tc>
        <w:tc>
          <w:tcPr>
            <w:tcW w:w="1097" w:type="dxa"/>
          </w:tcPr>
          <w:p w14:paraId="79789ADF" w14:textId="77777777" w:rsidR="0014156C" w:rsidRPr="000372B0" w:rsidRDefault="0014156C" w:rsidP="00D463BD">
            <w:pPr>
              <w:ind w:left="-63" w:right="-25"/>
            </w:pPr>
          </w:p>
        </w:tc>
        <w:tc>
          <w:tcPr>
            <w:tcW w:w="1097" w:type="dxa"/>
          </w:tcPr>
          <w:p w14:paraId="22DA46F6" w14:textId="77777777" w:rsidR="0014156C" w:rsidRPr="000372B0" w:rsidRDefault="0014156C" w:rsidP="00D463BD">
            <w:pPr>
              <w:ind w:left="-71" w:right="-58"/>
            </w:pPr>
          </w:p>
        </w:tc>
      </w:tr>
      <w:tr w:rsidR="0014156C" w:rsidRPr="00EE33C7" w14:paraId="6417AE10" w14:textId="77777777" w:rsidTr="00974D49">
        <w:tc>
          <w:tcPr>
            <w:tcW w:w="5524" w:type="dxa"/>
          </w:tcPr>
          <w:p w14:paraId="19773E46" w14:textId="77777777" w:rsidR="0014156C" w:rsidRPr="000372B0" w:rsidRDefault="0014156C" w:rsidP="00D463BD">
            <w:pPr>
              <w:widowControl w:val="0"/>
              <w:numPr>
                <w:ilvl w:val="1"/>
                <w:numId w:val="36"/>
              </w:numPr>
              <w:tabs>
                <w:tab w:val="left" w:pos="363"/>
              </w:tabs>
              <w:overflowPunct w:val="0"/>
              <w:autoSpaceDE w:val="0"/>
              <w:autoSpaceDN w:val="0"/>
              <w:adjustRightInd w:val="0"/>
              <w:spacing w:after="60"/>
              <w:ind w:left="-17" w:hanging="11"/>
              <w:textAlignment w:val="baseline"/>
            </w:pPr>
            <w:r w:rsidRPr="000372B0">
              <w:rPr>
                <w:bCs/>
              </w:rPr>
              <w:t>Отсутствует программа обучения/инструктажа работников по ОТ, ПБ и ООС.</w:t>
            </w:r>
          </w:p>
        </w:tc>
        <w:tc>
          <w:tcPr>
            <w:tcW w:w="1097" w:type="dxa"/>
          </w:tcPr>
          <w:p w14:paraId="0E9CCD3D" w14:textId="77777777" w:rsidR="0014156C" w:rsidRPr="000372B0" w:rsidRDefault="0014156C" w:rsidP="00D463BD">
            <w:pPr>
              <w:ind w:left="-43" w:right="-8"/>
            </w:pPr>
          </w:p>
        </w:tc>
        <w:tc>
          <w:tcPr>
            <w:tcW w:w="1097" w:type="dxa"/>
          </w:tcPr>
          <w:p w14:paraId="307A4D6A" w14:textId="77777777" w:rsidR="0014156C" w:rsidRPr="000372B0" w:rsidRDefault="0014156C" w:rsidP="00D463BD">
            <w:pPr>
              <w:ind w:left="-75" w:right="-48"/>
            </w:pPr>
          </w:p>
        </w:tc>
        <w:tc>
          <w:tcPr>
            <w:tcW w:w="1097" w:type="dxa"/>
          </w:tcPr>
          <w:p w14:paraId="5EF8B472" w14:textId="77777777" w:rsidR="0014156C" w:rsidRPr="000372B0" w:rsidRDefault="0014156C" w:rsidP="00D463BD">
            <w:pPr>
              <w:ind w:left="-63" w:right="-25"/>
            </w:pPr>
          </w:p>
        </w:tc>
        <w:tc>
          <w:tcPr>
            <w:tcW w:w="1097" w:type="dxa"/>
          </w:tcPr>
          <w:p w14:paraId="062F6A8F" w14:textId="77777777" w:rsidR="0014156C" w:rsidRPr="000372B0" w:rsidRDefault="0014156C" w:rsidP="00D463BD">
            <w:pPr>
              <w:ind w:left="-71" w:right="-58"/>
            </w:pPr>
          </w:p>
        </w:tc>
      </w:tr>
      <w:tr w:rsidR="0014156C" w:rsidRPr="00EE33C7" w14:paraId="335A7407" w14:textId="77777777" w:rsidTr="00974D49">
        <w:tc>
          <w:tcPr>
            <w:tcW w:w="5524" w:type="dxa"/>
          </w:tcPr>
          <w:p w14:paraId="7B7D8BE7" w14:textId="77777777" w:rsidR="0014156C" w:rsidRPr="000372B0" w:rsidRDefault="0014156C" w:rsidP="00D463BD">
            <w:pPr>
              <w:widowControl w:val="0"/>
              <w:numPr>
                <w:ilvl w:val="1"/>
                <w:numId w:val="36"/>
              </w:numPr>
              <w:tabs>
                <w:tab w:val="left" w:pos="363"/>
              </w:tabs>
              <w:overflowPunct w:val="0"/>
              <w:autoSpaceDE w:val="0"/>
              <w:autoSpaceDN w:val="0"/>
              <w:adjustRightInd w:val="0"/>
              <w:spacing w:after="60"/>
              <w:ind w:left="-17" w:hanging="11"/>
              <w:textAlignment w:val="baseline"/>
            </w:pPr>
            <w:r w:rsidRPr="000372B0">
              <w:t>Неадекватная/некорректная передача знаний, обучение.</w:t>
            </w:r>
          </w:p>
        </w:tc>
        <w:tc>
          <w:tcPr>
            <w:tcW w:w="1097" w:type="dxa"/>
          </w:tcPr>
          <w:p w14:paraId="1A6D12EF" w14:textId="77777777" w:rsidR="0014156C" w:rsidRPr="000372B0" w:rsidRDefault="0014156C" w:rsidP="00D463BD">
            <w:pPr>
              <w:ind w:left="-43" w:right="-8"/>
            </w:pPr>
          </w:p>
        </w:tc>
        <w:tc>
          <w:tcPr>
            <w:tcW w:w="1097" w:type="dxa"/>
          </w:tcPr>
          <w:p w14:paraId="657C1198" w14:textId="77777777" w:rsidR="0014156C" w:rsidRPr="000372B0" w:rsidRDefault="0014156C" w:rsidP="00D463BD">
            <w:pPr>
              <w:ind w:left="-75" w:right="-48"/>
            </w:pPr>
          </w:p>
        </w:tc>
        <w:tc>
          <w:tcPr>
            <w:tcW w:w="1097" w:type="dxa"/>
          </w:tcPr>
          <w:p w14:paraId="63BBEBF4" w14:textId="77777777" w:rsidR="0014156C" w:rsidRPr="000372B0" w:rsidRDefault="0014156C" w:rsidP="00D463BD">
            <w:pPr>
              <w:ind w:left="-63" w:right="-25"/>
            </w:pPr>
          </w:p>
        </w:tc>
        <w:tc>
          <w:tcPr>
            <w:tcW w:w="1097" w:type="dxa"/>
          </w:tcPr>
          <w:p w14:paraId="3B57D385" w14:textId="77777777" w:rsidR="0014156C" w:rsidRPr="000372B0" w:rsidRDefault="0014156C" w:rsidP="00D463BD">
            <w:pPr>
              <w:ind w:left="-71" w:right="-58"/>
            </w:pPr>
          </w:p>
        </w:tc>
      </w:tr>
      <w:tr w:rsidR="0014156C" w:rsidRPr="00EE33C7" w14:paraId="0A052D32" w14:textId="77777777" w:rsidTr="00974D49">
        <w:tc>
          <w:tcPr>
            <w:tcW w:w="5524" w:type="dxa"/>
          </w:tcPr>
          <w:p w14:paraId="3021FACC" w14:textId="77777777" w:rsidR="0014156C" w:rsidRPr="000372B0" w:rsidRDefault="0014156C" w:rsidP="00D463BD">
            <w:pPr>
              <w:widowControl w:val="0"/>
              <w:numPr>
                <w:ilvl w:val="1"/>
                <w:numId w:val="36"/>
              </w:numPr>
              <w:tabs>
                <w:tab w:val="left" w:pos="363"/>
              </w:tabs>
              <w:overflowPunct w:val="0"/>
              <w:autoSpaceDE w:val="0"/>
              <w:autoSpaceDN w:val="0"/>
              <w:adjustRightInd w:val="0"/>
              <w:spacing w:after="60"/>
              <w:ind w:left="-17" w:hanging="11"/>
              <w:textAlignment w:val="baseline"/>
            </w:pPr>
            <w:r w:rsidRPr="000372B0">
              <w:rPr>
                <w:bCs/>
              </w:rPr>
              <w:t>Неспособность вовремя вспомнить материал по обучению.</w:t>
            </w:r>
          </w:p>
        </w:tc>
        <w:tc>
          <w:tcPr>
            <w:tcW w:w="1097" w:type="dxa"/>
          </w:tcPr>
          <w:p w14:paraId="229F3E2D" w14:textId="77777777" w:rsidR="0014156C" w:rsidRPr="000372B0" w:rsidRDefault="0014156C" w:rsidP="00D463BD">
            <w:pPr>
              <w:ind w:left="-43" w:right="-8"/>
            </w:pPr>
          </w:p>
        </w:tc>
        <w:tc>
          <w:tcPr>
            <w:tcW w:w="1097" w:type="dxa"/>
          </w:tcPr>
          <w:p w14:paraId="5221048F" w14:textId="77777777" w:rsidR="0014156C" w:rsidRPr="000372B0" w:rsidRDefault="0014156C" w:rsidP="00D463BD">
            <w:pPr>
              <w:ind w:left="-75" w:right="-48"/>
            </w:pPr>
          </w:p>
        </w:tc>
        <w:tc>
          <w:tcPr>
            <w:tcW w:w="1097" w:type="dxa"/>
          </w:tcPr>
          <w:p w14:paraId="57B8D556" w14:textId="77777777" w:rsidR="0014156C" w:rsidRPr="000372B0" w:rsidRDefault="0014156C" w:rsidP="00D463BD">
            <w:pPr>
              <w:ind w:left="-63" w:right="-25"/>
            </w:pPr>
          </w:p>
        </w:tc>
        <w:tc>
          <w:tcPr>
            <w:tcW w:w="1097" w:type="dxa"/>
          </w:tcPr>
          <w:p w14:paraId="68DD39F4" w14:textId="77777777" w:rsidR="0014156C" w:rsidRPr="000372B0" w:rsidRDefault="0014156C" w:rsidP="00D463BD">
            <w:pPr>
              <w:ind w:left="-71" w:right="-58"/>
            </w:pPr>
          </w:p>
        </w:tc>
      </w:tr>
      <w:tr w:rsidR="0014156C" w:rsidRPr="00EE33C7" w14:paraId="2AA36786" w14:textId="77777777" w:rsidTr="00974D49">
        <w:tc>
          <w:tcPr>
            <w:tcW w:w="5524" w:type="dxa"/>
          </w:tcPr>
          <w:p w14:paraId="03A38BB1" w14:textId="77777777" w:rsidR="0014156C" w:rsidRPr="000372B0" w:rsidRDefault="0014156C" w:rsidP="00D463BD">
            <w:pPr>
              <w:widowControl w:val="0"/>
              <w:numPr>
                <w:ilvl w:val="1"/>
                <w:numId w:val="36"/>
              </w:numPr>
              <w:tabs>
                <w:tab w:val="left" w:pos="363"/>
              </w:tabs>
              <w:overflowPunct w:val="0"/>
              <w:autoSpaceDE w:val="0"/>
              <w:autoSpaceDN w:val="0"/>
              <w:adjustRightInd w:val="0"/>
              <w:spacing w:after="60"/>
              <w:ind w:left="-17" w:hanging="11"/>
              <w:textAlignment w:val="baseline"/>
            </w:pPr>
            <w:r w:rsidRPr="000372B0">
              <w:rPr>
                <w:bCs/>
              </w:rPr>
              <w:t>Низкая квалификация.</w:t>
            </w:r>
          </w:p>
        </w:tc>
        <w:tc>
          <w:tcPr>
            <w:tcW w:w="1097" w:type="dxa"/>
          </w:tcPr>
          <w:p w14:paraId="3432C571" w14:textId="77777777" w:rsidR="0014156C" w:rsidRPr="000372B0" w:rsidRDefault="0014156C" w:rsidP="00D463BD">
            <w:pPr>
              <w:ind w:left="-43" w:right="-8"/>
            </w:pPr>
          </w:p>
        </w:tc>
        <w:tc>
          <w:tcPr>
            <w:tcW w:w="1097" w:type="dxa"/>
          </w:tcPr>
          <w:p w14:paraId="1ACD461D" w14:textId="77777777" w:rsidR="0014156C" w:rsidRPr="000372B0" w:rsidRDefault="0014156C" w:rsidP="00D463BD">
            <w:pPr>
              <w:ind w:left="-75" w:right="-48"/>
            </w:pPr>
          </w:p>
        </w:tc>
        <w:tc>
          <w:tcPr>
            <w:tcW w:w="1097" w:type="dxa"/>
          </w:tcPr>
          <w:p w14:paraId="500773A4" w14:textId="77777777" w:rsidR="0014156C" w:rsidRPr="000372B0" w:rsidRDefault="0014156C" w:rsidP="00D463BD">
            <w:pPr>
              <w:ind w:left="-63" w:right="-25"/>
            </w:pPr>
          </w:p>
        </w:tc>
        <w:tc>
          <w:tcPr>
            <w:tcW w:w="1097" w:type="dxa"/>
          </w:tcPr>
          <w:p w14:paraId="48EC41C1" w14:textId="77777777" w:rsidR="0014156C" w:rsidRPr="000372B0" w:rsidRDefault="0014156C" w:rsidP="00D463BD">
            <w:pPr>
              <w:ind w:left="-71" w:right="-58"/>
            </w:pPr>
          </w:p>
        </w:tc>
      </w:tr>
      <w:tr w:rsidR="0014156C" w:rsidRPr="00EE33C7" w14:paraId="42E3BB92" w14:textId="77777777" w:rsidTr="00974D49">
        <w:tc>
          <w:tcPr>
            <w:tcW w:w="5524" w:type="dxa"/>
          </w:tcPr>
          <w:p w14:paraId="59C7546C" w14:textId="77777777" w:rsidR="0014156C" w:rsidRPr="000372B0" w:rsidRDefault="0014156C" w:rsidP="00D463BD">
            <w:pPr>
              <w:widowControl w:val="0"/>
              <w:numPr>
                <w:ilvl w:val="1"/>
                <w:numId w:val="36"/>
              </w:numPr>
              <w:tabs>
                <w:tab w:val="left" w:pos="363"/>
              </w:tabs>
              <w:overflowPunct w:val="0"/>
              <w:autoSpaceDE w:val="0"/>
              <w:autoSpaceDN w:val="0"/>
              <w:adjustRightInd w:val="0"/>
              <w:spacing w:after="60"/>
              <w:ind w:left="-17" w:hanging="11"/>
              <w:textAlignment w:val="baseline"/>
            </w:pPr>
            <w:r w:rsidRPr="000372B0">
              <w:t>Некачественный/неадекватный инструктаж.</w:t>
            </w:r>
          </w:p>
        </w:tc>
        <w:tc>
          <w:tcPr>
            <w:tcW w:w="1097" w:type="dxa"/>
          </w:tcPr>
          <w:p w14:paraId="4EFE9DC8" w14:textId="77777777" w:rsidR="0014156C" w:rsidRPr="000372B0" w:rsidRDefault="0014156C" w:rsidP="00D463BD">
            <w:pPr>
              <w:ind w:left="-43" w:right="-8"/>
            </w:pPr>
          </w:p>
        </w:tc>
        <w:tc>
          <w:tcPr>
            <w:tcW w:w="1097" w:type="dxa"/>
          </w:tcPr>
          <w:p w14:paraId="18F7E6BD" w14:textId="77777777" w:rsidR="0014156C" w:rsidRPr="000372B0" w:rsidRDefault="0014156C" w:rsidP="00D463BD">
            <w:pPr>
              <w:ind w:left="-75" w:right="-48"/>
            </w:pPr>
          </w:p>
        </w:tc>
        <w:tc>
          <w:tcPr>
            <w:tcW w:w="1097" w:type="dxa"/>
          </w:tcPr>
          <w:p w14:paraId="795B9568" w14:textId="77777777" w:rsidR="0014156C" w:rsidRPr="000372B0" w:rsidRDefault="0014156C" w:rsidP="00D463BD">
            <w:pPr>
              <w:ind w:left="-63" w:right="-25"/>
            </w:pPr>
          </w:p>
        </w:tc>
        <w:tc>
          <w:tcPr>
            <w:tcW w:w="1097" w:type="dxa"/>
          </w:tcPr>
          <w:p w14:paraId="497FB230" w14:textId="77777777" w:rsidR="0014156C" w:rsidRPr="000372B0" w:rsidRDefault="0014156C" w:rsidP="00D463BD">
            <w:pPr>
              <w:ind w:left="-71" w:right="-58"/>
            </w:pPr>
          </w:p>
        </w:tc>
      </w:tr>
      <w:tr w:rsidR="0014156C" w:rsidRPr="00EE33C7" w14:paraId="5C0B794D" w14:textId="77777777" w:rsidTr="00974D49">
        <w:tc>
          <w:tcPr>
            <w:tcW w:w="5524" w:type="dxa"/>
          </w:tcPr>
          <w:p w14:paraId="359FAB9A" w14:textId="77777777" w:rsidR="0014156C" w:rsidRPr="000372B0" w:rsidRDefault="0014156C" w:rsidP="00D463BD">
            <w:pPr>
              <w:pStyle w:val="af6"/>
              <w:numPr>
                <w:ilvl w:val="1"/>
                <w:numId w:val="36"/>
              </w:numPr>
              <w:tabs>
                <w:tab w:val="left" w:pos="503"/>
                <w:tab w:val="left" w:pos="545"/>
              </w:tabs>
              <w:spacing w:after="60"/>
              <w:ind w:left="-17" w:hanging="11"/>
              <w:rPr>
                <w:bCs/>
              </w:rPr>
            </w:pPr>
            <w:r w:rsidRPr="000372B0">
              <w:t>Не обеспечена стажировка, практика, наставничество</w:t>
            </w:r>
          </w:p>
        </w:tc>
        <w:tc>
          <w:tcPr>
            <w:tcW w:w="1097" w:type="dxa"/>
          </w:tcPr>
          <w:p w14:paraId="49870B6F" w14:textId="77777777" w:rsidR="0014156C" w:rsidRPr="000372B0" w:rsidRDefault="0014156C" w:rsidP="00D463BD">
            <w:pPr>
              <w:ind w:left="-43" w:right="-8"/>
            </w:pPr>
          </w:p>
        </w:tc>
        <w:tc>
          <w:tcPr>
            <w:tcW w:w="1097" w:type="dxa"/>
          </w:tcPr>
          <w:p w14:paraId="5CCE8F05" w14:textId="77777777" w:rsidR="0014156C" w:rsidRPr="000372B0" w:rsidRDefault="0014156C" w:rsidP="00D463BD">
            <w:pPr>
              <w:ind w:left="-75" w:right="-48"/>
            </w:pPr>
          </w:p>
        </w:tc>
        <w:tc>
          <w:tcPr>
            <w:tcW w:w="1097" w:type="dxa"/>
          </w:tcPr>
          <w:p w14:paraId="7B5189A8" w14:textId="77777777" w:rsidR="0014156C" w:rsidRPr="000372B0" w:rsidRDefault="0014156C" w:rsidP="00D463BD">
            <w:pPr>
              <w:ind w:left="-63" w:right="-25"/>
            </w:pPr>
          </w:p>
        </w:tc>
        <w:tc>
          <w:tcPr>
            <w:tcW w:w="1097" w:type="dxa"/>
          </w:tcPr>
          <w:p w14:paraId="021ADFE1" w14:textId="77777777" w:rsidR="0014156C" w:rsidRPr="000372B0" w:rsidRDefault="0014156C" w:rsidP="00D463BD">
            <w:pPr>
              <w:ind w:left="-71" w:right="-58"/>
            </w:pPr>
          </w:p>
        </w:tc>
      </w:tr>
      <w:tr w:rsidR="0014156C" w:rsidRPr="00EE33C7" w14:paraId="23F1D8D6" w14:textId="77777777" w:rsidTr="00974D49">
        <w:tc>
          <w:tcPr>
            <w:tcW w:w="5524" w:type="dxa"/>
          </w:tcPr>
          <w:p w14:paraId="3F397284" w14:textId="77777777" w:rsidR="0014156C" w:rsidRPr="000372B0" w:rsidRDefault="0014156C" w:rsidP="00D463BD">
            <w:pPr>
              <w:widowControl w:val="0"/>
              <w:numPr>
                <w:ilvl w:val="1"/>
                <w:numId w:val="36"/>
              </w:numPr>
              <w:tabs>
                <w:tab w:val="left" w:pos="405"/>
                <w:tab w:val="left" w:pos="503"/>
              </w:tabs>
              <w:overflowPunct w:val="0"/>
              <w:autoSpaceDE w:val="0"/>
              <w:autoSpaceDN w:val="0"/>
              <w:adjustRightInd w:val="0"/>
              <w:spacing w:after="60"/>
              <w:ind w:left="-17" w:hanging="11"/>
              <w:textAlignment w:val="baseline"/>
            </w:pPr>
            <w:r w:rsidRPr="000372B0">
              <w:t>Неспособность к обучению.</w:t>
            </w:r>
          </w:p>
        </w:tc>
        <w:tc>
          <w:tcPr>
            <w:tcW w:w="1097" w:type="dxa"/>
          </w:tcPr>
          <w:p w14:paraId="19EAFFE2" w14:textId="77777777" w:rsidR="0014156C" w:rsidRPr="000372B0" w:rsidRDefault="0014156C" w:rsidP="00D463BD">
            <w:pPr>
              <w:ind w:left="-43" w:right="-8"/>
            </w:pPr>
          </w:p>
        </w:tc>
        <w:tc>
          <w:tcPr>
            <w:tcW w:w="1097" w:type="dxa"/>
          </w:tcPr>
          <w:p w14:paraId="676730FB" w14:textId="77777777" w:rsidR="0014156C" w:rsidRPr="000372B0" w:rsidRDefault="0014156C" w:rsidP="00D463BD">
            <w:pPr>
              <w:ind w:left="-75" w:right="-48"/>
            </w:pPr>
          </w:p>
        </w:tc>
        <w:tc>
          <w:tcPr>
            <w:tcW w:w="1097" w:type="dxa"/>
          </w:tcPr>
          <w:p w14:paraId="7CCEE9A4" w14:textId="77777777" w:rsidR="0014156C" w:rsidRPr="000372B0" w:rsidRDefault="0014156C" w:rsidP="00D463BD">
            <w:pPr>
              <w:ind w:left="-63" w:right="-25"/>
            </w:pPr>
          </w:p>
        </w:tc>
        <w:tc>
          <w:tcPr>
            <w:tcW w:w="1097" w:type="dxa"/>
          </w:tcPr>
          <w:p w14:paraId="28E63E54" w14:textId="77777777" w:rsidR="0014156C" w:rsidRPr="000372B0" w:rsidRDefault="0014156C" w:rsidP="00D463BD">
            <w:pPr>
              <w:ind w:left="-71" w:right="-58"/>
            </w:pPr>
          </w:p>
        </w:tc>
      </w:tr>
      <w:tr w:rsidR="0014156C" w:rsidRPr="00EE33C7" w14:paraId="59F54A46" w14:textId="77777777" w:rsidTr="00974D49">
        <w:tc>
          <w:tcPr>
            <w:tcW w:w="5524" w:type="dxa"/>
          </w:tcPr>
          <w:p w14:paraId="101845B0" w14:textId="77777777" w:rsidR="0014156C" w:rsidRPr="000372B0" w:rsidRDefault="0014156C" w:rsidP="00D463BD">
            <w:pPr>
              <w:widowControl w:val="0"/>
              <w:numPr>
                <w:ilvl w:val="1"/>
                <w:numId w:val="36"/>
              </w:numPr>
              <w:tabs>
                <w:tab w:val="left" w:pos="405"/>
                <w:tab w:val="left" w:pos="503"/>
              </w:tabs>
              <w:overflowPunct w:val="0"/>
              <w:autoSpaceDE w:val="0"/>
              <w:autoSpaceDN w:val="0"/>
              <w:adjustRightInd w:val="0"/>
              <w:spacing w:after="60"/>
              <w:ind w:left="-17" w:hanging="11"/>
              <w:textAlignment w:val="baseline"/>
            </w:pPr>
            <w:r w:rsidRPr="000372B0">
              <w:rPr>
                <w:bCs/>
              </w:rPr>
              <w:t>Другое.</w:t>
            </w:r>
          </w:p>
        </w:tc>
        <w:tc>
          <w:tcPr>
            <w:tcW w:w="1097" w:type="dxa"/>
          </w:tcPr>
          <w:p w14:paraId="0E363068" w14:textId="77777777" w:rsidR="0014156C" w:rsidRPr="000372B0" w:rsidRDefault="0014156C" w:rsidP="00D463BD">
            <w:pPr>
              <w:ind w:left="-43" w:right="-8"/>
            </w:pPr>
          </w:p>
        </w:tc>
        <w:tc>
          <w:tcPr>
            <w:tcW w:w="1097" w:type="dxa"/>
          </w:tcPr>
          <w:p w14:paraId="4FEBB37D" w14:textId="77777777" w:rsidR="0014156C" w:rsidRPr="000372B0" w:rsidRDefault="0014156C" w:rsidP="00D463BD">
            <w:pPr>
              <w:ind w:left="-75" w:right="-48"/>
            </w:pPr>
          </w:p>
        </w:tc>
        <w:tc>
          <w:tcPr>
            <w:tcW w:w="1097" w:type="dxa"/>
          </w:tcPr>
          <w:p w14:paraId="2051949C" w14:textId="77777777" w:rsidR="0014156C" w:rsidRPr="000372B0" w:rsidRDefault="0014156C" w:rsidP="00D463BD">
            <w:pPr>
              <w:ind w:left="-63" w:right="-25"/>
            </w:pPr>
          </w:p>
        </w:tc>
        <w:tc>
          <w:tcPr>
            <w:tcW w:w="1097" w:type="dxa"/>
          </w:tcPr>
          <w:p w14:paraId="74BEE21C" w14:textId="77777777" w:rsidR="0014156C" w:rsidRPr="000372B0" w:rsidRDefault="0014156C" w:rsidP="00D463BD">
            <w:pPr>
              <w:ind w:left="-71" w:right="-58"/>
            </w:pPr>
          </w:p>
        </w:tc>
      </w:tr>
      <w:tr w:rsidR="0014156C" w:rsidRPr="00992D65" w14:paraId="42D6BC34" w14:textId="77777777" w:rsidTr="00974D49">
        <w:tc>
          <w:tcPr>
            <w:tcW w:w="5524" w:type="dxa"/>
            <w:shd w:val="clear" w:color="auto" w:fill="FFF2CC" w:themeFill="accent4" w:themeFillTint="33"/>
          </w:tcPr>
          <w:p w14:paraId="322F543E" w14:textId="77777777" w:rsidR="0014156C" w:rsidRPr="00992D65" w:rsidRDefault="0014156C" w:rsidP="00D463BD">
            <w:pPr>
              <w:widowControl w:val="0"/>
              <w:tabs>
                <w:tab w:val="left" w:pos="567"/>
              </w:tabs>
              <w:overflowPunct w:val="0"/>
              <w:autoSpaceDE w:val="0"/>
              <w:autoSpaceDN w:val="0"/>
              <w:adjustRightInd w:val="0"/>
              <w:textAlignment w:val="baseline"/>
              <w:rPr>
                <w:bCs/>
                <w:sz w:val="12"/>
                <w:szCs w:val="12"/>
              </w:rPr>
            </w:pPr>
          </w:p>
        </w:tc>
        <w:tc>
          <w:tcPr>
            <w:tcW w:w="1097" w:type="dxa"/>
            <w:shd w:val="clear" w:color="auto" w:fill="FFF2CC" w:themeFill="accent4" w:themeFillTint="33"/>
          </w:tcPr>
          <w:p w14:paraId="5CBFAF2E" w14:textId="77777777" w:rsidR="0014156C" w:rsidRPr="00992D65" w:rsidRDefault="0014156C" w:rsidP="00D463BD">
            <w:pPr>
              <w:ind w:left="-43" w:right="-8"/>
              <w:rPr>
                <w:sz w:val="12"/>
                <w:szCs w:val="12"/>
              </w:rPr>
            </w:pPr>
          </w:p>
        </w:tc>
        <w:tc>
          <w:tcPr>
            <w:tcW w:w="1097" w:type="dxa"/>
            <w:shd w:val="clear" w:color="auto" w:fill="FFF2CC" w:themeFill="accent4" w:themeFillTint="33"/>
          </w:tcPr>
          <w:p w14:paraId="40B05DB0" w14:textId="77777777" w:rsidR="0014156C" w:rsidRPr="00992D65" w:rsidRDefault="0014156C" w:rsidP="00D463BD">
            <w:pPr>
              <w:ind w:left="-75" w:right="-48"/>
              <w:rPr>
                <w:sz w:val="12"/>
                <w:szCs w:val="12"/>
              </w:rPr>
            </w:pPr>
          </w:p>
        </w:tc>
        <w:tc>
          <w:tcPr>
            <w:tcW w:w="1097" w:type="dxa"/>
            <w:shd w:val="clear" w:color="auto" w:fill="FFF2CC" w:themeFill="accent4" w:themeFillTint="33"/>
          </w:tcPr>
          <w:p w14:paraId="49070AF2" w14:textId="77777777" w:rsidR="0014156C" w:rsidRPr="00992D65" w:rsidRDefault="0014156C" w:rsidP="00D463BD">
            <w:pPr>
              <w:ind w:left="-63" w:right="-25"/>
              <w:rPr>
                <w:sz w:val="12"/>
                <w:szCs w:val="12"/>
              </w:rPr>
            </w:pPr>
          </w:p>
        </w:tc>
        <w:tc>
          <w:tcPr>
            <w:tcW w:w="1097" w:type="dxa"/>
            <w:shd w:val="clear" w:color="auto" w:fill="FFF2CC" w:themeFill="accent4" w:themeFillTint="33"/>
          </w:tcPr>
          <w:p w14:paraId="2E3BAFDF" w14:textId="77777777" w:rsidR="0014156C" w:rsidRPr="00992D65" w:rsidRDefault="0014156C" w:rsidP="00D463BD">
            <w:pPr>
              <w:ind w:left="-71" w:right="-58"/>
              <w:rPr>
                <w:sz w:val="12"/>
                <w:szCs w:val="12"/>
              </w:rPr>
            </w:pPr>
          </w:p>
        </w:tc>
      </w:tr>
      <w:tr w:rsidR="0014156C" w:rsidRPr="000372B0" w14:paraId="48075762" w14:textId="77777777" w:rsidTr="00974D49">
        <w:tc>
          <w:tcPr>
            <w:tcW w:w="9912" w:type="dxa"/>
            <w:gridSpan w:val="5"/>
          </w:tcPr>
          <w:p w14:paraId="42FEE797" w14:textId="62746A10" w:rsidR="0014156C" w:rsidRPr="00A33C6F" w:rsidRDefault="0014156C" w:rsidP="00D463BD">
            <w:pPr>
              <w:pStyle w:val="af6"/>
              <w:numPr>
                <w:ilvl w:val="0"/>
                <w:numId w:val="36"/>
              </w:numPr>
              <w:tabs>
                <w:tab w:val="left" w:pos="293"/>
              </w:tabs>
              <w:spacing w:after="60"/>
              <w:ind w:left="-43" w:right="-78" w:firstLine="0"/>
              <w:rPr>
                <w:b/>
              </w:rPr>
            </w:pPr>
            <w:r w:rsidRPr="00A33C6F">
              <w:rPr>
                <w:b/>
                <w:u w:val="single"/>
              </w:rPr>
              <w:t>Оповещение и расследование происшествий / безопасность и защищ</w:t>
            </w:r>
            <w:r w:rsidR="008F463D">
              <w:rPr>
                <w:b/>
                <w:u w:val="single"/>
              </w:rPr>
              <w:t>е</w:t>
            </w:r>
            <w:r w:rsidRPr="00A33C6F">
              <w:rPr>
                <w:b/>
                <w:u w:val="single"/>
              </w:rPr>
              <w:t>нность объектов.</w:t>
            </w:r>
          </w:p>
        </w:tc>
      </w:tr>
      <w:tr w:rsidR="0014156C" w:rsidRPr="00EE33C7" w14:paraId="7E71A304" w14:textId="77777777" w:rsidTr="00974D49">
        <w:tc>
          <w:tcPr>
            <w:tcW w:w="5524" w:type="dxa"/>
          </w:tcPr>
          <w:p w14:paraId="5CB02809" w14:textId="77777777" w:rsidR="0014156C" w:rsidRPr="000372B0" w:rsidRDefault="0014156C" w:rsidP="00D463BD">
            <w:pPr>
              <w:widowControl w:val="0"/>
              <w:numPr>
                <w:ilvl w:val="1"/>
                <w:numId w:val="36"/>
              </w:numPr>
              <w:tabs>
                <w:tab w:val="left" w:pos="567"/>
              </w:tabs>
              <w:overflowPunct w:val="0"/>
              <w:autoSpaceDE w:val="0"/>
              <w:autoSpaceDN w:val="0"/>
              <w:adjustRightInd w:val="0"/>
              <w:spacing w:after="60"/>
              <w:ind w:left="27" w:hanging="27"/>
              <w:textAlignment w:val="baseline"/>
            </w:pPr>
            <w:r w:rsidRPr="000372B0">
              <w:rPr>
                <w:bCs/>
              </w:rPr>
              <w:t>Несвоевременное информирование / оповещение.</w:t>
            </w:r>
          </w:p>
        </w:tc>
        <w:tc>
          <w:tcPr>
            <w:tcW w:w="1097" w:type="dxa"/>
          </w:tcPr>
          <w:p w14:paraId="6CFCCE83" w14:textId="77777777" w:rsidR="0014156C" w:rsidRPr="000372B0" w:rsidRDefault="0014156C" w:rsidP="00D463BD">
            <w:pPr>
              <w:ind w:left="-43" w:right="-8"/>
            </w:pPr>
          </w:p>
        </w:tc>
        <w:tc>
          <w:tcPr>
            <w:tcW w:w="1097" w:type="dxa"/>
          </w:tcPr>
          <w:p w14:paraId="398B7159" w14:textId="77777777" w:rsidR="0014156C" w:rsidRPr="000372B0" w:rsidRDefault="0014156C" w:rsidP="00D463BD">
            <w:pPr>
              <w:ind w:left="-75" w:right="-48"/>
            </w:pPr>
          </w:p>
        </w:tc>
        <w:tc>
          <w:tcPr>
            <w:tcW w:w="1097" w:type="dxa"/>
          </w:tcPr>
          <w:p w14:paraId="3588439E" w14:textId="77777777" w:rsidR="0014156C" w:rsidRPr="000372B0" w:rsidRDefault="0014156C" w:rsidP="00D463BD">
            <w:pPr>
              <w:ind w:left="-63" w:right="-25"/>
            </w:pPr>
          </w:p>
        </w:tc>
        <w:tc>
          <w:tcPr>
            <w:tcW w:w="1097" w:type="dxa"/>
          </w:tcPr>
          <w:p w14:paraId="4796C789" w14:textId="77777777" w:rsidR="0014156C" w:rsidRPr="000372B0" w:rsidRDefault="0014156C" w:rsidP="00D463BD">
            <w:pPr>
              <w:ind w:left="-71" w:right="-58"/>
            </w:pPr>
          </w:p>
        </w:tc>
      </w:tr>
      <w:tr w:rsidR="0014156C" w:rsidRPr="00EE33C7" w14:paraId="61193E72" w14:textId="77777777" w:rsidTr="00974D49">
        <w:tc>
          <w:tcPr>
            <w:tcW w:w="5524" w:type="dxa"/>
          </w:tcPr>
          <w:p w14:paraId="6887BEE5" w14:textId="77777777" w:rsidR="0014156C" w:rsidRPr="000372B0" w:rsidRDefault="0014156C" w:rsidP="00D463BD">
            <w:pPr>
              <w:widowControl w:val="0"/>
              <w:numPr>
                <w:ilvl w:val="1"/>
                <w:numId w:val="36"/>
              </w:numPr>
              <w:tabs>
                <w:tab w:val="left" w:pos="567"/>
              </w:tabs>
              <w:overflowPunct w:val="0"/>
              <w:autoSpaceDE w:val="0"/>
              <w:autoSpaceDN w:val="0"/>
              <w:adjustRightInd w:val="0"/>
              <w:spacing w:after="60"/>
              <w:ind w:left="27" w:hanging="27"/>
              <w:textAlignment w:val="baseline"/>
            </w:pPr>
            <w:r w:rsidRPr="000372B0">
              <w:rPr>
                <w:bCs/>
              </w:rPr>
              <w:t>Сокрытие информации.</w:t>
            </w:r>
          </w:p>
        </w:tc>
        <w:tc>
          <w:tcPr>
            <w:tcW w:w="1097" w:type="dxa"/>
          </w:tcPr>
          <w:p w14:paraId="3AB34D81" w14:textId="77777777" w:rsidR="0014156C" w:rsidRPr="000372B0" w:rsidRDefault="0014156C" w:rsidP="00D463BD">
            <w:pPr>
              <w:ind w:left="-43" w:right="-8"/>
            </w:pPr>
          </w:p>
        </w:tc>
        <w:tc>
          <w:tcPr>
            <w:tcW w:w="1097" w:type="dxa"/>
          </w:tcPr>
          <w:p w14:paraId="0BB12070" w14:textId="77777777" w:rsidR="0014156C" w:rsidRPr="000372B0" w:rsidRDefault="0014156C" w:rsidP="00D463BD">
            <w:pPr>
              <w:ind w:left="-75" w:right="-48"/>
            </w:pPr>
          </w:p>
        </w:tc>
        <w:tc>
          <w:tcPr>
            <w:tcW w:w="1097" w:type="dxa"/>
          </w:tcPr>
          <w:p w14:paraId="2536229C" w14:textId="77777777" w:rsidR="0014156C" w:rsidRPr="000372B0" w:rsidRDefault="0014156C" w:rsidP="00D463BD">
            <w:pPr>
              <w:ind w:left="-63" w:right="-25"/>
            </w:pPr>
          </w:p>
        </w:tc>
        <w:tc>
          <w:tcPr>
            <w:tcW w:w="1097" w:type="dxa"/>
          </w:tcPr>
          <w:p w14:paraId="28DA7DCF" w14:textId="77777777" w:rsidR="0014156C" w:rsidRPr="000372B0" w:rsidRDefault="0014156C" w:rsidP="00D463BD">
            <w:pPr>
              <w:ind w:left="-71" w:right="-58"/>
            </w:pPr>
          </w:p>
        </w:tc>
      </w:tr>
      <w:tr w:rsidR="0014156C" w:rsidRPr="00EE33C7" w14:paraId="0CA51D74" w14:textId="77777777" w:rsidTr="00974D49">
        <w:tc>
          <w:tcPr>
            <w:tcW w:w="5524" w:type="dxa"/>
          </w:tcPr>
          <w:p w14:paraId="207D89DC" w14:textId="77777777" w:rsidR="0014156C" w:rsidRPr="000372B0" w:rsidRDefault="0014156C" w:rsidP="00D463BD">
            <w:pPr>
              <w:widowControl w:val="0"/>
              <w:numPr>
                <w:ilvl w:val="1"/>
                <w:numId w:val="36"/>
              </w:numPr>
              <w:tabs>
                <w:tab w:val="left" w:pos="567"/>
              </w:tabs>
              <w:overflowPunct w:val="0"/>
              <w:autoSpaceDE w:val="0"/>
              <w:autoSpaceDN w:val="0"/>
              <w:adjustRightInd w:val="0"/>
              <w:spacing w:after="60"/>
              <w:ind w:left="27" w:hanging="27"/>
              <w:textAlignment w:val="baseline"/>
            </w:pPr>
            <w:r w:rsidRPr="000372B0">
              <w:t>Не отвечающая требованиям система отчетности о происшествиях/ расследовании происшествий.</w:t>
            </w:r>
          </w:p>
        </w:tc>
        <w:tc>
          <w:tcPr>
            <w:tcW w:w="1097" w:type="dxa"/>
          </w:tcPr>
          <w:p w14:paraId="0B1E8CB9" w14:textId="77777777" w:rsidR="0014156C" w:rsidRPr="000372B0" w:rsidRDefault="0014156C" w:rsidP="00D463BD">
            <w:pPr>
              <w:ind w:left="-43" w:right="-8"/>
            </w:pPr>
          </w:p>
        </w:tc>
        <w:tc>
          <w:tcPr>
            <w:tcW w:w="1097" w:type="dxa"/>
          </w:tcPr>
          <w:p w14:paraId="2E0959D8" w14:textId="77777777" w:rsidR="0014156C" w:rsidRPr="000372B0" w:rsidRDefault="0014156C" w:rsidP="00D463BD">
            <w:pPr>
              <w:ind w:left="-75" w:right="-48"/>
            </w:pPr>
          </w:p>
        </w:tc>
        <w:tc>
          <w:tcPr>
            <w:tcW w:w="1097" w:type="dxa"/>
          </w:tcPr>
          <w:p w14:paraId="37C875A2" w14:textId="77777777" w:rsidR="0014156C" w:rsidRPr="000372B0" w:rsidRDefault="0014156C" w:rsidP="00D463BD">
            <w:pPr>
              <w:ind w:left="-63" w:right="-25"/>
            </w:pPr>
          </w:p>
        </w:tc>
        <w:tc>
          <w:tcPr>
            <w:tcW w:w="1097" w:type="dxa"/>
          </w:tcPr>
          <w:p w14:paraId="20558A3E" w14:textId="77777777" w:rsidR="0014156C" w:rsidRPr="000372B0" w:rsidRDefault="0014156C" w:rsidP="00D463BD">
            <w:pPr>
              <w:ind w:left="-71" w:right="-58"/>
            </w:pPr>
          </w:p>
        </w:tc>
      </w:tr>
      <w:tr w:rsidR="0014156C" w:rsidRPr="00EE33C7" w14:paraId="5931A2FE" w14:textId="77777777" w:rsidTr="00974D49">
        <w:tc>
          <w:tcPr>
            <w:tcW w:w="5524" w:type="dxa"/>
          </w:tcPr>
          <w:p w14:paraId="3567B612" w14:textId="77777777" w:rsidR="0014156C" w:rsidRPr="000372B0" w:rsidRDefault="0014156C" w:rsidP="00D463BD">
            <w:pPr>
              <w:widowControl w:val="0"/>
              <w:numPr>
                <w:ilvl w:val="1"/>
                <w:numId w:val="36"/>
              </w:numPr>
              <w:tabs>
                <w:tab w:val="left" w:pos="567"/>
              </w:tabs>
              <w:overflowPunct w:val="0"/>
              <w:autoSpaceDE w:val="0"/>
              <w:autoSpaceDN w:val="0"/>
              <w:adjustRightInd w:val="0"/>
              <w:spacing w:after="60"/>
              <w:ind w:left="27" w:hanging="27"/>
              <w:textAlignment w:val="baseline"/>
              <w:rPr>
                <w:bCs/>
              </w:rPr>
            </w:pPr>
            <w:r w:rsidRPr="000372B0">
              <w:rPr>
                <w:bCs/>
              </w:rPr>
              <w:t>Не определен порядок реагирования на ЧС.</w:t>
            </w:r>
          </w:p>
        </w:tc>
        <w:tc>
          <w:tcPr>
            <w:tcW w:w="1097" w:type="dxa"/>
          </w:tcPr>
          <w:p w14:paraId="66C09C97" w14:textId="77777777" w:rsidR="0014156C" w:rsidRPr="000372B0" w:rsidRDefault="0014156C" w:rsidP="00D463BD">
            <w:pPr>
              <w:ind w:left="-43" w:right="-8"/>
            </w:pPr>
          </w:p>
        </w:tc>
        <w:tc>
          <w:tcPr>
            <w:tcW w:w="1097" w:type="dxa"/>
          </w:tcPr>
          <w:p w14:paraId="064434B6" w14:textId="77777777" w:rsidR="0014156C" w:rsidRPr="000372B0" w:rsidRDefault="0014156C" w:rsidP="00D463BD">
            <w:pPr>
              <w:ind w:left="-75" w:right="-48"/>
            </w:pPr>
          </w:p>
        </w:tc>
        <w:tc>
          <w:tcPr>
            <w:tcW w:w="1097" w:type="dxa"/>
          </w:tcPr>
          <w:p w14:paraId="01A6D428" w14:textId="77777777" w:rsidR="0014156C" w:rsidRPr="000372B0" w:rsidRDefault="0014156C" w:rsidP="00D463BD">
            <w:pPr>
              <w:ind w:left="-63" w:right="-25"/>
            </w:pPr>
          </w:p>
        </w:tc>
        <w:tc>
          <w:tcPr>
            <w:tcW w:w="1097" w:type="dxa"/>
          </w:tcPr>
          <w:p w14:paraId="7825B22F" w14:textId="77777777" w:rsidR="0014156C" w:rsidRPr="000372B0" w:rsidRDefault="0014156C" w:rsidP="00D463BD">
            <w:pPr>
              <w:ind w:left="-71" w:right="-58"/>
            </w:pPr>
          </w:p>
        </w:tc>
      </w:tr>
      <w:tr w:rsidR="0014156C" w:rsidRPr="00EE33C7" w14:paraId="0CFDC8FE" w14:textId="77777777" w:rsidTr="00974D49">
        <w:tc>
          <w:tcPr>
            <w:tcW w:w="5524" w:type="dxa"/>
          </w:tcPr>
          <w:p w14:paraId="6046E1A2" w14:textId="77777777" w:rsidR="0014156C" w:rsidRPr="000372B0" w:rsidRDefault="0014156C" w:rsidP="00D463BD">
            <w:pPr>
              <w:widowControl w:val="0"/>
              <w:numPr>
                <w:ilvl w:val="1"/>
                <w:numId w:val="36"/>
              </w:numPr>
              <w:tabs>
                <w:tab w:val="left" w:pos="567"/>
              </w:tabs>
              <w:overflowPunct w:val="0"/>
              <w:autoSpaceDE w:val="0"/>
              <w:autoSpaceDN w:val="0"/>
              <w:adjustRightInd w:val="0"/>
              <w:spacing w:after="60"/>
              <w:ind w:left="27" w:hanging="27"/>
              <w:textAlignment w:val="baseline"/>
              <w:rPr>
                <w:bCs/>
              </w:rPr>
            </w:pPr>
            <w:r w:rsidRPr="000372B0">
              <w:rPr>
                <w:bCs/>
              </w:rPr>
              <w:t>Не организовано взаимодействие с экстренными службами.</w:t>
            </w:r>
          </w:p>
        </w:tc>
        <w:tc>
          <w:tcPr>
            <w:tcW w:w="1097" w:type="dxa"/>
          </w:tcPr>
          <w:p w14:paraId="1A4AEB41" w14:textId="77777777" w:rsidR="0014156C" w:rsidRPr="000372B0" w:rsidRDefault="0014156C" w:rsidP="00D463BD">
            <w:pPr>
              <w:ind w:left="-43" w:right="-8"/>
            </w:pPr>
          </w:p>
        </w:tc>
        <w:tc>
          <w:tcPr>
            <w:tcW w:w="1097" w:type="dxa"/>
          </w:tcPr>
          <w:p w14:paraId="472FE991" w14:textId="77777777" w:rsidR="0014156C" w:rsidRPr="000372B0" w:rsidRDefault="0014156C" w:rsidP="00D463BD">
            <w:pPr>
              <w:ind w:left="-75" w:right="-48"/>
            </w:pPr>
          </w:p>
        </w:tc>
        <w:tc>
          <w:tcPr>
            <w:tcW w:w="1097" w:type="dxa"/>
          </w:tcPr>
          <w:p w14:paraId="1420280F" w14:textId="77777777" w:rsidR="0014156C" w:rsidRPr="000372B0" w:rsidRDefault="0014156C" w:rsidP="00D463BD">
            <w:pPr>
              <w:ind w:left="-63" w:right="-25"/>
            </w:pPr>
          </w:p>
        </w:tc>
        <w:tc>
          <w:tcPr>
            <w:tcW w:w="1097" w:type="dxa"/>
          </w:tcPr>
          <w:p w14:paraId="30AD8CC2" w14:textId="77777777" w:rsidR="0014156C" w:rsidRPr="000372B0" w:rsidRDefault="0014156C" w:rsidP="00D463BD">
            <w:pPr>
              <w:ind w:left="-71" w:right="-58"/>
            </w:pPr>
          </w:p>
        </w:tc>
      </w:tr>
      <w:tr w:rsidR="0014156C" w:rsidRPr="00EE33C7" w14:paraId="1BC5C9F4" w14:textId="77777777" w:rsidTr="00974D49">
        <w:tc>
          <w:tcPr>
            <w:tcW w:w="5524" w:type="dxa"/>
          </w:tcPr>
          <w:p w14:paraId="7F147BEE" w14:textId="77777777" w:rsidR="0014156C" w:rsidRPr="000372B0" w:rsidRDefault="0014156C" w:rsidP="00D463BD">
            <w:pPr>
              <w:widowControl w:val="0"/>
              <w:numPr>
                <w:ilvl w:val="1"/>
                <w:numId w:val="36"/>
              </w:numPr>
              <w:tabs>
                <w:tab w:val="left" w:pos="567"/>
              </w:tabs>
              <w:overflowPunct w:val="0"/>
              <w:autoSpaceDE w:val="0"/>
              <w:autoSpaceDN w:val="0"/>
              <w:adjustRightInd w:val="0"/>
              <w:spacing w:after="60"/>
              <w:ind w:left="27" w:hanging="27"/>
              <w:textAlignment w:val="baseline"/>
              <w:rPr>
                <w:bCs/>
              </w:rPr>
            </w:pPr>
            <w:r w:rsidRPr="000372B0">
              <w:rPr>
                <w:bCs/>
              </w:rPr>
              <w:t>Не определен порядок эвакуации людей в безопасную зону.</w:t>
            </w:r>
          </w:p>
        </w:tc>
        <w:tc>
          <w:tcPr>
            <w:tcW w:w="1097" w:type="dxa"/>
          </w:tcPr>
          <w:p w14:paraId="4FE35A7D" w14:textId="77777777" w:rsidR="0014156C" w:rsidRPr="000372B0" w:rsidRDefault="0014156C" w:rsidP="00D463BD">
            <w:pPr>
              <w:ind w:left="-43" w:right="-8"/>
            </w:pPr>
          </w:p>
        </w:tc>
        <w:tc>
          <w:tcPr>
            <w:tcW w:w="1097" w:type="dxa"/>
          </w:tcPr>
          <w:p w14:paraId="60133F28" w14:textId="77777777" w:rsidR="0014156C" w:rsidRPr="000372B0" w:rsidRDefault="0014156C" w:rsidP="00D463BD">
            <w:pPr>
              <w:ind w:left="-75" w:right="-48"/>
            </w:pPr>
          </w:p>
        </w:tc>
        <w:tc>
          <w:tcPr>
            <w:tcW w:w="1097" w:type="dxa"/>
          </w:tcPr>
          <w:p w14:paraId="5D6AC1E3" w14:textId="77777777" w:rsidR="0014156C" w:rsidRPr="000372B0" w:rsidRDefault="0014156C" w:rsidP="00D463BD">
            <w:pPr>
              <w:ind w:left="-63" w:right="-25"/>
            </w:pPr>
          </w:p>
        </w:tc>
        <w:tc>
          <w:tcPr>
            <w:tcW w:w="1097" w:type="dxa"/>
          </w:tcPr>
          <w:p w14:paraId="639D11EE" w14:textId="77777777" w:rsidR="0014156C" w:rsidRPr="000372B0" w:rsidRDefault="0014156C" w:rsidP="00D463BD">
            <w:pPr>
              <w:ind w:left="-71" w:right="-58"/>
            </w:pPr>
          </w:p>
        </w:tc>
      </w:tr>
      <w:tr w:rsidR="0014156C" w:rsidRPr="00EE33C7" w14:paraId="28DBDB95" w14:textId="77777777" w:rsidTr="00974D49">
        <w:tc>
          <w:tcPr>
            <w:tcW w:w="5524" w:type="dxa"/>
          </w:tcPr>
          <w:p w14:paraId="0DE15E1A" w14:textId="77777777" w:rsidR="0014156C" w:rsidRPr="000372B0" w:rsidRDefault="0014156C" w:rsidP="00D463BD">
            <w:pPr>
              <w:widowControl w:val="0"/>
              <w:numPr>
                <w:ilvl w:val="1"/>
                <w:numId w:val="36"/>
              </w:numPr>
              <w:tabs>
                <w:tab w:val="left" w:pos="567"/>
              </w:tabs>
              <w:overflowPunct w:val="0"/>
              <w:autoSpaceDE w:val="0"/>
              <w:autoSpaceDN w:val="0"/>
              <w:adjustRightInd w:val="0"/>
              <w:spacing w:after="60"/>
              <w:ind w:left="27" w:hanging="27"/>
              <w:textAlignment w:val="baseline"/>
            </w:pPr>
            <w:r w:rsidRPr="000372B0">
              <w:rPr>
                <w:bCs/>
              </w:rPr>
              <w:t>Ненадежное ресурсоснабжение сторонними организациями.</w:t>
            </w:r>
          </w:p>
        </w:tc>
        <w:tc>
          <w:tcPr>
            <w:tcW w:w="1097" w:type="dxa"/>
          </w:tcPr>
          <w:p w14:paraId="19E3B15D" w14:textId="77777777" w:rsidR="0014156C" w:rsidRPr="000372B0" w:rsidRDefault="0014156C" w:rsidP="00D463BD">
            <w:pPr>
              <w:ind w:left="-43" w:right="-8"/>
            </w:pPr>
          </w:p>
        </w:tc>
        <w:tc>
          <w:tcPr>
            <w:tcW w:w="1097" w:type="dxa"/>
          </w:tcPr>
          <w:p w14:paraId="4F17ECD0" w14:textId="77777777" w:rsidR="0014156C" w:rsidRPr="000372B0" w:rsidRDefault="0014156C" w:rsidP="00D463BD">
            <w:pPr>
              <w:ind w:left="-75" w:right="-48"/>
            </w:pPr>
          </w:p>
        </w:tc>
        <w:tc>
          <w:tcPr>
            <w:tcW w:w="1097" w:type="dxa"/>
          </w:tcPr>
          <w:p w14:paraId="63E4D1F5" w14:textId="77777777" w:rsidR="0014156C" w:rsidRPr="000372B0" w:rsidRDefault="0014156C" w:rsidP="00D463BD">
            <w:pPr>
              <w:ind w:left="-63" w:right="-25"/>
            </w:pPr>
          </w:p>
        </w:tc>
        <w:tc>
          <w:tcPr>
            <w:tcW w:w="1097" w:type="dxa"/>
          </w:tcPr>
          <w:p w14:paraId="5C57A182" w14:textId="77777777" w:rsidR="0014156C" w:rsidRPr="000372B0" w:rsidRDefault="0014156C" w:rsidP="00D463BD">
            <w:pPr>
              <w:ind w:left="-71" w:right="-58"/>
            </w:pPr>
          </w:p>
        </w:tc>
      </w:tr>
      <w:tr w:rsidR="0014156C" w:rsidRPr="00EE33C7" w14:paraId="7061F948" w14:textId="77777777" w:rsidTr="00974D49">
        <w:tc>
          <w:tcPr>
            <w:tcW w:w="5524" w:type="dxa"/>
          </w:tcPr>
          <w:p w14:paraId="1583B76D" w14:textId="77777777" w:rsidR="0014156C" w:rsidRPr="000372B0" w:rsidRDefault="0014156C" w:rsidP="00D463BD">
            <w:pPr>
              <w:widowControl w:val="0"/>
              <w:numPr>
                <w:ilvl w:val="1"/>
                <w:numId w:val="36"/>
              </w:numPr>
              <w:tabs>
                <w:tab w:val="left" w:pos="567"/>
              </w:tabs>
              <w:overflowPunct w:val="0"/>
              <w:autoSpaceDE w:val="0"/>
              <w:autoSpaceDN w:val="0"/>
              <w:adjustRightInd w:val="0"/>
              <w:spacing w:after="60"/>
              <w:ind w:left="27" w:hanging="27"/>
              <w:textAlignment w:val="baseline"/>
              <w:rPr>
                <w:bCs/>
              </w:rPr>
            </w:pPr>
            <w:r w:rsidRPr="000372B0">
              <w:rPr>
                <w:bCs/>
              </w:rPr>
              <w:t>Проект не учитывает неблагоприятные внешние условия.</w:t>
            </w:r>
          </w:p>
        </w:tc>
        <w:tc>
          <w:tcPr>
            <w:tcW w:w="1097" w:type="dxa"/>
          </w:tcPr>
          <w:p w14:paraId="79209155" w14:textId="77777777" w:rsidR="0014156C" w:rsidRPr="000372B0" w:rsidRDefault="0014156C" w:rsidP="00D463BD">
            <w:pPr>
              <w:ind w:left="-43" w:right="-8"/>
            </w:pPr>
          </w:p>
        </w:tc>
        <w:tc>
          <w:tcPr>
            <w:tcW w:w="1097" w:type="dxa"/>
          </w:tcPr>
          <w:p w14:paraId="717467AE" w14:textId="77777777" w:rsidR="0014156C" w:rsidRPr="000372B0" w:rsidRDefault="0014156C" w:rsidP="00D463BD">
            <w:pPr>
              <w:ind w:left="-75" w:right="-48"/>
            </w:pPr>
          </w:p>
        </w:tc>
        <w:tc>
          <w:tcPr>
            <w:tcW w:w="1097" w:type="dxa"/>
          </w:tcPr>
          <w:p w14:paraId="19BA7D84" w14:textId="77777777" w:rsidR="0014156C" w:rsidRPr="000372B0" w:rsidRDefault="0014156C" w:rsidP="00D463BD">
            <w:pPr>
              <w:ind w:left="-63" w:right="-25"/>
            </w:pPr>
          </w:p>
        </w:tc>
        <w:tc>
          <w:tcPr>
            <w:tcW w:w="1097" w:type="dxa"/>
          </w:tcPr>
          <w:p w14:paraId="226DFBCF" w14:textId="77777777" w:rsidR="0014156C" w:rsidRPr="000372B0" w:rsidRDefault="0014156C" w:rsidP="00D463BD">
            <w:pPr>
              <w:ind w:left="-71" w:right="-58"/>
            </w:pPr>
          </w:p>
        </w:tc>
      </w:tr>
      <w:tr w:rsidR="0014156C" w:rsidRPr="00EE33C7" w14:paraId="7079C402" w14:textId="77777777" w:rsidTr="00974D49">
        <w:tc>
          <w:tcPr>
            <w:tcW w:w="5524" w:type="dxa"/>
          </w:tcPr>
          <w:p w14:paraId="79A52B20" w14:textId="77777777" w:rsidR="0014156C" w:rsidRPr="000372B0" w:rsidRDefault="0014156C" w:rsidP="00D463BD">
            <w:pPr>
              <w:widowControl w:val="0"/>
              <w:numPr>
                <w:ilvl w:val="1"/>
                <w:numId w:val="36"/>
              </w:numPr>
              <w:tabs>
                <w:tab w:val="left" w:pos="567"/>
              </w:tabs>
              <w:overflowPunct w:val="0"/>
              <w:autoSpaceDE w:val="0"/>
              <w:autoSpaceDN w:val="0"/>
              <w:adjustRightInd w:val="0"/>
              <w:spacing w:after="60"/>
              <w:ind w:left="27" w:hanging="27"/>
              <w:textAlignment w:val="baseline"/>
            </w:pPr>
            <w:r w:rsidRPr="000372B0">
              <w:rPr>
                <w:bCs/>
              </w:rPr>
              <w:t>Другое.</w:t>
            </w:r>
          </w:p>
        </w:tc>
        <w:tc>
          <w:tcPr>
            <w:tcW w:w="1097" w:type="dxa"/>
          </w:tcPr>
          <w:p w14:paraId="50746116" w14:textId="77777777" w:rsidR="0014156C" w:rsidRPr="000372B0" w:rsidRDefault="0014156C" w:rsidP="00D463BD">
            <w:pPr>
              <w:ind w:left="-43" w:right="-8"/>
            </w:pPr>
          </w:p>
        </w:tc>
        <w:tc>
          <w:tcPr>
            <w:tcW w:w="1097" w:type="dxa"/>
          </w:tcPr>
          <w:p w14:paraId="1BBD6994" w14:textId="77777777" w:rsidR="0014156C" w:rsidRPr="000372B0" w:rsidRDefault="0014156C" w:rsidP="00D463BD">
            <w:pPr>
              <w:ind w:left="-75" w:right="-48"/>
            </w:pPr>
          </w:p>
        </w:tc>
        <w:tc>
          <w:tcPr>
            <w:tcW w:w="1097" w:type="dxa"/>
          </w:tcPr>
          <w:p w14:paraId="4C880B69" w14:textId="77777777" w:rsidR="0014156C" w:rsidRPr="000372B0" w:rsidRDefault="0014156C" w:rsidP="00D463BD">
            <w:pPr>
              <w:ind w:left="-63" w:right="-25"/>
            </w:pPr>
          </w:p>
        </w:tc>
        <w:tc>
          <w:tcPr>
            <w:tcW w:w="1097" w:type="dxa"/>
          </w:tcPr>
          <w:p w14:paraId="1A2AA146" w14:textId="77777777" w:rsidR="0014156C" w:rsidRPr="000372B0" w:rsidRDefault="0014156C" w:rsidP="00D463BD">
            <w:pPr>
              <w:ind w:left="-71" w:right="-58"/>
            </w:pPr>
          </w:p>
        </w:tc>
      </w:tr>
      <w:tr w:rsidR="0014156C" w:rsidRPr="00992D65" w14:paraId="1A13C8FD" w14:textId="77777777" w:rsidTr="00974D49">
        <w:tc>
          <w:tcPr>
            <w:tcW w:w="5524" w:type="dxa"/>
            <w:shd w:val="clear" w:color="auto" w:fill="FFF2CC" w:themeFill="accent4" w:themeFillTint="33"/>
          </w:tcPr>
          <w:p w14:paraId="0A6168CE" w14:textId="77777777" w:rsidR="0014156C" w:rsidRPr="00992D65" w:rsidRDefault="0014156C" w:rsidP="00D463BD">
            <w:pPr>
              <w:widowControl w:val="0"/>
              <w:tabs>
                <w:tab w:val="left" w:pos="567"/>
              </w:tabs>
              <w:overflowPunct w:val="0"/>
              <w:autoSpaceDE w:val="0"/>
              <w:autoSpaceDN w:val="0"/>
              <w:adjustRightInd w:val="0"/>
              <w:textAlignment w:val="baseline"/>
              <w:rPr>
                <w:bCs/>
                <w:sz w:val="12"/>
                <w:szCs w:val="12"/>
              </w:rPr>
            </w:pPr>
          </w:p>
        </w:tc>
        <w:tc>
          <w:tcPr>
            <w:tcW w:w="1097" w:type="dxa"/>
            <w:shd w:val="clear" w:color="auto" w:fill="FFF2CC" w:themeFill="accent4" w:themeFillTint="33"/>
          </w:tcPr>
          <w:p w14:paraId="55FE65DA" w14:textId="77777777" w:rsidR="0014156C" w:rsidRPr="00992D65" w:rsidRDefault="0014156C" w:rsidP="00D463BD">
            <w:pPr>
              <w:ind w:left="-43" w:right="-8"/>
              <w:rPr>
                <w:sz w:val="12"/>
                <w:szCs w:val="12"/>
              </w:rPr>
            </w:pPr>
          </w:p>
        </w:tc>
        <w:tc>
          <w:tcPr>
            <w:tcW w:w="1097" w:type="dxa"/>
            <w:shd w:val="clear" w:color="auto" w:fill="FFF2CC" w:themeFill="accent4" w:themeFillTint="33"/>
          </w:tcPr>
          <w:p w14:paraId="1B962CD2" w14:textId="77777777" w:rsidR="0014156C" w:rsidRPr="00992D65" w:rsidRDefault="0014156C" w:rsidP="00D463BD">
            <w:pPr>
              <w:ind w:left="-75" w:right="-48"/>
              <w:rPr>
                <w:sz w:val="12"/>
                <w:szCs w:val="12"/>
              </w:rPr>
            </w:pPr>
          </w:p>
        </w:tc>
        <w:tc>
          <w:tcPr>
            <w:tcW w:w="1097" w:type="dxa"/>
            <w:shd w:val="clear" w:color="auto" w:fill="FFF2CC" w:themeFill="accent4" w:themeFillTint="33"/>
          </w:tcPr>
          <w:p w14:paraId="6B4238D9" w14:textId="77777777" w:rsidR="0014156C" w:rsidRPr="00992D65" w:rsidRDefault="0014156C" w:rsidP="00D463BD">
            <w:pPr>
              <w:ind w:left="-63" w:right="-25"/>
              <w:rPr>
                <w:sz w:val="12"/>
                <w:szCs w:val="12"/>
              </w:rPr>
            </w:pPr>
          </w:p>
        </w:tc>
        <w:tc>
          <w:tcPr>
            <w:tcW w:w="1097" w:type="dxa"/>
            <w:shd w:val="clear" w:color="auto" w:fill="FFF2CC" w:themeFill="accent4" w:themeFillTint="33"/>
          </w:tcPr>
          <w:p w14:paraId="668BBE63" w14:textId="77777777" w:rsidR="0014156C" w:rsidRPr="00992D65" w:rsidRDefault="0014156C" w:rsidP="00D463BD">
            <w:pPr>
              <w:ind w:left="-71" w:right="-58"/>
              <w:rPr>
                <w:sz w:val="12"/>
                <w:szCs w:val="12"/>
              </w:rPr>
            </w:pPr>
          </w:p>
        </w:tc>
      </w:tr>
      <w:tr w:rsidR="0014156C" w:rsidRPr="000372B0" w14:paraId="6C3D50E7" w14:textId="77777777" w:rsidTr="00974D49">
        <w:tc>
          <w:tcPr>
            <w:tcW w:w="5524" w:type="dxa"/>
          </w:tcPr>
          <w:p w14:paraId="04125068" w14:textId="77777777" w:rsidR="0014156C" w:rsidRPr="000372B0" w:rsidRDefault="0014156C" w:rsidP="00D463BD">
            <w:pPr>
              <w:pStyle w:val="af6"/>
              <w:numPr>
                <w:ilvl w:val="0"/>
                <w:numId w:val="36"/>
              </w:numPr>
              <w:tabs>
                <w:tab w:val="left" w:pos="567"/>
              </w:tabs>
              <w:spacing w:after="60"/>
              <w:ind w:left="357" w:hanging="357"/>
              <w:rPr>
                <w:b/>
                <w:u w:val="single"/>
              </w:rPr>
            </w:pPr>
            <w:r w:rsidRPr="000372B0">
              <w:rPr>
                <w:b/>
                <w:u w:val="single"/>
              </w:rPr>
              <w:t>Взаимодействие с подрядчиками.</w:t>
            </w:r>
          </w:p>
        </w:tc>
        <w:tc>
          <w:tcPr>
            <w:tcW w:w="1097" w:type="dxa"/>
          </w:tcPr>
          <w:p w14:paraId="4DA345A0" w14:textId="77777777" w:rsidR="0014156C" w:rsidRPr="000372B0" w:rsidRDefault="0014156C" w:rsidP="00D463BD">
            <w:pPr>
              <w:ind w:left="-43" w:right="-8"/>
              <w:rPr>
                <w:b/>
              </w:rPr>
            </w:pPr>
          </w:p>
        </w:tc>
        <w:tc>
          <w:tcPr>
            <w:tcW w:w="1097" w:type="dxa"/>
          </w:tcPr>
          <w:p w14:paraId="0BB2EC89" w14:textId="77777777" w:rsidR="0014156C" w:rsidRPr="000372B0" w:rsidRDefault="0014156C" w:rsidP="00D463BD">
            <w:pPr>
              <w:ind w:left="-75" w:right="-48"/>
              <w:rPr>
                <w:b/>
              </w:rPr>
            </w:pPr>
          </w:p>
        </w:tc>
        <w:tc>
          <w:tcPr>
            <w:tcW w:w="1097" w:type="dxa"/>
          </w:tcPr>
          <w:p w14:paraId="6A28FC57" w14:textId="77777777" w:rsidR="0014156C" w:rsidRPr="000372B0" w:rsidRDefault="0014156C" w:rsidP="00D463BD">
            <w:pPr>
              <w:ind w:left="-63" w:right="-25"/>
              <w:rPr>
                <w:b/>
              </w:rPr>
            </w:pPr>
          </w:p>
        </w:tc>
        <w:tc>
          <w:tcPr>
            <w:tcW w:w="1097" w:type="dxa"/>
          </w:tcPr>
          <w:p w14:paraId="416574C4" w14:textId="77777777" w:rsidR="0014156C" w:rsidRPr="000372B0" w:rsidRDefault="0014156C" w:rsidP="00D463BD">
            <w:pPr>
              <w:ind w:left="-71" w:right="-58"/>
              <w:rPr>
                <w:b/>
              </w:rPr>
            </w:pPr>
          </w:p>
        </w:tc>
      </w:tr>
      <w:tr w:rsidR="0014156C" w:rsidRPr="00EE33C7" w14:paraId="2D8C6015" w14:textId="77777777" w:rsidTr="00974D49">
        <w:tc>
          <w:tcPr>
            <w:tcW w:w="5524" w:type="dxa"/>
          </w:tcPr>
          <w:p w14:paraId="0755959F" w14:textId="77777777" w:rsidR="0014156C" w:rsidRPr="000372B0" w:rsidRDefault="0014156C" w:rsidP="00D463BD">
            <w:pPr>
              <w:widowControl w:val="0"/>
              <w:numPr>
                <w:ilvl w:val="1"/>
                <w:numId w:val="36"/>
              </w:numPr>
              <w:tabs>
                <w:tab w:val="left" w:pos="517"/>
              </w:tabs>
              <w:overflowPunct w:val="0"/>
              <w:autoSpaceDE w:val="0"/>
              <w:autoSpaceDN w:val="0"/>
              <w:adjustRightInd w:val="0"/>
              <w:spacing w:after="60"/>
              <w:ind w:left="0" w:firstLine="0"/>
              <w:textAlignment w:val="baseline"/>
            </w:pPr>
            <w:r w:rsidRPr="000372B0">
              <w:rPr>
                <w:bCs/>
              </w:rPr>
              <w:t>Отсутствие оценки квалификации подрядчика.</w:t>
            </w:r>
          </w:p>
        </w:tc>
        <w:tc>
          <w:tcPr>
            <w:tcW w:w="1097" w:type="dxa"/>
          </w:tcPr>
          <w:p w14:paraId="7959B738" w14:textId="77777777" w:rsidR="0014156C" w:rsidRPr="000372B0" w:rsidRDefault="0014156C" w:rsidP="00D463BD">
            <w:pPr>
              <w:ind w:left="-43" w:right="-8"/>
            </w:pPr>
          </w:p>
        </w:tc>
        <w:tc>
          <w:tcPr>
            <w:tcW w:w="1097" w:type="dxa"/>
          </w:tcPr>
          <w:p w14:paraId="01D6E3F9" w14:textId="77777777" w:rsidR="0014156C" w:rsidRPr="000372B0" w:rsidRDefault="0014156C" w:rsidP="00D463BD">
            <w:pPr>
              <w:ind w:left="-75" w:right="-48"/>
            </w:pPr>
          </w:p>
        </w:tc>
        <w:tc>
          <w:tcPr>
            <w:tcW w:w="1097" w:type="dxa"/>
          </w:tcPr>
          <w:p w14:paraId="2BF4680D" w14:textId="77777777" w:rsidR="0014156C" w:rsidRPr="000372B0" w:rsidRDefault="0014156C" w:rsidP="00D463BD">
            <w:pPr>
              <w:ind w:left="-63" w:right="-25"/>
            </w:pPr>
          </w:p>
        </w:tc>
        <w:tc>
          <w:tcPr>
            <w:tcW w:w="1097" w:type="dxa"/>
          </w:tcPr>
          <w:p w14:paraId="5A489516" w14:textId="77777777" w:rsidR="0014156C" w:rsidRPr="000372B0" w:rsidRDefault="0014156C" w:rsidP="00D463BD">
            <w:pPr>
              <w:ind w:left="-71" w:right="-58"/>
            </w:pPr>
          </w:p>
        </w:tc>
      </w:tr>
      <w:tr w:rsidR="0014156C" w:rsidRPr="00EE33C7" w14:paraId="2DA59781" w14:textId="77777777" w:rsidTr="00974D49">
        <w:tc>
          <w:tcPr>
            <w:tcW w:w="5524" w:type="dxa"/>
          </w:tcPr>
          <w:p w14:paraId="7D4EDF77" w14:textId="77777777" w:rsidR="0014156C" w:rsidRPr="000372B0" w:rsidRDefault="0014156C" w:rsidP="00D463BD">
            <w:pPr>
              <w:widowControl w:val="0"/>
              <w:numPr>
                <w:ilvl w:val="1"/>
                <w:numId w:val="36"/>
              </w:numPr>
              <w:tabs>
                <w:tab w:val="left" w:pos="517"/>
              </w:tabs>
              <w:overflowPunct w:val="0"/>
              <w:autoSpaceDE w:val="0"/>
              <w:autoSpaceDN w:val="0"/>
              <w:adjustRightInd w:val="0"/>
              <w:spacing w:after="60"/>
              <w:ind w:left="0" w:firstLine="0"/>
              <w:textAlignment w:val="baseline"/>
            </w:pPr>
            <w:r w:rsidRPr="000372B0">
              <w:rPr>
                <w:bCs/>
              </w:rPr>
              <w:t>Не отвечающая требованиям оценка квалификации подрядчика.</w:t>
            </w:r>
          </w:p>
        </w:tc>
        <w:tc>
          <w:tcPr>
            <w:tcW w:w="1097" w:type="dxa"/>
          </w:tcPr>
          <w:p w14:paraId="55DFD044" w14:textId="77777777" w:rsidR="0014156C" w:rsidRPr="000372B0" w:rsidRDefault="0014156C" w:rsidP="00D463BD">
            <w:pPr>
              <w:ind w:left="-43" w:right="-8"/>
            </w:pPr>
          </w:p>
        </w:tc>
        <w:tc>
          <w:tcPr>
            <w:tcW w:w="1097" w:type="dxa"/>
          </w:tcPr>
          <w:p w14:paraId="06459A3F" w14:textId="77777777" w:rsidR="0014156C" w:rsidRPr="000372B0" w:rsidRDefault="0014156C" w:rsidP="00D463BD">
            <w:pPr>
              <w:ind w:left="-75" w:right="-48"/>
            </w:pPr>
          </w:p>
        </w:tc>
        <w:tc>
          <w:tcPr>
            <w:tcW w:w="1097" w:type="dxa"/>
          </w:tcPr>
          <w:p w14:paraId="373B18B0" w14:textId="77777777" w:rsidR="0014156C" w:rsidRPr="000372B0" w:rsidRDefault="0014156C" w:rsidP="00D463BD">
            <w:pPr>
              <w:ind w:left="-63" w:right="-25"/>
            </w:pPr>
          </w:p>
        </w:tc>
        <w:tc>
          <w:tcPr>
            <w:tcW w:w="1097" w:type="dxa"/>
          </w:tcPr>
          <w:p w14:paraId="712EDB72" w14:textId="77777777" w:rsidR="0014156C" w:rsidRPr="000372B0" w:rsidRDefault="0014156C" w:rsidP="00D463BD">
            <w:pPr>
              <w:ind w:left="-71" w:right="-58"/>
            </w:pPr>
          </w:p>
        </w:tc>
      </w:tr>
      <w:tr w:rsidR="0014156C" w:rsidRPr="00EE33C7" w14:paraId="6FF06A67" w14:textId="77777777" w:rsidTr="00974D49">
        <w:tc>
          <w:tcPr>
            <w:tcW w:w="5524" w:type="dxa"/>
          </w:tcPr>
          <w:p w14:paraId="44B209B4" w14:textId="77777777" w:rsidR="0014156C" w:rsidRPr="000372B0" w:rsidRDefault="0014156C" w:rsidP="00D463BD">
            <w:pPr>
              <w:widowControl w:val="0"/>
              <w:numPr>
                <w:ilvl w:val="1"/>
                <w:numId w:val="36"/>
              </w:numPr>
              <w:tabs>
                <w:tab w:val="left" w:pos="517"/>
              </w:tabs>
              <w:overflowPunct w:val="0"/>
              <w:autoSpaceDE w:val="0"/>
              <w:autoSpaceDN w:val="0"/>
              <w:adjustRightInd w:val="0"/>
              <w:spacing w:after="60"/>
              <w:ind w:left="0" w:firstLine="0"/>
              <w:textAlignment w:val="baseline"/>
            </w:pPr>
            <w:r w:rsidRPr="000372B0">
              <w:rPr>
                <w:bCs/>
              </w:rPr>
              <w:t>Неправильный выбор подрядчика.</w:t>
            </w:r>
          </w:p>
        </w:tc>
        <w:tc>
          <w:tcPr>
            <w:tcW w:w="1097" w:type="dxa"/>
          </w:tcPr>
          <w:p w14:paraId="7D2B100F" w14:textId="77777777" w:rsidR="0014156C" w:rsidRPr="000372B0" w:rsidRDefault="0014156C" w:rsidP="00D463BD">
            <w:pPr>
              <w:ind w:left="-43" w:right="-8"/>
            </w:pPr>
          </w:p>
        </w:tc>
        <w:tc>
          <w:tcPr>
            <w:tcW w:w="1097" w:type="dxa"/>
          </w:tcPr>
          <w:p w14:paraId="78140F33" w14:textId="77777777" w:rsidR="0014156C" w:rsidRPr="000372B0" w:rsidRDefault="0014156C" w:rsidP="00D463BD">
            <w:pPr>
              <w:ind w:left="-75" w:right="-48"/>
            </w:pPr>
          </w:p>
        </w:tc>
        <w:tc>
          <w:tcPr>
            <w:tcW w:w="1097" w:type="dxa"/>
          </w:tcPr>
          <w:p w14:paraId="34980C31" w14:textId="77777777" w:rsidR="0014156C" w:rsidRPr="000372B0" w:rsidRDefault="0014156C" w:rsidP="00D463BD">
            <w:pPr>
              <w:ind w:left="-63" w:right="-25"/>
            </w:pPr>
          </w:p>
        </w:tc>
        <w:tc>
          <w:tcPr>
            <w:tcW w:w="1097" w:type="dxa"/>
          </w:tcPr>
          <w:p w14:paraId="48188699" w14:textId="77777777" w:rsidR="0014156C" w:rsidRPr="000372B0" w:rsidRDefault="0014156C" w:rsidP="00D463BD">
            <w:pPr>
              <w:ind w:left="-71" w:right="-58"/>
            </w:pPr>
          </w:p>
        </w:tc>
      </w:tr>
      <w:tr w:rsidR="0014156C" w:rsidRPr="00EE33C7" w14:paraId="67D510A8" w14:textId="77777777" w:rsidTr="00974D49">
        <w:tc>
          <w:tcPr>
            <w:tcW w:w="5524" w:type="dxa"/>
          </w:tcPr>
          <w:p w14:paraId="752EF4EA" w14:textId="77777777" w:rsidR="0014156C" w:rsidRPr="000372B0" w:rsidRDefault="0014156C" w:rsidP="00D463BD">
            <w:pPr>
              <w:widowControl w:val="0"/>
              <w:numPr>
                <w:ilvl w:val="1"/>
                <w:numId w:val="36"/>
              </w:numPr>
              <w:tabs>
                <w:tab w:val="left" w:pos="517"/>
              </w:tabs>
              <w:overflowPunct w:val="0"/>
              <w:autoSpaceDE w:val="0"/>
              <w:autoSpaceDN w:val="0"/>
              <w:adjustRightInd w:val="0"/>
              <w:spacing w:after="60"/>
              <w:ind w:left="0" w:firstLine="0"/>
              <w:textAlignment w:val="baseline"/>
            </w:pPr>
            <w:r w:rsidRPr="000372B0">
              <w:rPr>
                <w:bCs/>
              </w:rPr>
              <w:t>Нарушение процедуры выбора подрядчика.</w:t>
            </w:r>
          </w:p>
        </w:tc>
        <w:tc>
          <w:tcPr>
            <w:tcW w:w="1097" w:type="dxa"/>
          </w:tcPr>
          <w:p w14:paraId="2576ACD2" w14:textId="77777777" w:rsidR="0014156C" w:rsidRPr="000372B0" w:rsidRDefault="0014156C" w:rsidP="00D463BD">
            <w:pPr>
              <w:ind w:left="-43" w:right="-8"/>
            </w:pPr>
          </w:p>
        </w:tc>
        <w:tc>
          <w:tcPr>
            <w:tcW w:w="1097" w:type="dxa"/>
          </w:tcPr>
          <w:p w14:paraId="54D0B8D9" w14:textId="77777777" w:rsidR="0014156C" w:rsidRPr="000372B0" w:rsidRDefault="0014156C" w:rsidP="00D463BD">
            <w:pPr>
              <w:ind w:left="-75" w:right="-48"/>
            </w:pPr>
          </w:p>
        </w:tc>
        <w:tc>
          <w:tcPr>
            <w:tcW w:w="1097" w:type="dxa"/>
          </w:tcPr>
          <w:p w14:paraId="66503E63" w14:textId="77777777" w:rsidR="0014156C" w:rsidRPr="000372B0" w:rsidRDefault="0014156C" w:rsidP="00D463BD">
            <w:pPr>
              <w:ind w:left="-63" w:right="-25"/>
            </w:pPr>
          </w:p>
        </w:tc>
        <w:tc>
          <w:tcPr>
            <w:tcW w:w="1097" w:type="dxa"/>
          </w:tcPr>
          <w:p w14:paraId="2F7648D6" w14:textId="77777777" w:rsidR="0014156C" w:rsidRPr="000372B0" w:rsidRDefault="0014156C" w:rsidP="00D463BD">
            <w:pPr>
              <w:ind w:left="-71" w:right="-58"/>
            </w:pPr>
          </w:p>
        </w:tc>
      </w:tr>
      <w:tr w:rsidR="0014156C" w:rsidRPr="00EE33C7" w14:paraId="1E691BEC" w14:textId="77777777" w:rsidTr="00974D49">
        <w:tc>
          <w:tcPr>
            <w:tcW w:w="5524" w:type="dxa"/>
          </w:tcPr>
          <w:p w14:paraId="73ECF1D7" w14:textId="77777777" w:rsidR="0014156C" w:rsidRPr="000372B0" w:rsidRDefault="0014156C" w:rsidP="00D463BD">
            <w:pPr>
              <w:widowControl w:val="0"/>
              <w:numPr>
                <w:ilvl w:val="1"/>
                <w:numId w:val="36"/>
              </w:numPr>
              <w:tabs>
                <w:tab w:val="left" w:pos="517"/>
              </w:tabs>
              <w:overflowPunct w:val="0"/>
              <w:autoSpaceDE w:val="0"/>
              <w:autoSpaceDN w:val="0"/>
              <w:adjustRightInd w:val="0"/>
              <w:spacing w:after="60"/>
              <w:ind w:left="0" w:firstLine="0"/>
              <w:textAlignment w:val="baseline"/>
            </w:pPr>
            <w:r w:rsidRPr="000372B0">
              <w:rPr>
                <w:bCs/>
              </w:rPr>
              <w:t>Привлечение несогласованного подрядчика.</w:t>
            </w:r>
          </w:p>
        </w:tc>
        <w:tc>
          <w:tcPr>
            <w:tcW w:w="1097" w:type="dxa"/>
          </w:tcPr>
          <w:p w14:paraId="6406CC20" w14:textId="77777777" w:rsidR="0014156C" w:rsidRPr="000372B0" w:rsidRDefault="0014156C" w:rsidP="00D463BD">
            <w:pPr>
              <w:ind w:left="-43" w:right="-8"/>
            </w:pPr>
          </w:p>
        </w:tc>
        <w:tc>
          <w:tcPr>
            <w:tcW w:w="1097" w:type="dxa"/>
          </w:tcPr>
          <w:p w14:paraId="73D1CDC0" w14:textId="77777777" w:rsidR="0014156C" w:rsidRPr="000372B0" w:rsidRDefault="0014156C" w:rsidP="00D463BD">
            <w:pPr>
              <w:ind w:left="-75" w:right="-48"/>
            </w:pPr>
          </w:p>
        </w:tc>
        <w:tc>
          <w:tcPr>
            <w:tcW w:w="1097" w:type="dxa"/>
          </w:tcPr>
          <w:p w14:paraId="52CF2EB1" w14:textId="77777777" w:rsidR="0014156C" w:rsidRPr="000372B0" w:rsidRDefault="0014156C" w:rsidP="00D463BD">
            <w:pPr>
              <w:ind w:left="-63" w:right="-25"/>
            </w:pPr>
          </w:p>
        </w:tc>
        <w:tc>
          <w:tcPr>
            <w:tcW w:w="1097" w:type="dxa"/>
          </w:tcPr>
          <w:p w14:paraId="713F2486" w14:textId="77777777" w:rsidR="0014156C" w:rsidRPr="000372B0" w:rsidRDefault="0014156C" w:rsidP="00D463BD">
            <w:pPr>
              <w:ind w:left="-71" w:right="-58"/>
            </w:pPr>
          </w:p>
        </w:tc>
      </w:tr>
      <w:tr w:rsidR="0014156C" w:rsidRPr="00EE33C7" w14:paraId="4E806867" w14:textId="77777777" w:rsidTr="00974D49">
        <w:tc>
          <w:tcPr>
            <w:tcW w:w="5524" w:type="dxa"/>
          </w:tcPr>
          <w:p w14:paraId="4160EE4C" w14:textId="77777777" w:rsidR="0014156C" w:rsidRPr="000372B0" w:rsidRDefault="0014156C" w:rsidP="00D463BD">
            <w:pPr>
              <w:widowControl w:val="0"/>
              <w:numPr>
                <w:ilvl w:val="1"/>
                <w:numId w:val="36"/>
              </w:numPr>
              <w:tabs>
                <w:tab w:val="left" w:pos="517"/>
              </w:tabs>
              <w:overflowPunct w:val="0"/>
              <w:autoSpaceDE w:val="0"/>
              <w:autoSpaceDN w:val="0"/>
              <w:adjustRightInd w:val="0"/>
              <w:spacing w:after="60"/>
              <w:ind w:left="0" w:firstLine="0"/>
              <w:textAlignment w:val="baseline"/>
            </w:pPr>
            <w:r w:rsidRPr="000372B0">
              <w:rPr>
                <w:bCs/>
              </w:rPr>
              <w:t>Отсутствие порядка допуска подрядчика к работе.</w:t>
            </w:r>
          </w:p>
        </w:tc>
        <w:tc>
          <w:tcPr>
            <w:tcW w:w="1097" w:type="dxa"/>
          </w:tcPr>
          <w:p w14:paraId="3EA2B0FA" w14:textId="77777777" w:rsidR="0014156C" w:rsidRPr="000372B0" w:rsidRDefault="0014156C" w:rsidP="00D463BD">
            <w:pPr>
              <w:ind w:left="-43" w:right="-8"/>
            </w:pPr>
          </w:p>
        </w:tc>
        <w:tc>
          <w:tcPr>
            <w:tcW w:w="1097" w:type="dxa"/>
          </w:tcPr>
          <w:p w14:paraId="026C38B9" w14:textId="77777777" w:rsidR="0014156C" w:rsidRPr="000372B0" w:rsidRDefault="0014156C" w:rsidP="00D463BD">
            <w:pPr>
              <w:ind w:left="-75" w:right="-48"/>
            </w:pPr>
          </w:p>
        </w:tc>
        <w:tc>
          <w:tcPr>
            <w:tcW w:w="1097" w:type="dxa"/>
          </w:tcPr>
          <w:p w14:paraId="0CC8B2C7" w14:textId="77777777" w:rsidR="0014156C" w:rsidRPr="000372B0" w:rsidRDefault="0014156C" w:rsidP="00D463BD">
            <w:pPr>
              <w:ind w:left="-63" w:right="-25"/>
            </w:pPr>
          </w:p>
        </w:tc>
        <w:tc>
          <w:tcPr>
            <w:tcW w:w="1097" w:type="dxa"/>
          </w:tcPr>
          <w:p w14:paraId="0A7F3E29" w14:textId="77777777" w:rsidR="0014156C" w:rsidRPr="000372B0" w:rsidRDefault="0014156C" w:rsidP="00D463BD">
            <w:pPr>
              <w:ind w:left="-71" w:right="-58"/>
            </w:pPr>
          </w:p>
        </w:tc>
      </w:tr>
      <w:tr w:rsidR="0014156C" w:rsidRPr="00EE33C7" w14:paraId="5CB2871F" w14:textId="77777777" w:rsidTr="00974D49">
        <w:tc>
          <w:tcPr>
            <w:tcW w:w="5524" w:type="dxa"/>
          </w:tcPr>
          <w:p w14:paraId="2F3206DF" w14:textId="77777777" w:rsidR="0014156C" w:rsidRPr="000372B0" w:rsidRDefault="0014156C" w:rsidP="00D463BD">
            <w:pPr>
              <w:widowControl w:val="0"/>
              <w:numPr>
                <w:ilvl w:val="1"/>
                <w:numId w:val="36"/>
              </w:numPr>
              <w:tabs>
                <w:tab w:val="left" w:pos="517"/>
              </w:tabs>
              <w:overflowPunct w:val="0"/>
              <w:autoSpaceDE w:val="0"/>
              <w:autoSpaceDN w:val="0"/>
              <w:adjustRightInd w:val="0"/>
              <w:spacing w:after="60"/>
              <w:ind w:left="0" w:firstLine="0"/>
              <w:textAlignment w:val="baseline"/>
            </w:pPr>
            <w:r w:rsidRPr="000372B0">
              <w:rPr>
                <w:bCs/>
              </w:rPr>
              <w:t>Отсутствие контроля за работой подрядчика.</w:t>
            </w:r>
          </w:p>
        </w:tc>
        <w:tc>
          <w:tcPr>
            <w:tcW w:w="1097" w:type="dxa"/>
          </w:tcPr>
          <w:p w14:paraId="2D3E6896" w14:textId="77777777" w:rsidR="0014156C" w:rsidRPr="000372B0" w:rsidRDefault="0014156C" w:rsidP="00D463BD">
            <w:pPr>
              <w:ind w:left="-43" w:right="-8"/>
            </w:pPr>
          </w:p>
        </w:tc>
        <w:tc>
          <w:tcPr>
            <w:tcW w:w="1097" w:type="dxa"/>
          </w:tcPr>
          <w:p w14:paraId="4E3F1896" w14:textId="77777777" w:rsidR="0014156C" w:rsidRPr="000372B0" w:rsidRDefault="0014156C" w:rsidP="00D463BD">
            <w:pPr>
              <w:ind w:left="-75" w:right="-48"/>
            </w:pPr>
          </w:p>
        </w:tc>
        <w:tc>
          <w:tcPr>
            <w:tcW w:w="1097" w:type="dxa"/>
          </w:tcPr>
          <w:p w14:paraId="659F0104" w14:textId="77777777" w:rsidR="0014156C" w:rsidRPr="000372B0" w:rsidRDefault="0014156C" w:rsidP="00D463BD">
            <w:pPr>
              <w:ind w:left="-63" w:right="-25"/>
            </w:pPr>
          </w:p>
        </w:tc>
        <w:tc>
          <w:tcPr>
            <w:tcW w:w="1097" w:type="dxa"/>
          </w:tcPr>
          <w:p w14:paraId="1FF6DE15" w14:textId="77777777" w:rsidR="0014156C" w:rsidRPr="000372B0" w:rsidRDefault="0014156C" w:rsidP="00D463BD">
            <w:pPr>
              <w:ind w:left="-71" w:right="-58"/>
            </w:pPr>
          </w:p>
        </w:tc>
      </w:tr>
      <w:tr w:rsidR="0014156C" w:rsidRPr="00EE33C7" w14:paraId="3F3ABDE0" w14:textId="77777777" w:rsidTr="00974D49">
        <w:tc>
          <w:tcPr>
            <w:tcW w:w="5524" w:type="dxa"/>
          </w:tcPr>
          <w:p w14:paraId="47F692A4" w14:textId="77777777" w:rsidR="0014156C" w:rsidRPr="000372B0" w:rsidRDefault="0014156C" w:rsidP="00D463BD">
            <w:pPr>
              <w:widowControl w:val="0"/>
              <w:numPr>
                <w:ilvl w:val="1"/>
                <w:numId w:val="36"/>
              </w:numPr>
              <w:tabs>
                <w:tab w:val="left" w:pos="517"/>
              </w:tabs>
              <w:overflowPunct w:val="0"/>
              <w:autoSpaceDE w:val="0"/>
              <w:autoSpaceDN w:val="0"/>
              <w:adjustRightInd w:val="0"/>
              <w:spacing w:after="60"/>
              <w:ind w:left="0" w:firstLine="0"/>
              <w:textAlignment w:val="baseline"/>
            </w:pPr>
            <w:r w:rsidRPr="000372B0">
              <w:rPr>
                <w:bCs/>
              </w:rPr>
              <w:t>Неадекватный контроль за выполнением работ.</w:t>
            </w:r>
          </w:p>
        </w:tc>
        <w:tc>
          <w:tcPr>
            <w:tcW w:w="1097" w:type="dxa"/>
          </w:tcPr>
          <w:p w14:paraId="59648A5F" w14:textId="77777777" w:rsidR="0014156C" w:rsidRPr="000372B0" w:rsidRDefault="0014156C" w:rsidP="00D463BD">
            <w:pPr>
              <w:ind w:left="-43" w:right="-8"/>
            </w:pPr>
          </w:p>
        </w:tc>
        <w:tc>
          <w:tcPr>
            <w:tcW w:w="1097" w:type="dxa"/>
          </w:tcPr>
          <w:p w14:paraId="011D54D4" w14:textId="77777777" w:rsidR="0014156C" w:rsidRPr="000372B0" w:rsidRDefault="0014156C" w:rsidP="00D463BD">
            <w:pPr>
              <w:ind w:left="-75" w:right="-48"/>
            </w:pPr>
          </w:p>
        </w:tc>
        <w:tc>
          <w:tcPr>
            <w:tcW w:w="1097" w:type="dxa"/>
          </w:tcPr>
          <w:p w14:paraId="5D4BF539" w14:textId="77777777" w:rsidR="0014156C" w:rsidRPr="000372B0" w:rsidRDefault="0014156C" w:rsidP="00D463BD">
            <w:pPr>
              <w:ind w:left="-63" w:right="-25"/>
            </w:pPr>
          </w:p>
        </w:tc>
        <w:tc>
          <w:tcPr>
            <w:tcW w:w="1097" w:type="dxa"/>
          </w:tcPr>
          <w:p w14:paraId="460B6BFE" w14:textId="77777777" w:rsidR="0014156C" w:rsidRPr="000372B0" w:rsidRDefault="0014156C" w:rsidP="00D463BD">
            <w:pPr>
              <w:ind w:left="-71" w:right="-58"/>
            </w:pPr>
          </w:p>
        </w:tc>
      </w:tr>
      <w:tr w:rsidR="0014156C" w:rsidRPr="00EE33C7" w14:paraId="15E0A4E9" w14:textId="77777777" w:rsidTr="00974D49">
        <w:tc>
          <w:tcPr>
            <w:tcW w:w="5524" w:type="dxa"/>
          </w:tcPr>
          <w:p w14:paraId="4B93029B" w14:textId="77777777" w:rsidR="0014156C" w:rsidRPr="000372B0" w:rsidRDefault="0014156C" w:rsidP="00D463BD">
            <w:pPr>
              <w:widowControl w:val="0"/>
              <w:numPr>
                <w:ilvl w:val="1"/>
                <w:numId w:val="36"/>
              </w:numPr>
              <w:tabs>
                <w:tab w:val="left" w:pos="517"/>
              </w:tabs>
              <w:overflowPunct w:val="0"/>
              <w:autoSpaceDE w:val="0"/>
              <w:autoSpaceDN w:val="0"/>
              <w:adjustRightInd w:val="0"/>
              <w:spacing w:after="60"/>
              <w:ind w:left="0" w:firstLine="0"/>
              <w:textAlignment w:val="baseline"/>
            </w:pPr>
            <w:r w:rsidRPr="000372B0">
              <w:rPr>
                <w:bCs/>
              </w:rPr>
              <w:t>Халатность работников подрядной организации.</w:t>
            </w:r>
          </w:p>
        </w:tc>
        <w:tc>
          <w:tcPr>
            <w:tcW w:w="1097" w:type="dxa"/>
          </w:tcPr>
          <w:p w14:paraId="61D7D20B" w14:textId="77777777" w:rsidR="0014156C" w:rsidRPr="000372B0" w:rsidRDefault="0014156C" w:rsidP="00D463BD">
            <w:pPr>
              <w:ind w:left="-43" w:right="-8"/>
            </w:pPr>
          </w:p>
        </w:tc>
        <w:tc>
          <w:tcPr>
            <w:tcW w:w="1097" w:type="dxa"/>
          </w:tcPr>
          <w:p w14:paraId="2FA1D2C1" w14:textId="77777777" w:rsidR="0014156C" w:rsidRPr="000372B0" w:rsidRDefault="0014156C" w:rsidP="00D463BD">
            <w:pPr>
              <w:ind w:left="-75" w:right="-48"/>
            </w:pPr>
          </w:p>
        </w:tc>
        <w:tc>
          <w:tcPr>
            <w:tcW w:w="1097" w:type="dxa"/>
          </w:tcPr>
          <w:p w14:paraId="6E1EF906" w14:textId="77777777" w:rsidR="0014156C" w:rsidRPr="000372B0" w:rsidRDefault="0014156C" w:rsidP="00D463BD">
            <w:pPr>
              <w:ind w:left="-63" w:right="-25"/>
            </w:pPr>
          </w:p>
        </w:tc>
        <w:tc>
          <w:tcPr>
            <w:tcW w:w="1097" w:type="dxa"/>
          </w:tcPr>
          <w:p w14:paraId="35443CE3" w14:textId="77777777" w:rsidR="0014156C" w:rsidRPr="000372B0" w:rsidRDefault="0014156C" w:rsidP="00D463BD">
            <w:pPr>
              <w:ind w:left="-71" w:right="-58"/>
            </w:pPr>
          </w:p>
        </w:tc>
      </w:tr>
      <w:tr w:rsidR="0014156C" w:rsidRPr="00EE33C7" w14:paraId="5DD2FEBE" w14:textId="77777777" w:rsidTr="00974D49">
        <w:tc>
          <w:tcPr>
            <w:tcW w:w="5524" w:type="dxa"/>
          </w:tcPr>
          <w:p w14:paraId="66234D51" w14:textId="77777777" w:rsidR="0014156C" w:rsidRPr="000372B0" w:rsidRDefault="0014156C" w:rsidP="00D463BD">
            <w:pPr>
              <w:widowControl w:val="0"/>
              <w:numPr>
                <w:ilvl w:val="1"/>
                <w:numId w:val="36"/>
              </w:numPr>
              <w:tabs>
                <w:tab w:val="left" w:pos="643"/>
              </w:tabs>
              <w:overflowPunct w:val="0"/>
              <w:autoSpaceDE w:val="0"/>
              <w:autoSpaceDN w:val="0"/>
              <w:adjustRightInd w:val="0"/>
              <w:spacing w:after="60"/>
              <w:ind w:left="0" w:firstLine="0"/>
              <w:textAlignment w:val="baseline"/>
            </w:pPr>
            <w:r w:rsidRPr="000372B0">
              <w:t>Невыполнение условий договора.</w:t>
            </w:r>
          </w:p>
        </w:tc>
        <w:tc>
          <w:tcPr>
            <w:tcW w:w="1097" w:type="dxa"/>
          </w:tcPr>
          <w:p w14:paraId="735A11FC" w14:textId="77777777" w:rsidR="0014156C" w:rsidRPr="000372B0" w:rsidRDefault="0014156C" w:rsidP="00D463BD">
            <w:pPr>
              <w:tabs>
                <w:tab w:val="left" w:pos="643"/>
              </w:tabs>
              <w:ind w:left="-43" w:right="-8"/>
            </w:pPr>
          </w:p>
        </w:tc>
        <w:tc>
          <w:tcPr>
            <w:tcW w:w="1097" w:type="dxa"/>
          </w:tcPr>
          <w:p w14:paraId="6170F086" w14:textId="77777777" w:rsidR="0014156C" w:rsidRPr="000372B0" w:rsidRDefault="0014156C" w:rsidP="00D463BD">
            <w:pPr>
              <w:tabs>
                <w:tab w:val="left" w:pos="643"/>
              </w:tabs>
              <w:ind w:left="-75" w:right="-48"/>
            </w:pPr>
          </w:p>
        </w:tc>
        <w:tc>
          <w:tcPr>
            <w:tcW w:w="1097" w:type="dxa"/>
          </w:tcPr>
          <w:p w14:paraId="44C827CF" w14:textId="77777777" w:rsidR="0014156C" w:rsidRPr="000372B0" w:rsidRDefault="0014156C" w:rsidP="00D463BD">
            <w:pPr>
              <w:tabs>
                <w:tab w:val="left" w:pos="643"/>
              </w:tabs>
              <w:ind w:left="-63" w:right="-25"/>
            </w:pPr>
          </w:p>
        </w:tc>
        <w:tc>
          <w:tcPr>
            <w:tcW w:w="1097" w:type="dxa"/>
          </w:tcPr>
          <w:p w14:paraId="4DAC15F4" w14:textId="77777777" w:rsidR="0014156C" w:rsidRPr="000372B0" w:rsidRDefault="0014156C" w:rsidP="00D463BD">
            <w:pPr>
              <w:tabs>
                <w:tab w:val="left" w:pos="643"/>
              </w:tabs>
              <w:ind w:left="-71" w:right="-58"/>
            </w:pPr>
          </w:p>
        </w:tc>
      </w:tr>
      <w:tr w:rsidR="0014156C" w:rsidRPr="00EE33C7" w14:paraId="3E8B0838" w14:textId="77777777" w:rsidTr="00974D49">
        <w:tc>
          <w:tcPr>
            <w:tcW w:w="5524" w:type="dxa"/>
          </w:tcPr>
          <w:p w14:paraId="02839558" w14:textId="77777777" w:rsidR="0014156C" w:rsidRPr="000372B0" w:rsidRDefault="0014156C" w:rsidP="00D463BD">
            <w:pPr>
              <w:widowControl w:val="0"/>
              <w:numPr>
                <w:ilvl w:val="1"/>
                <w:numId w:val="36"/>
              </w:numPr>
              <w:tabs>
                <w:tab w:val="left" w:pos="643"/>
              </w:tabs>
              <w:overflowPunct w:val="0"/>
              <w:autoSpaceDE w:val="0"/>
              <w:autoSpaceDN w:val="0"/>
              <w:adjustRightInd w:val="0"/>
              <w:spacing w:after="60"/>
              <w:ind w:left="0" w:firstLine="0"/>
              <w:textAlignment w:val="baseline"/>
            </w:pPr>
            <w:r w:rsidRPr="000372B0">
              <w:rPr>
                <w:bCs/>
              </w:rPr>
              <w:t>Другое.</w:t>
            </w:r>
          </w:p>
        </w:tc>
        <w:tc>
          <w:tcPr>
            <w:tcW w:w="1097" w:type="dxa"/>
          </w:tcPr>
          <w:p w14:paraId="0D050E0A" w14:textId="77777777" w:rsidR="0014156C" w:rsidRPr="000372B0" w:rsidRDefault="0014156C" w:rsidP="00D463BD">
            <w:pPr>
              <w:tabs>
                <w:tab w:val="left" w:pos="643"/>
              </w:tabs>
              <w:ind w:left="-43" w:right="-8"/>
            </w:pPr>
          </w:p>
        </w:tc>
        <w:tc>
          <w:tcPr>
            <w:tcW w:w="1097" w:type="dxa"/>
          </w:tcPr>
          <w:p w14:paraId="15F84A8A" w14:textId="77777777" w:rsidR="0014156C" w:rsidRPr="000372B0" w:rsidRDefault="0014156C" w:rsidP="00D463BD">
            <w:pPr>
              <w:tabs>
                <w:tab w:val="left" w:pos="643"/>
              </w:tabs>
              <w:ind w:left="-75" w:right="-48"/>
            </w:pPr>
          </w:p>
        </w:tc>
        <w:tc>
          <w:tcPr>
            <w:tcW w:w="1097" w:type="dxa"/>
          </w:tcPr>
          <w:p w14:paraId="71503D61" w14:textId="77777777" w:rsidR="0014156C" w:rsidRPr="000372B0" w:rsidRDefault="0014156C" w:rsidP="00D463BD">
            <w:pPr>
              <w:tabs>
                <w:tab w:val="left" w:pos="643"/>
              </w:tabs>
              <w:ind w:left="-63" w:right="-25"/>
            </w:pPr>
          </w:p>
        </w:tc>
        <w:tc>
          <w:tcPr>
            <w:tcW w:w="1097" w:type="dxa"/>
          </w:tcPr>
          <w:p w14:paraId="2E4F981B" w14:textId="77777777" w:rsidR="0014156C" w:rsidRPr="000372B0" w:rsidRDefault="0014156C" w:rsidP="00D463BD">
            <w:pPr>
              <w:tabs>
                <w:tab w:val="left" w:pos="643"/>
              </w:tabs>
              <w:ind w:left="-71" w:right="-58"/>
            </w:pPr>
          </w:p>
        </w:tc>
      </w:tr>
      <w:tr w:rsidR="0014156C" w:rsidRPr="00992D65" w14:paraId="00DB717D" w14:textId="77777777" w:rsidTr="00974D49">
        <w:tc>
          <w:tcPr>
            <w:tcW w:w="5524" w:type="dxa"/>
            <w:shd w:val="clear" w:color="auto" w:fill="FFF2CC" w:themeFill="accent4" w:themeFillTint="33"/>
          </w:tcPr>
          <w:p w14:paraId="76C71FF6" w14:textId="77777777" w:rsidR="0014156C" w:rsidRPr="00992D65" w:rsidRDefault="0014156C" w:rsidP="00D463BD">
            <w:pPr>
              <w:rPr>
                <w:sz w:val="12"/>
                <w:szCs w:val="12"/>
              </w:rPr>
            </w:pPr>
          </w:p>
        </w:tc>
        <w:tc>
          <w:tcPr>
            <w:tcW w:w="1097" w:type="dxa"/>
            <w:shd w:val="clear" w:color="auto" w:fill="FFF2CC" w:themeFill="accent4" w:themeFillTint="33"/>
          </w:tcPr>
          <w:p w14:paraId="5022157B" w14:textId="77777777" w:rsidR="0014156C" w:rsidRPr="00992D65" w:rsidRDefault="0014156C" w:rsidP="00D463BD">
            <w:pPr>
              <w:ind w:left="-43" w:right="-8"/>
              <w:rPr>
                <w:sz w:val="12"/>
                <w:szCs w:val="12"/>
              </w:rPr>
            </w:pPr>
          </w:p>
        </w:tc>
        <w:tc>
          <w:tcPr>
            <w:tcW w:w="1097" w:type="dxa"/>
            <w:shd w:val="clear" w:color="auto" w:fill="FFF2CC" w:themeFill="accent4" w:themeFillTint="33"/>
          </w:tcPr>
          <w:p w14:paraId="469EE5ED" w14:textId="77777777" w:rsidR="0014156C" w:rsidRPr="00992D65" w:rsidRDefault="0014156C" w:rsidP="00D463BD">
            <w:pPr>
              <w:ind w:left="-75" w:right="-48"/>
              <w:rPr>
                <w:sz w:val="12"/>
                <w:szCs w:val="12"/>
              </w:rPr>
            </w:pPr>
          </w:p>
        </w:tc>
        <w:tc>
          <w:tcPr>
            <w:tcW w:w="1097" w:type="dxa"/>
            <w:shd w:val="clear" w:color="auto" w:fill="FFF2CC" w:themeFill="accent4" w:themeFillTint="33"/>
          </w:tcPr>
          <w:p w14:paraId="58E7918F" w14:textId="77777777" w:rsidR="0014156C" w:rsidRPr="00992D65" w:rsidRDefault="0014156C" w:rsidP="00D463BD">
            <w:pPr>
              <w:ind w:left="-63" w:right="-25"/>
              <w:rPr>
                <w:sz w:val="12"/>
                <w:szCs w:val="12"/>
              </w:rPr>
            </w:pPr>
          </w:p>
        </w:tc>
        <w:tc>
          <w:tcPr>
            <w:tcW w:w="1097" w:type="dxa"/>
            <w:shd w:val="clear" w:color="auto" w:fill="FFF2CC" w:themeFill="accent4" w:themeFillTint="33"/>
          </w:tcPr>
          <w:p w14:paraId="46C7FA55" w14:textId="77777777" w:rsidR="0014156C" w:rsidRPr="00992D65" w:rsidRDefault="0014156C" w:rsidP="00D463BD">
            <w:pPr>
              <w:ind w:left="-71" w:right="-58"/>
              <w:rPr>
                <w:sz w:val="12"/>
                <w:szCs w:val="12"/>
              </w:rPr>
            </w:pPr>
          </w:p>
        </w:tc>
      </w:tr>
      <w:tr w:rsidR="0014156C" w:rsidRPr="000372B0" w14:paraId="4A51D383" w14:textId="77777777" w:rsidTr="00974D49">
        <w:tc>
          <w:tcPr>
            <w:tcW w:w="5524" w:type="dxa"/>
          </w:tcPr>
          <w:p w14:paraId="7D9D7D62" w14:textId="77777777" w:rsidR="0014156C" w:rsidRPr="000372B0" w:rsidRDefault="0014156C" w:rsidP="00D463BD">
            <w:pPr>
              <w:pStyle w:val="af6"/>
              <w:numPr>
                <w:ilvl w:val="0"/>
                <w:numId w:val="36"/>
              </w:numPr>
              <w:tabs>
                <w:tab w:val="left" w:pos="567"/>
              </w:tabs>
              <w:ind w:left="0" w:firstLine="0"/>
              <w:contextualSpacing w:val="0"/>
              <w:rPr>
                <w:b/>
                <w:u w:val="single"/>
              </w:rPr>
            </w:pPr>
            <w:r w:rsidRPr="000372B0">
              <w:rPr>
                <w:b/>
                <w:u w:val="single"/>
              </w:rPr>
              <w:t>Эффективный обмен информацией.</w:t>
            </w:r>
          </w:p>
        </w:tc>
        <w:tc>
          <w:tcPr>
            <w:tcW w:w="1097" w:type="dxa"/>
          </w:tcPr>
          <w:p w14:paraId="1DE0028E" w14:textId="77777777" w:rsidR="0014156C" w:rsidRPr="000372B0" w:rsidRDefault="0014156C" w:rsidP="00D463BD">
            <w:pPr>
              <w:ind w:left="-43" w:right="-8"/>
              <w:rPr>
                <w:b/>
              </w:rPr>
            </w:pPr>
          </w:p>
        </w:tc>
        <w:tc>
          <w:tcPr>
            <w:tcW w:w="1097" w:type="dxa"/>
          </w:tcPr>
          <w:p w14:paraId="35CEBA75" w14:textId="77777777" w:rsidR="0014156C" w:rsidRPr="000372B0" w:rsidRDefault="0014156C" w:rsidP="00D463BD">
            <w:pPr>
              <w:ind w:left="-75" w:right="-48"/>
              <w:rPr>
                <w:b/>
              </w:rPr>
            </w:pPr>
          </w:p>
        </w:tc>
        <w:tc>
          <w:tcPr>
            <w:tcW w:w="1097" w:type="dxa"/>
          </w:tcPr>
          <w:p w14:paraId="56D3EF2C" w14:textId="77777777" w:rsidR="0014156C" w:rsidRPr="000372B0" w:rsidRDefault="0014156C" w:rsidP="00D463BD">
            <w:pPr>
              <w:ind w:left="-63" w:right="-25"/>
              <w:rPr>
                <w:b/>
              </w:rPr>
            </w:pPr>
          </w:p>
        </w:tc>
        <w:tc>
          <w:tcPr>
            <w:tcW w:w="1097" w:type="dxa"/>
          </w:tcPr>
          <w:p w14:paraId="1B8B4E91" w14:textId="77777777" w:rsidR="0014156C" w:rsidRPr="000372B0" w:rsidRDefault="0014156C" w:rsidP="00D463BD">
            <w:pPr>
              <w:ind w:left="-71" w:right="-58"/>
              <w:rPr>
                <w:b/>
              </w:rPr>
            </w:pPr>
          </w:p>
        </w:tc>
      </w:tr>
      <w:tr w:rsidR="0014156C" w:rsidRPr="00EE33C7" w14:paraId="5756299C" w14:textId="77777777" w:rsidTr="00974D49">
        <w:tc>
          <w:tcPr>
            <w:tcW w:w="5524" w:type="dxa"/>
          </w:tcPr>
          <w:p w14:paraId="402C2354" w14:textId="77777777" w:rsidR="0014156C" w:rsidRPr="000372B0" w:rsidRDefault="0014156C" w:rsidP="00D463BD">
            <w:pPr>
              <w:widowControl w:val="0"/>
              <w:numPr>
                <w:ilvl w:val="1"/>
                <w:numId w:val="36"/>
              </w:numPr>
              <w:tabs>
                <w:tab w:val="left" w:pos="517"/>
              </w:tabs>
              <w:overflowPunct w:val="0"/>
              <w:autoSpaceDE w:val="0"/>
              <w:autoSpaceDN w:val="0"/>
              <w:adjustRightInd w:val="0"/>
              <w:spacing w:after="60"/>
              <w:ind w:left="0" w:firstLine="0"/>
              <w:textAlignment w:val="baseline"/>
            </w:pPr>
            <w:r w:rsidRPr="000372B0">
              <w:rPr>
                <w:bCs/>
              </w:rPr>
              <w:t>Недостаток информации об имеющейся документации при выполнении работ.</w:t>
            </w:r>
          </w:p>
        </w:tc>
        <w:tc>
          <w:tcPr>
            <w:tcW w:w="1097" w:type="dxa"/>
          </w:tcPr>
          <w:p w14:paraId="78542614" w14:textId="77777777" w:rsidR="0014156C" w:rsidRPr="000372B0" w:rsidRDefault="0014156C" w:rsidP="00D463BD">
            <w:pPr>
              <w:ind w:left="-43" w:right="-8"/>
            </w:pPr>
          </w:p>
        </w:tc>
        <w:tc>
          <w:tcPr>
            <w:tcW w:w="1097" w:type="dxa"/>
          </w:tcPr>
          <w:p w14:paraId="4F45C1EE" w14:textId="77777777" w:rsidR="0014156C" w:rsidRPr="000372B0" w:rsidRDefault="0014156C" w:rsidP="00D463BD">
            <w:pPr>
              <w:ind w:left="-75" w:right="-48"/>
            </w:pPr>
          </w:p>
        </w:tc>
        <w:tc>
          <w:tcPr>
            <w:tcW w:w="1097" w:type="dxa"/>
          </w:tcPr>
          <w:p w14:paraId="422D9A42" w14:textId="77777777" w:rsidR="0014156C" w:rsidRPr="000372B0" w:rsidRDefault="0014156C" w:rsidP="00D463BD">
            <w:pPr>
              <w:ind w:left="-63" w:right="-25"/>
            </w:pPr>
          </w:p>
        </w:tc>
        <w:tc>
          <w:tcPr>
            <w:tcW w:w="1097" w:type="dxa"/>
          </w:tcPr>
          <w:p w14:paraId="6A83A4CD" w14:textId="77777777" w:rsidR="0014156C" w:rsidRPr="000372B0" w:rsidRDefault="0014156C" w:rsidP="00D463BD">
            <w:pPr>
              <w:ind w:left="-71" w:right="-58"/>
            </w:pPr>
          </w:p>
        </w:tc>
      </w:tr>
      <w:tr w:rsidR="0014156C" w:rsidRPr="00EE33C7" w14:paraId="017ECCDC" w14:textId="77777777" w:rsidTr="00974D49">
        <w:tc>
          <w:tcPr>
            <w:tcW w:w="5524" w:type="dxa"/>
          </w:tcPr>
          <w:p w14:paraId="1F87170C" w14:textId="77777777" w:rsidR="0014156C" w:rsidRPr="000372B0" w:rsidRDefault="0014156C" w:rsidP="00D463BD">
            <w:pPr>
              <w:widowControl w:val="0"/>
              <w:numPr>
                <w:ilvl w:val="1"/>
                <w:numId w:val="36"/>
              </w:numPr>
              <w:tabs>
                <w:tab w:val="left" w:pos="517"/>
              </w:tabs>
              <w:overflowPunct w:val="0"/>
              <w:autoSpaceDE w:val="0"/>
              <w:autoSpaceDN w:val="0"/>
              <w:adjustRightInd w:val="0"/>
              <w:spacing w:after="60"/>
              <w:ind w:left="0" w:firstLine="0"/>
              <w:textAlignment w:val="baseline"/>
            </w:pPr>
            <w:r w:rsidRPr="000372B0">
              <w:rPr>
                <w:bCs/>
              </w:rPr>
              <w:t>Отсутствие знаков безопасности / предупреждающих знаков/ знаков, предписанных правилами.</w:t>
            </w:r>
          </w:p>
        </w:tc>
        <w:tc>
          <w:tcPr>
            <w:tcW w:w="1097" w:type="dxa"/>
          </w:tcPr>
          <w:p w14:paraId="1C8BE4E1" w14:textId="77777777" w:rsidR="0014156C" w:rsidRPr="000372B0" w:rsidRDefault="0014156C" w:rsidP="00D463BD">
            <w:pPr>
              <w:ind w:left="-43" w:right="-8"/>
            </w:pPr>
          </w:p>
        </w:tc>
        <w:tc>
          <w:tcPr>
            <w:tcW w:w="1097" w:type="dxa"/>
          </w:tcPr>
          <w:p w14:paraId="3DD84416" w14:textId="77777777" w:rsidR="0014156C" w:rsidRPr="000372B0" w:rsidRDefault="0014156C" w:rsidP="00D463BD">
            <w:pPr>
              <w:ind w:left="-75" w:right="-48"/>
            </w:pPr>
          </w:p>
        </w:tc>
        <w:tc>
          <w:tcPr>
            <w:tcW w:w="1097" w:type="dxa"/>
          </w:tcPr>
          <w:p w14:paraId="2CB8CA3F" w14:textId="77777777" w:rsidR="0014156C" w:rsidRPr="000372B0" w:rsidRDefault="0014156C" w:rsidP="00D463BD">
            <w:pPr>
              <w:ind w:left="-63" w:right="-25"/>
            </w:pPr>
          </w:p>
        </w:tc>
        <w:tc>
          <w:tcPr>
            <w:tcW w:w="1097" w:type="dxa"/>
          </w:tcPr>
          <w:p w14:paraId="4833ACF3" w14:textId="77777777" w:rsidR="0014156C" w:rsidRPr="000372B0" w:rsidRDefault="0014156C" w:rsidP="00D463BD">
            <w:pPr>
              <w:ind w:left="-71" w:right="-58"/>
            </w:pPr>
          </w:p>
        </w:tc>
      </w:tr>
      <w:tr w:rsidR="0014156C" w:rsidRPr="00EE33C7" w14:paraId="3FDE54DD" w14:textId="77777777" w:rsidTr="00974D49">
        <w:tc>
          <w:tcPr>
            <w:tcW w:w="5524" w:type="dxa"/>
          </w:tcPr>
          <w:p w14:paraId="7885BA95" w14:textId="77777777" w:rsidR="0014156C" w:rsidRPr="000372B0" w:rsidRDefault="0014156C" w:rsidP="00D463BD">
            <w:pPr>
              <w:widowControl w:val="0"/>
              <w:numPr>
                <w:ilvl w:val="1"/>
                <w:numId w:val="36"/>
              </w:numPr>
              <w:tabs>
                <w:tab w:val="left" w:pos="517"/>
              </w:tabs>
              <w:overflowPunct w:val="0"/>
              <w:autoSpaceDE w:val="0"/>
              <w:autoSpaceDN w:val="0"/>
              <w:adjustRightInd w:val="0"/>
              <w:spacing w:after="60"/>
              <w:ind w:left="0" w:firstLine="0"/>
              <w:textAlignment w:val="baseline"/>
            </w:pPr>
            <w:r w:rsidRPr="000372B0">
              <w:t>Требования документов не доведены до сведения работников.</w:t>
            </w:r>
          </w:p>
        </w:tc>
        <w:tc>
          <w:tcPr>
            <w:tcW w:w="1097" w:type="dxa"/>
          </w:tcPr>
          <w:p w14:paraId="3D53DBD8" w14:textId="77777777" w:rsidR="0014156C" w:rsidRPr="000372B0" w:rsidRDefault="0014156C" w:rsidP="00D463BD">
            <w:pPr>
              <w:ind w:left="-43" w:right="-8"/>
            </w:pPr>
          </w:p>
        </w:tc>
        <w:tc>
          <w:tcPr>
            <w:tcW w:w="1097" w:type="dxa"/>
          </w:tcPr>
          <w:p w14:paraId="5525BA45" w14:textId="77777777" w:rsidR="0014156C" w:rsidRPr="000372B0" w:rsidRDefault="0014156C" w:rsidP="00D463BD">
            <w:pPr>
              <w:ind w:left="-75" w:right="-48"/>
            </w:pPr>
          </w:p>
        </w:tc>
        <w:tc>
          <w:tcPr>
            <w:tcW w:w="1097" w:type="dxa"/>
          </w:tcPr>
          <w:p w14:paraId="2367C9E0" w14:textId="77777777" w:rsidR="0014156C" w:rsidRPr="000372B0" w:rsidRDefault="0014156C" w:rsidP="00D463BD">
            <w:pPr>
              <w:ind w:left="-63" w:right="-25"/>
            </w:pPr>
          </w:p>
        </w:tc>
        <w:tc>
          <w:tcPr>
            <w:tcW w:w="1097" w:type="dxa"/>
          </w:tcPr>
          <w:p w14:paraId="5FB863ED" w14:textId="77777777" w:rsidR="0014156C" w:rsidRPr="000372B0" w:rsidRDefault="0014156C" w:rsidP="00D463BD">
            <w:pPr>
              <w:ind w:left="-71" w:right="-58"/>
            </w:pPr>
          </w:p>
        </w:tc>
      </w:tr>
      <w:tr w:rsidR="0014156C" w:rsidRPr="00EE33C7" w14:paraId="73279387" w14:textId="77777777" w:rsidTr="00974D49">
        <w:tc>
          <w:tcPr>
            <w:tcW w:w="5524" w:type="dxa"/>
          </w:tcPr>
          <w:p w14:paraId="4F6A6CFD" w14:textId="77777777" w:rsidR="0014156C" w:rsidRPr="000372B0" w:rsidRDefault="0014156C" w:rsidP="00D463BD">
            <w:pPr>
              <w:widowControl w:val="0"/>
              <w:numPr>
                <w:ilvl w:val="1"/>
                <w:numId w:val="36"/>
              </w:numPr>
              <w:tabs>
                <w:tab w:val="left" w:pos="517"/>
              </w:tabs>
              <w:overflowPunct w:val="0"/>
              <w:autoSpaceDE w:val="0"/>
              <w:autoSpaceDN w:val="0"/>
              <w:adjustRightInd w:val="0"/>
              <w:spacing w:after="60"/>
              <w:ind w:left="0" w:firstLine="0"/>
              <w:textAlignment w:val="baseline"/>
            </w:pPr>
            <w:r w:rsidRPr="000372B0">
              <w:rPr>
                <w:bCs/>
              </w:rPr>
              <w:t>Недостаточный обмен информацией в области ОТ, ПБ и ООС.</w:t>
            </w:r>
          </w:p>
        </w:tc>
        <w:tc>
          <w:tcPr>
            <w:tcW w:w="1097" w:type="dxa"/>
          </w:tcPr>
          <w:p w14:paraId="40E4036C" w14:textId="77777777" w:rsidR="0014156C" w:rsidRPr="000372B0" w:rsidRDefault="0014156C" w:rsidP="00D463BD">
            <w:pPr>
              <w:ind w:left="-43" w:right="-8"/>
            </w:pPr>
          </w:p>
        </w:tc>
        <w:tc>
          <w:tcPr>
            <w:tcW w:w="1097" w:type="dxa"/>
          </w:tcPr>
          <w:p w14:paraId="06641417" w14:textId="77777777" w:rsidR="0014156C" w:rsidRPr="000372B0" w:rsidRDefault="0014156C" w:rsidP="00D463BD">
            <w:pPr>
              <w:ind w:left="-75" w:right="-48"/>
            </w:pPr>
          </w:p>
        </w:tc>
        <w:tc>
          <w:tcPr>
            <w:tcW w:w="1097" w:type="dxa"/>
          </w:tcPr>
          <w:p w14:paraId="48635F44" w14:textId="77777777" w:rsidR="0014156C" w:rsidRPr="000372B0" w:rsidRDefault="0014156C" w:rsidP="00D463BD">
            <w:pPr>
              <w:ind w:left="-63" w:right="-25"/>
            </w:pPr>
          </w:p>
        </w:tc>
        <w:tc>
          <w:tcPr>
            <w:tcW w:w="1097" w:type="dxa"/>
          </w:tcPr>
          <w:p w14:paraId="274A944A" w14:textId="77777777" w:rsidR="0014156C" w:rsidRPr="000372B0" w:rsidRDefault="0014156C" w:rsidP="00D463BD">
            <w:pPr>
              <w:ind w:left="-71" w:right="-58"/>
            </w:pPr>
          </w:p>
        </w:tc>
      </w:tr>
      <w:tr w:rsidR="0014156C" w:rsidRPr="00EE33C7" w14:paraId="075F5143" w14:textId="77777777" w:rsidTr="00974D49">
        <w:tc>
          <w:tcPr>
            <w:tcW w:w="5524" w:type="dxa"/>
          </w:tcPr>
          <w:p w14:paraId="5053882B" w14:textId="77777777" w:rsidR="0014156C" w:rsidRPr="000372B0" w:rsidRDefault="0014156C" w:rsidP="00D463BD">
            <w:pPr>
              <w:widowControl w:val="0"/>
              <w:numPr>
                <w:ilvl w:val="1"/>
                <w:numId w:val="36"/>
              </w:numPr>
              <w:tabs>
                <w:tab w:val="left" w:pos="517"/>
              </w:tabs>
              <w:overflowPunct w:val="0"/>
              <w:autoSpaceDE w:val="0"/>
              <w:autoSpaceDN w:val="0"/>
              <w:adjustRightInd w:val="0"/>
              <w:spacing w:after="60"/>
              <w:ind w:left="0" w:firstLine="0"/>
              <w:textAlignment w:val="baseline"/>
            </w:pPr>
            <w:r w:rsidRPr="000372B0">
              <w:t>Искаженная информация, неправильные, неадекватные указания.</w:t>
            </w:r>
          </w:p>
        </w:tc>
        <w:tc>
          <w:tcPr>
            <w:tcW w:w="1097" w:type="dxa"/>
          </w:tcPr>
          <w:p w14:paraId="2F9BC9A4" w14:textId="77777777" w:rsidR="0014156C" w:rsidRPr="000372B0" w:rsidRDefault="0014156C" w:rsidP="00D463BD">
            <w:pPr>
              <w:ind w:left="-43" w:right="-8"/>
            </w:pPr>
          </w:p>
        </w:tc>
        <w:tc>
          <w:tcPr>
            <w:tcW w:w="1097" w:type="dxa"/>
          </w:tcPr>
          <w:p w14:paraId="06936143" w14:textId="77777777" w:rsidR="0014156C" w:rsidRPr="000372B0" w:rsidRDefault="0014156C" w:rsidP="00D463BD">
            <w:pPr>
              <w:ind w:left="-75" w:right="-48"/>
            </w:pPr>
          </w:p>
        </w:tc>
        <w:tc>
          <w:tcPr>
            <w:tcW w:w="1097" w:type="dxa"/>
          </w:tcPr>
          <w:p w14:paraId="5F070228" w14:textId="77777777" w:rsidR="0014156C" w:rsidRPr="000372B0" w:rsidRDefault="0014156C" w:rsidP="00D463BD">
            <w:pPr>
              <w:ind w:left="-63" w:right="-25"/>
            </w:pPr>
          </w:p>
        </w:tc>
        <w:tc>
          <w:tcPr>
            <w:tcW w:w="1097" w:type="dxa"/>
          </w:tcPr>
          <w:p w14:paraId="2AEAA8ED" w14:textId="77777777" w:rsidR="0014156C" w:rsidRPr="000372B0" w:rsidRDefault="0014156C" w:rsidP="00D463BD">
            <w:pPr>
              <w:ind w:left="-71" w:right="-58"/>
            </w:pPr>
          </w:p>
        </w:tc>
      </w:tr>
      <w:tr w:rsidR="0014156C" w:rsidRPr="00EE33C7" w14:paraId="6D942241" w14:textId="77777777" w:rsidTr="00974D49">
        <w:tc>
          <w:tcPr>
            <w:tcW w:w="5524" w:type="dxa"/>
          </w:tcPr>
          <w:p w14:paraId="6EBD1D8D" w14:textId="77777777" w:rsidR="0014156C" w:rsidRPr="000372B0" w:rsidRDefault="0014156C" w:rsidP="00D463BD">
            <w:pPr>
              <w:widowControl w:val="0"/>
              <w:numPr>
                <w:ilvl w:val="1"/>
                <w:numId w:val="36"/>
              </w:numPr>
              <w:tabs>
                <w:tab w:val="left" w:pos="517"/>
              </w:tabs>
              <w:overflowPunct w:val="0"/>
              <w:autoSpaceDE w:val="0"/>
              <w:autoSpaceDN w:val="0"/>
              <w:adjustRightInd w:val="0"/>
              <w:spacing w:after="60"/>
              <w:ind w:left="0" w:firstLine="0"/>
              <w:textAlignment w:val="baseline"/>
            </w:pPr>
            <w:r w:rsidRPr="000372B0">
              <w:t>Отсутствие / недостаточная работа по доведению до сведения работников информационных листов по результатам расследования происшествий.</w:t>
            </w:r>
          </w:p>
        </w:tc>
        <w:tc>
          <w:tcPr>
            <w:tcW w:w="1097" w:type="dxa"/>
          </w:tcPr>
          <w:p w14:paraId="68239C7C" w14:textId="77777777" w:rsidR="0014156C" w:rsidRPr="000372B0" w:rsidRDefault="0014156C" w:rsidP="00D463BD">
            <w:pPr>
              <w:ind w:left="-43" w:right="-8"/>
            </w:pPr>
          </w:p>
        </w:tc>
        <w:tc>
          <w:tcPr>
            <w:tcW w:w="1097" w:type="dxa"/>
          </w:tcPr>
          <w:p w14:paraId="39374166" w14:textId="77777777" w:rsidR="0014156C" w:rsidRPr="000372B0" w:rsidRDefault="0014156C" w:rsidP="00D463BD">
            <w:pPr>
              <w:ind w:left="-75" w:right="-48"/>
            </w:pPr>
          </w:p>
        </w:tc>
        <w:tc>
          <w:tcPr>
            <w:tcW w:w="1097" w:type="dxa"/>
          </w:tcPr>
          <w:p w14:paraId="17D4C5AA" w14:textId="77777777" w:rsidR="0014156C" w:rsidRPr="000372B0" w:rsidRDefault="0014156C" w:rsidP="00D463BD">
            <w:pPr>
              <w:ind w:left="-63" w:right="-25"/>
            </w:pPr>
          </w:p>
        </w:tc>
        <w:tc>
          <w:tcPr>
            <w:tcW w:w="1097" w:type="dxa"/>
          </w:tcPr>
          <w:p w14:paraId="58AFDBE7" w14:textId="77777777" w:rsidR="0014156C" w:rsidRPr="000372B0" w:rsidRDefault="0014156C" w:rsidP="00D463BD">
            <w:pPr>
              <w:ind w:left="-71" w:right="-58"/>
            </w:pPr>
          </w:p>
        </w:tc>
      </w:tr>
      <w:tr w:rsidR="0014156C" w:rsidRPr="00EE33C7" w14:paraId="38EFA165" w14:textId="77777777" w:rsidTr="00974D49">
        <w:tc>
          <w:tcPr>
            <w:tcW w:w="5524" w:type="dxa"/>
          </w:tcPr>
          <w:p w14:paraId="66F302AF" w14:textId="77777777" w:rsidR="0014156C" w:rsidRPr="000372B0" w:rsidRDefault="0014156C" w:rsidP="00D463BD">
            <w:pPr>
              <w:widowControl w:val="0"/>
              <w:numPr>
                <w:ilvl w:val="1"/>
                <w:numId w:val="36"/>
              </w:numPr>
              <w:tabs>
                <w:tab w:val="left" w:pos="517"/>
              </w:tabs>
              <w:overflowPunct w:val="0"/>
              <w:autoSpaceDE w:val="0"/>
              <w:autoSpaceDN w:val="0"/>
              <w:adjustRightInd w:val="0"/>
              <w:spacing w:after="60"/>
              <w:ind w:left="0" w:firstLine="0"/>
              <w:textAlignment w:val="baseline"/>
            </w:pPr>
            <w:r w:rsidRPr="000372B0">
              <w:rPr>
                <w:bCs/>
              </w:rPr>
              <w:t>Не отвечающие требованиям методы передачи информации.</w:t>
            </w:r>
          </w:p>
        </w:tc>
        <w:tc>
          <w:tcPr>
            <w:tcW w:w="1097" w:type="dxa"/>
          </w:tcPr>
          <w:p w14:paraId="13BAE325" w14:textId="77777777" w:rsidR="0014156C" w:rsidRPr="000372B0" w:rsidRDefault="0014156C" w:rsidP="00D463BD">
            <w:pPr>
              <w:ind w:left="-43" w:right="-8"/>
            </w:pPr>
          </w:p>
        </w:tc>
        <w:tc>
          <w:tcPr>
            <w:tcW w:w="1097" w:type="dxa"/>
          </w:tcPr>
          <w:p w14:paraId="03A8C7AE" w14:textId="77777777" w:rsidR="0014156C" w:rsidRPr="000372B0" w:rsidRDefault="0014156C" w:rsidP="00D463BD">
            <w:pPr>
              <w:ind w:left="-75" w:right="-48"/>
            </w:pPr>
          </w:p>
        </w:tc>
        <w:tc>
          <w:tcPr>
            <w:tcW w:w="1097" w:type="dxa"/>
          </w:tcPr>
          <w:p w14:paraId="7D010B64" w14:textId="77777777" w:rsidR="0014156C" w:rsidRPr="000372B0" w:rsidRDefault="0014156C" w:rsidP="00D463BD">
            <w:pPr>
              <w:ind w:left="-63" w:right="-25"/>
            </w:pPr>
          </w:p>
        </w:tc>
        <w:tc>
          <w:tcPr>
            <w:tcW w:w="1097" w:type="dxa"/>
          </w:tcPr>
          <w:p w14:paraId="2C1EE979" w14:textId="77777777" w:rsidR="0014156C" w:rsidRPr="000372B0" w:rsidRDefault="0014156C" w:rsidP="00D463BD">
            <w:pPr>
              <w:ind w:left="-71" w:right="-58"/>
            </w:pPr>
          </w:p>
        </w:tc>
      </w:tr>
      <w:tr w:rsidR="0014156C" w:rsidRPr="00EE33C7" w14:paraId="60817D67" w14:textId="77777777" w:rsidTr="00974D49">
        <w:tc>
          <w:tcPr>
            <w:tcW w:w="5524" w:type="dxa"/>
          </w:tcPr>
          <w:p w14:paraId="5C0F82BF" w14:textId="77777777" w:rsidR="0014156C" w:rsidRPr="000372B0" w:rsidRDefault="0014156C" w:rsidP="00D463BD">
            <w:pPr>
              <w:widowControl w:val="0"/>
              <w:numPr>
                <w:ilvl w:val="1"/>
                <w:numId w:val="36"/>
              </w:numPr>
              <w:tabs>
                <w:tab w:val="left" w:pos="517"/>
              </w:tabs>
              <w:overflowPunct w:val="0"/>
              <w:autoSpaceDE w:val="0"/>
              <w:autoSpaceDN w:val="0"/>
              <w:adjustRightInd w:val="0"/>
              <w:spacing w:after="60"/>
              <w:ind w:left="0" w:firstLine="0"/>
              <w:textAlignment w:val="baseline"/>
            </w:pPr>
            <w:r w:rsidRPr="000372B0">
              <w:rPr>
                <w:bCs/>
              </w:rPr>
              <w:t>Отсутствие горизонтальной связи между работниками.</w:t>
            </w:r>
          </w:p>
        </w:tc>
        <w:tc>
          <w:tcPr>
            <w:tcW w:w="1097" w:type="dxa"/>
          </w:tcPr>
          <w:p w14:paraId="5A17B82B" w14:textId="77777777" w:rsidR="0014156C" w:rsidRPr="000372B0" w:rsidRDefault="0014156C" w:rsidP="00D463BD">
            <w:pPr>
              <w:ind w:left="-43" w:right="-8"/>
            </w:pPr>
          </w:p>
        </w:tc>
        <w:tc>
          <w:tcPr>
            <w:tcW w:w="1097" w:type="dxa"/>
          </w:tcPr>
          <w:p w14:paraId="5B014135" w14:textId="77777777" w:rsidR="0014156C" w:rsidRPr="000372B0" w:rsidRDefault="0014156C" w:rsidP="00D463BD">
            <w:pPr>
              <w:ind w:left="-75" w:right="-48"/>
            </w:pPr>
          </w:p>
        </w:tc>
        <w:tc>
          <w:tcPr>
            <w:tcW w:w="1097" w:type="dxa"/>
          </w:tcPr>
          <w:p w14:paraId="5A2F6432" w14:textId="77777777" w:rsidR="0014156C" w:rsidRPr="000372B0" w:rsidRDefault="0014156C" w:rsidP="00D463BD">
            <w:pPr>
              <w:ind w:left="-63" w:right="-25"/>
            </w:pPr>
          </w:p>
        </w:tc>
        <w:tc>
          <w:tcPr>
            <w:tcW w:w="1097" w:type="dxa"/>
          </w:tcPr>
          <w:p w14:paraId="6723B91D" w14:textId="77777777" w:rsidR="0014156C" w:rsidRPr="000372B0" w:rsidRDefault="0014156C" w:rsidP="00D463BD">
            <w:pPr>
              <w:ind w:left="-71" w:right="-58"/>
            </w:pPr>
          </w:p>
        </w:tc>
      </w:tr>
      <w:tr w:rsidR="0014156C" w:rsidRPr="00EE33C7" w14:paraId="4B28CE08" w14:textId="77777777" w:rsidTr="00974D49">
        <w:tc>
          <w:tcPr>
            <w:tcW w:w="5524" w:type="dxa"/>
          </w:tcPr>
          <w:p w14:paraId="62B4B986" w14:textId="77777777" w:rsidR="0014156C" w:rsidRPr="000372B0" w:rsidRDefault="0014156C" w:rsidP="00D463BD">
            <w:pPr>
              <w:widowControl w:val="0"/>
              <w:numPr>
                <w:ilvl w:val="1"/>
                <w:numId w:val="36"/>
              </w:numPr>
              <w:tabs>
                <w:tab w:val="left" w:pos="517"/>
              </w:tabs>
              <w:overflowPunct w:val="0"/>
              <w:autoSpaceDE w:val="0"/>
              <w:autoSpaceDN w:val="0"/>
              <w:adjustRightInd w:val="0"/>
              <w:spacing w:after="60"/>
              <w:ind w:left="0" w:firstLine="0"/>
              <w:textAlignment w:val="baseline"/>
            </w:pPr>
            <w:r w:rsidRPr="000372B0">
              <w:rPr>
                <w:bCs/>
              </w:rPr>
              <w:t>Отсутствие вертикальной связи между руководителем и работником.</w:t>
            </w:r>
          </w:p>
        </w:tc>
        <w:tc>
          <w:tcPr>
            <w:tcW w:w="1097" w:type="dxa"/>
          </w:tcPr>
          <w:p w14:paraId="4A3E331A" w14:textId="77777777" w:rsidR="0014156C" w:rsidRPr="000372B0" w:rsidRDefault="0014156C" w:rsidP="00D463BD">
            <w:pPr>
              <w:ind w:left="-43" w:right="-8"/>
            </w:pPr>
          </w:p>
        </w:tc>
        <w:tc>
          <w:tcPr>
            <w:tcW w:w="1097" w:type="dxa"/>
          </w:tcPr>
          <w:p w14:paraId="4F3B5C16" w14:textId="77777777" w:rsidR="0014156C" w:rsidRPr="000372B0" w:rsidRDefault="0014156C" w:rsidP="00D463BD">
            <w:pPr>
              <w:ind w:left="-75" w:right="-48"/>
            </w:pPr>
          </w:p>
        </w:tc>
        <w:tc>
          <w:tcPr>
            <w:tcW w:w="1097" w:type="dxa"/>
          </w:tcPr>
          <w:p w14:paraId="3348AA8F" w14:textId="77777777" w:rsidR="0014156C" w:rsidRPr="000372B0" w:rsidRDefault="0014156C" w:rsidP="00D463BD">
            <w:pPr>
              <w:ind w:left="-63" w:right="-25"/>
            </w:pPr>
          </w:p>
        </w:tc>
        <w:tc>
          <w:tcPr>
            <w:tcW w:w="1097" w:type="dxa"/>
          </w:tcPr>
          <w:p w14:paraId="05C3FF61" w14:textId="77777777" w:rsidR="0014156C" w:rsidRPr="000372B0" w:rsidRDefault="0014156C" w:rsidP="00D463BD">
            <w:pPr>
              <w:ind w:left="-71" w:right="-58"/>
            </w:pPr>
          </w:p>
        </w:tc>
      </w:tr>
      <w:tr w:rsidR="0014156C" w:rsidRPr="00EE33C7" w14:paraId="52D3BCDE" w14:textId="77777777" w:rsidTr="00974D49">
        <w:tc>
          <w:tcPr>
            <w:tcW w:w="5524" w:type="dxa"/>
          </w:tcPr>
          <w:p w14:paraId="7774DFAC" w14:textId="77777777" w:rsidR="0014156C" w:rsidRPr="000372B0" w:rsidRDefault="0014156C" w:rsidP="00D463BD">
            <w:pPr>
              <w:widowControl w:val="0"/>
              <w:numPr>
                <w:ilvl w:val="1"/>
                <w:numId w:val="36"/>
              </w:numPr>
              <w:tabs>
                <w:tab w:val="left" w:pos="643"/>
              </w:tabs>
              <w:overflowPunct w:val="0"/>
              <w:autoSpaceDE w:val="0"/>
              <w:autoSpaceDN w:val="0"/>
              <w:adjustRightInd w:val="0"/>
              <w:spacing w:after="60"/>
              <w:ind w:left="0" w:firstLine="0"/>
              <w:textAlignment w:val="baseline"/>
            </w:pPr>
            <w:r w:rsidRPr="000372B0">
              <w:rPr>
                <w:bCs/>
              </w:rPr>
              <w:t>Отсутствие координации между различными организациями.</w:t>
            </w:r>
          </w:p>
        </w:tc>
        <w:tc>
          <w:tcPr>
            <w:tcW w:w="1097" w:type="dxa"/>
          </w:tcPr>
          <w:p w14:paraId="59B5B05C" w14:textId="77777777" w:rsidR="0014156C" w:rsidRPr="000372B0" w:rsidRDefault="0014156C" w:rsidP="00D463BD">
            <w:pPr>
              <w:ind w:left="-43" w:right="-8"/>
            </w:pPr>
          </w:p>
        </w:tc>
        <w:tc>
          <w:tcPr>
            <w:tcW w:w="1097" w:type="dxa"/>
          </w:tcPr>
          <w:p w14:paraId="2A3BA266" w14:textId="77777777" w:rsidR="0014156C" w:rsidRPr="000372B0" w:rsidRDefault="0014156C" w:rsidP="00D463BD">
            <w:pPr>
              <w:ind w:left="-75" w:right="-48"/>
            </w:pPr>
          </w:p>
        </w:tc>
        <w:tc>
          <w:tcPr>
            <w:tcW w:w="1097" w:type="dxa"/>
          </w:tcPr>
          <w:p w14:paraId="4CD1E8E3" w14:textId="77777777" w:rsidR="0014156C" w:rsidRPr="000372B0" w:rsidRDefault="0014156C" w:rsidP="00D463BD">
            <w:pPr>
              <w:ind w:left="-63" w:right="-25"/>
            </w:pPr>
          </w:p>
        </w:tc>
        <w:tc>
          <w:tcPr>
            <w:tcW w:w="1097" w:type="dxa"/>
          </w:tcPr>
          <w:p w14:paraId="2BE03165" w14:textId="77777777" w:rsidR="0014156C" w:rsidRPr="000372B0" w:rsidRDefault="0014156C" w:rsidP="00D463BD">
            <w:pPr>
              <w:ind w:left="-71" w:right="-58"/>
            </w:pPr>
          </w:p>
        </w:tc>
      </w:tr>
      <w:tr w:rsidR="0014156C" w:rsidRPr="00EE33C7" w14:paraId="177BC651" w14:textId="77777777" w:rsidTr="00974D49">
        <w:trPr>
          <w:trHeight w:val="60"/>
        </w:trPr>
        <w:tc>
          <w:tcPr>
            <w:tcW w:w="5524" w:type="dxa"/>
          </w:tcPr>
          <w:p w14:paraId="20016DF0" w14:textId="77777777" w:rsidR="0014156C" w:rsidRPr="000372B0" w:rsidRDefault="0014156C" w:rsidP="00D463BD">
            <w:pPr>
              <w:widowControl w:val="0"/>
              <w:numPr>
                <w:ilvl w:val="1"/>
                <w:numId w:val="36"/>
              </w:numPr>
              <w:tabs>
                <w:tab w:val="left" w:pos="643"/>
              </w:tabs>
              <w:overflowPunct w:val="0"/>
              <w:autoSpaceDE w:val="0"/>
              <w:autoSpaceDN w:val="0"/>
              <w:adjustRightInd w:val="0"/>
              <w:spacing w:after="60"/>
              <w:ind w:left="0" w:firstLine="0"/>
              <w:textAlignment w:val="baseline"/>
            </w:pPr>
            <w:r w:rsidRPr="000372B0">
              <w:rPr>
                <w:bCs/>
              </w:rPr>
              <w:t>Отсутствие координации между рабочими группами.</w:t>
            </w:r>
          </w:p>
        </w:tc>
        <w:tc>
          <w:tcPr>
            <w:tcW w:w="1097" w:type="dxa"/>
          </w:tcPr>
          <w:p w14:paraId="71E34921" w14:textId="77777777" w:rsidR="0014156C" w:rsidRPr="000372B0" w:rsidRDefault="0014156C" w:rsidP="00D463BD">
            <w:pPr>
              <w:ind w:left="-43" w:right="-8"/>
            </w:pPr>
          </w:p>
        </w:tc>
        <w:tc>
          <w:tcPr>
            <w:tcW w:w="1097" w:type="dxa"/>
          </w:tcPr>
          <w:p w14:paraId="377978FD" w14:textId="77777777" w:rsidR="0014156C" w:rsidRPr="000372B0" w:rsidRDefault="0014156C" w:rsidP="00D463BD">
            <w:pPr>
              <w:ind w:left="-75" w:right="-48"/>
            </w:pPr>
          </w:p>
        </w:tc>
        <w:tc>
          <w:tcPr>
            <w:tcW w:w="1097" w:type="dxa"/>
          </w:tcPr>
          <w:p w14:paraId="4A236172" w14:textId="77777777" w:rsidR="0014156C" w:rsidRPr="000372B0" w:rsidRDefault="0014156C" w:rsidP="00D463BD">
            <w:pPr>
              <w:ind w:left="-63" w:right="-25"/>
            </w:pPr>
          </w:p>
        </w:tc>
        <w:tc>
          <w:tcPr>
            <w:tcW w:w="1097" w:type="dxa"/>
          </w:tcPr>
          <w:p w14:paraId="4A5E1C98" w14:textId="77777777" w:rsidR="0014156C" w:rsidRPr="000372B0" w:rsidRDefault="0014156C" w:rsidP="00D463BD">
            <w:pPr>
              <w:ind w:left="-71" w:right="-58"/>
            </w:pPr>
          </w:p>
        </w:tc>
      </w:tr>
      <w:tr w:rsidR="0014156C" w:rsidRPr="00EE33C7" w14:paraId="0376AD3F" w14:textId="77777777" w:rsidTr="00974D49">
        <w:tc>
          <w:tcPr>
            <w:tcW w:w="5524" w:type="dxa"/>
          </w:tcPr>
          <w:p w14:paraId="0273D5C4" w14:textId="77777777" w:rsidR="0014156C" w:rsidRPr="000372B0" w:rsidRDefault="0014156C" w:rsidP="00D463BD">
            <w:pPr>
              <w:widowControl w:val="0"/>
              <w:numPr>
                <w:ilvl w:val="1"/>
                <w:numId w:val="36"/>
              </w:numPr>
              <w:tabs>
                <w:tab w:val="left" w:pos="643"/>
              </w:tabs>
              <w:overflowPunct w:val="0"/>
              <w:autoSpaceDE w:val="0"/>
              <w:autoSpaceDN w:val="0"/>
              <w:adjustRightInd w:val="0"/>
              <w:spacing w:after="60"/>
              <w:ind w:left="0" w:firstLine="0"/>
              <w:textAlignment w:val="baseline"/>
            </w:pPr>
            <w:r w:rsidRPr="000372B0">
              <w:rPr>
                <w:bCs/>
              </w:rPr>
              <w:t>Отсутствие координации между бригадами.</w:t>
            </w:r>
          </w:p>
        </w:tc>
        <w:tc>
          <w:tcPr>
            <w:tcW w:w="1097" w:type="dxa"/>
          </w:tcPr>
          <w:p w14:paraId="30DC667E" w14:textId="77777777" w:rsidR="0014156C" w:rsidRPr="000372B0" w:rsidRDefault="0014156C" w:rsidP="00D463BD">
            <w:pPr>
              <w:ind w:left="-43" w:right="-8"/>
            </w:pPr>
          </w:p>
        </w:tc>
        <w:tc>
          <w:tcPr>
            <w:tcW w:w="1097" w:type="dxa"/>
          </w:tcPr>
          <w:p w14:paraId="1254C2A6" w14:textId="77777777" w:rsidR="0014156C" w:rsidRPr="000372B0" w:rsidRDefault="0014156C" w:rsidP="00D463BD">
            <w:pPr>
              <w:ind w:left="-75" w:right="-48"/>
            </w:pPr>
          </w:p>
        </w:tc>
        <w:tc>
          <w:tcPr>
            <w:tcW w:w="1097" w:type="dxa"/>
          </w:tcPr>
          <w:p w14:paraId="58BC20BC" w14:textId="77777777" w:rsidR="0014156C" w:rsidRPr="000372B0" w:rsidRDefault="0014156C" w:rsidP="00D463BD">
            <w:pPr>
              <w:ind w:left="-63" w:right="-25"/>
            </w:pPr>
          </w:p>
        </w:tc>
        <w:tc>
          <w:tcPr>
            <w:tcW w:w="1097" w:type="dxa"/>
          </w:tcPr>
          <w:p w14:paraId="4440C29C" w14:textId="77777777" w:rsidR="0014156C" w:rsidRPr="000372B0" w:rsidRDefault="0014156C" w:rsidP="00D463BD">
            <w:pPr>
              <w:ind w:left="-71" w:right="-58"/>
            </w:pPr>
          </w:p>
        </w:tc>
      </w:tr>
      <w:tr w:rsidR="0014156C" w:rsidRPr="00EE33C7" w14:paraId="7E474A0D" w14:textId="77777777" w:rsidTr="00974D49">
        <w:tc>
          <w:tcPr>
            <w:tcW w:w="5524" w:type="dxa"/>
          </w:tcPr>
          <w:p w14:paraId="7AE103CE" w14:textId="77777777" w:rsidR="0014156C" w:rsidRPr="000372B0" w:rsidRDefault="0014156C" w:rsidP="00D463BD">
            <w:pPr>
              <w:widowControl w:val="0"/>
              <w:numPr>
                <w:ilvl w:val="1"/>
                <w:numId w:val="36"/>
              </w:numPr>
              <w:tabs>
                <w:tab w:val="left" w:pos="643"/>
              </w:tabs>
              <w:overflowPunct w:val="0"/>
              <w:autoSpaceDE w:val="0"/>
              <w:autoSpaceDN w:val="0"/>
              <w:adjustRightInd w:val="0"/>
              <w:spacing w:after="60"/>
              <w:ind w:left="0" w:firstLine="0"/>
              <w:textAlignment w:val="baseline"/>
            </w:pPr>
            <w:r w:rsidRPr="000372B0">
              <w:rPr>
                <w:bCs/>
              </w:rPr>
              <w:t>Отсутствие средств координации действий, коммуникации, связи.</w:t>
            </w:r>
          </w:p>
        </w:tc>
        <w:tc>
          <w:tcPr>
            <w:tcW w:w="1097" w:type="dxa"/>
          </w:tcPr>
          <w:p w14:paraId="255BDF56" w14:textId="77777777" w:rsidR="0014156C" w:rsidRPr="000372B0" w:rsidRDefault="0014156C" w:rsidP="00D463BD">
            <w:pPr>
              <w:ind w:left="-43" w:right="-8"/>
            </w:pPr>
          </w:p>
        </w:tc>
        <w:tc>
          <w:tcPr>
            <w:tcW w:w="1097" w:type="dxa"/>
          </w:tcPr>
          <w:p w14:paraId="5093B67D" w14:textId="77777777" w:rsidR="0014156C" w:rsidRPr="000372B0" w:rsidRDefault="0014156C" w:rsidP="00D463BD">
            <w:pPr>
              <w:ind w:left="-75" w:right="-48"/>
            </w:pPr>
          </w:p>
        </w:tc>
        <w:tc>
          <w:tcPr>
            <w:tcW w:w="1097" w:type="dxa"/>
          </w:tcPr>
          <w:p w14:paraId="4DCCC7DB" w14:textId="77777777" w:rsidR="0014156C" w:rsidRPr="000372B0" w:rsidRDefault="0014156C" w:rsidP="00D463BD">
            <w:pPr>
              <w:ind w:left="-63" w:right="-25"/>
            </w:pPr>
          </w:p>
        </w:tc>
        <w:tc>
          <w:tcPr>
            <w:tcW w:w="1097" w:type="dxa"/>
          </w:tcPr>
          <w:p w14:paraId="441BEC5B" w14:textId="77777777" w:rsidR="0014156C" w:rsidRPr="000372B0" w:rsidRDefault="0014156C" w:rsidP="00D463BD">
            <w:pPr>
              <w:ind w:left="-71" w:right="-58"/>
            </w:pPr>
          </w:p>
        </w:tc>
      </w:tr>
      <w:tr w:rsidR="0014156C" w:rsidRPr="00EE33C7" w14:paraId="56B13172" w14:textId="77777777" w:rsidTr="00974D49">
        <w:tc>
          <w:tcPr>
            <w:tcW w:w="5524" w:type="dxa"/>
          </w:tcPr>
          <w:p w14:paraId="0FF0E39D" w14:textId="77777777" w:rsidR="0014156C" w:rsidRPr="000372B0" w:rsidRDefault="0014156C" w:rsidP="00D463BD">
            <w:pPr>
              <w:widowControl w:val="0"/>
              <w:numPr>
                <w:ilvl w:val="1"/>
                <w:numId w:val="36"/>
              </w:numPr>
              <w:tabs>
                <w:tab w:val="left" w:pos="643"/>
              </w:tabs>
              <w:overflowPunct w:val="0"/>
              <w:autoSpaceDE w:val="0"/>
              <w:autoSpaceDN w:val="0"/>
              <w:adjustRightInd w:val="0"/>
              <w:spacing w:after="60"/>
              <w:ind w:left="0" w:firstLine="0"/>
              <w:textAlignment w:val="baseline"/>
            </w:pPr>
            <w:r w:rsidRPr="000372B0">
              <w:rPr>
                <w:bCs/>
              </w:rPr>
              <w:t>Отсутствие координации по причине текучести кадров / кадровых изменений.</w:t>
            </w:r>
          </w:p>
        </w:tc>
        <w:tc>
          <w:tcPr>
            <w:tcW w:w="1097" w:type="dxa"/>
          </w:tcPr>
          <w:p w14:paraId="2758C080" w14:textId="77777777" w:rsidR="0014156C" w:rsidRPr="000372B0" w:rsidRDefault="0014156C" w:rsidP="00D463BD">
            <w:pPr>
              <w:ind w:left="-43" w:right="-8"/>
            </w:pPr>
          </w:p>
        </w:tc>
        <w:tc>
          <w:tcPr>
            <w:tcW w:w="1097" w:type="dxa"/>
          </w:tcPr>
          <w:p w14:paraId="12DDA666" w14:textId="77777777" w:rsidR="0014156C" w:rsidRPr="000372B0" w:rsidRDefault="0014156C" w:rsidP="00D463BD">
            <w:pPr>
              <w:ind w:left="-75" w:right="-48"/>
            </w:pPr>
          </w:p>
        </w:tc>
        <w:tc>
          <w:tcPr>
            <w:tcW w:w="1097" w:type="dxa"/>
          </w:tcPr>
          <w:p w14:paraId="5C455DDC" w14:textId="77777777" w:rsidR="0014156C" w:rsidRPr="000372B0" w:rsidRDefault="0014156C" w:rsidP="00D463BD">
            <w:pPr>
              <w:ind w:left="-63" w:right="-25"/>
            </w:pPr>
          </w:p>
        </w:tc>
        <w:tc>
          <w:tcPr>
            <w:tcW w:w="1097" w:type="dxa"/>
          </w:tcPr>
          <w:p w14:paraId="6C2EB3B6" w14:textId="77777777" w:rsidR="0014156C" w:rsidRPr="000372B0" w:rsidRDefault="0014156C" w:rsidP="00D463BD">
            <w:pPr>
              <w:ind w:left="-71" w:right="-58"/>
            </w:pPr>
          </w:p>
        </w:tc>
      </w:tr>
      <w:tr w:rsidR="0014156C" w:rsidRPr="00EE33C7" w14:paraId="23CF3EB4" w14:textId="77777777" w:rsidTr="00974D49">
        <w:tc>
          <w:tcPr>
            <w:tcW w:w="5524" w:type="dxa"/>
          </w:tcPr>
          <w:p w14:paraId="66C2C4A5" w14:textId="77777777" w:rsidR="0014156C" w:rsidRPr="000372B0" w:rsidRDefault="0014156C" w:rsidP="00D463BD">
            <w:pPr>
              <w:widowControl w:val="0"/>
              <w:numPr>
                <w:ilvl w:val="1"/>
                <w:numId w:val="36"/>
              </w:numPr>
              <w:tabs>
                <w:tab w:val="left" w:pos="643"/>
              </w:tabs>
              <w:overflowPunct w:val="0"/>
              <w:autoSpaceDE w:val="0"/>
              <w:autoSpaceDN w:val="0"/>
              <w:adjustRightInd w:val="0"/>
              <w:spacing w:after="60"/>
              <w:ind w:left="0" w:firstLine="0"/>
              <w:textAlignment w:val="baseline"/>
            </w:pPr>
            <w:r w:rsidRPr="000372B0">
              <w:rPr>
                <w:bCs/>
              </w:rPr>
              <w:t>Не используется стандартная терминология/кодировка.</w:t>
            </w:r>
          </w:p>
        </w:tc>
        <w:tc>
          <w:tcPr>
            <w:tcW w:w="1097" w:type="dxa"/>
          </w:tcPr>
          <w:p w14:paraId="58FECCCD" w14:textId="77777777" w:rsidR="0014156C" w:rsidRPr="000372B0" w:rsidRDefault="0014156C" w:rsidP="00D463BD">
            <w:pPr>
              <w:ind w:left="-43" w:right="-8"/>
            </w:pPr>
          </w:p>
        </w:tc>
        <w:tc>
          <w:tcPr>
            <w:tcW w:w="1097" w:type="dxa"/>
          </w:tcPr>
          <w:p w14:paraId="4203ACAA" w14:textId="77777777" w:rsidR="0014156C" w:rsidRPr="000372B0" w:rsidRDefault="0014156C" w:rsidP="00D463BD">
            <w:pPr>
              <w:ind w:left="-75" w:right="-48"/>
            </w:pPr>
          </w:p>
        </w:tc>
        <w:tc>
          <w:tcPr>
            <w:tcW w:w="1097" w:type="dxa"/>
          </w:tcPr>
          <w:p w14:paraId="2203C795" w14:textId="77777777" w:rsidR="0014156C" w:rsidRPr="000372B0" w:rsidRDefault="0014156C" w:rsidP="00D463BD">
            <w:pPr>
              <w:ind w:left="-63" w:right="-25"/>
            </w:pPr>
          </w:p>
        </w:tc>
        <w:tc>
          <w:tcPr>
            <w:tcW w:w="1097" w:type="dxa"/>
          </w:tcPr>
          <w:p w14:paraId="060C6018" w14:textId="77777777" w:rsidR="0014156C" w:rsidRPr="000372B0" w:rsidRDefault="0014156C" w:rsidP="00D463BD">
            <w:pPr>
              <w:ind w:left="-71" w:right="-58"/>
            </w:pPr>
          </w:p>
        </w:tc>
      </w:tr>
      <w:tr w:rsidR="0014156C" w:rsidRPr="00EE33C7" w14:paraId="0DF65F5C" w14:textId="77777777" w:rsidTr="00974D49">
        <w:tc>
          <w:tcPr>
            <w:tcW w:w="5524" w:type="dxa"/>
          </w:tcPr>
          <w:p w14:paraId="60A54BE4" w14:textId="77777777" w:rsidR="0014156C" w:rsidRPr="000372B0" w:rsidRDefault="0014156C" w:rsidP="00D463BD">
            <w:pPr>
              <w:widowControl w:val="0"/>
              <w:numPr>
                <w:ilvl w:val="1"/>
                <w:numId w:val="36"/>
              </w:numPr>
              <w:tabs>
                <w:tab w:val="left" w:pos="643"/>
              </w:tabs>
              <w:overflowPunct w:val="0"/>
              <w:autoSpaceDE w:val="0"/>
              <w:autoSpaceDN w:val="0"/>
              <w:adjustRightInd w:val="0"/>
              <w:spacing w:after="60"/>
              <w:ind w:left="0" w:firstLine="0"/>
              <w:textAlignment w:val="baseline"/>
            </w:pPr>
            <w:r w:rsidRPr="000372B0">
              <w:rPr>
                <w:bCs/>
              </w:rPr>
              <w:t>Не используется метод подтверждения, что задание понято.</w:t>
            </w:r>
          </w:p>
        </w:tc>
        <w:tc>
          <w:tcPr>
            <w:tcW w:w="1097" w:type="dxa"/>
          </w:tcPr>
          <w:p w14:paraId="405D5520" w14:textId="77777777" w:rsidR="0014156C" w:rsidRPr="000372B0" w:rsidRDefault="0014156C" w:rsidP="00D463BD">
            <w:pPr>
              <w:ind w:left="-43" w:right="-8"/>
            </w:pPr>
          </w:p>
        </w:tc>
        <w:tc>
          <w:tcPr>
            <w:tcW w:w="1097" w:type="dxa"/>
          </w:tcPr>
          <w:p w14:paraId="57978AA9" w14:textId="77777777" w:rsidR="0014156C" w:rsidRPr="000372B0" w:rsidRDefault="0014156C" w:rsidP="00D463BD">
            <w:pPr>
              <w:ind w:left="-75" w:right="-48"/>
            </w:pPr>
          </w:p>
        </w:tc>
        <w:tc>
          <w:tcPr>
            <w:tcW w:w="1097" w:type="dxa"/>
          </w:tcPr>
          <w:p w14:paraId="6BAF4DA8" w14:textId="77777777" w:rsidR="0014156C" w:rsidRPr="000372B0" w:rsidRDefault="0014156C" w:rsidP="00D463BD">
            <w:pPr>
              <w:ind w:left="-63" w:right="-25"/>
            </w:pPr>
          </w:p>
        </w:tc>
        <w:tc>
          <w:tcPr>
            <w:tcW w:w="1097" w:type="dxa"/>
          </w:tcPr>
          <w:p w14:paraId="3F43252F" w14:textId="77777777" w:rsidR="0014156C" w:rsidRPr="000372B0" w:rsidRDefault="0014156C" w:rsidP="00D463BD">
            <w:pPr>
              <w:ind w:left="-71" w:right="-58"/>
            </w:pPr>
          </w:p>
        </w:tc>
      </w:tr>
      <w:tr w:rsidR="0014156C" w:rsidRPr="00EE33C7" w14:paraId="5D7AFF6E" w14:textId="77777777" w:rsidTr="00974D49">
        <w:tc>
          <w:tcPr>
            <w:tcW w:w="5524" w:type="dxa"/>
          </w:tcPr>
          <w:p w14:paraId="3FB4F363" w14:textId="77777777" w:rsidR="0014156C" w:rsidRPr="000372B0" w:rsidRDefault="0014156C" w:rsidP="00D463BD">
            <w:pPr>
              <w:widowControl w:val="0"/>
              <w:numPr>
                <w:ilvl w:val="1"/>
                <w:numId w:val="36"/>
              </w:numPr>
              <w:tabs>
                <w:tab w:val="left" w:pos="643"/>
              </w:tabs>
              <w:overflowPunct w:val="0"/>
              <w:autoSpaceDE w:val="0"/>
              <w:autoSpaceDN w:val="0"/>
              <w:adjustRightInd w:val="0"/>
              <w:spacing w:after="60"/>
              <w:ind w:left="0" w:firstLine="0"/>
              <w:textAlignment w:val="baseline"/>
            </w:pPr>
            <w:r w:rsidRPr="000372B0">
              <w:rPr>
                <w:bCs/>
              </w:rPr>
              <w:t>Несогласованность действий работников.</w:t>
            </w:r>
          </w:p>
        </w:tc>
        <w:tc>
          <w:tcPr>
            <w:tcW w:w="1097" w:type="dxa"/>
          </w:tcPr>
          <w:p w14:paraId="1BE9E1D4" w14:textId="77777777" w:rsidR="0014156C" w:rsidRPr="000372B0" w:rsidRDefault="0014156C" w:rsidP="00D463BD">
            <w:pPr>
              <w:ind w:left="-43" w:right="-8"/>
            </w:pPr>
          </w:p>
        </w:tc>
        <w:tc>
          <w:tcPr>
            <w:tcW w:w="1097" w:type="dxa"/>
          </w:tcPr>
          <w:p w14:paraId="768932B7" w14:textId="77777777" w:rsidR="0014156C" w:rsidRPr="000372B0" w:rsidRDefault="0014156C" w:rsidP="00D463BD">
            <w:pPr>
              <w:ind w:left="-75" w:right="-48"/>
            </w:pPr>
          </w:p>
        </w:tc>
        <w:tc>
          <w:tcPr>
            <w:tcW w:w="1097" w:type="dxa"/>
          </w:tcPr>
          <w:p w14:paraId="086B993C" w14:textId="77777777" w:rsidR="0014156C" w:rsidRPr="000372B0" w:rsidRDefault="0014156C" w:rsidP="00D463BD">
            <w:pPr>
              <w:ind w:left="-63" w:right="-25"/>
            </w:pPr>
          </w:p>
        </w:tc>
        <w:tc>
          <w:tcPr>
            <w:tcW w:w="1097" w:type="dxa"/>
          </w:tcPr>
          <w:p w14:paraId="22E244ED" w14:textId="77777777" w:rsidR="0014156C" w:rsidRPr="000372B0" w:rsidRDefault="0014156C" w:rsidP="00D463BD">
            <w:pPr>
              <w:ind w:left="-71" w:right="-58"/>
            </w:pPr>
          </w:p>
        </w:tc>
      </w:tr>
      <w:tr w:rsidR="0014156C" w:rsidRPr="00EE33C7" w14:paraId="1C156289" w14:textId="77777777" w:rsidTr="00974D49">
        <w:tc>
          <w:tcPr>
            <w:tcW w:w="5524" w:type="dxa"/>
          </w:tcPr>
          <w:p w14:paraId="52A5F5CD" w14:textId="77777777" w:rsidR="0014156C" w:rsidRPr="000372B0" w:rsidRDefault="0014156C" w:rsidP="00D463BD">
            <w:pPr>
              <w:widowControl w:val="0"/>
              <w:numPr>
                <w:ilvl w:val="1"/>
                <w:numId w:val="36"/>
              </w:numPr>
              <w:tabs>
                <w:tab w:val="left" w:pos="643"/>
              </w:tabs>
              <w:overflowPunct w:val="0"/>
              <w:autoSpaceDE w:val="0"/>
              <w:autoSpaceDN w:val="0"/>
              <w:adjustRightInd w:val="0"/>
              <w:spacing w:after="60"/>
              <w:ind w:left="0" w:firstLine="0"/>
              <w:textAlignment w:val="baseline"/>
            </w:pPr>
            <w:r w:rsidRPr="000372B0">
              <w:t>Не определен порядок информирования/коммуникаций по вопросам ОТ, ПБ и ООС.</w:t>
            </w:r>
          </w:p>
        </w:tc>
        <w:tc>
          <w:tcPr>
            <w:tcW w:w="1097" w:type="dxa"/>
          </w:tcPr>
          <w:p w14:paraId="43D3A751" w14:textId="77777777" w:rsidR="0014156C" w:rsidRPr="000372B0" w:rsidRDefault="0014156C" w:rsidP="00D463BD">
            <w:pPr>
              <w:ind w:left="-43" w:right="-8"/>
            </w:pPr>
          </w:p>
        </w:tc>
        <w:tc>
          <w:tcPr>
            <w:tcW w:w="1097" w:type="dxa"/>
          </w:tcPr>
          <w:p w14:paraId="29C6B335" w14:textId="77777777" w:rsidR="0014156C" w:rsidRPr="000372B0" w:rsidRDefault="0014156C" w:rsidP="00D463BD">
            <w:pPr>
              <w:ind w:left="-75" w:right="-48"/>
            </w:pPr>
          </w:p>
        </w:tc>
        <w:tc>
          <w:tcPr>
            <w:tcW w:w="1097" w:type="dxa"/>
          </w:tcPr>
          <w:p w14:paraId="46D5B77E" w14:textId="77777777" w:rsidR="0014156C" w:rsidRPr="000372B0" w:rsidRDefault="0014156C" w:rsidP="00D463BD">
            <w:pPr>
              <w:ind w:left="-63" w:right="-25"/>
            </w:pPr>
          </w:p>
        </w:tc>
        <w:tc>
          <w:tcPr>
            <w:tcW w:w="1097" w:type="dxa"/>
          </w:tcPr>
          <w:p w14:paraId="0FED424E" w14:textId="77777777" w:rsidR="0014156C" w:rsidRPr="000372B0" w:rsidRDefault="0014156C" w:rsidP="00D463BD">
            <w:pPr>
              <w:ind w:left="-71" w:right="-58"/>
            </w:pPr>
          </w:p>
        </w:tc>
      </w:tr>
      <w:tr w:rsidR="0014156C" w:rsidRPr="00EE33C7" w14:paraId="0D533B09" w14:textId="77777777" w:rsidTr="00974D49">
        <w:tc>
          <w:tcPr>
            <w:tcW w:w="5524" w:type="dxa"/>
          </w:tcPr>
          <w:p w14:paraId="7B71DE15" w14:textId="77777777" w:rsidR="0014156C" w:rsidRPr="000372B0" w:rsidRDefault="0014156C" w:rsidP="00D463BD">
            <w:pPr>
              <w:widowControl w:val="0"/>
              <w:numPr>
                <w:ilvl w:val="1"/>
                <w:numId w:val="36"/>
              </w:numPr>
              <w:tabs>
                <w:tab w:val="left" w:pos="643"/>
              </w:tabs>
              <w:overflowPunct w:val="0"/>
              <w:autoSpaceDE w:val="0"/>
              <w:autoSpaceDN w:val="0"/>
              <w:adjustRightInd w:val="0"/>
              <w:spacing w:after="60"/>
              <w:ind w:left="0" w:firstLine="0"/>
              <w:textAlignment w:val="baseline"/>
            </w:pPr>
            <w:r w:rsidRPr="000372B0">
              <w:t>Не используются эффективные способы коммуникации "снизу - вверх".</w:t>
            </w:r>
          </w:p>
        </w:tc>
        <w:tc>
          <w:tcPr>
            <w:tcW w:w="1097" w:type="dxa"/>
          </w:tcPr>
          <w:p w14:paraId="5A61D44C" w14:textId="77777777" w:rsidR="0014156C" w:rsidRPr="000372B0" w:rsidRDefault="0014156C" w:rsidP="00D463BD">
            <w:pPr>
              <w:ind w:left="-43" w:right="-8"/>
            </w:pPr>
          </w:p>
        </w:tc>
        <w:tc>
          <w:tcPr>
            <w:tcW w:w="1097" w:type="dxa"/>
          </w:tcPr>
          <w:p w14:paraId="761A4D6F" w14:textId="77777777" w:rsidR="0014156C" w:rsidRPr="000372B0" w:rsidRDefault="0014156C" w:rsidP="00D463BD">
            <w:pPr>
              <w:ind w:left="-75" w:right="-48"/>
            </w:pPr>
          </w:p>
        </w:tc>
        <w:tc>
          <w:tcPr>
            <w:tcW w:w="1097" w:type="dxa"/>
          </w:tcPr>
          <w:p w14:paraId="6A1995C1" w14:textId="77777777" w:rsidR="0014156C" w:rsidRPr="000372B0" w:rsidRDefault="0014156C" w:rsidP="00D463BD">
            <w:pPr>
              <w:ind w:left="-63" w:right="-25"/>
            </w:pPr>
          </w:p>
        </w:tc>
        <w:tc>
          <w:tcPr>
            <w:tcW w:w="1097" w:type="dxa"/>
          </w:tcPr>
          <w:p w14:paraId="729305D2" w14:textId="77777777" w:rsidR="0014156C" w:rsidRPr="000372B0" w:rsidRDefault="0014156C" w:rsidP="00D463BD">
            <w:pPr>
              <w:ind w:left="-71" w:right="-58"/>
            </w:pPr>
          </w:p>
        </w:tc>
      </w:tr>
      <w:tr w:rsidR="0014156C" w:rsidRPr="00EE33C7" w14:paraId="6F8FA771" w14:textId="77777777" w:rsidTr="00974D49">
        <w:tc>
          <w:tcPr>
            <w:tcW w:w="5524" w:type="dxa"/>
          </w:tcPr>
          <w:p w14:paraId="4D0C718E" w14:textId="77777777" w:rsidR="0014156C" w:rsidRPr="000372B0" w:rsidRDefault="0014156C" w:rsidP="00D463BD">
            <w:pPr>
              <w:widowControl w:val="0"/>
              <w:numPr>
                <w:ilvl w:val="1"/>
                <w:numId w:val="36"/>
              </w:numPr>
              <w:tabs>
                <w:tab w:val="left" w:pos="643"/>
              </w:tabs>
              <w:overflowPunct w:val="0"/>
              <w:autoSpaceDE w:val="0"/>
              <w:autoSpaceDN w:val="0"/>
              <w:adjustRightInd w:val="0"/>
              <w:spacing w:after="60"/>
              <w:ind w:left="0" w:firstLine="0"/>
              <w:textAlignment w:val="baseline"/>
            </w:pPr>
            <w:r w:rsidRPr="000372B0">
              <w:t>Сообщения слишком длинные / запутанные или короткие / недостаточные.</w:t>
            </w:r>
          </w:p>
        </w:tc>
        <w:tc>
          <w:tcPr>
            <w:tcW w:w="1097" w:type="dxa"/>
          </w:tcPr>
          <w:p w14:paraId="716D31A5" w14:textId="77777777" w:rsidR="0014156C" w:rsidRPr="000372B0" w:rsidRDefault="0014156C" w:rsidP="00D463BD">
            <w:pPr>
              <w:ind w:left="-43" w:right="-8"/>
            </w:pPr>
          </w:p>
        </w:tc>
        <w:tc>
          <w:tcPr>
            <w:tcW w:w="1097" w:type="dxa"/>
          </w:tcPr>
          <w:p w14:paraId="051677B6" w14:textId="77777777" w:rsidR="0014156C" w:rsidRPr="000372B0" w:rsidRDefault="0014156C" w:rsidP="00D463BD">
            <w:pPr>
              <w:ind w:left="-75" w:right="-48"/>
            </w:pPr>
          </w:p>
        </w:tc>
        <w:tc>
          <w:tcPr>
            <w:tcW w:w="1097" w:type="dxa"/>
          </w:tcPr>
          <w:p w14:paraId="49FB42D4" w14:textId="77777777" w:rsidR="0014156C" w:rsidRPr="000372B0" w:rsidRDefault="0014156C" w:rsidP="00D463BD">
            <w:pPr>
              <w:ind w:left="-63" w:right="-25"/>
            </w:pPr>
          </w:p>
        </w:tc>
        <w:tc>
          <w:tcPr>
            <w:tcW w:w="1097" w:type="dxa"/>
          </w:tcPr>
          <w:p w14:paraId="473FA452" w14:textId="77777777" w:rsidR="0014156C" w:rsidRPr="000372B0" w:rsidRDefault="0014156C" w:rsidP="00D463BD">
            <w:pPr>
              <w:ind w:left="-71" w:right="-58"/>
            </w:pPr>
          </w:p>
        </w:tc>
      </w:tr>
      <w:tr w:rsidR="0014156C" w:rsidRPr="00EE33C7" w14:paraId="3FBFA48C" w14:textId="77777777" w:rsidTr="00974D49">
        <w:tc>
          <w:tcPr>
            <w:tcW w:w="5524" w:type="dxa"/>
          </w:tcPr>
          <w:p w14:paraId="75178917" w14:textId="77777777" w:rsidR="0014156C" w:rsidRPr="000372B0" w:rsidRDefault="0014156C" w:rsidP="00D463BD">
            <w:pPr>
              <w:widowControl w:val="0"/>
              <w:numPr>
                <w:ilvl w:val="1"/>
                <w:numId w:val="36"/>
              </w:numPr>
              <w:tabs>
                <w:tab w:val="left" w:pos="643"/>
              </w:tabs>
              <w:overflowPunct w:val="0"/>
              <w:autoSpaceDE w:val="0"/>
              <w:autoSpaceDN w:val="0"/>
              <w:adjustRightInd w:val="0"/>
              <w:spacing w:after="60"/>
              <w:ind w:left="0" w:firstLine="0"/>
              <w:textAlignment w:val="baseline"/>
            </w:pPr>
            <w:r w:rsidRPr="000372B0">
              <w:t>Помехи при передаче сообщений.</w:t>
            </w:r>
          </w:p>
        </w:tc>
        <w:tc>
          <w:tcPr>
            <w:tcW w:w="1097" w:type="dxa"/>
          </w:tcPr>
          <w:p w14:paraId="22F33F0D" w14:textId="77777777" w:rsidR="0014156C" w:rsidRPr="000372B0" w:rsidRDefault="0014156C" w:rsidP="00D463BD">
            <w:pPr>
              <w:ind w:left="-43" w:right="-8"/>
            </w:pPr>
          </w:p>
        </w:tc>
        <w:tc>
          <w:tcPr>
            <w:tcW w:w="1097" w:type="dxa"/>
          </w:tcPr>
          <w:p w14:paraId="68C6ADC3" w14:textId="77777777" w:rsidR="0014156C" w:rsidRPr="000372B0" w:rsidRDefault="0014156C" w:rsidP="00D463BD">
            <w:pPr>
              <w:ind w:left="-75" w:right="-48"/>
            </w:pPr>
          </w:p>
        </w:tc>
        <w:tc>
          <w:tcPr>
            <w:tcW w:w="1097" w:type="dxa"/>
          </w:tcPr>
          <w:p w14:paraId="2904FC17" w14:textId="77777777" w:rsidR="0014156C" w:rsidRPr="000372B0" w:rsidRDefault="0014156C" w:rsidP="00D463BD">
            <w:pPr>
              <w:ind w:left="-63" w:right="-25"/>
            </w:pPr>
          </w:p>
        </w:tc>
        <w:tc>
          <w:tcPr>
            <w:tcW w:w="1097" w:type="dxa"/>
          </w:tcPr>
          <w:p w14:paraId="3F47C790" w14:textId="77777777" w:rsidR="0014156C" w:rsidRPr="000372B0" w:rsidRDefault="0014156C" w:rsidP="00D463BD">
            <w:pPr>
              <w:ind w:left="-71" w:right="-58"/>
            </w:pPr>
          </w:p>
        </w:tc>
      </w:tr>
      <w:tr w:rsidR="0014156C" w:rsidRPr="00EE33C7" w14:paraId="39F46294" w14:textId="77777777" w:rsidTr="00974D49">
        <w:tc>
          <w:tcPr>
            <w:tcW w:w="5524" w:type="dxa"/>
          </w:tcPr>
          <w:p w14:paraId="36186268" w14:textId="77777777" w:rsidR="0014156C" w:rsidRPr="000372B0" w:rsidRDefault="0014156C" w:rsidP="00D463BD">
            <w:pPr>
              <w:widowControl w:val="0"/>
              <w:numPr>
                <w:ilvl w:val="1"/>
                <w:numId w:val="36"/>
              </w:numPr>
              <w:tabs>
                <w:tab w:val="left" w:pos="643"/>
              </w:tabs>
              <w:overflowPunct w:val="0"/>
              <w:autoSpaceDE w:val="0"/>
              <w:autoSpaceDN w:val="0"/>
              <w:adjustRightInd w:val="0"/>
              <w:spacing w:after="60"/>
              <w:ind w:left="0" w:firstLine="0"/>
              <w:textAlignment w:val="baseline"/>
            </w:pPr>
            <w:r w:rsidRPr="000372B0">
              <w:t>Другое.</w:t>
            </w:r>
          </w:p>
        </w:tc>
        <w:tc>
          <w:tcPr>
            <w:tcW w:w="1097" w:type="dxa"/>
          </w:tcPr>
          <w:p w14:paraId="6083F790" w14:textId="77777777" w:rsidR="0014156C" w:rsidRPr="000372B0" w:rsidRDefault="0014156C" w:rsidP="00D463BD">
            <w:pPr>
              <w:ind w:left="-43" w:right="-8"/>
            </w:pPr>
          </w:p>
        </w:tc>
        <w:tc>
          <w:tcPr>
            <w:tcW w:w="1097" w:type="dxa"/>
          </w:tcPr>
          <w:p w14:paraId="41BD299A" w14:textId="77777777" w:rsidR="0014156C" w:rsidRPr="000372B0" w:rsidRDefault="0014156C" w:rsidP="00D463BD">
            <w:pPr>
              <w:ind w:left="-75" w:right="-48"/>
            </w:pPr>
          </w:p>
        </w:tc>
        <w:tc>
          <w:tcPr>
            <w:tcW w:w="1097" w:type="dxa"/>
          </w:tcPr>
          <w:p w14:paraId="10F1CE11" w14:textId="77777777" w:rsidR="0014156C" w:rsidRPr="000372B0" w:rsidRDefault="0014156C" w:rsidP="00D463BD">
            <w:pPr>
              <w:ind w:left="-63" w:right="-25"/>
            </w:pPr>
          </w:p>
        </w:tc>
        <w:tc>
          <w:tcPr>
            <w:tcW w:w="1097" w:type="dxa"/>
          </w:tcPr>
          <w:p w14:paraId="277B22D7" w14:textId="77777777" w:rsidR="0014156C" w:rsidRPr="000372B0" w:rsidRDefault="0014156C" w:rsidP="00D463BD">
            <w:pPr>
              <w:ind w:left="-71" w:right="-58"/>
            </w:pPr>
          </w:p>
        </w:tc>
      </w:tr>
      <w:tr w:rsidR="0014156C" w:rsidRPr="00992D65" w14:paraId="3FFE5F92" w14:textId="77777777" w:rsidTr="00974D49">
        <w:tc>
          <w:tcPr>
            <w:tcW w:w="5524" w:type="dxa"/>
            <w:shd w:val="clear" w:color="auto" w:fill="FFF2CC" w:themeFill="accent4" w:themeFillTint="33"/>
          </w:tcPr>
          <w:p w14:paraId="6F76A4C0" w14:textId="77777777" w:rsidR="0014156C" w:rsidRPr="00992D65" w:rsidRDefault="0014156C" w:rsidP="00D463BD">
            <w:pPr>
              <w:rPr>
                <w:sz w:val="12"/>
                <w:szCs w:val="12"/>
              </w:rPr>
            </w:pPr>
          </w:p>
        </w:tc>
        <w:tc>
          <w:tcPr>
            <w:tcW w:w="1097" w:type="dxa"/>
            <w:shd w:val="clear" w:color="auto" w:fill="FFF2CC" w:themeFill="accent4" w:themeFillTint="33"/>
          </w:tcPr>
          <w:p w14:paraId="359B438D" w14:textId="77777777" w:rsidR="0014156C" w:rsidRPr="00992D65" w:rsidRDefault="0014156C" w:rsidP="00D463BD">
            <w:pPr>
              <w:ind w:left="-43" w:right="-8"/>
              <w:rPr>
                <w:sz w:val="12"/>
                <w:szCs w:val="12"/>
              </w:rPr>
            </w:pPr>
          </w:p>
        </w:tc>
        <w:tc>
          <w:tcPr>
            <w:tcW w:w="1097" w:type="dxa"/>
            <w:shd w:val="clear" w:color="auto" w:fill="FFF2CC" w:themeFill="accent4" w:themeFillTint="33"/>
          </w:tcPr>
          <w:p w14:paraId="207B3DFC" w14:textId="77777777" w:rsidR="0014156C" w:rsidRPr="00992D65" w:rsidRDefault="0014156C" w:rsidP="00D463BD">
            <w:pPr>
              <w:ind w:left="-75" w:right="-48"/>
              <w:rPr>
                <w:sz w:val="12"/>
                <w:szCs w:val="12"/>
              </w:rPr>
            </w:pPr>
          </w:p>
        </w:tc>
        <w:tc>
          <w:tcPr>
            <w:tcW w:w="1097" w:type="dxa"/>
            <w:shd w:val="clear" w:color="auto" w:fill="FFF2CC" w:themeFill="accent4" w:themeFillTint="33"/>
          </w:tcPr>
          <w:p w14:paraId="3305A425" w14:textId="77777777" w:rsidR="0014156C" w:rsidRPr="00992D65" w:rsidRDefault="0014156C" w:rsidP="00D463BD">
            <w:pPr>
              <w:ind w:left="-63" w:right="-25"/>
              <w:rPr>
                <w:sz w:val="12"/>
                <w:szCs w:val="12"/>
              </w:rPr>
            </w:pPr>
          </w:p>
        </w:tc>
        <w:tc>
          <w:tcPr>
            <w:tcW w:w="1097" w:type="dxa"/>
            <w:shd w:val="clear" w:color="auto" w:fill="FFF2CC" w:themeFill="accent4" w:themeFillTint="33"/>
          </w:tcPr>
          <w:p w14:paraId="7A76F0BC" w14:textId="77777777" w:rsidR="0014156C" w:rsidRPr="00992D65" w:rsidRDefault="0014156C" w:rsidP="00D463BD">
            <w:pPr>
              <w:ind w:left="-71" w:right="-58"/>
              <w:rPr>
                <w:sz w:val="12"/>
                <w:szCs w:val="12"/>
              </w:rPr>
            </w:pPr>
          </w:p>
        </w:tc>
      </w:tr>
      <w:tr w:rsidR="0014156C" w:rsidRPr="000372B0" w14:paraId="5BA4D714" w14:textId="77777777" w:rsidTr="00974D49">
        <w:tc>
          <w:tcPr>
            <w:tcW w:w="5524" w:type="dxa"/>
          </w:tcPr>
          <w:p w14:paraId="1CA546DF" w14:textId="77777777" w:rsidR="0014156C" w:rsidRPr="000372B0" w:rsidRDefault="0014156C" w:rsidP="00D463BD">
            <w:pPr>
              <w:pStyle w:val="af6"/>
              <w:numPr>
                <w:ilvl w:val="0"/>
                <w:numId w:val="36"/>
              </w:numPr>
              <w:tabs>
                <w:tab w:val="left" w:pos="567"/>
              </w:tabs>
              <w:spacing w:after="60"/>
              <w:ind w:left="0" w:firstLine="0"/>
              <w:contextualSpacing w:val="0"/>
              <w:rPr>
                <w:b/>
                <w:u w:val="single"/>
              </w:rPr>
            </w:pPr>
            <w:r w:rsidRPr="000372B0">
              <w:rPr>
                <w:b/>
                <w:u w:val="single"/>
              </w:rPr>
              <w:t>Управление изменениями.</w:t>
            </w:r>
          </w:p>
        </w:tc>
        <w:tc>
          <w:tcPr>
            <w:tcW w:w="1097" w:type="dxa"/>
          </w:tcPr>
          <w:p w14:paraId="0B9CA2E5" w14:textId="77777777" w:rsidR="0014156C" w:rsidRPr="000372B0" w:rsidRDefault="0014156C" w:rsidP="00D463BD">
            <w:pPr>
              <w:spacing w:after="60"/>
              <w:ind w:left="-43" w:right="-8"/>
              <w:rPr>
                <w:b/>
              </w:rPr>
            </w:pPr>
          </w:p>
        </w:tc>
        <w:tc>
          <w:tcPr>
            <w:tcW w:w="1097" w:type="dxa"/>
          </w:tcPr>
          <w:p w14:paraId="1321E26B" w14:textId="77777777" w:rsidR="0014156C" w:rsidRPr="000372B0" w:rsidRDefault="0014156C" w:rsidP="00D463BD">
            <w:pPr>
              <w:spacing w:after="60"/>
              <w:ind w:left="-75" w:right="-48"/>
              <w:rPr>
                <w:b/>
              </w:rPr>
            </w:pPr>
          </w:p>
        </w:tc>
        <w:tc>
          <w:tcPr>
            <w:tcW w:w="1097" w:type="dxa"/>
          </w:tcPr>
          <w:p w14:paraId="15F7D154" w14:textId="77777777" w:rsidR="0014156C" w:rsidRPr="000372B0" w:rsidRDefault="0014156C" w:rsidP="00D463BD">
            <w:pPr>
              <w:spacing w:after="60"/>
              <w:ind w:left="-63" w:right="-25"/>
              <w:rPr>
                <w:b/>
              </w:rPr>
            </w:pPr>
          </w:p>
        </w:tc>
        <w:tc>
          <w:tcPr>
            <w:tcW w:w="1097" w:type="dxa"/>
          </w:tcPr>
          <w:p w14:paraId="5F264EAB" w14:textId="77777777" w:rsidR="0014156C" w:rsidRPr="000372B0" w:rsidRDefault="0014156C" w:rsidP="00D463BD">
            <w:pPr>
              <w:spacing w:after="60"/>
              <w:ind w:left="-71" w:right="-58"/>
              <w:rPr>
                <w:b/>
              </w:rPr>
            </w:pPr>
          </w:p>
        </w:tc>
      </w:tr>
      <w:tr w:rsidR="0014156C" w:rsidRPr="00EE33C7" w14:paraId="476485F1" w14:textId="77777777" w:rsidTr="00974D49">
        <w:tc>
          <w:tcPr>
            <w:tcW w:w="5524" w:type="dxa"/>
          </w:tcPr>
          <w:p w14:paraId="5DDBF5C0" w14:textId="77777777" w:rsidR="0014156C" w:rsidRPr="000372B0" w:rsidRDefault="0014156C" w:rsidP="00D463BD">
            <w:pPr>
              <w:widowControl w:val="0"/>
              <w:numPr>
                <w:ilvl w:val="1"/>
                <w:numId w:val="36"/>
              </w:numPr>
              <w:tabs>
                <w:tab w:val="left" w:pos="503"/>
              </w:tabs>
              <w:overflowPunct w:val="0"/>
              <w:autoSpaceDE w:val="0"/>
              <w:autoSpaceDN w:val="0"/>
              <w:adjustRightInd w:val="0"/>
              <w:spacing w:after="60"/>
              <w:ind w:left="0" w:firstLine="0"/>
              <w:textAlignment w:val="baseline"/>
            </w:pPr>
            <w:r w:rsidRPr="000372B0">
              <w:rPr>
                <w:bCs/>
              </w:rPr>
              <w:t>Неадекватная/некорректная система управления изменениями персонала</w:t>
            </w:r>
            <w:r w:rsidRPr="000372B0">
              <w:t>.</w:t>
            </w:r>
          </w:p>
        </w:tc>
        <w:tc>
          <w:tcPr>
            <w:tcW w:w="1097" w:type="dxa"/>
          </w:tcPr>
          <w:p w14:paraId="5A6FBEA2" w14:textId="77777777" w:rsidR="0014156C" w:rsidRPr="000372B0" w:rsidRDefault="0014156C" w:rsidP="00D463BD">
            <w:pPr>
              <w:spacing w:after="60"/>
              <w:ind w:left="-43" w:right="-8"/>
            </w:pPr>
          </w:p>
        </w:tc>
        <w:tc>
          <w:tcPr>
            <w:tcW w:w="1097" w:type="dxa"/>
          </w:tcPr>
          <w:p w14:paraId="0BF13EAC" w14:textId="77777777" w:rsidR="0014156C" w:rsidRPr="000372B0" w:rsidRDefault="0014156C" w:rsidP="00D463BD">
            <w:pPr>
              <w:spacing w:after="60"/>
              <w:ind w:left="-75" w:right="-48"/>
            </w:pPr>
          </w:p>
        </w:tc>
        <w:tc>
          <w:tcPr>
            <w:tcW w:w="1097" w:type="dxa"/>
          </w:tcPr>
          <w:p w14:paraId="40FDFC97" w14:textId="77777777" w:rsidR="0014156C" w:rsidRPr="000372B0" w:rsidRDefault="0014156C" w:rsidP="00D463BD">
            <w:pPr>
              <w:spacing w:after="60"/>
              <w:ind w:left="-63" w:right="-25"/>
            </w:pPr>
          </w:p>
        </w:tc>
        <w:tc>
          <w:tcPr>
            <w:tcW w:w="1097" w:type="dxa"/>
          </w:tcPr>
          <w:p w14:paraId="6ACFF7DB" w14:textId="77777777" w:rsidR="0014156C" w:rsidRPr="000372B0" w:rsidRDefault="0014156C" w:rsidP="00D463BD">
            <w:pPr>
              <w:spacing w:after="60"/>
              <w:ind w:left="-71" w:right="-58"/>
            </w:pPr>
          </w:p>
        </w:tc>
      </w:tr>
      <w:tr w:rsidR="0014156C" w:rsidRPr="00EE33C7" w14:paraId="228A89A4" w14:textId="77777777" w:rsidTr="00974D49">
        <w:tc>
          <w:tcPr>
            <w:tcW w:w="5524" w:type="dxa"/>
          </w:tcPr>
          <w:p w14:paraId="76735247" w14:textId="77777777" w:rsidR="0014156C" w:rsidRPr="000372B0" w:rsidRDefault="0014156C" w:rsidP="00D463BD">
            <w:pPr>
              <w:widowControl w:val="0"/>
              <w:numPr>
                <w:ilvl w:val="1"/>
                <w:numId w:val="36"/>
              </w:numPr>
              <w:tabs>
                <w:tab w:val="left" w:pos="503"/>
              </w:tabs>
              <w:overflowPunct w:val="0"/>
              <w:autoSpaceDE w:val="0"/>
              <w:autoSpaceDN w:val="0"/>
              <w:adjustRightInd w:val="0"/>
              <w:spacing w:after="60"/>
              <w:ind w:left="0" w:firstLine="0"/>
              <w:textAlignment w:val="baseline"/>
            </w:pPr>
            <w:r w:rsidRPr="000372B0">
              <w:t>Не отвечающая требованиям оценка и/или документирование изменений.</w:t>
            </w:r>
          </w:p>
        </w:tc>
        <w:tc>
          <w:tcPr>
            <w:tcW w:w="1097" w:type="dxa"/>
          </w:tcPr>
          <w:p w14:paraId="412864EE" w14:textId="77777777" w:rsidR="0014156C" w:rsidRPr="000372B0" w:rsidRDefault="0014156C" w:rsidP="00D463BD">
            <w:pPr>
              <w:spacing w:after="60"/>
              <w:ind w:left="-43" w:right="-8"/>
            </w:pPr>
          </w:p>
        </w:tc>
        <w:tc>
          <w:tcPr>
            <w:tcW w:w="1097" w:type="dxa"/>
          </w:tcPr>
          <w:p w14:paraId="45B4D11B" w14:textId="77777777" w:rsidR="0014156C" w:rsidRPr="000372B0" w:rsidRDefault="0014156C" w:rsidP="00D463BD">
            <w:pPr>
              <w:spacing w:after="60"/>
              <w:ind w:left="-75" w:right="-48"/>
            </w:pPr>
          </w:p>
        </w:tc>
        <w:tc>
          <w:tcPr>
            <w:tcW w:w="1097" w:type="dxa"/>
          </w:tcPr>
          <w:p w14:paraId="44C6E00F" w14:textId="77777777" w:rsidR="0014156C" w:rsidRPr="000372B0" w:rsidRDefault="0014156C" w:rsidP="00D463BD">
            <w:pPr>
              <w:spacing w:after="60"/>
              <w:ind w:left="-63" w:right="-25"/>
            </w:pPr>
          </w:p>
        </w:tc>
        <w:tc>
          <w:tcPr>
            <w:tcW w:w="1097" w:type="dxa"/>
          </w:tcPr>
          <w:p w14:paraId="1C8E84D4" w14:textId="77777777" w:rsidR="0014156C" w:rsidRPr="000372B0" w:rsidRDefault="0014156C" w:rsidP="00D463BD">
            <w:pPr>
              <w:spacing w:after="60"/>
              <w:ind w:left="-71" w:right="-58"/>
            </w:pPr>
          </w:p>
        </w:tc>
      </w:tr>
      <w:tr w:rsidR="0014156C" w:rsidRPr="00EE33C7" w14:paraId="4F7BFCA2" w14:textId="77777777" w:rsidTr="00974D49">
        <w:tc>
          <w:tcPr>
            <w:tcW w:w="5524" w:type="dxa"/>
          </w:tcPr>
          <w:p w14:paraId="37CF1D23" w14:textId="77777777" w:rsidR="0014156C" w:rsidRPr="000372B0" w:rsidRDefault="0014156C" w:rsidP="00D463BD">
            <w:pPr>
              <w:widowControl w:val="0"/>
              <w:numPr>
                <w:ilvl w:val="1"/>
                <w:numId w:val="36"/>
              </w:numPr>
              <w:tabs>
                <w:tab w:val="left" w:pos="503"/>
              </w:tabs>
              <w:overflowPunct w:val="0"/>
              <w:autoSpaceDE w:val="0"/>
              <w:autoSpaceDN w:val="0"/>
              <w:adjustRightInd w:val="0"/>
              <w:spacing w:after="60"/>
              <w:ind w:left="0" w:firstLine="0"/>
              <w:textAlignment w:val="baseline"/>
            </w:pPr>
            <w:r w:rsidRPr="000372B0">
              <w:t>Неадекватная/некорректная система управления изменениями технологического процесса.</w:t>
            </w:r>
          </w:p>
        </w:tc>
        <w:tc>
          <w:tcPr>
            <w:tcW w:w="1097" w:type="dxa"/>
          </w:tcPr>
          <w:p w14:paraId="1F9DA946" w14:textId="77777777" w:rsidR="0014156C" w:rsidRPr="000372B0" w:rsidRDefault="0014156C" w:rsidP="00D463BD">
            <w:pPr>
              <w:spacing w:after="60"/>
              <w:ind w:left="-43" w:right="-8"/>
            </w:pPr>
          </w:p>
        </w:tc>
        <w:tc>
          <w:tcPr>
            <w:tcW w:w="1097" w:type="dxa"/>
          </w:tcPr>
          <w:p w14:paraId="7E73A8EF" w14:textId="77777777" w:rsidR="0014156C" w:rsidRPr="000372B0" w:rsidRDefault="0014156C" w:rsidP="00D463BD">
            <w:pPr>
              <w:spacing w:after="60"/>
              <w:ind w:left="-75" w:right="-48"/>
            </w:pPr>
          </w:p>
        </w:tc>
        <w:tc>
          <w:tcPr>
            <w:tcW w:w="1097" w:type="dxa"/>
          </w:tcPr>
          <w:p w14:paraId="3624D61B" w14:textId="77777777" w:rsidR="0014156C" w:rsidRPr="000372B0" w:rsidRDefault="0014156C" w:rsidP="00D463BD">
            <w:pPr>
              <w:spacing w:after="60"/>
              <w:ind w:left="-63" w:right="-25"/>
            </w:pPr>
          </w:p>
        </w:tc>
        <w:tc>
          <w:tcPr>
            <w:tcW w:w="1097" w:type="dxa"/>
          </w:tcPr>
          <w:p w14:paraId="3E369842" w14:textId="77777777" w:rsidR="0014156C" w:rsidRPr="000372B0" w:rsidRDefault="0014156C" w:rsidP="00D463BD">
            <w:pPr>
              <w:spacing w:after="60"/>
              <w:ind w:left="-71" w:right="-58"/>
            </w:pPr>
          </w:p>
        </w:tc>
      </w:tr>
      <w:tr w:rsidR="0014156C" w:rsidRPr="00EE33C7" w14:paraId="16E391C1" w14:textId="77777777" w:rsidTr="00974D49">
        <w:tc>
          <w:tcPr>
            <w:tcW w:w="5524" w:type="dxa"/>
          </w:tcPr>
          <w:p w14:paraId="6297B8D4" w14:textId="77777777" w:rsidR="0014156C" w:rsidRPr="000372B0" w:rsidRDefault="0014156C" w:rsidP="00D463BD">
            <w:pPr>
              <w:widowControl w:val="0"/>
              <w:numPr>
                <w:ilvl w:val="1"/>
                <w:numId w:val="36"/>
              </w:numPr>
              <w:tabs>
                <w:tab w:val="left" w:pos="503"/>
              </w:tabs>
              <w:overflowPunct w:val="0"/>
              <w:autoSpaceDE w:val="0"/>
              <w:autoSpaceDN w:val="0"/>
              <w:adjustRightInd w:val="0"/>
              <w:spacing w:after="60"/>
              <w:ind w:left="0" w:firstLine="0"/>
              <w:textAlignment w:val="baseline"/>
            </w:pPr>
            <w:r w:rsidRPr="000372B0">
              <w:t>Неадекватная/ некорректная система управления изменениями зданий, сооружений и технических устройств.</w:t>
            </w:r>
          </w:p>
        </w:tc>
        <w:tc>
          <w:tcPr>
            <w:tcW w:w="1097" w:type="dxa"/>
          </w:tcPr>
          <w:p w14:paraId="719A7F05" w14:textId="77777777" w:rsidR="0014156C" w:rsidRPr="000372B0" w:rsidRDefault="0014156C" w:rsidP="00D463BD">
            <w:pPr>
              <w:spacing w:after="60"/>
              <w:ind w:left="-43" w:right="-8"/>
            </w:pPr>
          </w:p>
        </w:tc>
        <w:tc>
          <w:tcPr>
            <w:tcW w:w="1097" w:type="dxa"/>
          </w:tcPr>
          <w:p w14:paraId="4F07D322" w14:textId="77777777" w:rsidR="0014156C" w:rsidRPr="000372B0" w:rsidRDefault="0014156C" w:rsidP="00D463BD">
            <w:pPr>
              <w:spacing w:after="60"/>
              <w:ind w:left="-75" w:right="-48"/>
            </w:pPr>
          </w:p>
        </w:tc>
        <w:tc>
          <w:tcPr>
            <w:tcW w:w="1097" w:type="dxa"/>
          </w:tcPr>
          <w:p w14:paraId="7A3BA3FA" w14:textId="77777777" w:rsidR="0014156C" w:rsidRPr="000372B0" w:rsidRDefault="0014156C" w:rsidP="00D463BD">
            <w:pPr>
              <w:spacing w:after="60"/>
              <w:ind w:left="-63" w:right="-25"/>
            </w:pPr>
          </w:p>
        </w:tc>
        <w:tc>
          <w:tcPr>
            <w:tcW w:w="1097" w:type="dxa"/>
          </w:tcPr>
          <w:p w14:paraId="5D0EABD9" w14:textId="77777777" w:rsidR="0014156C" w:rsidRPr="000372B0" w:rsidRDefault="0014156C" w:rsidP="00D463BD">
            <w:pPr>
              <w:spacing w:after="60"/>
              <w:ind w:left="-71" w:right="-58"/>
            </w:pPr>
          </w:p>
        </w:tc>
      </w:tr>
      <w:tr w:rsidR="0014156C" w:rsidRPr="00EE33C7" w14:paraId="723B3796" w14:textId="77777777" w:rsidTr="00974D49">
        <w:tc>
          <w:tcPr>
            <w:tcW w:w="5524" w:type="dxa"/>
          </w:tcPr>
          <w:p w14:paraId="335B5E7F" w14:textId="77777777" w:rsidR="0014156C" w:rsidRPr="000372B0" w:rsidRDefault="0014156C" w:rsidP="00D463BD">
            <w:pPr>
              <w:widowControl w:val="0"/>
              <w:numPr>
                <w:ilvl w:val="1"/>
                <w:numId w:val="36"/>
              </w:numPr>
              <w:tabs>
                <w:tab w:val="left" w:pos="503"/>
              </w:tabs>
              <w:overflowPunct w:val="0"/>
              <w:autoSpaceDE w:val="0"/>
              <w:autoSpaceDN w:val="0"/>
              <w:adjustRightInd w:val="0"/>
              <w:spacing w:after="60"/>
              <w:ind w:left="0" w:firstLine="0"/>
              <w:textAlignment w:val="baseline"/>
            </w:pPr>
            <w:r w:rsidRPr="000372B0">
              <w:t>Имеющаяся документация не учитывает все параметры (изменения параметров) и действия при возникновении нештатных ситуаций.</w:t>
            </w:r>
          </w:p>
        </w:tc>
        <w:tc>
          <w:tcPr>
            <w:tcW w:w="1097" w:type="dxa"/>
          </w:tcPr>
          <w:p w14:paraId="53450F9E" w14:textId="77777777" w:rsidR="0014156C" w:rsidRPr="000372B0" w:rsidRDefault="0014156C" w:rsidP="00D463BD">
            <w:pPr>
              <w:spacing w:after="60"/>
              <w:ind w:left="-43" w:right="-8"/>
            </w:pPr>
          </w:p>
        </w:tc>
        <w:tc>
          <w:tcPr>
            <w:tcW w:w="1097" w:type="dxa"/>
          </w:tcPr>
          <w:p w14:paraId="1B75064E" w14:textId="77777777" w:rsidR="0014156C" w:rsidRPr="000372B0" w:rsidRDefault="0014156C" w:rsidP="00D463BD">
            <w:pPr>
              <w:spacing w:after="60"/>
              <w:ind w:left="-75" w:right="-48"/>
            </w:pPr>
          </w:p>
        </w:tc>
        <w:tc>
          <w:tcPr>
            <w:tcW w:w="1097" w:type="dxa"/>
          </w:tcPr>
          <w:p w14:paraId="737F9302" w14:textId="77777777" w:rsidR="0014156C" w:rsidRPr="000372B0" w:rsidRDefault="0014156C" w:rsidP="00D463BD">
            <w:pPr>
              <w:spacing w:after="60"/>
              <w:ind w:left="-63" w:right="-25"/>
            </w:pPr>
          </w:p>
        </w:tc>
        <w:tc>
          <w:tcPr>
            <w:tcW w:w="1097" w:type="dxa"/>
          </w:tcPr>
          <w:p w14:paraId="0037A82B" w14:textId="77777777" w:rsidR="0014156C" w:rsidRPr="000372B0" w:rsidRDefault="0014156C" w:rsidP="00D463BD">
            <w:pPr>
              <w:spacing w:after="60"/>
              <w:ind w:left="-71" w:right="-58"/>
            </w:pPr>
          </w:p>
        </w:tc>
      </w:tr>
      <w:tr w:rsidR="0014156C" w:rsidRPr="00EE33C7" w14:paraId="0A393C08" w14:textId="77777777" w:rsidTr="00974D49">
        <w:trPr>
          <w:trHeight w:val="449"/>
        </w:trPr>
        <w:tc>
          <w:tcPr>
            <w:tcW w:w="5524" w:type="dxa"/>
          </w:tcPr>
          <w:p w14:paraId="64D057A6" w14:textId="77777777" w:rsidR="0014156C" w:rsidRPr="000372B0" w:rsidRDefault="0014156C" w:rsidP="00D463BD">
            <w:pPr>
              <w:widowControl w:val="0"/>
              <w:numPr>
                <w:ilvl w:val="1"/>
                <w:numId w:val="36"/>
              </w:numPr>
              <w:tabs>
                <w:tab w:val="left" w:pos="503"/>
              </w:tabs>
              <w:overflowPunct w:val="0"/>
              <w:autoSpaceDE w:val="0"/>
              <w:autoSpaceDN w:val="0"/>
              <w:adjustRightInd w:val="0"/>
              <w:spacing w:after="60"/>
              <w:ind w:left="0" w:firstLine="0"/>
              <w:textAlignment w:val="baseline"/>
            </w:pPr>
            <w:r w:rsidRPr="000372B0">
              <w:t>Изменение структуры предприятия/ функциональных подразделений.</w:t>
            </w:r>
          </w:p>
        </w:tc>
        <w:tc>
          <w:tcPr>
            <w:tcW w:w="1097" w:type="dxa"/>
          </w:tcPr>
          <w:p w14:paraId="27BF6195" w14:textId="77777777" w:rsidR="0014156C" w:rsidRPr="000372B0" w:rsidRDefault="0014156C" w:rsidP="00D463BD">
            <w:pPr>
              <w:spacing w:after="60"/>
              <w:ind w:left="-43" w:right="-8"/>
            </w:pPr>
          </w:p>
        </w:tc>
        <w:tc>
          <w:tcPr>
            <w:tcW w:w="1097" w:type="dxa"/>
          </w:tcPr>
          <w:p w14:paraId="740F68A4" w14:textId="77777777" w:rsidR="0014156C" w:rsidRPr="000372B0" w:rsidRDefault="0014156C" w:rsidP="00D463BD">
            <w:pPr>
              <w:spacing w:after="60"/>
              <w:ind w:left="-75" w:right="-48"/>
            </w:pPr>
          </w:p>
        </w:tc>
        <w:tc>
          <w:tcPr>
            <w:tcW w:w="1097" w:type="dxa"/>
          </w:tcPr>
          <w:p w14:paraId="0E2E61C7" w14:textId="77777777" w:rsidR="0014156C" w:rsidRPr="000372B0" w:rsidRDefault="0014156C" w:rsidP="00D463BD">
            <w:pPr>
              <w:spacing w:after="60"/>
              <w:ind w:left="-63" w:right="-25"/>
            </w:pPr>
          </w:p>
        </w:tc>
        <w:tc>
          <w:tcPr>
            <w:tcW w:w="1097" w:type="dxa"/>
          </w:tcPr>
          <w:p w14:paraId="2469CF0F" w14:textId="77777777" w:rsidR="0014156C" w:rsidRPr="000372B0" w:rsidRDefault="0014156C" w:rsidP="00D463BD">
            <w:pPr>
              <w:spacing w:after="60"/>
              <w:ind w:left="-71" w:right="-58"/>
            </w:pPr>
          </w:p>
        </w:tc>
      </w:tr>
      <w:tr w:rsidR="0014156C" w:rsidRPr="00EE33C7" w14:paraId="7F42B9F4" w14:textId="77777777" w:rsidTr="00974D49">
        <w:tc>
          <w:tcPr>
            <w:tcW w:w="5524" w:type="dxa"/>
          </w:tcPr>
          <w:p w14:paraId="50C0C09E" w14:textId="77777777" w:rsidR="0014156C" w:rsidRPr="000372B0" w:rsidRDefault="0014156C" w:rsidP="00D463BD">
            <w:pPr>
              <w:widowControl w:val="0"/>
              <w:numPr>
                <w:ilvl w:val="1"/>
                <w:numId w:val="36"/>
              </w:numPr>
              <w:tabs>
                <w:tab w:val="left" w:pos="503"/>
              </w:tabs>
              <w:overflowPunct w:val="0"/>
              <w:autoSpaceDE w:val="0"/>
              <w:autoSpaceDN w:val="0"/>
              <w:adjustRightInd w:val="0"/>
              <w:spacing w:after="60"/>
              <w:ind w:left="0" w:firstLine="0"/>
              <w:textAlignment w:val="baseline"/>
            </w:pPr>
            <w:r w:rsidRPr="000372B0">
              <w:t>Работник не информирован о изменениях на рабочем месте/ в производственном процессе.</w:t>
            </w:r>
          </w:p>
        </w:tc>
        <w:tc>
          <w:tcPr>
            <w:tcW w:w="1097" w:type="dxa"/>
          </w:tcPr>
          <w:p w14:paraId="0DAA52B4" w14:textId="77777777" w:rsidR="0014156C" w:rsidRPr="000372B0" w:rsidRDefault="0014156C" w:rsidP="00D463BD">
            <w:pPr>
              <w:spacing w:after="60"/>
              <w:ind w:left="-43" w:right="-8"/>
            </w:pPr>
          </w:p>
        </w:tc>
        <w:tc>
          <w:tcPr>
            <w:tcW w:w="1097" w:type="dxa"/>
          </w:tcPr>
          <w:p w14:paraId="5A338D0B" w14:textId="77777777" w:rsidR="0014156C" w:rsidRPr="000372B0" w:rsidRDefault="0014156C" w:rsidP="00D463BD">
            <w:pPr>
              <w:spacing w:after="60"/>
              <w:ind w:left="-75" w:right="-48"/>
            </w:pPr>
          </w:p>
        </w:tc>
        <w:tc>
          <w:tcPr>
            <w:tcW w:w="1097" w:type="dxa"/>
          </w:tcPr>
          <w:p w14:paraId="06B6CE0B" w14:textId="77777777" w:rsidR="0014156C" w:rsidRPr="000372B0" w:rsidRDefault="0014156C" w:rsidP="00D463BD">
            <w:pPr>
              <w:spacing w:after="60"/>
              <w:ind w:left="-63" w:right="-25"/>
            </w:pPr>
          </w:p>
        </w:tc>
        <w:tc>
          <w:tcPr>
            <w:tcW w:w="1097" w:type="dxa"/>
          </w:tcPr>
          <w:p w14:paraId="2E0B36D1" w14:textId="77777777" w:rsidR="0014156C" w:rsidRPr="000372B0" w:rsidRDefault="0014156C" w:rsidP="00D463BD">
            <w:pPr>
              <w:spacing w:after="60"/>
              <w:ind w:left="-71" w:right="-58"/>
            </w:pPr>
          </w:p>
        </w:tc>
      </w:tr>
      <w:tr w:rsidR="0014156C" w:rsidRPr="00EE33C7" w14:paraId="74A27329" w14:textId="77777777" w:rsidTr="00974D49">
        <w:tc>
          <w:tcPr>
            <w:tcW w:w="5524" w:type="dxa"/>
          </w:tcPr>
          <w:p w14:paraId="3DE4B12A" w14:textId="77777777" w:rsidR="0014156C" w:rsidRPr="000372B0" w:rsidRDefault="0014156C" w:rsidP="00D463BD">
            <w:pPr>
              <w:widowControl w:val="0"/>
              <w:numPr>
                <w:ilvl w:val="1"/>
                <w:numId w:val="36"/>
              </w:numPr>
              <w:tabs>
                <w:tab w:val="left" w:pos="503"/>
              </w:tabs>
              <w:overflowPunct w:val="0"/>
              <w:autoSpaceDE w:val="0"/>
              <w:autoSpaceDN w:val="0"/>
              <w:adjustRightInd w:val="0"/>
              <w:spacing w:after="60"/>
              <w:ind w:left="0" w:firstLine="0"/>
              <w:textAlignment w:val="baseline"/>
            </w:pPr>
            <w:r w:rsidRPr="000372B0">
              <w:t>Другое.</w:t>
            </w:r>
          </w:p>
        </w:tc>
        <w:tc>
          <w:tcPr>
            <w:tcW w:w="1097" w:type="dxa"/>
          </w:tcPr>
          <w:p w14:paraId="096D64EA" w14:textId="77777777" w:rsidR="0014156C" w:rsidRPr="000372B0" w:rsidRDefault="0014156C" w:rsidP="00D463BD">
            <w:pPr>
              <w:spacing w:after="60"/>
              <w:ind w:left="-43" w:right="-8"/>
            </w:pPr>
          </w:p>
        </w:tc>
        <w:tc>
          <w:tcPr>
            <w:tcW w:w="1097" w:type="dxa"/>
          </w:tcPr>
          <w:p w14:paraId="44C51184" w14:textId="77777777" w:rsidR="0014156C" w:rsidRPr="000372B0" w:rsidRDefault="0014156C" w:rsidP="00D463BD">
            <w:pPr>
              <w:spacing w:after="60"/>
              <w:ind w:left="-75" w:right="-48"/>
            </w:pPr>
          </w:p>
        </w:tc>
        <w:tc>
          <w:tcPr>
            <w:tcW w:w="1097" w:type="dxa"/>
          </w:tcPr>
          <w:p w14:paraId="573DCABF" w14:textId="77777777" w:rsidR="0014156C" w:rsidRPr="000372B0" w:rsidRDefault="0014156C" w:rsidP="00D463BD">
            <w:pPr>
              <w:spacing w:after="60"/>
              <w:ind w:left="-63" w:right="-25"/>
            </w:pPr>
          </w:p>
        </w:tc>
        <w:tc>
          <w:tcPr>
            <w:tcW w:w="1097" w:type="dxa"/>
          </w:tcPr>
          <w:p w14:paraId="7897DA66" w14:textId="77777777" w:rsidR="0014156C" w:rsidRPr="000372B0" w:rsidRDefault="0014156C" w:rsidP="00D463BD">
            <w:pPr>
              <w:spacing w:after="60"/>
              <w:ind w:left="-71" w:right="-58"/>
            </w:pPr>
          </w:p>
        </w:tc>
      </w:tr>
      <w:tr w:rsidR="0014156C" w:rsidRPr="00992D65" w14:paraId="1766BB4A" w14:textId="77777777" w:rsidTr="00974D49">
        <w:tc>
          <w:tcPr>
            <w:tcW w:w="5524" w:type="dxa"/>
            <w:shd w:val="clear" w:color="auto" w:fill="FFF2CC" w:themeFill="accent4" w:themeFillTint="33"/>
          </w:tcPr>
          <w:p w14:paraId="1728F2B1" w14:textId="77777777" w:rsidR="0014156C" w:rsidRPr="00992D65" w:rsidRDefault="0014156C" w:rsidP="00D463BD">
            <w:pPr>
              <w:rPr>
                <w:sz w:val="12"/>
                <w:szCs w:val="12"/>
              </w:rPr>
            </w:pPr>
          </w:p>
        </w:tc>
        <w:tc>
          <w:tcPr>
            <w:tcW w:w="1097" w:type="dxa"/>
            <w:shd w:val="clear" w:color="auto" w:fill="FFF2CC" w:themeFill="accent4" w:themeFillTint="33"/>
          </w:tcPr>
          <w:p w14:paraId="18F34173" w14:textId="77777777" w:rsidR="0014156C" w:rsidRPr="00992D65" w:rsidRDefault="0014156C" w:rsidP="00D463BD">
            <w:pPr>
              <w:ind w:left="-43" w:right="-8"/>
              <w:rPr>
                <w:sz w:val="12"/>
                <w:szCs w:val="12"/>
              </w:rPr>
            </w:pPr>
          </w:p>
        </w:tc>
        <w:tc>
          <w:tcPr>
            <w:tcW w:w="1097" w:type="dxa"/>
            <w:shd w:val="clear" w:color="auto" w:fill="FFF2CC" w:themeFill="accent4" w:themeFillTint="33"/>
          </w:tcPr>
          <w:p w14:paraId="4722A7C0" w14:textId="77777777" w:rsidR="0014156C" w:rsidRPr="00992D65" w:rsidRDefault="0014156C" w:rsidP="00D463BD">
            <w:pPr>
              <w:ind w:left="-75" w:right="-48"/>
              <w:rPr>
                <w:sz w:val="12"/>
                <w:szCs w:val="12"/>
              </w:rPr>
            </w:pPr>
          </w:p>
        </w:tc>
        <w:tc>
          <w:tcPr>
            <w:tcW w:w="1097" w:type="dxa"/>
            <w:shd w:val="clear" w:color="auto" w:fill="FFF2CC" w:themeFill="accent4" w:themeFillTint="33"/>
          </w:tcPr>
          <w:p w14:paraId="178A5BD3" w14:textId="77777777" w:rsidR="0014156C" w:rsidRPr="00992D65" w:rsidRDefault="0014156C" w:rsidP="00D463BD">
            <w:pPr>
              <w:ind w:left="-63" w:right="-25"/>
              <w:rPr>
                <w:sz w:val="12"/>
                <w:szCs w:val="12"/>
              </w:rPr>
            </w:pPr>
          </w:p>
        </w:tc>
        <w:tc>
          <w:tcPr>
            <w:tcW w:w="1097" w:type="dxa"/>
            <w:shd w:val="clear" w:color="auto" w:fill="FFF2CC" w:themeFill="accent4" w:themeFillTint="33"/>
          </w:tcPr>
          <w:p w14:paraId="31F176C9" w14:textId="77777777" w:rsidR="0014156C" w:rsidRPr="00992D65" w:rsidRDefault="0014156C" w:rsidP="00D463BD">
            <w:pPr>
              <w:ind w:left="-71" w:right="-58"/>
              <w:rPr>
                <w:sz w:val="12"/>
                <w:szCs w:val="12"/>
              </w:rPr>
            </w:pPr>
          </w:p>
        </w:tc>
      </w:tr>
      <w:tr w:rsidR="0014156C" w:rsidRPr="000372B0" w14:paraId="05E88B0B" w14:textId="77777777" w:rsidTr="00974D49">
        <w:tc>
          <w:tcPr>
            <w:tcW w:w="5524" w:type="dxa"/>
          </w:tcPr>
          <w:p w14:paraId="5B2BB72F" w14:textId="77777777" w:rsidR="0014156C" w:rsidRPr="000372B0" w:rsidRDefault="0014156C" w:rsidP="00714387">
            <w:pPr>
              <w:pStyle w:val="af6"/>
              <w:numPr>
                <w:ilvl w:val="0"/>
                <w:numId w:val="36"/>
              </w:numPr>
              <w:tabs>
                <w:tab w:val="left" w:pos="567"/>
              </w:tabs>
              <w:spacing w:after="20"/>
              <w:ind w:left="0" w:firstLine="0"/>
              <w:rPr>
                <w:b/>
                <w:u w:val="single"/>
              </w:rPr>
            </w:pPr>
            <w:r w:rsidRPr="000372B0">
              <w:rPr>
                <w:b/>
                <w:u w:val="single"/>
              </w:rPr>
              <w:t>Управление документацией.</w:t>
            </w:r>
          </w:p>
        </w:tc>
        <w:tc>
          <w:tcPr>
            <w:tcW w:w="1097" w:type="dxa"/>
          </w:tcPr>
          <w:p w14:paraId="371F73D8" w14:textId="77777777" w:rsidR="0014156C" w:rsidRPr="000372B0" w:rsidRDefault="0014156C" w:rsidP="00714387">
            <w:pPr>
              <w:spacing w:after="20"/>
              <w:ind w:left="-43" w:right="-8"/>
              <w:rPr>
                <w:b/>
              </w:rPr>
            </w:pPr>
          </w:p>
        </w:tc>
        <w:tc>
          <w:tcPr>
            <w:tcW w:w="1097" w:type="dxa"/>
          </w:tcPr>
          <w:p w14:paraId="4CAC0347" w14:textId="77777777" w:rsidR="0014156C" w:rsidRPr="000372B0" w:rsidRDefault="0014156C" w:rsidP="00714387">
            <w:pPr>
              <w:spacing w:after="20"/>
              <w:ind w:left="-75" w:right="-48"/>
              <w:rPr>
                <w:b/>
              </w:rPr>
            </w:pPr>
          </w:p>
        </w:tc>
        <w:tc>
          <w:tcPr>
            <w:tcW w:w="1097" w:type="dxa"/>
          </w:tcPr>
          <w:p w14:paraId="7E06A483" w14:textId="77777777" w:rsidR="0014156C" w:rsidRPr="000372B0" w:rsidRDefault="0014156C" w:rsidP="00714387">
            <w:pPr>
              <w:spacing w:after="20"/>
              <w:ind w:left="-63" w:right="-25"/>
              <w:rPr>
                <w:b/>
              </w:rPr>
            </w:pPr>
          </w:p>
        </w:tc>
        <w:tc>
          <w:tcPr>
            <w:tcW w:w="1097" w:type="dxa"/>
          </w:tcPr>
          <w:p w14:paraId="5FE2411B" w14:textId="77777777" w:rsidR="0014156C" w:rsidRPr="000372B0" w:rsidRDefault="0014156C" w:rsidP="00714387">
            <w:pPr>
              <w:spacing w:after="20"/>
              <w:ind w:left="-71" w:right="-58"/>
              <w:rPr>
                <w:b/>
              </w:rPr>
            </w:pPr>
          </w:p>
        </w:tc>
      </w:tr>
      <w:tr w:rsidR="0014156C" w:rsidRPr="00EE33C7" w14:paraId="2B00D2C3" w14:textId="77777777" w:rsidTr="00974D49">
        <w:tc>
          <w:tcPr>
            <w:tcW w:w="5524" w:type="dxa"/>
          </w:tcPr>
          <w:p w14:paraId="452ADD7E" w14:textId="77777777" w:rsidR="0014156C" w:rsidRPr="000372B0" w:rsidRDefault="0014156C" w:rsidP="00714387">
            <w:pPr>
              <w:widowControl w:val="0"/>
              <w:numPr>
                <w:ilvl w:val="1"/>
                <w:numId w:val="36"/>
              </w:numPr>
              <w:tabs>
                <w:tab w:val="left" w:pos="517"/>
              </w:tabs>
              <w:overflowPunct w:val="0"/>
              <w:autoSpaceDE w:val="0"/>
              <w:autoSpaceDN w:val="0"/>
              <w:adjustRightInd w:val="0"/>
              <w:spacing w:after="20"/>
              <w:ind w:left="0" w:firstLine="0"/>
              <w:textAlignment w:val="baseline"/>
            </w:pPr>
            <w:r w:rsidRPr="000372B0">
              <w:rPr>
                <w:bCs/>
              </w:rPr>
              <w:t>Отсутствие надлежащих справочных материалов или документов.</w:t>
            </w:r>
          </w:p>
        </w:tc>
        <w:tc>
          <w:tcPr>
            <w:tcW w:w="1097" w:type="dxa"/>
          </w:tcPr>
          <w:p w14:paraId="188002F7" w14:textId="77777777" w:rsidR="0014156C" w:rsidRPr="000372B0" w:rsidRDefault="0014156C" w:rsidP="00714387">
            <w:pPr>
              <w:spacing w:after="20"/>
              <w:ind w:left="-43" w:right="-8"/>
            </w:pPr>
          </w:p>
        </w:tc>
        <w:tc>
          <w:tcPr>
            <w:tcW w:w="1097" w:type="dxa"/>
          </w:tcPr>
          <w:p w14:paraId="01FE8F8E" w14:textId="77777777" w:rsidR="0014156C" w:rsidRPr="000372B0" w:rsidRDefault="0014156C" w:rsidP="00714387">
            <w:pPr>
              <w:spacing w:after="20"/>
              <w:ind w:left="-75" w:right="-48"/>
            </w:pPr>
          </w:p>
        </w:tc>
        <w:tc>
          <w:tcPr>
            <w:tcW w:w="1097" w:type="dxa"/>
          </w:tcPr>
          <w:p w14:paraId="1DD5FB8D" w14:textId="77777777" w:rsidR="0014156C" w:rsidRPr="000372B0" w:rsidRDefault="0014156C" w:rsidP="00714387">
            <w:pPr>
              <w:spacing w:after="20"/>
              <w:ind w:left="-63" w:right="-25"/>
            </w:pPr>
          </w:p>
        </w:tc>
        <w:tc>
          <w:tcPr>
            <w:tcW w:w="1097" w:type="dxa"/>
          </w:tcPr>
          <w:p w14:paraId="35201636" w14:textId="77777777" w:rsidR="0014156C" w:rsidRPr="000372B0" w:rsidRDefault="0014156C" w:rsidP="00714387">
            <w:pPr>
              <w:spacing w:after="20"/>
              <w:ind w:left="-71" w:right="-58"/>
            </w:pPr>
          </w:p>
        </w:tc>
      </w:tr>
      <w:tr w:rsidR="0014156C" w:rsidRPr="00EE33C7" w14:paraId="2136FF84" w14:textId="77777777" w:rsidTr="00974D49">
        <w:tc>
          <w:tcPr>
            <w:tcW w:w="5524" w:type="dxa"/>
          </w:tcPr>
          <w:p w14:paraId="59A23EB5" w14:textId="77777777" w:rsidR="0014156C" w:rsidRPr="000372B0" w:rsidRDefault="0014156C" w:rsidP="00714387">
            <w:pPr>
              <w:widowControl w:val="0"/>
              <w:numPr>
                <w:ilvl w:val="1"/>
                <w:numId w:val="36"/>
              </w:numPr>
              <w:tabs>
                <w:tab w:val="left" w:pos="517"/>
              </w:tabs>
              <w:overflowPunct w:val="0"/>
              <w:autoSpaceDE w:val="0"/>
              <w:autoSpaceDN w:val="0"/>
              <w:adjustRightInd w:val="0"/>
              <w:spacing w:after="20"/>
              <w:ind w:left="0" w:firstLine="0"/>
              <w:textAlignment w:val="baseline"/>
            </w:pPr>
            <w:r w:rsidRPr="000372B0">
              <w:rPr>
                <w:bCs/>
              </w:rPr>
              <w:t>Отсутствие проектной документации.</w:t>
            </w:r>
          </w:p>
        </w:tc>
        <w:tc>
          <w:tcPr>
            <w:tcW w:w="1097" w:type="dxa"/>
          </w:tcPr>
          <w:p w14:paraId="404C849D" w14:textId="77777777" w:rsidR="0014156C" w:rsidRPr="000372B0" w:rsidRDefault="0014156C" w:rsidP="00714387">
            <w:pPr>
              <w:spacing w:after="20"/>
              <w:ind w:left="-43" w:right="-8"/>
            </w:pPr>
          </w:p>
        </w:tc>
        <w:tc>
          <w:tcPr>
            <w:tcW w:w="1097" w:type="dxa"/>
          </w:tcPr>
          <w:p w14:paraId="5288533A" w14:textId="77777777" w:rsidR="0014156C" w:rsidRPr="000372B0" w:rsidRDefault="0014156C" w:rsidP="00714387">
            <w:pPr>
              <w:spacing w:after="20"/>
              <w:ind w:left="-75" w:right="-48"/>
            </w:pPr>
          </w:p>
        </w:tc>
        <w:tc>
          <w:tcPr>
            <w:tcW w:w="1097" w:type="dxa"/>
          </w:tcPr>
          <w:p w14:paraId="52EDA9E4" w14:textId="77777777" w:rsidR="0014156C" w:rsidRPr="000372B0" w:rsidRDefault="0014156C" w:rsidP="00714387">
            <w:pPr>
              <w:spacing w:after="20"/>
              <w:ind w:left="-63" w:right="-25"/>
            </w:pPr>
          </w:p>
        </w:tc>
        <w:tc>
          <w:tcPr>
            <w:tcW w:w="1097" w:type="dxa"/>
          </w:tcPr>
          <w:p w14:paraId="029B7729" w14:textId="77777777" w:rsidR="0014156C" w:rsidRPr="000372B0" w:rsidRDefault="0014156C" w:rsidP="00714387">
            <w:pPr>
              <w:spacing w:after="20"/>
              <w:ind w:left="-71" w:right="-58"/>
            </w:pPr>
          </w:p>
        </w:tc>
      </w:tr>
      <w:tr w:rsidR="0014156C" w:rsidRPr="00EE33C7" w14:paraId="78B379DF" w14:textId="77777777" w:rsidTr="00974D49">
        <w:tc>
          <w:tcPr>
            <w:tcW w:w="5524" w:type="dxa"/>
          </w:tcPr>
          <w:p w14:paraId="55F53775" w14:textId="77777777" w:rsidR="0014156C" w:rsidRPr="000372B0" w:rsidRDefault="0014156C" w:rsidP="00714387">
            <w:pPr>
              <w:widowControl w:val="0"/>
              <w:numPr>
                <w:ilvl w:val="1"/>
                <w:numId w:val="36"/>
              </w:numPr>
              <w:tabs>
                <w:tab w:val="left" w:pos="517"/>
              </w:tabs>
              <w:overflowPunct w:val="0"/>
              <w:autoSpaceDE w:val="0"/>
              <w:autoSpaceDN w:val="0"/>
              <w:adjustRightInd w:val="0"/>
              <w:spacing w:after="20"/>
              <w:ind w:left="0" w:firstLine="0"/>
              <w:textAlignment w:val="baseline"/>
            </w:pPr>
            <w:r w:rsidRPr="000372B0">
              <w:rPr>
                <w:bCs/>
              </w:rPr>
              <w:t>Отсутствие документации при выполнении работ.</w:t>
            </w:r>
          </w:p>
        </w:tc>
        <w:tc>
          <w:tcPr>
            <w:tcW w:w="1097" w:type="dxa"/>
          </w:tcPr>
          <w:p w14:paraId="3B5D5F71" w14:textId="77777777" w:rsidR="0014156C" w:rsidRPr="000372B0" w:rsidRDefault="0014156C" w:rsidP="00714387">
            <w:pPr>
              <w:spacing w:after="20"/>
              <w:ind w:left="-43" w:right="-8"/>
            </w:pPr>
          </w:p>
        </w:tc>
        <w:tc>
          <w:tcPr>
            <w:tcW w:w="1097" w:type="dxa"/>
          </w:tcPr>
          <w:p w14:paraId="08234706" w14:textId="77777777" w:rsidR="0014156C" w:rsidRPr="000372B0" w:rsidRDefault="0014156C" w:rsidP="00714387">
            <w:pPr>
              <w:spacing w:after="20"/>
              <w:ind w:left="-75" w:right="-48"/>
            </w:pPr>
          </w:p>
        </w:tc>
        <w:tc>
          <w:tcPr>
            <w:tcW w:w="1097" w:type="dxa"/>
          </w:tcPr>
          <w:p w14:paraId="4C6863E8" w14:textId="77777777" w:rsidR="0014156C" w:rsidRPr="000372B0" w:rsidRDefault="0014156C" w:rsidP="00714387">
            <w:pPr>
              <w:spacing w:after="20"/>
              <w:ind w:left="-63" w:right="-25"/>
            </w:pPr>
          </w:p>
        </w:tc>
        <w:tc>
          <w:tcPr>
            <w:tcW w:w="1097" w:type="dxa"/>
          </w:tcPr>
          <w:p w14:paraId="5BCD93FF" w14:textId="77777777" w:rsidR="0014156C" w:rsidRPr="000372B0" w:rsidRDefault="0014156C" w:rsidP="00714387">
            <w:pPr>
              <w:spacing w:after="20"/>
              <w:ind w:left="-71" w:right="-58"/>
            </w:pPr>
          </w:p>
        </w:tc>
      </w:tr>
      <w:tr w:rsidR="0014156C" w:rsidRPr="00EE33C7" w14:paraId="00A89DD9" w14:textId="77777777" w:rsidTr="00974D49">
        <w:tc>
          <w:tcPr>
            <w:tcW w:w="5524" w:type="dxa"/>
          </w:tcPr>
          <w:p w14:paraId="185750DB" w14:textId="77777777" w:rsidR="0014156C" w:rsidRPr="000372B0" w:rsidRDefault="0014156C" w:rsidP="00714387">
            <w:pPr>
              <w:widowControl w:val="0"/>
              <w:numPr>
                <w:ilvl w:val="1"/>
                <w:numId w:val="36"/>
              </w:numPr>
              <w:tabs>
                <w:tab w:val="left" w:pos="517"/>
              </w:tabs>
              <w:overflowPunct w:val="0"/>
              <w:autoSpaceDE w:val="0"/>
              <w:autoSpaceDN w:val="0"/>
              <w:adjustRightInd w:val="0"/>
              <w:spacing w:after="20"/>
              <w:ind w:left="0" w:firstLine="0"/>
              <w:textAlignment w:val="baseline"/>
            </w:pPr>
            <w:r w:rsidRPr="000372B0">
              <w:rPr>
                <w:bCs/>
              </w:rPr>
              <w:t>Не отвечающая требованиям разработка документации.</w:t>
            </w:r>
          </w:p>
        </w:tc>
        <w:tc>
          <w:tcPr>
            <w:tcW w:w="1097" w:type="dxa"/>
          </w:tcPr>
          <w:p w14:paraId="68C5AA50" w14:textId="77777777" w:rsidR="0014156C" w:rsidRPr="000372B0" w:rsidRDefault="0014156C" w:rsidP="00714387">
            <w:pPr>
              <w:spacing w:after="20"/>
              <w:ind w:left="-43" w:right="-8"/>
            </w:pPr>
          </w:p>
        </w:tc>
        <w:tc>
          <w:tcPr>
            <w:tcW w:w="1097" w:type="dxa"/>
          </w:tcPr>
          <w:p w14:paraId="0223A738" w14:textId="77777777" w:rsidR="0014156C" w:rsidRPr="000372B0" w:rsidRDefault="0014156C" w:rsidP="00714387">
            <w:pPr>
              <w:spacing w:after="20"/>
              <w:ind w:left="-75" w:right="-48"/>
            </w:pPr>
          </w:p>
        </w:tc>
        <w:tc>
          <w:tcPr>
            <w:tcW w:w="1097" w:type="dxa"/>
          </w:tcPr>
          <w:p w14:paraId="2CD2AEE4" w14:textId="77777777" w:rsidR="0014156C" w:rsidRPr="000372B0" w:rsidRDefault="0014156C" w:rsidP="00714387">
            <w:pPr>
              <w:spacing w:after="20"/>
              <w:ind w:left="-63" w:right="-25"/>
            </w:pPr>
          </w:p>
        </w:tc>
        <w:tc>
          <w:tcPr>
            <w:tcW w:w="1097" w:type="dxa"/>
          </w:tcPr>
          <w:p w14:paraId="298C265E" w14:textId="77777777" w:rsidR="0014156C" w:rsidRPr="000372B0" w:rsidRDefault="0014156C" w:rsidP="00714387">
            <w:pPr>
              <w:spacing w:after="20"/>
              <w:ind w:left="-71" w:right="-58"/>
            </w:pPr>
          </w:p>
        </w:tc>
      </w:tr>
      <w:tr w:rsidR="0014156C" w:rsidRPr="00EE33C7" w14:paraId="5DF212DD" w14:textId="77777777" w:rsidTr="00974D49">
        <w:tc>
          <w:tcPr>
            <w:tcW w:w="5524" w:type="dxa"/>
          </w:tcPr>
          <w:p w14:paraId="5FBC3C10" w14:textId="77777777" w:rsidR="0014156C" w:rsidRPr="000372B0" w:rsidRDefault="0014156C" w:rsidP="00714387">
            <w:pPr>
              <w:widowControl w:val="0"/>
              <w:numPr>
                <w:ilvl w:val="1"/>
                <w:numId w:val="36"/>
              </w:numPr>
              <w:tabs>
                <w:tab w:val="left" w:pos="517"/>
              </w:tabs>
              <w:overflowPunct w:val="0"/>
              <w:autoSpaceDE w:val="0"/>
              <w:autoSpaceDN w:val="0"/>
              <w:adjustRightInd w:val="0"/>
              <w:spacing w:after="20"/>
              <w:ind w:left="0" w:firstLine="0"/>
              <w:textAlignment w:val="baseline"/>
            </w:pPr>
            <w:r w:rsidRPr="000372B0">
              <w:rPr>
                <w:bCs/>
              </w:rPr>
              <w:t>Необходимая документация недоступна либо отсутствует на рабочем месте.</w:t>
            </w:r>
          </w:p>
        </w:tc>
        <w:tc>
          <w:tcPr>
            <w:tcW w:w="1097" w:type="dxa"/>
          </w:tcPr>
          <w:p w14:paraId="53590E6D" w14:textId="77777777" w:rsidR="0014156C" w:rsidRPr="000372B0" w:rsidRDefault="0014156C" w:rsidP="00714387">
            <w:pPr>
              <w:spacing w:after="20"/>
              <w:ind w:left="-43" w:right="-8"/>
            </w:pPr>
          </w:p>
        </w:tc>
        <w:tc>
          <w:tcPr>
            <w:tcW w:w="1097" w:type="dxa"/>
          </w:tcPr>
          <w:p w14:paraId="1A8B3E05" w14:textId="77777777" w:rsidR="0014156C" w:rsidRPr="000372B0" w:rsidRDefault="0014156C" w:rsidP="00714387">
            <w:pPr>
              <w:spacing w:after="20"/>
              <w:ind w:left="-75" w:right="-48"/>
            </w:pPr>
          </w:p>
        </w:tc>
        <w:tc>
          <w:tcPr>
            <w:tcW w:w="1097" w:type="dxa"/>
          </w:tcPr>
          <w:p w14:paraId="6AD71829" w14:textId="77777777" w:rsidR="0014156C" w:rsidRPr="000372B0" w:rsidRDefault="0014156C" w:rsidP="00714387">
            <w:pPr>
              <w:spacing w:after="20"/>
              <w:ind w:left="-63" w:right="-25"/>
            </w:pPr>
          </w:p>
        </w:tc>
        <w:tc>
          <w:tcPr>
            <w:tcW w:w="1097" w:type="dxa"/>
          </w:tcPr>
          <w:p w14:paraId="58C6CEA2" w14:textId="77777777" w:rsidR="0014156C" w:rsidRPr="000372B0" w:rsidRDefault="0014156C" w:rsidP="00714387">
            <w:pPr>
              <w:spacing w:after="20"/>
              <w:ind w:left="-71" w:right="-58"/>
            </w:pPr>
          </w:p>
        </w:tc>
      </w:tr>
      <w:tr w:rsidR="0014156C" w:rsidRPr="00EE33C7" w14:paraId="6D53299B" w14:textId="77777777" w:rsidTr="00974D49">
        <w:tc>
          <w:tcPr>
            <w:tcW w:w="5524" w:type="dxa"/>
          </w:tcPr>
          <w:p w14:paraId="2ACA8559" w14:textId="77777777" w:rsidR="0014156C" w:rsidRPr="000372B0" w:rsidRDefault="0014156C" w:rsidP="00714387">
            <w:pPr>
              <w:widowControl w:val="0"/>
              <w:numPr>
                <w:ilvl w:val="1"/>
                <w:numId w:val="36"/>
              </w:numPr>
              <w:tabs>
                <w:tab w:val="left" w:pos="517"/>
              </w:tabs>
              <w:overflowPunct w:val="0"/>
              <w:autoSpaceDE w:val="0"/>
              <w:autoSpaceDN w:val="0"/>
              <w:adjustRightInd w:val="0"/>
              <w:spacing w:after="20"/>
              <w:ind w:left="0" w:firstLine="0"/>
              <w:textAlignment w:val="baseline"/>
            </w:pPr>
            <w:r w:rsidRPr="000372B0">
              <w:t>Устаревшая/ неактуальная документация.</w:t>
            </w:r>
          </w:p>
        </w:tc>
        <w:tc>
          <w:tcPr>
            <w:tcW w:w="1097" w:type="dxa"/>
          </w:tcPr>
          <w:p w14:paraId="366A71BD" w14:textId="77777777" w:rsidR="0014156C" w:rsidRPr="000372B0" w:rsidRDefault="0014156C" w:rsidP="00714387">
            <w:pPr>
              <w:spacing w:after="20"/>
              <w:ind w:left="-43" w:right="-8"/>
            </w:pPr>
          </w:p>
        </w:tc>
        <w:tc>
          <w:tcPr>
            <w:tcW w:w="1097" w:type="dxa"/>
          </w:tcPr>
          <w:p w14:paraId="2C9A214D" w14:textId="77777777" w:rsidR="0014156C" w:rsidRPr="000372B0" w:rsidRDefault="0014156C" w:rsidP="00714387">
            <w:pPr>
              <w:spacing w:after="20"/>
              <w:ind w:left="-75" w:right="-48"/>
            </w:pPr>
          </w:p>
        </w:tc>
        <w:tc>
          <w:tcPr>
            <w:tcW w:w="1097" w:type="dxa"/>
          </w:tcPr>
          <w:p w14:paraId="2FFC3EF2" w14:textId="77777777" w:rsidR="0014156C" w:rsidRPr="000372B0" w:rsidRDefault="0014156C" w:rsidP="00714387">
            <w:pPr>
              <w:spacing w:after="20"/>
              <w:ind w:left="-63" w:right="-25"/>
            </w:pPr>
          </w:p>
        </w:tc>
        <w:tc>
          <w:tcPr>
            <w:tcW w:w="1097" w:type="dxa"/>
          </w:tcPr>
          <w:p w14:paraId="7B0797B0" w14:textId="77777777" w:rsidR="0014156C" w:rsidRPr="000372B0" w:rsidRDefault="0014156C" w:rsidP="00714387">
            <w:pPr>
              <w:spacing w:after="20"/>
              <w:ind w:left="-71" w:right="-58"/>
            </w:pPr>
          </w:p>
        </w:tc>
      </w:tr>
      <w:tr w:rsidR="0014156C" w:rsidRPr="00EE33C7" w14:paraId="30C484E5" w14:textId="77777777" w:rsidTr="00974D49">
        <w:tc>
          <w:tcPr>
            <w:tcW w:w="5524" w:type="dxa"/>
          </w:tcPr>
          <w:p w14:paraId="2A700417" w14:textId="77777777" w:rsidR="0014156C" w:rsidRPr="000372B0" w:rsidRDefault="0014156C" w:rsidP="00714387">
            <w:pPr>
              <w:widowControl w:val="0"/>
              <w:numPr>
                <w:ilvl w:val="1"/>
                <w:numId w:val="36"/>
              </w:numPr>
              <w:tabs>
                <w:tab w:val="left" w:pos="517"/>
              </w:tabs>
              <w:overflowPunct w:val="0"/>
              <w:autoSpaceDE w:val="0"/>
              <w:autoSpaceDN w:val="0"/>
              <w:adjustRightInd w:val="0"/>
              <w:spacing w:after="20"/>
              <w:ind w:left="0" w:firstLine="0"/>
              <w:textAlignment w:val="baseline"/>
            </w:pPr>
            <w:r w:rsidRPr="000372B0">
              <w:t>Отсутствие программы технического обслуживания/ ремонтов.</w:t>
            </w:r>
          </w:p>
        </w:tc>
        <w:tc>
          <w:tcPr>
            <w:tcW w:w="1097" w:type="dxa"/>
          </w:tcPr>
          <w:p w14:paraId="2659A5AC" w14:textId="77777777" w:rsidR="0014156C" w:rsidRPr="000372B0" w:rsidRDefault="0014156C" w:rsidP="00714387">
            <w:pPr>
              <w:spacing w:after="20"/>
              <w:ind w:left="-43" w:right="-8"/>
            </w:pPr>
          </w:p>
        </w:tc>
        <w:tc>
          <w:tcPr>
            <w:tcW w:w="1097" w:type="dxa"/>
          </w:tcPr>
          <w:p w14:paraId="58357D9E" w14:textId="77777777" w:rsidR="0014156C" w:rsidRPr="000372B0" w:rsidRDefault="0014156C" w:rsidP="00714387">
            <w:pPr>
              <w:spacing w:after="20"/>
              <w:ind w:left="-75" w:right="-48"/>
            </w:pPr>
          </w:p>
        </w:tc>
        <w:tc>
          <w:tcPr>
            <w:tcW w:w="1097" w:type="dxa"/>
          </w:tcPr>
          <w:p w14:paraId="1720F0D7" w14:textId="77777777" w:rsidR="0014156C" w:rsidRPr="000372B0" w:rsidRDefault="0014156C" w:rsidP="00714387">
            <w:pPr>
              <w:spacing w:after="20"/>
              <w:ind w:left="-63" w:right="-25"/>
            </w:pPr>
          </w:p>
        </w:tc>
        <w:tc>
          <w:tcPr>
            <w:tcW w:w="1097" w:type="dxa"/>
          </w:tcPr>
          <w:p w14:paraId="65C424CC" w14:textId="77777777" w:rsidR="0014156C" w:rsidRPr="000372B0" w:rsidRDefault="0014156C" w:rsidP="00714387">
            <w:pPr>
              <w:spacing w:after="20"/>
              <w:ind w:left="-71" w:right="-58"/>
            </w:pPr>
          </w:p>
        </w:tc>
      </w:tr>
      <w:tr w:rsidR="0014156C" w:rsidRPr="00EE33C7" w14:paraId="72DDDCFC" w14:textId="77777777" w:rsidTr="00974D49">
        <w:tc>
          <w:tcPr>
            <w:tcW w:w="5524" w:type="dxa"/>
          </w:tcPr>
          <w:p w14:paraId="7E2B1669" w14:textId="77777777" w:rsidR="0014156C" w:rsidRPr="000372B0" w:rsidRDefault="0014156C" w:rsidP="00714387">
            <w:pPr>
              <w:widowControl w:val="0"/>
              <w:numPr>
                <w:ilvl w:val="1"/>
                <w:numId w:val="36"/>
              </w:numPr>
              <w:tabs>
                <w:tab w:val="left" w:pos="517"/>
              </w:tabs>
              <w:overflowPunct w:val="0"/>
              <w:autoSpaceDE w:val="0"/>
              <w:autoSpaceDN w:val="0"/>
              <w:adjustRightInd w:val="0"/>
              <w:spacing w:after="20"/>
              <w:ind w:left="0" w:firstLine="0"/>
              <w:textAlignment w:val="baseline"/>
            </w:pPr>
            <w:r w:rsidRPr="000372B0">
              <w:t>Отсутствие действующих нормативно-правовых актов и нормативных технических документов, регламентирующих деятельность.</w:t>
            </w:r>
          </w:p>
        </w:tc>
        <w:tc>
          <w:tcPr>
            <w:tcW w:w="1097" w:type="dxa"/>
          </w:tcPr>
          <w:p w14:paraId="5607B673" w14:textId="77777777" w:rsidR="0014156C" w:rsidRPr="000372B0" w:rsidRDefault="0014156C" w:rsidP="00714387">
            <w:pPr>
              <w:spacing w:after="20"/>
              <w:ind w:left="-43" w:right="-8"/>
            </w:pPr>
          </w:p>
        </w:tc>
        <w:tc>
          <w:tcPr>
            <w:tcW w:w="1097" w:type="dxa"/>
          </w:tcPr>
          <w:p w14:paraId="00EF40CF" w14:textId="77777777" w:rsidR="0014156C" w:rsidRPr="000372B0" w:rsidRDefault="0014156C" w:rsidP="00714387">
            <w:pPr>
              <w:spacing w:after="20"/>
              <w:ind w:left="-75" w:right="-48"/>
            </w:pPr>
          </w:p>
        </w:tc>
        <w:tc>
          <w:tcPr>
            <w:tcW w:w="1097" w:type="dxa"/>
          </w:tcPr>
          <w:p w14:paraId="7595EF4E" w14:textId="77777777" w:rsidR="0014156C" w:rsidRPr="000372B0" w:rsidRDefault="0014156C" w:rsidP="00714387">
            <w:pPr>
              <w:spacing w:after="20"/>
              <w:ind w:left="-63" w:right="-25"/>
            </w:pPr>
          </w:p>
        </w:tc>
        <w:tc>
          <w:tcPr>
            <w:tcW w:w="1097" w:type="dxa"/>
          </w:tcPr>
          <w:p w14:paraId="140A86B0" w14:textId="77777777" w:rsidR="0014156C" w:rsidRPr="000372B0" w:rsidRDefault="0014156C" w:rsidP="00714387">
            <w:pPr>
              <w:spacing w:after="20"/>
              <w:ind w:left="-71" w:right="-58"/>
            </w:pPr>
          </w:p>
        </w:tc>
      </w:tr>
      <w:tr w:rsidR="0014156C" w:rsidRPr="00EE33C7" w14:paraId="7FCBD30B" w14:textId="77777777" w:rsidTr="00974D49">
        <w:tc>
          <w:tcPr>
            <w:tcW w:w="5524" w:type="dxa"/>
          </w:tcPr>
          <w:p w14:paraId="4473A196" w14:textId="77777777" w:rsidR="0014156C" w:rsidRPr="000372B0" w:rsidRDefault="0014156C" w:rsidP="00714387">
            <w:pPr>
              <w:widowControl w:val="0"/>
              <w:numPr>
                <w:ilvl w:val="1"/>
                <w:numId w:val="36"/>
              </w:numPr>
              <w:tabs>
                <w:tab w:val="left" w:pos="517"/>
              </w:tabs>
              <w:overflowPunct w:val="0"/>
              <w:autoSpaceDE w:val="0"/>
              <w:autoSpaceDN w:val="0"/>
              <w:adjustRightInd w:val="0"/>
              <w:spacing w:after="20"/>
              <w:ind w:left="0" w:firstLine="0"/>
              <w:textAlignment w:val="baseline"/>
              <w:rPr>
                <w:bCs/>
              </w:rPr>
            </w:pPr>
            <w:r w:rsidRPr="000372B0">
              <w:t>Неадекватное документирование.</w:t>
            </w:r>
          </w:p>
        </w:tc>
        <w:tc>
          <w:tcPr>
            <w:tcW w:w="1097" w:type="dxa"/>
          </w:tcPr>
          <w:p w14:paraId="230AE304" w14:textId="77777777" w:rsidR="0014156C" w:rsidRPr="000372B0" w:rsidRDefault="0014156C" w:rsidP="00714387">
            <w:pPr>
              <w:spacing w:after="20"/>
              <w:ind w:left="-43" w:right="-8"/>
            </w:pPr>
          </w:p>
        </w:tc>
        <w:tc>
          <w:tcPr>
            <w:tcW w:w="1097" w:type="dxa"/>
          </w:tcPr>
          <w:p w14:paraId="73B3DD07" w14:textId="77777777" w:rsidR="0014156C" w:rsidRPr="000372B0" w:rsidRDefault="0014156C" w:rsidP="00714387">
            <w:pPr>
              <w:spacing w:after="20"/>
              <w:ind w:left="-75" w:right="-48"/>
            </w:pPr>
          </w:p>
        </w:tc>
        <w:tc>
          <w:tcPr>
            <w:tcW w:w="1097" w:type="dxa"/>
          </w:tcPr>
          <w:p w14:paraId="563347CF" w14:textId="77777777" w:rsidR="0014156C" w:rsidRPr="000372B0" w:rsidRDefault="0014156C" w:rsidP="00714387">
            <w:pPr>
              <w:spacing w:after="20"/>
              <w:ind w:left="-63" w:right="-25"/>
            </w:pPr>
          </w:p>
        </w:tc>
        <w:tc>
          <w:tcPr>
            <w:tcW w:w="1097" w:type="dxa"/>
          </w:tcPr>
          <w:p w14:paraId="0856AA31" w14:textId="77777777" w:rsidR="0014156C" w:rsidRPr="000372B0" w:rsidRDefault="0014156C" w:rsidP="00714387">
            <w:pPr>
              <w:spacing w:after="20"/>
              <w:ind w:left="-71" w:right="-58"/>
            </w:pPr>
          </w:p>
        </w:tc>
      </w:tr>
      <w:tr w:rsidR="0014156C" w:rsidRPr="00EE33C7" w14:paraId="03456772" w14:textId="77777777" w:rsidTr="00974D49">
        <w:tc>
          <w:tcPr>
            <w:tcW w:w="5524" w:type="dxa"/>
          </w:tcPr>
          <w:p w14:paraId="496C4482" w14:textId="77777777" w:rsidR="0014156C" w:rsidRPr="000372B0" w:rsidRDefault="0014156C" w:rsidP="00714387">
            <w:pPr>
              <w:widowControl w:val="0"/>
              <w:numPr>
                <w:ilvl w:val="1"/>
                <w:numId w:val="36"/>
              </w:numPr>
              <w:tabs>
                <w:tab w:val="left" w:pos="596"/>
              </w:tabs>
              <w:overflowPunct w:val="0"/>
              <w:autoSpaceDE w:val="0"/>
              <w:autoSpaceDN w:val="0"/>
              <w:adjustRightInd w:val="0"/>
              <w:spacing w:after="20"/>
              <w:ind w:left="0" w:firstLine="0"/>
              <w:textAlignment w:val="baseline"/>
              <w:rPr>
                <w:bCs/>
              </w:rPr>
            </w:pPr>
            <w:r w:rsidRPr="000372B0">
              <w:t>Другое.</w:t>
            </w:r>
          </w:p>
        </w:tc>
        <w:tc>
          <w:tcPr>
            <w:tcW w:w="1097" w:type="dxa"/>
          </w:tcPr>
          <w:p w14:paraId="598CFE46" w14:textId="77777777" w:rsidR="0014156C" w:rsidRPr="000372B0" w:rsidRDefault="0014156C" w:rsidP="00714387">
            <w:pPr>
              <w:spacing w:after="20"/>
              <w:ind w:left="-43" w:right="-8"/>
            </w:pPr>
          </w:p>
        </w:tc>
        <w:tc>
          <w:tcPr>
            <w:tcW w:w="1097" w:type="dxa"/>
          </w:tcPr>
          <w:p w14:paraId="1103B579" w14:textId="77777777" w:rsidR="0014156C" w:rsidRPr="000372B0" w:rsidRDefault="0014156C" w:rsidP="00714387">
            <w:pPr>
              <w:spacing w:after="20"/>
              <w:ind w:left="-75" w:right="-48"/>
            </w:pPr>
          </w:p>
        </w:tc>
        <w:tc>
          <w:tcPr>
            <w:tcW w:w="1097" w:type="dxa"/>
          </w:tcPr>
          <w:p w14:paraId="5655A7F7" w14:textId="77777777" w:rsidR="0014156C" w:rsidRPr="000372B0" w:rsidRDefault="0014156C" w:rsidP="00714387">
            <w:pPr>
              <w:spacing w:after="20"/>
              <w:ind w:left="-63" w:right="-25"/>
            </w:pPr>
          </w:p>
        </w:tc>
        <w:tc>
          <w:tcPr>
            <w:tcW w:w="1097" w:type="dxa"/>
          </w:tcPr>
          <w:p w14:paraId="2F1993BC" w14:textId="77777777" w:rsidR="0014156C" w:rsidRPr="000372B0" w:rsidRDefault="0014156C" w:rsidP="00714387">
            <w:pPr>
              <w:spacing w:after="20"/>
              <w:ind w:left="-71" w:right="-58"/>
            </w:pPr>
          </w:p>
        </w:tc>
      </w:tr>
      <w:tr w:rsidR="0014156C" w:rsidRPr="00992D65" w14:paraId="67D1432C" w14:textId="77777777" w:rsidTr="00974D49">
        <w:tc>
          <w:tcPr>
            <w:tcW w:w="5524" w:type="dxa"/>
            <w:shd w:val="clear" w:color="auto" w:fill="FFF2CC" w:themeFill="accent4" w:themeFillTint="33"/>
          </w:tcPr>
          <w:p w14:paraId="189E3338" w14:textId="77777777" w:rsidR="0014156C" w:rsidRPr="00992D65" w:rsidRDefault="0014156C" w:rsidP="00714387">
            <w:pPr>
              <w:widowControl w:val="0"/>
              <w:tabs>
                <w:tab w:val="left" w:pos="567"/>
              </w:tabs>
              <w:overflowPunct w:val="0"/>
              <w:autoSpaceDE w:val="0"/>
              <w:autoSpaceDN w:val="0"/>
              <w:adjustRightInd w:val="0"/>
              <w:spacing w:after="20"/>
              <w:textAlignment w:val="baseline"/>
              <w:rPr>
                <w:sz w:val="12"/>
                <w:szCs w:val="12"/>
              </w:rPr>
            </w:pPr>
          </w:p>
        </w:tc>
        <w:tc>
          <w:tcPr>
            <w:tcW w:w="1097" w:type="dxa"/>
            <w:shd w:val="clear" w:color="auto" w:fill="FFF2CC" w:themeFill="accent4" w:themeFillTint="33"/>
          </w:tcPr>
          <w:p w14:paraId="081FA4AC" w14:textId="77777777" w:rsidR="0014156C" w:rsidRPr="00992D65" w:rsidRDefault="0014156C" w:rsidP="00714387">
            <w:pPr>
              <w:spacing w:after="20"/>
              <w:ind w:left="-43" w:right="-8"/>
              <w:rPr>
                <w:sz w:val="12"/>
                <w:szCs w:val="12"/>
              </w:rPr>
            </w:pPr>
          </w:p>
        </w:tc>
        <w:tc>
          <w:tcPr>
            <w:tcW w:w="1097" w:type="dxa"/>
            <w:shd w:val="clear" w:color="auto" w:fill="FFF2CC" w:themeFill="accent4" w:themeFillTint="33"/>
          </w:tcPr>
          <w:p w14:paraId="40FCFCE0" w14:textId="77777777" w:rsidR="0014156C" w:rsidRPr="00992D65" w:rsidRDefault="0014156C" w:rsidP="00714387">
            <w:pPr>
              <w:spacing w:after="20"/>
              <w:ind w:left="-75" w:right="-48"/>
              <w:rPr>
                <w:sz w:val="12"/>
                <w:szCs w:val="12"/>
              </w:rPr>
            </w:pPr>
          </w:p>
        </w:tc>
        <w:tc>
          <w:tcPr>
            <w:tcW w:w="1097" w:type="dxa"/>
            <w:shd w:val="clear" w:color="auto" w:fill="FFF2CC" w:themeFill="accent4" w:themeFillTint="33"/>
          </w:tcPr>
          <w:p w14:paraId="447E0586" w14:textId="77777777" w:rsidR="0014156C" w:rsidRPr="00992D65" w:rsidRDefault="0014156C" w:rsidP="00714387">
            <w:pPr>
              <w:spacing w:after="20"/>
              <w:ind w:left="-63" w:right="-25"/>
              <w:rPr>
                <w:sz w:val="12"/>
                <w:szCs w:val="12"/>
              </w:rPr>
            </w:pPr>
          </w:p>
        </w:tc>
        <w:tc>
          <w:tcPr>
            <w:tcW w:w="1097" w:type="dxa"/>
            <w:shd w:val="clear" w:color="auto" w:fill="FFF2CC" w:themeFill="accent4" w:themeFillTint="33"/>
          </w:tcPr>
          <w:p w14:paraId="31A6D1F4" w14:textId="77777777" w:rsidR="0014156C" w:rsidRPr="00992D65" w:rsidRDefault="0014156C" w:rsidP="00714387">
            <w:pPr>
              <w:spacing w:after="20"/>
              <w:ind w:left="-71" w:right="-58"/>
              <w:rPr>
                <w:sz w:val="12"/>
                <w:szCs w:val="12"/>
              </w:rPr>
            </w:pPr>
          </w:p>
        </w:tc>
      </w:tr>
      <w:tr w:rsidR="0014156C" w:rsidRPr="000372B0" w14:paraId="5602F314" w14:textId="77777777" w:rsidTr="00974D49">
        <w:tc>
          <w:tcPr>
            <w:tcW w:w="9912" w:type="dxa"/>
            <w:gridSpan w:val="5"/>
          </w:tcPr>
          <w:p w14:paraId="620ADE67" w14:textId="77777777" w:rsidR="0014156C" w:rsidRPr="006545D4" w:rsidRDefault="0014156C" w:rsidP="00714387">
            <w:pPr>
              <w:pStyle w:val="af6"/>
              <w:numPr>
                <w:ilvl w:val="0"/>
                <w:numId w:val="36"/>
              </w:numPr>
              <w:spacing w:after="20"/>
              <w:ind w:right="-58"/>
              <w:contextualSpacing w:val="0"/>
              <w:rPr>
                <w:b/>
              </w:rPr>
            </w:pPr>
            <w:r w:rsidRPr="006545D4">
              <w:rPr>
                <w:b/>
                <w:u w:val="single"/>
              </w:rPr>
              <w:t>Контроль / аудит / проверки и анализ системы управления ОТ,ПБиООС.</w:t>
            </w:r>
          </w:p>
        </w:tc>
      </w:tr>
      <w:tr w:rsidR="0014156C" w:rsidRPr="00EE33C7" w14:paraId="5EEE4D91" w14:textId="77777777" w:rsidTr="00974D49">
        <w:tc>
          <w:tcPr>
            <w:tcW w:w="5524" w:type="dxa"/>
          </w:tcPr>
          <w:p w14:paraId="4A34220D" w14:textId="77777777" w:rsidR="0014156C" w:rsidRPr="000372B0" w:rsidRDefault="0014156C" w:rsidP="00714387">
            <w:pPr>
              <w:widowControl w:val="0"/>
              <w:numPr>
                <w:ilvl w:val="1"/>
                <w:numId w:val="36"/>
              </w:numPr>
              <w:tabs>
                <w:tab w:val="left" w:pos="0"/>
                <w:tab w:val="left" w:pos="503"/>
              </w:tabs>
              <w:overflowPunct w:val="0"/>
              <w:autoSpaceDE w:val="0"/>
              <w:autoSpaceDN w:val="0"/>
              <w:adjustRightInd w:val="0"/>
              <w:spacing w:after="20"/>
              <w:ind w:left="29" w:hanging="29"/>
              <w:textAlignment w:val="baseline"/>
            </w:pPr>
            <w:r w:rsidRPr="000372B0">
              <w:rPr>
                <w:bCs/>
              </w:rPr>
              <w:t>Отсутствие контроля / недостаточный контроль за работой со стороны ответственного лица.</w:t>
            </w:r>
          </w:p>
        </w:tc>
        <w:tc>
          <w:tcPr>
            <w:tcW w:w="1097" w:type="dxa"/>
          </w:tcPr>
          <w:p w14:paraId="4D0B3A1E" w14:textId="77777777" w:rsidR="0014156C" w:rsidRPr="000372B0" w:rsidRDefault="0014156C" w:rsidP="00714387">
            <w:pPr>
              <w:spacing w:after="20"/>
              <w:ind w:left="-43" w:right="-8"/>
            </w:pPr>
          </w:p>
        </w:tc>
        <w:tc>
          <w:tcPr>
            <w:tcW w:w="1097" w:type="dxa"/>
          </w:tcPr>
          <w:p w14:paraId="42C1723B" w14:textId="77777777" w:rsidR="0014156C" w:rsidRPr="000372B0" w:rsidRDefault="0014156C" w:rsidP="00714387">
            <w:pPr>
              <w:spacing w:after="20"/>
              <w:ind w:left="-75" w:right="-48"/>
            </w:pPr>
          </w:p>
        </w:tc>
        <w:tc>
          <w:tcPr>
            <w:tcW w:w="1097" w:type="dxa"/>
          </w:tcPr>
          <w:p w14:paraId="12481967" w14:textId="77777777" w:rsidR="0014156C" w:rsidRPr="000372B0" w:rsidRDefault="0014156C" w:rsidP="00714387">
            <w:pPr>
              <w:spacing w:after="20"/>
              <w:ind w:left="-63" w:right="-25"/>
            </w:pPr>
          </w:p>
        </w:tc>
        <w:tc>
          <w:tcPr>
            <w:tcW w:w="1097" w:type="dxa"/>
          </w:tcPr>
          <w:p w14:paraId="73034155" w14:textId="77777777" w:rsidR="0014156C" w:rsidRPr="000372B0" w:rsidRDefault="0014156C" w:rsidP="00714387">
            <w:pPr>
              <w:spacing w:after="20"/>
              <w:ind w:left="-71" w:right="-58"/>
            </w:pPr>
          </w:p>
        </w:tc>
      </w:tr>
      <w:tr w:rsidR="0014156C" w:rsidRPr="00EE33C7" w14:paraId="5F48EAB9" w14:textId="77777777" w:rsidTr="00974D49">
        <w:tc>
          <w:tcPr>
            <w:tcW w:w="5524" w:type="dxa"/>
          </w:tcPr>
          <w:p w14:paraId="77229EE5" w14:textId="77777777" w:rsidR="0014156C" w:rsidRPr="000372B0" w:rsidRDefault="0014156C" w:rsidP="00714387">
            <w:pPr>
              <w:widowControl w:val="0"/>
              <w:numPr>
                <w:ilvl w:val="1"/>
                <w:numId w:val="36"/>
              </w:numPr>
              <w:tabs>
                <w:tab w:val="left" w:pos="0"/>
                <w:tab w:val="left" w:pos="503"/>
              </w:tabs>
              <w:overflowPunct w:val="0"/>
              <w:autoSpaceDE w:val="0"/>
              <w:autoSpaceDN w:val="0"/>
              <w:adjustRightInd w:val="0"/>
              <w:spacing w:after="20"/>
              <w:ind w:left="29" w:hanging="29"/>
              <w:textAlignment w:val="baseline"/>
            </w:pPr>
            <w:r w:rsidRPr="000372B0">
              <w:t>Отсутствие контроля / аудита / проверок.</w:t>
            </w:r>
          </w:p>
        </w:tc>
        <w:tc>
          <w:tcPr>
            <w:tcW w:w="1097" w:type="dxa"/>
          </w:tcPr>
          <w:p w14:paraId="0636B4A0" w14:textId="77777777" w:rsidR="0014156C" w:rsidRPr="000372B0" w:rsidRDefault="0014156C" w:rsidP="00714387">
            <w:pPr>
              <w:spacing w:after="20"/>
              <w:ind w:left="-43" w:right="-8"/>
            </w:pPr>
          </w:p>
        </w:tc>
        <w:tc>
          <w:tcPr>
            <w:tcW w:w="1097" w:type="dxa"/>
          </w:tcPr>
          <w:p w14:paraId="7BBC144B" w14:textId="77777777" w:rsidR="0014156C" w:rsidRPr="000372B0" w:rsidRDefault="0014156C" w:rsidP="00714387">
            <w:pPr>
              <w:spacing w:after="20"/>
              <w:ind w:left="-75" w:right="-48"/>
            </w:pPr>
          </w:p>
        </w:tc>
        <w:tc>
          <w:tcPr>
            <w:tcW w:w="1097" w:type="dxa"/>
          </w:tcPr>
          <w:p w14:paraId="79638DF5" w14:textId="77777777" w:rsidR="0014156C" w:rsidRPr="000372B0" w:rsidRDefault="0014156C" w:rsidP="00714387">
            <w:pPr>
              <w:spacing w:after="20"/>
              <w:ind w:left="-63" w:right="-25"/>
            </w:pPr>
          </w:p>
        </w:tc>
        <w:tc>
          <w:tcPr>
            <w:tcW w:w="1097" w:type="dxa"/>
          </w:tcPr>
          <w:p w14:paraId="7B49F500" w14:textId="77777777" w:rsidR="0014156C" w:rsidRPr="000372B0" w:rsidRDefault="0014156C" w:rsidP="00714387">
            <w:pPr>
              <w:spacing w:after="20"/>
              <w:ind w:left="-71" w:right="-58"/>
            </w:pPr>
          </w:p>
        </w:tc>
      </w:tr>
      <w:tr w:rsidR="0014156C" w:rsidRPr="00EE33C7" w14:paraId="67077AE4" w14:textId="77777777" w:rsidTr="00974D49">
        <w:tc>
          <w:tcPr>
            <w:tcW w:w="5524" w:type="dxa"/>
          </w:tcPr>
          <w:p w14:paraId="0B61A070" w14:textId="77777777" w:rsidR="0014156C" w:rsidRPr="000372B0" w:rsidRDefault="0014156C" w:rsidP="00714387">
            <w:pPr>
              <w:widowControl w:val="0"/>
              <w:numPr>
                <w:ilvl w:val="1"/>
                <w:numId w:val="36"/>
              </w:numPr>
              <w:tabs>
                <w:tab w:val="left" w:pos="0"/>
                <w:tab w:val="left" w:pos="503"/>
              </w:tabs>
              <w:overflowPunct w:val="0"/>
              <w:autoSpaceDE w:val="0"/>
              <w:autoSpaceDN w:val="0"/>
              <w:adjustRightInd w:val="0"/>
              <w:spacing w:after="20"/>
              <w:ind w:left="29" w:hanging="29"/>
              <w:textAlignment w:val="baseline"/>
            </w:pPr>
            <w:r w:rsidRPr="000372B0">
              <w:t>Не отвечающий требованиям контроль / аудит / проверки / мониторинг.</w:t>
            </w:r>
          </w:p>
        </w:tc>
        <w:tc>
          <w:tcPr>
            <w:tcW w:w="1097" w:type="dxa"/>
          </w:tcPr>
          <w:p w14:paraId="3B54AB60" w14:textId="77777777" w:rsidR="0014156C" w:rsidRPr="000372B0" w:rsidRDefault="0014156C" w:rsidP="00714387">
            <w:pPr>
              <w:spacing w:after="20"/>
              <w:ind w:left="-43" w:right="-8"/>
            </w:pPr>
          </w:p>
        </w:tc>
        <w:tc>
          <w:tcPr>
            <w:tcW w:w="1097" w:type="dxa"/>
          </w:tcPr>
          <w:p w14:paraId="3A3F4EAD" w14:textId="77777777" w:rsidR="0014156C" w:rsidRPr="000372B0" w:rsidRDefault="0014156C" w:rsidP="00714387">
            <w:pPr>
              <w:spacing w:after="20"/>
              <w:ind w:left="-75" w:right="-48"/>
            </w:pPr>
          </w:p>
        </w:tc>
        <w:tc>
          <w:tcPr>
            <w:tcW w:w="1097" w:type="dxa"/>
          </w:tcPr>
          <w:p w14:paraId="29BA23A8" w14:textId="77777777" w:rsidR="0014156C" w:rsidRPr="000372B0" w:rsidRDefault="0014156C" w:rsidP="00714387">
            <w:pPr>
              <w:spacing w:after="20"/>
              <w:ind w:left="-63" w:right="-25"/>
            </w:pPr>
          </w:p>
        </w:tc>
        <w:tc>
          <w:tcPr>
            <w:tcW w:w="1097" w:type="dxa"/>
          </w:tcPr>
          <w:p w14:paraId="64F6B195" w14:textId="77777777" w:rsidR="0014156C" w:rsidRPr="000372B0" w:rsidRDefault="0014156C" w:rsidP="00714387">
            <w:pPr>
              <w:spacing w:after="20"/>
              <w:ind w:left="-71" w:right="-58"/>
            </w:pPr>
          </w:p>
        </w:tc>
      </w:tr>
      <w:tr w:rsidR="0014156C" w:rsidRPr="00EE33C7" w14:paraId="573ACA4F" w14:textId="77777777" w:rsidTr="00974D49">
        <w:tc>
          <w:tcPr>
            <w:tcW w:w="5524" w:type="dxa"/>
          </w:tcPr>
          <w:p w14:paraId="25026DE6" w14:textId="77777777" w:rsidR="0014156C" w:rsidRPr="000372B0" w:rsidRDefault="0014156C" w:rsidP="00714387">
            <w:pPr>
              <w:widowControl w:val="0"/>
              <w:numPr>
                <w:ilvl w:val="1"/>
                <w:numId w:val="36"/>
              </w:numPr>
              <w:tabs>
                <w:tab w:val="left" w:pos="0"/>
                <w:tab w:val="left" w:pos="503"/>
              </w:tabs>
              <w:overflowPunct w:val="0"/>
              <w:autoSpaceDE w:val="0"/>
              <w:autoSpaceDN w:val="0"/>
              <w:adjustRightInd w:val="0"/>
              <w:spacing w:after="20"/>
              <w:ind w:left="29" w:hanging="29"/>
              <w:textAlignment w:val="baseline"/>
            </w:pPr>
            <w:r w:rsidRPr="000372B0">
              <w:t>Отсутствие контроля / анализа выполнения планов / программ.</w:t>
            </w:r>
          </w:p>
        </w:tc>
        <w:tc>
          <w:tcPr>
            <w:tcW w:w="1097" w:type="dxa"/>
          </w:tcPr>
          <w:p w14:paraId="693EC7B3" w14:textId="77777777" w:rsidR="0014156C" w:rsidRPr="000372B0" w:rsidRDefault="0014156C" w:rsidP="00714387">
            <w:pPr>
              <w:spacing w:after="20"/>
              <w:ind w:left="-43" w:right="-8"/>
            </w:pPr>
          </w:p>
        </w:tc>
        <w:tc>
          <w:tcPr>
            <w:tcW w:w="1097" w:type="dxa"/>
          </w:tcPr>
          <w:p w14:paraId="2880123E" w14:textId="77777777" w:rsidR="0014156C" w:rsidRPr="000372B0" w:rsidRDefault="0014156C" w:rsidP="00714387">
            <w:pPr>
              <w:spacing w:after="20"/>
              <w:ind w:left="-75" w:right="-48"/>
            </w:pPr>
          </w:p>
        </w:tc>
        <w:tc>
          <w:tcPr>
            <w:tcW w:w="1097" w:type="dxa"/>
          </w:tcPr>
          <w:p w14:paraId="5448A3CC" w14:textId="77777777" w:rsidR="0014156C" w:rsidRPr="000372B0" w:rsidRDefault="0014156C" w:rsidP="00714387">
            <w:pPr>
              <w:spacing w:after="20"/>
              <w:ind w:left="-63" w:right="-25"/>
            </w:pPr>
          </w:p>
        </w:tc>
        <w:tc>
          <w:tcPr>
            <w:tcW w:w="1097" w:type="dxa"/>
          </w:tcPr>
          <w:p w14:paraId="01C0A9B2" w14:textId="77777777" w:rsidR="0014156C" w:rsidRPr="000372B0" w:rsidRDefault="0014156C" w:rsidP="00714387">
            <w:pPr>
              <w:spacing w:after="20"/>
              <w:ind w:left="-71" w:right="-58"/>
            </w:pPr>
          </w:p>
        </w:tc>
      </w:tr>
      <w:tr w:rsidR="0014156C" w:rsidRPr="00EE33C7" w14:paraId="2BEB99B4" w14:textId="77777777" w:rsidTr="00974D49">
        <w:tc>
          <w:tcPr>
            <w:tcW w:w="5524" w:type="dxa"/>
          </w:tcPr>
          <w:p w14:paraId="05701ED5" w14:textId="77777777" w:rsidR="0014156C" w:rsidRPr="000372B0" w:rsidRDefault="0014156C" w:rsidP="00714387">
            <w:pPr>
              <w:widowControl w:val="0"/>
              <w:numPr>
                <w:ilvl w:val="1"/>
                <w:numId w:val="36"/>
              </w:numPr>
              <w:tabs>
                <w:tab w:val="left" w:pos="0"/>
                <w:tab w:val="left" w:pos="503"/>
              </w:tabs>
              <w:overflowPunct w:val="0"/>
              <w:autoSpaceDE w:val="0"/>
              <w:autoSpaceDN w:val="0"/>
              <w:adjustRightInd w:val="0"/>
              <w:spacing w:after="20"/>
              <w:ind w:left="29" w:hanging="29"/>
              <w:textAlignment w:val="baseline"/>
            </w:pPr>
            <w:r w:rsidRPr="000372B0">
              <w:t>Игнорирование замечаний / предписаний.</w:t>
            </w:r>
          </w:p>
        </w:tc>
        <w:tc>
          <w:tcPr>
            <w:tcW w:w="1097" w:type="dxa"/>
          </w:tcPr>
          <w:p w14:paraId="395B8B99" w14:textId="77777777" w:rsidR="0014156C" w:rsidRPr="000372B0" w:rsidRDefault="0014156C" w:rsidP="00714387">
            <w:pPr>
              <w:spacing w:after="20"/>
              <w:ind w:left="-43" w:right="-8"/>
            </w:pPr>
          </w:p>
        </w:tc>
        <w:tc>
          <w:tcPr>
            <w:tcW w:w="1097" w:type="dxa"/>
          </w:tcPr>
          <w:p w14:paraId="08074B98" w14:textId="77777777" w:rsidR="0014156C" w:rsidRPr="000372B0" w:rsidRDefault="0014156C" w:rsidP="00714387">
            <w:pPr>
              <w:spacing w:after="20"/>
              <w:ind w:left="-75" w:right="-48"/>
            </w:pPr>
          </w:p>
        </w:tc>
        <w:tc>
          <w:tcPr>
            <w:tcW w:w="1097" w:type="dxa"/>
          </w:tcPr>
          <w:p w14:paraId="1AEBC5FC" w14:textId="77777777" w:rsidR="0014156C" w:rsidRPr="000372B0" w:rsidRDefault="0014156C" w:rsidP="00714387">
            <w:pPr>
              <w:spacing w:after="20"/>
              <w:ind w:left="-63" w:right="-25"/>
            </w:pPr>
          </w:p>
        </w:tc>
        <w:tc>
          <w:tcPr>
            <w:tcW w:w="1097" w:type="dxa"/>
          </w:tcPr>
          <w:p w14:paraId="62171E20" w14:textId="77777777" w:rsidR="0014156C" w:rsidRPr="000372B0" w:rsidRDefault="0014156C" w:rsidP="00714387">
            <w:pPr>
              <w:spacing w:after="20"/>
              <w:ind w:left="-71" w:right="-58"/>
            </w:pPr>
          </w:p>
        </w:tc>
      </w:tr>
      <w:tr w:rsidR="0014156C" w:rsidRPr="00EE33C7" w14:paraId="55EAC825" w14:textId="77777777" w:rsidTr="00974D49">
        <w:tc>
          <w:tcPr>
            <w:tcW w:w="5524" w:type="dxa"/>
          </w:tcPr>
          <w:p w14:paraId="08744D56" w14:textId="77777777" w:rsidR="0014156C" w:rsidRPr="000372B0" w:rsidRDefault="0014156C" w:rsidP="00714387">
            <w:pPr>
              <w:widowControl w:val="0"/>
              <w:numPr>
                <w:ilvl w:val="1"/>
                <w:numId w:val="36"/>
              </w:numPr>
              <w:tabs>
                <w:tab w:val="left" w:pos="0"/>
                <w:tab w:val="left" w:pos="503"/>
              </w:tabs>
              <w:overflowPunct w:val="0"/>
              <w:autoSpaceDE w:val="0"/>
              <w:autoSpaceDN w:val="0"/>
              <w:adjustRightInd w:val="0"/>
              <w:spacing w:after="20"/>
              <w:ind w:left="29" w:hanging="29"/>
              <w:textAlignment w:val="baseline"/>
            </w:pPr>
            <w:r w:rsidRPr="000372B0">
              <w:t>Не проведены корректирующие / предупреждающие действия после подобного происшествия.</w:t>
            </w:r>
          </w:p>
        </w:tc>
        <w:tc>
          <w:tcPr>
            <w:tcW w:w="1097" w:type="dxa"/>
          </w:tcPr>
          <w:p w14:paraId="70C77F88" w14:textId="77777777" w:rsidR="0014156C" w:rsidRPr="000372B0" w:rsidRDefault="0014156C" w:rsidP="00714387">
            <w:pPr>
              <w:spacing w:after="20"/>
              <w:ind w:left="-43" w:right="-8"/>
            </w:pPr>
          </w:p>
        </w:tc>
        <w:tc>
          <w:tcPr>
            <w:tcW w:w="1097" w:type="dxa"/>
          </w:tcPr>
          <w:p w14:paraId="30747374" w14:textId="77777777" w:rsidR="0014156C" w:rsidRPr="000372B0" w:rsidRDefault="0014156C" w:rsidP="00714387">
            <w:pPr>
              <w:spacing w:after="20"/>
              <w:ind w:left="-75" w:right="-48"/>
            </w:pPr>
          </w:p>
        </w:tc>
        <w:tc>
          <w:tcPr>
            <w:tcW w:w="1097" w:type="dxa"/>
          </w:tcPr>
          <w:p w14:paraId="7E7DE41B" w14:textId="77777777" w:rsidR="0014156C" w:rsidRPr="000372B0" w:rsidRDefault="0014156C" w:rsidP="00714387">
            <w:pPr>
              <w:spacing w:after="20"/>
              <w:ind w:left="-63" w:right="-25"/>
            </w:pPr>
          </w:p>
        </w:tc>
        <w:tc>
          <w:tcPr>
            <w:tcW w:w="1097" w:type="dxa"/>
          </w:tcPr>
          <w:p w14:paraId="3EA4DE23" w14:textId="77777777" w:rsidR="0014156C" w:rsidRPr="000372B0" w:rsidRDefault="0014156C" w:rsidP="00714387">
            <w:pPr>
              <w:spacing w:after="20"/>
              <w:ind w:left="-71" w:right="-58"/>
            </w:pPr>
          </w:p>
        </w:tc>
      </w:tr>
      <w:tr w:rsidR="0014156C" w:rsidRPr="00EE33C7" w14:paraId="7CB91808" w14:textId="77777777" w:rsidTr="00974D49">
        <w:tc>
          <w:tcPr>
            <w:tcW w:w="5524" w:type="dxa"/>
          </w:tcPr>
          <w:p w14:paraId="2B0D0EB5" w14:textId="77777777" w:rsidR="0014156C" w:rsidRPr="000372B0" w:rsidRDefault="0014156C" w:rsidP="00714387">
            <w:pPr>
              <w:widowControl w:val="0"/>
              <w:numPr>
                <w:ilvl w:val="1"/>
                <w:numId w:val="36"/>
              </w:numPr>
              <w:tabs>
                <w:tab w:val="left" w:pos="0"/>
                <w:tab w:val="left" w:pos="503"/>
              </w:tabs>
              <w:overflowPunct w:val="0"/>
              <w:autoSpaceDE w:val="0"/>
              <w:autoSpaceDN w:val="0"/>
              <w:adjustRightInd w:val="0"/>
              <w:spacing w:after="20"/>
              <w:ind w:left="29" w:hanging="29"/>
              <w:textAlignment w:val="baseline"/>
            </w:pPr>
            <w:r w:rsidRPr="000372B0">
              <w:rPr>
                <w:bCs/>
              </w:rPr>
              <w:t>Отсутствие адекватной системы мониторинга.</w:t>
            </w:r>
          </w:p>
        </w:tc>
        <w:tc>
          <w:tcPr>
            <w:tcW w:w="1097" w:type="dxa"/>
          </w:tcPr>
          <w:p w14:paraId="2EF9F25F" w14:textId="77777777" w:rsidR="0014156C" w:rsidRPr="000372B0" w:rsidRDefault="0014156C" w:rsidP="00714387">
            <w:pPr>
              <w:spacing w:after="20"/>
              <w:ind w:left="-43" w:right="-8"/>
            </w:pPr>
          </w:p>
        </w:tc>
        <w:tc>
          <w:tcPr>
            <w:tcW w:w="1097" w:type="dxa"/>
          </w:tcPr>
          <w:p w14:paraId="45D3FE54" w14:textId="77777777" w:rsidR="0014156C" w:rsidRPr="000372B0" w:rsidRDefault="0014156C" w:rsidP="00714387">
            <w:pPr>
              <w:spacing w:after="20"/>
              <w:ind w:left="-75" w:right="-48"/>
            </w:pPr>
          </w:p>
        </w:tc>
        <w:tc>
          <w:tcPr>
            <w:tcW w:w="1097" w:type="dxa"/>
          </w:tcPr>
          <w:p w14:paraId="70D0B1DB" w14:textId="77777777" w:rsidR="0014156C" w:rsidRPr="000372B0" w:rsidRDefault="0014156C" w:rsidP="00714387">
            <w:pPr>
              <w:spacing w:after="20"/>
              <w:ind w:left="-63" w:right="-25"/>
            </w:pPr>
          </w:p>
        </w:tc>
        <w:tc>
          <w:tcPr>
            <w:tcW w:w="1097" w:type="dxa"/>
          </w:tcPr>
          <w:p w14:paraId="11441A7E" w14:textId="77777777" w:rsidR="0014156C" w:rsidRPr="000372B0" w:rsidRDefault="0014156C" w:rsidP="00714387">
            <w:pPr>
              <w:spacing w:after="20"/>
              <w:ind w:left="-71" w:right="-58"/>
            </w:pPr>
          </w:p>
        </w:tc>
      </w:tr>
      <w:tr w:rsidR="0014156C" w:rsidRPr="00EE33C7" w14:paraId="33728ED5" w14:textId="77777777" w:rsidTr="00974D49">
        <w:tc>
          <w:tcPr>
            <w:tcW w:w="5524" w:type="dxa"/>
          </w:tcPr>
          <w:p w14:paraId="63DBD6F3" w14:textId="77777777" w:rsidR="0014156C" w:rsidRPr="000372B0" w:rsidRDefault="0014156C" w:rsidP="00714387">
            <w:pPr>
              <w:widowControl w:val="0"/>
              <w:numPr>
                <w:ilvl w:val="1"/>
                <w:numId w:val="36"/>
              </w:numPr>
              <w:tabs>
                <w:tab w:val="left" w:pos="0"/>
                <w:tab w:val="left" w:pos="503"/>
              </w:tabs>
              <w:overflowPunct w:val="0"/>
              <w:autoSpaceDE w:val="0"/>
              <w:autoSpaceDN w:val="0"/>
              <w:adjustRightInd w:val="0"/>
              <w:spacing w:after="20"/>
              <w:ind w:left="29" w:hanging="29"/>
              <w:textAlignment w:val="baseline"/>
            </w:pPr>
            <w:r w:rsidRPr="000372B0">
              <w:t>Не отвечающий требованиям предпусковой мониторинг.</w:t>
            </w:r>
          </w:p>
        </w:tc>
        <w:tc>
          <w:tcPr>
            <w:tcW w:w="1097" w:type="dxa"/>
          </w:tcPr>
          <w:p w14:paraId="03D225C9" w14:textId="77777777" w:rsidR="0014156C" w:rsidRPr="000372B0" w:rsidRDefault="0014156C" w:rsidP="00714387">
            <w:pPr>
              <w:spacing w:after="20"/>
              <w:ind w:left="-43" w:right="-8"/>
            </w:pPr>
          </w:p>
        </w:tc>
        <w:tc>
          <w:tcPr>
            <w:tcW w:w="1097" w:type="dxa"/>
          </w:tcPr>
          <w:p w14:paraId="30004D03" w14:textId="77777777" w:rsidR="0014156C" w:rsidRPr="000372B0" w:rsidRDefault="0014156C" w:rsidP="00714387">
            <w:pPr>
              <w:spacing w:after="20"/>
              <w:ind w:left="-75" w:right="-48"/>
            </w:pPr>
          </w:p>
        </w:tc>
        <w:tc>
          <w:tcPr>
            <w:tcW w:w="1097" w:type="dxa"/>
          </w:tcPr>
          <w:p w14:paraId="16974063" w14:textId="77777777" w:rsidR="0014156C" w:rsidRPr="000372B0" w:rsidRDefault="0014156C" w:rsidP="00714387">
            <w:pPr>
              <w:spacing w:after="20"/>
              <w:ind w:left="-63" w:right="-25"/>
            </w:pPr>
          </w:p>
        </w:tc>
        <w:tc>
          <w:tcPr>
            <w:tcW w:w="1097" w:type="dxa"/>
          </w:tcPr>
          <w:p w14:paraId="438DD6B4" w14:textId="77777777" w:rsidR="0014156C" w:rsidRPr="000372B0" w:rsidRDefault="0014156C" w:rsidP="00714387">
            <w:pPr>
              <w:spacing w:after="20"/>
              <w:ind w:left="-71" w:right="-58"/>
            </w:pPr>
          </w:p>
        </w:tc>
      </w:tr>
      <w:tr w:rsidR="0014156C" w:rsidRPr="00EE33C7" w14:paraId="5D122210" w14:textId="77777777" w:rsidTr="00974D49">
        <w:tc>
          <w:tcPr>
            <w:tcW w:w="5524" w:type="dxa"/>
          </w:tcPr>
          <w:p w14:paraId="4CDE5A3E" w14:textId="77777777" w:rsidR="0014156C" w:rsidRPr="000372B0" w:rsidRDefault="0014156C" w:rsidP="00714387">
            <w:pPr>
              <w:widowControl w:val="0"/>
              <w:numPr>
                <w:ilvl w:val="1"/>
                <w:numId w:val="36"/>
              </w:numPr>
              <w:tabs>
                <w:tab w:val="left" w:pos="0"/>
                <w:tab w:val="left" w:pos="503"/>
              </w:tabs>
              <w:overflowPunct w:val="0"/>
              <w:autoSpaceDE w:val="0"/>
              <w:autoSpaceDN w:val="0"/>
              <w:adjustRightInd w:val="0"/>
              <w:spacing w:after="20"/>
              <w:ind w:left="29" w:hanging="29"/>
              <w:textAlignment w:val="baseline"/>
            </w:pPr>
            <w:r w:rsidRPr="000372B0">
              <w:t>Другое.</w:t>
            </w:r>
          </w:p>
        </w:tc>
        <w:tc>
          <w:tcPr>
            <w:tcW w:w="1097" w:type="dxa"/>
          </w:tcPr>
          <w:p w14:paraId="0938E6B3" w14:textId="77777777" w:rsidR="0014156C" w:rsidRPr="000372B0" w:rsidRDefault="0014156C" w:rsidP="00714387">
            <w:pPr>
              <w:spacing w:after="20"/>
              <w:ind w:left="-43" w:right="-8"/>
            </w:pPr>
          </w:p>
        </w:tc>
        <w:tc>
          <w:tcPr>
            <w:tcW w:w="1097" w:type="dxa"/>
          </w:tcPr>
          <w:p w14:paraId="66F72343" w14:textId="77777777" w:rsidR="0014156C" w:rsidRPr="000372B0" w:rsidRDefault="0014156C" w:rsidP="00714387">
            <w:pPr>
              <w:spacing w:after="20"/>
              <w:ind w:left="-75" w:right="-48"/>
            </w:pPr>
          </w:p>
        </w:tc>
        <w:tc>
          <w:tcPr>
            <w:tcW w:w="1097" w:type="dxa"/>
          </w:tcPr>
          <w:p w14:paraId="3210B10F" w14:textId="77777777" w:rsidR="0014156C" w:rsidRPr="000372B0" w:rsidRDefault="0014156C" w:rsidP="00714387">
            <w:pPr>
              <w:spacing w:after="20"/>
              <w:ind w:left="-63" w:right="-25"/>
            </w:pPr>
          </w:p>
        </w:tc>
        <w:tc>
          <w:tcPr>
            <w:tcW w:w="1097" w:type="dxa"/>
          </w:tcPr>
          <w:p w14:paraId="45655F9F" w14:textId="77777777" w:rsidR="0014156C" w:rsidRPr="000372B0" w:rsidRDefault="0014156C" w:rsidP="00714387">
            <w:pPr>
              <w:spacing w:after="20"/>
              <w:ind w:left="-71" w:right="-58"/>
            </w:pPr>
          </w:p>
        </w:tc>
      </w:tr>
      <w:tr w:rsidR="0014156C" w:rsidRPr="00992D65" w14:paraId="3C5F4952" w14:textId="77777777" w:rsidTr="00974D49">
        <w:tc>
          <w:tcPr>
            <w:tcW w:w="5524" w:type="dxa"/>
            <w:shd w:val="clear" w:color="auto" w:fill="FFF2CC" w:themeFill="accent4" w:themeFillTint="33"/>
          </w:tcPr>
          <w:p w14:paraId="1BB1AEB5" w14:textId="77777777" w:rsidR="0014156C" w:rsidRPr="00992D65" w:rsidRDefault="0014156C" w:rsidP="00714387">
            <w:pPr>
              <w:widowControl w:val="0"/>
              <w:tabs>
                <w:tab w:val="left" w:pos="567"/>
              </w:tabs>
              <w:overflowPunct w:val="0"/>
              <w:autoSpaceDE w:val="0"/>
              <w:autoSpaceDN w:val="0"/>
              <w:adjustRightInd w:val="0"/>
              <w:spacing w:after="20"/>
              <w:textAlignment w:val="baseline"/>
              <w:rPr>
                <w:sz w:val="12"/>
                <w:szCs w:val="12"/>
              </w:rPr>
            </w:pPr>
          </w:p>
        </w:tc>
        <w:tc>
          <w:tcPr>
            <w:tcW w:w="1097" w:type="dxa"/>
            <w:shd w:val="clear" w:color="auto" w:fill="FFF2CC" w:themeFill="accent4" w:themeFillTint="33"/>
          </w:tcPr>
          <w:p w14:paraId="0A882901" w14:textId="77777777" w:rsidR="0014156C" w:rsidRPr="00992D65" w:rsidRDefault="0014156C" w:rsidP="00714387">
            <w:pPr>
              <w:spacing w:after="20"/>
              <w:ind w:left="-43" w:right="-8"/>
              <w:rPr>
                <w:sz w:val="12"/>
                <w:szCs w:val="12"/>
              </w:rPr>
            </w:pPr>
          </w:p>
        </w:tc>
        <w:tc>
          <w:tcPr>
            <w:tcW w:w="1097" w:type="dxa"/>
            <w:shd w:val="clear" w:color="auto" w:fill="FFF2CC" w:themeFill="accent4" w:themeFillTint="33"/>
          </w:tcPr>
          <w:p w14:paraId="2499B746" w14:textId="77777777" w:rsidR="0014156C" w:rsidRPr="00992D65" w:rsidRDefault="0014156C" w:rsidP="00714387">
            <w:pPr>
              <w:spacing w:after="20"/>
              <w:ind w:left="-75" w:right="-48"/>
              <w:rPr>
                <w:sz w:val="12"/>
                <w:szCs w:val="12"/>
              </w:rPr>
            </w:pPr>
          </w:p>
        </w:tc>
        <w:tc>
          <w:tcPr>
            <w:tcW w:w="1097" w:type="dxa"/>
            <w:shd w:val="clear" w:color="auto" w:fill="FFF2CC" w:themeFill="accent4" w:themeFillTint="33"/>
          </w:tcPr>
          <w:p w14:paraId="3818BCD7" w14:textId="77777777" w:rsidR="0014156C" w:rsidRPr="00992D65" w:rsidRDefault="0014156C" w:rsidP="00714387">
            <w:pPr>
              <w:spacing w:after="20"/>
              <w:ind w:left="-63" w:right="-25"/>
              <w:rPr>
                <w:sz w:val="12"/>
                <w:szCs w:val="12"/>
              </w:rPr>
            </w:pPr>
          </w:p>
        </w:tc>
        <w:tc>
          <w:tcPr>
            <w:tcW w:w="1097" w:type="dxa"/>
            <w:shd w:val="clear" w:color="auto" w:fill="FFF2CC" w:themeFill="accent4" w:themeFillTint="33"/>
          </w:tcPr>
          <w:p w14:paraId="281157BA" w14:textId="77777777" w:rsidR="0014156C" w:rsidRPr="00992D65" w:rsidRDefault="0014156C" w:rsidP="00714387">
            <w:pPr>
              <w:spacing w:after="20"/>
              <w:ind w:left="-71" w:right="-58"/>
              <w:rPr>
                <w:sz w:val="12"/>
                <w:szCs w:val="12"/>
              </w:rPr>
            </w:pPr>
          </w:p>
        </w:tc>
      </w:tr>
    </w:tbl>
    <w:p w14:paraId="593E8879" w14:textId="77777777" w:rsidR="0014156C" w:rsidRDefault="0014156C" w:rsidP="00714387">
      <w:pPr>
        <w:spacing w:after="20"/>
        <w:rPr>
          <w:i/>
        </w:rPr>
      </w:pPr>
    </w:p>
    <w:p w14:paraId="4640177A" w14:textId="020160E9" w:rsidR="0014156C" w:rsidRDefault="0014156C" w:rsidP="0014156C">
      <w:r w:rsidRPr="00185AAF">
        <w:t>Подписи членов комиссии по расследованию происшествия:</w:t>
      </w:r>
    </w:p>
    <w:p w14:paraId="09EF8218" w14:textId="597F8135" w:rsidR="00A77906" w:rsidRDefault="00A77906" w:rsidP="0014156C">
      <w:r>
        <w:br w:type="page"/>
      </w:r>
    </w:p>
    <w:p w14:paraId="23D17033" w14:textId="2FCB9DC6" w:rsidR="0014156C" w:rsidRPr="006147FA" w:rsidRDefault="0014156C" w:rsidP="0014156C">
      <w:pPr>
        <w:ind w:firstLine="540"/>
        <w:jc w:val="right"/>
        <w:outlineLvl w:val="0"/>
        <w:rPr>
          <w:b/>
          <w:sz w:val="20"/>
          <w:szCs w:val="20"/>
        </w:rPr>
      </w:pPr>
      <w:r w:rsidRPr="006147FA">
        <w:rPr>
          <w:b/>
          <w:sz w:val="20"/>
          <w:szCs w:val="20"/>
        </w:rPr>
        <w:t>Приложение № 7</w:t>
      </w:r>
    </w:p>
    <w:p w14:paraId="34CA15F1" w14:textId="77777777" w:rsidR="0014156C" w:rsidRPr="006147FA" w:rsidRDefault="0014156C" w:rsidP="0014156C">
      <w:pPr>
        <w:ind w:firstLine="540"/>
        <w:jc w:val="right"/>
        <w:outlineLvl w:val="0"/>
        <w:rPr>
          <w:color w:val="000000"/>
          <w:sz w:val="20"/>
          <w:szCs w:val="20"/>
        </w:rPr>
      </w:pPr>
      <w:r w:rsidRPr="006147FA">
        <w:rPr>
          <w:color w:val="000000"/>
          <w:sz w:val="20"/>
          <w:szCs w:val="20"/>
        </w:rPr>
        <w:t>к Стандарту «Происшествие. Расследование.</w:t>
      </w:r>
    </w:p>
    <w:p w14:paraId="47B887FB" w14:textId="77777777" w:rsidR="0014156C" w:rsidRPr="006147FA" w:rsidRDefault="0014156C" w:rsidP="0014156C">
      <w:pPr>
        <w:ind w:firstLine="540"/>
        <w:jc w:val="right"/>
        <w:outlineLvl w:val="0"/>
        <w:rPr>
          <w:color w:val="000000"/>
          <w:sz w:val="20"/>
          <w:szCs w:val="20"/>
        </w:rPr>
      </w:pPr>
      <w:r w:rsidRPr="006147FA">
        <w:rPr>
          <w:color w:val="000000"/>
          <w:sz w:val="20"/>
          <w:szCs w:val="20"/>
        </w:rPr>
        <w:t>Корректирующие действия</w:t>
      </w:r>
    </w:p>
    <w:p w14:paraId="0D458253" w14:textId="26CD9928" w:rsidR="0014156C" w:rsidRPr="006147FA" w:rsidRDefault="0014156C" w:rsidP="0014156C">
      <w:pPr>
        <w:ind w:firstLine="540"/>
        <w:jc w:val="right"/>
        <w:outlineLvl w:val="0"/>
        <w:rPr>
          <w:color w:val="000000"/>
          <w:sz w:val="20"/>
          <w:szCs w:val="20"/>
        </w:rPr>
      </w:pPr>
      <w:r w:rsidRPr="006147FA">
        <w:rPr>
          <w:color w:val="000000"/>
          <w:sz w:val="20"/>
          <w:szCs w:val="20"/>
        </w:rPr>
        <w:t>и извлеч</w:t>
      </w:r>
      <w:r w:rsidR="008F463D">
        <w:rPr>
          <w:color w:val="000000"/>
          <w:sz w:val="20"/>
          <w:szCs w:val="20"/>
        </w:rPr>
        <w:t>е</w:t>
      </w:r>
      <w:r w:rsidRPr="006147FA">
        <w:rPr>
          <w:color w:val="000000"/>
          <w:sz w:val="20"/>
          <w:szCs w:val="20"/>
        </w:rPr>
        <w:t>нные уроки №3.2-</w:t>
      </w:r>
      <w:r w:rsidR="00CC793A" w:rsidRPr="006147FA">
        <w:rPr>
          <w:color w:val="000000"/>
          <w:sz w:val="20"/>
          <w:szCs w:val="20"/>
        </w:rPr>
        <w:t>202</w:t>
      </w:r>
      <w:r w:rsidR="00CC793A">
        <w:rPr>
          <w:color w:val="000000"/>
          <w:sz w:val="20"/>
          <w:szCs w:val="20"/>
        </w:rPr>
        <w:t>1</w:t>
      </w:r>
      <w:r w:rsidRPr="006147FA">
        <w:rPr>
          <w:color w:val="000000"/>
          <w:sz w:val="20"/>
          <w:szCs w:val="20"/>
        </w:rPr>
        <w:t>»</w:t>
      </w:r>
    </w:p>
    <w:p w14:paraId="3EA57156" w14:textId="77777777" w:rsidR="0014156C" w:rsidRPr="00E3484D" w:rsidRDefault="0014156C" w:rsidP="0014156C">
      <w:pPr>
        <w:ind w:firstLine="540"/>
        <w:jc w:val="right"/>
        <w:outlineLvl w:val="0"/>
        <w:rPr>
          <w:color w:val="000000"/>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475"/>
        <w:gridCol w:w="3318"/>
      </w:tblGrid>
      <w:tr w:rsidR="0014156C" w:rsidRPr="00E3484D" w14:paraId="39DEC830" w14:textId="77777777" w:rsidTr="00F10B5A">
        <w:tc>
          <w:tcPr>
            <w:tcW w:w="3119" w:type="dxa"/>
          </w:tcPr>
          <w:p w14:paraId="6BF9B925" w14:textId="77777777" w:rsidR="0014156C" w:rsidRPr="002E2170" w:rsidRDefault="0014156C" w:rsidP="00D463BD">
            <w:pPr>
              <w:outlineLvl w:val="0"/>
              <w:rPr>
                <w:color w:val="000000"/>
              </w:rPr>
            </w:pPr>
            <w:r w:rsidRPr="002E2170">
              <w:rPr>
                <w:color w:val="000000"/>
              </w:rPr>
              <w:t>Согласовано</w:t>
            </w:r>
          </w:p>
        </w:tc>
        <w:tc>
          <w:tcPr>
            <w:tcW w:w="3475" w:type="dxa"/>
          </w:tcPr>
          <w:p w14:paraId="6640B687" w14:textId="77777777" w:rsidR="0014156C" w:rsidRPr="002E2170" w:rsidRDefault="0014156C" w:rsidP="00D463BD">
            <w:pPr>
              <w:outlineLvl w:val="0"/>
              <w:rPr>
                <w:color w:val="000000"/>
              </w:rPr>
            </w:pPr>
            <w:r w:rsidRPr="002E2170">
              <w:rPr>
                <w:color w:val="000000"/>
              </w:rPr>
              <w:t>Согласовано</w:t>
            </w:r>
          </w:p>
        </w:tc>
        <w:tc>
          <w:tcPr>
            <w:tcW w:w="3318" w:type="dxa"/>
          </w:tcPr>
          <w:p w14:paraId="211AE167" w14:textId="77777777" w:rsidR="0014156C" w:rsidRDefault="0014156C" w:rsidP="00D463BD">
            <w:pPr>
              <w:outlineLvl w:val="0"/>
              <w:rPr>
                <w:color w:val="000000"/>
              </w:rPr>
            </w:pPr>
            <w:r w:rsidRPr="002E2170">
              <w:rPr>
                <w:color w:val="000000"/>
              </w:rPr>
              <w:t>Утверждаю</w:t>
            </w:r>
          </w:p>
          <w:p w14:paraId="5BA73D12" w14:textId="36738EA1" w:rsidR="000D03CD" w:rsidRPr="002E2170" w:rsidRDefault="000D03CD" w:rsidP="000D03CD">
            <w:pPr>
              <w:outlineLvl w:val="0"/>
              <w:rPr>
                <w:color w:val="000000"/>
              </w:rPr>
            </w:pPr>
          </w:p>
        </w:tc>
      </w:tr>
      <w:tr w:rsidR="0014156C" w:rsidRPr="00E3484D" w14:paraId="6E739381" w14:textId="77777777" w:rsidTr="00F10B5A">
        <w:trPr>
          <w:trHeight w:val="425"/>
        </w:trPr>
        <w:tc>
          <w:tcPr>
            <w:tcW w:w="3119" w:type="dxa"/>
          </w:tcPr>
          <w:p w14:paraId="32B29B73" w14:textId="77777777" w:rsidR="0014156C" w:rsidRPr="002E2170" w:rsidRDefault="0014156C" w:rsidP="00D463BD">
            <w:pPr>
              <w:outlineLvl w:val="0"/>
              <w:rPr>
                <w:color w:val="000000"/>
              </w:rPr>
            </w:pPr>
            <w:r w:rsidRPr="002E2170">
              <w:rPr>
                <w:color w:val="000000"/>
              </w:rPr>
              <w:t>Начальник УОТЭПБ</w:t>
            </w:r>
          </w:p>
        </w:tc>
        <w:tc>
          <w:tcPr>
            <w:tcW w:w="3475" w:type="dxa"/>
          </w:tcPr>
          <w:p w14:paraId="20AAA31A" w14:textId="77777777" w:rsidR="00F10B5A" w:rsidRDefault="000D03CD" w:rsidP="00D463BD">
            <w:pPr>
              <w:outlineLvl w:val="0"/>
            </w:pPr>
            <w:r w:rsidRPr="000D03CD">
              <w:t xml:space="preserve">Директор департамента УК, </w:t>
            </w:r>
          </w:p>
          <w:p w14:paraId="09026598" w14:textId="7301A1D7" w:rsidR="0014156C" w:rsidRPr="000D03CD" w:rsidRDefault="000D03CD" w:rsidP="00D463BD">
            <w:pPr>
              <w:outlineLvl w:val="0"/>
              <w:rPr>
                <w:color w:val="000000"/>
              </w:rPr>
            </w:pPr>
            <w:r w:rsidRPr="000D03CD">
              <w:t>на кого распространяются мероприятия</w:t>
            </w:r>
          </w:p>
        </w:tc>
        <w:tc>
          <w:tcPr>
            <w:tcW w:w="3318" w:type="dxa"/>
          </w:tcPr>
          <w:p w14:paraId="3C003164" w14:textId="28742C3F" w:rsidR="0014156C" w:rsidRPr="002E2170" w:rsidRDefault="00F10B5A" w:rsidP="00D463BD">
            <w:pPr>
              <w:outlineLvl w:val="0"/>
              <w:rPr>
                <w:color w:val="000000"/>
              </w:rPr>
            </w:pPr>
            <w:r>
              <w:rPr>
                <w:color w:val="000000"/>
              </w:rPr>
              <w:t>Председатель комиссии</w:t>
            </w:r>
          </w:p>
        </w:tc>
      </w:tr>
      <w:tr w:rsidR="0014156C" w:rsidRPr="00E3484D" w14:paraId="5B396793" w14:textId="77777777" w:rsidTr="00F10B5A">
        <w:trPr>
          <w:trHeight w:val="472"/>
        </w:trPr>
        <w:tc>
          <w:tcPr>
            <w:tcW w:w="3119" w:type="dxa"/>
          </w:tcPr>
          <w:p w14:paraId="62EEB552" w14:textId="77777777" w:rsidR="0014156C" w:rsidRPr="002E2170" w:rsidRDefault="0014156C" w:rsidP="00D463BD">
            <w:pPr>
              <w:outlineLvl w:val="0"/>
              <w:rPr>
                <w:color w:val="000000"/>
              </w:rPr>
            </w:pPr>
            <w:r w:rsidRPr="002E2170">
              <w:rPr>
                <w:color w:val="000000"/>
              </w:rPr>
              <w:t xml:space="preserve">____________ / </w:t>
            </w:r>
            <w:r>
              <w:rPr>
                <w:color w:val="000000"/>
              </w:rPr>
              <w:t xml:space="preserve">   </w:t>
            </w:r>
            <w:r w:rsidRPr="002E2170">
              <w:rPr>
                <w:color w:val="000000"/>
              </w:rPr>
              <w:t>Ф. И. О.</w:t>
            </w:r>
            <w:r>
              <w:rPr>
                <w:color w:val="000000"/>
              </w:rPr>
              <w:t xml:space="preserve">  </w:t>
            </w:r>
            <w:r w:rsidRPr="002E2170">
              <w:rPr>
                <w:color w:val="000000"/>
              </w:rPr>
              <w:t xml:space="preserve"> /</w:t>
            </w:r>
          </w:p>
        </w:tc>
        <w:tc>
          <w:tcPr>
            <w:tcW w:w="3475" w:type="dxa"/>
          </w:tcPr>
          <w:p w14:paraId="7AAEF58F" w14:textId="77777777" w:rsidR="0014156C" w:rsidRPr="002E2170" w:rsidRDefault="0014156C" w:rsidP="00D463BD">
            <w:pPr>
              <w:outlineLvl w:val="0"/>
              <w:rPr>
                <w:color w:val="000000"/>
              </w:rPr>
            </w:pPr>
            <w:r w:rsidRPr="002E2170">
              <w:rPr>
                <w:color w:val="000000"/>
              </w:rPr>
              <w:t xml:space="preserve">____________ / </w:t>
            </w:r>
            <w:r>
              <w:rPr>
                <w:color w:val="000000"/>
              </w:rPr>
              <w:t xml:space="preserve">   </w:t>
            </w:r>
            <w:r w:rsidRPr="002E2170">
              <w:rPr>
                <w:color w:val="000000"/>
              </w:rPr>
              <w:t>Ф. И. О.</w:t>
            </w:r>
            <w:r>
              <w:rPr>
                <w:color w:val="000000"/>
              </w:rPr>
              <w:t xml:space="preserve">  </w:t>
            </w:r>
            <w:r w:rsidRPr="002E2170">
              <w:rPr>
                <w:color w:val="000000"/>
              </w:rPr>
              <w:t xml:space="preserve"> /</w:t>
            </w:r>
          </w:p>
        </w:tc>
        <w:tc>
          <w:tcPr>
            <w:tcW w:w="3318" w:type="dxa"/>
          </w:tcPr>
          <w:p w14:paraId="250F68EF" w14:textId="77777777" w:rsidR="0014156C" w:rsidRPr="002E2170" w:rsidRDefault="0014156C" w:rsidP="00D463BD">
            <w:pPr>
              <w:outlineLvl w:val="0"/>
              <w:rPr>
                <w:color w:val="000000"/>
              </w:rPr>
            </w:pPr>
            <w:r w:rsidRPr="002E2170">
              <w:rPr>
                <w:color w:val="000000"/>
              </w:rPr>
              <w:t xml:space="preserve">____________ / </w:t>
            </w:r>
            <w:r>
              <w:rPr>
                <w:color w:val="000000"/>
              </w:rPr>
              <w:t xml:space="preserve">   </w:t>
            </w:r>
            <w:r w:rsidRPr="002E2170">
              <w:rPr>
                <w:color w:val="000000"/>
              </w:rPr>
              <w:t>Ф. И. О.</w:t>
            </w:r>
            <w:r>
              <w:rPr>
                <w:color w:val="000000"/>
              </w:rPr>
              <w:t xml:space="preserve">  </w:t>
            </w:r>
            <w:r w:rsidRPr="002E2170">
              <w:rPr>
                <w:color w:val="000000"/>
              </w:rPr>
              <w:t xml:space="preserve"> /</w:t>
            </w:r>
          </w:p>
        </w:tc>
      </w:tr>
      <w:tr w:rsidR="0014156C" w:rsidRPr="00E3484D" w14:paraId="7CA0CEDF" w14:textId="77777777" w:rsidTr="00F10B5A">
        <w:trPr>
          <w:trHeight w:val="365"/>
        </w:trPr>
        <w:tc>
          <w:tcPr>
            <w:tcW w:w="3119" w:type="dxa"/>
          </w:tcPr>
          <w:p w14:paraId="44474892" w14:textId="77777777" w:rsidR="0014156C" w:rsidRPr="002E2170" w:rsidRDefault="0014156C" w:rsidP="00D463BD">
            <w:pPr>
              <w:outlineLvl w:val="0"/>
              <w:rPr>
                <w:color w:val="000000"/>
              </w:rPr>
            </w:pPr>
            <w:r>
              <w:rPr>
                <w:color w:val="000000"/>
              </w:rPr>
              <w:t>«</w:t>
            </w:r>
            <w:r w:rsidRPr="002E2170">
              <w:rPr>
                <w:color w:val="000000"/>
              </w:rPr>
              <w:t>___</w:t>
            </w:r>
            <w:r>
              <w:rPr>
                <w:color w:val="000000"/>
              </w:rPr>
              <w:t xml:space="preserve">_» </w:t>
            </w:r>
            <w:r w:rsidRPr="002E2170">
              <w:rPr>
                <w:color w:val="000000"/>
              </w:rPr>
              <w:t xml:space="preserve"> __________20</w:t>
            </w:r>
            <w:r>
              <w:rPr>
                <w:color w:val="000000"/>
              </w:rPr>
              <w:t>___</w:t>
            </w:r>
            <w:r w:rsidRPr="002E2170">
              <w:rPr>
                <w:color w:val="000000"/>
              </w:rPr>
              <w:t xml:space="preserve"> г.</w:t>
            </w:r>
          </w:p>
        </w:tc>
        <w:tc>
          <w:tcPr>
            <w:tcW w:w="3475" w:type="dxa"/>
          </w:tcPr>
          <w:p w14:paraId="7DB7DE87" w14:textId="77777777" w:rsidR="0014156C" w:rsidRPr="002E2170" w:rsidRDefault="0014156C" w:rsidP="00D463BD">
            <w:pPr>
              <w:outlineLvl w:val="0"/>
              <w:rPr>
                <w:color w:val="000000"/>
              </w:rPr>
            </w:pPr>
            <w:r>
              <w:rPr>
                <w:color w:val="000000"/>
              </w:rPr>
              <w:t>«</w:t>
            </w:r>
            <w:r w:rsidRPr="002E2170">
              <w:rPr>
                <w:color w:val="000000"/>
              </w:rPr>
              <w:t>___</w:t>
            </w:r>
            <w:r>
              <w:rPr>
                <w:color w:val="000000"/>
              </w:rPr>
              <w:t xml:space="preserve">_» </w:t>
            </w:r>
            <w:r w:rsidRPr="002E2170">
              <w:rPr>
                <w:color w:val="000000"/>
              </w:rPr>
              <w:t xml:space="preserve"> __________20</w:t>
            </w:r>
            <w:r>
              <w:rPr>
                <w:color w:val="000000"/>
              </w:rPr>
              <w:t>___</w:t>
            </w:r>
            <w:r w:rsidRPr="002E2170">
              <w:rPr>
                <w:color w:val="000000"/>
              </w:rPr>
              <w:t xml:space="preserve"> г.</w:t>
            </w:r>
          </w:p>
        </w:tc>
        <w:tc>
          <w:tcPr>
            <w:tcW w:w="3318" w:type="dxa"/>
          </w:tcPr>
          <w:p w14:paraId="11E0EAEA" w14:textId="77777777" w:rsidR="0014156C" w:rsidRPr="002E2170" w:rsidRDefault="0014156C" w:rsidP="00D463BD">
            <w:pPr>
              <w:outlineLvl w:val="0"/>
              <w:rPr>
                <w:color w:val="000000"/>
              </w:rPr>
            </w:pPr>
            <w:r>
              <w:rPr>
                <w:color w:val="000000"/>
              </w:rPr>
              <w:t>«</w:t>
            </w:r>
            <w:r w:rsidRPr="002E2170">
              <w:rPr>
                <w:color w:val="000000"/>
              </w:rPr>
              <w:t>___</w:t>
            </w:r>
            <w:r>
              <w:rPr>
                <w:color w:val="000000"/>
              </w:rPr>
              <w:t xml:space="preserve">_» </w:t>
            </w:r>
            <w:r w:rsidRPr="002E2170">
              <w:rPr>
                <w:color w:val="000000"/>
              </w:rPr>
              <w:t xml:space="preserve"> __________20</w:t>
            </w:r>
            <w:r>
              <w:rPr>
                <w:color w:val="000000"/>
              </w:rPr>
              <w:t>___</w:t>
            </w:r>
            <w:r w:rsidRPr="002E2170">
              <w:rPr>
                <w:color w:val="000000"/>
              </w:rPr>
              <w:t xml:space="preserve"> г.</w:t>
            </w:r>
          </w:p>
        </w:tc>
      </w:tr>
    </w:tbl>
    <w:p w14:paraId="402D463C" w14:textId="77777777" w:rsidR="0014156C" w:rsidRPr="0090431A" w:rsidRDefault="0014156C" w:rsidP="0014156C">
      <w:pPr>
        <w:ind w:firstLine="540"/>
        <w:jc w:val="right"/>
        <w:outlineLvl w:val="0"/>
        <w:rPr>
          <w:color w:val="000000"/>
          <w:sz w:val="28"/>
          <w:szCs w:val="28"/>
        </w:rPr>
      </w:pPr>
    </w:p>
    <w:p w14:paraId="23EC4424" w14:textId="77777777" w:rsidR="0014156C" w:rsidRPr="0090431A" w:rsidRDefault="0014156C" w:rsidP="0014156C">
      <w:pPr>
        <w:pStyle w:val="ab"/>
        <w:jc w:val="left"/>
        <w:rPr>
          <w:sz w:val="28"/>
          <w:szCs w:val="28"/>
          <w:u w:val="none"/>
        </w:rPr>
      </w:pPr>
      <w:r>
        <w:rPr>
          <w:b w:val="0"/>
          <w:sz w:val="28"/>
          <w:szCs w:val="28"/>
          <w:u w:val="none"/>
        </w:rPr>
        <w:t xml:space="preserve">                                                                </w:t>
      </w:r>
      <w:r w:rsidRPr="0090431A">
        <w:rPr>
          <w:sz w:val="28"/>
          <w:szCs w:val="28"/>
          <w:u w:val="none"/>
        </w:rPr>
        <w:t xml:space="preserve">План </w:t>
      </w:r>
    </w:p>
    <w:p w14:paraId="39FED279" w14:textId="77777777" w:rsidR="0014156C" w:rsidRPr="0090431A" w:rsidRDefault="0014156C" w:rsidP="0014156C">
      <w:pPr>
        <w:pStyle w:val="ab"/>
        <w:rPr>
          <w:sz w:val="28"/>
          <w:szCs w:val="28"/>
          <w:u w:val="none"/>
        </w:rPr>
      </w:pPr>
      <w:r w:rsidRPr="0090431A">
        <w:rPr>
          <w:sz w:val="28"/>
          <w:szCs w:val="28"/>
          <w:u w:val="none"/>
        </w:rPr>
        <w:t xml:space="preserve">корректирующих действий по результатам расследования </w:t>
      </w:r>
    </w:p>
    <w:p w14:paraId="7FDD4B0A" w14:textId="77777777" w:rsidR="0014156C" w:rsidRPr="0090431A" w:rsidRDefault="0014156C" w:rsidP="0014156C">
      <w:pPr>
        <w:pStyle w:val="ab"/>
        <w:rPr>
          <w:sz w:val="28"/>
          <w:szCs w:val="28"/>
          <w:u w:val="none"/>
        </w:rPr>
      </w:pPr>
      <w:r w:rsidRPr="0090431A">
        <w:rPr>
          <w:sz w:val="28"/>
          <w:szCs w:val="28"/>
          <w:u w:val="none"/>
        </w:rPr>
        <w:t>и анализа причин крупного происшествия</w:t>
      </w:r>
    </w:p>
    <w:p w14:paraId="6794ABBA" w14:textId="77777777" w:rsidR="0014156C" w:rsidRPr="0090431A" w:rsidRDefault="0014156C" w:rsidP="0014156C">
      <w:pPr>
        <w:pStyle w:val="ab"/>
        <w:rPr>
          <w:sz w:val="28"/>
          <w:szCs w:val="28"/>
          <w:u w:val="none"/>
        </w:rPr>
      </w:pPr>
      <w:r w:rsidRPr="0090431A">
        <w:rPr>
          <w:sz w:val="28"/>
          <w:szCs w:val="28"/>
          <w:u w:val="none"/>
        </w:rPr>
        <w:t>№ ________-__.___.___- ______-_______</w:t>
      </w:r>
    </w:p>
    <w:p w14:paraId="4D8CEA64" w14:textId="77777777" w:rsidR="0014156C" w:rsidRPr="0090431A" w:rsidRDefault="0014156C" w:rsidP="0014156C">
      <w:pPr>
        <w:rPr>
          <w:b/>
          <w:sz w:val="28"/>
          <w:szCs w:val="28"/>
        </w:rPr>
      </w:pPr>
    </w:p>
    <w:p w14:paraId="3208E6C8" w14:textId="77777777" w:rsidR="0014156C" w:rsidRPr="0090431A" w:rsidRDefault="0014156C" w:rsidP="0014156C">
      <w:pPr>
        <w:rPr>
          <w:b/>
          <w:i/>
          <w:color w:val="0000FF"/>
          <w:sz w:val="28"/>
          <w:szCs w:val="28"/>
          <w:u w:val="single"/>
        </w:rPr>
      </w:pPr>
      <w:r>
        <w:rPr>
          <w:b/>
          <w:i/>
          <w:color w:val="0000FF"/>
          <w:sz w:val="28"/>
          <w:szCs w:val="28"/>
          <w:u w:val="single"/>
        </w:rPr>
        <w:t>По группе</w:t>
      </w:r>
      <w:r w:rsidRPr="0090431A">
        <w:rPr>
          <w:b/>
          <w:i/>
          <w:color w:val="0000FF"/>
          <w:sz w:val="28"/>
          <w:szCs w:val="28"/>
          <w:u w:val="single"/>
        </w:rPr>
        <w:t xml:space="preserve"> (комплексные меры)</w:t>
      </w:r>
    </w:p>
    <w:tbl>
      <w:tblPr>
        <w:tblW w:w="934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
        <w:gridCol w:w="3535"/>
        <w:gridCol w:w="1651"/>
        <w:gridCol w:w="1288"/>
        <w:gridCol w:w="2394"/>
      </w:tblGrid>
      <w:tr w:rsidR="003769A8" w:rsidRPr="00A83E41" w14:paraId="3790D91E" w14:textId="77777777" w:rsidTr="003769A8">
        <w:tc>
          <w:tcPr>
            <w:tcW w:w="478" w:type="dxa"/>
            <w:shd w:val="clear" w:color="auto" w:fill="auto"/>
            <w:vAlign w:val="center"/>
          </w:tcPr>
          <w:p w14:paraId="1A8A4214" w14:textId="09F724E6" w:rsidR="003769A8" w:rsidRPr="00A83E41" w:rsidRDefault="003769A8" w:rsidP="003769A8">
            <w:pPr>
              <w:jc w:val="center"/>
              <w:rPr>
                <w:b/>
              </w:rPr>
            </w:pPr>
            <w:r w:rsidRPr="00A83E41">
              <w:rPr>
                <w:b/>
              </w:rPr>
              <w:t>№</w:t>
            </w:r>
          </w:p>
        </w:tc>
        <w:tc>
          <w:tcPr>
            <w:tcW w:w="3535" w:type="dxa"/>
            <w:shd w:val="clear" w:color="auto" w:fill="auto"/>
            <w:vAlign w:val="center"/>
          </w:tcPr>
          <w:p w14:paraId="2031E795" w14:textId="77777777" w:rsidR="003769A8" w:rsidRPr="00A83E41" w:rsidRDefault="003769A8" w:rsidP="003769A8">
            <w:pPr>
              <w:jc w:val="center"/>
              <w:rPr>
                <w:b/>
              </w:rPr>
            </w:pPr>
            <w:r w:rsidRPr="00A83E41">
              <w:rPr>
                <w:b/>
              </w:rPr>
              <w:t>Описание</w:t>
            </w:r>
          </w:p>
          <w:p w14:paraId="6BCD23FA" w14:textId="358DF228" w:rsidR="003769A8" w:rsidRPr="00A83E41" w:rsidRDefault="003769A8" w:rsidP="003769A8">
            <w:pPr>
              <w:jc w:val="center"/>
              <w:rPr>
                <w:b/>
              </w:rPr>
            </w:pPr>
            <w:r w:rsidRPr="00A83E41">
              <w:rPr>
                <w:b/>
              </w:rPr>
              <w:t>действия</w:t>
            </w:r>
          </w:p>
        </w:tc>
        <w:tc>
          <w:tcPr>
            <w:tcW w:w="1651" w:type="dxa"/>
            <w:shd w:val="clear" w:color="auto" w:fill="auto"/>
            <w:vAlign w:val="center"/>
          </w:tcPr>
          <w:p w14:paraId="2162FC3B" w14:textId="77777777" w:rsidR="003769A8" w:rsidRPr="00A83E41" w:rsidRDefault="003769A8" w:rsidP="003769A8">
            <w:pPr>
              <w:jc w:val="center"/>
              <w:rPr>
                <w:b/>
              </w:rPr>
            </w:pPr>
            <w:r w:rsidRPr="00A83E41">
              <w:rPr>
                <w:b/>
              </w:rPr>
              <w:t>Где</w:t>
            </w:r>
          </w:p>
          <w:p w14:paraId="2C6A9FB8" w14:textId="6D732F69" w:rsidR="003769A8" w:rsidRPr="00A83E41" w:rsidRDefault="003769A8" w:rsidP="003769A8">
            <w:pPr>
              <w:jc w:val="center"/>
              <w:rPr>
                <w:b/>
              </w:rPr>
            </w:pPr>
            <w:r w:rsidRPr="00A83E41">
              <w:rPr>
                <w:b/>
              </w:rPr>
              <w:t>применяется</w:t>
            </w:r>
          </w:p>
        </w:tc>
        <w:tc>
          <w:tcPr>
            <w:tcW w:w="1288" w:type="dxa"/>
            <w:shd w:val="clear" w:color="auto" w:fill="auto"/>
            <w:vAlign w:val="center"/>
          </w:tcPr>
          <w:p w14:paraId="117E324F" w14:textId="3DE3D123" w:rsidR="003769A8" w:rsidRPr="00A83E41" w:rsidRDefault="003769A8" w:rsidP="003769A8">
            <w:pPr>
              <w:jc w:val="center"/>
              <w:rPr>
                <w:b/>
              </w:rPr>
            </w:pPr>
            <w:r w:rsidRPr="00A83E41">
              <w:rPr>
                <w:b/>
              </w:rPr>
              <w:t>Срок</w:t>
            </w:r>
          </w:p>
        </w:tc>
        <w:tc>
          <w:tcPr>
            <w:tcW w:w="2394" w:type="dxa"/>
            <w:shd w:val="clear" w:color="auto" w:fill="auto"/>
            <w:vAlign w:val="center"/>
          </w:tcPr>
          <w:p w14:paraId="58DE2558" w14:textId="77777777" w:rsidR="003769A8" w:rsidRPr="00A83E41" w:rsidRDefault="003769A8" w:rsidP="003769A8">
            <w:pPr>
              <w:jc w:val="center"/>
              <w:rPr>
                <w:b/>
              </w:rPr>
            </w:pPr>
            <w:r w:rsidRPr="00A83E41">
              <w:rPr>
                <w:b/>
              </w:rPr>
              <w:t>Ответственные</w:t>
            </w:r>
          </w:p>
          <w:p w14:paraId="4D4DAA73" w14:textId="5D4B7736" w:rsidR="003769A8" w:rsidRPr="00A83E41" w:rsidRDefault="003769A8" w:rsidP="003769A8">
            <w:pPr>
              <w:jc w:val="center"/>
              <w:rPr>
                <w:b/>
              </w:rPr>
            </w:pPr>
            <w:r w:rsidRPr="00A83E41">
              <w:rPr>
                <w:b/>
              </w:rPr>
              <w:t>Исполнители</w:t>
            </w:r>
          </w:p>
        </w:tc>
      </w:tr>
      <w:tr w:rsidR="0014156C" w:rsidRPr="00A83E41" w14:paraId="52E059A2" w14:textId="77777777" w:rsidTr="003769A8">
        <w:tc>
          <w:tcPr>
            <w:tcW w:w="478" w:type="dxa"/>
            <w:shd w:val="clear" w:color="auto" w:fill="auto"/>
            <w:vAlign w:val="center"/>
          </w:tcPr>
          <w:p w14:paraId="4AE6177C" w14:textId="77777777" w:rsidR="0014156C" w:rsidRPr="00A83E41" w:rsidRDefault="0014156C" w:rsidP="003769A8">
            <w:pPr>
              <w:jc w:val="center"/>
              <w:rPr>
                <w:b/>
              </w:rPr>
            </w:pPr>
            <w:r w:rsidRPr="00A83E41">
              <w:rPr>
                <w:b/>
              </w:rPr>
              <w:t>1</w:t>
            </w:r>
          </w:p>
        </w:tc>
        <w:tc>
          <w:tcPr>
            <w:tcW w:w="3535" w:type="dxa"/>
            <w:shd w:val="clear" w:color="auto" w:fill="auto"/>
          </w:tcPr>
          <w:p w14:paraId="781FC3BD" w14:textId="77777777" w:rsidR="0014156C" w:rsidRPr="00A83E41" w:rsidRDefault="0014156C" w:rsidP="00D463BD">
            <w:pPr>
              <w:rPr>
                <w:b/>
              </w:rPr>
            </w:pPr>
          </w:p>
        </w:tc>
        <w:tc>
          <w:tcPr>
            <w:tcW w:w="1651" w:type="dxa"/>
            <w:shd w:val="clear" w:color="auto" w:fill="auto"/>
          </w:tcPr>
          <w:p w14:paraId="75A525BD" w14:textId="77777777" w:rsidR="0014156C" w:rsidRPr="00A83E41" w:rsidRDefault="0014156C" w:rsidP="00D463BD">
            <w:pPr>
              <w:rPr>
                <w:b/>
              </w:rPr>
            </w:pPr>
          </w:p>
        </w:tc>
        <w:tc>
          <w:tcPr>
            <w:tcW w:w="1288" w:type="dxa"/>
            <w:shd w:val="clear" w:color="auto" w:fill="auto"/>
          </w:tcPr>
          <w:p w14:paraId="5BA5BC12" w14:textId="77777777" w:rsidR="0014156C" w:rsidRPr="00A83E41" w:rsidRDefault="0014156C" w:rsidP="00D463BD">
            <w:pPr>
              <w:rPr>
                <w:b/>
              </w:rPr>
            </w:pPr>
          </w:p>
        </w:tc>
        <w:tc>
          <w:tcPr>
            <w:tcW w:w="2394" w:type="dxa"/>
            <w:shd w:val="clear" w:color="auto" w:fill="auto"/>
          </w:tcPr>
          <w:p w14:paraId="002CD47C" w14:textId="77777777" w:rsidR="0014156C" w:rsidRPr="00A83E41" w:rsidRDefault="0014156C" w:rsidP="00D463BD">
            <w:pPr>
              <w:rPr>
                <w:b/>
              </w:rPr>
            </w:pPr>
          </w:p>
        </w:tc>
      </w:tr>
      <w:tr w:rsidR="0014156C" w:rsidRPr="00A83E41" w14:paraId="27564336" w14:textId="77777777" w:rsidTr="003769A8">
        <w:tc>
          <w:tcPr>
            <w:tcW w:w="478" w:type="dxa"/>
            <w:shd w:val="clear" w:color="auto" w:fill="auto"/>
            <w:vAlign w:val="center"/>
          </w:tcPr>
          <w:p w14:paraId="03DB8BBA" w14:textId="77777777" w:rsidR="0014156C" w:rsidRPr="00A83E41" w:rsidRDefault="0014156C" w:rsidP="003769A8">
            <w:pPr>
              <w:jc w:val="center"/>
              <w:rPr>
                <w:b/>
              </w:rPr>
            </w:pPr>
            <w:r w:rsidRPr="00A83E41">
              <w:rPr>
                <w:b/>
              </w:rPr>
              <w:t>2</w:t>
            </w:r>
          </w:p>
        </w:tc>
        <w:tc>
          <w:tcPr>
            <w:tcW w:w="3535" w:type="dxa"/>
            <w:shd w:val="clear" w:color="auto" w:fill="auto"/>
          </w:tcPr>
          <w:p w14:paraId="188C0157" w14:textId="77777777" w:rsidR="0014156C" w:rsidRPr="00A83E41" w:rsidRDefault="0014156C" w:rsidP="00D463BD">
            <w:pPr>
              <w:rPr>
                <w:b/>
              </w:rPr>
            </w:pPr>
          </w:p>
        </w:tc>
        <w:tc>
          <w:tcPr>
            <w:tcW w:w="1651" w:type="dxa"/>
            <w:shd w:val="clear" w:color="auto" w:fill="auto"/>
          </w:tcPr>
          <w:p w14:paraId="4E1C24DF" w14:textId="77777777" w:rsidR="0014156C" w:rsidRPr="00A83E41" w:rsidRDefault="0014156C" w:rsidP="00D463BD">
            <w:pPr>
              <w:rPr>
                <w:b/>
              </w:rPr>
            </w:pPr>
          </w:p>
        </w:tc>
        <w:tc>
          <w:tcPr>
            <w:tcW w:w="1288" w:type="dxa"/>
            <w:shd w:val="clear" w:color="auto" w:fill="auto"/>
          </w:tcPr>
          <w:p w14:paraId="28BF56AE" w14:textId="77777777" w:rsidR="0014156C" w:rsidRPr="00A83E41" w:rsidRDefault="0014156C" w:rsidP="00D463BD">
            <w:pPr>
              <w:rPr>
                <w:b/>
              </w:rPr>
            </w:pPr>
          </w:p>
        </w:tc>
        <w:tc>
          <w:tcPr>
            <w:tcW w:w="2394" w:type="dxa"/>
            <w:shd w:val="clear" w:color="auto" w:fill="auto"/>
          </w:tcPr>
          <w:p w14:paraId="4F6D189E" w14:textId="77777777" w:rsidR="0014156C" w:rsidRPr="00A83E41" w:rsidRDefault="0014156C" w:rsidP="00D463BD">
            <w:pPr>
              <w:rPr>
                <w:b/>
              </w:rPr>
            </w:pPr>
          </w:p>
        </w:tc>
      </w:tr>
      <w:tr w:rsidR="0014156C" w:rsidRPr="00A83E41" w14:paraId="089D8D64" w14:textId="77777777" w:rsidTr="003769A8">
        <w:tc>
          <w:tcPr>
            <w:tcW w:w="478" w:type="dxa"/>
            <w:shd w:val="clear" w:color="auto" w:fill="auto"/>
            <w:vAlign w:val="center"/>
          </w:tcPr>
          <w:p w14:paraId="335D31FB" w14:textId="77777777" w:rsidR="0014156C" w:rsidRPr="00A83E41" w:rsidRDefault="0014156C" w:rsidP="003769A8">
            <w:pPr>
              <w:jc w:val="center"/>
              <w:rPr>
                <w:b/>
              </w:rPr>
            </w:pPr>
            <w:r w:rsidRPr="00A83E41">
              <w:rPr>
                <w:b/>
              </w:rPr>
              <w:t>3</w:t>
            </w:r>
          </w:p>
        </w:tc>
        <w:tc>
          <w:tcPr>
            <w:tcW w:w="3535" w:type="dxa"/>
            <w:shd w:val="clear" w:color="auto" w:fill="auto"/>
          </w:tcPr>
          <w:p w14:paraId="195328FA" w14:textId="77777777" w:rsidR="0014156C" w:rsidRPr="00A83E41" w:rsidRDefault="0014156C" w:rsidP="00D463BD">
            <w:pPr>
              <w:rPr>
                <w:b/>
              </w:rPr>
            </w:pPr>
          </w:p>
        </w:tc>
        <w:tc>
          <w:tcPr>
            <w:tcW w:w="1651" w:type="dxa"/>
            <w:shd w:val="clear" w:color="auto" w:fill="auto"/>
          </w:tcPr>
          <w:p w14:paraId="2657BA8A" w14:textId="77777777" w:rsidR="0014156C" w:rsidRPr="00A83E41" w:rsidRDefault="0014156C" w:rsidP="00D463BD">
            <w:pPr>
              <w:rPr>
                <w:b/>
              </w:rPr>
            </w:pPr>
          </w:p>
        </w:tc>
        <w:tc>
          <w:tcPr>
            <w:tcW w:w="1288" w:type="dxa"/>
            <w:shd w:val="clear" w:color="auto" w:fill="auto"/>
          </w:tcPr>
          <w:p w14:paraId="0E9C110F" w14:textId="77777777" w:rsidR="0014156C" w:rsidRPr="00A83E41" w:rsidRDefault="0014156C" w:rsidP="00D463BD">
            <w:pPr>
              <w:rPr>
                <w:b/>
              </w:rPr>
            </w:pPr>
          </w:p>
        </w:tc>
        <w:tc>
          <w:tcPr>
            <w:tcW w:w="2394" w:type="dxa"/>
            <w:shd w:val="clear" w:color="auto" w:fill="auto"/>
          </w:tcPr>
          <w:p w14:paraId="14472686" w14:textId="77777777" w:rsidR="0014156C" w:rsidRPr="00A83E41" w:rsidRDefault="0014156C" w:rsidP="00D463BD">
            <w:pPr>
              <w:rPr>
                <w:b/>
              </w:rPr>
            </w:pPr>
          </w:p>
        </w:tc>
      </w:tr>
    </w:tbl>
    <w:p w14:paraId="1F45FD56" w14:textId="77777777" w:rsidR="0014156C" w:rsidRPr="0090431A" w:rsidRDefault="0014156C" w:rsidP="0014156C">
      <w:pPr>
        <w:rPr>
          <w:b/>
          <w:i/>
          <w:color w:val="0000FF"/>
          <w:sz w:val="28"/>
          <w:szCs w:val="28"/>
          <w:u w:val="single"/>
        </w:rPr>
      </w:pPr>
    </w:p>
    <w:p w14:paraId="5B149512" w14:textId="77777777" w:rsidR="0014156C" w:rsidRPr="0090431A" w:rsidRDefault="0014156C" w:rsidP="0014156C">
      <w:pPr>
        <w:rPr>
          <w:b/>
          <w:i/>
          <w:color w:val="0000FF"/>
          <w:sz w:val="28"/>
          <w:szCs w:val="28"/>
          <w:u w:val="single"/>
        </w:rPr>
      </w:pPr>
      <w:r>
        <w:rPr>
          <w:b/>
          <w:i/>
          <w:color w:val="0000FF"/>
          <w:sz w:val="28"/>
          <w:szCs w:val="28"/>
          <w:u w:val="single"/>
        </w:rPr>
        <w:t>По блоку</w:t>
      </w:r>
      <w:r w:rsidRPr="0090431A">
        <w:rPr>
          <w:b/>
          <w:i/>
          <w:color w:val="0000FF"/>
          <w:sz w:val="28"/>
          <w:szCs w:val="28"/>
          <w:u w:val="single"/>
        </w:rPr>
        <w:t xml:space="preserve"> (нефте</w:t>
      </w:r>
      <w:r>
        <w:rPr>
          <w:b/>
          <w:i/>
          <w:color w:val="0000FF"/>
          <w:sz w:val="28"/>
          <w:szCs w:val="28"/>
          <w:u w:val="single"/>
        </w:rPr>
        <w:t>газо</w:t>
      </w:r>
      <w:r w:rsidRPr="0090431A">
        <w:rPr>
          <w:b/>
          <w:i/>
          <w:color w:val="0000FF"/>
          <w:sz w:val="28"/>
          <w:szCs w:val="28"/>
          <w:u w:val="single"/>
        </w:rPr>
        <w:t>добыча, нефте</w:t>
      </w:r>
      <w:r>
        <w:rPr>
          <w:b/>
          <w:i/>
          <w:color w:val="0000FF"/>
          <w:sz w:val="28"/>
          <w:szCs w:val="28"/>
          <w:u w:val="single"/>
        </w:rPr>
        <w:t>газо</w:t>
      </w:r>
      <w:r w:rsidRPr="0090431A">
        <w:rPr>
          <w:b/>
          <w:i/>
          <w:color w:val="0000FF"/>
          <w:sz w:val="28"/>
          <w:szCs w:val="28"/>
          <w:u w:val="single"/>
        </w:rPr>
        <w:t>переработка, нефтепродуктообеспечение)</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
        <w:gridCol w:w="3520"/>
        <w:gridCol w:w="1652"/>
        <w:gridCol w:w="1302"/>
        <w:gridCol w:w="2408"/>
      </w:tblGrid>
      <w:tr w:rsidR="003769A8" w:rsidRPr="00A83E41" w14:paraId="7D909502" w14:textId="77777777" w:rsidTr="003769A8">
        <w:tc>
          <w:tcPr>
            <w:tcW w:w="478" w:type="dxa"/>
            <w:shd w:val="clear" w:color="auto" w:fill="auto"/>
            <w:vAlign w:val="center"/>
          </w:tcPr>
          <w:p w14:paraId="3FA7C2A8" w14:textId="267893C3" w:rsidR="003769A8" w:rsidRPr="00A83E41" w:rsidRDefault="003769A8" w:rsidP="003769A8">
            <w:pPr>
              <w:jc w:val="center"/>
              <w:rPr>
                <w:b/>
              </w:rPr>
            </w:pPr>
            <w:r w:rsidRPr="00A83E41">
              <w:rPr>
                <w:b/>
              </w:rPr>
              <w:t>№</w:t>
            </w:r>
          </w:p>
        </w:tc>
        <w:tc>
          <w:tcPr>
            <w:tcW w:w="3520" w:type="dxa"/>
            <w:shd w:val="clear" w:color="auto" w:fill="auto"/>
            <w:vAlign w:val="center"/>
          </w:tcPr>
          <w:p w14:paraId="1D11A81C" w14:textId="77777777" w:rsidR="003769A8" w:rsidRPr="00A83E41" w:rsidRDefault="003769A8" w:rsidP="003769A8">
            <w:pPr>
              <w:jc w:val="center"/>
              <w:rPr>
                <w:b/>
              </w:rPr>
            </w:pPr>
            <w:r w:rsidRPr="00A83E41">
              <w:rPr>
                <w:b/>
              </w:rPr>
              <w:t>Описание</w:t>
            </w:r>
          </w:p>
          <w:p w14:paraId="31F8C3FC" w14:textId="496B0C85" w:rsidR="003769A8" w:rsidRPr="00A83E41" w:rsidRDefault="003769A8" w:rsidP="003769A8">
            <w:pPr>
              <w:jc w:val="center"/>
              <w:rPr>
                <w:b/>
              </w:rPr>
            </w:pPr>
            <w:r w:rsidRPr="00A83E41">
              <w:rPr>
                <w:b/>
              </w:rPr>
              <w:t>действия</w:t>
            </w:r>
          </w:p>
        </w:tc>
        <w:tc>
          <w:tcPr>
            <w:tcW w:w="1652" w:type="dxa"/>
            <w:shd w:val="clear" w:color="auto" w:fill="auto"/>
            <w:vAlign w:val="center"/>
          </w:tcPr>
          <w:p w14:paraId="72691D29" w14:textId="77777777" w:rsidR="003769A8" w:rsidRPr="00A83E41" w:rsidRDefault="003769A8" w:rsidP="003769A8">
            <w:pPr>
              <w:jc w:val="center"/>
              <w:rPr>
                <w:b/>
              </w:rPr>
            </w:pPr>
            <w:r w:rsidRPr="00A83E41">
              <w:rPr>
                <w:b/>
              </w:rPr>
              <w:t>Где</w:t>
            </w:r>
          </w:p>
          <w:p w14:paraId="5E09CEAF" w14:textId="4590A362" w:rsidR="003769A8" w:rsidRPr="00A83E41" w:rsidRDefault="003769A8" w:rsidP="003769A8">
            <w:pPr>
              <w:jc w:val="center"/>
              <w:rPr>
                <w:b/>
              </w:rPr>
            </w:pPr>
            <w:r w:rsidRPr="00A83E41">
              <w:rPr>
                <w:b/>
              </w:rPr>
              <w:t>применяется</w:t>
            </w:r>
          </w:p>
        </w:tc>
        <w:tc>
          <w:tcPr>
            <w:tcW w:w="1302" w:type="dxa"/>
            <w:shd w:val="clear" w:color="auto" w:fill="auto"/>
            <w:vAlign w:val="center"/>
          </w:tcPr>
          <w:p w14:paraId="394AED3C" w14:textId="0D478D24" w:rsidR="003769A8" w:rsidRPr="00A83E41" w:rsidRDefault="003769A8" w:rsidP="003769A8">
            <w:pPr>
              <w:jc w:val="center"/>
              <w:rPr>
                <w:b/>
              </w:rPr>
            </w:pPr>
            <w:r w:rsidRPr="00A83E41">
              <w:rPr>
                <w:b/>
              </w:rPr>
              <w:t>Срок</w:t>
            </w:r>
          </w:p>
        </w:tc>
        <w:tc>
          <w:tcPr>
            <w:tcW w:w="2408" w:type="dxa"/>
            <w:shd w:val="clear" w:color="auto" w:fill="auto"/>
            <w:vAlign w:val="center"/>
          </w:tcPr>
          <w:p w14:paraId="15463258" w14:textId="77777777" w:rsidR="003769A8" w:rsidRPr="00A83E41" w:rsidRDefault="003769A8" w:rsidP="003769A8">
            <w:pPr>
              <w:jc w:val="center"/>
              <w:rPr>
                <w:b/>
              </w:rPr>
            </w:pPr>
            <w:r w:rsidRPr="00A83E41">
              <w:rPr>
                <w:b/>
              </w:rPr>
              <w:t>Ответственные</w:t>
            </w:r>
          </w:p>
          <w:p w14:paraId="50162B86" w14:textId="41061E87" w:rsidR="003769A8" w:rsidRPr="00A83E41" w:rsidRDefault="003769A8" w:rsidP="003769A8">
            <w:pPr>
              <w:jc w:val="center"/>
              <w:rPr>
                <w:b/>
              </w:rPr>
            </w:pPr>
            <w:r w:rsidRPr="00A83E41">
              <w:rPr>
                <w:b/>
              </w:rPr>
              <w:t>Исполнители</w:t>
            </w:r>
          </w:p>
        </w:tc>
      </w:tr>
      <w:tr w:rsidR="0014156C" w:rsidRPr="0090431A" w14:paraId="0562A86C" w14:textId="77777777" w:rsidTr="003769A8">
        <w:tc>
          <w:tcPr>
            <w:tcW w:w="478" w:type="dxa"/>
            <w:shd w:val="clear" w:color="auto" w:fill="auto"/>
            <w:vAlign w:val="center"/>
          </w:tcPr>
          <w:p w14:paraId="2EB16C0F" w14:textId="77777777" w:rsidR="0014156C" w:rsidRPr="00A83E41" w:rsidRDefault="0014156C" w:rsidP="003769A8">
            <w:pPr>
              <w:jc w:val="center"/>
              <w:rPr>
                <w:b/>
              </w:rPr>
            </w:pPr>
            <w:r w:rsidRPr="00A83E41">
              <w:rPr>
                <w:b/>
              </w:rPr>
              <w:t>1</w:t>
            </w:r>
          </w:p>
        </w:tc>
        <w:tc>
          <w:tcPr>
            <w:tcW w:w="3520" w:type="dxa"/>
            <w:shd w:val="clear" w:color="auto" w:fill="auto"/>
          </w:tcPr>
          <w:p w14:paraId="678B3884" w14:textId="77777777" w:rsidR="0014156C" w:rsidRPr="0090431A" w:rsidRDefault="0014156C" w:rsidP="00D463BD">
            <w:pPr>
              <w:rPr>
                <w:b/>
                <w:sz w:val="28"/>
                <w:szCs w:val="28"/>
              </w:rPr>
            </w:pPr>
          </w:p>
        </w:tc>
        <w:tc>
          <w:tcPr>
            <w:tcW w:w="1652" w:type="dxa"/>
            <w:shd w:val="clear" w:color="auto" w:fill="auto"/>
          </w:tcPr>
          <w:p w14:paraId="6303FB37" w14:textId="77777777" w:rsidR="0014156C" w:rsidRPr="0090431A" w:rsidRDefault="0014156C" w:rsidP="00D463BD">
            <w:pPr>
              <w:rPr>
                <w:b/>
                <w:sz w:val="28"/>
                <w:szCs w:val="28"/>
              </w:rPr>
            </w:pPr>
          </w:p>
        </w:tc>
        <w:tc>
          <w:tcPr>
            <w:tcW w:w="1302" w:type="dxa"/>
            <w:shd w:val="clear" w:color="auto" w:fill="auto"/>
          </w:tcPr>
          <w:p w14:paraId="2AC94FF6" w14:textId="77777777" w:rsidR="0014156C" w:rsidRPr="0090431A" w:rsidRDefault="0014156C" w:rsidP="00D463BD">
            <w:pPr>
              <w:rPr>
                <w:b/>
                <w:sz w:val="28"/>
                <w:szCs w:val="28"/>
              </w:rPr>
            </w:pPr>
          </w:p>
        </w:tc>
        <w:tc>
          <w:tcPr>
            <w:tcW w:w="2408" w:type="dxa"/>
            <w:shd w:val="clear" w:color="auto" w:fill="auto"/>
          </w:tcPr>
          <w:p w14:paraId="080D6830" w14:textId="77777777" w:rsidR="0014156C" w:rsidRPr="0090431A" w:rsidRDefault="0014156C" w:rsidP="00D463BD">
            <w:pPr>
              <w:rPr>
                <w:b/>
                <w:sz w:val="28"/>
                <w:szCs w:val="28"/>
              </w:rPr>
            </w:pPr>
          </w:p>
        </w:tc>
      </w:tr>
      <w:tr w:rsidR="0014156C" w:rsidRPr="0090431A" w14:paraId="53A901D4" w14:textId="77777777" w:rsidTr="003769A8">
        <w:tc>
          <w:tcPr>
            <w:tcW w:w="478" w:type="dxa"/>
            <w:shd w:val="clear" w:color="auto" w:fill="auto"/>
            <w:vAlign w:val="center"/>
          </w:tcPr>
          <w:p w14:paraId="34E3E671" w14:textId="77777777" w:rsidR="0014156C" w:rsidRPr="00A83E41" w:rsidRDefault="0014156C" w:rsidP="003769A8">
            <w:pPr>
              <w:jc w:val="center"/>
              <w:rPr>
                <w:b/>
              </w:rPr>
            </w:pPr>
            <w:r w:rsidRPr="00A83E41">
              <w:rPr>
                <w:b/>
              </w:rPr>
              <w:t>2</w:t>
            </w:r>
          </w:p>
        </w:tc>
        <w:tc>
          <w:tcPr>
            <w:tcW w:w="3520" w:type="dxa"/>
            <w:shd w:val="clear" w:color="auto" w:fill="auto"/>
          </w:tcPr>
          <w:p w14:paraId="260C412A" w14:textId="77777777" w:rsidR="0014156C" w:rsidRPr="0090431A" w:rsidRDefault="0014156C" w:rsidP="00D463BD">
            <w:pPr>
              <w:rPr>
                <w:b/>
                <w:sz w:val="28"/>
                <w:szCs w:val="28"/>
              </w:rPr>
            </w:pPr>
          </w:p>
        </w:tc>
        <w:tc>
          <w:tcPr>
            <w:tcW w:w="1652" w:type="dxa"/>
            <w:shd w:val="clear" w:color="auto" w:fill="auto"/>
          </w:tcPr>
          <w:p w14:paraId="3F2CA001" w14:textId="77777777" w:rsidR="0014156C" w:rsidRPr="0090431A" w:rsidRDefault="0014156C" w:rsidP="00D463BD">
            <w:pPr>
              <w:rPr>
                <w:b/>
                <w:sz w:val="28"/>
                <w:szCs w:val="28"/>
              </w:rPr>
            </w:pPr>
          </w:p>
        </w:tc>
        <w:tc>
          <w:tcPr>
            <w:tcW w:w="1302" w:type="dxa"/>
            <w:shd w:val="clear" w:color="auto" w:fill="auto"/>
          </w:tcPr>
          <w:p w14:paraId="2E032599" w14:textId="77777777" w:rsidR="0014156C" w:rsidRPr="0090431A" w:rsidRDefault="0014156C" w:rsidP="00D463BD">
            <w:pPr>
              <w:rPr>
                <w:b/>
                <w:sz w:val="28"/>
                <w:szCs w:val="28"/>
              </w:rPr>
            </w:pPr>
          </w:p>
        </w:tc>
        <w:tc>
          <w:tcPr>
            <w:tcW w:w="2408" w:type="dxa"/>
            <w:shd w:val="clear" w:color="auto" w:fill="auto"/>
          </w:tcPr>
          <w:p w14:paraId="49C63340" w14:textId="77777777" w:rsidR="0014156C" w:rsidRPr="0090431A" w:rsidRDefault="0014156C" w:rsidP="00D463BD">
            <w:pPr>
              <w:rPr>
                <w:b/>
                <w:sz w:val="28"/>
                <w:szCs w:val="28"/>
              </w:rPr>
            </w:pPr>
          </w:p>
        </w:tc>
      </w:tr>
      <w:tr w:rsidR="0014156C" w:rsidRPr="0090431A" w14:paraId="59628692" w14:textId="77777777" w:rsidTr="003769A8">
        <w:tc>
          <w:tcPr>
            <w:tcW w:w="478" w:type="dxa"/>
            <w:shd w:val="clear" w:color="auto" w:fill="auto"/>
            <w:vAlign w:val="center"/>
          </w:tcPr>
          <w:p w14:paraId="15B80B38" w14:textId="77777777" w:rsidR="0014156C" w:rsidRPr="0090431A" w:rsidRDefault="0014156C" w:rsidP="003769A8">
            <w:pPr>
              <w:jc w:val="center"/>
              <w:rPr>
                <w:b/>
                <w:sz w:val="28"/>
                <w:szCs w:val="28"/>
              </w:rPr>
            </w:pPr>
            <w:r w:rsidRPr="0090431A">
              <w:rPr>
                <w:b/>
                <w:sz w:val="28"/>
                <w:szCs w:val="28"/>
              </w:rPr>
              <w:t>3</w:t>
            </w:r>
          </w:p>
        </w:tc>
        <w:tc>
          <w:tcPr>
            <w:tcW w:w="3520" w:type="dxa"/>
            <w:shd w:val="clear" w:color="auto" w:fill="auto"/>
          </w:tcPr>
          <w:p w14:paraId="509317B8" w14:textId="77777777" w:rsidR="0014156C" w:rsidRPr="0090431A" w:rsidRDefault="0014156C" w:rsidP="00D463BD">
            <w:pPr>
              <w:rPr>
                <w:b/>
                <w:sz w:val="28"/>
                <w:szCs w:val="28"/>
              </w:rPr>
            </w:pPr>
          </w:p>
        </w:tc>
        <w:tc>
          <w:tcPr>
            <w:tcW w:w="1652" w:type="dxa"/>
            <w:shd w:val="clear" w:color="auto" w:fill="auto"/>
          </w:tcPr>
          <w:p w14:paraId="3601C669" w14:textId="77777777" w:rsidR="0014156C" w:rsidRPr="0090431A" w:rsidRDefault="0014156C" w:rsidP="00D463BD">
            <w:pPr>
              <w:rPr>
                <w:b/>
                <w:sz w:val="28"/>
                <w:szCs w:val="28"/>
              </w:rPr>
            </w:pPr>
          </w:p>
        </w:tc>
        <w:tc>
          <w:tcPr>
            <w:tcW w:w="1302" w:type="dxa"/>
            <w:shd w:val="clear" w:color="auto" w:fill="auto"/>
          </w:tcPr>
          <w:p w14:paraId="7D257871" w14:textId="77777777" w:rsidR="0014156C" w:rsidRPr="0090431A" w:rsidRDefault="0014156C" w:rsidP="00D463BD">
            <w:pPr>
              <w:rPr>
                <w:b/>
                <w:sz w:val="28"/>
                <w:szCs w:val="28"/>
              </w:rPr>
            </w:pPr>
          </w:p>
        </w:tc>
        <w:tc>
          <w:tcPr>
            <w:tcW w:w="2408" w:type="dxa"/>
            <w:shd w:val="clear" w:color="auto" w:fill="auto"/>
          </w:tcPr>
          <w:p w14:paraId="218A8023" w14:textId="77777777" w:rsidR="0014156C" w:rsidRPr="0090431A" w:rsidRDefault="0014156C" w:rsidP="00D463BD">
            <w:pPr>
              <w:rPr>
                <w:b/>
                <w:sz w:val="28"/>
                <w:szCs w:val="28"/>
              </w:rPr>
            </w:pPr>
          </w:p>
        </w:tc>
      </w:tr>
    </w:tbl>
    <w:p w14:paraId="33D1704C" w14:textId="77777777" w:rsidR="0014156C" w:rsidRPr="0090431A" w:rsidRDefault="0014156C" w:rsidP="0014156C">
      <w:pPr>
        <w:rPr>
          <w:b/>
          <w:i/>
          <w:color w:val="0000FF"/>
          <w:sz w:val="28"/>
          <w:szCs w:val="28"/>
          <w:u w:val="single"/>
          <w:lang w:val="en-US"/>
        </w:rPr>
      </w:pPr>
    </w:p>
    <w:p w14:paraId="04CDE49C" w14:textId="77777777" w:rsidR="0014156C" w:rsidRPr="0090431A" w:rsidRDefault="0014156C" w:rsidP="0014156C">
      <w:pPr>
        <w:rPr>
          <w:b/>
          <w:i/>
          <w:color w:val="0000FF"/>
          <w:sz w:val="28"/>
          <w:szCs w:val="28"/>
          <w:u w:val="single"/>
        </w:rPr>
      </w:pPr>
      <w:r w:rsidRPr="0090431A">
        <w:rPr>
          <w:b/>
          <w:i/>
          <w:color w:val="0000FF"/>
          <w:sz w:val="28"/>
          <w:szCs w:val="28"/>
          <w:u w:val="single"/>
        </w:rPr>
        <w:t>По Обществу, Подрядной организации</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
        <w:gridCol w:w="3535"/>
        <w:gridCol w:w="1651"/>
        <w:gridCol w:w="1274"/>
        <w:gridCol w:w="2422"/>
      </w:tblGrid>
      <w:tr w:rsidR="0014156C" w:rsidRPr="00A83E41" w14:paraId="29884DBB" w14:textId="77777777" w:rsidTr="003769A8">
        <w:tc>
          <w:tcPr>
            <w:tcW w:w="478" w:type="dxa"/>
            <w:shd w:val="clear" w:color="auto" w:fill="auto"/>
            <w:vAlign w:val="center"/>
          </w:tcPr>
          <w:p w14:paraId="69C7F5B5" w14:textId="77777777" w:rsidR="0014156C" w:rsidRPr="00A83E41" w:rsidRDefault="0014156C" w:rsidP="003769A8">
            <w:pPr>
              <w:jc w:val="center"/>
              <w:rPr>
                <w:b/>
              </w:rPr>
            </w:pPr>
            <w:r w:rsidRPr="00A83E41">
              <w:rPr>
                <w:b/>
              </w:rPr>
              <w:t>№</w:t>
            </w:r>
          </w:p>
        </w:tc>
        <w:tc>
          <w:tcPr>
            <w:tcW w:w="3535" w:type="dxa"/>
            <w:shd w:val="clear" w:color="auto" w:fill="auto"/>
            <w:vAlign w:val="center"/>
          </w:tcPr>
          <w:p w14:paraId="372A1412" w14:textId="7444522D" w:rsidR="0014156C" w:rsidRPr="00A83E41" w:rsidRDefault="0014156C" w:rsidP="003769A8">
            <w:pPr>
              <w:jc w:val="center"/>
              <w:rPr>
                <w:b/>
              </w:rPr>
            </w:pPr>
            <w:r w:rsidRPr="00A83E41">
              <w:rPr>
                <w:b/>
              </w:rPr>
              <w:t>Описание</w:t>
            </w:r>
          </w:p>
          <w:p w14:paraId="6450BEEB" w14:textId="77777777" w:rsidR="0014156C" w:rsidRPr="00A83E41" w:rsidRDefault="0014156C" w:rsidP="003769A8">
            <w:pPr>
              <w:jc w:val="center"/>
              <w:rPr>
                <w:b/>
              </w:rPr>
            </w:pPr>
            <w:r w:rsidRPr="00A83E41">
              <w:rPr>
                <w:b/>
              </w:rPr>
              <w:t>действия</w:t>
            </w:r>
          </w:p>
        </w:tc>
        <w:tc>
          <w:tcPr>
            <w:tcW w:w="1651" w:type="dxa"/>
            <w:shd w:val="clear" w:color="auto" w:fill="auto"/>
            <w:vAlign w:val="center"/>
          </w:tcPr>
          <w:p w14:paraId="08B9290C" w14:textId="7C117597" w:rsidR="0014156C" w:rsidRPr="00A83E41" w:rsidRDefault="0014156C" w:rsidP="003769A8">
            <w:pPr>
              <w:jc w:val="center"/>
              <w:rPr>
                <w:b/>
              </w:rPr>
            </w:pPr>
            <w:r w:rsidRPr="00A83E41">
              <w:rPr>
                <w:b/>
              </w:rPr>
              <w:t>Где</w:t>
            </w:r>
          </w:p>
          <w:p w14:paraId="42686582" w14:textId="77777777" w:rsidR="0014156C" w:rsidRPr="00A83E41" w:rsidRDefault="0014156C" w:rsidP="003769A8">
            <w:pPr>
              <w:jc w:val="center"/>
              <w:rPr>
                <w:b/>
              </w:rPr>
            </w:pPr>
            <w:r w:rsidRPr="00A83E41">
              <w:rPr>
                <w:b/>
              </w:rPr>
              <w:t>применяется</w:t>
            </w:r>
          </w:p>
        </w:tc>
        <w:tc>
          <w:tcPr>
            <w:tcW w:w="1274" w:type="dxa"/>
            <w:shd w:val="clear" w:color="auto" w:fill="auto"/>
            <w:vAlign w:val="center"/>
          </w:tcPr>
          <w:p w14:paraId="3A0B1640" w14:textId="77777777" w:rsidR="0014156C" w:rsidRPr="00A83E41" w:rsidRDefault="0014156C" w:rsidP="003769A8">
            <w:pPr>
              <w:jc w:val="center"/>
              <w:rPr>
                <w:b/>
              </w:rPr>
            </w:pPr>
            <w:r w:rsidRPr="00A83E41">
              <w:rPr>
                <w:b/>
              </w:rPr>
              <w:t>Срок</w:t>
            </w:r>
          </w:p>
        </w:tc>
        <w:tc>
          <w:tcPr>
            <w:tcW w:w="2422" w:type="dxa"/>
            <w:shd w:val="clear" w:color="auto" w:fill="auto"/>
            <w:vAlign w:val="center"/>
          </w:tcPr>
          <w:p w14:paraId="56616FEA" w14:textId="77777777" w:rsidR="0014156C" w:rsidRPr="00A83E41" w:rsidRDefault="0014156C" w:rsidP="003769A8">
            <w:pPr>
              <w:jc w:val="center"/>
              <w:rPr>
                <w:b/>
              </w:rPr>
            </w:pPr>
            <w:r w:rsidRPr="00A83E41">
              <w:rPr>
                <w:b/>
              </w:rPr>
              <w:t>Ответственные</w:t>
            </w:r>
          </w:p>
          <w:p w14:paraId="730F359A" w14:textId="77777777" w:rsidR="0014156C" w:rsidRPr="00A83E41" w:rsidRDefault="0014156C" w:rsidP="003769A8">
            <w:pPr>
              <w:jc w:val="center"/>
              <w:rPr>
                <w:b/>
              </w:rPr>
            </w:pPr>
            <w:r w:rsidRPr="00A83E41">
              <w:rPr>
                <w:b/>
              </w:rPr>
              <w:t>Исполнители</w:t>
            </w:r>
          </w:p>
        </w:tc>
      </w:tr>
      <w:tr w:rsidR="0014156C" w:rsidRPr="0090431A" w14:paraId="71A28A11" w14:textId="77777777" w:rsidTr="003769A8">
        <w:tc>
          <w:tcPr>
            <w:tcW w:w="478" w:type="dxa"/>
            <w:shd w:val="clear" w:color="auto" w:fill="auto"/>
            <w:vAlign w:val="center"/>
          </w:tcPr>
          <w:p w14:paraId="6D1AD147" w14:textId="77777777" w:rsidR="0014156C" w:rsidRPr="00A83E41" w:rsidRDefault="0014156C" w:rsidP="003769A8">
            <w:pPr>
              <w:jc w:val="center"/>
              <w:rPr>
                <w:b/>
              </w:rPr>
            </w:pPr>
            <w:r w:rsidRPr="00A83E41">
              <w:rPr>
                <w:b/>
              </w:rPr>
              <w:t>1</w:t>
            </w:r>
          </w:p>
        </w:tc>
        <w:tc>
          <w:tcPr>
            <w:tcW w:w="3535" w:type="dxa"/>
            <w:shd w:val="clear" w:color="auto" w:fill="auto"/>
          </w:tcPr>
          <w:p w14:paraId="38DB8289" w14:textId="77777777" w:rsidR="0014156C" w:rsidRPr="0090431A" w:rsidRDefault="0014156C" w:rsidP="00D463BD">
            <w:pPr>
              <w:rPr>
                <w:b/>
                <w:sz w:val="28"/>
                <w:szCs w:val="28"/>
              </w:rPr>
            </w:pPr>
          </w:p>
        </w:tc>
        <w:tc>
          <w:tcPr>
            <w:tcW w:w="1651" w:type="dxa"/>
            <w:shd w:val="clear" w:color="auto" w:fill="auto"/>
          </w:tcPr>
          <w:p w14:paraId="582B916B" w14:textId="77777777" w:rsidR="0014156C" w:rsidRPr="0090431A" w:rsidRDefault="0014156C" w:rsidP="00D463BD">
            <w:pPr>
              <w:rPr>
                <w:b/>
                <w:sz w:val="28"/>
                <w:szCs w:val="28"/>
              </w:rPr>
            </w:pPr>
          </w:p>
        </w:tc>
        <w:tc>
          <w:tcPr>
            <w:tcW w:w="1274" w:type="dxa"/>
            <w:shd w:val="clear" w:color="auto" w:fill="auto"/>
          </w:tcPr>
          <w:p w14:paraId="1A7692EF" w14:textId="77777777" w:rsidR="0014156C" w:rsidRPr="0090431A" w:rsidRDefault="0014156C" w:rsidP="00D463BD">
            <w:pPr>
              <w:rPr>
                <w:b/>
                <w:sz w:val="28"/>
                <w:szCs w:val="28"/>
              </w:rPr>
            </w:pPr>
          </w:p>
        </w:tc>
        <w:tc>
          <w:tcPr>
            <w:tcW w:w="2422" w:type="dxa"/>
            <w:shd w:val="clear" w:color="auto" w:fill="auto"/>
          </w:tcPr>
          <w:p w14:paraId="51EFA53A" w14:textId="77777777" w:rsidR="0014156C" w:rsidRPr="0090431A" w:rsidRDefault="0014156C" w:rsidP="00D463BD">
            <w:pPr>
              <w:rPr>
                <w:b/>
                <w:sz w:val="28"/>
                <w:szCs w:val="28"/>
              </w:rPr>
            </w:pPr>
          </w:p>
        </w:tc>
      </w:tr>
      <w:tr w:rsidR="0014156C" w:rsidRPr="0090431A" w14:paraId="16EDDA37" w14:textId="77777777" w:rsidTr="003769A8">
        <w:tc>
          <w:tcPr>
            <w:tcW w:w="478" w:type="dxa"/>
            <w:shd w:val="clear" w:color="auto" w:fill="auto"/>
            <w:vAlign w:val="center"/>
          </w:tcPr>
          <w:p w14:paraId="0397B2E1" w14:textId="77777777" w:rsidR="0014156C" w:rsidRPr="00A83E41" w:rsidRDefault="0014156C" w:rsidP="003769A8">
            <w:pPr>
              <w:jc w:val="center"/>
              <w:rPr>
                <w:b/>
              </w:rPr>
            </w:pPr>
            <w:r w:rsidRPr="00A83E41">
              <w:rPr>
                <w:b/>
              </w:rPr>
              <w:t>2</w:t>
            </w:r>
          </w:p>
        </w:tc>
        <w:tc>
          <w:tcPr>
            <w:tcW w:w="3535" w:type="dxa"/>
            <w:shd w:val="clear" w:color="auto" w:fill="auto"/>
          </w:tcPr>
          <w:p w14:paraId="6DB60939" w14:textId="77777777" w:rsidR="0014156C" w:rsidRPr="0090431A" w:rsidRDefault="0014156C" w:rsidP="00D463BD">
            <w:pPr>
              <w:rPr>
                <w:b/>
                <w:sz w:val="28"/>
                <w:szCs w:val="28"/>
              </w:rPr>
            </w:pPr>
          </w:p>
        </w:tc>
        <w:tc>
          <w:tcPr>
            <w:tcW w:w="1651" w:type="dxa"/>
            <w:shd w:val="clear" w:color="auto" w:fill="auto"/>
          </w:tcPr>
          <w:p w14:paraId="7B8CC557" w14:textId="77777777" w:rsidR="0014156C" w:rsidRPr="0090431A" w:rsidRDefault="0014156C" w:rsidP="00D463BD">
            <w:pPr>
              <w:rPr>
                <w:b/>
                <w:sz w:val="28"/>
                <w:szCs w:val="28"/>
              </w:rPr>
            </w:pPr>
          </w:p>
        </w:tc>
        <w:tc>
          <w:tcPr>
            <w:tcW w:w="1274" w:type="dxa"/>
            <w:shd w:val="clear" w:color="auto" w:fill="auto"/>
          </w:tcPr>
          <w:p w14:paraId="627BA1B3" w14:textId="77777777" w:rsidR="0014156C" w:rsidRPr="0090431A" w:rsidRDefault="0014156C" w:rsidP="00D463BD">
            <w:pPr>
              <w:rPr>
                <w:b/>
                <w:sz w:val="28"/>
                <w:szCs w:val="28"/>
              </w:rPr>
            </w:pPr>
          </w:p>
        </w:tc>
        <w:tc>
          <w:tcPr>
            <w:tcW w:w="2422" w:type="dxa"/>
            <w:shd w:val="clear" w:color="auto" w:fill="auto"/>
          </w:tcPr>
          <w:p w14:paraId="3BF73D0C" w14:textId="77777777" w:rsidR="0014156C" w:rsidRPr="0090431A" w:rsidRDefault="0014156C" w:rsidP="00D463BD">
            <w:pPr>
              <w:rPr>
                <w:b/>
                <w:sz w:val="28"/>
                <w:szCs w:val="28"/>
              </w:rPr>
            </w:pPr>
          </w:p>
        </w:tc>
      </w:tr>
      <w:tr w:rsidR="0014156C" w:rsidRPr="0090431A" w14:paraId="17CF0AEF" w14:textId="77777777" w:rsidTr="003769A8">
        <w:tc>
          <w:tcPr>
            <w:tcW w:w="478" w:type="dxa"/>
            <w:shd w:val="clear" w:color="auto" w:fill="auto"/>
            <w:vAlign w:val="center"/>
          </w:tcPr>
          <w:p w14:paraId="3DD93630" w14:textId="77777777" w:rsidR="0014156C" w:rsidRPr="00A83E41" w:rsidRDefault="0014156C" w:rsidP="003769A8">
            <w:pPr>
              <w:jc w:val="center"/>
              <w:rPr>
                <w:b/>
              </w:rPr>
            </w:pPr>
            <w:r w:rsidRPr="00A83E41">
              <w:rPr>
                <w:b/>
              </w:rPr>
              <w:t>3</w:t>
            </w:r>
          </w:p>
        </w:tc>
        <w:tc>
          <w:tcPr>
            <w:tcW w:w="3535" w:type="dxa"/>
            <w:shd w:val="clear" w:color="auto" w:fill="auto"/>
          </w:tcPr>
          <w:p w14:paraId="5100B0D8" w14:textId="77777777" w:rsidR="0014156C" w:rsidRPr="0090431A" w:rsidRDefault="0014156C" w:rsidP="00D463BD">
            <w:pPr>
              <w:rPr>
                <w:b/>
                <w:sz w:val="28"/>
                <w:szCs w:val="28"/>
              </w:rPr>
            </w:pPr>
          </w:p>
        </w:tc>
        <w:tc>
          <w:tcPr>
            <w:tcW w:w="1651" w:type="dxa"/>
            <w:shd w:val="clear" w:color="auto" w:fill="auto"/>
          </w:tcPr>
          <w:p w14:paraId="228D2D68" w14:textId="77777777" w:rsidR="0014156C" w:rsidRPr="0090431A" w:rsidRDefault="0014156C" w:rsidP="00D463BD">
            <w:pPr>
              <w:rPr>
                <w:b/>
                <w:sz w:val="28"/>
                <w:szCs w:val="28"/>
              </w:rPr>
            </w:pPr>
          </w:p>
        </w:tc>
        <w:tc>
          <w:tcPr>
            <w:tcW w:w="1274" w:type="dxa"/>
            <w:shd w:val="clear" w:color="auto" w:fill="auto"/>
          </w:tcPr>
          <w:p w14:paraId="1D13A794" w14:textId="77777777" w:rsidR="0014156C" w:rsidRPr="0090431A" w:rsidRDefault="0014156C" w:rsidP="00D463BD">
            <w:pPr>
              <w:rPr>
                <w:b/>
                <w:sz w:val="28"/>
                <w:szCs w:val="28"/>
              </w:rPr>
            </w:pPr>
          </w:p>
        </w:tc>
        <w:tc>
          <w:tcPr>
            <w:tcW w:w="2422" w:type="dxa"/>
            <w:shd w:val="clear" w:color="auto" w:fill="auto"/>
          </w:tcPr>
          <w:p w14:paraId="1610A678" w14:textId="77777777" w:rsidR="0014156C" w:rsidRPr="0090431A" w:rsidRDefault="0014156C" w:rsidP="00D463BD">
            <w:pPr>
              <w:rPr>
                <w:b/>
                <w:sz w:val="28"/>
                <w:szCs w:val="28"/>
              </w:rPr>
            </w:pPr>
          </w:p>
        </w:tc>
      </w:tr>
    </w:tbl>
    <w:p w14:paraId="7CE33548" w14:textId="77777777" w:rsidR="0014156C" w:rsidRDefault="0014156C" w:rsidP="0014156C">
      <w:pPr>
        <w:pStyle w:val="ab"/>
        <w:jc w:val="right"/>
        <w:rPr>
          <w:sz w:val="28"/>
          <w:szCs w:val="28"/>
          <w:u w:val="none"/>
        </w:rPr>
      </w:pPr>
      <w:r>
        <w:rPr>
          <w:sz w:val="28"/>
          <w:szCs w:val="28"/>
          <w:u w:val="none"/>
        </w:rPr>
        <w:t xml:space="preserve"> </w:t>
      </w:r>
    </w:p>
    <w:p w14:paraId="3C7AFA17" w14:textId="2A749517" w:rsidR="000D03CD" w:rsidRDefault="000D03CD" w:rsidP="000C0BC2">
      <w:pPr>
        <w:pStyle w:val="ab"/>
        <w:spacing w:after="120"/>
        <w:jc w:val="left"/>
        <w:rPr>
          <w:sz w:val="26"/>
          <w:szCs w:val="26"/>
          <w:u w:val="none"/>
        </w:rPr>
      </w:pPr>
    </w:p>
    <w:p w14:paraId="33800FC8" w14:textId="4BC876CE" w:rsidR="0014156C" w:rsidRPr="000C0BC2" w:rsidRDefault="0014156C" w:rsidP="000C0BC2">
      <w:pPr>
        <w:pStyle w:val="ab"/>
        <w:spacing w:after="120"/>
        <w:jc w:val="left"/>
        <w:rPr>
          <w:sz w:val="26"/>
          <w:szCs w:val="26"/>
          <w:u w:val="none"/>
        </w:rPr>
      </w:pPr>
      <w:r w:rsidRPr="000C0BC2">
        <w:rPr>
          <w:sz w:val="26"/>
          <w:szCs w:val="26"/>
          <w:u w:val="none"/>
        </w:rPr>
        <w:t>Руководитель Общества ________ Ф.И.О.    «___» _________ 20____г.</w:t>
      </w:r>
    </w:p>
    <w:p w14:paraId="52EA329D" w14:textId="77777777" w:rsidR="0014156C" w:rsidRPr="000C0BC2" w:rsidRDefault="0014156C" w:rsidP="000C0BC2">
      <w:pPr>
        <w:pStyle w:val="ab"/>
        <w:ind w:left="-567"/>
        <w:jc w:val="left"/>
        <w:rPr>
          <w:sz w:val="26"/>
          <w:szCs w:val="26"/>
          <w:u w:val="none"/>
        </w:rPr>
      </w:pPr>
    </w:p>
    <w:p w14:paraId="2C84A425" w14:textId="1C53EC29" w:rsidR="0014156C" w:rsidRPr="000C0BC2" w:rsidRDefault="0014156C" w:rsidP="000C0BC2">
      <w:pPr>
        <w:pStyle w:val="ab"/>
        <w:jc w:val="left"/>
        <w:rPr>
          <w:sz w:val="26"/>
          <w:szCs w:val="26"/>
          <w:u w:val="none"/>
        </w:rPr>
      </w:pPr>
      <w:r w:rsidRPr="000C0BC2">
        <w:rPr>
          <w:sz w:val="26"/>
          <w:szCs w:val="26"/>
          <w:u w:val="none"/>
        </w:rPr>
        <w:t xml:space="preserve">  </w:t>
      </w:r>
    </w:p>
    <w:p w14:paraId="2AECC289" w14:textId="77777777" w:rsidR="00A77906" w:rsidRDefault="00A77906" w:rsidP="00A77906">
      <w:pPr>
        <w:spacing w:before="120" w:after="120"/>
        <w:ind w:left="426"/>
        <w:jc w:val="center"/>
      </w:pPr>
    </w:p>
    <w:p w14:paraId="4A0F67DF" w14:textId="77777777" w:rsidR="00A77906" w:rsidRDefault="00A77906" w:rsidP="00A77906">
      <w:pPr>
        <w:spacing w:before="120" w:after="120"/>
        <w:ind w:left="426"/>
        <w:jc w:val="center"/>
      </w:pPr>
    </w:p>
    <w:p w14:paraId="7799DC0E" w14:textId="7DD9DD45" w:rsidR="0014156C" w:rsidRDefault="0014156C" w:rsidP="008B5C22">
      <w:pPr>
        <w:autoSpaceDE w:val="0"/>
        <w:autoSpaceDN w:val="0"/>
        <w:adjustRightInd w:val="0"/>
        <w:spacing w:line="240" w:lineRule="atLeast"/>
        <w:rPr>
          <w:b/>
          <w:i/>
          <w:sz w:val="20"/>
          <w:szCs w:val="20"/>
        </w:rPr>
      </w:pPr>
    </w:p>
    <w:p w14:paraId="3030CA85" w14:textId="77777777" w:rsidR="00A77906" w:rsidRDefault="00A77906" w:rsidP="0014156C">
      <w:pPr>
        <w:autoSpaceDE w:val="0"/>
        <w:autoSpaceDN w:val="0"/>
        <w:adjustRightInd w:val="0"/>
        <w:spacing w:line="240" w:lineRule="atLeast"/>
        <w:jc w:val="right"/>
        <w:rPr>
          <w:b/>
          <w:sz w:val="20"/>
          <w:szCs w:val="20"/>
        </w:rPr>
      </w:pPr>
      <w:r>
        <w:rPr>
          <w:b/>
          <w:sz w:val="20"/>
          <w:szCs w:val="20"/>
        </w:rPr>
        <w:br w:type="page"/>
      </w:r>
    </w:p>
    <w:p w14:paraId="7F9D684C" w14:textId="3C5551D2" w:rsidR="0014156C" w:rsidRPr="006147FA" w:rsidRDefault="0014156C" w:rsidP="0014156C">
      <w:pPr>
        <w:autoSpaceDE w:val="0"/>
        <w:autoSpaceDN w:val="0"/>
        <w:adjustRightInd w:val="0"/>
        <w:spacing w:line="240" w:lineRule="atLeast"/>
        <w:jc w:val="right"/>
        <w:rPr>
          <w:b/>
          <w:sz w:val="20"/>
          <w:szCs w:val="20"/>
        </w:rPr>
      </w:pPr>
      <w:r w:rsidRPr="006147FA">
        <w:rPr>
          <w:b/>
          <w:sz w:val="20"/>
          <w:szCs w:val="20"/>
        </w:rPr>
        <w:t>Приложение № 8</w:t>
      </w:r>
    </w:p>
    <w:p w14:paraId="54B7358D" w14:textId="77777777" w:rsidR="0014156C" w:rsidRPr="006147FA" w:rsidRDefault="0014156C" w:rsidP="0014156C">
      <w:pPr>
        <w:jc w:val="right"/>
        <w:rPr>
          <w:color w:val="000000" w:themeColor="text1"/>
          <w:sz w:val="20"/>
          <w:szCs w:val="20"/>
        </w:rPr>
      </w:pPr>
      <w:r w:rsidRPr="006147FA">
        <w:rPr>
          <w:color w:val="000000" w:themeColor="text1"/>
          <w:sz w:val="20"/>
          <w:szCs w:val="20"/>
        </w:rPr>
        <w:t xml:space="preserve">К Стандарту «Происшествие. Расследование. </w:t>
      </w:r>
    </w:p>
    <w:p w14:paraId="138E4B80" w14:textId="11649E62" w:rsidR="0014156C" w:rsidRPr="006147FA" w:rsidRDefault="0014156C" w:rsidP="0014156C">
      <w:pPr>
        <w:jc w:val="right"/>
        <w:rPr>
          <w:color w:val="000000" w:themeColor="text1"/>
          <w:sz w:val="20"/>
          <w:szCs w:val="20"/>
        </w:rPr>
      </w:pPr>
      <w:r w:rsidRPr="006147FA">
        <w:rPr>
          <w:color w:val="000000" w:themeColor="text1"/>
          <w:sz w:val="20"/>
          <w:szCs w:val="20"/>
        </w:rPr>
        <w:t>Корректирующие действия и извлеч</w:t>
      </w:r>
      <w:r w:rsidR="008F463D">
        <w:rPr>
          <w:color w:val="000000" w:themeColor="text1"/>
          <w:sz w:val="20"/>
          <w:szCs w:val="20"/>
        </w:rPr>
        <w:t>е</w:t>
      </w:r>
      <w:r w:rsidRPr="006147FA">
        <w:rPr>
          <w:color w:val="000000" w:themeColor="text1"/>
          <w:sz w:val="20"/>
          <w:szCs w:val="20"/>
        </w:rPr>
        <w:t>нные уроки</w:t>
      </w:r>
    </w:p>
    <w:p w14:paraId="54F328D8" w14:textId="0B4EB418" w:rsidR="0014156C" w:rsidRPr="006147FA" w:rsidRDefault="0014156C" w:rsidP="0014156C">
      <w:pPr>
        <w:jc w:val="right"/>
        <w:rPr>
          <w:color w:val="000000" w:themeColor="text1"/>
          <w:sz w:val="20"/>
          <w:szCs w:val="20"/>
        </w:rPr>
      </w:pPr>
      <w:r w:rsidRPr="006147FA">
        <w:rPr>
          <w:color w:val="000000" w:themeColor="text1"/>
          <w:sz w:val="20"/>
          <w:szCs w:val="20"/>
        </w:rPr>
        <w:t xml:space="preserve"> № 3.2-</w:t>
      </w:r>
      <w:r w:rsidR="00CC793A" w:rsidRPr="006147FA">
        <w:rPr>
          <w:color w:val="000000" w:themeColor="text1"/>
          <w:sz w:val="20"/>
          <w:szCs w:val="20"/>
        </w:rPr>
        <w:t>202</w:t>
      </w:r>
      <w:r w:rsidR="00CC793A">
        <w:rPr>
          <w:color w:val="000000" w:themeColor="text1"/>
          <w:sz w:val="20"/>
          <w:szCs w:val="20"/>
        </w:rPr>
        <w:t>1</w:t>
      </w:r>
      <w:r w:rsidRPr="006147FA">
        <w:rPr>
          <w:color w:val="000000" w:themeColor="text1"/>
          <w:sz w:val="20"/>
          <w:szCs w:val="20"/>
        </w:rPr>
        <w:t>»</w:t>
      </w:r>
    </w:p>
    <w:p w14:paraId="55048B1A" w14:textId="77777777" w:rsidR="006147FA" w:rsidRDefault="006147FA" w:rsidP="0014156C">
      <w:pPr>
        <w:jc w:val="center"/>
        <w:rPr>
          <w:b/>
          <w:sz w:val="20"/>
          <w:szCs w:val="20"/>
        </w:rPr>
      </w:pPr>
    </w:p>
    <w:p w14:paraId="0F72BAEB" w14:textId="60E1E469" w:rsidR="0014156C" w:rsidRPr="00BC77F5" w:rsidRDefault="0014156C" w:rsidP="0014156C">
      <w:pPr>
        <w:jc w:val="center"/>
        <w:rPr>
          <w:color w:val="000000" w:themeColor="text1"/>
          <w:sz w:val="20"/>
          <w:szCs w:val="20"/>
        </w:rPr>
      </w:pPr>
      <w:r w:rsidRPr="00C45B5B">
        <w:rPr>
          <w:b/>
          <w:sz w:val="20"/>
          <w:szCs w:val="20"/>
        </w:rPr>
        <w:t>Бланк анализа происшествия</w:t>
      </w:r>
    </w:p>
    <w:p w14:paraId="3F7971AF" w14:textId="77777777" w:rsidR="0014156C" w:rsidRPr="003263DD" w:rsidRDefault="0014156C" w:rsidP="0014156C">
      <w:pPr>
        <w:jc w:val="center"/>
        <w:rPr>
          <w:b/>
          <w:sz w:val="20"/>
          <w:szCs w:val="20"/>
          <w:u w:val="single"/>
        </w:rPr>
      </w:pPr>
      <w:r w:rsidRPr="003263DD">
        <w:rPr>
          <w:b/>
          <w:sz w:val="20"/>
          <w:szCs w:val="20"/>
          <w:u w:val="single"/>
        </w:rPr>
        <w:t>ЛЮДИ</w:t>
      </w:r>
    </w:p>
    <w:p w14:paraId="310B15C6" w14:textId="77777777" w:rsidR="0014156C" w:rsidRPr="00C45B5B" w:rsidRDefault="0014156C" w:rsidP="0014156C">
      <w:pPr>
        <w:jc w:val="center"/>
        <w:rPr>
          <w:b/>
          <w:sz w:val="20"/>
          <w:szCs w:val="20"/>
        </w:rPr>
      </w:pP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6666"/>
        <w:tblLook w:val="00A0" w:firstRow="1" w:lastRow="0" w:firstColumn="1" w:lastColumn="0" w:noHBand="0" w:noVBand="0"/>
      </w:tblPr>
      <w:tblGrid>
        <w:gridCol w:w="4566"/>
        <w:gridCol w:w="491"/>
        <w:gridCol w:w="250"/>
        <w:gridCol w:w="4220"/>
        <w:gridCol w:w="425"/>
      </w:tblGrid>
      <w:tr w:rsidR="0014186B" w:rsidRPr="00C45B5B" w14:paraId="297CF4D7" w14:textId="77777777" w:rsidTr="002F4846">
        <w:trPr>
          <w:trHeight w:val="422"/>
        </w:trPr>
        <w:tc>
          <w:tcPr>
            <w:tcW w:w="5057" w:type="dxa"/>
            <w:gridSpan w:val="2"/>
            <w:shd w:val="clear" w:color="auto" w:fill="DEEAF6" w:themeFill="accent1" w:themeFillTint="33"/>
            <w:vAlign w:val="center"/>
          </w:tcPr>
          <w:p w14:paraId="114F268C" w14:textId="77777777" w:rsidR="0014186B" w:rsidRPr="00C45B5B" w:rsidRDefault="0014186B" w:rsidP="00D463BD">
            <w:pPr>
              <w:jc w:val="center"/>
              <w:rPr>
                <w:b/>
                <w:sz w:val="20"/>
                <w:szCs w:val="20"/>
              </w:rPr>
            </w:pPr>
            <w:r w:rsidRPr="00C45B5B">
              <w:rPr>
                <w:b/>
                <w:bCs/>
                <w:sz w:val="20"/>
                <w:szCs w:val="20"/>
              </w:rPr>
              <w:t>Несчастный случай /Профзаболевания</w:t>
            </w:r>
          </w:p>
        </w:tc>
        <w:tc>
          <w:tcPr>
            <w:tcW w:w="250" w:type="dxa"/>
            <w:vMerge w:val="restart"/>
            <w:tcBorders>
              <w:top w:val="single" w:sz="4" w:space="0" w:color="auto"/>
              <w:right w:val="single" w:sz="4" w:space="0" w:color="auto"/>
            </w:tcBorders>
            <w:shd w:val="clear" w:color="auto" w:fill="FFFFFF"/>
            <w:vAlign w:val="center"/>
          </w:tcPr>
          <w:p w14:paraId="248685A1" w14:textId="77777777" w:rsidR="0014186B" w:rsidRPr="00C45B5B" w:rsidRDefault="0014186B" w:rsidP="00D463BD">
            <w:pPr>
              <w:jc w:val="center"/>
              <w:rPr>
                <w:sz w:val="20"/>
                <w:szCs w:val="20"/>
              </w:rPr>
            </w:pPr>
          </w:p>
        </w:tc>
        <w:tc>
          <w:tcPr>
            <w:tcW w:w="4645" w:type="dxa"/>
            <w:gridSpan w:val="2"/>
            <w:tcBorders>
              <w:left w:val="single" w:sz="4" w:space="0" w:color="auto"/>
            </w:tcBorders>
            <w:shd w:val="clear" w:color="auto" w:fill="DEEAF6" w:themeFill="accent1" w:themeFillTint="33"/>
            <w:vAlign w:val="center"/>
          </w:tcPr>
          <w:p w14:paraId="57C130E0" w14:textId="77777777" w:rsidR="0014186B" w:rsidRPr="00C45B5B" w:rsidRDefault="0014186B" w:rsidP="00D463BD">
            <w:pPr>
              <w:jc w:val="center"/>
              <w:rPr>
                <w:b/>
                <w:sz w:val="20"/>
                <w:szCs w:val="20"/>
              </w:rPr>
            </w:pPr>
            <w:r w:rsidRPr="00C45B5B">
              <w:rPr>
                <w:b/>
                <w:sz w:val="20"/>
                <w:szCs w:val="20"/>
              </w:rPr>
              <w:t>Здоровье/Прочее</w:t>
            </w:r>
          </w:p>
        </w:tc>
      </w:tr>
      <w:tr w:rsidR="0014186B" w:rsidRPr="00C45B5B" w14:paraId="1BA6979F" w14:textId="77777777" w:rsidTr="000C331D">
        <w:trPr>
          <w:trHeight w:val="1203"/>
        </w:trPr>
        <w:tc>
          <w:tcPr>
            <w:tcW w:w="4566" w:type="dxa"/>
            <w:shd w:val="clear" w:color="auto" w:fill="auto"/>
            <w:vAlign w:val="center"/>
          </w:tcPr>
          <w:p w14:paraId="25EEACED" w14:textId="3C620DBF" w:rsidR="0014186B" w:rsidRPr="003769A8" w:rsidRDefault="0014186B" w:rsidP="006335DD">
            <w:pPr>
              <w:ind w:left="-50" w:right="-63"/>
              <w:rPr>
                <w:bCs/>
                <w:sz w:val="16"/>
                <w:szCs w:val="16"/>
              </w:rPr>
            </w:pPr>
            <w:r w:rsidRPr="005A27BD">
              <w:rPr>
                <w:b/>
                <w:bCs/>
                <w:color w:val="000000"/>
                <w:sz w:val="16"/>
                <w:szCs w:val="16"/>
              </w:rPr>
              <w:t>Несчастный случай со смертельным исходом</w:t>
            </w:r>
            <w:r w:rsidRPr="005A27BD">
              <w:rPr>
                <w:color w:val="000000"/>
                <w:sz w:val="16"/>
                <w:szCs w:val="16"/>
              </w:rPr>
              <w:t xml:space="preserve"> - событие, в результате которого работником/ группой работников и/или лицом/ лицами, участвующими в производственной деятельности работодателя, были получены увечья или телесные повреждения (травмы), повлекшие за собой смерть. </w:t>
            </w:r>
          </w:p>
        </w:tc>
        <w:tc>
          <w:tcPr>
            <w:tcW w:w="491" w:type="dxa"/>
            <w:shd w:val="clear" w:color="auto" w:fill="FFFFFF"/>
            <w:vAlign w:val="center"/>
          </w:tcPr>
          <w:p w14:paraId="506CD571" w14:textId="77777777" w:rsidR="0014186B" w:rsidRPr="00C45B5B" w:rsidRDefault="0014186B" w:rsidP="006335DD">
            <w:pPr>
              <w:jc w:val="center"/>
              <w:rPr>
                <w:bCs/>
                <w:sz w:val="20"/>
                <w:szCs w:val="20"/>
              </w:rPr>
            </w:pPr>
          </w:p>
          <w:p w14:paraId="7A45259E" w14:textId="77777777" w:rsidR="0014186B" w:rsidRPr="00C45B5B" w:rsidRDefault="0014186B" w:rsidP="006335DD">
            <w:pPr>
              <w:jc w:val="center"/>
              <w:rPr>
                <w:bCs/>
                <w:sz w:val="20"/>
                <w:szCs w:val="20"/>
              </w:rPr>
            </w:pPr>
            <w:r w:rsidRPr="00C45B5B">
              <w:rPr>
                <w:bCs/>
                <w:sz w:val="20"/>
                <w:szCs w:val="20"/>
              </w:rPr>
              <w:sym w:font="Wingdings" w:char="F06F"/>
            </w:r>
          </w:p>
        </w:tc>
        <w:tc>
          <w:tcPr>
            <w:tcW w:w="250" w:type="dxa"/>
            <w:vMerge/>
            <w:tcBorders>
              <w:right w:val="single" w:sz="4" w:space="0" w:color="auto"/>
            </w:tcBorders>
            <w:shd w:val="clear" w:color="auto" w:fill="FFFFFF"/>
            <w:vAlign w:val="center"/>
          </w:tcPr>
          <w:p w14:paraId="49C108DF" w14:textId="77777777" w:rsidR="0014186B" w:rsidRPr="00C45B5B" w:rsidRDefault="0014186B" w:rsidP="006335DD">
            <w:pPr>
              <w:jc w:val="center"/>
              <w:rPr>
                <w:sz w:val="20"/>
                <w:szCs w:val="20"/>
              </w:rPr>
            </w:pPr>
          </w:p>
        </w:tc>
        <w:tc>
          <w:tcPr>
            <w:tcW w:w="4220" w:type="dxa"/>
            <w:tcBorders>
              <w:left w:val="single" w:sz="4" w:space="0" w:color="auto"/>
            </w:tcBorders>
            <w:shd w:val="clear" w:color="auto" w:fill="auto"/>
            <w:vAlign w:val="center"/>
          </w:tcPr>
          <w:p w14:paraId="3D32315E" w14:textId="54BED057" w:rsidR="0014186B" w:rsidRPr="006335DD" w:rsidRDefault="0014186B" w:rsidP="006335DD">
            <w:pPr>
              <w:ind w:left="-66" w:right="-63"/>
              <w:rPr>
                <w:sz w:val="16"/>
                <w:szCs w:val="16"/>
              </w:rPr>
            </w:pPr>
            <w:r w:rsidRPr="001542D0">
              <w:rPr>
                <w:b/>
                <w:bCs/>
                <w:sz w:val="16"/>
                <w:szCs w:val="16"/>
              </w:rPr>
              <w:t xml:space="preserve">Смерть работника </w:t>
            </w:r>
            <w:r w:rsidRPr="001542D0">
              <w:rPr>
                <w:sz w:val="16"/>
                <w:szCs w:val="16"/>
              </w:rPr>
              <w:t xml:space="preserve">наступившая в течение рабочего времени на территории работодателя либо в ином месте выполнения работы, в том числе во время  установленных перерывов, во время командировок, при работе вахтовым методом, во время междусменного отдыха: </w:t>
            </w:r>
            <w:r w:rsidRPr="001542D0">
              <w:rPr>
                <w:b/>
                <w:bCs/>
                <w:sz w:val="16"/>
                <w:szCs w:val="16"/>
              </w:rPr>
              <w:t>вследствие общего заболевания, в результате самоубийства.</w:t>
            </w:r>
          </w:p>
        </w:tc>
        <w:tc>
          <w:tcPr>
            <w:tcW w:w="425" w:type="dxa"/>
            <w:shd w:val="clear" w:color="auto" w:fill="auto"/>
            <w:vAlign w:val="center"/>
          </w:tcPr>
          <w:p w14:paraId="499CB3B2" w14:textId="77777777" w:rsidR="0014186B" w:rsidRDefault="0014186B" w:rsidP="006335DD">
            <w:pPr>
              <w:jc w:val="center"/>
            </w:pPr>
            <w:r w:rsidRPr="00087899">
              <w:rPr>
                <w:bCs/>
                <w:sz w:val="20"/>
                <w:szCs w:val="20"/>
              </w:rPr>
              <w:sym w:font="Wingdings" w:char="F06F"/>
            </w:r>
          </w:p>
        </w:tc>
      </w:tr>
      <w:tr w:rsidR="0014186B" w:rsidRPr="00C45B5B" w14:paraId="74F83BC7" w14:textId="77777777" w:rsidTr="001134CB">
        <w:trPr>
          <w:trHeight w:val="641"/>
        </w:trPr>
        <w:tc>
          <w:tcPr>
            <w:tcW w:w="4566" w:type="dxa"/>
            <w:shd w:val="clear" w:color="auto" w:fill="auto"/>
            <w:vAlign w:val="center"/>
          </w:tcPr>
          <w:p w14:paraId="69A9D8D8" w14:textId="37D71EC7" w:rsidR="0014186B" w:rsidRPr="003769A8" w:rsidRDefault="0014186B" w:rsidP="006335DD">
            <w:pPr>
              <w:ind w:left="-50" w:right="-63"/>
              <w:rPr>
                <w:sz w:val="16"/>
                <w:szCs w:val="16"/>
              </w:rPr>
            </w:pPr>
            <w:r w:rsidRPr="005A27BD">
              <w:rPr>
                <w:b/>
                <w:bCs/>
                <w:color w:val="000000"/>
                <w:sz w:val="16"/>
                <w:szCs w:val="16"/>
              </w:rPr>
              <w:t xml:space="preserve">Несчастный случай групповой - </w:t>
            </w:r>
            <w:r w:rsidRPr="005A27BD">
              <w:rPr>
                <w:color w:val="000000"/>
                <w:sz w:val="16"/>
                <w:szCs w:val="16"/>
              </w:rPr>
              <w:t xml:space="preserve">несчастный случай с числом пострадавших два работника (и/или лиц, участвующих в производственной деятельности работодателя) и более.                                                                        </w:t>
            </w:r>
            <w:r w:rsidRPr="005A27BD">
              <w:rPr>
                <w:b/>
                <w:bCs/>
                <w:color w:val="000000"/>
                <w:sz w:val="16"/>
                <w:szCs w:val="16"/>
              </w:rPr>
              <w:t xml:space="preserve">                                                                                    </w:t>
            </w:r>
          </w:p>
        </w:tc>
        <w:tc>
          <w:tcPr>
            <w:tcW w:w="491" w:type="dxa"/>
            <w:shd w:val="clear" w:color="auto" w:fill="FFFFFF"/>
            <w:vAlign w:val="center"/>
          </w:tcPr>
          <w:p w14:paraId="33F0CE93" w14:textId="77777777" w:rsidR="0014186B" w:rsidRPr="00C45B5B" w:rsidRDefault="0014186B" w:rsidP="006335DD">
            <w:pPr>
              <w:jc w:val="center"/>
              <w:rPr>
                <w:sz w:val="20"/>
                <w:szCs w:val="20"/>
              </w:rPr>
            </w:pPr>
            <w:r w:rsidRPr="00C45B5B">
              <w:rPr>
                <w:bCs/>
                <w:sz w:val="20"/>
                <w:szCs w:val="20"/>
              </w:rPr>
              <w:sym w:font="Wingdings" w:char="F06F"/>
            </w:r>
          </w:p>
        </w:tc>
        <w:tc>
          <w:tcPr>
            <w:tcW w:w="250" w:type="dxa"/>
            <w:vMerge/>
            <w:tcBorders>
              <w:right w:val="single" w:sz="4" w:space="0" w:color="auto"/>
            </w:tcBorders>
            <w:shd w:val="clear" w:color="auto" w:fill="FFFFFF"/>
            <w:vAlign w:val="center"/>
          </w:tcPr>
          <w:p w14:paraId="3831B61E" w14:textId="77777777" w:rsidR="0014186B" w:rsidRPr="00C45B5B" w:rsidRDefault="0014186B" w:rsidP="006335DD">
            <w:pPr>
              <w:jc w:val="center"/>
              <w:rPr>
                <w:sz w:val="20"/>
                <w:szCs w:val="20"/>
              </w:rPr>
            </w:pPr>
          </w:p>
        </w:tc>
        <w:tc>
          <w:tcPr>
            <w:tcW w:w="4220" w:type="dxa"/>
            <w:tcBorders>
              <w:left w:val="single" w:sz="4" w:space="0" w:color="auto"/>
            </w:tcBorders>
            <w:shd w:val="clear" w:color="auto" w:fill="auto"/>
            <w:vAlign w:val="center"/>
          </w:tcPr>
          <w:p w14:paraId="2047FE32" w14:textId="374B84AE" w:rsidR="0014186B" w:rsidRPr="006335DD" w:rsidRDefault="0014186B" w:rsidP="006335DD">
            <w:pPr>
              <w:ind w:left="-66" w:right="-63"/>
              <w:rPr>
                <w:sz w:val="16"/>
                <w:szCs w:val="16"/>
              </w:rPr>
            </w:pPr>
            <w:r w:rsidRPr="001542D0">
              <w:rPr>
                <w:b/>
                <w:bCs/>
                <w:sz w:val="16"/>
                <w:szCs w:val="16"/>
              </w:rPr>
              <w:t>Массовое инфекционное заболевание</w:t>
            </w:r>
            <w:r w:rsidRPr="001542D0">
              <w:rPr>
                <w:sz w:val="16"/>
                <w:szCs w:val="16"/>
              </w:rPr>
              <w:t>, вызвавшее нарушение производственного  цикла объекта.</w:t>
            </w:r>
          </w:p>
        </w:tc>
        <w:tc>
          <w:tcPr>
            <w:tcW w:w="425" w:type="dxa"/>
            <w:shd w:val="clear" w:color="auto" w:fill="auto"/>
            <w:vAlign w:val="center"/>
          </w:tcPr>
          <w:p w14:paraId="04EF8CC6" w14:textId="77777777" w:rsidR="0014186B" w:rsidRDefault="0014186B" w:rsidP="006335DD">
            <w:pPr>
              <w:jc w:val="center"/>
            </w:pPr>
            <w:r w:rsidRPr="00087899">
              <w:rPr>
                <w:bCs/>
                <w:sz w:val="20"/>
                <w:szCs w:val="20"/>
              </w:rPr>
              <w:sym w:font="Wingdings" w:char="F06F"/>
            </w:r>
          </w:p>
        </w:tc>
      </w:tr>
      <w:tr w:rsidR="0014186B" w:rsidRPr="00C45B5B" w14:paraId="64EEF257" w14:textId="77777777" w:rsidTr="00A4167E">
        <w:trPr>
          <w:trHeight w:val="448"/>
        </w:trPr>
        <w:tc>
          <w:tcPr>
            <w:tcW w:w="4566" w:type="dxa"/>
            <w:vMerge w:val="restart"/>
            <w:shd w:val="clear" w:color="auto" w:fill="auto"/>
            <w:vAlign w:val="center"/>
          </w:tcPr>
          <w:p w14:paraId="728F0B0E" w14:textId="0A4EF440" w:rsidR="0014186B" w:rsidRPr="006335DD" w:rsidRDefault="0014186B" w:rsidP="006335DD">
            <w:pPr>
              <w:ind w:left="-50" w:right="-63"/>
              <w:rPr>
                <w:sz w:val="16"/>
                <w:szCs w:val="16"/>
              </w:rPr>
            </w:pPr>
            <w:r w:rsidRPr="005A27BD">
              <w:rPr>
                <w:b/>
                <w:bCs/>
                <w:sz w:val="16"/>
                <w:szCs w:val="16"/>
              </w:rPr>
              <w:t xml:space="preserve">Несчастный случай на производстве (тяжелый) </w:t>
            </w:r>
            <w:r w:rsidRPr="005A27BD">
              <w:rPr>
                <w:sz w:val="16"/>
                <w:szCs w:val="16"/>
              </w:rPr>
              <w:t>- событие, в результате которого работником, участвующим в производственной деятельности работодателя, были получены увечья или телесные повреждения (травмы), повлекшие за собой необходимость перевода работника на другую работу, временную утрату трудоспособности, и отнесенные согласно классификации, к категории тяжелых, на основании письменного заключения медицинского учреждения.</w:t>
            </w:r>
          </w:p>
        </w:tc>
        <w:tc>
          <w:tcPr>
            <w:tcW w:w="491" w:type="dxa"/>
            <w:vMerge w:val="restart"/>
            <w:shd w:val="clear" w:color="auto" w:fill="FFFFFF"/>
            <w:vAlign w:val="center"/>
          </w:tcPr>
          <w:p w14:paraId="74A81597" w14:textId="77777777" w:rsidR="0014186B" w:rsidRPr="00C45B5B" w:rsidRDefault="0014186B" w:rsidP="006335DD">
            <w:pPr>
              <w:jc w:val="center"/>
              <w:rPr>
                <w:sz w:val="20"/>
                <w:szCs w:val="20"/>
              </w:rPr>
            </w:pPr>
            <w:r w:rsidRPr="00C45B5B">
              <w:rPr>
                <w:bCs/>
                <w:sz w:val="20"/>
                <w:szCs w:val="20"/>
              </w:rPr>
              <w:sym w:font="Wingdings" w:char="F06F"/>
            </w:r>
          </w:p>
        </w:tc>
        <w:tc>
          <w:tcPr>
            <w:tcW w:w="250" w:type="dxa"/>
            <w:vMerge/>
            <w:tcBorders>
              <w:right w:val="single" w:sz="4" w:space="0" w:color="auto"/>
            </w:tcBorders>
            <w:shd w:val="clear" w:color="auto" w:fill="FFFFFF"/>
            <w:vAlign w:val="center"/>
          </w:tcPr>
          <w:p w14:paraId="6F512548" w14:textId="77777777" w:rsidR="0014186B" w:rsidRPr="00C45B5B" w:rsidRDefault="0014186B" w:rsidP="006335DD">
            <w:pPr>
              <w:jc w:val="center"/>
              <w:rPr>
                <w:sz w:val="20"/>
                <w:szCs w:val="20"/>
              </w:rPr>
            </w:pPr>
          </w:p>
        </w:tc>
        <w:tc>
          <w:tcPr>
            <w:tcW w:w="4220" w:type="dxa"/>
            <w:tcBorders>
              <w:left w:val="single" w:sz="4" w:space="0" w:color="auto"/>
            </w:tcBorders>
            <w:shd w:val="clear" w:color="auto" w:fill="auto"/>
            <w:vAlign w:val="center"/>
          </w:tcPr>
          <w:p w14:paraId="64FB8795" w14:textId="435C8D78" w:rsidR="0014186B" w:rsidRPr="006335DD" w:rsidRDefault="0014186B" w:rsidP="006335DD">
            <w:pPr>
              <w:ind w:left="-66" w:right="-63"/>
              <w:rPr>
                <w:sz w:val="16"/>
                <w:szCs w:val="16"/>
              </w:rPr>
            </w:pPr>
            <w:r w:rsidRPr="001542D0">
              <w:rPr>
                <w:b/>
                <w:bCs/>
                <w:sz w:val="16"/>
                <w:szCs w:val="16"/>
              </w:rPr>
              <w:t>Случай возникновения особо опасной инфекции</w:t>
            </w:r>
            <w:r w:rsidRPr="001542D0">
              <w:rPr>
                <w:sz w:val="16"/>
                <w:szCs w:val="16"/>
              </w:rPr>
              <w:t xml:space="preserve"> (чума, холера, сибирская язва, птичий грипп, эбола</w:t>
            </w:r>
            <w:r w:rsidR="00822B74">
              <w:rPr>
                <w:sz w:val="16"/>
                <w:szCs w:val="16"/>
              </w:rPr>
              <w:t xml:space="preserve">, </w:t>
            </w:r>
            <w:r w:rsidR="00822B74" w:rsidRPr="00822B74">
              <w:rPr>
                <w:sz w:val="16"/>
                <w:szCs w:val="16"/>
                <w:shd w:val="clear" w:color="auto" w:fill="FFFFFF"/>
              </w:rPr>
              <w:t>коронавирус</w:t>
            </w:r>
            <w:r w:rsidR="00822B74">
              <w:rPr>
                <w:sz w:val="16"/>
                <w:szCs w:val="16"/>
                <w:shd w:val="clear" w:color="auto" w:fill="FFFFFF"/>
              </w:rPr>
              <w:t xml:space="preserve">, </w:t>
            </w:r>
            <w:r w:rsidRPr="00822B74">
              <w:rPr>
                <w:sz w:val="16"/>
                <w:szCs w:val="16"/>
              </w:rPr>
              <w:t xml:space="preserve"> и т.д.)</w:t>
            </w:r>
          </w:p>
        </w:tc>
        <w:tc>
          <w:tcPr>
            <w:tcW w:w="425" w:type="dxa"/>
            <w:shd w:val="clear" w:color="auto" w:fill="auto"/>
            <w:vAlign w:val="center"/>
          </w:tcPr>
          <w:p w14:paraId="208D39CB" w14:textId="77777777" w:rsidR="0014186B" w:rsidRDefault="0014186B" w:rsidP="006335DD">
            <w:pPr>
              <w:jc w:val="center"/>
            </w:pPr>
            <w:r w:rsidRPr="00087899">
              <w:rPr>
                <w:bCs/>
                <w:sz w:val="20"/>
                <w:szCs w:val="20"/>
              </w:rPr>
              <w:sym w:font="Wingdings" w:char="F06F"/>
            </w:r>
          </w:p>
        </w:tc>
      </w:tr>
      <w:tr w:rsidR="0014186B" w:rsidRPr="00C45B5B" w14:paraId="137D7812" w14:textId="77777777" w:rsidTr="001134CB">
        <w:trPr>
          <w:trHeight w:val="753"/>
        </w:trPr>
        <w:tc>
          <w:tcPr>
            <w:tcW w:w="4566" w:type="dxa"/>
            <w:vMerge/>
            <w:shd w:val="clear" w:color="auto" w:fill="auto"/>
            <w:vAlign w:val="center"/>
          </w:tcPr>
          <w:p w14:paraId="1CCC9EA0" w14:textId="77777777" w:rsidR="0014186B" w:rsidRPr="005A27BD" w:rsidRDefault="0014186B" w:rsidP="006335DD">
            <w:pPr>
              <w:ind w:left="-50" w:right="-63"/>
              <w:rPr>
                <w:b/>
                <w:bCs/>
                <w:sz w:val="16"/>
                <w:szCs w:val="16"/>
              </w:rPr>
            </w:pPr>
          </w:p>
        </w:tc>
        <w:tc>
          <w:tcPr>
            <w:tcW w:w="491" w:type="dxa"/>
            <w:vMerge/>
            <w:shd w:val="clear" w:color="auto" w:fill="FFFFFF"/>
            <w:vAlign w:val="center"/>
          </w:tcPr>
          <w:p w14:paraId="70EE2A4D" w14:textId="77777777" w:rsidR="0014186B" w:rsidRPr="00C45B5B" w:rsidRDefault="0014186B" w:rsidP="006335DD">
            <w:pPr>
              <w:jc w:val="center"/>
              <w:rPr>
                <w:bCs/>
                <w:sz w:val="20"/>
                <w:szCs w:val="20"/>
              </w:rPr>
            </w:pPr>
          </w:p>
        </w:tc>
        <w:tc>
          <w:tcPr>
            <w:tcW w:w="250" w:type="dxa"/>
            <w:vMerge/>
            <w:tcBorders>
              <w:right w:val="single" w:sz="4" w:space="0" w:color="auto"/>
            </w:tcBorders>
            <w:shd w:val="clear" w:color="auto" w:fill="FFFFFF"/>
            <w:vAlign w:val="center"/>
          </w:tcPr>
          <w:p w14:paraId="7BD9C56E" w14:textId="77777777" w:rsidR="0014186B" w:rsidRPr="00C45B5B" w:rsidRDefault="0014186B" w:rsidP="006335DD">
            <w:pPr>
              <w:jc w:val="center"/>
              <w:rPr>
                <w:sz w:val="20"/>
                <w:szCs w:val="20"/>
              </w:rPr>
            </w:pPr>
          </w:p>
        </w:tc>
        <w:tc>
          <w:tcPr>
            <w:tcW w:w="4220" w:type="dxa"/>
            <w:tcBorders>
              <w:left w:val="single" w:sz="4" w:space="0" w:color="auto"/>
            </w:tcBorders>
            <w:shd w:val="clear" w:color="auto" w:fill="auto"/>
            <w:vAlign w:val="center"/>
          </w:tcPr>
          <w:p w14:paraId="6C77F7BB" w14:textId="24015078" w:rsidR="0014186B" w:rsidRPr="001542D0" w:rsidRDefault="0014186B" w:rsidP="006335DD">
            <w:pPr>
              <w:ind w:left="-66" w:right="-63"/>
              <w:rPr>
                <w:b/>
                <w:bCs/>
                <w:sz w:val="16"/>
                <w:szCs w:val="16"/>
              </w:rPr>
            </w:pPr>
            <w:r w:rsidRPr="001542D0">
              <w:rPr>
                <w:b/>
                <w:bCs/>
                <w:sz w:val="16"/>
                <w:szCs w:val="16"/>
              </w:rPr>
              <w:t>Ухудшение состояния здоровья работника</w:t>
            </w:r>
            <w:r w:rsidRPr="001542D0">
              <w:rPr>
                <w:sz w:val="16"/>
                <w:szCs w:val="16"/>
              </w:rPr>
              <w:t xml:space="preserve"> в течение рабочего времени на территории работодателя либо в ином месте выполнения работы, в том числе во время установленных перерывов, во время служебных командировок, при работе вахтовым методом во время междусменного отдыха, </w:t>
            </w:r>
            <w:r w:rsidRPr="001542D0">
              <w:rPr>
                <w:b/>
                <w:bCs/>
                <w:sz w:val="16"/>
                <w:szCs w:val="16"/>
              </w:rPr>
              <w:t>потребовавшее экстренной медицинской госпитализации (внеплановый вызов транспорта).</w:t>
            </w:r>
            <w:r w:rsidRPr="001542D0">
              <w:rPr>
                <w:sz w:val="16"/>
                <w:szCs w:val="16"/>
              </w:rPr>
              <w:t xml:space="preserve">                                                                                                                            </w:t>
            </w:r>
          </w:p>
        </w:tc>
        <w:tc>
          <w:tcPr>
            <w:tcW w:w="425" w:type="dxa"/>
            <w:shd w:val="clear" w:color="auto" w:fill="auto"/>
            <w:vAlign w:val="center"/>
          </w:tcPr>
          <w:p w14:paraId="5167BAFE" w14:textId="6178DC97" w:rsidR="0014186B" w:rsidRPr="00087899" w:rsidRDefault="0014186B" w:rsidP="006335DD">
            <w:pPr>
              <w:jc w:val="center"/>
              <w:rPr>
                <w:bCs/>
                <w:sz w:val="20"/>
                <w:szCs w:val="20"/>
              </w:rPr>
            </w:pPr>
            <w:r w:rsidRPr="00087899">
              <w:rPr>
                <w:bCs/>
                <w:sz w:val="20"/>
                <w:szCs w:val="20"/>
              </w:rPr>
              <w:sym w:font="Wingdings" w:char="F06F"/>
            </w:r>
          </w:p>
        </w:tc>
      </w:tr>
      <w:tr w:rsidR="0014186B" w:rsidRPr="00C45B5B" w14:paraId="5F72A74B" w14:textId="77777777" w:rsidTr="00A4167E">
        <w:trPr>
          <w:trHeight w:val="620"/>
        </w:trPr>
        <w:tc>
          <w:tcPr>
            <w:tcW w:w="4566" w:type="dxa"/>
            <w:vMerge w:val="restart"/>
            <w:shd w:val="clear" w:color="auto" w:fill="auto"/>
            <w:vAlign w:val="center"/>
          </w:tcPr>
          <w:p w14:paraId="06208AAE" w14:textId="6937B477" w:rsidR="0014186B" w:rsidRPr="006335DD" w:rsidRDefault="0014186B" w:rsidP="006335DD">
            <w:pPr>
              <w:ind w:left="-50" w:right="-63"/>
              <w:rPr>
                <w:sz w:val="16"/>
                <w:szCs w:val="16"/>
              </w:rPr>
            </w:pPr>
            <w:r w:rsidRPr="005A27BD">
              <w:rPr>
                <w:b/>
                <w:bCs/>
                <w:sz w:val="16"/>
                <w:szCs w:val="16"/>
              </w:rPr>
              <w:t xml:space="preserve">Несчастный случай на производстве </w:t>
            </w:r>
            <w:r w:rsidRPr="005A27BD">
              <w:rPr>
                <w:b/>
                <w:bCs/>
                <w:sz w:val="16"/>
                <w:szCs w:val="16"/>
                <w:u w:val="single"/>
              </w:rPr>
              <w:t>(л</w:t>
            </w:r>
            <w:r w:rsidR="008F463D">
              <w:rPr>
                <w:b/>
                <w:bCs/>
                <w:sz w:val="16"/>
                <w:szCs w:val="16"/>
                <w:u w:val="single"/>
              </w:rPr>
              <w:t>е</w:t>
            </w:r>
            <w:r w:rsidRPr="005A27BD">
              <w:rPr>
                <w:b/>
                <w:bCs/>
                <w:sz w:val="16"/>
                <w:szCs w:val="16"/>
                <w:u w:val="single"/>
              </w:rPr>
              <w:t>гкий)</w:t>
            </w:r>
            <w:r w:rsidRPr="005A27BD">
              <w:rPr>
                <w:sz w:val="16"/>
                <w:szCs w:val="16"/>
              </w:rPr>
              <w:t xml:space="preserve"> - событие, в результате которого работником, участвующим в производственной деятельности работодателя, были получены увечья или телесные повреждения (травмы), повлекшие за собой необходимость перевода работника на другую работу, временную утрату трудоспособности, и отнесенные согласно классификации, к категории легких, на основании письменного заключения медицинского учреждения.</w:t>
            </w:r>
          </w:p>
        </w:tc>
        <w:tc>
          <w:tcPr>
            <w:tcW w:w="491" w:type="dxa"/>
            <w:vMerge w:val="restart"/>
            <w:shd w:val="clear" w:color="auto" w:fill="FFFFFF"/>
            <w:vAlign w:val="center"/>
          </w:tcPr>
          <w:p w14:paraId="2974DA3A" w14:textId="77777777" w:rsidR="0014186B" w:rsidRPr="00C45B5B" w:rsidRDefault="0014186B" w:rsidP="006335DD">
            <w:pPr>
              <w:jc w:val="center"/>
              <w:rPr>
                <w:sz w:val="20"/>
                <w:szCs w:val="20"/>
              </w:rPr>
            </w:pPr>
            <w:r w:rsidRPr="00C45B5B">
              <w:rPr>
                <w:bCs/>
                <w:sz w:val="20"/>
                <w:szCs w:val="20"/>
              </w:rPr>
              <w:sym w:font="Wingdings" w:char="F06F"/>
            </w:r>
          </w:p>
        </w:tc>
        <w:tc>
          <w:tcPr>
            <w:tcW w:w="250" w:type="dxa"/>
            <w:vMerge/>
            <w:tcBorders>
              <w:right w:val="single" w:sz="4" w:space="0" w:color="auto"/>
            </w:tcBorders>
            <w:shd w:val="clear" w:color="auto" w:fill="FFFFFF"/>
            <w:vAlign w:val="center"/>
          </w:tcPr>
          <w:p w14:paraId="02E4B293" w14:textId="77777777" w:rsidR="0014186B" w:rsidRPr="00C45B5B" w:rsidRDefault="0014186B" w:rsidP="006335DD">
            <w:pPr>
              <w:jc w:val="center"/>
              <w:rPr>
                <w:sz w:val="20"/>
                <w:szCs w:val="20"/>
              </w:rPr>
            </w:pPr>
          </w:p>
        </w:tc>
        <w:tc>
          <w:tcPr>
            <w:tcW w:w="4220" w:type="dxa"/>
            <w:tcBorders>
              <w:left w:val="single" w:sz="4" w:space="0" w:color="auto"/>
            </w:tcBorders>
            <w:shd w:val="clear" w:color="auto" w:fill="auto"/>
            <w:vAlign w:val="center"/>
          </w:tcPr>
          <w:p w14:paraId="07C6CFE9" w14:textId="23456AC1" w:rsidR="0014186B" w:rsidRPr="006335DD" w:rsidRDefault="0014186B" w:rsidP="006335DD">
            <w:pPr>
              <w:ind w:left="-66" w:right="-63"/>
              <w:rPr>
                <w:sz w:val="16"/>
                <w:szCs w:val="16"/>
              </w:rPr>
            </w:pPr>
            <w:r w:rsidRPr="001542D0">
              <w:rPr>
                <w:b/>
                <w:bCs/>
                <w:sz w:val="16"/>
                <w:szCs w:val="16"/>
              </w:rPr>
              <w:t>Групповое (два и более) пищевое отравление</w:t>
            </w:r>
            <w:r w:rsidRPr="001542D0">
              <w:rPr>
                <w:sz w:val="16"/>
                <w:szCs w:val="16"/>
              </w:rPr>
              <w:t xml:space="preserve"> работников в результате употребления пищи на объектах питания работодателя</w:t>
            </w:r>
          </w:p>
        </w:tc>
        <w:tc>
          <w:tcPr>
            <w:tcW w:w="425" w:type="dxa"/>
            <w:shd w:val="clear" w:color="auto" w:fill="auto"/>
            <w:vAlign w:val="center"/>
          </w:tcPr>
          <w:p w14:paraId="7122CF2B" w14:textId="212B0244" w:rsidR="0014186B" w:rsidRDefault="0014186B" w:rsidP="006335DD">
            <w:pPr>
              <w:jc w:val="center"/>
            </w:pPr>
          </w:p>
        </w:tc>
      </w:tr>
      <w:tr w:rsidR="0014186B" w:rsidRPr="00C45B5B" w14:paraId="7A254516" w14:textId="77777777" w:rsidTr="0014186B">
        <w:trPr>
          <w:trHeight w:val="839"/>
        </w:trPr>
        <w:tc>
          <w:tcPr>
            <w:tcW w:w="4566" w:type="dxa"/>
            <w:vMerge/>
            <w:shd w:val="clear" w:color="auto" w:fill="auto"/>
            <w:vAlign w:val="center"/>
          </w:tcPr>
          <w:p w14:paraId="7B3EB6BC" w14:textId="77777777" w:rsidR="0014186B" w:rsidRPr="005A27BD" w:rsidRDefault="0014186B" w:rsidP="00A4167E">
            <w:pPr>
              <w:ind w:left="-50" w:right="-63"/>
              <w:rPr>
                <w:b/>
                <w:bCs/>
                <w:sz w:val="16"/>
                <w:szCs w:val="16"/>
              </w:rPr>
            </w:pPr>
          </w:p>
        </w:tc>
        <w:tc>
          <w:tcPr>
            <w:tcW w:w="491" w:type="dxa"/>
            <w:vMerge/>
            <w:shd w:val="clear" w:color="auto" w:fill="FFFFFF"/>
            <w:vAlign w:val="center"/>
          </w:tcPr>
          <w:p w14:paraId="2FF55477" w14:textId="77777777" w:rsidR="0014186B" w:rsidRPr="00C45B5B" w:rsidRDefault="0014186B" w:rsidP="00A4167E">
            <w:pPr>
              <w:jc w:val="center"/>
              <w:rPr>
                <w:bCs/>
                <w:sz w:val="20"/>
                <w:szCs w:val="20"/>
              </w:rPr>
            </w:pPr>
          </w:p>
        </w:tc>
        <w:tc>
          <w:tcPr>
            <w:tcW w:w="250" w:type="dxa"/>
            <w:vMerge/>
            <w:tcBorders>
              <w:right w:val="single" w:sz="4" w:space="0" w:color="auto"/>
            </w:tcBorders>
            <w:shd w:val="clear" w:color="auto" w:fill="FFFFFF"/>
            <w:vAlign w:val="center"/>
          </w:tcPr>
          <w:p w14:paraId="71B630F8" w14:textId="77777777" w:rsidR="0014186B" w:rsidRPr="00C45B5B" w:rsidRDefault="0014186B" w:rsidP="00A4167E">
            <w:pPr>
              <w:jc w:val="center"/>
              <w:rPr>
                <w:sz w:val="20"/>
                <w:szCs w:val="20"/>
              </w:rPr>
            </w:pPr>
          </w:p>
        </w:tc>
        <w:tc>
          <w:tcPr>
            <w:tcW w:w="4220" w:type="dxa"/>
            <w:vMerge w:val="restart"/>
            <w:tcBorders>
              <w:left w:val="single" w:sz="4" w:space="0" w:color="auto"/>
            </w:tcBorders>
            <w:shd w:val="clear" w:color="auto" w:fill="auto"/>
            <w:vAlign w:val="center"/>
          </w:tcPr>
          <w:p w14:paraId="75818ED4" w14:textId="6CC66E5A" w:rsidR="0014186B" w:rsidRPr="001542D0" w:rsidRDefault="0014186B" w:rsidP="00A4167E">
            <w:pPr>
              <w:ind w:left="-66" w:right="-63"/>
              <w:rPr>
                <w:b/>
                <w:bCs/>
                <w:sz w:val="16"/>
                <w:szCs w:val="16"/>
              </w:rPr>
            </w:pPr>
            <w:r w:rsidRPr="001542D0">
              <w:rPr>
                <w:b/>
                <w:bCs/>
                <w:sz w:val="16"/>
                <w:szCs w:val="16"/>
              </w:rPr>
              <w:t>Ухудшения состояния здоровья работника</w:t>
            </w:r>
            <w:r w:rsidRPr="001542D0">
              <w:rPr>
                <w:sz w:val="16"/>
                <w:szCs w:val="16"/>
              </w:rPr>
              <w:t xml:space="preserve"> в течение рабочего времени на территории работодателя либо в ином месте выполнения работы, в том числе во время установленных перерывов, во время служебных командировок, при работе вахтовым методом во время междусменного отдыха, потребовавшее оказание медицинской помощи медицинским персоналом </w:t>
            </w:r>
            <w:r w:rsidRPr="001542D0">
              <w:rPr>
                <w:b/>
                <w:bCs/>
                <w:sz w:val="16"/>
                <w:szCs w:val="16"/>
              </w:rPr>
              <w:t>(без необходимости экстренной эвакуации и госпитализации).</w:t>
            </w:r>
          </w:p>
        </w:tc>
        <w:tc>
          <w:tcPr>
            <w:tcW w:w="425" w:type="dxa"/>
            <w:vMerge w:val="restart"/>
            <w:shd w:val="clear" w:color="auto" w:fill="auto"/>
            <w:vAlign w:val="center"/>
          </w:tcPr>
          <w:p w14:paraId="06515B39" w14:textId="1384761F" w:rsidR="0014186B" w:rsidRDefault="0014186B" w:rsidP="00A4167E">
            <w:pPr>
              <w:jc w:val="center"/>
            </w:pPr>
            <w:r w:rsidRPr="00087899">
              <w:rPr>
                <w:bCs/>
                <w:sz w:val="20"/>
                <w:szCs w:val="20"/>
              </w:rPr>
              <w:sym w:font="Wingdings" w:char="F06F"/>
            </w:r>
          </w:p>
        </w:tc>
      </w:tr>
      <w:tr w:rsidR="0014186B" w:rsidRPr="00C45B5B" w14:paraId="21B54E0E" w14:textId="77777777" w:rsidTr="0014186B">
        <w:trPr>
          <w:trHeight w:val="979"/>
        </w:trPr>
        <w:tc>
          <w:tcPr>
            <w:tcW w:w="4566" w:type="dxa"/>
            <w:shd w:val="clear" w:color="auto" w:fill="auto"/>
            <w:vAlign w:val="center"/>
          </w:tcPr>
          <w:p w14:paraId="24E8A7BC" w14:textId="551F1AAF" w:rsidR="0014186B" w:rsidRPr="005A27BD" w:rsidRDefault="0014186B" w:rsidP="00A4167E">
            <w:pPr>
              <w:ind w:left="-50" w:right="-63"/>
              <w:rPr>
                <w:b/>
                <w:bCs/>
                <w:sz w:val="16"/>
                <w:szCs w:val="16"/>
              </w:rPr>
            </w:pPr>
            <w:r w:rsidRPr="005A27BD">
              <w:rPr>
                <w:b/>
                <w:bCs/>
                <w:sz w:val="16"/>
                <w:szCs w:val="16"/>
              </w:rPr>
              <w:t>Травма,</w:t>
            </w:r>
            <w:r w:rsidRPr="005A27BD">
              <w:rPr>
                <w:sz w:val="16"/>
                <w:szCs w:val="16"/>
              </w:rPr>
              <w:t xml:space="preserve"> полученная в результате противоправных действий  в течение рабочего времени на территории работодателя либо в ином месте выполнения работы, в том числе во время  установленных перерывов, во время командировок, при работе вахтовым методом, во время междусменного отдыха.</w:t>
            </w:r>
          </w:p>
        </w:tc>
        <w:tc>
          <w:tcPr>
            <w:tcW w:w="491" w:type="dxa"/>
            <w:shd w:val="clear" w:color="auto" w:fill="FFFFFF"/>
            <w:vAlign w:val="center"/>
          </w:tcPr>
          <w:p w14:paraId="0C77A8F9" w14:textId="254F8591" w:rsidR="0014186B" w:rsidRPr="00C45B5B" w:rsidRDefault="0014186B" w:rsidP="00A4167E">
            <w:pPr>
              <w:jc w:val="center"/>
              <w:rPr>
                <w:bCs/>
                <w:sz w:val="20"/>
                <w:szCs w:val="20"/>
              </w:rPr>
            </w:pPr>
            <w:r w:rsidRPr="00C45B5B">
              <w:rPr>
                <w:bCs/>
                <w:sz w:val="20"/>
                <w:szCs w:val="20"/>
              </w:rPr>
              <w:sym w:font="Wingdings" w:char="F06F"/>
            </w:r>
          </w:p>
        </w:tc>
        <w:tc>
          <w:tcPr>
            <w:tcW w:w="250" w:type="dxa"/>
            <w:vMerge/>
            <w:tcBorders>
              <w:right w:val="single" w:sz="4" w:space="0" w:color="auto"/>
            </w:tcBorders>
            <w:shd w:val="clear" w:color="auto" w:fill="FFFFFF"/>
            <w:vAlign w:val="center"/>
          </w:tcPr>
          <w:p w14:paraId="659A0B7B" w14:textId="77777777" w:rsidR="0014186B" w:rsidRPr="00C45B5B" w:rsidRDefault="0014186B" w:rsidP="00A4167E">
            <w:pPr>
              <w:jc w:val="center"/>
              <w:rPr>
                <w:sz w:val="20"/>
                <w:szCs w:val="20"/>
              </w:rPr>
            </w:pPr>
          </w:p>
        </w:tc>
        <w:tc>
          <w:tcPr>
            <w:tcW w:w="4220" w:type="dxa"/>
            <w:vMerge/>
            <w:tcBorders>
              <w:left w:val="single" w:sz="4" w:space="0" w:color="auto"/>
            </w:tcBorders>
            <w:shd w:val="clear" w:color="auto" w:fill="auto"/>
            <w:vAlign w:val="center"/>
          </w:tcPr>
          <w:p w14:paraId="61B76245" w14:textId="77777777" w:rsidR="0014186B" w:rsidRPr="001542D0" w:rsidRDefault="0014186B" w:rsidP="00A4167E">
            <w:pPr>
              <w:ind w:left="-66" w:right="-63"/>
              <w:rPr>
                <w:b/>
                <w:bCs/>
                <w:sz w:val="16"/>
                <w:szCs w:val="16"/>
              </w:rPr>
            </w:pPr>
          </w:p>
        </w:tc>
        <w:tc>
          <w:tcPr>
            <w:tcW w:w="425" w:type="dxa"/>
            <w:vMerge/>
            <w:shd w:val="clear" w:color="auto" w:fill="auto"/>
            <w:vAlign w:val="center"/>
          </w:tcPr>
          <w:p w14:paraId="5341E32E" w14:textId="77777777" w:rsidR="0014186B" w:rsidRPr="00087899" w:rsidRDefault="0014186B" w:rsidP="00A4167E">
            <w:pPr>
              <w:jc w:val="center"/>
              <w:rPr>
                <w:bCs/>
                <w:sz w:val="20"/>
                <w:szCs w:val="20"/>
              </w:rPr>
            </w:pPr>
          </w:p>
        </w:tc>
      </w:tr>
      <w:tr w:rsidR="0014186B" w:rsidRPr="00C45B5B" w14:paraId="2E8B1474" w14:textId="77777777" w:rsidTr="000C331D">
        <w:trPr>
          <w:trHeight w:val="314"/>
        </w:trPr>
        <w:tc>
          <w:tcPr>
            <w:tcW w:w="4566" w:type="dxa"/>
            <w:vMerge w:val="restart"/>
            <w:shd w:val="clear" w:color="auto" w:fill="auto"/>
            <w:vAlign w:val="center"/>
          </w:tcPr>
          <w:p w14:paraId="3A0863EF" w14:textId="76C3C4EB" w:rsidR="0014186B" w:rsidRPr="006335DD" w:rsidRDefault="0014186B" w:rsidP="00A4167E">
            <w:pPr>
              <w:ind w:left="-50" w:right="-63"/>
              <w:rPr>
                <w:sz w:val="16"/>
                <w:szCs w:val="16"/>
              </w:rPr>
            </w:pPr>
            <w:r w:rsidRPr="005A27BD">
              <w:rPr>
                <w:b/>
                <w:bCs/>
                <w:sz w:val="16"/>
                <w:szCs w:val="16"/>
              </w:rPr>
              <w:t>Профессиональное заболевание</w:t>
            </w:r>
            <w:r w:rsidRPr="005A27BD">
              <w:rPr>
                <w:sz w:val="16"/>
                <w:szCs w:val="16"/>
              </w:rPr>
              <w:t xml:space="preserve"> – острые и хронические заболевания (отравления), возникновение которых у работника/группы работников обусловлено воздействием вредных производственных факторов при выполнении ими трудовых обязанностей или производственной деятельности по заданию руководителя.</w:t>
            </w:r>
          </w:p>
        </w:tc>
        <w:tc>
          <w:tcPr>
            <w:tcW w:w="491" w:type="dxa"/>
            <w:vMerge w:val="restart"/>
            <w:shd w:val="clear" w:color="auto" w:fill="FFFFFF"/>
            <w:vAlign w:val="center"/>
          </w:tcPr>
          <w:p w14:paraId="6EEEA269" w14:textId="4F6662E2" w:rsidR="0014186B" w:rsidRPr="00C45B5B" w:rsidRDefault="0014186B" w:rsidP="00A4167E">
            <w:pPr>
              <w:jc w:val="center"/>
              <w:rPr>
                <w:sz w:val="20"/>
                <w:szCs w:val="20"/>
              </w:rPr>
            </w:pPr>
            <w:r w:rsidRPr="00C45B5B">
              <w:rPr>
                <w:bCs/>
                <w:sz w:val="20"/>
                <w:szCs w:val="20"/>
              </w:rPr>
              <w:sym w:font="Wingdings" w:char="F06F"/>
            </w:r>
          </w:p>
        </w:tc>
        <w:tc>
          <w:tcPr>
            <w:tcW w:w="250" w:type="dxa"/>
            <w:vMerge/>
            <w:tcBorders>
              <w:right w:val="single" w:sz="4" w:space="0" w:color="auto"/>
            </w:tcBorders>
            <w:shd w:val="clear" w:color="auto" w:fill="FFFFFF"/>
            <w:vAlign w:val="center"/>
          </w:tcPr>
          <w:p w14:paraId="53D98723" w14:textId="77777777" w:rsidR="0014186B" w:rsidRPr="00C45B5B" w:rsidRDefault="0014186B" w:rsidP="00A4167E">
            <w:pPr>
              <w:jc w:val="center"/>
              <w:rPr>
                <w:sz w:val="20"/>
                <w:szCs w:val="20"/>
              </w:rPr>
            </w:pPr>
          </w:p>
        </w:tc>
        <w:tc>
          <w:tcPr>
            <w:tcW w:w="4220" w:type="dxa"/>
            <w:tcBorders>
              <w:left w:val="single" w:sz="4" w:space="0" w:color="auto"/>
            </w:tcBorders>
            <w:shd w:val="clear" w:color="auto" w:fill="auto"/>
            <w:vAlign w:val="center"/>
          </w:tcPr>
          <w:p w14:paraId="473C55F3" w14:textId="3C99C59F" w:rsidR="0014186B" w:rsidRPr="006335DD" w:rsidRDefault="0014186B" w:rsidP="00A4167E">
            <w:pPr>
              <w:ind w:left="-66" w:right="-63"/>
              <w:rPr>
                <w:sz w:val="16"/>
                <w:szCs w:val="16"/>
              </w:rPr>
            </w:pPr>
            <w:r w:rsidRPr="001542D0">
              <w:rPr>
                <w:sz w:val="16"/>
                <w:szCs w:val="16"/>
              </w:rPr>
              <w:t>Другое</w:t>
            </w:r>
          </w:p>
        </w:tc>
        <w:tc>
          <w:tcPr>
            <w:tcW w:w="425" w:type="dxa"/>
            <w:shd w:val="clear" w:color="auto" w:fill="auto"/>
            <w:vAlign w:val="center"/>
          </w:tcPr>
          <w:p w14:paraId="70BA1A2D" w14:textId="71968993" w:rsidR="0014186B" w:rsidRDefault="0014186B" w:rsidP="00A4167E">
            <w:pPr>
              <w:jc w:val="center"/>
            </w:pPr>
            <w:r w:rsidRPr="00C45B5B">
              <w:rPr>
                <w:bCs/>
                <w:sz w:val="20"/>
                <w:szCs w:val="20"/>
              </w:rPr>
              <w:sym w:font="Wingdings" w:char="F06F"/>
            </w:r>
          </w:p>
        </w:tc>
      </w:tr>
      <w:tr w:rsidR="0014186B" w:rsidRPr="00C45B5B" w14:paraId="3CA408FF" w14:textId="77777777" w:rsidTr="000C331D">
        <w:trPr>
          <w:trHeight w:val="91"/>
        </w:trPr>
        <w:tc>
          <w:tcPr>
            <w:tcW w:w="4566" w:type="dxa"/>
            <w:vMerge/>
            <w:shd w:val="clear" w:color="auto" w:fill="auto"/>
            <w:vAlign w:val="center"/>
          </w:tcPr>
          <w:p w14:paraId="5581E6C7" w14:textId="77777777" w:rsidR="0014186B" w:rsidRPr="005A27BD" w:rsidRDefault="0014186B" w:rsidP="00A4167E">
            <w:pPr>
              <w:ind w:left="-50" w:right="-63"/>
              <w:rPr>
                <w:b/>
                <w:bCs/>
                <w:sz w:val="16"/>
                <w:szCs w:val="16"/>
              </w:rPr>
            </w:pPr>
          </w:p>
        </w:tc>
        <w:tc>
          <w:tcPr>
            <w:tcW w:w="491" w:type="dxa"/>
            <w:vMerge/>
            <w:shd w:val="clear" w:color="auto" w:fill="FFFFFF"/>
            <w:vAlign w:val="center"/>
          </w:tcPr>
          <w:p w14:paraId="737F31F6" w14:textId="77777777" w:rsidR="0014186B" w:rsidRPr="00C45B5B" w:rsidRDefault="0014186B" w:rsidP="00A4167E">
            <w:pPr>
              <w:jc w:val="center"/>
              <w:rPr>
                <w:bCs/>
                <w:sz w:val="20"/>
                <w:szCs w:val="20"/>
              </w:rPr>
            </w:pPr>
          </w:p>
        </w:tc>
        <w:tc>
          <w:tcPr>
            <w:tcW w:w="250" w:type="dxa"/>
            <w:vMerge/>
            <w:tcBorders>
              <w:right w:val="single" w:sz="4" w:space="0" w:color="auto"/>
            </w:tcBorders>
            <w:shd w:val="clear" w:color="auto" w:fill="FFFFFF"/>
            <w:vAlign w:val="center"/>
          </w:tcPr>
          <w:p w14:paraId="71ACAA1E" w14:textId="77777777" w:rsidR="0014186B" w:rsidRPr="00C45B5B" w:rsidRDefault="0014186B" w:rsidP="00A4167E">
            <w:pPr>
              <w:jc w:val="center"/>
              <w:rPr>
                <w:sz w:val="20"/>
                <w:szCs w:val="20"/>
              </w:rPr>
            </w:pPr>
          </w:p>
        </w:tc>
        <w:tc>
          <w:tcPr>
            <w:tcW w:w="4220" w:type="dxa"/>
            <w:tcBorders>
              <w:left w:val="single" w:sz="4" w:space="0" w:color="auto"/>
            </w:tcBorders>
            <w:shd w:val="clear" w:color="auto" w:fill="auto"/>
            <w:vAlign w:val="center"/>
          </w:tcPr>
          <w:p w14:paraId="08073591" w14:textId="77777777" w:rsidR="0014186B" w:rsidRPr="001542D0" w:rsidRDefault="0014186B" w:rsidP="00A4167E">
            <w:pPr>
              <w:ind w:left="-66" w:right="-63"/>
              <w:rPr>
                <w:sz w:val="16"/>
                <w:szCs w:val="16"/>
              </w:rPr>
            </w:pPr>
          </w:p>
        </w:tc>
        <w:tc>
          <w:tcPr>
            <w:tcW w:w="425" w:type="dxa"/>
            <w:shd w:val="clear" w:color="auto" w:fill="auto"/>
            <w:vAlign w:val="center"/>
          </w:tcPr>
          <w:p w14:paraId="179EA81C" w14:textId="77777777" w:rsidR="0014186B" w:rsidRDefault="0014186B" w:rsidP="00A4167E">
            <w:pPr>
              <w:jc w:val="center"/>
            </w:pPr>
          </w:p>
        </w:tc>
      </w:tr>
      <w:tr w:rsidR="0014186B" w:rsidRPr="00C45B5B" w14:paraId="3DD7D5B2" w14:textId="77777777" w:rsidTr="00A4167E">
        <w:trPr>
          <w:trHeight w:val="326"/>
        </w:trPr>
        <w:tc>
          <w:tcPr>
            <w:tcW w:w="4566" w:type="dxa"/>
            <w:vMerge/>
            <w:shd w:val="clear" w:color="auto" w:fill="auto"/>
            <w:vAlign w:val="center"/>
          </w:tcPr>
          <w:p w14:paraId="231324E1" w14:textId="77777777" w:rsidR="0014186B" w:rsidRPr="005A27BD" w:rsidRDefault="0014186B" w:rsidP="00A4167E">
            <w:pPr>
              <w:ind w:left="-50" w:right="-63"/>
              <w:rPr>
                <w:b/>
                <w:bCs/>
                <w:sz w:val="16"/>
                <w:szCs w:val="16"/>
              </w:rPr>
            </w:pPr>
          </w:p>
        </w:tc>
        <w:tc>
          <w:tcPr>
            <w:tcW w:w="491" w:type="dxa"/>
            <w:vMerge/>
            <w:shd w:val="clear" w:color="auto" w:fill="FFFFFF"/>
            <w:vAlign w:val="center"/>
          </w:tcPr>
          <w:p w14:paraId="307A7E04" w14:textId="77777777" w:rsidR="0014186B" w:rsidRPr="00C45B5B" w:rsidRDefault="0014186B" w:rsidP="00A4167E">
            <w:pPr>
              <w:jc w:val="center"/>
              <w:rPr>
                <w:bCs/>
                <w:sz w:val="20"/>
                <w:szCs w:val="20"/>
              </w:rPr>
            </w:pPr>
          </w:p>
        </w:tc>
        <w:tc>
          <w:tcPr>
            <w:tcW w:w="250" w:type="dxa"/>
            <w:vMerge/>
            <w:tcBorders>
              <w:right w:val="single" w:sz="4" w:space="0" w:color="auto"/>
            </w:tcBorders>
            <w:shd w:val="clear" w:color="auto" w:fill="FFFFFF"/>
            <w:vAlign w:val="center"/>
          </w:tcPr>
          <w:p w14:paraId="664134B8" w14:textId="77777777" w:rsidR="0014186B" w:rsidRPr="00C45B5B" w:rsidRDefault="0014186B" w:rsidP="00A4167E">
            <w:pPr>
              <w:jc w:val="center"/>
              <w:rPr>
                <w:sz w:val="20"/>
                <w:szCs w:val="20"/>
              </w:rPr>
            </w:pPr>
          </w:p>
        </w:tc>
        <w:tc>
          <w:tcPr>
            <w:tcW w:w="4220" w:type="dxa"/>
            <w:tcBorders>
              <w:left w:val="single" w:sz="4" w:space="0" w:color="auto"/>
            </w:tcBorders>
            <w:shd w:val="clear" w:color="auto" w:fill="DEEAF6" w:themeFill="accent1" w:themeFillTint="33"/>
            <w:vAlign w:val="center"/>
          </w:tcPr>
          <w:p w14:paraId="6E906BCE" w14:textId="4A15B84A" w:rsidR="0014186B" w:rsidRPr="00A4167E" w:rsidRDefault="0014186B" w:rsidP="00A4167E">
            <w:pPr>
              <w:ind w:left="-66" w:right="-63"/>
              <w:jc w:val="center"/>
              <w:rPr>
                <w:sz w:val="20"/>
                <w:szCs w:val="20"/>
              </w:rPr>
            </w:pPr>
            <w:r w:rsidRPr="001542D0">
              <w:rPr>
                <w:b/>
                <w:bCs/>
                <w:sz w:val="20"/>
                <w:szCs w:val="20"/>
              </w:rPr>
              <w:t>Алкоголь, наркотики,  токсикология</w:t>
            </w:r>
          </w:p>
        </w:tc>
        <w:tc>
          <w:tcPr>
            <w:tcW w:w="425" w:type="dxa"/>
            <w:shd w:val="clear" w:color="auto" w:fill="auto"/>
            <w:vAlign w:val="center"/>
          </w:tcPr>
          <w:p w14:paraId="3584AC6E" w14:textId="3E4BD5E9" w:rsidR="0014186B" w:rsidRDefault="0014186B" w:rsidP="00A4167E">
            <w:pPr>
              <w:jc w:val="center"/>
            </w:pPr>
            <w:r w:rsidRPr="00C45B5B">
              <w:rPr>
                <w:bCs/>
                <w:sz w:val="20"/>
                <w:szCs w:val="20"/>
              </w:rPr>
              <w:sym w:font="Wingdings" w:char="F06F"/>
            </w:r>
          </w:p>
        </w:tc>
      </w:tr>
      <w:tr w:rsidR="0014186B" w:rsidRPr="00C45B5B" w14:paraId="2ADF2F1C" w14:textId="77777777" w:rsidTr="001134CB">
        <w:trPr>
          <w:trHeight w:val="188"/>
        </w:trPr>
        <w:tc>
          <w:tcPr>
            <w:tcW w:w="4566" w:type="dxa"/>
            <w:vMerge/>
            <w:shd w:val="clear" w:color="auto" w:fill="auto"/>
            <w:vAlign w:val="center"/>
          </w:tcPr>
          <w:p w14:paraId="09F9E086" w14:textId="77777777" w:rsidR="0014186B" w:rsidRPr="005A27BD" w:rsidRDefault="0014186B" w:rsidP="00A4167E">
            <w:pPr>
              <w:ind w:left="-50" w:right="-63"/>
              <w:rPr>
                <w:b/>
                <w:bCs/>
                <w:sz w:val="16"/>
                <w:szCs w:val="16"/>
              </w:rPr>
            </w:pPr>
          </w:p>
        </w:tc>
        <w:tc>
          <w:tcPr>
            <w:tcW w:w="491" w:type="dxa"/>
            <w:vMerge/>
            <w:shd w:val="clear" w:color="auto" w:fill="FFFFFF"/>
            <w:vAlign w:val="center"/>
          </w:tcPr>
          <w:p w14:paraId="5227236F" w14:textId="77777777" w:rsidR="0014186B" w:rsidRPr="00C45B5B" w:rsidRDefault="0014186B" w:rsidP="00A4167E">
            <w:pPr>
              <w:jc w:val="center"/>
              <w:rPr>
                <w:bCs/>
                <w:sz w:val="20"/>
                <w:szCs w:val="20"/>
              </w:rPr>
            </w:pPr>
          </w:p>
        </w:tc>
        <w:tc>
          <w:tcPr>
            <w:tcW w:w="250" w:type="dxa"/>
            <w:vMerge/>
            <w:tcBorders>
              <w:right w:val="single" w:sz="4" w:space="0" w:color="auto"/>
            </w:tcBorders>
            <w:shd w:val="clear" w:color="auto" w:fill="FFFFFF"/>
            <w:vAlign w:val="center"/>
          </w:tcPr>
          <w:p w14:paraId="4287405A" w14:textId="77777777" w:rsidR="0014186B" w:rsidRPr="00C45B5B" w:rsidRDefault="0014186B" w:rsidP="00A4167E">
            <w:pPr>
              <w:jc w:val="center"/>
              <w:rPr>
                <w:sz w:val="20"/>
                <w:szCs w:val="20"/>
              </w:rPr>
            </w:pPr>
          </w:p>
        </w:tc>
        <w:tc>
          <w:tcPr>
            <w:tcW w:w="4220" w:type="dxa"/>
            <w:tcBorders>
              <w:left w:val="single" w:sz="4" w:space="0" w:color="auto"/>
            </w:tcBorders>
            <w:shd w:val="clear" w:color="auto" w:fill="auto"/>
            <w:vAlign w:val="center"/>
          </w:tcPr>
          <w:p w14:paraId="59BC8D2B" w14:textId="25AB8B62" w:rsidR="0014186B" w:rsidRPr="001542D0" w:rsidRDefault="0014186B" w:rsidP="00A4167E">
            <w:pPr>
              <w:ind w:left="-66" w:right="-63"/>
              <w:rPr>
                <w:b/>
                <w:bCs/>
                <w:sz w:val="16"/>
                <w:szCs w:val="16"/>
              </w:rPr>
            </w:pPr>
            <w:r w:rsidRPr="001542D0">
              <w:rPr>
                <w:b/>
                <w:bCs/>
                <w:sz w:val="16"/>
                <w:szCs w:val="16"/>
              </w:rPr>
              <w:t>Смерть работника</w:t>
            </w:r>
            <w:r w:rsidRPr="001542D0">
              <w:rPr>
                <w:sz w:val="16"/>
                <w:szCs w:val="16"/>
              </w:rPr>
              <w:t xml:space="preserve"> наступившая в течение рабочего времени на территории работодателя либо в ином месте выполнения работы, в том числе во время установленных перерывов, во время командировок, при работе вахтовым методом, во время междусменного отдыха: </w:t>
            </w:r>
            <w:r w:rsidRPr="001542D0">
              <w:rPr>
                <w:b/>
                <w:bCs/>
                <w:sz w:val="16"/>
                <w:szCs w:val="16"/>
              </w:rPr>
              <w:t>вследствие алкогольного, наркотического или токсического опьянения</w:t>
            </w:r>
          </w:p>
        </w:tc>
        <w:tc>
          <w:tcPr>
            <w:tcW w:w="425" w:type="dxa"/>
            <w:shd w:val="clear" w:color="auto" w:fill="auto"/>
            <w:vAlign w:val="center"/>
          </w:tcPr>
          <w:p w14:paraId="3180879C" w14:textId="410F01C6" w:rsidR="0014186B" w:rsidRPr="00C45B5B" w:rsidRDefault="0014186B" w:rsidP="00A4167E">
            <w:pPr>
              <w:jc w:val="center"/>
              <w:rPr>
                <w:bCs/>
                <w:sz w:val="20"/>
                <w:szCs w:val="20"/>
              </w:rPr>
            </w:pPr>
            <w:r w:rsidRPr="00C45B5B">
              <w:rPr>
                <w:bCs/>
                <w:sz w:val="20"/>
                <w:szCs w:val="20"/>
              </w:rPr>
              <w:sym w:font="Wingdings" w:char="F06F"/>
            </w:r>
          </w:p>
        </w:tc>
      </w:tr>
      <w:tr w:rsidR="0014186B" w:rsidRPr="00C45B5B" w14:paraId="5C51F556" w14:textId="77777777" w:rsidTr="001134CB">
        <w:trPr>
          <w:trHeight w:val="766"/>
        </w:trPr>
        <w:tc>
          <w:tcPr>
            <w:tcW w:w="4566" w:type="dxa"/>
            <w:shd w:val="clear" w:color="auto" w:fill="auto"/>
            <w:vAlign w:val="center"/>
          </w:tcPr>
          <w:p w14:paraId="2E12FF2E" w14:textId="25EC4727" w:rsidR="0014186B" w:rsidRPr="006335DD" w:rsidRDefault="0014186B" w:rsidP="00A4167E">
            <w:pPr>
              <w:rPr>
                <w:sz w:val="16"/>
                <w:szCs w:val="16"/>
              </w:rPr>
            </w:pPr>
            <w:r w:rsidRPr="001542D0">
              <w:rPr>
                <w:b/>
                <w:bCs/>
                <w:sz w:val="16"/>
                <w:szCs w:val="16"/>
              </w:rPr>
              <w:t>Микротравма</w:t>
            </w:r>
            <w:r w:rsidRPr="001542D0">
              <w:rPr>
                <w:sz w:val="16"/>
                <w:szCs w:val="16"/>
              </w:rPr>
              <w:t xml:space="preserve"> - получение работником травмы,без нарушения функции органа, требующей оказания медицинской помощи, без потери трудоспособности (легкий ушиб, ссадина, кровоподтек, незначительный порез, укус и др.).</w:t>
            </w:r>
          </w:p>
        </w:tc>
        <w:tc>
          <w:tcPr>
            <w:tcW w:w="491" w:type="dxa"/>
            <w:shd w:val="clear" w:color="auto" w:fill="FFFFFF"/>
            <w:vAlign w:val="center"/>
          </w:tcPr>
          <w:p w14:paraId="7B04316F" w14:textId="74726ED8" w:rsidR="0014186B" w:rsidRPr="00C45B5B" w:rsidRDefault="0014186B" w:rsidP="00A4167E">
            <w:pPr>
              <w:jc w:val="center"/>
              <w:rPr>
                <w:bCs/>
                <w:sz w:val="20"/>
                <w:szCs w:val="20"/>
              </w:rPr>
            </w:pPr>
            <w:r w:rsidRPr="00C45B5B">
              <w:rPr>
                <w:bCs/>
                <w:sz w:val="20"/>
                <w:szCs w:val="20"/>
              </w:rPr>
              <w:sym w:font="Wingdings" w:char="F06F"/>
            </w:r>
          </w:p>
        </w:tc>
        <w:tc>
          <w:tcPr>
            <w:tcW w:w="250" w:type="dxa"/>
            <w:vMerge/>
            <w:tcBorders>
              <w:right w:val="single" w:sz="4" w:space="0" w:color="auto"/>
            </w:tcBorders>
            <w:shd w:val="clear" w:color="auto" w:fill="FFFFFF"/>
            <w:vAlign w:val="center"/>
          </w:tcPr>
          <w:p w14:paraId="6AE9719F" w14:textId="77777777" w:rsidR="0014186B" w:rsidRPr="00C45B5B" w:rsidRDefault="0014186B" w:rsidP="00A4167E">
            <w:pPr>
              <w:jc w:val="center"/>
              <w:rPr>
                <w:sz w:val="20"/>
                <w:szCs w:val="20"/>
              </w:rPr>
            </w:pPr>
          </w:p>
        </w:tc>
        <w:tc>
          <w:tcPr>
            <w:tcW w:w="4220" w:type="dxa"/>
            <w:tcBorders>
              <w:left w:val="single" w:sz="4" w:space="0" w:color="auto"/>
            </w:tcBorders>
            <w:shd w:val="clear" w:color="auto" w:fill="auto"/>
            <w:vAlign w:val="center"/>
          </w:tcPr>
          <w:p w14:paraId="06E33DC2" w14:textId="0478E158" w:rsidR="0014186B" w:rsidRPr="006335DD" w:rsidRDefault="0014186B" w:rsidP="00A4167E">
            <w:pPr>
              <w:ind w:left="-66" w:right="-63"/>
              <w:rPr>
                <w:sz w:val="16"/>
                <w:szCs w:val="16"/>
              </w:rPr>
            </w:pPr>
            <w:r w:rsidRPr="001542D0">
              <w:rPr>
                <w:b/>
                <w:bCs/>
                <w:color w:val="000000"/>
                <w:sz w:val="16"/>
                <w:szCs w:val="16"/>
              </w:rPr>
              <w:t>Употребление алкоголя/наркотиков/токсических веществ</w:t>
            </w:r>
            <w:r w:rsidRPr="001542D0">
              <w:rPr>
                <w:color w:val="000000"/>
                <w:sz w:val="16"/>
                <w:szCs w:val="16"/>
              </w:rPr>
              <w:t xml:space="preserve"> </w:t>
            </w:r>
            <w:r w:rsidRPr="001542D0">
              <w:rPr>
                <w:b/>
                <w:bCs/>
                <w:color w:val="000000"/>
                <w:sz w:val="16"/>
                <w:szCs w:val="16"/>
              </w:rPr>
              <w:t xml:space="preserve">или нахождение </w:t>
            </w:r>
            <w:r w:rsidRPr="001542D0">
              <w:rPr>
                <w:color w:val="000000"/>
                <w:sz w:val="16"/>
                <w:szCs w:val="16"/>
              </w:rPr>
              <w:t xml:space="preserve">работника на рабочем месте в состоянии алкогольного/наркотического либо токсического опьянения </w:t>
            </w:r>
          </w:p>
        </w:tc>
        <w:tc>
          <w:tcPr>
            <w:tcW w:w="425" w:type="dxa"/>
            <w:shd w:val="clear" w:color="auto" w:fill="auto"/>
            <w:vAlign w:val="center"/>
          </w:tcPr>
          <w:p w14:paraId="56C4F0AD" w14:textId="7258D002" w:rsidR="0014186B" w:rsidRDefault="0014186B" w:rsidP="00A4167E">
            <w:pPr>
              <w:jc w:val="center"/>
            </w:pPr>
            <w:r w:rsidRPr="00C45B5B">
              <w:rPr>
                <w:bCs/>
                <w:sz w:val="20"/>
                <w:szCs w:val="20"/>
              </w:rPr>
              <w:sym w:font="Wingdings" w:char="F06F"/>
            </w:r>
          </w:p>
        </w:tc>
      </w:tr>
      <w:tr w:rsidR="0014186B" w:rsidRPr="00C45B5B" w14:paraId="78AF9139" w14:textId="77777777" w:rsidTr="0014186B">
        <w:trPr>
          <w:trHeight w:val="184"/>
        </w:trPr>
        <w:tc>
          <w:tcPr>
            <w:tcW w:w="4566" w:type="dxa"/>
            <w:shd w:val="clear" w:color="auto" w:fill="auto"/>
            <w:vAlign w:val="center"/>
          </w:tcPr>
          <w:p w14:paraId="4F3DD1F0" w14:textId="40BD7939" w:rsidR="0014186B" w:rsidRPr="006335DD" w:rsidRDefault="0014186B" w:rsidP="00A4167E">
            <w:pPr>
              <w:ind w:left="-50" w:right="-63"/>
              <w:rPr>
                <w:sz w:val="16"/>
                <w:szCs w:val="16"/>
              </w:rPr>
            </w:pPr>
            <w:r w:rsidRPr="001542D0">
              <w:rPr>
                <w:b/>
                <w:bCs/>
                <w:sz w:val="16"/>
                <w:szCs w:val="16"/>
              </w:rPr>
              <w:t>Травма несвязанная с производством</w:t>
            </w:r>
            <w:r w:rsidRPr="001542D0">
              <w:rPr>
                <w:sz w:val="16"/>
                <w:szCs w:val="16"/>
              </w:rPr>
              <w:t xml:space="preserve"> в результате участия пострадавшего в спортивно-оздоровительных и культурно-массовых мероприятиях, не связанных с выполнением работником трудовых функций/обязанностей.  </w:t>
            </w:r>
          </w:p>
        </w:tc>
        <w:tc>
          <w:tcPr>
            <w:tcW w:w="491" w:type="dxa"/>
            <w:shd w:val="clear" w:color="auto" w:fill="FFFFFF"/>
            <w:vAlign w:val="center"/>
          </w:tcPr>
          <w:p w14:paraId="11ABBB08" w14:textId="3FE0561A" w:rsidR="0014186B" w:rsidRPr="00C45B5B" w:rsidRDefault="0014186B" w:rsidP="0014186B">
            <w:pPr>
              <w:jc w:val="center"/>
              <w:rPr>
                <w:bCs/>
                <w:sz w:val="20"/>
                <w:szCs w:val="20"/>
              </w:rPr>
            </w:pPr>
            <w:r w:rsidRPr="00C45B5B">
              <w:rPr>
                <w:bCs/>
                <w:sz w:val="20"/>
                <w:szCs w:val="20"/>
              </w:rPr>
              <w:sym w:font="Wingdings" w:char="F06F"/>
            </w:r>
          </w:p>
        </w:tc>
        <w:tc>
          <w:tcPr>
            <w:tcW w:w="250" w:type="dxa"/>
            <w:vMerge/>
            <w:tcBorders>
              <w:right w:val="single" w:sz="4" w:space="0" w:color="auto"/>
            </w:tcBorders>
            <w:shd w:val="clear" w:color="auto" w:fill="FFFFFF"/>
            <w:vAlign w:val="center"/>
          </w:tcPr>
          <w:p w14:paraId="0432E964" w14:textId="77777777" w:rsidR="0014186B" w:rsidRPr="00C45B5B" w:rsidRDefault="0014186B" w:rsidP="00A4167E">
            <w:pPr>
              <w:jc w:val="center"/>
              <w:rPr>
                <w:sz w:val="20"/>
                <w:szCs w:val="20"/>
              </w:rPr>
            </w:pPr>
          </w:p>
        </w:tc>
        <w:tc>
          <w:tcPr>
            <w:tcW w:w="4220" w:type="dxa"/>
            <w:tcBorders>
              <w:left w:val="single" w:sz="4" w:space="0" w:color="auto"/>
            </w:tcBorders>
            <w:shd w:val="clear" w:color="auto" w:fill="auto"/>
            <w:vAlign w:val="center"/>
          </w:tcPr>
          <w:p w14:paraId="4AD5E1A0" w14:textId="236B36D7" w:rsidR="0014186B" w:rsidRPr="006335DD" w:rsidRDefault="0014186B" w:rsidP="00A4167E">
            <w:pPr>
              <w:ind w:left="-66" w:right="-63"/>
              <w:rPr>
                <w:b/>
                <w:bCs/>
                <w:sz w:val="16"/>
                <w:szCs w:val="16"/>
              </w:rPr>
            </w:pPr>
            <w:r w:rsidRPr="001542D0">
              <w:rPr>
                <w:b/>
                <w:bCs/>
                <w:color w:val="000000"/>
                <w:sz w:val="16"/>
                <w:szCs w:val="16"/>
              </w:rPr>
              <w:t>Выявление работника в состоянии алкогольного/наркотического/ токсического опьянения</w:t>
            </w:r>
            <w:r w:rsidRPr="001542D0">
              <w:rPr>
                <w:color w:val="000000"/>
                <w:sz w:val="16"/>
                <w:szCs w:val="16"/>
              </w:rPr>
              <w:t xml:space="preserve"> или иного опьянения, либо выявление у работника признаков остаточных явлений алкогольной интоксикации (похмельного синдрома), либо установление факта употребления работником запрещенных веществ (алкоголь, наркотические и иные токсические вещества и их метаболиты, вызывающие после их приема состояние опьянения) </w:t>
            </w:r>
            <w:r w:rsidRPr="001542D0">
              <w:rPr>
                <w:b/>
                <w:bCs/>
                <w:color w:val="000000"/>
                <w:sz w:val="16"/>
                <w:szCs w:val="16"/>
              </w:rPr>
              <w:t xml:space="preserve">при попытке проникновения на территорию (в т.ч. на проходной или в транспортном средстве, предоставленном работодателем), попытка проноса </w:t>
            </w:r>
            <w:r w:rsidRPr="001542D0">
              <w:rPr>
                <w:color w:val="000000"/>
                <w:sz w:val="16"/>
                <w:szCs w:val="16"/>
              </w:rPr>
              <w:t xml:space="preserve">на территорию работодателя алкоголя, наркотических или токсических веществ.                                                                                                                           </w:t>
            </w:r>
          </w:p>
        </w:tc>
        <w:tc>
          <w:tcPr>
            <w:tcW w:w="425" w:type="dxa"/>
            <w:shd w:val="clear" w:color="auto" w:fill="auto"/>
            <w:vAlign w:val="center"/>
          </w:tcPr>
          <w:p w14:paraId="0A3D9CA8" w14:textId="133CEFDF" w:rsidR="0014186B" w:rsidRDefault="0014186B" w:rsidP="0014186B">
            <w:pPr>
              <w:jc w:val="center"/>
            </w:pPr>
            <w:r w:rsidRPr="00C45B5B">
              <w:rPr>
                <w:bCs/>
                <w:sz w:val="20"/>
                <w:szCs w:val="20"/>
              </w:rPr>
              <w:sym w:font="Wingdings" w:char="F06F"/>
            </w:r>
          </w:p>
        </w:tc>
      </w:tr>
      <w:tr w:rsidR="0014186B" w:rsidRPr="00C45B5B" w14:paraId="22780AC8" w14:textId="77777777" w:rsidTr="0014186B">
        <w:trPr>
          <w:trHeight w:val="346"/>
        </w:trPr>
        <w:tc>
          <w:tcPr>
            <w:tcW w:w="4566" w:type="dxa"/>
            <w:shd w:val="clear" w:color="auto" w:fill="auto"/>
            <w:vAlign w:val="center"/>
          </w:tcPr>
          <w:p w14:paraId="28806038" w14:textId="1C53E77C" w:rsidR="0014186B" w:rsidRPr="001542D0" w:rsidRDefault="0014186B" w:rsidP="0014186B">
            <w:pPr>
              <w:ind w:left="-50" w:right="-63"/>
              <w:rPr>
                <w:b/>
                <w:bCs/>
                <w:sz w:val="16"/>
                <w:szCs w:val="16"/>
              </w:rPr>
            </w:pPr>
            <w:r w:rsidRPr="006335DD">
              <w:rPr>
                <w:sz w:val="16"/>
                <w:szCs w:val="16"/>
              </w:rPr>
              <w:t>Другое</w:t>
            </w:r>
          </w:p>
        </w:tc>
        <w:tc>
          <w:tcPr>
            <w:tcW w:w="491" w:type="dxa"/>
            <w:shd w:val="clear" w:color="auto" w:fill="FFFFFF"/>
            <w:vAlign w:val="center"/>
          </w:tcPr>
          <w:p w14:paraId="5FF8114B" w14:textId="59E430D3" w:rsidR="0014186B" w:rsidRPr="00C45B5B" w:rsidRDefault="0014186B" w:rsidP="0014186B">
            <w:pPr>
              <w:jc w:val="center"/>
              <w:rPr>
                <w:bCs/>
                <w:sz w:val="20"/>
                <w:szCs w:val="20"/>
              </w:rPr>
            </w:pPr>
            <w:r w:rsidRPr="00C45B5B">
              <w:rPr>
                <w:bCs/>
                <w:sz w:val="20"/>
                <w:szCs w:val="20"/>
              </w:rPr>
              <w:sym w:font="Wingdings" w:char="F06F"/>
            </w:r>
          </w:p>
        </w:tc>
        <w:tc>
          <w:tcPr>
            <w:tcW w:w="250" w:type="dxa"/>
            <w:vMerge/>
            <w:tcBorders>
              <w:right w:val="single" w:sz="4" w:space="0" w:color="auto"/>
            </w:tcBorders>
            <w:shd w:val="clear" w:color="auto" w:fill="FFFFFF"/>
            <w:vAlign w:val="center"/>
          </w:tcPr>
          <w:p w14:paraId="4ABC647E" w14:textId="77777777" w:rsidR="0014186B" w:rsidRPr="00C45B5B" w:rsidRDefault="0014186B" w:rsidP="0014186B">
            <w:pPr>
              <w:rPr>
                <w:sz w:val="20"/>
                <w:szCs w:val="20"/>
              </w:rPr>
            </w:pPr>
          </w:p>
        </w:tc>
        <w:tc>
          <w:tcPr>
            <w:tcW w:w="4220" w:type="dxa"/>
            <w:tcBorders>
              <w:left w:val="single" w:sz="4" w:space="0" w:color="auto"/>
            </w:tcBorders>
            <w:shd w:val="clear" w:color="auto" w:fill="auto"/>
            <w:vAlign w:val="center"/>
          </w:tcPr>
          <w:p w14:paraId="386809B2" w14:textId="350DD129" w:rsidR="0014186B" w:rsidRPr="001542D0" w:rsidRDefault="0014186B" w:rsidP="0014186B">
            <w:pPr>
              <w:ind w:left="-66" w:right="-63"/>
              <w:rPr>
                <w:sz w:val="16"/>
                <w:szCs w:val="16"/>
              </w:rPr>
            </w:pPr>
            <w:r w:rsidRPr="001542D0">
              <w:rPr>
                <w:sz w:val="16"/>
                <w:szCs w:val="16"/>
              </w:rPr>
              <w:t>Другое</w:t>
            </w:r>
          </w:p>
        </w:tc>
        <w:tc>
          <w:tcPr>
            <w:tcW w:w="425" w:type="dxa"/>
            <w:shd w:val="clear" w:color="auto" w:fill="auto"/>
            <w:vAlign w:val="center"/>
          </w:tcPr>
          <w:p w14:paraId="0A48B5ED" w14:textId="6E1DF180" w:rsidR="0014186B" w:rsidRPr="00C45B5B" w:rsidRDefault="0014186B" w:rsidP="0014186B">
            <w:pPr>
              <w:jc w:val="center"/>
              <w:rPr>
                <w:bCs/>
                <w:sz w:val="20"/>
                <w:szCs w:val="20"/>
              </w:rPr>
            </w:pPr>
            <w:r w:rsidRPr="00C45B5B">
              <w:rPr>
                <w:bCs/>
                <w:sz w:val="20"/>
                <w:szCs w:val="20"/>
              </w:rPr>
              <w:sym w:font="Wingdings" w:char="F06F"/>
            </w:r>
          </w:p>
        </w:tc>
      </w:tr>
    </w:tbl>
    <w:p w14:paraId="009FF791" w14:textId="77777777" w:rsidR="0014156C" w:rsidRDefault="0014156C" w:rsidP="0014156C">
      <w:pPr>
        <w:rPr>
          <w:b/>
          <w:sz w:val="20"/>
          <w:szCs w:val="20"/>
        </w:rPr>
      </w:pPr>
    </w:p>
    <w:p w14:paraId="13E922A3" w14:textId="51C22180" w:rsidR="0014156C" w:rsidRDefault="0014156C" w:rsidP="0014156C">
      <w:pPr>
        <w:rPr>
          <w:b/>
          <w:sz w:val="20"/>
          <w:szCs w:val="20"/>
        </w:rPr>
      </w:pPr>
    </w:p>
    <w:tbl>
      <w:tblPr>
        <w:tblW w:w="9899" w:type="dxa"/>
        <w:tblInd w:w="-147" w:type="dxa"/>
        <w:tblLayout w:type="fixed"/>
        <w:tblLook w:val="00A0" w:firstRow="1" w:lastRow="0" w:firstColumn="1" w:lastColumn="0" w:noHBand="0" w:noVBand="0"/>
      </w:tblPr>
      <w:tblGrid>
        <w:gridCol w:w="4538"/>
        <w:gridCol w:w="476"/>
        <w:gridCol w:w="252"/>
        <w:gridCol w:w="1763"/>
        <w:gridCol w:w="567"/>
        <w:gridCol w:w="1799"/>
        <w:gridCol w:w="504"/>
      </w:tblGrid>
      <w:tr w:rsidR="0014156C" w:rsidRPr="00C45B5B" w14:paraId="702E5596" w14:textId="77777777" w:rsidTr="006E250D">
        <w:trPr>
          <w:trHeight w:val="174"/>
        </w:trPr>
        <w:tc>
          <w:tcPr>
            <w:tcW w:w="5014"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71E27A17" w14:textId="77777777" w:rsidR="0014156C" w:rsidRPr="00C45B5B" w:rsidRDefault="0014156C" w:rsidP="00D463BD">
            <w:pPr>
              <w:tabs>
                <w:tab w:val="left" w:pos="8264"/>
              </w:tabs>
              <w:jc w:val="center"/>
              <w:rPr>
                <w:b/>
                <w:bCs/>
                <w:sz w:val="20"/>
                <w:szCs w:val="20"/>
                <w:lang w:val="en-US"/>
              </w:rPr>
            </w:pPr>
            <w:r w:rsidRPr="00C45B5B">
              <w:rPr>
                <w:b/>
                <w:sz w:val="20"/>
                <w:szCs w:val="20"/>
              </w:rPr>
              <w:t>Время происшествия</w:t>
            </w:r>
            <w:r w:rsidRPr="00C45B5B">
              <w:rPr>
                <w:b/>
                <w:bCs/>
                <w:sz w:val="20"/>
                <w:szCs w:val="20"/>
                <w:lang w:val="en-US"/>
              </w:rPr>
              <w:t xml:space="preserve"> </w:t>
            </w:r>
          </w:p>
        </w:tc>
        <w:tc>
          <w:tcPr>
            <w:tcW w:w="252" w:type="dxa"/>
            <w:vMerge w:val="restart"/>
            <w:tcBorders>
              <w:left w:val="single" w:sz="4" w:space="0" w:color="auto"/>
              <w:right w:val="single" w:sz="4" w:space="0" w:color="auto"/>
            </w:tcBorders>
            <w:vAlign w:val="center"/>
          </w:tcPr>
          <w:p w14:paraId="1872B683" w14:textId="77777777" w:rsidR="0014156C" w:rsidRPr="00C45B5B" w:rsidRDefault="0014156C" w:rsidP="00D463BD">
            <w:pPr>
              <w:tabs>
                <w:tab w:val="left" w:pos="8264"/>
              </w:tabs>
              <w:jc w:val="center"/>
              <w:rPr>
                <w:b/>
                <w:bCs/>
                <w:sz w:val="20"/>
                <w:szCs w:val="20"/>
                <w:lang w:val="en-US"/>
              </w:rPr>
            </w:pPr>
          </w:p>
        </w:tc>
        <w:tc>
          <w:tcPr>
            <w:tcW w:w="4633"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3D07BE9" w14:textId="77777777" w:rsidR="0014156C" w:rsidRPr="00C45B5B" w:rsidRDefault="0014156C" w:rsidP="00D463BD">
            <w:pPr>
              <w:tabs>
                <w:tab w:val="left" w:pos="8264"/>
              </w:tabs>
              <w:jc w:val="center"/>
              <w:rPr>
                <w:b/>
                <w:bCs/>
                <w:sz w:val="20"/>
                <w:szCs w:val="20"/>
              </w:rPr>
            </w:pPr>
            <w:r w:rsidRPr="00C45B5B">
              <w:rPr>
                <w:b/>
                <w:sz w:val="20"/>
                <w:szCs w:val="20"/>
              </w:rPr>
              <w:t>Стаж работы пострадавшего</w:t>
            </w:r>
          </w:p>
        </w:tc>
      </w:tr>
      <w:tr w:rsidR="0014156C" w:rsidRPr="00C45B5B" w14:paraId="665D2AD6" w14:textId="77777777" w:rsidTr="006E250D">
        <w:trPr>
          <w:trHeight w:val="333"/>
        </w:trPr>
        <w:tc>
          <w:tcPr>
            <w:tcW w:w="4538" w:type="dxa"/>
            <w:tcBorders>
              <w:top w:val="single" w:sz="4" w:space="0" w:color="auto"/>
              <w:left w:val="single" w:sz="4" w:space="0" w:color="auto"/>
              <w:bottom w:val="single" w:sz="4" w:space="0" w:color="auto"/>
              <w:right w:val="single" w:sz="4" w:space="0" w:color="auto"/>
            </w:tcBorders>
            <w:vAlign w:val="center"/>
          </w:tcPr>
          <w:p w14:paraId="3C964152" w14:textId="77777777" w:rsidR="0014156C" w:rsidRPr="00C45B5B" w:rsidRDefault="0014156C" w:rsidP="00D463BD">
            <w:pPr>
              <w:rPr>
                <w:sz w:val="20"/>
                <w:szCs w:val="20"/>
                <w:lang w:val="en-US"/>
              </w:rPr>
            </w:pPr>
            <w:r w:rsidRPr="00C45B5B">
              <w:rPr>
                <w:sz w:val="20"/>
                <w:szCs w:val="20"/>
              </w:rPr>
              <w:t xml:space="preserve">Основное рабочее время </w:t>
            </w:r>
          </w:p>
        </w:tc>
        <w:tc>
          <w:tcPr>
            <w:tcW w:w="476" w:type="dxa"/>
            <w:tcBorders>
              <w:top w:val="single" w:sz="4" w:space="0" w:color="auto"/>
              <w:left w:val="single" w:sz="4" w:space="0" w:color="auto"/>
              <w:bottom w:val="single" w:sz="4" w:space="0" w:color="auto"/>
              <w:right w:val="single" w:sz="4" w:space="0" w:color="auto"/>
            </w:tcBorders>
            <w:vAlign w:val="center"/>
          </w:tcPr>
          <w:p w14:paraId="6B54BAEE" w14:textId="77777777" w:rsidR="0014156C" w:rsidRPr="005E6BA1" w:rsidRDefault="0014156C" w:rsidP="00D463BD">
            <w:pPr>
              <w:tabs>
                <w:tab w:val="left" w:pos="8264"/>
              </w:tabs>
              <w:jc w:val="center"/>
              <w:rPr>
                <w:sz w:val="20"/>
                <w:szCs w:val="20"/>
              </w:rPr>
            </w:pPr>
            <w:r w:rsidRPr="005E6BA1">
              <w:rPr>
                <w:bCs/>
                <w:sz w:val="20"/>
                <w:szCs w:val="20"/>
              </w:rPr>
              <w:sym w:font="Wingdings" w:char="F06F"/>
            </w:r>
          </w:p>
        </w:tc>
        <w:tc>
          <w:tcPr>
            <w:tcW w:w="252" w:type="dxa"/>
            <w:vMerge/>
            <w:tcBorders>
              <w:left w:val="single" w:sz="4" w:space="0" w:color="auto"/>
              <w:right w:val="single" w:sz="4" w:space="0" w:color="auto"/>
            </w:tcBorders>
            <w:vAlign w:val="center"/>
          </w:tcPr>
          <w:p w14:paraId="2C943BFE" w14:textId="77777777" w:rsidR="0014156C" w:rsidRPr="00C45B5B" w:rsidRDefault="0014156C" w:rsidP="00D463BD">
            <w:pPr>
              <w:rPr>
                <w:sz w:val="20"/>
                <w:szCs w:val="20"/>
                <w:lang w:val="en-US"/>
              </w:rPr>
            </w:pPr>
          </w:p>
        </w:tc>
        <w:tc>
          <w:tcPr>
            <w:tcW w:w="1763" w:type="dxa"/>
            <w:tcBorders>
              <w:top w:val="single" w:sz="4" w:space="0" w:color="auto"/>
              <w:left w:val="single" w:sz="4" w:space="0" w:color="auto"/>
              <w:bottom w:val="single" w:sz="4" w:space="0" w:color="auto"/>
              <w:right w:val="single" w:sz="4" w:space="0" w:color="auto"/>
            </w:tcBorders>
            <w:vAlign w:val="center"/>
          </w:tcPr>
          <w:p w14:paraId="4DCE38BE" w14:textId="77777777" w:rsidR="0014156C" w:rsidRPr="00C45B5B" w:rsidRDefault="0014156C" w:rsidP="00D463BD">
            <w:pPr>
              <w:rPr>
                <w:sz w:val="20"/>
                <w:szCs w:val="20"/>
                <w:lang w:val="en-US"/>
              </w:rPr>
            </w:pPr>
            <w:r w:rsidRPr="00C45B5B">
              <w:rPr>
                <w:sz w:val="20"/>
                <w:szCs w:val="20"/>
              </w:rPr>
              <w:t>До</w:t>
            </w:r>
            <w:r w:rsidRPr="00C45B5B">
              <w:rPr>
                <w:sz w:val="20"/>
                <w:szCs w:val="20"/>
                <w:lang w:val="en-US"/>
              </w:rPr>
              <w:t xml:space="preserve"> 2 </w:t>
            </w:r>
            <w:r w:rsidRPr="00C45B5B">
              <w:rPr>
                <w:sz w:val="20"/>
                <w:szCs w:val="20"/>
              </w:rPr>
              <w:t>лет</w:t>
            </w:r>
            <w:r w:rsidRPr="00C45B5B">
              <w:rPr>
                <w:sz w:val="20"/>
                <w:szCs w:val="20"/>
                <w:lang w:val="en-US"/>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7B63B713" w14:textId="77777777" w:rsidR="0014156C" w:rsidRPr="005E6BA1" w:rsidRDefault="0014156C" w:rsidP="00D463BD">
            <w:pPr>
              <w:tabs>
                <w:tab w:val="left" w:pos="8264"/>
              </w:tabs>
              <w:jc w:val="center"/>
              <w:rPr>
                <w:bCs/>
                <w:sz w:val="20"/>
                <w:szCs w:val="20"/>
              </w:rPr>
            </w:pPr>
            <w:r w:rsidRPr="005E6BA1">
              <w:rPr>
                <w:bCs/>
                <w:sz w:val="20"/>
                <w:szCs w:val="20"/>
              </w:rPr>
              <w:sym w:font="Wingdings" w:char="F06F"/>
            </w:r>
          </w:p>
        </w:tc>
        <w:tc>
          <w:tcPr>
            <w:tcW w:w="1799" w:type="dxa"/>
            <w:tcBorders>
              <w:top w:val="single" w:sz="4" w:space="0" w:color="auto"/>
              <w:left w:val="single" w:sz="4" w:space="0" w:color="auto"/>
              <w:bottom w:val="single" w:sz="4" w:space="0" w:color="auto"/>
              <w:right w:val="single" w:sz="4" w:space="0" w:color="auto"/>
            </w:tcBorders>
            <w:vAlign w:val="center"/>
          </w:tcPr>
          <w:p w14:paraId="3B733CE1" w14:textId="77777777" w:rsidR="0014156C" w:rsidRPr="00C45B5B" w:rsidRDefault="0014156C" w:rsidP="00D463BD">
            <w:pPr>
              <w:rPr>
                <w:sz w:val="20"/>
                <w:szCs w:val="20"/>
              </w:rPr>
            </w:pPr>
            <w:r w:rsidRPr="00C45B5B">
              <w:rPr>
                <w:sz w:val="20"/>
                <w:szCs w:val="20"/>
              </w:rPr>
              <w:t xml:space="preserve">От 15 до 25 лет </w:t>
            </w:r>
          </w:p>
        </w:tc>
        <w:tc>
          <w:tcPr>
            <w:tcW w:w="504" w:type="dxa"/>
            <w:tcBorders>
              <w:top w:val="single" w:sz="4" w:space="0" w:color="auto"/>
              <w:left w:val="single" w:sz="4" w:space="0" w:color="auto"/>
              <w:bottom w:val="single" w:sz="4" w:space="0" w:color="auto"/>
              <w:right w:val="single" w:sz="4" w:space="0" w:color="auto"/>
            </w:tcBorders>
            <w:vAlign w:val="center"/>
          </w:tcPr>
          <w:p w14:paraId="4EF349A5" w14:textId="77777777" w:rsidR="0014156C" w:rsidRPr="00C45B5B" w:rsidRDefault="0014156C" w:rsidP="005E6BA1">
            <w:pPr>
              <w:tabs>
                <w:tab w:val="left" w:pos="8264"/>
              </w:tabs>
              <w:jc w:val="center"/>
              <w:rPr>
                <w:sz w:val="20"/>
                <w:szCs w:val="20"/>
              </w:rPr>
            </w:pPr>
            <w:r w:rsidRPr="00C45B5B">
              <w:rPr>
                <w:bCs/>
                <w:sz w:val="20"/>
                <w:szCs w:val="20"/>
              </w:rPr>
              <w:sym w:font="Wingdings" w:char="F06F"/>
            </w:r>
          </w:p>
        </w:tc>
      </w:tr>
      <w:tr w:rsidR="0014156C" w:rsidRPr="00C45B5B" w14:paraId="207C6F8F" w14:textId="77777777" w:rsidTr="006E250D">
        <w:trPr>
          <w:trHeight w:val="270"/>
        </w:trPr>
        <w:tc>
          <w:tcPr>
            <w:tcW w:w="4538" w:type="dxa"/>
            <w:tcBorders>
              <w:top w:val="single" w:sz="4" w:space="0" w:color="auto"/>
              <w:left w:val="single" w:sz="4" w:space="0" w:color="auto"/>
              <w:bottom w:val="single" w:sz="4" w:space="0" w:color="auto"/>
              <w:right w:val="single" w:sz="4" w:space="0" w:color="auto"/>
            </w:tcBorders>
            <w:vAlign w:val="center"/>
          </w:tcPr>
          <w:p w14:paraId="1F41432A" w14:textId="77777777" w:rsidR="0014156C" w:rsidRPr="00C45B5B" w:rsidRDefault="0014156C" w:rsidP="00D463BD">
            <w:pPr>
              <w:rPr>
                <w:sz w:val="20"/>
                <w:szCs w:val="20"/>
                <w:lang w:val="en-US"/>
              </w:rPr>
            </w:pPr>
            <w:r w:rsidRPr="00C45B5B">
              <w:rPr>
                <w:sz w:val="20"/>
                <w:szCs w:val="20"/>
              </w:rPr>
              <w:t xml:space="preserve">Дополнительное рабочее время (переработка) </w:t>
            </w:r>
          </w:p>
        </w:tc>
        <w:tc>
          <w:tcPr>
            <w:tcW w:w="476" w:type="dxa"/>
            <w:tcBorders>
              <w:top w:val="single" w:sz="4" w:space="0" w:color="auto"/>
              <w:left w:val="single" w:sz="4" w:space="0" w:color="auto"/>
              <w:bottom w:val="single" w:sz="4" w:space="0" w:color="auto"/>
              <w:right w:val="single" w:sz="4" w:space="0" w:color="auto"/>
            </w:tcBorders>
            <w:vAlign w:val="center"/>
          </w:tcPr>
          <w:p w14:paraId="25BA598F" w14:textId="77777777" w:rsidR="0014156C" w:rsidRPr="005E6BA1" w:rsidRDefault="0014156C" w:rsidP="00D463BD">
            <w:pPr>
              <w:tabs>
                <w:tab w:val="left" w:pos="8264"/>
              </w:tabs>
              <w:jc w:val="center"/>
              <w:rPr>
                <w:bCs/>
                <w:sz w:val="20"/>
                <w:szCs w:val="20"/>
              </w:rPr>
            </w:pPr>
            <w:r w:rsidRPr="005E6BA1">
              <w:rPr>
                <w:bCs/>
                <w:sz w:val="20"/>
                <w:szCs w:val="20"/>
              </w:rPr>
              <w:sym w:font="Wingdings" w:char="F06F"/>
            </w:r>
          </w:p>
        </w:tc>
        <w:tc>
          <w:tcPr>
            <w:tcW w:w="252" w:type="dxa"/>
            <w:vMerge/>
            <w:tcBorders>
              <w:left w:val="single" w:sz="4" w:space="0" w:color="auto"/>
              <w:right w:val="single" w:sz="4" w:space="0" w:color="auto"/>
            </w:tcBorders>
            <w:vAlign w:val="center"/>
          </w:tcPr>
          <w:p w14:paraId="790A785F" w14:textId="77777777" w:rsidR="0014156C" w:rsidRPr="00C45B5B" w:rsidRDefault="0014156C" w:rsidP="00D463BD">
            <w:pPr>
              <w:rPr>
                <w:sz w:val="20"/>
                <w:szCs w:val="20"/>
              </w:rPr>
            </w:pPr>
          </w:p>
        </w:tc>
        <w:tc>
          <w:tcPr>
            <w:tcW w:w="1763" w:type="dxa"/>
            <w:tcBorders>
              <w:top w:val="single" w:sz="4" w:space="0" w:color="auto"/>
              <w:left w:val="single" w:sz="4" w:space="0" w:color="auto"/>
              <w:bottom w:val="single" w:sz="4" w:space="0" w:color="auto"/>
              <w:right w:val="single" w:sz="4" w:space="0" w:color="auto"/>
            </w:tcBorders>
            <w:vAlign w:val="center"/>
          </w:tcPr>
          <w:p w14:paraId="21B8C1E9" w14:textId="77777777" w:rsidR="0014156C" w:rsidRPr="00C45B5B" w:rsidRDefault="0014156C" w:rsidP="00D463BD">
            <w:pPr>
              <w:rPr>
                <w:sz w:val="20"/>
                <w:szCs w:val="20"/>
              </w:rPr>
            </w:pPr>
            <w:r w:rsidRPr="00C45B5B">
              <w:rPr>
                <w:sz w:val="20"/>
                <w:szCs w:val="20"/>
              </w:rPr>
              <w:t xml:space="preserve">От 2 до 5 лет </w:t>
            </w:r>
          </w:p>
        </w:tc>
        <w:tc>
          <w:tcPr>
            <w:tcW w:w="567" w:type="dxa"/>
            <w:tcBorders>
              <w:top w:val="single" w:sz="4" w:space="0" w:color="auto"/>
              <w:left w:val="single" w:sz="4" w:space="0" w:color="auto"/>
              <w:bottom w:val="single" w:sz="4" w:space="0" w:color="auto"/>
              <w:right w:val="single" w:sz="4" w:space="0" w:color="auto"/>
            </w:tcBorders>
            <w:vAlign w:val="center"/>
          </w:tcPr>
          <w:p w14:paraId="47F3C29D" w14:textId="77777777" w:rsidR="0014156C" w:rsidRPr="005E6BA1" w:rsidRDefault="0014156C" w:rsidP="00D463BD">
            <w:pPr>
              <w:tabs>
                <w:tab w:val="left" w:pos="8264"/>
              </w:tabs>
              <w:jc w:val="center"/>
              <w:rPr>
                <w:bCs/>
                <w:sz w:val="20"/>
                <w:szCs w:val="20"/>
              </w:rPr>
            </w:pPr>
            <w:r w:rsidRPr="005E6BA1">
              <w:rPr>
                <w:bCs/>
                <w:sz w:val="20"/>
                <w:szCs w:val="20"/>
              </w:rPr>
              <w:sym w:font="Wingdings" w:char="F06F"/>
            </w:r>
          </w:p>
        </w:tc>
        <w:tc>
          <w:tcPr>
            <w:tcW w:w="1799" w:type="dxa"/>
            <w:tcBorders>
              <w:top w:val="single" w:sz="4" w:space="0" w:color="auto"/>
              <w:left w:val="single" w:sz="4" w:space="0" w:color="auto"/>
              <w:bottom w:val="single" w:sz="4" w:space="0" w:color="auto"/>
              <w:right w:val="single" w:sz="4" w:space="0" w:color="auto"/>
            </w:tcBorders>
            <w:vAlign w:val="center"/>
          </w:tcPr>
          <w:p w14:paraId="6D7DD900" w14:textId="77777777" w:rsidR="0014156C" w:rsidRPr="00C45B5B" w:rsidRDefault="0014156C" w:rsidP="00D463BD">
            <w:pPr>
              <w:rPr>
                <w:sz w:val="20"/>
                <w:szCs w:val="20"/>
                <w:lang w:val="en-US"/>
              </w:rPr>
            </w:pPr>
            <w:r w:rsidRPr="00C45B5B">
              <w:rPr>
                <w:sz w:val="20"/>
                <w:szCs w:val="20"/>
              </w:rPr>
              <w:t>Свыше</w:t>
            </w:r>
            <w:r w:rsidRPr="00C45B5B">
              <w:rPr>
                <w:sz w:val="20"/>
                <w:szCs w:val="20"/>
                <w:lang w:val="en-US"/>
              </w:rPr>
              <w:t xml:space="preserve"> 25 </w:t>
            </w:r>
            <w:r w:rsidRPr="00C45B5B">
              <w:rPr>
                <w:sz w:val="20"/>
                <w:szCs w:val="20"/>
              </w:rPr>
              <w:t>лет</w:t>
            </w:r>
          </w:p>
        </w:tc>
        <w:tc>
          <w:tcPr>
            <w:tcW w:w="504" w:type="dxa"/>
            <w:tcBorders>
              <w:top w:val="single" w:sz="4" w:space="0" w:color="auto"/>
              <w:left w:val="single" w:sz="4" w:space="0" w:color="auto"/>
              <w:bottom w:val="single" w:sz="4" w:space="0" w:color="auto"/>
              <w:right w:val="single" w:sz="4" w:space="0" w:color="auto"/>
            </w:tcBorders>
            <w:vAlign w:val="center"/>
          </w:tcPr>
          <w:p w14:paraId="0FFAB849" w14:textId="77777777" w:rsidR="0014156C" w:rsidRPr="00C45B5B" w:rsidRDefault="0014156C" w:rsidP="005E6BA1">
            <w:pPr>
              <w:tabs>
                <w:tab w:val="left" w:pos="8264"/>
              </w:tabs>
              <w:jc w:val="center"/>
              <w:rPr>
                <w:bCs/>
                <w:sz w:val="20"/>
                <w:szCs w:val="20"/>
              </w:rPr>
            </w:pPr>
            <w:r w:rsidRPr="00C45B5B">
              <w:rPr>
                <w:bCs/>
                <w:sz w:val="20"/>
                <w:szCs w:val="20"/>
              </w:rPr>
              <w:sym w:font="Wingdings" w:char="F06F"/>
            </w:r>
          </w:p>
        </w:tc>
      </w:tr>
      <w:tr w:rsidR="0014156C" w:rsidRPr="00C45B5B" w14:paraId="1560C53B" w14:textId="77777777" w:rsidTr="006E250D">
        <w:trPr>
          <w:trHeight w:val="285"/>
        </w:trPr>
        <w:tc>
          <w:tcPr>
            <w:tcW w:w="4538" w:type="dxa"/>
            <w:tcBorders>
              <w:top w:val="single" w:sz="4" w:space="0" w:color="auto"/>
              <w:left w:val="single" w:sz="4" w:space="0" w:color="auto"/>
              <w:bottom w:val="single" w:sz="4" w:space="0" w:color="auto"/>
              <w:right w:val="single" w:sz="4" w:space="0" w:color="auto"/>
            </w:tcBorders>
            <w:vAlign w:val="center"/>
          </w:tcPr>
          <w:p w14:paraId="60D08CC6" w14:textId="77777777" w:rsidR="0014156C" w:rsidRPr="00C45B5B" w:rsidRDefault="0014156C" w:rsidP="00D463BD">
            <w:pPr>
              <w:jc w:val="both"/>
              <w:rPr>
                <w:sz w:val="20"/>
                <w:szCs w:val="20"/>
              </w:rPr>
            </w:pPr>
          </w:p>
        </w:tc>
        <w:tc>
          <w:tcPr>
            <w:tcW w:w="476" w:type="dxa"/>
            <w:tcBorders>
              <w:top w:val="single" w:sz="4" w:space="0" w:color="auto"/>
              <w:left w:val="single" w:sz="4" w:space="0" w:color="auto"/>
              <w:bottom w:val="single" w:sz="4" w:space="0" w:color="auto"/>
              <w:right w:val="single" w:sz="4" w:space="0" w:color="auto"/>
            </w:tcBorders>
            <w:vAlign w:val="center"/>
          </w:tcPr>
          <w:p w14:paraId="3BB5813D" w14:textId="77777777" w:rsidR="0014156C" w:rsidRPr="00C45B5B" w:rsidRDefault="0014156C" w:rsidP="00D463BD">
            <w:pPr>
              <w:tabs>
                <w:tab w:val="left" w:pos="8264"/>
              </w:tabs>
              <w:jc w:val="center"/>
              <w:rPr>
                <w:sz w:val="20"/>
                <w:szCs w:val="20"/>
              </w:rPr>
            </w:pPr>
          </w:p>
        </w:tc>
        <w:tc>
          <w:tcPr>
            <w:tcW w:w="252" w:type="dxa"/>
            <w:vMerge/>
            <w:tcBorders>
              <w:left w:val="single" w:sz="4" w:space="0" w:color="auto"/>
              <w:right w:val="single" w:sz="4" w:space="0" w:color="auto"/>
            </w:tcBorders>
            <w:vAlign w:val="center"/>
          </w:tcPr>
          <w:p w14:paraId="3D2BDDEC" w14:textId="77777777" w:rsidR="0014156C" w:rsidRPr="00C45B5B" w:rsidRDefault="0014156C" w:rsidP="00D463BD">
            <w:pPr>
              <w:rPr>
                <w:sz w:val="20"/>
                <w:szCs w:val="20"/>
              </w:rPr>
            </w:pPr>
          </w:p>
        </w:tc>
        <w:tc>
          <w:tcPr>
            <w:tcW w:w="1763" w:type="dxa"/>
            <w:tcBorders>
              <w:top w:val="single" w:sz="4" w:space="0" w:color="auto"/>
              <w:left w:val="single" w:sz="4" w:space="0" w:color="auto"/>
              <w:bottom w:val="single" w:sz="4" w:space="0" w:color="auto"/>
              <w:right w:val="single" w:sz="4" w:space="0" w:color="auto"/>
            </w:tcBorders>
            <w:vAlign w:val="center"/>
          </w:tcPr>
          <w:p w14:paraId="56ED7BA1" w14:textId="77777777" w:rsidR="0014156C" w:rsidRPr="00C45B5B" w:rsidRDefault="0014156C" w:rsidP="00D463BD">
            <w:pPr>
              <w:rPr>
                <w:sz w:val="20"/>
                <w:szCs w:val="20"/>
              </w:rPr>
            </w:pPr>
            <w:r w:rsidRPr="00C45B5B">
              <w:rPr>
                <w:sz w:val="20"/>
                <w:szCs w:val="20"/>
              </w:rPr>
              <w:t xml:space="preserve">От 5 до 15 лет </w:t>
            </w:r>
          </w:p>
        </w:tc>
        <w:tc>
          <w:tcPr>
            <w:tcW w:w="567" w:type="dxa"/>
            <w:tcBorders>
              <w:top w:val="single" w:sz="4" w:space="0" w:color="auto"/>
              <w:left w:val="single" w:sz="4" w:space="0" w:color="auto"/>
              <w:bottom w:val="single" w:sz="4" w:space="0" w:color="auto"/>
              <w:right w:val="single" w:sz="4" w:space="0" w:color="auto"/>
            </w:tcBorders>
            <w:vAlign w:val="center"/>
          </w:tcPr>
          <w:p w14:paraId="6FACA19B" w14:textId="77777777" w:rsidR="0014156C" w:rsidRPr="005E6BA1" w:rsidRDefault="0014156C" w:rsidP="00D463BD">
            <w:pPr>
              <w:jc w:val="center"/>
              <w:rPr>
                <w:sz w:val="20"/>
                <w:szCs w:val="20"/>
              </w:rPr>
            </w:pPr>
            <w:r w:rsidRPr="005E6BA1">
              <w:rPr>
                <w:bCs/>
                <w:sz w:val="20"/>
                <w:szCs w:val="20"/>
              </w:rPr>
              <w:sym w:font="Wingdings" w:char="F06F"/>
            </w:r>
          </w:p>
        </w:tc>
        <w:tc>
          <w:tcPr>
            <w:tcW w:w="1799" w:type="dxa"/>
            <w:tcBorders>
              <w:top w:val="single" w:sz="4" w:space="0" w:color="auto"/>
              <w:left w:val="single" w:sz="4" w:space="0" w:color="auto"/>
              <w:bottom w:val="single" w:sz="4" w:space="0" w:color="auto"/>
              <w:right w:val="single" w:sz="4" w:space="0" w:color="auto"/>
            </w:tcBorders>
            <w:vAlign w:val="center"/>
          </w:tcPr>
          <w:p w14:paraId="4CC0BA82" w14:textId="77777777" w:rsidR="0014156C" w:rsidRPr="00C45B5B" w:rsidRDefault="0014156C" w:rsidP="00D463BD">
            <w:pPr>
              <w:rPr>
                <w:sz w:val="20"/>
                <w:szCs w:val="20"/>
              </w:rPr>
            </w:pPr>
          </w:p>
        </w:tc>
        <w:tc>
          <w:tcPr>
            <w:tcW w:w="504" w:type="dxa"/>
            <w:tcBorders>
              <w:top w:val="single" w:sz="4" w:space="0" w:color="auto"/>
              <w:left w:val="single" w:sz="4" w:space="0" w:color="auto"/>
              <w:bottom w:val="single" w:sz="4" w:space="0" w:color="auto"/>
              <w:right w:val="single" w:sz="4" w:space="0" w:color="auto"/>
            </w:tcBorders>
            <w:vAlign w:val="center"/>
          </w:tcPr>
          <w:p w14:paraId="18BFE92B" w14:textId="77777777" w:rsidR="0014156C" w:rsidRPr="00C45B5B" w:rsidRDefault="0014156C" w:rsidP="005E6BA1">
            <w:pPr>
              <w:tabs>
                <w:tab w:val="left" w:pos="8264"/>
              </w:tabs>
              <w:jc w:val="center"/>
              <w:rPr>
                <w:sz w:val="20"/>
                <w:szCs w:val="20"/>
              </w:rPr>
            </w:pPr>
          </w:p>
        </w:tc>
      </w:tr>
    </w:tbl>
    <w:p w14:paraId="3C7B1B29" w14:textId="77777777" w:rsidR="0014156C" w:rsidRPr="00C45B5B" w:rsidRDefault="0014156C" w:rsidP="0014156C">
      <w:pPr>
        <w:jc w:val="center"/>
        <w:rPr>
          <w:b/>
          <w:sz w:val="20"/>
          <w:szCs w:val="20"/>
        </w:rPr>
      </w:pPr>
    </w:p>
    <w:tbl>
      <w:tblPr>
        <w:tblW w:w="991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24"/>
        <w:gridCol w:w="476"/>
        <w:gridCol w:w="266"/>
        <w:gridCol w:w="4101"/>
        <w:gridCol w:w="546"/>
      </w:tblGrid>
      <w:tr w:rsidR="0014156C" w:rsidRPr="00C45B5B" w14:paraId="7E72AD1F" w14:textId="77777777" w:rsidTr="005E6BA1">
        <w:trPr>
          <w:trHeight w:val="156"/>
        </w:trPr>
        <w:tc>
          <w:tcPr>
            <w:tcW w:w="9913" w:type="dxa"/>
            <w:gridSpan w:val="5"/>
            <w:tcBorders>
              <w:top w:val="single" w:sz="4" w:space="0" w:color="auto"/>
              <w:left w:val="single" w:sz="4" w:space="0" w:color="auto"/>
              <w:bottom w:val="nil"/>
              <w:right w:val="single" w:sz="4" w:space="0" w:color="auto"/>
            </w:tcBorders>
            <w:shd w:val="clear" w:color="auto" w:fill="DEEAF6" w:themeFill="accent1" w:themeFillTint="33"/>
          </w:tcPr>
          <w:p w14:paraId="472F58E9" w14:textId="77777777" w:rsidR="0014156C" w:rsidRPr="00C45B5B" w:rsidRDefault="0014156C" w:rsidP="005E6BA1">
            <w:pPr>
              <w:jc w:val="center"/>
              <w:rPr>
                <w:b/>
                <w:bCs/>
                <w:sz w:val="20"/>
                <w:szCs w:val="20"/>
              </w:rPr>
            </w:pPr>
            <w:r w:rsidRPr="00C45B5B">
              <w:rPr>
                <w:b/>
                <w:bCs/>
                <w:sz w:val="20"/>
                <w:szCs w:val="20"/>
              </w:rPr>
              <w:t>Основные причины происшествия, приведшие к несчастному случаю на производстве</w:t>
            </w:r>
          </w:p>
        </w:tc>
      </w:tr>
      <w:tr w:rsidR="0014156C" w:rsidRPr="00C45B5B" w14:paraId="719E07EE" w14:textId="77777777" w:rsidTr="002F4846">
        <w:trPr>
          <w:trHeight w:val="281"/>
        </w:trPr>
        <w:tc>
          <w:tcPr>
            <w:tcW w:w="4524" w:type="dxa"/>
            <w:vAlign w:val="center"/>
          </w:tcPr>
          <w:p w14:paraId="10686D3C" w14:textId="77777777" w:rsidR="0014156C" w:rsidRPr="00C45B5B" w:rsidRDefault="0014156C" w:rsidP="00D463BD">
            <w:pPr>
              <w:rPr>
                <w:sz w:val="20"/>
                <w:szCs w:val="20"/>
                <w:lang w:val="en-US"/>
              </w:rPr>
            </w:pPr>
            <w:r w:rsidRPr="00C45B5B">
              <w:rPr>
                <w:sz w:val="20"/>
                <w:szCs w:val="20"/>
              </w:rPr>
              <w:t xml:space="preserve">Транспортное происшествие (ТП) </w:t>
            </w:r>
          </w:p>
        </w:tc>
        <w:tc>
          <w:tcPr>
            <w:tcW w:w="476" w:type="dxa"/>
            <w:vAlign w:val="center"/>
          </w:tcPr>
          <w:p w14:paraId="11334ABA" w14:textId="77777777" w:rsidR="0014156C" w:rsidRPr="00C45B5B" w:rsidRDefault="0014156C" w:rsidP="00D463BD">
            <w:pPr>
              <w:tabs>
                <w:tab w:val="left" w:pos="8264"/>
              </w:tabs>
              <w:jc w:val="center"/>
              <w:rPr>
                <w:sz w:val="20"/>
                <w:szCs w:val="20"/>
              </w:rPr>
            </w:pPr>
            <w:r w:rsidRPr="00C45B5B">
              <w:rPr>
                <w:bCs/>
                <w:sz w:val="20"/>
                <w:szCs w:val="20"/>
              </w:rPr>
              <w:sym w:font="Wingdings" w:char="F06F"/>
            </w:r>
          </w:p>
        </w:tc>
        <w:tc>
          <w:tcPr>
            <w:tcW w:w="266" w:type="dxa"/>
            <w:vMerge w:val="restart"/>
            <w:tcBorders>
              <w:top w:val="single" w:sz="4" w:space="0" w:color="auto"/>
            </w:tcBorders>
            <w:vAlign w:val="center"/>
          </w:tcPr>
          <w:p w14:paraId="77C67053" w14:textId="77777777" w:rsidR="0014156C" w:rsidRPr="00C45B5B" w:rsidRDefault="0014156C" w:rsidP="00D463BD">
            <w:pPr>
              <w:rPr>
                <w:sz w:val="20"/>
                <w:szCs w:val="20"/>
              </w:rPr>
            </w:pPr>
          </w:p>
        </w:tc>
        <w:tc>
          <w:tcPr>
            <w:tcW w:w="4101" w:type="dxa"/>
            <w:vAlign w:val="center"/>
          </w:tcPr>
          <w:p w14:paraId="12D0072F" w14:textId="77777777" w:rsidR="0014156C" w:rsidRPr="00C45B5B" w:rsidRDefault="0014156C" w:rsidP="00D463BD">
            <w:pPr>
              <w:outlineLvl w:val="0"/>
              <w:rPr>
                <w:sz w:val="20"/>
                <w:szCs w:val="20"/>
              </w:rPr>
            </w:pPr>
            <w:r w:rsidRPr="00C45B5B">
              <w:rPr>
                <w:sz w:val="20"/>
                <w:szCs w:val="20"/>
              </w:rPr>
              <w:t xml:space="preserve">Поражение электрическим током </w:t>
            </w:r>
          </w:p>
        </w:tc>
        <w:tc>
          <w:tcPr>
            <w:tcW w:w="546" w:type="dxa"/>
            <w:vAlign w:val="center"/>
          </w:tcPr>
          <w:p w14:paraId="51B04042" w14:textId="77777777" w:rsidR="0014156C" w:rsidRPr="00C45B5B" w:rsidRDefault="0014156C" w:rsidP="00D463BD">
            <w:pPr>
              <w:tabs>
                <w:tab w:val="left" w:pos="8264"/>
              </w:tabs>
              <w:ind w:left="-278" w:firstLine="278"/>
              <w:jc w:val="center"/>
              <w:rPr>
                <w:sz w:val="20"/>
                <w:szCs w:val="20"/>
              </w:rPr>
            </w:pPr>
            <w:r w:rsidRPr="00C45B5B">
              <w:rPr>
                <w:bCs/>
                <w:sz w:val="20"/>
                <w:szCs w:val="20"/>
              </w:rPr>
              <w:sym w:font="Wingdings" w:char="F06F"/>
            </w:r>
          </w:p>
        </w:tc>
      </w:tr>
      <w:tr w:rsidR="0014156C" w:rsidRPr="00C45B5B" w14:paraId="7AA1CDE0" w14:textId="77777777" w:rsidTr="002F4846">
        <w:trPr>
          <w:trHeight w:val="265"/>
        </w:trPr>
        <w:tc>
          <w:tcPr>
            <w:tcW w:w="4524" w:type="dxa"/>
            <w:vAlign w:val="center"/>
          </w:tcPr>
          <w:p w14:paraId="56A31B23" w14:textId="77777777" w:rsidR="0014156C" w:rsidRPr="00C45B5B" w:rsidRDefault="0014156C" w:rsidP="00D463BD">
            <w:pPr>
              <w:outlineLvl w:val="0"/>
              <w:rPr>
                <w:sz w:val="20"/>
                <w:szCs w:val="20"/>
                <w:lang w:val="en-US"/>
              </w:rPr>
            </w:pPr>
            <w:r w:rsidRPr="00C45B5B">
              <w:rPr>
                <w:sz w:val="20"/>
                <w:szCs w:val="20"/>
              </w:rPr>
              <w:t xml:space="preserve">Падение с высоты </w:t>
            </w:r>
          </w:p>
        </w:tc>
        <w:tc>
          <w:tcPr>
            <w:tcW w:w="476" w:type="dxa"/>
            <w:vAlign w:val="center"/>
          </w:tcPr>
          <w:p w14:paraId="4A54FA49" w14:textId="77777777" w:rsidR="0014156C" w:rsidRPr="00C45B5B" w:rsidRDefault="0014156C" w:rsidP="00D463BD">
            <w:pPr>
              <w:tabs>
                <w:tab w:val="left" w:pos="8264"/>
              </w:tabs>
              <w:jc w:val="center"/>
              <w:rPr>
                <w:bCs/>
                <w:sz w:val="20"/>
                <w:szCs w:val="20"/>
              </w:rPr>
            </w:pPr>
            <w:r w:rsidRPr="00C45B5B">
              <w:rPr>
                <w:bCs/>
                <w:sz w:val="20"/>
                <w:szCs w:val="20"/>
              </w:rPr>
              <w:sym w:font="Wingdings" w:char="F06F"/>
            </w:r>
          </w:p>
        </w:tc>
        <w:tc>
          <w:tcPr>
            <w:tcW w:w="266" w:type="dxa"/>
            <w:vMerge/>
            <w:vAlign w:val="center"/>
          </w:tcPr>
          <w:p w14:paraId="3912A3ED" w14:textId="77777777" w:rsidR="0014156C" w:rsidRPr="00C45B5B" w:rsidRDefault="0014156C" w:rsidP="00D463BD">
            <w:pPr>
              <w:rPr>
                <w:sz w:val="20"/>
                <w:szCs w:val="20"/>
              </w:rPr>
            </w:pPr>
          </w:p>
        </w:tc>
        <w:tc>
          <w:tcPr>
            <w:tcW w:w="4101" w:type="dxa"/>
            <w:vAlign w:val="center"/>
          </w:tcPr>
          <w:p w14:paraId="1B279A09" w14:textId="77777777" w:rsidR="0014156C" w:rsidRPr="00C45B5B" w:rsidRDefault="0014156C" w:rsidP="00D463BD">
            <w:pPr>
              <w:outlineLvl w:val="0"/>
              <w:rPr>
                <w:sz w:val="20"/>
                <w:szCs w:val="20"/>
                <w:lang w:val="en-US"/>
              </w:rPr>
            </w:pPr>
            <w:r w:rsidRPr="00C45B5B">
              <w:rPr>
                <w:sz w:val="20"/>
                <w:szCs w:val="20"/>
              </w:rPr>
              <w:t xml:space="preserve">Воздействие экстремальных температур </w:t>
            </w:r>
          </w:p>
        </w:tc>
        <w:tc>
          <w:tcPr>
            <w:tcW w:w="546" w:type="dxa"/>
            <w:vAlign w:val="center"/>
          </w:tcPr>
          <w:p w14:paraId="594D0410" w14:textId="77777777" w:rsidR="0014156C" w:rsidRPr="00C45B5B" w:rsidRDefault="0014156C" w:rsidP="00D463BD">
            <w:pPr>
              <w:tabs>
                <w:tab w:val="left" w:pos="8264"/>
              </w:tabs>
              <w:jc w:val="center"/>
              <w:rPr>
                <w:sz w:val="20"/>
                <w:szCs w:val="20"/>
              </w:rPr>
            </w:pPr>
            <w:r w:rsidRPr="00C45B5B">
              <w:rPr>
                <w:bCs/>
                <w:sz w:val="20"/>
                <w:szCs w:val="20"/>
              </w:rPr>
              <w:sym w:font="Wingdings" w:char="F06F"/>
            </w:r>
          </w:p>
        </w:tc>
      </w:tr>
      <w:tr w:rsidR="0014156C" w:rsidRPr="00C45B5B" w14:paraId="37B9D97C" w14:textId="77777777" w:rsidTr="002F4846">
        <w:trPr>
          <w:trHeight w:val="265"/>
        </w:trPr>
        <w:tc>
          <w:tcPr>
            <w:tcW w:w="4524" w:type="dxa"/>
            <w:vAlign w:val="center"/>
          </w:tcPr>
          <w:p w14:paraId="2C63F214" w14:textId="77777777" w:rsidR="0014156C" w:rsidRPr="00C45B5B" w:rsidRDefault="0014156C" w:rsidP="00D463BD">
            <w:pPr>
              <w:outlineLvl w:val="0"/>
              <w:rPr>
                <w:sz w:val="20"/>
                <w:szCs w:val="20"/>
                <w:lang w:val="en-US"/>
              </w:rPr>
            </w:pPr>
            <w:r w:rsidRPr="00C45B5B">
              <w:rPr>
                <w:sz w:val="20"/>
                <w:szCs w:val="20"/>
              </w:rPr>
              <w:t xml:space="preserve">Падение, спотыкание </w:t>
            </w:r>
          </w:p>
        </w:tc>
        <w:tc>
          <w:tcPr>
            <w:tcW w:w="476" w:type="dxa"/>
            <w:vAlign w:val="center"/>
          </w:tcPr>
          <w:p w14:paraId="114AABBB" w14:textId="77777777" w:rsidR="0014156C" w:rsidRPr="00C45B5B" w:rsidRDefault="0014156C" w:rsidP="00D463BD">
            <w:pPr>
              <w:tabs>
                <w:tab w:val="left" w:pos="8264"/>
              </w:tabs>
              <w:jc w:val="center"/>
              <w:rPr>
                <w:sz w:val="20"/>
                <w:szCs w:val="20"/>
              </w:rPr>
            </w:pPr>
            <w:r w:rsidRPr="00C45B5B">
              <w:rPr>
                <w:bCs/>
                <w:sz w:val="20"/>
                <w:szCs w:val="20"/>
              </w:rPr>
              <w:sym w:font="Wingdings" w:char="F06F"/>
            </w:r>
          </w:p>
        </w:tc>
        <w:tc>
          <w:tcPr>
            <w:tcW w:w="266" w:type="dxa"/>
            <w:vMerge/>
            <w:vAlign w:val="center"/>
          </w:tcPr>
          <w:p w14:paraId="78AADCD4" w14:textId="77777777" w:rsidR="0014156C" w:rsidRPr="00C45B5B" w:rsidRDefault="0014156C" w:rsidP="00D463BD">
            <w:pPr>
              <w:rPr>
                <w:sz w:val="20"/>
                <w:szCs w:val="20"/>
              </w:rPr>
            </w:pPr>
          </w:p>
        </w:tc>
        <w:tc>
          <w:tcPr>
            <w:tcW w:w="4101" w:type="dxa"/>
            <w:vAlign w:val="center"/>
          </w:tcPr>
          <w:p w14:paraId="4DE69E30" w14:textId="77777777" w:rsidR="0014156C" w:rsidRPr="00C45B5B" w:rsidRDefault="0014156C" w:rsidP="00D463BD">
            <w:pPr>
              <w:outlineLvl w:val="0"/>
              <w:rPr>
                <w:sz w:val="20"/>
                <w:szCs w:val="20"/>
                <w:lang w:val="en-US"/>
              </w:rPr>
            </w:pPr>
            <w:r w:rsidRPr="00C45B5B">
              <w:rPr>
                <w:sz w:val="20"/>
                <w:szCs w:val="20"/>
              </w:rPr>
              <w:t>Воздействие</w:t>
            </w:r>
            <w:r w:rsidRPr="00C45B5B">
              <w:rPr>
                <w:sz w:val="20"/>
                <w:szCs w:val="20"/>
                <w:lang w:val="en-US"/>
              </w:rPr>
              <w:t xml:space="preserve"> </w:t>
            </w:r>
            <w:r w:rsidRPr="00C45B5B">
              <w:rPr>
                <w:sz w:val="20"/>
                <w:szCs w:val="20"/>
              </w:rPr>
              <w:t>вредных</w:t>
            </w:r>
            <w:r w:rsidRPr="00C45B5B">
              <w:rPr>
                <w:sz w:val="20"/>
                <w:szCs w:val="20"/>
                <w:lang w:val="en-US"/>
              </w:rPr>
              <w:t xml:space="preserve"> </w:t>
            </w:r>
            <w:r w:rsidRPr="00C45B5B">
              <w:rPr>
                <w:sz w:val="20"/>
                <w:szCs w:val="20"/>
              </w:rPr>
              <w:t>веществ</w:t>
            </w:r>
            <w:r w:rsidRPr="00C45B5B">
              <w:rPr>
                <w:sz w:val="20"/>
                <w:szCs w:val="20"/>
                <w:lang w:val="en-US"/>
              </w:rPr>
              <w:t xml:space="preserve"> </w:t>
            </w:r>
          </w:p>
        </w:tc>
        <w:tc>
          <w:tcPr>
            <w:tcW w:w="546" w:type="dxa"/>
            <w:vAlign w:val="center"/>
          </w:tcPr>
          <w:p w14:paraId="234F63F1" w14:textId="77777777" w:rsidR="0014156C" w:rsidRPr="00C45B5B" w:rsidRDefault="0014156C" w:rsidP="00D463BD">
            <w:pPr>
              <w:tabs>
                <w:tab w:val="left" w:pos="8264"/>
              </w:tabs>
              <w:jc w:val="center"/>
              <w:rPr>
                <w:bCs/>
                <w:sz w:val="20"/>
                <w:szCs w:val="20"/>
              </w:rPr>
            </w:pPr>
            <w:r w:rsidRPr="00C45B5B">
              <w:rPr>
                <w:bCs/>
                <w:sz w:val="20"/>
                <w:szCs w:val="20"/>
              </w:rPr>
              <w:sym w:font="Wingdings" w:char="F06F"/>
            </w:r>
          </w:p>
        </w:tc>
      </w:tr>
      <w:tr w:rsidR="0014156C" w:rsidRPr="00C45B5B" w14:paraId="09E22F38" w14:textId="77777777" w:rsidTr="002F4846">
        <w:trPr>
          <w:trHeight w:val="265"/>
        </w:trPr>
        <w:tc>
          <w:tcPr>
            <w:tcW w:w="4524" w:type="dxa"/>
            <w:vAlign w:val="center"/>
          </w:tcPr>
          <w:p w14:paraId="6FD94814" w14:textId="77777777" w:rsidR="0014156C" w:rsidRPr="00C45B5B" w:rsidRDefault="0014156C" w:rsidP="00D463BD">
            <w:pPr>
              <w:outlineLvl w:val="0"/>
              <w:rPr>
                <w:sz w:val="20"/>
                <w:szCs w:val="20"/>
              </w:rPr>
            </w:pPr>
            <w:r w:rsidRPr="00C45B5B">
              <w:rPr>
                <w:sz w:val="20"/>
                <w:szCs w:val="20"/>
              </w:rPr>
              <w:t xml:space="preserve">Падение, обвалы, обрушение предметов, материалов, земли и др. </w:t>
            </w:r>
          </w:p>
        </w:tc>
        <w:tc>
          <w:tcPr>
            <w:tcW w:w="476" w:type="dxa"/>
            <w:vAlign w:val="center"/>
          </w:tcPr>
          <w:p w14:paraId="7DAF25E4" w14:textId="77777777" w:rsidR="0014156C" w:rsidRPr="00C45B5B" w:rsidRDefault="0014156C" w:rsidP="00D463BD">
            <w:pPr>
              <w:tabs>
                <w:tab w:val="left" w:pos="8264"/>
              </w:tabs>
              <w:jc w:val="center"/>
              <w:rPr>
                <w:bCs/>
                <w:sz w:val="20"/>
                <w:szCs w:val="20"/>
              </w:rPr>
            </w:pPr>
            <w:r w:rsidRPr="00C45B5B">
              <w:rPr>
                <w:bCs/>
                <w:sz w:val="20"/>
                <w:szCs w:val="20"/>
              </w:rPr>
              <w:sym w:font="Wingdings" w:char="F06F"/>
            </w:r>
          </w:p>
        </w:tc>
        <w:tc>
          <w:tcPr>
            <w:tcW w:w="266" w:type="dxa"/>
            <w:vMerge/>
            <w:vAlign w:val="center"/>
          </w:tcPr>
          <w:p w14:paraId="434D9B22" w14:textId="77777777" w:rsidR="0014156C" w:rsidRPr="00C45B5B" w:rsidRDefault="0014156C" w:rsidP="00D463BD">
            <w:pPr>
              <w:rPr>
                <w:sz w:val="20"/>
                <w:szCs w:val="20"/>
              </w:rPr>
            </w:pPr>
          </w:p>
        </w:tc>
        <w:tc>
          <w:tcPr>
            <w:tcW w:w="4101" w:type="dxa"/>
            <w:vAlign w:val="center"/>
          </w:tcPr>
          <w:p w14:paraId="13453235" w14:textId="77777777" w:rsidR="0014156C" w:rsidRPr="00C45B5B" w:rsidRDefault="0014156C" w:rsidP="00D463BD">
            <w:pPr>
              <w:outlineLvl w:val="0"/>
              <w:rPr>
                <w:sz w:val="20"/>
                <w:szCs w:val="20"/>
              </w:rPr>
            </w:pPr>
            <w:r w:rsidRPr="00C45B5B">
              <w:rPr>
                <w:sz w:val="20"/>
                <w:szCs w:val="20"/>
              </w:rPr>
              <w:t xml:space="preserve">Физические перегрузки </w:t>
            </w:r>
          </w:p>
        </w:tc>
        <w:tc>
          <w:tcPr>
            <w:tcW w:w="546" w:type="dxa"/>
            <w:vAlign w:val="center"/>
          </w:tcPr>
          <w:p w14:paraId="60A3E056" w14:textId="77777777" w:rsidR="0014156C" w:rsidRPr="00C45B5B" w:rsidRDefault="0014156C" w:rsidP="00D463BD">
            <w:pPr>
              <w:tabs>
                <w:tab w:val="left" w:pos="8264"/>
              </w:tabs>
              <w:jc w:val="center"/>
              <w:rPr>
                <w:sz w:val="20"/>
                <w:szCs w:val="20"/>
              </w:rPr>
            </w:pPr>
            <w:r w:rsidRPr="00C45B5B">
              <w:rPr>
                <w:bCs/>
                <w:sz w:val="20"/>
                <w:szCs w:val="20"/>
              </w:rPr>
              <w:sym w:font="Wingdings" w:char="F06F"/>
            </w:r>
          </w:p>
        </w:tc>
      </w:tr>
      <w:tr w:rsidR="0014156C" w:rsidRPr="00C45B5B" w14:paraId="0C0F94AE" w14:textId="77777777" w:rsidTr="002F4846">
        <w:trPr>
          <w:trHeight w:val="265"/>
        </w:trPr>
        <w:tc>
          <w:tcPr>
            <w:tcW w:w="4524" w:type="dxa"/>
            <w:vAlign w:val="center"/>
          </w:tcPr>
          <w:p w14:paraId="453A2101" w14:textId="77777777" w:rsidR="0014156C" w:rsidRPr="00C45B5B" w:rsidRDefault="0014156C" w:rsidP="00D463BD">
            <w:pPr>
              <w:outlineLvl w:val="0"/>
              <w:rPr>
                <w:sz w:val="20"/>
                <w:szCs w:val="20"/>
              </w:rPr>
            </w:pPr>
            <w:r w:rsidRPr="00C45B5B">
              <w:rPr>
                <w:sz w:val="20"/>
                <w:szCs w:val="20"/>
              </w:rPr>
              <w:t xml:space="preserve">Воздействие движущихся, вращающихся, разлетающихся предметов и деталей </w:t>
            </w:r>
          </w:p>
        </w:tc>
        <w:tc>
          <w:tcPr>
            <w:tcW w:w="476" w:type="dxa"/>
            <w:vAlign w:val="center"/>
          </w:tcPr>
          <w:p w14:paraId="6210FCE7" w14:textId="77777777" w:rsidR="0014156C" w:rsidRPr="00C45B5B" w:rsidRDefault="0014156C" w:rsidP="00D463BD">
            <w:pPr>
              <w:tabs>
                <w:tab w:val="left" w:pos="8264"/>
              </w:tabs>
              <w:jc w:val="center"/>
              <w:rPr>
                <w:sz w:val="20"/>
                <w:szCs w:val="20"/>
              </w:rPr>
            </w:pPr>
            <w:r w:rsidRPr="00C45B5B">
              <w:rPr>
                <w:bCs/>
                <w:sz w:val="20"/>
                <w:szCs w:val="20"/>
              </w:rPr>
              <w:sym w:font="Wingdings" w:char="F06F"/>
            </w:r>
          </w:p>
        </w:tc>
        <w:tc>
          <w:tcPr>
            <w:tcW w:w="266" w:type="dxa"/>
            <w:vMerge/>
            <w:vAlign w:val="center"/>
          </w:tcPr>
          <w:p w14:paraId="40C30614" w14:textId="77777777" w:rsidR="0014156C" w:rsidRPr="00C45B5B" w:rsidRDefault="0014156C" w:rsidP="00D463BD">
            <w:pPr>
              <w:rPr>
                <w:sz w:val="20"/>
                <w:szCs w:val="20"/>
                <w:lang w:val="en-US"/>
              </w:rPr>
            </w:pPr>
          </w:p>
        </w:tc>
        <w:tc>
          <w:tcPr>
            <w:tcW w:w="4101" w:type="dxa"/>
            <w:vAlign w:val="center"/>
          </w:tcPr>
          <w:p w14:paraId="14CD1724" w14:textId="77777777" w:rsidR="0014156C" w:rsidRPr="00C45B5B" w:rsidRDefault="0014156C" w:rsidP="00D463BD">
            <w:pPr>
              <w:outlineLvl w:val="0"/>
              <w:rPr>
                <w:sz w:val="20"/>
                <w:szCs w:val="20"/>
              </w:rPr>
            </w:pPr>
            <w:r w:rsidRPr="00C45B5B">
              <w:rPr>
                <w:sz w:val="20"/>
                <w:szCs w:val="20"/>
              </w:rPr>
              <w:t>Утопление</w:t>
            </w:r>
          </w:p>
        </w:tc>
        <w:tc>
          <w:tcPr>
            <w:tcW w:w="546" w:type="dxa"/>
            <w:vAlign w:val="center"/>
          </w:tcPr>
          <w:p w14:paraId="1AFD8CCF" w14:textId="77777777" w:rsidR="0014156C" w:rsidRPr="00C45B5B" w:rsidRDefault="0014156C" w:rsidP="00D463BD">
            <w:pPr>
              <w:tabs>
                <w:tab w:val="left" w:pos="8264"/>
              </w:tabs>
              <w:jc w:val="center"/>
              <w:rPr>
                <w:bCs/>
                <w:sz w:val="20"/>
                <w:szCs w:val="20"/>
              </w:rPr>
            </w:pPr>
            <w:r w:rsidRPr="00C45B5B">
              <w:rPr>
                <w:bCs/>
                <w:sz w:val="20"/>
                <w:szCs w:val="20"/>
              </w:rPr>
              <w:sym w:font="Wingdings" w:char="F06F"/>
            </w:r>
          </w:p>
        </w:tc>
      </w:tr>
      <w:tr w:rsidR="0014156C" w:rsidRPr="00C45B5B" w14:paraId="1C061D25" w14:textId="77777777" w:rsidTr="002F4846">
        <w:trPr>
          <w:trHeight w:val="265"/>
        </w:trPr>
        <w:tc>
          <w:tcPr>
            <w:tcW w:w="4524" w:type="dxa"/>
            <w:vAlign w:val="center"/>
          </w:tcPr>
          <w:p w14:paraId="4CC78285" w14:textId="77777777" w:rsidR="0014156C" w:rsidRPr="00C45B5B" w:rsidRDefault="0014156C" w:rsidP="00D463BD">
            <w:pPr>
              <w:outlineLvl w:val="0"/>
              <w:rPr>
                <w:sz w:val="20"/>
                <w:szCs w:val="20"/>
              </w:rPr>
            </w:pPr>
            <w:r w:rsidRPr="00C45B5B">
              <w:rPr>
                <w:sz w:val="20"/>
                <w:szCs w:val="20"/>
              </w:rPr>
              <w:t>Порез</w:t>
            </w:r>
          </w:p>
        </w:tc>
        <w:tc>
          <w:tcPr>
            <w:tcW w:w="476" w:type="dxa"/>
            <w:vAlign w:val="center"/>
          </w:tcPr>
          <w:p w14:paraId="1CE701B5" w14:textId="77777777" w:rsidR="0014156C" w:rsidRPr="00C45B5B" w:rsidRDefault="0014156C" w:rsidP="00D463BD">
            <w:pPr>
              <w:tabs>
                <w:tab w:val="left" w:pos="8264"/>
              </w:tabs>
              <w:jc w:val="center"/>
              <w:rPr>
                <w:bCs/>
                <w:sz w:val="20"/>
                <w:szCs w:val="20"/>
              </w:rPr>
            </w:pPr>
            <w:r w:rsidRPr="00C45B5B">
              <w:rPr>
                <w:bCs/>
                <w:sz w:val="20"/>
                <w:szCs w:val="20"/>
              </w:rPr>
              <w:sym w:font="Wingdings" w:char="F06F"/>
            </w:r>
          </w:p>
        </w:tc>
        <w:tc>
          <w:tcPr>
            <w:tcW w:w="266" w:type="dxa"/>
            <w:vMerge/>
            <w:tcBorders>
              <w:bottom w:val="single" w:sz="4" w:space="0" w:color="auto"/>
            </w:tcBorders>
            <w:vAlign w:val="center"/>
          </w:tcPr>
          <w:p w14:paraId="65394AFA" w14:textId="77777777" w:rsidR="0014156C" w:rsidRPr="00C45B5B" w:rsidRDefault="0014156C" w:rsidP="00D463BD">
            <w:pPr>
              <w:rPr>
                <w:sz w:val="20"/>
                <w:szCs w:val="20"/>
                <w:lang w:val="en-US"/>
              </w:rPr>
            </w:pPr>
          </w:p>
        </w:tc>
        <w:tc>
          <w:tcPr>
            <w:tcW w:w="4101" w:type="dxa"/>
            <w:vAlign w:val="center"/>
          </w:tcPr>
          <w:p w14:paraId="61FE4AEF" w14:textId="77777777" w:rsidR="0014156C" w:rsidRPr="00C45B5B" w:rsidRDefault="0014156C" w:rsidP="00D463BD">
            <w:pPr>
              <w:outlineLvl w:val="0"/>
              <w:rPr>
                <w:sz w:val="20"/>
                <w:szCs w:val="20"/>
              </w:rPr>
            </w:pPr>
            <w:r w:rsidRPr="00C45B5B">
              <w:rPr>
                <w:sz w:val="20"/>
                <w:szCs w:val="20"/>
              </w:rPr>
              <w:t>Другое</w:t>
            </w:r>
          </w:p>
        </w:tc>
        <w:tc>
          <w:tcPr>
            <w:tcW w:w="546" w:type="dxa"/>
            <w:vAlign w:val="center"/>
          </w:tcPr>
          <w:p w14:paraId="738DA529" w14:textId="77777777" w:rsidR="0014156C" w:rsidRPr="00C45B5B" w:rsidRDefault="0014156C" w:rsidP="00D463BD">
            <w:pPr>
              <w:tabs>
                <w:tab w:val="left" w:pos="8264"/>
              </w:tabs>
              <w:jc w:val="center"/>
              <w:rPr>
                <w:sz w:val="20"/>
                <w:szCs w:val="20"/>
              </w:rPr>
            </w:pPr>
            <w:r w:rsidRPr="00C45B5B">
              <w:rPr>
                <w:bCs/>
                <w:sz w:val="20"/>
                <w:szCs w:val="20"/>
              </w:rPr>
              <w:sym w:font="Wingdings" w:char="F06F"/>
            </w:r>
          </w:p>
        </w:tc>
      </w:tr>
    </w:tbl>
    <w:p w14:paraId="3198C2AC" w14:textId="77777777" w:rsidR="0014156C" w:rsidRPr="00C45B5B" w:rsidRDefault="0014156C" w:rsidP="0014156C">
      <w:pPr>
        <w:rPr>
          <w:sz w:val="20"/>
          <w:szCs w:val="20"/>
        </w:rPr>
      </w:pPr>
    </w:p>
    <w:tbl>
      <w:tblPr>
        <w:tblW w:w="991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8"/>
        <w:gridCol w:w="462"/>
        <w:gridCol w:w="14"/>
        <w:gridCol w:w="252"/>
        <w:gridCol w:w="4087"/>
        <w:gridCol w:w="14"/>
        <w:gridCol w:w="546"/>
      </w:tblGrid>
      <w:tr w:rsidR="0014156C" w:rsidRPr="00C45B5B" w14:paraId="0E2BCD00" w14:textId="77777777" w:rsidTr="005E6BA1">
        <w:trPr>
          <w:trHeight w:val="169"/>
        </w:trPr>
        <w:tc>
          <w:tcPr>
            <w:tcW w:w="9913" w:type="dxa"/>
            <w:gridSpan w:val="7"/>
            <w:tcBorders>
              <w:top w:val="single" w:sz="4" w:space="0" w:color="auto"/>
              <w:left w:val="single" w:sz="4" w:space="0" w:color="auto"/>
              <w:bottom w:val="nil"/>
              <w:right w:val="single" w:sz="4" w:space="0" w:color="auto"/>
            </w:tcBorders>
            <w:shd w:val="clear" w:color="auto" w:fill="DEEAF6" w:themeFill="accent1" w:themeFillTint="33"/>
          </w:tcPr>
          <w:p w14:paraId="2A760F0A" w14:textId="77777777" w:rsidR="0014156C" w:rsidRPr="00C45B5B" w:rsidRDefault="0014156C" w:rsidP="00D463BD">
            <w:pPr>
              <w:jc w:val="center"/>
              <w:rPr>
                <w:b/>
                <w:bCs/>
                <w:sz w:val="20"/>
                <w:szCs w:val="20"/>
                <w:lang w:val="en-US"/>
              </w:rPr>
            </w:pPr>
            <w:r w:rsidRPr="00C45B5B">
              <w:rPr>
                <w:b/>
                <w:bCs/>
                <w:sz w:val="20"/>
                <w:szCs w:val="20"/>
              </w:rPr>
              <w:t xml:space="preserve">Локализация и характеристика травм </w:t>
            </w:r>
          </w:p>
        </w:tc>
      </w:tr>
      <w:tr w:rsidR="0014156C" w:rsidRPr="00C45B5B" w14:paraId="28AA9125" w14:textId="77777777" w:rsidTr="00222855">
        <w:trPr>
          <w:trHeight w:val="276"/>
        </w:trPr>
        <w:tc>
          <w:tcPr>
            <w:tcW w:w="4538" w:type="dxa"/>
            <w:vAlign w:val="center"/>
          </w:tcPr>
          <w:p w14:paraId="41642EB9" w14:textId="77777777" w:rsidR="0014156C" w:rsidRPr="00C45B5B" w:rsidRDefault="0014156C" w:rsidP="00D463BD">
            <w:pPr>
              <w:rPr>
                <w:sz w:val="20"/>
                <w:szCs w:val="20"/>
              </w:rPr>
            </w:pPr>
            <w:r w:rsidRPr="00C45B5B">
              <w:rPr>
                <w:sz w:val="20"/>
                <w:szCs w:val="20"/>
              </w:rPr>
              <w:t xml:space="preserve">Травма головы, лица, шеи </w:t>
            </w:r>
          </w:p>
        </w:tc>
        <w:tc>
          <w:tcPr>
            <w:tcW w:w="476" w:type="dxa"/>
            <w:gridSpan w:val="2"/>
            <w:vAlign w:val="center"/>
          </w:tcPr>
          <w:p w14:paraId="3B61521D" w14:textId="77777777" w:rsidR="0014156C" w:rsidRPr="00C45B5B" w:rsidRDefault="0014156C" w:rsidP="00D463BD">
            <w:pPr>
              <w:tabs>
                <w:tab w:val="left" w:pos="8264"/>
              </w:tabs>
              <w:jc w:val="center"/>
              <w:rPr>
                <w:sz w:val="20"/>
                <w:szCs w:val="20"/>
              </w:rPr>
            </w:pPr>
            <w:r w:rsidRPr="00C45B5B">
              <w:rPr>
                <w:bCs/>
                <w:sz w:val="20"/>
                <w:szCs w:val="20"/>
              </w:rPr>
              <w:sym w:font="Wingdings" w:char="F06F"/>
            </w:r>
          </w:p>
        </w:tc>
        <w:tc>
          <w:tcPr>
            <w:tcW w:w="252" w:type="dxa"/>
            <w:vMerge w:val="restart"/>
            <w:tcBorders>
              <w:top w:val="single" w:sz="4" w:space="0" w:color="auto"/>
            </w:tcBorders>
            <w:vAlign w:val="center"/>
          </w:tcPr>
          <w:p w14:paraId="1F97F363" w14:textId="77777777" w:rsidR="0014156C" w:rsidRPr="00C45B5B" w:rsidRDefault="0014156C" w:rsidP="00D463BD">
            <w:pPr>
              <w:rPr>
                <w:sz w:val="20"/>
                <w:szCs w:val="20"/>
              </w:rPr>
            </w:pPr>
          </w:p>
        </w:tc>
        <w:tc>
          <w:tcPr>
            <w:tcW w:w="4101" w:type="dxa"/>
            <w:gridSpan w:val="2"/>
            <w:vAlign w:val="center"/>
          </w:tcPr>
          <w:p w14:paraId="2360D011" w14:textId="77777777" w:rsidR="0014156C" w:rsidRPr="00C45B5B" w:rsidRDefault="0014156C" w:rsidP="00D463BD">
            <w:pPr>
              <w:rPr>
                <w:sz w:val="20"/>
                <w:szCs w:val="20"/>
              </w:rPr>
            </w:pPr>
            <w:r w:rsidRPr="00C45B5B">
              <w:rPr>
                <w:sz w:val="20"/>
                <w:szCs w:val="20"/>
              </w:rPr>
              <w:t xml:space="preserve">Перелом кисти </w:t>
            </w:r>
          </w:p>
        </w:tc>
        <w:tc>
          <w:tcPr>
            <w:tcW w:w="546" w:type="dxa"/>
            <w:vAlign w:val="center"/>
          </w:tcPr>
          <w:p w14:paraId="541AF15E" w14:textId="77777777" w:rsidR="0014156C" w:rsidRPr="00C45B5B" w:rsidRDefault="0014156C" w:rsidP="00D463BD">
            <w:pPr>
              <w:tabs>
                <w:tab w:val="left" w:pos="8264"/>
              </w:tabs>
              <w:jc w:val="center"/>
              <w:rPr>
                <w:sz w:val="20"/>
                <w:szCs w:val="20"/>
              </w:rPr>
            </w:pPr>
            <w:r w:rsidRPr="00C45B5B">
              <w:rPr>
                <w:bCs/>
                <w:sz w:val="20"/>
                <w:szCs w:val="20"/>
              </w:rPr>
              <w:sym w:font="Wingdings" w:char="F06F"/>
            </w:r>
          </w:p>
        </w:tc>
      </w:tr>
      <w:tr w:rsidR="0014156C" w:rsidRPr="00C45B5B" w14:paraId="0A45B681" w14:textId="77777777" w:rsidTr="00222855">
        <w:trPr>
          <w:trHeight w:val="261"/>
        </w:trPr>
        <w:tc>
          <w:tcPr>
            <w:tcW w:w="4538" w:type="dxa"/>
            <w:vAlign w:val="center"/>
          </w:tcPr>
          <w:p w14:paraId="328F04CB" w14:textId="77777777" w:rsidR="0014156C" w:rsidRPr="00C45B5B" w:rsidRDefault="0014156C" w:rsidP="00D463BD">
            <w:pPr>
              <w:rPr>
                <w:sz w:val="20"/>
                <w:szCs w:val="20"/>
              </w:rPr>
            </w:pPr>
            <w:r w:rsidRPr="00C45B5B">
              <w:rPr>
                <w:sz w:val="20"/>
                <w:szCs w:val="20"/>
              </w:rPr>
              <w:t xml:space="preserve">Травма глаз, потеря зрения </w:t>
            </w:r>
          </w:p>
        </w:tc>
        <w:tc>
          <w:tcPr>
            <w:tcW w:w="476" w:type="dxa"/>
            <w:gridSpan w:val="2"/>
            <w:vAlign w:val="center"/>
          </w:tcPr>
          <w:p w14:paraId="33B7BD1C" w14:textId="77777777" w:rsidR="0014156C" w:rsidRPr="00C45B5B" w:rsidRDefault="0014156C" w:rsidP="00D463BD">
            <w:pPr>
              <w:tabs>
                <w:tab w:val="left" w:pos="8264"/>
              </w:tabs>
              <w:jc w:val="center"/>
              <w:rPr>
                <w:bCs/>
                <w:sz w:val="20"/>
                <w:szCs w:val="20"/>
              </w:rPr>
            </w:pPr>
            <w:r w:rsidRPr="00C45B5B">
              <w:rPr>
                <w:bCs/>
                <w:sz w:val="20"/>
                <w:szCs w:val="20"/>
              </w:rPr>
              <w:sym w:font="Wingdings" w:char="F06F"/>
            </w:r>
          </w:p>
        </w:tc>
        <w:tc>
          <w:tcPr>
            <w:tcW w:w="252" w:type="dxa"/>
            <w:vMerge/>
            <w:vAlign w:val="center"/>
          </w:tcPr>
          <w:p w14:paraId="2ADE9B16" w14:textId="77777777" w:rsidR="0014156C" w:rsidRPr="00C45B5B" w:rsidRDefault="0014156C" w:rsidP="00D463BD">
            <w:pPr>
              <w:rPr>
                <w:sz w:val="20"/>
                <w:szCs w:val="20"/>
              </w:rPr>
            </w:pPr>
          </w:p>
        </w:tc>
        <w:tc>
          <w:tcPr>
            <w:tcW w:w="4101" w:type="dxa"/>
            <w:gridSpan w:val="2"/>
            <w:vAlign w:val="center"/>
          </w:tcPr>
          <w:p w14:paraId="38F07282" w14:textId="77777777" w:rsidR="0014156C" w:rsidRPr="00C45B5B" w:rsidRDefault="0014156C" w:rsidP="00D463BD">
            <w:pPr>
              <w:rPr>
                <w:sz w:val="20"/>
                <w:szCs w:val="20"/>
              </w:rPr>
            </w:pPr>
            <w:r w:rsidRPr="00C45B5B">
              <w:rPr>
                <w:sz w:val="20"/>
                <w:szCs w:val="20"/>
              </w:rPr>
              <w:t xml:space="preserve">Перелом ног </w:t>
            </w:r>
          </w:p>
        </w:tc>
        <w:tc>
          <w:tcPr>
            <w:tcW w:w="546" w:type="dxa"/>
            <w:vAlign w:val="center"/>
          </w:tcPr>
          <w:p w14:paraId="7B65C50E" w14:textId="77777777" w:rsidR="0014156C" w:rsidRPr="00C45B5B" w:rsidRDefault="0014156C" w:rsidP="00D463BD">
            <w:pPr>
              <w:tabs>
                <w:tab w:val="left" w:pos="8264"/>
              </w:tabs>
              <w:jc w:val="center"/>
              <w:rPr>
                <w:sz w:val="20"/>
                <w:szCs w:val="20"/>
              </w:rPr>
            </w:pPr>
            <w:r w:rsidRPr="00C45B5B">
              <w:rPr>
                <w:bCs/>
                <w:sz w:val="20"/>
                <w:szCs w:val="20"/>
              </w:rPr>
              <w:sym w:font="Wingdings" w:char="F06F"/>
            </w:r>
          </w:p>
        </w:tc>
      </w:tr>
      <w:tr w:rsidR="0014156C" w:rsidRPr="00C45B5B" w14:paraId="2671A877" w14:textId="77777777" w:rsidTr="00222855">
        <w:trPr>
          <w:trHeight w:val="261"/>
        </w:trPr>
        <w:tc>
          <w:tcPr>
            <w:tcW w:w="4538" w:type="dxa"/>
            <w:vAlign w:val="center"/>
          </w:tcPr>
          <w:p w14:paraId="2F7735A0" w14:textId="77777777" w:rsidR="0014156C" w:rsidRPr="00C45B5B" w:rsidRDefault="0014156C" w:rsidP="00D463BD">
            <w:pPr>
              <w:rPr>
                <w:sz w:val="20"/>
                <w:szCs w:val="20"/>
              </w:rPr>
            </w:pPr>
            <w:r w:rsidRPr="00C45B5B">
              <w:rPr>
                <w:sz w:val="20"/>
                <w:szCs w:val="20"/>
              </w:rPr>
              <w:t xml:space="preserve">Потеря слуха </w:t>
            </w:r>
          </w:p>
        </w:tc>
        <w:tc>
          <w:tcPr>
            <w:tcW w:w="476" w:type="dxa"/>
            <w:gridSpan w:val="2"/>
            <w:vAlign w:val="center"/>
          </w:tcPr>
          <w:p w14:paraId="0B510EE6" w14:textId="77777777" w:rsidR="0014156C" w:rsidRPr="00C45B5B" w:rsidRDefault="0014156C" w:rsidP="00D463BD">
            <w:pPr>
              <w:tabs>
                <w:tab w:val="left" w:pos="8264"/>
              </w:tabs>
              <w:jc w:val="center"/>
              <w:rPr>
                <w:sz w:val="20"/>
                <w:szCs w:val="20"/>
              </w:rPr>
            </w:pPr>
            <w:r w:rsidRPr="00C45B5B">
              <w:rPr>
                <w:bCs/>
                <w:sz w:val="20"/>
                <w:szCs w:val="20"/>
              </w:rPr>
              <w:sym w:font="Wingdings" w:char="F06F"/>
            </w:r>
          </w:p>
        </w:tc>
        <w:tc>
          <w:tcPr>
            <w:tcW w:w="252" w:type="dxa"/>
            <w:vMerge/>
            <w:vAlign w:val="center"/>
          </w:tcPr>
          <w:p w14:paraId="3FB543E1" w14:textId="77777777" w:rsidR="0014156C" w:rsidRPr="00C45B5B" w:rsidRDefault="0014156C" w:rsidP="00D463BD">
            <w:pPr>
              <w:rPr>
                <w:sz w:val="20"/>
                <w:szCs w:val="20"/>
              </w:rPr>
            </w:pPr>
          </w:p>
        </w:tc>
        <w:tc>
          <w:tcPr>
            <w:tcW w:w="4101" w:type="dxa"/>
            <w:gridSpan w:val="2"/>
            <w:vAlign w:val="center"/>
          </w:tcPr>
          <w:p w14:paraId="27F9DCAA" w14:textId="77777777" w:rsidR="0014156C" w:rsidRPr="00C45B5B" w:rsidRDefault="0014156C" w:rsidP="00D463BD">
            <w:pPr>
              <w:rPr>
                <w:sz w:val="20"/>
                <w:szCs w:val="20"/>
              </w:rPr>
            </w:pPr>
            <w:r w:rsidRPr="00C45B5B">
              <w:rPr>
                <w:sz w:val="20"/>
                <w:szCs w:val="20"/>
              </w:rPr>
              <w:t>Перелом стопы</w:t>
            </w:r>
          </w:p>
        </w:tc>
        <w:tc>
          <w:tcPr>
            <w:tcW w:w="546" w:type="dxa"/>
            <w:vAlign w:val="center"/>
          </w:tcPr>
          <w:p w14:paraId="37933C00" w14:textId="77777777" w:rsidR="0014156C" w:rsidRPr="00C45B5B" w:rsidRDefault="0014156C" w:rsidP="00D463BD">
            <w:pPr>
              <w:tabs>
                <w:tab w:val="left" w:pos="8264"/>
              </w:tabs>
              <w:jc w:val="center"/>
              <w:rPr>
                <w:bCs/>
                <w:sz w:val="20"/>
                <w:szCs w:val="20"/>
              </w:rPr>
            </w:pPr>
            <w:r w:rsidRPr="00C45B5B">
              <w:rPr>
                <w:bCs/>
                <w:sz w:val="20"/>
                <w:szCs w:val="20"/>
              </w:rPr>
              <w:sym w:font="Wingdings" w:char="F06F"/>
            </w:r>
          </w:p>
        </w:tc>
      </w:tr>
      <w:tr w:rsidR="0014156C" w:rsidRPr="00C45B5B" w14:paraId="027A99B1" w14:textId="77777777" w:rsidTr="00222855">
        <w:trPr>
          <w:trHeight w:val="261"/>
        </w:trPr>
        <w:tc>
          <w:tcPr>
            <w:tcW w:w="4538" w:type="dxa"/>
            <w:vAlign w:val="center"/>
          </w:tcPr>
          <w:p w14:paraId="71589640" w14:textId="77777777" w:rsidR="0014156C" w:rsidRPr="00C45B5B" w:rsidRDefault="0014156C" w:rsidP="00D463BD">
            <w:pPr>
              <w:rPr>
                <w:sz w:val="20"/>
                <w:szCs w:val="20"/>
              </w:rPr>
            </w:pPr>
            <w:r w:rsidRPr="00C45B5B">
              <w:rPr>
                <w:sz w:val="20"/>
                <w:szCs w:val="20"/>
              </w:rPr>
              <w:t xml:space="preserve">Ранение туловища </w:t>
            </w:r>
          </w:p>
        </w:tc>
        <w:tc>
          <w:tcPr>
            <w:tcW w:w="476" w:type="dxa"/>
            <w:gridSpan w:val="2"/>
            <w:vAlign w:val="center"/>
          </w:tcPr>
          <w:p w14:paraId="6E88F7DA" w14:textId="77777777" w:rsidR="0014156C" w:rsidRPr="00C45B5B" w:rsidRDefault="0014156C" w:rsidP="00D463BD">
            <w:pPr>
              <w:tabs>
                <w:tab w:val="left" w:pos="8264"/>
              </w:tabs>
              <w:jc w:val="center"/>
              <w:rPr>
                <w:bCs/>
                <w:sz w:val="20"/>
                <w:szCs w:val="20"/>
              </w:rPr>
            </w:pPr>
            <w:r w:rsidRPr="00C45B5B">
              <w:rPr>
                <w:bCs/>
                <w:sz w:val="20"/>
                <w:szCs w:val="20"/>
              </w:rPr>
              <w:sym w:font="Wingdings" w:char="F06F"/>
            </w:r>
          </w:p>
        </w:tc>
        <w:tc>
          <w:tcPr>
            <w:tcW w:w="252" w:type="dxa"/>
            <w:vMerge/>
            <w:vAlign w:val="center"/>
          </w:tcPr>
          <w:p w14:paraId="179967E6" w14:textId="77777777" w:rsidR="0014156C" w:rsidRPr="00C45B5B" w:rsidRDefault="0014156C" w:rsidP="00D463BD">
            <w:pPr>
              <w:rPr>
                <w:sz w:val="20"/>
                <w:szCs w:val="20"/>
              </w:rPr>
            </w:pPr>
          </w:p>
        </w:tc>
        <w:tc>
          <w:tcPr>
            <w:tcW w:w="4101" w:type="dxa"/>
            <w:gridSpan w:val="2"/>
            <w:vAlign w:val="center"/>
          </w:tcPr>
          <w:p w14:paraId="7333A636" w14:textId="77777777" w:rsidR="0014156C" w:rsidRPr="00C45B5B" w:rsidRDefault="0014156C" w:rsidP="00D463BD">
            <w:pPr>
              <w:rPr>
                <w:sz w:val="20"/>
                <w:szCs w:val="20"/>
                <w:lang w:val="en-US"/>
              </w:rPr>
            </w:pPr>
            <w:r w:rsidRPr="00C45B5B">
              <w:rPr>
                <w:sz w:val="20"/>
                <w:szCs w:val="20"/>
              </w:rPr>
              <w:t>Термические ожоги</w:t>
            </w:r>
          </w:p>
        </w:tc>
        <w:tc>
          <w:tcPr>
            <w:tcW w:w="546" w:type="dxa"/>
            <w:vAlign w:val="center"/>
          </w:tcPr>
          <w:p w14:paraId="1F7C66A5" w14:textId="77777777" w:rsidR="0014156C" w:rsidRPr="00C45B5B" w:rsidRDefault="0014156C" w:rsidP="00D463BD">
            <w:pPr>
              <w:tabs>
                <w:tab w:val="left" w:pos="8264"/>
              </w:tabs>
              <w:jc w:val="center"/>
              <w:rPr>
                <w:sz w:val="20"/>
                <w:szCs w:val="20"/>
              </w:rPr>
            </w:pPr>
            <w:r w:rsidRPr="00C45B5B">
              <w:rPr>
                <w:bCs/>
                <w:sz w:val="20"/>
                <w:szCs w:val="20"/>
              </w:rPr>
              <w:sym w:font="Wingdings" w:char="F06F"/>
            </w:r>
          </w:p>
        </w:tc>
      </w:tr>
      <w:tr w:rsidR="0014156C" w:rsidRPr="00C45B5B" w14:paraId="01EA7259" w14:textId="77777777" w:rsidTr="00222855">
        <w:trPr>
          <w:trHeight w:val="261"/>
        </w:trPr>
        <w:tc>
          <w:tcPr>
            <w:tcW w:w="4538" w:type="dxa"/>
            <w:vAlign w:val="center"/>
          </w:tcPr>
          <w:p w14:paraId="3466D54C" w14:textId="77777777" w:rsidR="0014156C" w:rsidRPr="00C45B5B" w:rsidRDefault="0014156C" w:rsidP="00D463BD">
            <w:pPr>
              <w:rPr>
                <w:sz w:val="20"/>
                <w:szCs w:val="20"/>
                <w:lang w:val="en-US"/>
              </w:rPr>
            </w:pPr>
            <w:r w:rsidRPr="00C45B5B">
              <w:rPr>
                <w:sz w:val="20"/>
                <w:szCs w:val="20"/>
              </w:rPr>
              <w:t xml:space="preserve">Ранение рук </w:t>
            </w:r>
          </w:p>
        </w:tc>
        <w:tc>
          <w:tcPr>
            <w:tcW w:w="476" w:type="dxa"/>
            <w:gridSpan w:val="2"/>
            <w:vAlign w:val="center"/>
          </w:tcPr>
          <w:p w14:paraId="68118EB7" w14:textId="77777777" w:rsidR="0014156C" w:rsidRPr="00C45B5B" w:rsidRDefault="0014156C" w:rsidP="00D463BD">
            <w:pPr>
              <w:tabs>
                <w:tab w:val="left" w:pos="8264"/>
              </w:tabs>
              <w:jc w:val="center"/>
              <w:rPr>
                <w:sz w:val="20"/>
                <w:szCs w:val="20"/>
              </w:rPr>
            </w:pPr>
            <w:r w:rsidRPr="00C45B5B">
              <w:rPr>
                <w:bCs/>
                <w:sz w:val="20"/>
                <w:szCs w:val="20"/>
              </w:rPr>
              <w:sym w:font="Wingdings" w:char="F06F"/>
            </w:r>
          </w:p>
        </w:tc>
        <w:tc>
          <w:tcPr>
            <w:tcW w:w="252" w:type="dxa"/>
            <w:vMerge/>
            <w:vAlign w:val="center"/>
          </w:tcPr>
          <w:p w14:paraId="049CE59D" w14:textId="77777777" w:rsidR="0014156C" w:rsidRPr="00C45B5B" w:rsidRDefault="0014156C" w:rsidP="00D463BD">
            <w:pPr>
              <w:rPr>
                <w:sz w:val="20"/>
                <w:szCs w:val="20"/>
                <w:lang w:val="en-US"/>
              </w:rPr>
            </w:pPr>
          </w:p>
        </w:tc>
        <w:tc>
          <w:tcPr>
            <w:tcW w:w="4101" w:type="dxa"/>
            <w:gridSpan w:val="2"/>
            <w:vAlign w:val="center"/>
          </w:tcPr>
          <w:p w14:paraId="1221776D" w14:textId="77777777" w:rsidR="0014156C" w:rsidRPr="00C45B5B" w:rsidRDefault="0014156C" w:rsidP="00D463BD">
            <w:pPr>
              <w:rPr>
                <w:sz w:val="20"/>
                <w:szCs w:val="20"/>
              </w:rPr>
            </w:pPr>
            <w:r w:rsidRPr="00C45B5B">
              <w:rPr>
                <w:sz w:val="20"/>
                <w:szCs w:val="20"/>
              </w:rPr>
              <w:t xml:space="preserve">Потеря органа или полная утрата его функций </w:t>
            </w:r>
          </w:p>
        </w:tc>
        <w:tc>
          <w:tcPr>
            <w:tcW w:w="546" w:type="dxa"/>
            <w:vAlign w:val="center"/>
          </w:tcPr>
          <w:p w14:paraId="28EF5DB3" w14:textId="77777777" w:rsidR="0014156C" w:rsidRPr="00C45B5B" w:rsidRDefault="0014156C" w:rsidP="00D463BD">
            <w:pPr>
              <w:tabs>
                <w:tab w:val="left" w:pos="8264"/>
              </w:tabs>
              <w:jc w:val="center"/>
              <w:rPr>
                <w:bCs/>
                <w:sz w:val="20"/>
                <w:szCs w:val="20"/>
              </w:rPr>
            </w:pPr>
            <w:r w:rsidRPr="00C45B5B">
              <w:rPr>
                <w:bCs/>
                <w:sz w:val="20"/>
                <w:szCs w:val="20"/>
              </w:rPr>
              <w:sym w:font="Wingdings" w:char="F06F"/>
            </w:r>
          </w:p>
        </w:tc>
      </w:tr>
      <w:tr w:rsidR="0014156C" w:rsidRPr="00C45B5B" w14:paraId="5B8AB1C9" w14:textId="77777777" w:rsidTr="00222855">
        <w:trPr>
          <w:trHeight w:val="261"/>
        </w:trPr>
        <w:tc>
          <w:tcPr>
            <w:tcW w:w="4538" w:type="dxa"/>
            <w:vAlign w:val="center"/>
          </w:tcPr>
          <w:p w14:paraId="1A317D67" w14:textId="77777777" w:rsidR="0014156C" w:rsidRPr="00C45B5B" w:rsidRDefault="0014156C" w:rsidP="00D463BD">
            <w:pPr>
              <w:rPr>
                <w:sz w:val="20"/>
                <w:szCs w:val="20"/>
                <w:lang w:val="en-US"/>
              </w:rPr>
            </w:pPr>
            <w:r w:rsidRPr="00C45B5B">
              <w:rPr>
                <w:sz w:val="20"/>
                <w:szCs w:val="20"/>
              </w:rPr>
              <w:t>Ранение кисти</w:t>
            </w:r>
          </w:p>
        </w:tc>
        <w:tc>
          <w:tcPr>
            <w:tcW w:w="476" w:type="dxa"/>
            <w:gridSpan w:val="2"/>
            <w:vAlign w:val="center"/>
          </w:tcPr>
          <w:p w14:paraId="77A48D51" w14:textId="77777777" w:rsidR="0014156C" w:rsidRPr="00C45B5B" w:rsidRDefault="0014156C" w:rsidP="00D463BD">
            <w:pPr>
              <w:tabs>
                <w:tab w:val="left" w:pos="8264"/>
              </w:tabs>
              <w:jc w:val="center"/>
              <w:rPr>
                <w:bCs/>
                <w:sz w:val="20"/>
                <w:szCs w:val="20"/>
              </w:rPr>
            </w:pPr>
            <w:r w:rsidRPr="00C45B5B">
              <w:rPr>
                <w:bCs/>
                <w:sz w:val="20"/>
                <w:szCs w:val="20"/>
              </w:rPr>
              <w:sym w:font="Wingdings" w:char="F06F"/>
            </w:r>
          </w:p>
        </w:tc>
        <w:tc>
          <w:tcPr>
            <w:tcW w:w="252" w:type="dxa"/>
            <w:vMerge/>
            <w:vAlign w:val="center"/>
          </w:tcPr>
          <w:p w14:paraId="7ECE5668" w14:textId="77777777" w:rsidR="0014156C" w:rsidRPr="00C45B5B" w:rsidRDefault="0014156C" w:rsidP="00D463BD">
            <w:pPr>
              <w:rPr>
                <w:sz w:val="20"/>
                <w:szCs w:val="20"/>
                <w:lang w:val="en-US"/>
              </w:rPr>
            </w:pPr>
          </w:p>
        </w:tc>
        <w:tc>
          <w:tcPr>
            <w:tcW w:w="4101" w:type="dxa"/>
            <w:gridSpan w:val="2"/>
            <w:vAlign w:val="center"/>
          </w:tcPr>
          <w:p w14:paraId="4CD5C8E5" w14:textId="77777777" w:rsidR="0014156C" w:rsidRPr="00C45B5B" w:rsidRDefault="0014156C" w:rsidP="00D463BD">
            <w:pPr>
              <w:rPr>
                <w:sz w:val="20"/>
                <w:szCs w:val="20"/>
                <w:lang w:val="en-US"/>
              </w:rPr>
            </w:pPr>
            <w:r w:rsidRPr="00C45B5B">
              <w:rPr>
                <w:sz w:val="20"/>
                <w:szCs w:val="20"/>
              </w:rPr>
              <w:t xml:space="preserve">Отравление </w:t>
            </w:r>
          </w:p>
        </w:tc>
        <w:tc>
          <w:tcPr>
            <w:tcW w:w="546" w:type="dxa"/>
            <w:vAlign w:val="center"/>
          </w:tcPr>
          <w:p w14:paraId="4088CF6F" w14:textId="77777777" w:rsidR="0014156C" w:rsidRPr="00C45B5B" w:rsidRDefault="0014156C" w:rsidP="00D463BD">
            <w:pPr>
              <w:tabs>
                <w:tab w:val="left" w:pos="8264"/>
              </w:tabs>
              <w:jc w:val="center"/>
              <w:rPr>
                <w:sz w:val="20"/>
                <w:szCs w:val="20"/>
              </w:rPr>
            </w:pPr>
            <w:r w:rsidRPr="00C45B5B">
              <w:rPr>
                <w:bCs/>
                <w:sz w:val="20"/>
                <w:szCs w:val="20"/>
              </w:rPr>
              <w:sym w:font="Wingdings" w:char="F06F"/>
            </w:r>
          </w:p>
        </w:tc>
      </w:tr>
      <w:tr w:rsidR="0014156C" w:rsidRPr="00C45B5B" w14:paraId="175888D5" w14:textId="77777777" w:rsidTr="00222855">
        <w:trPr>
          <w:trHeight w:val="261"/>
        </w:trPr>
        <w:tc>
          <w:tcPr>
            <w:tcW w:w="4538" w:type="dxa"/>
            <w:vAlign w:val="center"/>
          </w:tcPr>
          <w:p w14:paraId="72D34B67" w14:textId="77777777" w:rsidR="0014156C" w:rsidRPr="00C45B5B" w:rsidRDefault="0014156C" w:rsidP="00D463BD">
            <w:pPr>
              <w:rPr>
                <w:sz w:val="20"/>
                <w:szCs w:val="20"/>
                <w:lang w:val="en-US"/>
              </w:rPr>
            </w:pPr>
            <w:r w:rsidRPr="00C45B5B">
              <w:rPr>
                <w:sz w:val="20"/>
                <w:szCs w:val="20"/>
              </w:rPr>
              <w:t xml:space="preserve">Ранение ног </w:t>
            </w:r>
          </w:p>
        </w:tc>
        <w:tc>
          <w:tcPr>
            <w:tcW w:w="476" w:type="dxa"/>
            <w:gridSpan w:val="2"/>
            <w:vAlign w:val="center"/>
          </w:tcPr>
          <w:p w14:paraId="2F009106" w14:textId="77777777" w:rsidR="0014156C" w:rsidRPr="00C45B5B" w:rsidRDefault="0014156C" w:rsidP="00D463BD">
            <w:pPr>
              <w:tabs>
                <w:tab w:val="left" w:pos="8264"/>
              </w:tabs>
              <w:jc w:val="center"/>
              <w:rPr>
                <w:sz w:val="20"/>
                <w:szCs w:val="20"/>
              </w:rPr>
            </w:pPr>
            <w:r w:rsidRPr="00C45B5B">
              <w:rPr>
                <w:bCs/>
                <w:sz w:val="20"/>
                <w:szCs w:val="20"/>
              </w:rPr>
              <w:sym w:font="Wingdings" w:char="F06F"/>
            </w:r>
          </w:p>
        </w:tc>
        <w:tc>
          <w:tcPr>
            <w:tcW w:w="252" w:type="dxa"/>
            <w:vMerge/>
            <w:vAlign w:val="center"/>
          </w:tcPr>
          <w:p w14:paraId="43C86E84" w14:textId="77777777" w:rsidR="0014156C" w:rsidRPr="00C45B5B" w:rsidRDefault="0014156C" w:rsidP="00D463BD">
            <w:pPr>
              <w:rPr>
                <w:sz w:val="20"/>
                <w:szCs w:val="20"/>
                <w:lang w:val="en-US"/>
              </w:rPr>
            </w:pPr>
          </w:p>
        </w:tc>
        <w:tc>
          <w:tcPr>
            <w:tcW w:w="4101" w:type="dxa"/>
            <w:gridSpan w:val="2"/>
            <w:vAlign w:val="center"/>
          </w:tcPr>
          <w:p w14:paraId="7B44A7E6" w14:textId="77777777" w:rsidR="0014156C" w:rsidRPr="00C45B5B" w:rsidRDefault="0014156C" w:rsidP="00D463BD">
            <w:pPr>
              <w:rPr>
                <w:sz w:val="20"/>
                <w:szCs w:val="20"/>
                <w:lang w:val="en-US"/>
              </w:rPr>
            </w:pPr>
            <w:r w:rsidRPr="00C45B5B">
              <w:rPr>
                <w:sz w:val="20"/>
                <w:szCs w:val="20"/>
              </w:rPr>
              <w:t xml:space="preserve">Удушье </w:t>
            </w:r>
          </w:p>
        </w:tc>
        <w:tc>
          <w:tcPr>
            <w:tcW w:w="546" w:type="dxa"/>
            <w:vAlign w:val="center"/>
          </w:tcPr>
          <w:p w14:paraId="13EA1C9E" w14:textId="77777777" w:rsidR="0014156C" w:rsidRPr="00C45B5B" w:rsidRDefault="0014156C" w:rsidP="00D463BD">
            <w:pPr>
              <w:tabs>
                <w:tab w:val="left" w:pos="8264"/>
              </w:tabs>
              <w:jc w:val="center"/>
              <w:rPr>
                <w:bCs/>
                <w:sz w:val="20"/>
                <w:szCs w:val="20"/>
              </w:rPr>
            </w:pPr>
            <w:r w:rsidRPr="00C45B5B">
              <w:rPr>
                <w:bCs/>
                <w:sz w:val="20"/>
                <w:szCs w:val="20"/>
              </w:rPr>
              <w:sym w:font="Wingdings" w:char="F06F"/>
            </w:r>
          </w:p>
        </w:tc>
      </w:tr>
      <w:tr w:rsidR="0014156C" w:rsidRPr="00C45B5B" w14:paraId="1FEE41C8" w14:textId="77777777" w:rsidTr="00222855">
        <w:trPr>
          <w:trHeight w:val="261"/>
        </w:trPr>
        <w:tc>
          <w:tcPr>
            <w:tcW w:w="4538" w:type="dxa"/>
            <w:vAlign w:val="center"/>
          </w:tcPr>
          <w:p w14:paraId="3A860608" w14:textId="6D5A7719" w:rsidR="0014156C" w:rsidRPr="00C45B5B" w:rsidRDefault="0014156C" w:rsidP="00D463BD">
            <w:pPr>
              <w:rPr>
                <w:sz w:val="20"/>
                <w:szCs w:val="20"/>
                <w:lang w:val="en-US"/>
              </w:rPr>
            </w:pPr>
            <w:r w:rsidRPr="00C45B5B">
              <w:rPr>
                <w:sz w:val="20"/>
                <w:szCs w:val="20"/>
              </w:rPr>
              <w:t>Перелом позвоночника, р</w:t>
            </w:r>
            <w:r w:rsidR="008F463D">
              <w:rPr>
                <w:sz w:val="20"/>
                <w:szCs w:val="20"/>
              </w:rPr>
              <w:t>е</w:t>
            </w:r>
            <w:r w:rsidRPr="00C45B5B">
              <w:rPr>
                <w:sz w:val="20"/>
                <w:szCs w:val="20"/>
              </w:rPr>
              <w:t xml:space="preserve">бер </w:t>
            </w:r>
          </w:p>
        </w:tc>
        <w:tc>
          <w:tcPr>
            <w:tcW w:w="476" w:type="dxa"/>
            <w:gridSpan w:val="2"/>
            <w:vAlign w:val="center"/>
          </w:tcPr>
          <w:p w14:paraId="42A232A7" w14:textId="77777777" w:rsidR="0014156C" w:rsidRPr="00C45B5B" w:rsidRDefault="0014156C" w:rsidP="00D463BD">
            <w:pPr>
              <w:tabs>
                <w:tab w:val="left" w:pos="8264"/>
              </w:tabs>
              <w:jc w:val="center"/>
              <w:rPr>
                <w:bCs/>
                <w:sz w:val="20"/>
                <w:szCs w:val="20"/>
              </w:rPr>
            </w:pPr>
            <w:r w:rsidRPr="00C45B5B">
              <w:rPr>
                <w:bCs/>
                <w:sz w:val="20"/>
                <w:szCs w:val="20"/>
              </w:rPr>
              <w:sym w:font="Wingdings" w:char="F06F"/>
            </w:r>
          </w:p>
        </w:tc>
        <w:tc>
          <w:tcPr>
            <w:tcW w:w="252" w:type="dxa"/>
            <w:vMerge/>
            <w:vAlign w:val="center"/>
          </w:tcPr>
          <w:p w14:paraId="637E1106" w14:textId="77777777" w:rsidR="0014156C" w:rsidRPr="00C45B5B" w:rsidRDefault="0014156C" w:rsidP="00D463BD">
            <w:pPr>
              <w:rPr>
                <w:sz w:val="20"/>
                <w:szCs w:val="20"/>
                <w:lang w:val="en-US"/>
              </w:rPr>
            </w:pPr>
          </w:p>
        </w:tc>
        <w:tc>
          <w:tcPr>
            <w:tcW w:w="4101" w:type="dxa"/>
            <w:gridSpan w:val="2"/>
            <w:vAlign w:val="center"/>
          </w:tcPr>
          <w:p w14:paraId="766003A5" w14:textId="77777777" w:rsidR="0014156C" w:rsidRPr="00C45B5B" w:rsidRDefault="0014156C" w:rsidP="00D463BD">
            <w:pPr>
              <w:rPr>
                <w:sz w:val="20"/>
                <w:szCs w:val="20"/>
                <w:lang w:val="en-US"/>
              </w:rPr>
            </w:pPr>
            <w:r w:rsidRPr="00C45B5B">
              <w:rPr>
                <w:sz w:val="20"/>
                <w:szCs w:val="20"/>
              </w:rPr>
              <w:t xml:space="preserve">Психические расстройства </w:t>
            </w:r>
          </w:p>
        </w:tc>
        <w:tc>
          <w:tcPr>
            <w:tcW w:w="546" w:type="dxa"/>
            <w:vAlign w:val="center"/>
          </w:tcPr>
          <w:p w14:paraId="5C78C36E" w14:textId="77777777" w:rsidR="0014156C" w:rsidRPr="00C45B5B" w:rsidRDefault="0014156C" w:rsidP="00D463BD">
            <w:pPr>
              <w:tabs>
                <w:tab w:val="left" w:pos="8264"/>
              </w:tabs>
              <w:jc w:val="center"/>
              <w:rPr>
                <w:sz w:val="20"/>
                <w:szCs w:val="20"/>
              </w:rPr>
            </w:pPr>
            <w:r w:rsidRPr="00C45B5B">
              <w:rPr>
                <w:bCs/>
                <w:sz w:val="20"/>
                <w:szCs w:val="20"/>
              </w:rPr>
              <w:sym w:font="Wingdings" w:char="F06F"/>
            </w:r>
          </w:p>
        </w:tc>
      </w:tr>
      <w:tr w:rsidR="0014156C" w:rsidRPr="00C45B5B" w14:paraId="0FAF23AB" w14:textId="77777777" w:rsidTr="00222855">
        <w:trPr>
          <w:trHeight w:val="261"/>
        </w:trPr>
        <w:tc>
          <w:tcPr>
            <w:tcW w:w="4538" w:type="dxa"/>
            <w:tcBorders>
              <w:bottom w:val="single" w:sz="4" w:space="0" w:color="auto"/>
            </w:tcBorders>
            <w:vAlign w:val="center"/>
          </w:tcPr>
          <w:p w14:paraId="125E61F0" w14:textId="77777777" w:rsidR="0014156C" w:rsidRPr="00C45B5B" w:rsidRDefault="0014156C" w:rsidP="00D463BD">
            <w:pPr>
              <w:rPr>
                <w:sz w:val="20"/>
                <w:szCs w:val="20"/>
                <w:lang w:val="en-US"/>
              </w:rPr>
            </w:pPr>
            <w:r w:rsidRPr="00C45B5B">
              <w:rPr>
                <w:sz w:val="20"/>
                <w:szCs w:val="20"/>
              </w:rPr>
              <w:t xml:space="preserve">Перелом рук </w:t>
            </w:r>
          </w:p>
        </w:tc>
        <w:tc>
          <w:tcPr>
            <w:tcW w:w="476" w:type="dxa"/>
            <w:gridSpan w:val="2"/>
            <w:tcBorders>
              <w:bottom w:val="single" w:sz="4" w:space="0" w:color="auto"/>
            </w:tcBorders>
            <w:vAlign w:val="center"/>
          </w:tcPr>
          <w:p w14:paraId="49DFE437" w14:textId="77777777" w:rsidR="0014156C" w:rsidRPr="00C45B5B" w:rsidRDefault="0014156C" w:rsidP="00D463BD">
            <w:pPr>
              <w:tabs>
                <w:tab w:val="left" w:pos="8264"/>
              </w:tabs>
              <w:jc w:val="center"/>
              <w:rPr>
                <w:sz w:val="20"/>
                <w:szCs w:val="20"/>
              </w:rPr>
            </w:pPr>
            <w:r w:rsidRPr="00C45B5B">
              <w:rPr>
                <w:bCs/>
                <w:sz w:val="20"/>
                <w:szCs w:val="20"/>
              </w:rPr>
              <w:sym w:font="Wingdings" w:char="F06F"/>
            </w:r>
          </w:p>
        </w:tc>
        <w:tc>
          <w:tcPr>
            <w:tcW w:w="252" w:type="dxa"/>
            <w:vMerge/>
            <w:tcBorders>
              <w:bottom w:val="nil"/>
            </w:tcBorders>
            <w:vAlign w:val="center"/>
          </w:tcPr>
          <w:p w14:paraId="2D42FC61" w14:textId="77777777" w:rsidR="0014156C" w:rsidRPr="00C45B5B" w:rsidRDefault="0014156C" w:rsidP="00D463BD">
            <w:pPr>
              <w:rPr>
                <w:sz w:val="20"/>
                <w:szCs w:val="20"/>
                <w:lang w:val="en-US"/>
              </w:rPr>
            </w:pPr>
          </w:p>
        </w:tc>
        <w:tc>
          <w:tcPr>
            <w:tcW w:w="4101" w:type="dxa"/>
            <w:gridSpan w:val="2"/>
            <w:tcBorders>
              <w:bottom w:val="single" w:sz="4" w:space="0" w:color="auto"/>
            </w:tcBorders>
            <w:vAlign w:val="center"/>
          </w:tcPr>
          <w:p w14:paraId="7DD8EC60" w14:textId="77777777" w:rsidR="0014156C" w:rsidRPr="00C45B5B" w:rsidRDefault="0014156C" w:rsidP="00D463BD">
            <w:pPr>
              <w:rPr>
                <w:sz w:val="20"/>
                <w:szCs w:val="20"/>
              </w:rPr>
            </w:pPr>
            <w:r w:rsidRPr="00C45B5B">
              <w:rPr>
                <w:sz w:val="20"/>
                <w:szCs w:val="20"/>
              </w:rPr>
              <w:t xml:space="preserve">Другое </w:t>
            </w:r>
          </w:p>
        </w:tc>
        <w:tc>
          <w:tcPr>
            <w:tcW w:w="546" w:type="dxa"/>
            <w:vAlign w:val="center"/>
          </w:tcPr>
          <w:p w14:paraId="05F12899" w14:textId="77777777" w:rsidR="0014156C" w:rsidRPr="00C45B5B" w:rsidRDefault="0014156C" w:rsidP="00D463BD">
            <w:pPr>
              <w:tabs>
                <w:tab w:val="left" w:pos="8264"/>
              </w:tabs>
              <w:jc w:val="center"/>
              <w:rPr>
                <w:bCs/>
                <w:sz w:val="20"/>
                <w:szCs w:val="20"/>
              </w:rPr>
            </w:pPr>
            <w:r w:rsidRPr="00C45B5B">
              <w:rPr>
                <w:bCs/>
                <w:sz w:val="20"/>
                <w:szCs w:val="20"/>
              </w:rPr>
              <w:sym w:font="Wingdings" w:char="F06F"/>
            </w:r>
          </w:p>
        </w:tc>
      </w:tr>
      <w:tr w:rsidR="0014156C" w:rsidRPr="00C45B5B" w14:paraId="2719C6C6" w14:textId="77777777" w:rsidTr="005E6BA1">
        <w:trPr>
          <w:trHeight w:val="336"/>
        </w:trPr>
        <w:tc>
          <w:tcPr>
            <w:tcW w:w="9913" w:type="dxa"/>
            <w:gridSpan w:val="7"/>
            <w:tcBorders>
              <w:top w:val="single" w:sz="4" w:space="0" w:color="auto"/>
              <w:left w:val="single" w:sz="4" w:space="0" w:color="auto"/>
              <w:bottom w:val="nil"/>
              <w:right w:val="single" w:sz="4" w:space="0" w:color="auto"/>
            </w:tcBorders>
            <w:shd w:val="clear" w:color="auto" w:fill="DEEAF6" w:themeFill="accent1" w:themeFillTint="33"/>
          </w:tcPr>
          <w:p w14:paraId="52EE9D6A" w14:textId="77777777" w:rsidR="0014156C" w:rsidRPr="00C45B5B" w:rsidRDefault="0014156C" w:rsidP="00D463BD">
            <w:pPr>
              <w:tabs>
                <w:tab w:val="left" w:pos="8264"/>
              </w:tabs>
              <w:jc w:val="center"/>
              <w:rPr>
                <w:b/>
                <w:bCs/>
                <w:sz w:val="20"/>
                <w:szCs w:val="20"/>
              </w:rPr>
            </w:pPr>
            <w:r w:rsidRPr="00C45B5B">
              <w:rPr>
                <w:b/>
                <w:bCs/>
                <w:sz w:val="20"/>
                <w:szCs w:val="20"/>
              </w:rPr>
              <w:t>Основные причины несчастных случаев</w:t>
            </w:r>
          </w:p>
        </w:tc>
      </w:tr>
      <w:tr w:rsidR="0014156C" w:rsidRPr="00C45B5B" w14:paraId="56191D26" w14:textId="77777777" w:rsidTr="00222855">
        <w:trPr>
          <w:trHeight w:val="274"/>
        </w:trPr>
        <w:tc>
          <w:tcPr>
            <w:tcW w:w="4538" w:type="dxa"/>
            <w:vAlign w:val="center"/>
          </w:tcPr>
          <w:p w14:paraId="22EB6D8D" w14:textId="77777777" w:rsidR="0014156C" w:rsidRPr="00C45B5B" w:rsidRDefault="0014156C" w:rsidP="00D463BD">
            <w:pPr>
              <w:outlineLvl w:val="0"/>
              <w:rPr>
                <w:sz w:val="20"/>
                <w:szCs w:val="20"/>
              </w:rPr>
            </w:pPr>
            <w:r w:rsidRPr="00C45B5B">
              <w:rPr>
                <w:sz w:val="20"/>
                <w:szCs w:val="20"/>
              </w:rPr>
              <w:t>Несоблюдение установленных процедур</w:t>
            </w:r>
          </w:p>
        </w:tc>
        <w:tc>
          <w:tcPr>
            <w:tcW w:w="476" w:type="dxa"/>
            <w:gridSpan w:val="2"/>
            <w:vAlign w:val="center"/>
          </w:tcPr>
          <w:p w14:paraId="3CD688F9" w14:textId="77777777" w:rsidR="0014156C" w:rsidRPr="00C45B5B" w:rsidRDefault="0014156C" w:rsidP="00D463BD">
            <w:pPr>
              <w:tabs>
                <w:tab w:val="left" w:pos="8264"/>
              </w:tabs>
              <w:jc w:val="center"/>
              <w:rPr>
                <w:sz w:val="20"/>
                <w:szCs w:val="20"/>
              </w:rPr>
            </w:pPr>
            <w:r w:rsidRPr="00C45B5B">
              <w:rPr>
                <w:bCs/>
                <w:sz w:val="20"/>
                <w:szCs w:val="20"/>
              </w:rPr>
              <w:sym w:font="Wingdings" w:char="F06F"/>
            </w:r>
          </w:p>
        </w:tc>
        <w:tc>
          <w:tcPr>
            <w:tcW w:w="252" w:type="dxa"/>
            <w:vMerge w:val="restart"/>
            <w:tcBorders>
              <w:top w:val="single" w:sz="4" w:space="0" w:color="auto"/>
            </w:tcBorders>
            <w:vAlign w:val="center"/>
          </w:tcPr>
          <w:p w14:paraId="0D518EA1" w14:textId="77777777" w:rsidR="0014156C" w:rsidRPr="00C45B5B" w:rsidRDefault="0014156C" w:rsidP="00D463BD">
            <w:pPr>
              <w:rPr>
                <w:sz w:val="20"/>
                <w:szCs w:val="20"/>
                <w:lang w:val="en-US"/>
              </w:rPr>
            </w:pPr>
          </w:p>
        </w:tc>
        <w:tc>
          <w:tcPr>
            <w:tcW w:w="4101" w:type="dxa"/>
            <w:gridSpan w:val="2"/>
            <w:vAlign w:val="center"/>
          </w:tcPr>
          <w:p w14:paraId="0CD9659F" w14:textId="77777777" w:rsidR="0014156C" w:rsidRPr="00C45B5B" w:rsidRDefault="0014156C" w:rsidP="00D463BD">
            <w:pPr>
              <w:outlineLvl w:val="0"/>
              <w:rPr>
                <w:sz w:val="20"/>
                <w:szCs w:val="20"/>
              </w:rPr>
            </w:pPr>
            <w:r w:rsidRPr="00C45B5B">
              <w:rPr>
                <w:sz w:val="20"/>
                <w:szCs w:val="20"/>
              </w:rPr>
              <w:t xml:space="preserve">Недостаточные оценка и управлением рисками или их отсутствие  </w:t>
            </w:r>
          </w:p>
        </w:tc>
        <w:tc>
          <w:tcPr>
            <w:tcW w:w="546" w:type="dxa"/>
            <w:vAlign w:val="center"/>
          </w:tcPr>
          <w:p w14:paraId="0B1C41E8" w14:textId="77777777" w:rsidR="0014156C" w:rsidRPr="00C45B5B" w:rsidRDefault="0014156C" w:rsidP="00D463BD">
            <w:pPr>
              <w:tabs>
                <w:tab w:val="left" w:pos="8264"/>
              </w:tabs>
              <w:jc w:val="center"/>
              <w:rPr>
                <w:sz w:val="20"/>
                <w:szCs w:val="20"/>
              </w:rPr>
            </w:pPr>
            <w:r w:rsidRPr="00C45B5B">
              <w:rPr>
                <w:bCs/>
                <w:sz w:val="20"/>
                <w:szCs w:val="20"/>
              </w:rPr>
              <w:sym w:font="Wingdings" w:char="F06F"/>
            </w:r>
          </w:p>
        </w:tc>
      </w:tr>
      <w:tr w:rsidR="0014156C" w:rsidRPr="00C45B5B" w14:paraId="2F01C07E" w14:textId="77777777" w:rsidTr="00222855">
        <w:trPr>
          <w:trHeight w:val="259"/>
        </w:trPr>
        <w:tc>
          <w:tcPr>
            <w:tcW w:w="4538" w:type="dxa"/>
            <w:vAlign w:val="center"/>
          </w:tcPr>
          <w:p w14:paraId="1C8019AB" w14:textId="77777777" w:rsidR="0014156C" w:rsidRPr="00C45B5B" w:rsidRDefault="0014156C" w:rsidP="00D463BD">
            <w:pPr>
              <w:outlineLvl w:val="0"/>
              <w:rPr>
                <w:sz w:val="20"/>
                <w:szCs w:val="20"/>
              </w:rPr>
            </w:pPr>
            <w:r w:rsidRPr="00C45B5B">
              <w:rPr>
                <w:sz w:val="20"/>
                <w:szCs w:val="20"/>
              </w:rPr>
              <w:t xml:space="preserve">Эксплуатация или использование неисправного инструмента и оборудования </w:t>
            </w:r>
          </w:p>
        </w:tc>
        <w:tc>
          <w:tcPr>
            <w:tcW w:w="476" w:type="dxa"/>
            <w:gridSpan w:val="2"/>
            <w:vAlign w:val="center"/>
          </w:tcPr>
          <w:p w14:paraId="796566F2" w14:textId="77777777" w:rsidR="0014156C" w:rsidRPr="00C45B5B" w:rsidRDefault="0014156C" w:rsidP="00D463BD">
            <w:pPr>
              <w:tabs>
                <w:tab w:val="left" w:pos="8264"/>
              </w:tabs>
              <w:jc w:val="center"/>
              <w:rPr>
                <w:bCs/>
                <w:sz w:val="20"/>
                <w:szCs w:val="20"/>
              </w:rPr>
            </w:pPr>
            <w:r w:rsidRPr="00C45B5B">
              <w:rPr>
                <w:bCs/>
                <w:sz w:val="20"/>
                <w:szCs w:val="20"/>
              </w:rPr>
              <w:sym w:font="Wingdings" w:char="F06F"/>
            </w:r>
          </w:p>
        </w:tc>
        <w:tc>
          <w:tcPr>
            <w:tcW w:w="252" w:type="dxa"/>
            <w:vMerge/>
            <w:vAlign w:val="center"/>
          </w:tcPr>
          <w:p w14:paraId="422B4A19" w14:textId="77777777" w:rsidR="0014156C" w:rsidRPr="00C45B5B" w:rsidRDefault="0014156C" w:rsidP="00D463BD">
            <w:pPr>
              <w:rPr>
                <w:sz w:val="20"/>
                <w:szCs w:val="20"/>
              </w:rPr>
            </w:pPr>
          </w:p>
        </w:tc>
        <w:tc>
          <w:tcPr>
            <w:tcW w:w="4101" w:type="dxa"/>
            <w:gridSpan w:val="2"/>
            <w:vAlign w:val="center"/>
          </w:tcPr>
          <w:p w14:paraId="11C68869" w14:textId="77777777" w:rsidR="0014156C" w:rsidRPr="00C45B5B" w:rsidRDefault="0014156C" w:rsidP="00D463BD">
            <w:pPr>
              <w:outlineLvl w:val="0"/>
              <w:rPr>
                <w:sz w:val="20"/>
                <w:szCs w:val="20"/>
              </w:rPr>
            </w:pPr>
            <w:r w:rsidRPr="00C45B5B">
              <w:rPr>
                <w:sz w:val="20"/>
                <w:szCs w:val="20"/>
              </w:rPr>
              <w:t xml:space="preserve">Неадекватный подход к персональным факторам поведения </w:t>
            </w:r>
          </w:p>
        </w:tc>
        <w:tc>
          <w:tcPr>
            <w:tcW w:w="546" w:type="dxa"/>
            <w:vAlign w:val="center"/>
          </w:tcPr>
          <w:p w14:paraId="086BEA22" w14:textId="77777777" w:rsidR="0014156C" w:rsidRPr="00C45B5B" w:rsidRDefault="0014156C" w:rsidP="00D463BD">
            <w:pPr>
              <w:tabs>
                <w:tab w:val="left" w:pos="8264"/>
              </w:tabs>
              <w:jc w:val="center"/>
              <w:rPr>
                <w:bCs/>
                <w:sz w:val="20"/>
                <w:szCs w:val="20"/>
              </w:rPr>
            </w:pPr>
            <w:r w:rsidRPr="00C45B5B">
              <w:rPr>
                <w:bCs/>
                <w:sz w:val="20"/>
                <w:szCs w:val="20"/>
              </w:rPr>
              <w:sym w:font="Wingdings" w:char="F06F"/>
            </w:r>
          </w:p>
        </w:tc>
      </w:tr>
      <w:tr w:rsidR="0014156C" w:rsidRPr="00C45B5B" w14:paraId="0844D667" w14:textId="77777777" w:rsidTr="00222855">
        <w:trPr>
          <w:trHeight w:val="259"/>
        </w:trPr>
        <w:tc>
          <w:tcPr>
            <w:tcW w:w="4538" w:type="dxa"/>
            <w:vAlign w:val="center"/>
          </w:tcPr>
          <w:p w14:paraId="714266B4" w14:textId="77777777" w:rsidR="0014156C" w:rsidRPr="00C45B5B" w:rsidRDefault="0014156C" w:rsidP="00D463BD">
            <w:pPr>
              <w:outlineLvl w:val="0"/>
              <w:rPr>
                <w:sz w:val="20"/>
                <w:szCs w:val="20"/>
              </w:rPr>
            </w:pPr>
            <w:r w:rsidRPr="00C45B5B">
              <w:rPr>
                <w:sz w:val="20"/>
                <w:szCs w:val="20"/>
              </w:rPr>
              <w:t xml:space="preserve">Отсутствие СИЗ </w:t>
            </w:r>
          </w:p>
        </w:tc>
        <w:tc>
          <w:tcPr>
            <w:tcW w:w="476" w:type="dxa"/>
            <w:gridSpan w:val="2"/>
            <w:vAlign w:val="center"/>
          </w:tcPr>
          <w:p w14:paraId="1B6B0BCB" w14:textId="77777777" w:rsidR="0014156C" w:rsidRPr="00C45B5B" w:rsidRDefault="0014156C" w:rsidP="00D463BD">
            <w:pPr>
              <w:tabs>
                <w:tab w:val="left" w:pos="8264"/>
              </w:tabs>
              <w:jc w:val="center"/>
              <w:rPr>
                <w:sz w:val="20"/>
                <w:szCs w:val="20"/>
              </w:rPr>
            </w:pPr>
            <w:r w:rsidRPr="00C45B5B">
              <w:rPr>
                <w:bCs/>
                <w:sz w:val="20"/>
                <w:szCs w:val="20"/>
              </w:rPr>
              <w:sym w:font="Wingdings" w:char="F06F"/>
            </w:r>
          </w:p>
        </w:tc>
        <w:tc>
          <w:tcPr>
            <w:tcW w:w="252" w:type="dxa"/>
            <w:vMerge/>
            <w:vAlign w:val="center"/>
          </w:tcPr>
          <w:p w14:paraId="74B01CB8" w14:textId="77777777" w:rsidR="0014156C" w:rsidRPr="00C45B5B" w:rsidRDefault="0014156C" w:rsidP="00D463BD">
            <w:pPr>
              <w:rPr>
                <w:sz w:val="20"/>
                <w:szCs w:val="20"/>
              </w:rPr>
            </w:pPr>
          </w:p>
        </w:tc>
        <w:tc>
          <w:tcPr>
            <w:tcW w:w="4101" w:type="dxa"/>
            <w:gridSpan w:val="2"/>
            <w:vAlign w:val="center"/>
          </w:tcPr>
          <w:p w14:paraId="234AC4F8" w14:textId="77777777" w:rsidR="0014156C" w:rsidRPr="00C45B5B" w:rsidRDefault="0014156C" w:rsidP="00D463BD">
            <w:pPr>
              <w:outlineLvl w:val="0"/>
              <w:rPr>
                <w:sz w:val="20"/>
                <w:szCs w:val="20"/>
              </w:rPr>
            </w:pPr>
            <w:r w:rsidRPr="00C45B5B">
              <w:rPr>
                <w:sz w:val="20"/>
                <w:szCs w:val="20"/>
              </w:rPr>
              <w:t>Низкие квалификация, обучение или их отсутствие</w:t>
            </w:r>
          </w:p>
        </w:tc>
        <w:tc>
          <w:tcPr>
            <w:tcW w:w="546" w:type="dxa"/>
            <w:vAlign w:val="center"/>
          </w:tcPr>
          <w:p w14:paraId="067316F8" w14:textId="77777777" w:rsidR="0014156C" w:rsidRPr="00C45B5B" w:rsidRDefault="0014156C" w:rsidP="00D463BD">
            <w:pPr>
              <w:tabs>
                <w:tab w:val="left" w:pos="8264"/>
              </w:tabs>
              <w:jc w:val="center"/>
              <w:rPr>
                <w:sz w:val="20"/>
                <w:szCs w:val="20"/>
              </w:rPr>
            </w:pPr>
            <w:r w:rsidRPr="00C45B5B">
              <w:rPr>
                <w:bCs/>
                <w:sz w:val="20"/>
                <w:szCs w:val="20"/>
              </w:rPr>
              <w:sym w:font="Wingdings" w:char="F06F"/>
            </w:r>
          </w:p>
        </w:tc>
      </w:tr>
      <w:tr w:rsidR="0014156C" w:rsidRPr="00C45B5B" w14:paraId="2B354ED9" w14:textId="77777777" w:rsidTr="00222855">
        <w:trPr>
          <w:trHeight w:val="274"/>
        </w:trPr>
        <w:tc>
          <w:tcPr>
            <w:tcW w:w="4538" w:type="dxa"/>
            <w:vAlign w:val="center"/>
          </w:tcPr>
          <w:p w14:paraId="53E1EAA2" w14:textId="77777777" w:rsidR="0014156C" w:rsidRPr="00C45B5B" w:rsidRDefault="0014156C" w:rsidP="00D463BD">
            <w:pPr>
              <w:outlineLvl w:val="0"/>
              <w:rPr>
                <w:sz w:val="20"/>
                <w:szCs w:val="20"/>
              </w:rPr>
            </w:pPr>
            <w:r w:rsidRPr="00C45B5B">
              <w:rPr>
                <w:sz w:val="20"/>
                <w:szCs w:val="20"/>
              </w:rPr>
              <w:t>Неприменение СИЗ</w:t>
            </w:r>
          </w:p>
        </w:tc>
        <w:tc>
          <w:tcPr>
            <w:tcW w:w="476" w:type="dxa"/>
            <w:gridSpan w:val="2"/>
            <w:vAlign w:val="center"/>
          </w:tcPr>
          <w:p w14:paraId="1CF3320E" w14:textId="77777777" w:rsidR="0014156C" w:rsidRPr="00C45B5B" w:rsidRDefault="0014156C" w:rsidP="00D463BD">
            <w:pPr>
              <w:tabs>
                <w:tab w:val="left" w:pos="8264"/>
              </w:tabs>
              <w:jc w:val="center"/>
              <w:rPr>
                <w:sz w:val="20"/>
                <w:szCs w:val="20"/>
              </w:rPr>
            </w:pPr>
            <w:r w:rsidRPr="00C45B5B">
              <w:rPr>
                <w:bCs/>
                <w:sz w:val="20"/>
                <w:szCs w:val="20"/>
              </w:rPr>
              <w:sym w:font="Wingdings" w:char="F06F"/>
            </w:r>
          </w:p>
        </w:tc>
        <w:tc>
          <w:tcPr>
            <w:tcW w:w="252" w:type="dxa"/>
            <w:vMerge/>
            <w:vAlign w:val="center"/>
          </w:tcPr>
          <w:p w14:paraId="38D3F776" w14:textId="77777777" w:rsidR="0014156C" w:rsidRPr="00C45B5B" w:rsidRDefault="0014156C" w:rsidP="00D463BD">
            <w:pPr>
              <w:rPr>
                <w:sz w:val="20"/>
                <w:szCs w:val="20"/>
              </w:rPr>
            </w:pPr>
          </w:p>
        </w:tc>
        <w:tc>
          <w:tcPr>
            <w:tcW w:w="4101" w:type="dxa"/>
            <w:gridSpan w:val="2"/>
            <w:vAlign w:val="center"/>
          </w:tcPr>
          <w:p w14:paraId="36C9426F" w14:textId="77777777" w:rsidR="0014156C" w:rsidRPr="00C45B5B" w:rsidRDefault="0014156C" w:rsidP="00D463BD">
            <w:pPr>
              <w:outlineLvl w:val="0"/>
              <w:rPr>
                <w:sz w:val="20"/>
                <w:szCs w:val="20"/>
              </w:rPr>
            </w:pPr>
            <w:r w:rsidRPr="00C45B5B">
              <w:rPr>
                <w:sz w:val="20"/>
                <w:szCs w:val="20"/>
              </w:rPr>
              <w:t>Недостаточное лидерство руководства, работников или его отсутствие</w:t>
            </w:r>
          </w:p>
        </w:tc>
        <w:tc>
          <w:tcPr>
            <w:tcW w:w="546" w:type="dxa"/>
            <w:vAlign w:val="center"/>
          </w:tcPr>
          <w:p w14:paraId="62066A9F" w14:textId="77777777" w:rsidR="0014156C" w:rsidRPr="00C45B5B" w:rsidRDefault="0014156C" w:rsidP="00D463BD">
            <w:pPr>
              <w:tabs>
                <w:tab w:val="left" w:pos="8264"/>
              </w:tabs>
              <w:jc w:val="center"/>
              <w:rPr>
                <w:bCs/>
                <w:sz w:val="20"/>
                <w:szCs w:val="20"/>
              </w:rPr>
            </w:pPr>
            <w:r w:rsidRPr="00C45B5B">
              <w:rPr>
                <w:bCs/>
                <w:sz w:val="20"/>
                <w:szCs w:val="20"/>
              </w:rPr>
              <w:sym w:font="Wingdings" w:char="F06F"/>
            </w:r>
          </w:p>
        </w:tc>
      </w:tr>
      <w:tr w:rsidR="0014156C" w:rsidRPr="00C45B5B" w14:paraId="0A80CEB2" w14:textId="77777777" w:rsidTr="00222855">
        <w:trPr>
          <w:trHeight w:val="259"/>
        </w:trPr>
        <w:tc>
          <w:tcPr>
            <w:tcW w:w="4538" w:type="dxa"/>
            <w:vAlign w:val="center"/>
          </w:tcPr>
          <w:p w14:paraId="371EA2B0" w14:textId="77777777" w:rsidR="0014156C" w:rsidRPr="00C45B5B" w:rsidRDefault="0014156C" w:rsidP="00D463BD">
            <w:pPr>
              <w:outlineLvl w:val="0"/>
              <w:rPr>
                <w:sz w:val="20"/>
                <w:szCs w:val="20"/>
              </w:rPr>
            </w:pPr>
            <w:r w:rsidRPr="00C45B5B">
              <w:rPr>
                <w:sz w:val="20"/>
                <w:szCs w:val="20"/>
              </w:rPr>
              <w:t xml:space="preserve">Отсутствие систем защиты </w:t>
            </w:r>
          </w:p>
        </w:tc>
        <w:tc>
          <w:tcPr>
            <w:tcW w:w="476" w:type="dxa"/>
            <w:gridSpan w:val="2"/>
            <w:vAlign w:val="center"/>
          </w:tcPr>
          <w:p w14:paraId="2D541B32" w14:textId="77777777" w:rsidR="0014156C" w:rsidRPr="00C45B5B" w:rsidRDefault="0014156C" w:rsidP="00D463BD">
            <w:pPr>
              <w:tabs>
                <w:tab w:val="left" w:pos="8264"/>
              </w:tabs>
              <w:jc w:val="center"/>
              <w:rPr>
                <w:bCs/>
                <w:sz w:val="20"/>
                <w:szCs w:val="20"/>
              </w:rPr>
            </w:pPr>
            <w:r w:rsidRPr="00C45B5B">
              <w:rPr>
                <w:bCs/>
                <w:sz w:val="20"/>
                <w:szCs w:val="20"/>
              </w:rPr>
              <w:sym w:font="Wingdings" w:char="F06F"/>
            </w:r>
          </w:p>
        </w:tc>
        <w:tc>
          <w:tcPr>
            <w:tcW w:w="252" w:type="dxa"/>
            <w:vMerge/>
            <w:vAlign w:val="center"/>
          </w:tcPr>
          <w:p w14:paraId="0EA41E2A" w14:textId="77777777" w:rsidR="0014156C" w:rsidRPr="00C45B5B" w:rsidRDefault="0014156C" w:rsidP="00D463BD">
            <w:pPr>
              <w:rPr>
                <w:sz w:val="20"/>
                <w:szCs w:val="20"/>
                <w:lang w:val="en-US"/>
              </w:rPr>
            </w:pPr>
          </w:p>
        </w:tc>
        <w:tc>
          <w:tcPr>
            <w:tcW w:w="4101" w:type="dxa"/>
            <w:gridSpan w:val="2"/>
            <w:vAlign w:val="center"/>
          </w:tcPr>
          <w:p w14:paraId="4925F24C" w14:textId="77777777" w:rsidR="0014156C" w:rsidRPr="00C45B5B" w:rsidRDefault="0014156C" w:rsidP="00D463BD">
            <w:pPr>
              <w:outlineLvl w:val="0"/>
              <w:rPr>
                <w:sz w:val="20"/>
                <w:szCs w:val="20"/>
              </w:rPr>
            </w:pPr>
            <w:r w:rsidRPr="00C45B5B">
              <w:rPr>
                <w:sz w:val="20"/>
                <w:szCs w:val="20"/>
              </w:rPr>
              <w:t xml:space="preserve">Неудовлетворительная организация и планирование работ </w:t>
            </w:r>
          </w:p>
        </w:tc>
        <w:tc>
          <w:tcPr>
            <w:tcW w:w="546" w:type="dxa"/>
            <w:vAlign w:val="center"/>
          </w:tcPr>
          <w:p w14:paraId="4FCD1A8F" w14:textId="77777777" w:rsidR="0014156C" w:rsidRPr="00C45B5B" w:rsidRDefault="0014156C" w:rsidP="00D463BD">
            <w:pPr>
              <w:tabs>
                <w:tab w:val="left" w:pos="8264"/>
              </w:tabs>
              <w:jc w:val="center"/>
              <w:rPr>
                <w:bCs/>
                <w:sz w:val="20"/>
                <w:szCs w:val="20"/>
              </w:rPr>
            </w:pPr>
            <w:r w:rsidRPr="00C45B5B">
              <w:rPr>
                <w:bCs/>
                <w:sz w:val="20"/>
                <w:szCs w:val="20"/>
              </w:rPr>
              <w:sym w:font="Wingdings" w:char="F06F"/>
            </w:r>
          </w:p>
        </w:tc>
      </w:tr>
      <w:tr w:rsidR="0014156C" w:rsidRPr="00C45B5B" w14:paraId="6AE8B810" w14:textId="77777777" w:rsidTr="00222855">
        <w:trPr>
          <w:trHeight w:val="259"/>
        </w:trPr>
        <w:tc>
          <w:tcPr>
            <w:tcW w:w="4538" w:type="dxa"/>
            <w:vAlign w:val="center"/>
          </w:tcPr>
          <w:p w14:paraId="0A8647FA" w14:textId="77777777" w:rsidR="0014156C" w:rsidRPr="00C45B5B" w:rsidRDefault="0014156C" w:rsidP="00D463BD">
            <w:pPr>
              <w:outlineLvl w:val="0"/>
              <w:rPr>
                <w:sz w:val="20"/>
                <w:szCs w:val="20"/>
              </w:rPr>
            </w:pPr>
            <w:r w:rsidRPr="00C45B5B">
              <w:rPr>
                <w:sz w:val="20"/>
                <w:szCs w:val="20"/>
              </w:rPr>
              <w:t>Неисправность систем защиты</w:t>
            </w:r>
          </w:p>
        </w:tc>
        <w:tc>
          <w:tcPr>
            <w:tcW w:w="476" w:type="dxa"/>
            <w:gridSpan w:val="2"/>
            <w:vAlign w:val="center"/>
          </w:tcPr>
          <w:p w14:paraId="5C83F5F8" w14:textId="77777777" w:rsidR="0014156C" w:rsidRPr="00C45B5B" w:rsidRDefault="0014156C" w:rsidP="00D463BD">
            <w:pPr>
              <w:tabs>
                <w:tab w:val="left" w:pos="8264"/>
              </w:tabs>
              <w:jc w:val="center"/>
              <w:rPr>
                <w:sz w:val="20"/>
                <w:szCs w:val="20"/>
              </w:rPr>
            </w:pPr>
            <w:r w:rsidRPr="00C45B5B">
              <w:rPr>
                <w:bCs/>
                <w:sz w:val="20"/>
                <w:szCs w:val="20"/>
              </w:rPr>
              <w:sym w:font="Wingdings" w:char="F06F"/>
            </w:r>
          </w:p>
        </w:tc>
        <w:tc>
          <w:tcPr>
            <w:tcW w:w="252" w:type="dxa"/>
            <w:vMerge/>
            <w:vAlign w:val="center"/>
          </w:tcPr>
          <w:p w14:paraId="4D80151E" w14:textId="77777777" w:rsidR="0014156C" w:rsidRPr="00C45B5B" w:rsidRDefault="0014156C" w:rsidP="00D463BD">
            <w:pPr>
              <w:rPr>
                <w:sz w:val="20"/>
                <w:szCs w:val="20"/>
                <w:lang w:val="en-US"/>
              </w:rPr>
            </w:pPr>
          </w:p>
        </w:tc>
        <w:tc>
          <w:tcPr>
            <w:tcW w:w="4101" w:type="dxa"/>
            <w:gridSpan w:val="2"/>
            <w:vAlign w:val="center"/>
          </w:tcPr>
          <w:p w14:paraId="45B6FA90" w14:textId="77777777" w:rsidR="0014156C" w:rsidRPr="00C45B5B" w:rsidRDefault="0014156C" w:rsidP="00D463BD">
            <w:pPr>
              <w:outlineLvl w:val="0"/>
              <w:rPr>
                <w:sz w:val="20"/>
                <w:szCs w:val="20"/>
              </w:rPr>
            </w:pPr>
            <w:r w:rsidRPr="00C45B5B">
              <w:rPr>
                <w:sz w:val="20"/>
                <w:szCs w:val="20"/>
              </w:rPr>
              <w:t>Неадекватные правила / политики / процедуры или их отсутствие</w:t>
            </w:r>
          </w:p>
        </w:tc>
        <w:tc>
          <w:tcPr>
            <w:tcW w:w="546" w:type="dxa"/>
            <w:vAlign w:val="center"/>
          </w:tcPr>
          <w:p w14:paraId="17B737EA" w14:textId="77777777" w:rsidR="0014156C" w:rsidRPr="00C45B5B" w:rsidRDefault="0014156C" w:rsidP="00D463BD">
            <w:pPr>
              <w:tabs>
                <w:tab w:val="left" w:pos="8264"/>
              </w:tabs>
              <w:jc w:val="center"/>
              <w:rPr>
                <w:sz w:val="20"/>
                <w:szCs w:val="20"/>
              </w:rPr>
            </w:pPr>
            <w:r w:rsidRPr="00C45B5B">
              <w:rPr>
                <w:bCs/>
                <w:sz w:val="20"/>
                <w:szCs w:val="20"/>
              </w:rPr>
              <w:sym w:font="Wingdings" w:char="F06F"/>
            </w:r>
          </w:p>
        </w:tc>
      </w:tr>
      <w:tr w:rsidR="0014156C" w:rsidRPr="00C45B5B" w14:paraId="747553A2" w14:textId="77777777" w:rsidTr="00222855">
        <w:trPr>
          <w:trHeight w:val="259"/>
        </w:trPr>
        <w:tc>
          <w:tcPr>
            <w:tcW w:w="4538" w:type="dxa"/>
            <w:vAlign w:val="center"/>
          </w:tcPr>
          <w:p w14:paraId="7CEA3685" w14:textId="77777777" w:rsidR="0014156C" w:rsidRPr="00C45B5B" w:rsidRDefault="0014156C" w:rsidP="00D463BD">
            <w:pPr>
              <w:outlineLvl w:val="0"/>
              <w:rPr>
                <w:sz w:val="20"/>
                <w:szCs w:val="20"/>
              </w:rPr>
            </w:pPr>
            <w:r w:rsidRPr="00C45B5B">
              <w:rPr>
                <w:sz w:val="20"/>
                <w:szCs w:val="20"/>
              </w:rPr>
              <w:t xml:space="preserve">Нарушение технологического процесса </w:t>
            </w:r>
          </w:p>
        </w:tc>
        <w:tc>
          <w:tcPr>
            <w:tcW w:w="476" w:type="dxa"/>
            <w:gridSpan w:val="2"/>
            <w:vAlign w:val="center"/>
          </w:tcPr>
          <w:p w14:paraId="403A7E22" w14:textId="77777777" w:rsidR="0014156C" w:rsidRPr="00C45B5B" w:rsidRDefault="0014156C" w:rsidP="00D463BD">
            <w:pPr>
              <w:tabs>
                <w:tab w:val="left" w:pos="8264"/>
              </w:tabs>
              <w:jc w:val="center"/>
              <w:rPr>
                <w:bCs/>
                <w:sz w:val="20"/>
                <w:szCs w:val="20"/>
              </w:rPr>
            </w:pPr>
            <w:r w:rsidRPr="00C45B5B">
              <w:rPr>
                <w:bCs/>
                <w:sz w:val="20"/>
                <w:szCs w:val="20"/>
              </w:rPr>
              <w:sym w:font="Wingdings" w:char="F06F"/>
            </w:r>
          </w:p>
        </w:tc>
        <w:tc>
          <w:tcPr>
            <w:tcW w:w="252" w:type="dxa"/>
            <w:vMerge/>
            <w:vAlign w:val="center"/>
          </w:tcPr>
          <w:p w14:paraId="1F05B4E5" w14:textId="77777777" w:rsidR="0014156C" w:rsidRPr="00C45B5B" w:rsidRDefault="0014156C" w:rsidP="00D463BD">
            <w:pPr>
              <w:rPr>
                <w:sz w:val="20"/>
                <w:szCs w:val="20"/>
                <w:lang w:val="en-US"/>
              </w:rPr>
            </w:pPr>
          </w:p>
        </w:tc>
        <w:tc>
          <w:tcPr>
            <w:tcW w:w="4101" w:type="dxa"/>
            <w:gridSpan w:val="2"/>
            <w:vAlign w:val="center"/>
          </w:tcPr>
          <w:p w14:paraId="38F9872A" w14:textId="77777777" w:rsidR="0014156C" w:rsidRPr="00C45B5B" w:rsidRDefault="0014156C" w:rsidP="00D463BD">
            <w:pPr>
              <w:outlineLvl w:val="0"/>
              <w:rPr>
                <w:sz w:val="20"/>
                <w:szCs w:val="20"/>
              </w:rPr>
            </w:pPr>
            <w:r w:rsidRPr="00C45B5B">
              <w:rPr>
                <w:sz w:val="20"/>
                <w:szCs w:val="20"/>
              </w:rPr>
              <w:t>Отсутствие координации действий, недостаточный обмен информацией</w:t>
            </w:r>
          </w:p>
        </w:tc>
        <w:tc>
          <w:tcPr>
            <w:tcW w:w="546" w:type="dxa"/>
            <w:vAlign w:val="center"/>
          </w:tcPr>
          <w:p w14:paraId="57C32528" w14:textId="77777777" w:rsidR="0014156C" w:rsidRPr="00C45B5B" w:rsidRDefault="0014156C" w:rsidP="00D463BD">
            <w:pPr>
              <w:tabs>
                <w:tab w:val="left" w:pos="8264"/>
              </w:tabs>
              <w:jc w:val="center"/>
              <w:rPr>
                <w:bCs/>
                <w:sz w:val="20"/>
                <w:szCs w:val="20"/>
              </w:rPr>
            </w:pPr>
            <w:r w:rsidRPr="00C45B5B">
              <w:rPr>
                <w:bCs/>
                <w:sz w:val="20"/>
                <w:szCs w:val="20"/>
              </w:rPr>
              <w:sym w:font="Wingdings" w:char="F06F"/>
            </w:r>
          </w:p>
        </w:tc>
      </w:tr>
      <w:tr w:rsidR="0014156C" w:rsidRPr="00C45B5B" w14:paraId="6A8AC2B4" w14:textId="77777777" w:rsidTr="00222855">
        <w:trPr>
          <w:trHeight w:val="259"/>
        </w:trPr>
        <w:tc>
          <w:tcPr>
            <w:tcW w:w="4538" w:type="dxa"/>
            <w:vAlign w:val="center"/>
          </w:tcPr>
          <w:p w14:paraId="54166177" w14:textId="77777777" w:rsidR="0014156C" w:rsidRPr="00C45B5B" w:rsidRDefault="0014156C" w:rsidP="00D463BD">
            <w:pPr>
              <w:outlineLvl w:val="0"/>
              <w:rPr>
                <w:sz w:val="20"/>
                <w:szCs w:val="20"/>
              </w:rPr>
            </w:pPr>
            <w:r w:rsidRPr="00C45B5B">
              <w:rPr>
                <w:sz w:val="20"/>
                <w:szCs w:val="20"/>
              </w:rPr>
              <w:t xml:space="preserve">Неудовлетворительное содержание и организация рабочих мест </w:t>
            </w:r>
          </w:p>
        </w:tc>
        <w:tc>
          <w:tcPr>
            <w:tcW w:w="476" w:type="dxa"/>
            <w:gridSpan w:val="2"/>
            <w:vAlign w:val="center"/>
          </w:tcPr>
          <w:p w14:paraId="79A5F68E" w14:textId="77777777" w:rsidR="0014156C" w:rsidRPr="00C45B5B" w:rsidRDefault="0014156C" w:rsidP="00D463BD">
            <w:pPr>
              <w:tabs>
                <w:tab w:val="left" w:pos="8264"/>
              </w:tabs>
              <w:jc w:val="center"/>
              <w:rPr>
                <w:sz w:val="20"/>
                <w:szCs w:val="20"/>
              </w:rPr>
            </w:pPr>
            <w:r w:rsidRPr="00C45B5B">
              <w:rPr>
                <w:bCs/>
                <w:sz w:val="20"/>
                <w:szCs w:val="20"/>
              </w:rPr>
              <w:sym w:font="Wingdings" w:char="F06F"/>
            </w:r>
          </w:p>
        </w:tc>
        <w:tc>
          <w:tcPr>
            <w:tcW w:w="252" w:type="dxa"/>
            <w:vMerge/>
            <w:vAlign w:val="center"/>
          </w:tcPr>
          <w:p w14:paraId="6EF0AE1A" w14:textId="77777777" w:rsidR="0014156C" w:rsidRPr="00C45B5B" w:rsidRDefault="0014156C" w:rsidP="00D463BD">
            <w:pPr>
              <w:rPr>
                <w:sz w:val="20"/>
                <w:szCs w:val="20"/>
              </w:rPr>
            </w:pPr>
          </w:p>
        </w:tc>
        <w:tc>
          <w:tcPr>
            <w:tcW w:w="4101" w:type="dxa"/>
            <w:gridSpan w:val="2"/>
            <w:vAlign w:val="center"/>
          </w:tcPr>
          <w:p w14:paraId="225419DA" w14:textId="77777777" w:rsidR="0014156C" w:rsidRPr="00C45B5B" w:rsidRDefault="0014156C" w:rsidP="00D463BD">
            <w:pPr>
              <w:rPr>
                <w:sz w:val="20"/>
                <w:szCs w:val="20"/>
              </w:rPr>
            </w:pPr>
            <w:r w:rsidRPr="00C45B5B">
              <w:rPr>
                <w:sz w:val="20"/>
                <w:szCs w:val="20"/>
              </w:rPr>
              <w:t>Неадекватный контроль над выполнением работ или его отсутствие</w:t>
            </w:r>
          </w:p>
        </w:tc>
        <w:tc>
          <w:tcPr>
            <w:tcW w:w="546" w:type="dxa"/>
            <w:vAlign w:val="center"/>
          </w:tcPr>
          <w:p w14:paraId="0F708429" w14:textId="77777777" w:rsidR="0014156C" w:rsidRPr="00C45B5B" w:rsidRDefault="0014156C" w:rsidP="00D463BD">
            <w:pPr>
              <w:tabs>
                <w:tab w:val="left" w:pos="8264"/>
              </w:tabs>
              <w:jc w:val="center"/>
              <w:rPr>
                <w:bCs/>
                <w:sz w:val="20"/>
                <w:szCs w:val="20"/>
              </w:rPr>
            </w:pPr>
            <w:r w:rsidRPr="00C45B5B">
              <w:rPr>
                <w:bCs/>
                <w:sz w:val="20"/>
                <w:szCs w:val="20"/>
              </w:rPr>
              <w:sym w:font="Wingdings" w:char="F06F"/>
            </w:r>
          </w:p>
        </w:tc>
      </w:tr>
      <w:tr w:rsidR="0014156C" w:rsidRPr="00C45B5B" w14:paraId="35545999" w14:textId="77777777" w:rsidTr="00222855">
        <w:trPr>
          <w:trHeight w:val="259"/>
        </w:trPr>
        <w:tc>
          <w:tcPr>
            <w:tcW w:w="4538" w:type="dxa"/>
            <w:vAlign w:val="center"/>
          </w:tcPr>
          <w:p w14:paraId="685C5ADD" w14:textId="77777777" w:rsidR="0014156C" w:rsidRPr="00C45B5B" w:rsidRDefault="0014156C" w:rsidP="00D463BD">
            <w:pPr>
              <w:outlineLvl w:val="0"/>
              <w:rPr>
                <w:sz w:val="20"/>
                <w:szCs w:val="20"/>
              </w:rPr>
            </w:pPr>
            <w:r w:rsidRPr="00C45B5B">
              <w:rPr>
                <w:sz w:val="20"/>
                <w:szCs w:val="20"/>
              </w:rPr>
              <w:t xml:space="preserve">Нарушение правил эксплуатации транспортных средств </w:t>
            </w:r>
          </w:p>
        </w:tc>
        <w:tc>
          <w:tcPr>
            <w:tcW w:w="476" w:type="dxa"/>
            <w:gridSpan w:val="2"/>
            <w:vAlign w:val="center"/>
          </w:tcPr>
          <w:p w14:paraId="3A16CA92" w14:textId="77777777" w:rsidR="0014156C" w:rsidRPr="00C45B5B" w:rsidRDefault="0014156C" w:rsidP="00D463BD">
            <w:pPr>
              <w:tabs>
                <w:tab w:val="left" w:pos="8264"/>
              </w:tabs>
              <w:jc w:val="center"/>
              <w:rPr>
                <w:bCs/>
                <w:sz w:val="20"/>
                <w:szCs w:val="20"/>
              </w:rPr>
            </w:pPr>
            <w:r w:rsidRPr="00C45B5B">
              <w:rPr>
                <w:bCs/>
                <w:sz w:val="20"/>
                <w:szCs w:val="20"/>
              </w:rPr>
              <w:sym w:font="Wingdings" w:char="F06F"/>
            </w:r>
          </w:p>
        </w:tc>
        <w:tc>
          <w:tcPr>
            <w:tcW w:w="252" w:type="dxa"/>
            <w:vMerge/>
            <w:tcBorders>
              <w:bottom w:val="nil"/>
            </w:tcBorders>
            <w:vAlign w:val="center"/>
          </w:tcPr>
          <w:p w14:paraId="1766074D" w14:textId="77777777" w:rsidR="0014156C" w:rsidRPr="00C45B5B" w:rsidRDefault="0014156C" w:rsidP="00D463BD">
            <w:pPr>
              <w:rPr>
                <w:sz w:val="20"/>
                <w:szCs w:val="20"/>
              </w:rPr>
            </w:pPr>
          </w:p>
        </w:tc>
        <w:tc>
          <w:tcPr>
            <w:tcW w:w="4101" w:type="dxa"/>
            <w:gridSpan w:val="2"/>
            <w:vAlign w:val="center"/>
          </w:tcPr>
          <w:p w14:paraId="4032DAA8" w14:textId="77777777" w:rsidR="0014156C" w:rsidRPr="00C45B5B" w:rsidRDefault="0014156C" w:rsidP="00D463BD">
            <w:pPr>
              <w:rPr>
                <w:sz w:val="20"/>
                <w:szCs w:val="20"/>
              </w:rPr>
            </w:pPr>
            <w:r w:rsidRPr="00C45B5B">
              <w:rPr>
                <w:sz w:val="20"/>
                <w:szCs w:val="20"/>
              </w:rPr>
              <w:t>Другое</w:t>
            </w:r>
          </w:p>
        </w:tc>
        <w:tc>
          <w:tcPr>
            <w:tcW w:w="546" w:type="dxa"/>
            <w:vAlign w:val="center"/>
          </w:tcPr>
          <w:p w14:paraId="79FB3605" w14:textId="77777777" w:rsidR="0014156C" w:rsidRPr="00C45B5B" w:rsidRDefault="0014156C" w:rsidP="00D463BD">
            <w:pPr>
              <w:tabs>
                <w:tab w:val="left" w:pos="8264"/>
              </w:tabs>
              <w:jc w:val="center"/>
              <w:rPr>
                <w:bCs/>
                <w:sz w:val="20"/>
                <w:szCs w:val="20"/>
              </w:rPr>
            </w:pPr>
            <w:r w:rsidRPr="00C45B5B">
              <w:rPr>
                <w:bCs/>
                <w:sz w:val="20"/>
                <w:szCs w:val="20"/>
              </w:rPr>
              <w:sym w:font="Wingdings" w:char="F06F"/>
            </w:r>
          </w:p>
        </w:tc>
      </w:tr>
      <w:tr w:rsidR="0014156C" w:rsidRPr="00C45B5B" w14:paraId="41CF7DE2" w14:textId="77777777" w:rsidTr="00222855">
        <w:trPr>
          <w:trHeight w:val="318"/>
        </w:trPr>
        <w:tc>
          <w:tcPr>
            <w:tcW w:w="9913" w:type="dxa"/>
            <w:gridSpan w:val="7"/>
            <w:tcBorders>
              <w:top w:val="single" w:sz="4" w:space="0" w:color="auto"/>
              <w:left w:val="single" w:sz="4" w:space="0" w:color="auto"/>
              <w:bottom w:val="nil"/>
              <w:right w:val="single" w:sz="4" w:space="0" w:color="auto"/>
            </w:tcBorders>
            <w:shd w:val="clear" w:color="auto" w:fill="DEEAF6" w:themeFill="accent1" w:themeFillTint="33"/>
          </w:tcPr>
          <w:p w14:paraId="52FCA840" w14:textId="77777777" w:rsidR="0014156C" w:rsidRPr="00C45B5B" w:rsidRDefault="0014156C" w:rsidP="00D463BD">
            <w:pPr>
              <w:tabs>
                <w:tab w:val="left" w:pos="8264"/>
              </w:tabs>
              <w:jc w:val="center"/>
              <w:rPr>
                <w:bCs/>
                <w:sz w:val="20"/>
                <w:szCs w:val="20"/>
              </w:rPr>
            </w:pPr>
            <w:r w:rsidRPr="00C45B5B">
              <w:rPr>
                <w:b/>
                <w:bCs/>
                <w:sz w:val="20"/>
                <w:szCs w:val="20"/>
              </w:rPr>
              <w:t>Основные причины профессиональных заболеваний</w:t>
            </w:r>
          </w:p>
        </w:tc>
      </w:tr>
      <w:tr w:rsidR="0014156C" w:rsidRPr="00C45B5B" w14:paraId="2D9E7540" w14:textId="77777777" w:rsidTr="00222855">
        <w:trPr>
          <w:trHeight w:val="260"/>
        </w:trPr>
        <w:tc>
          <w:tcPr>
            <w:tcW w:w="4538" w:type="dxa"/>
            <w:vAlign w:val="center"/>
          </w:tcPr>
          <w:p w14:paraId="501D30C0" w14:textId="77777777" w:rsidR="0014156C" w:rsidRPr="00C45B5B" w:rsidRDefault="0014156C" w:rsidP="00D463BD">
            <w:pPr>
              <w:autoSpaceDE w:val="0"/>
              <w:autoSpaceDN w:val="0"/>
              <w:adjustRightInd w:val="0"/>
              <w:rPr>
                <w:sz w:val="20"/>
                <w:szCs w:val="20"/>
              </w:rPr>
            </w:pPr>
            <w:r w:rsidRPr="00C45B5B">
              <w:rPr>
                <w:noProof/>
                <w:sz w:val="20"/>
                <w:szCs w:val="20"/>
              </w:rPr>
              <w:t>Несоблюдение технологических</w:t>
            </w:r>
            <w:r w:rsidRPr="00C45B5B">
              <w:rPr>
                <w:sz w:val="20"/>
                <w:szCs w:val="20"/>
              </w:rPr>
              <w:t xml:space="preserve"> </w:t>
            </w:r>
            <w:r w:rsidRPr="00C45B5B">
              <w:rPr>
                <w:noProof/>
                <w:sz w:val="20"/>
                <w:szCs w:val="20"/>
              </w:rPr>
              <w:t>регламентов, производственного процесса</w:t>
            </w:r>
          </w:p>
        </w:tc>
        <w:tc>
          <w:tcPr>
            <w:tcW w:w="476" w:type="dxa"/>
            <w:gridSpan w:val="2"/>
            <w:vAlign w:val="center"/>
          </w:tcPr>
          <w:p w14:paraId="0AE413F0" w14:textId="77777777" w:rsidR="0014156C" w:rsidRPr="00C45B5B" w:rsidRDefault="0014156C" w:rsidP="00D463BD">
            <w:pPr>
              <w:tabs>
                <w:tab w:val="left" w:pos="8264"/>
              </w:tabs>
              <w:jc w:val="center"/>
              <w:rPr>
                <w:sz w:val="20"/>
                <w:szCs w:val="20"/>
              </w:rPr>
            </w:pPr>
            <w:r w:rsidRPr="00C45B5B">
              <w:rPr>
                <w:bCs/>
                <w:sz w:val="20"/>
                <w:szCs w:val="20"/>
              </w:rPr>
              <w:sym w:font="Wingdings" w:char="F06F"/>
            </w:r>
          </w:p>
        </w:tc>
        <w:tc>
          <w:tcPr>
            <w:tcW w:w="252" w:type="dxa"/>
            <w:vMerge w:val="restart"/>
            <w:tcBorders>
              <w:top w:val="single" w:sz="4" w:space="0" w:color="auto"/>
              <w:right w:val="single" w:sz="4" w:space="0" w:color="auto"/>
            </w:tcBorders>
            <w:vAlign w:val="center"/>
          </w:tcPr>
          <w:p w14:paraId="6ADD9E06" w14:textId="77777777" w:rsidR="0014156C" w:rsidRPr="00C45B5B" w:rsidRDefault="0014156C" w:rsidP="00D463BD">
            <w:pPr>
              <w:rPr>
                <w:sz w:val="20"/>
                <w:szCs w:val="20"/>
                <w:lang w:val="en-US"/>
              </w:rPr>
            </w:pPr>
          </w:p>
        </w:tc>
        <w:tc>
          <w:tcPr>
            <w:tcW w:w="4101" w:type="dxa"/>
            <w:gridSpan w:val="2"/>
            <w:tcBorders>
              <w:left w:val="single" w:sz="4" w:space="0" w:color="auto"/>
            </w:tcBorders>
            <w:vAlign w:val="center"/>
          </w:tcPr>
          <w:p w14:paraId="53044317" w14:textId="77777777" w:rsidR="0014156C" w:rsidRPr="00C45B5B" w:rsidRDefault="0014156C" w:rsidP="00D463BD">
            <w:pPr>
              <w:autoSpaceDE w:val="0"/>
              <w:autoSpaceDN w:val="0"/>
              <w:adjustRightInd w:val="0"/>
              <w:rPr>
                <w:sz w:val="20"/>
                <w:szCs w:val="20"/>
              </w:rPr>
            </w:pPr>
            <w:r w:rsidRPr="00C45B5B">
              <w:rPr>
                <w:noProof/>
                <w:sz w:val="20"/>
                <w:szCs w:val="20"/>
              </w:rPr>
              <w:t>Несовершенство технологии,</w:t>
            </w:r>
            <w:r w:rsidRPr="00C45B5B">
              <w:rPr>
                <w:sz w:val="20"/>
                <w:szCs w:val="20"/>
              </w:rPr>
              <w:t xml:space="preserve"> </w:t>
            </w:r>
            <w:r w:rsidRPr="00C45B5B">
              <w:rPr>
                <w:noProof/>
                <w:sz w:val="20"/>
                <w:szCs w:val="20"/>
              </w:rPr>
              <w:t>механизмов, оборудования, рабочего инструмента</w:t>
            </w:r>
          </w:p>
        </w:tc>
        <w:tc>
          <w:tcPr>
            <w:tcW w:w="546" w:type="dxa"/>
            <w:vAlign w:val="center"/>
          </w:tcPr>
          <w:p w14:paraId="658EAD62" w14:textId="77777777" w:rsidR="0014156C" w:rsidRPr="00C45B5B" w:rsidRDefault="0014156C" w:rsidP="00D463BD">
            <w:pPr>
              <w:tabs>
                <w:tab w:val="left" w:pos="8264"/>
              </w:tabs>
              <w:jc w:val="center"/>
              <w:rPr>
                <w:sz w:val="20"/>
                <w:szCs w:val="20"/>
              </w:rPr>
            </w:pPr>
            <w:r w:rsidRPr="00C45B5B">
              <w:rPr>
                <w:bCs/>
                <w:sz w:val="20"/>
                <w:szCs w:val="20"/>
              </w:rPr>
              <w:sym w:font="Wingdings" w:char="F06F"/>
            </w:r>
          </w:p>
        </w:tc>
      </w:tr>
      <w:tr w:rsidR="0014156C" w:rsidRPr="00C45B5B" w14:paraId="2E53DC0D" w14:textId="77777777" w:rsidTr="00222855">
        <w:trPr>
          <w:trHeight w:val="276"/>
        </w:trPr>
        <w:tc>
          <w:tcPr>
            <w:tcW w:w="4538" w:type="dxa"/>
            <w:vAlign w:val="center"/>
          </w:tcPr>
          <w:p w14:paraId="3304DA43" w14:textId="77777777" w:rsidR="0014156C" w:rsidRPr="00C45B5B" w:rsidRDefault="0014156C" w:rsidP="00D463BD">
            <w:pPr>
              <w:autoSpaceDE w:val="0"/>
              <w:autoSpaceDN w:val="0"/>
              <w:adjustRightInd w:val="0"/>
              <w:rPr>
                <w:sz w:val="20"/>
                <w:szCs w:val="20"/>
              </w:rPr>
            </w:pPr>
            <w:r w:rsidRPr="00C45B5B">
              <w:rPr>
                <w:noProof/>
                <w:sz w:val="20"/>
                <w:szCs w:val="20"/>
              </w:rPr>
              <w:t>Нарушение режимов</w:t>
            </w:r>
            <w:r w:rsidRPr="00C45B5B">
              <w:rPr>
                <w:sz w:val="20"/>
                <w:szCs w:val="20"/>
              </w:rPr>
              <w:t xml:space="preserve"> </w:t>
            </w:r>
            <w:r w:rsidRPr="00C45B5B">
              <w:rPr>
                <w:noProof/>
                <w:sz w:val="20"/>
                <w:szCs w:val="20"/>
              </w:rPr>
              <w:t>эксплуатации технологического оборудования, приборов, инструмента</w:t>
            </w:r>
          </w:p>
        </w:tc>
        <w:tc>
          <w:tcPr>
            <w:tcW w:w="476" w:type="dxa"/>
            <w:gridSpan w:val="2"/>
            <w:vAlign w:val="center"/>
          </w:tcPr>
          <w:p w14:paraId="5C361727" w14:textId="77777777" w:rsidR="0014156C" w:rsidRPr="00C45B5B" w:rsidRDefault="0014156C" w:rsidP="00D463BD">
            <w:pPr>
              <w:tabs>
                <w:tab w:val="left" w:pos="8264"/>
              </w:tabs>
              <w:jc w:val="center"/>
              <w:rPr>
                <w:bCs/>
                <w:sz w:val="20"/>
                <w:szCs w:val="20"/>
              </w:rPr>
            </w:pPr>
            <w:r w:rsidRPr="00C45B5B">
              <w:rPr>
                <w:bCs/>
                <w:sz w:val="20"/>
                <w:szCs w:val="20"/>
              </w:rPr>
              <w:sym w:font="Wingdings" w:char="F06F"/>
            </w:r>
          </w:p>
        </w:tc>
        <w:tc>
          <w:tcPr>
            <w:tcW w:w="252" w:type="dxa"/>
            <w:vMerge/>
            <w:tcBorders>
              <w:right w:val="single" w:sz="4" w:space="0" w:color="auto"/>
            </w:tcBorders>
            <w:vAlign w:val="center"/>
          </w:tcPr>
          <w:p w14:paraId="222312B4" w14:textId="77777777" w:rsidR="0014156C" w:rsidRPr="00C45B5B" w:rsidRDefault="0014156C" w:rsidP="00D463BD">
            <w:pPr>
              <w:rPr>
                <w:sz w:val="20"/>
                <w:szCs w:val="20"/>
              </w:rPr>
            </w:pPr>
          </w:p>
        </w:tc>
        <w:tc>
          <w:tcPr>
            <w:tcW w:w="4101" w:type="dxa"/>
            <w:gridSpan w:val="2"/>
            <w:tcBorders>
              <w:left w:val="single" w:sz="4" w:space="0" w:color="auto"/>
            </w:tcBorders>
            <w:vAlign w:val="center"/>
          </w:tcPr>
          <w:p w14:paraId="36914D92" w14:textId="77777777" w:rsidR="0014156C" w:rsidRPr="00C45B5B" w:rsidRDefault="0014156C" w:rsidP="00D463BD">
            <w:pPr>
              <w:autoSpaceDE w:val="0"/>
              <w:autoSpaceDN w:val="0"/>
              <w:adjustRightInd w:val="0"/>
              <w:rPr>
                <w:sz w:val="20"/>
                <w:szCs w:val="20"/>
              </w:rPr>
            </w:pPr>
            <w:r w:rsidRPr="00C45B5B">
              <w:rPr>
                <w:noProof/>
                <w:sz w:val="20"/>
                <w:szCs w:val="20"/>
              </w:rPr>
              <w:t>Неэффективность</w:t>
            </w:r>
            <w:r w:rsidRPr="00C45B5B">
              <w:rPr>
                <w:sz w:val="20"/>
                <w:szCs w:val="20"/>
              </w:rPr>
              <w:t xml:space="preserve"> </w:t>
            </w:r>
            <w:r w:rsidRPr="00C45B5B">
              <w:rPr>
                <w:noProof/>
                <w:sz w:val="20"/>
                <w:szCs w:val="20"/>
              </w:rPr>
              <w:t>работы систем вентиляции, кондиционирования воздуха</w:t>
            </w:r>
          </w:p>
        </w:tc>
        <w:tc>
          <w:tcPr>
            <w:tcW w:w="546" w:type="dxa"/>
            <w:vAlign w:val="center"/>
          </w:tcPr>
          <w:p w14:paraId="7F59AD22" w14:textId="77777777" w:rsidR="0014156C" w:rsidRPr="00C45B5B" w:rsidRDefault="0014156C" w:rsidP="00D463BD">
            <w:pPr>
              <w:tabs>
                <w:tab w:val="left" w:pos="8264"/>
              </w:tabs>
              <w:jc w:val="center"/>
              <w:rPr>
                <w:bCs/>
                <w:sz w:val="20"/>
                <w:szCs w:val="20"/>
              </w:rPr>
            </w:pPr>
            <w:r w:rsidRPr="00C45B5B">
              <w:rPr>
                <w:bCs/>
                <w:sz w:val="20"/>
                <w:szCs w:val="20"/>
              </w:rPr>
              <w:sym w:font="Wingdings" w:char="F06F"/>
            </w:r>
          </w:p>
        </w:tc>
      </w:tr>
      <w:tr w:rsidR="0014156C" w:rsidRPr="00C45B5B" w14:paraId="10CB92C9" w14:textId="77777777" w:rsidTr="00222855">
        <w:trPr>
          <w:trHeight w:val="260"/>
        </w:trPr>
        <w:tc>
          <w:tcPr>
            <w:tcW w:w="4538" w:type="dxa"/>
            <w:vAlign w:val="center"/>
          </w:tcPr>
          <w:p w14:paraId="622DAB5F" w14:textId="77777777" w:rsidR="0014156C" w:rsidRPr="00C45B5B" w:rsidRDefault="0014156C" w:rsidP="00D463BD">
            <w:pPr>
              <w:outlineLvl w:val="0"/>
              <w:rPr>
                <w:sz w:val="20"/>
                <w:szCs w:val="20"/>
              </w:rPr>
            </w:pPr>
            <w:r w:rsidRPr="00C45B5B">
              <w:rPr>
                <w:noProof/>
                <w:sz w:val="20"/>
                <w:szCs w:val="20"/>
              </w:rPr>
              <w:t>Нарушение режима труда</w:t>
            </w:r>
          </w:p>
        </w:tc>
        <w:tc>
          <w:tcPr>
            <w:tcW w:w="476" w:type="dxa"/>
            <w:gridSpan w:val="2"/>
            <w:vAlign w:val="center"/>
          </w:tcPr>
          <w:p w14:paraId="0D1454C0" w14:textId="77777777" w:rsidR="0014156C" w:rsidRPr="00C45B5B" w:rsidRDefault="0014156C" w:rsidP="00D463BD">
            <w:pPr>
              <w:tabs>
                <w:tab w:val="left" w:pos="8264"/>
              </w:tabs>
              <w:jc w:val="center"/>
              <w:rPr>
                <w:sz w:val="20"/>
                <w:szCs w:val="20"/>
              </w:rPr>
            </w:pPr>
            <w:r w:rsidRPr="00C45B5B">
              <w:rPr>
                <w:bCs/>
                <w:sz w:val="20"/>
                <w:szCs w:val="20"/>
              </w:rPr>
              <w:sym w:font="Wingdings" w:char="F06F"/>
            </w:r>
          </w:p>
        </w:tc>
        <w:tc>
          <w:tcPr>
            <w:tcW w:w="252" w:type="dxa"/>
            <w:vMerge/>
            <w:tcBorders>
              <w:right w:val="single" w:sz="4" w:space="0" w:color="auto"/>
            </w:tcBorders>
            <w:vAlign w:val="center"/>
          </w:tcPr>
          <w:p w14:paraId="6003F92E" w14:textId="77777777" w:rsidR="0014156C" w:rsidRPr="00C45B5B" w:rsidRDefault="0014156C" w:rsidP="00D463BD">
            <w:pPr>
              <w:rPr>
                <w:sz w:val="20"/>
                <w:szCs w:val="20"/>
              </w:rPr>
            </w:pPr>
          </w:p>
        </w:tc>
        <w:tc>
          <w:tcPr>
            <w:tcW w:w="4101" w:type="dxa"/>
            <w:gridSpan w:val="2"/>
            <w:tcBorders>
              <w:left w:val="single" w:sz="4" w:space="0" w:color="auto"/>
            </w:tcBorders>
            <w:vAlign w:val="center"/>
          </w:tcPr>
          <w:p w14:paraId="137B32BB" w14:textId="77777777" w:rsidR="0014156C" w:rsidRPr="00C45B5B" w:rsidRDefault="0014156C" w:rsidP="00D463BD">
            <w:pPr>
              <w:autoSpaceDE w:val="0"/>
              <w:autoSpaceDN w:val="0"/>
              <w:adjustRightInd w:val="0"/>
              <w:rPr>
                <w:sz w:val="20"/>
                <w:szCs w:val="20"/>
              </w:rPr>
            </w:pPr>
            <w:r w:rsidRPr="00C45B5B">
              <w:rPr>
                <w:noProof/>
                <w:sz w:val="20"/>
                <w:szCs w:val="20"/>
              </w:rPr>
              <w:t>Неэффективность работы защитных средств,</w:t>
            </w:r>
            <w:r w:rsidRPr="00C45B5B">
              <w:rPr>
                <w:sz w:val="20"/>
                <w:szCs w:val="20"/>
              </w:rPr>
              <w:t xml:space="preserve"> </w:t>
            </w:r>
            <w:r w:rsidRPr="00C45B5B">
              <w:rPr>
                <w:noProof/>
                <w:sz w:val="20"/>
                <w:szCs w:val="20"/>
              </w:rPr>
              <w:t>механизмов,</w:t>
            </w:r>
          </w:p>
        </w:tc>
        <w:tc>
          <w:tcPr>
            <w:tcW w:w="546" w:type="dxa"/>
            <w:vAlign w:val="center"/>
          </w:tcPr>
          <w:p w14:paraId="7855DB50" w14:textId="77777777" w:rsidR="0014156C" w:rsidRPr="00C45B5B" w:rsidRDefault="0014156C" w:rsidP="00D463BD">
            <w:pPr>
              <w:tabs>
                <w:tab w:val="left" w:pos="8264"/>
              </w:tabs>
              <w:jc w:val="center"/>
              <w:rPr>
                <w:sz w:val="20"/>
                <w:szCs w:val="20"/>
              </w:rPr>
            </w:pPr>
            <w:r w:rsidRPr="00C45B5B">
              <w:rPr>
                <w:bCs/>
                <w:sz w:val="20"/>
                <w:szCs w:val="20"/>
              </w:rPr>
              <w:sym w:font="Wingdings" w:char="F06F"/>
            </w:r>
          </w:p>
        </w:tc>
      </w:tr>
      <w:tr w:rsidR="0014156C" w:rsidRPr="00C45B5B" w14:paraId="2C772E49" w14:textId="77777777" w:rsidTr="00A4167E">
        <w:trPr>
          <w:trHeight w:val="314"/>
        </w:trPr>
        <w:tc>
          <w:tcPr>
            <w:tcW w:w="4538" w:type="dxa"/>
            <w:vAlign w:val="center"/>
          </w:tcPr>
          <w:p w14:paraId="6CCAF345" w14:textId="77777777" w:rsidR="0014156C" w:rsidRPr="00C45B5B" w:rsidRDefault="0014156C" w:rsidP="00D463BD">
            <w:pPr>
              <w:outlineLvl w:val="0"/>
              <w:rPr>
                <w:sz w:val="20"/>
                <w:szCs w:val="20"/>
              </w:rPr>
            </w:pPr>
            <w:r w:rsidRPr="00C45B5B">
              <w:rPr>
                <w:noProof/>
                <w:sz w:val="20"/>
                <w:szCs w:val="20"/>
              </w:rPr>
              <w:t>Аварийная ситуация</w:t>
            </w:r>
          </w:p>
        </w:tc>
        <w:tc>
          <w:tcPr>
            <w:tcW w:w="476" w:type="dxa"/>
            <w:gridSpan w:val="2"/>
            <w:vAlign w:val="center"/>
          </w:tcPr>
          <w:p w14:paraId="40E39E7E" w14:textId="77777777" w:rsidR="0014156C" w:rsidRPr="00C45B5B" w:rsidRDefault="0014156C" w:rsidP="00D463BD">
            <w:pPr>
              <w:tabs>
                <w:tab w:val="left" w:pos="8264"/>
              </w:tabs>
              <w:jc w:val="center"/>
              <w:rPr>
                <w:bCs/>
                <w:sz w:val="20"/>
                <w:szCs w:val="20"/>
              </w:rPr>
            </w:pPr>
            <w:r w:rsidRPr="00C45B5B">
              <w:rPr>
                <w:bCs/>
                <w:sz w:val="20"/>
                <w:szCs w:val="20"/>
              </w:rPr>
              <w:sym w:font="Wingdings" w:char="F06F"/>
            </w:r>
          </w:p>
        </w:tc>
        <w:tc>
          <w:tcPr>
            <w:tcW w:w="252" w:type="dxa"/>
            <w:vMerge/>
            <w:tcBorders>
              <w:right w:val="single" w:sz="4" w:space="0" w:color="auto"/>
            </w:tcBorders>
            <w:vAlign w:val="center"/>
          </w:tcPr>
          <w:p w14:paraId="77442E7F" w14:textId="77777777" w:rsidR="0014156C" w:rsidRPr="00C45B5B" w:rsidRDefault="0014156C" w:rsidP="00D463BD">
            <w:pPr>
              <w:rPr>
                <w:sz w:val="20"/>
                <w:szCs w:val="20"/>
                <w:lang w:val="en-US"/>
              </w:rPr>
            </w:pPr>
          </w:p>
        </w:tc>
        <w:tc>
          <w:tcPr>
            <w:tcW w:w="4101" w:type="dxa"/>
            <w:gridSpan w:val="2"/>
            <w:tcBorders>
              <w:left w:val="single" w:sz="4" w:space="0" w:color="auto"/>
            </w:tcBorders>
            <w:vAlign w:val="center"/>
          </w:tcPr>
          <w:p w14:paraId="0DB8BF77" w14:textId="77777777" w:rsidR="0014156C" w:rsidRPr="00C45B5B" w:rsidRDefault="0014156C" w:rsidP="00D463BD">
            <w:pPr>
              <w:outlineLvl w:val="0"/>
              <w:rPr>
                <w:sz w:val="20"/>
                <w:szCs w:val="20"/>
              </w:rPr>
            </w:pPr>
            <w:r w:rsidRPr="00C45B5B">
              <w:rPr>
                <w:noProof/>
                <w:sz w:val="20"/>
                <w:szCs w:val="20"/>
              </w:rPr>
              <w:t>Недостаток, отсутствие средств индивидуальной защиты</w:t>
            </w:r>
          </w:p>
        </w:tc>
        <w:tc>
          <w:tcPr>
            <w:tcW w:w="546" w:type="dxa"/>
            <w:vAlign w:val="center"/>
          </w:tcPr>
          <w:p w14:paraId="0395FF7E" w14:textId="77777777" w:rsidR="0014156C" w:rsidRPr="00C45B5B" w:rsidRDefault="0014156C" w:rsidP="00D463BD">
            <w:pPr>
              <w:tabs>
                <w:tab w:val="left" w:pos="8264"/>
              </w:tabs>
              <w:jc w:val="center"/>
              <w:rPr>
                <w:bCs/>
                <w:sz w:val="20"/>
                <w:szCs w:val="20"/>
              </w:rPr>
            </w:pPr>
            <w:r w:rsidRPr="00C45B5B">
              <w:rPr>
                <w:bCs/>
                <w:sz w:val="20"/>
                <w:szCs w:val="20"/>
              </w:rPr>
              <w:sym w:font="Wingdings" w:char="F06F"/>
            </w:r>
          </w:p>
        </w:tc>
      </w:tr>
      <w:tr w:rsidR="0014156C" w:rsidRPr="00C45B5B" w14:paraId="28A971B2" w14:textId="77777777" w:rsidTr="00222855">
        <w:trPr>
          <w:trHeight w:val="260"/>
        </w:trPr>
        <w:tc>
          <w:tcPr>
            <w:tcW w:w="4538" w:type="dxa"/>
            <w:vAlign w:val="center"/>
          </w:tcPr>
          <w:p w14:paraId="7337721F" w14:textId="77777777" w:rsidR="0014156C" w:rsidRPr="00C45B5B" w:rsidRDefault="0014156C" w:rsidP="00D463BD">
            <w:pPr>
              <w:autoSpaceDE w:val="0"/>
              <w:autoSpaceDN w:val="0"/>
              <w:adjustRightInd w:val="0"/>
              <w:rPr>
                <w:sz w:val="20"/>
                <w:szCs w:val="20"/>
              </w:rPr>
            </w:pPr>
            <w:r w:rsidRPr="00C45B5B">
              <w:rPr>
                <w:noProof/>
                <w:sz w:val="20"/>
                <w:szCs w:val="20"/>
              </w:rPr>
              <w:t>Выход из</w:t>
            </w:r>
            <w:r w:rsidRPr="00C45B5B">
              <w:rPr>
                <w:sz w:val="20"/>
                <w:szCs w:val="20"/>
              </w:rPr>
              <w:t xml:space="preserve"> </w:t>
            </w:r>
            <w:r w:rsidRPr="00C45B5B">
              <w:rPr>
                <w:noProof/>
                <w:sz w:val="20"/>
                <w:szCs w:val="20"/>
              </w:rPr>
              <w:t>строя защитных средств</w:t>
            </w:r>
          </w:p>
        </w:tc>
        <w:tc>
          <w:tcPr>
            <w:tcW w:w="476" w:type="dxa"/>
            <w:gridSpan w:val="2"/>
            <w:vAlign w:val="center"/>
          </w:tcPr>
          <w:p w14:paraId="3121F3AB" w14:textId="77777777" w:rsidR="0014156C" w:rsidRPr="00C45B5B" w:rsidRDefault="0014156C" w:rsidP="00D463BD">
            <w:pPr>
              <w:tabs>
                <w:tab w:val="left" w:pos="8264"/>
              </w:tabs>
              <w:jc w:val="center"/>
              <w:rPr>
                <w:sz w:val="20"/>
                <w:szCs w:val="20"/>
              </w:rPr>
            </w:pPr>
            <w:r w:rsidRPr="00C45B5B">
              <w:rPr>
                <w:bCs/>
                <w:sz w:val="20"/>
                <w:szCs w:val="20"/>
              </w:rPr>
              <w:sym w:font="Wingdings" w:char="F06F"/>
            </w:r>
          </w:p>
        </w:tc>
        <w:tc>
          <w:tcPr>
            <w:tcW w:w="252" w:type="dxa"/>
            <w:vMerge/>
            <w:tcBorders>
              <w:right w:val="single" w:sz="4" w:space="0" w:color="auto"/>
            </w:tcBorders>
            <w:vAlign w:val="center"/>
          </w:tcPr>
          <w:p w14:paraId="7E8DA9E1" w14:textId="77777777" w:rsidR="0014156C" w:rsidRPr="00C45B5B" w:rsidRDefault="0014156C" w:rsidP="00D463BD">
            <w:pPr>
              <w:rPr>
                <w:sz w:val="20"/>
                <w:szCs w:val="20"/>
                <w:lang w:val="en-US"/>
              </w:rPr>
            </w:pPr>
          </w:p>
        </w:tc>
        <w:tc>
          <w:tcPr>
            <w:tcW w:w="4101" w:type="dxa"/>
            <w:gridSpan w:val="2"/>
            <w:tcBorders>
              <w:left w:val="single" w:sz="4" w:space="0" w:color="auto"/>
            </w:tcBorders>
            <w:vAlign w:val="center"/>
          </w:tcPr>
          <w:p w14:paraId="1BBB16E0" w14:textId="77777777" w:rsidR="0014156C" w:rsidRPr="00C45B5B" w:rsidRDefault="0014156C" w:rsidP="00D463BD">
            <w:pPr>
              <w:autoSpaceDE w:val="0"/>
              <w:autoSpaceDN w:val="0"/>
              <w:adjustRightInd w:val="0"/>
              <w:rPr>
                <w:sz w:val="20"/>
                <w:szCs w:val="20"/>
              </w:rPr>
            </w:pPr>
            <w:r w:rsidRPr="00C45B5B">
              <w:rPr>
                <w:noProof/>
                <w:sz w:val="20"/>
                <w:szCs w:val="20"/>
              </w:rPr>
              <w:t>Отсутствие мер и средств</w:t>
            </w:r>
            <w:r w:rsidRPr="00C45B5B">
              <w:rPr>
                <w:sz w:val="20"/>
                <w:szCs w:val="20"/>
              </w:rPr>
              <w:t xml:space="preserve"> </w:t>
            </w:r>
            <w:r w:rsidRPr="00C45B5B">
              <w:rPr>
                <w:noProof/>
                <w:sz w:val="20"/>
                <w:szCs w:val="20"/>
              </w:rPr>
              <w:t>спасательного характера</w:t>
            </w:r>
          </w:p>
        </w:tc>
        <w:tc>
          <w:tcPr>
            <w:tcW w:w="546" w:type="dxa"/>
            <w:vAlign w:val="center"/>
          </w:tcPr>
          <w:p w14:paraId="736945D8" w14:textId="77777777" w:rsidR="0014156C" w:rsidRPr="00C45B5B" w:rsidRDefault="0014156C" w:rsidP="00D463BD">
            <w:pPr>
              <w:tabs>
                <w:tab w:val="left" w:pos="8264"/>
              </w:tabs>
              <w:jc w:val="center"/>
              <w:rPr>
                <w:sz w:val="20"/>
                <w:szCs w:val="20"/>
              </w:rPr>
            </w:pPr>
            <w:r w:rsidRPr="00C45B5B">
              <w:rPr>
                <w:bCs/>
                <w:sz w:val="20"/>
                <w:szCs w:val="20"/>
              </w:rPr>
              <w:sym w:font="Wingdings" w:char="F06F"/>
            </w:r>
          </w:p>
        </w:tc>
      </w:tr>
      <w:tr w:rsidR="0014156C" w:rsidRPr="00C45B5B" w14:paraId="6F737A06" w14:textId="77777777" w:rsidTr="00222855">
        <w:trPr>
          <w:trHeight w:val="260"/>
        </w:trPr>
        <w:tc>
          <w:tcPr>
            <w:tcW w:w="4538" w:type="dxa"/>
            <w:tcBorders>
              <w:bottom w:val="single" w:sz="4" w:space="0" w:color="auto"/>
            </w:tcBorders>
            <w:vAlign w:val="center"/>
          </w:tcPr>
          <w:p w14:paraId="077B87D1" w14:textId="77777777" w:rsidR="0014156C" w:rsidRPr="00C45B5B" w:rsidRDefault="0014156C" w:rsidP="00D463BD">
            <w:pPr>
              <w:outlineLvl w:val="0"/>
              <w:rPr>
                <w:sz w:val="20"/>
                <w:szCs w:val="20"/>
              </w:rPr>
            </w:pPr>
            <w:r w:rsidRPr="00C45B5B">
              <w:rPr>
                <w:noProof/>
                <w:sz w:val="20"/>
                <w:szCs w:val="20"/>
              </w:rPr>
              <w:t>Недостаток, отсустствие освещения</w:t>
            </w:r>
          </w:p>
        </w:tc>
        <w:tc>
          <w:tcPr>
            <w:tcW w:w="476" w:type="dxa"/>
            <w:gridSpan w:val="2"/>
            <w:tcBorders>
              <w:bottom w:val="single" w:sz="4" w:space="0" w:color="auto"/>
            </w:tcBorders>
            <w:vAlign w:val="center"/>
          </w:tcPr>
          <w:p w14:paraId="291621B6" w14:textId="77777777" w:rsidR="0014156C" w:rsidRPr="00C45B5B" w:rsidRDefault="0014156C" w:rsidP="00D463BD">
            <w:pPr>
              <w:tabs>
                <w:tab w:val="left" w:pos="8264"/>
              </w:tabs>
              <w:jc w:val="center"/>
              <w:rPr>
                <w:bCs/>
                <w:sz w:val="20"/>
                <w:szCs w:val="20"/>
              </w:rPr>
            </w:pPr>
            <w:r w:rsidRPr="00C45B5B">
              <w:rPr>
                <w:bCs/>
                <w:sz w:val="20"/>
                <w:szCs w:val="20"/>
              </w:rPr>
              <w:sym w:font="Wingdings" w:char="F06F"/>
            </w:r>
          </w:p>
        </w:tc>
        <w:tc>
          <w:tcPr>
            <w:tcW w:w="252" w:type="dxa"/>
            <w:vMerge/>
            <w:tcBorders>
              <w:bottom w:val="single" w:sz="4" w:space="0" w:color="auto"/>
              <w:right w:val="single" w:sz="4" w:space="0" w:color="auto"/>
            </w:tcBorders>
            <w:vAlign w:val="center"/>
          </w:tcPr>
          <w:p w14:paraId="51181337" w14:textId="77777777" w:rsidR="0014156C" w:rsidRPr="00C45B5B" w:rsidRDefault="0014156C" w:rsidP="00D463BD">
            <w:pPr>
              <w:rPr>
                <w:sz w:val="20"/>
                <w:szCs w:val="20"/>
                <w:lang w:val="en-US"/>
              </w:rPr>
            </w:pPr>
          </w:p>
        </w:tc>
        <w:tc>
          <w:tcPr>
            <w:tcW w:w="4101" w:type="dxa"/>
            <w:gridSpan w:val="2"/>
            <w:tcBorders>
              <w:left w:val="single" w:sz="4" w:space="0" w:color="auto"/>
              <w:bottom w:val="single" w:sz="4" w:space="0" w:color="auto"/>
            </w:tcBorders>
            <w:vAlign w:val="center"/>
          </w:tcPr>
          <w:p w14:paraId="23A6057D" w14:textId="77777777" w:rsidR="0014156C" w:rsidRPr="00C45B5B" w:rsidRDefault="0014156C" w:rsidP="00D463BD">
            <w:pPr>
              <w:rPr>
                <w:sz w:val="20"/>
                <w:szCs w:val="20"/>
              </w:rPr>
            </w:pPr>
            <w:r w:rsidRPr="00C45B5B">
              <w:rPr>
                <w:sz w:val="20"/>
                <w:szCs w:val="20"/>
              </w:rPr>
              <w:t xml:space="preserve">Другое </w:t>
            </w:r>
          </w:p>
        </w:tc>
        <w:tc>
          <w:tcPr>
            <w:tcW w:w="546" w:type="dxa"/>
            <w:tcBorders>
              <w:bottom w:val="single" w:sz="4" w:space="0" w:color="auto"/>
            </w:tcBorders>
            <w:vAlign w:val="center"/>
          </w:tcPr>
          <w:p w14:paraId="332D6474" w14:textId="77777777" w:rsidR="0014156C" w:rsidRPr="00C45B5B" w:rsidRDefault="0014156C" w:rsidP="00D463BD">
            <w:pPr>
              <w:tabs>
                <w:tab w:val="left" w:pos="8264"/>
              </w:tabs>
              <w:jc w:val="center"/>
              <w:rPr>
                <w:bCs/>
                <w:sz w:val="20"/>
                <w:szCs w:val="20"/>
              </w:rPr>
            </w:pPr>
            <w:r w:rsidRPr="00C45B5B">
              <w:rPr>
                <w:bCs/>
                <w:sz w:val="20"/>
                <w:szCs w:val="20"/>
              </w:rPr>
              <w:sym w:font="Wingdings" w:char="F06F"/>
            </w:r>
          </w:p>
        </w:tc>
      </w:tr>
      <w:tr w:rsidR="005E6BA1" w:rsidRPr="00C45B5B" w14:paraId="26F05111" w14:textId="7F74071A" w:rsidTr="00222855">
        <w:trPr>
          <w:trHeight w:val="291"/>
        </w:trPr>
        <w:tc>
          <w:tcPr>
            <w:tcW w:w="4538" w:type="dxa"/>
            <w:tcBorders>
              <w:bottom w:val="single" w:sz="4" w:space="0" w:color="auto"/>
              <w:right w:val="single" w:sz="4" w:space="0" w:color="auto"/>
            </w:tcBorders>
            <w:vAlign w:val="center"/>
          </w:tcPr>
          <w:p w14:paraId="3C1D27C0" w14:textId="51D9272E" w:rsidR="005E6BA1" w:rsidRPr="00C45B5B" w:rsidRDefault="00A4167E" w:rsidP="00D463BD">
            <w:pPr>
              <w:autoSpaceDE w:val="0"/>
              <w:autoSpaceDN w:val="0"/>
              <w:adjustRightInd w:val="0"/>
              <w:rPr>
                <w:sz w:val="20"/>
                <w:szCs w:val="20"/>
              </w:rPr>
            </w:pPr>
            <w:r w:rsidRPr="00C45B5B">
              <w:rPr>
                <w:noProof/>
                <w:sz w:val="20"/>
                <w:szCs w:val="20"/>
              </w:rPr>
              <w:t>Несоблюдение правил промышленной безопасности, производственной санитарии</w:t>
            </w:r>
          </w:p>
        </w:tc>
        <w:tc>
          <w:tcPr>
            <w:tcW w:w="476" w:type="dxa"/>
            <w:gridSpan w:val="2"/>
            <w:tcBorders>
              <w:left w:val="single" w:sz="4" w:space="0" w:color="auto"/>
              <w:bottom w:val="single" w:sz="4" w:space="0" w:color="auto"/>
              <w:right w:val="single" w:sz="4" w:space="0" w:color="auto"/>
            </w:tcBorders>
            <w:vAlign w:val="center"/>
          </w:tcPr>
          <w:p w14:paraId="458AB60F" w14:textId="77777777" w:rsidR="005E6BA1" w:rsidRPr="00C45B5B" w:rsidRDefault="005E6BA1" w:rsidP="00D463BD">
            <w:pPr>
              <w:tabs>
                <w:tab w:val="left" w:pos="8264"/>
              </w:tabs>
              <w:jc w:val="center"/>
              <w:rPr>
                <w:sz w:val="20"/>
                <w:szCs w:val="20"/>
              </w:rPr>
            </w:pPr>
            <w:r w:rsidRPr="00C45B5B">
              <w:rPr>
                <w:bCs/>
                <w:sz w:val="20"/>
                <w:szCs w:val="20"/>
              </w:rPr>
              <w:sym w:font="Wingdings" w:char="F06F"/>
            </w:r>
          </w:p>
        </w:tc>
        <w:tc>
          <w:tcPr>
            <w:tcW w:w="252" w:type="dxa"/>
            <w:vMerge/>
            <w:tcBorders>
              <w:left w:val="single" w:sz="4" w:space="0" w:color="auto"/>
              <w:bottom w:val="single" w:sz="4" w:space="0" w:color="auto"/>
              <w:right w:val="single" w:sz="4" w:space="0" w:color="auto"/>
            </w:tcBorders>
            <w:vAlign w:val="center"/>
          </w:tcPr>
          <w:p w14:paraId="757737F6" w14:textId="77777777" w:rsidR="005E6BA1" w:rsidRPr="00C45B5B" w:rsidRDefault="005E6BA1" w:rsidP="00D463BD">
            <w:pPr>
              <w:rPr>
                <w:sz w:val="20"/>
                <w:szCs w:val="20"/>
              </w:rPr>
            </w:pPr>
          </w:p>
        </w:tc>
        <w:tc>
          <w:tcPr>
            <w:tcW w:w="4101" w:type="dxa"/>
            <w:gridSpan w:val="2"/>
            <w:tcBorders>
              <w:left w:val="single" w:sz="4" w:space="0" w:color="auto"/>
              <w:bottom w:val="single" w:sz="4" w:space="0" w:color="auto"/>
              <w:right w:val="single" w:sz="4" w:space="0" w:color="auto"/>
            </w:tcBorders>
            <w:vAlign w:val="center"/>
          </w:tcPr>
          <w:p w14:paraId="79AAC263" w14:textId="1BF2EF75" w:rsidR="005E6BA1" w:rsidRPr="00C45B5B" w:rsidRDefault="005E6BA1" w:rsidP="00D463BD">
            <w:pPr>
              <w:tabs>
                <w:tab w:val="left" w:pos="8264"/>
              </w:tabs>
              <w:jc w:val="center"/>
              <w:rPr>
                <w:bCs/>
                <w:sz w:val="20"/>
                <w:szCs w:val="20"/>
              </w:rPr>
            </w:pPr>
          </w:p>
        </w:tc>
        <w:tc>
          <w:tcPr>
            <w:tcW w:w="546" w:type="dxa"/>
            <w:tcBorders>
              <w:left w:val="single" w:sz="4" w:space="0" w:color="auto"/>
              <w:bottom w:val="single" w:sz="4" w:space="0" w:color="auto"/>
              <w:right w:val="single" w:sz="4" w:space="0" w:color="auto"/>
            </w:tcBorders>
            <w:vAlign w:val="center"/>
          </w:tcPr>
          <w:p w14:paraId="21417525" w14:textId="77777777" w:rsidR="005E6BA1" w:rsidRPr="00C45B5B" w:rsidRDefault="005E6BA1" w:rsidP="00D463BD">
            <w:pPr>
              <w:tabs>
                <w:tab w:val="left" w:pos="8264"/>
              </w:tabs>
              <w:jc w:val="center"/>
              <w:rPr>
                <w:bCs/>
                <w:sz w:val="20"/>
                <w:szCs w:val="20"/>
              </w:rPr>
            </w:pPr>
          </w:p>
        </w:tc>
      </w:tr>
      <w:tr w:rsidR="0014156C" w:rsidRPr="00C45B5B" w14:paraId="1083372E" w14:textId="77777777" w:rsidTr="005E6BA1">
        <w:trPr>
          <w:trHeight w:val="283"/>
        </w:trPr>
        <w:tc>
          <w:tcPr>
            <w:tcW w:w="9913"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4CB90EB" w14:textId="77777777" w:rsidR="0014156C" w:rsidRPr="00C45B5B" w:rsidRDefault="0014156C" w:rsidP="00D463BD">
            <w:pPr>
              <w:tabs>
                <w:tab w:val="left" w:pos="967"/>
              </w:tabs>
              <w:jc w:val="center"/>
              <w:rPr>
                <w:b/>
                <w:color w:val="000000"/>
                <w:sz w:val="20"/>
                <w:szCs w:val="20"/>
              </w:rPr>
            </w:pPr>
            <w:r w:rsidRPr="00C45B5B">
              <w:rPr>
                <w:b/>
                <w:color w:val="000000"/>
                <w:sz w:val="20"/>
                <w:szCs w:val="20"/>
              </w:rPr>
              <w:t>Основные причины смертельных случаев по состоянию здоровья</w:t>
            </w:r>
          </w:p>
        </w:tc>
      </w:tr>
      <w:tr w:rsidR="0014156C" w:rsidRPr="00C45B5B" w14:paraId="58384FDE" w14:textId="77777777" w:rsidTr="00222855">
        <w:trPr>
          <w:trHeight w:val="286"/>
        </w:trPr>
        <w:tc>
          <w:tcPr>
            <w:tcW w:w="4538" w:type="dxa"/>
            <w:vAlign w:val="center"/>
          </w:tcPr>
          <w:p w14:paraId="14E88ED8" w14:textId="77777777" w:rsidR="0014156C" w:rsidRPr="00C45B5B" w:rsidRDefault="0014156C" w:rsidP="00D463BD">
            <w:pPr>
              <w:outlineLvl w:val="0"/>
              <w:rPr>
                <w:color w:val="000000"/>
                <w:sz w:val="20"/>
                <w:szCs w:val="20"/>
              </w:rPr>
            </w:pPr>
            <w:r w:rsidRPr="00C45B5B">
              <w:rPr>
                <w:color w:val="000000"/>
                <w:sz w:val="20"/>
                <w:szCs w:val="20"/>
              </w:rPr>
              <w:t>Сердечно-сосудистое заболевание</w:t>
            </w:r>
          </w:p>
        </w:tc>
        <w:tc>
          <w:tcPr>
            <w:tcW w:w="462" w:type="dxa"/>
            <w:vAlign w:val="center"/>
          </w:tcPr>
          <w:p w14:paraId="38BCB19C" w14:textId="77777777" w:rsidR="0014156C" w:rsidRPr="00C45B5B" w:rsidRDefault="0014156C" w:rsidP="00D463BD">
            <w:pPr>
              <w:tabs>
                <w:tab w:val="left" w:pos="8264"/>
              </w:tabs>
              <w:jc w:val="center"/>
              <w:rPr>
                <w:sz w:val="20"/>
                <w:szCs w:val="20"/>
              </w:rPr>
            </w:pPr>
            <w:r w:rsidRPr="00C45B5B">
              <w:rPr>
                <w:bCs/>
                <w:sz w:val="20"/>
                <w:szCs w:val="20"/>
              </w:rPr>
              <w:sym w:font="Wingdings" w:char="F06F"/>
            </w:r>
          </w:p>
        </w:tc>
        <w:tc>
          <w:tcPr>
            <w:tcW w:w="266" w:type="dxa"/>
            <w:gridSpan w:val="2"/>
            <w:vMerge w:val="restart"/>
            <w:tcBorders>
              <w:top w:val="single" w:sz="4" w:space="0" w:color="auto"/>
            </w:tcBorders>
            <w:vAlign w:val="center"/>
          </w:tcPr>
          <w:p w14:paraId="39F68FE7" w14:textId="77777777" w:rsidR="0014156C" w:rsidRPr="00C45B5B" w:rsidRDefault="0014156C" w:rsidP="00D463BD">
            <w:pPr>
              <w:rPr>
                <w:sz w:val="20"/>
                <w:szCs w:val="20"/>
                <w:lang w:val="en-US"/>
              </w:rPr>
            </w:pPr>
          </w:p>
        </w:tc>
        <w:tc>
          <w:tcPr>
            <w:tcW w:w="4087" w:type="dxa"/>
            <w:vAlign w:val="center"/>
          </w:tcPr>
          <w:p w14:paraId="42FB6FC7" w14:textId="77777777" w:rsidR="0014156C" w:rsidRPr="00C45B5B" w:rsidRDefault="0014156C" w:rsidP="00D463BD">
            <w:pPr>
              <w:outlineLvl w:val="0"/>
              <w:rPr>
                <w:color w:val="000000"/>
                <w:sz w:val="20"/>
                <w:szCs w:val="20"/>
              </w:rPr>
            </w:pPr>
            <w:r w:rsidRPr="00C45B5B">
              <w:rPr>
                <w:color w:val="000000"/>
                <w:sz w:val="20"/>
                <w:szCs w:val="20"/>
              </w:rPr>
              <w:t xml:space="preserve">Заболевание органов мочеполовой системы </w:t>
            </w:r>
          </w:p>
        </w:tc>
        <w:tc>
          <w:tcPr>
            <w:tcW w:w="560" w:type="dxa"/>
            <w:gridSpan w:val="2"/>
            <w:vAlign w:val="center"/>
          </w:tcPr>
          <w:p w14:paraId="42FBFD7C" w14:textId="77777777" w:rsidR="0014156C" w:rsidRPr="00C45B5B" w:rsidRDefault="0014156C" w:rsidP="00D463BD">
            <w:pPr>
              <w:tabs>
                <w:tab w:val="left" w:pos="8264"/>
              </w:tabs>
              <w:jc w:val="center"/>
              <w:rPr>
                <w:color w:val="000000"/>
                <w:sz w:val="20"/>
                <w:szCs w:val="20"/>
              </w:rPr>
            </w:pPr>
            <w:r w:rsidRPr="00C45B5B">
              <w:rPr>
                <w:bCs/>
                <w:color w:val="000000"/>
                <w:sz w:val="20"/>
                <w:szCs w:val="20"/>
              </w:rPr>
              <w:sym w:font="Wingdings" w:char="F06F"/>
            </w:r>
          </w:p>
        </w:tc>
      </w:tr>
      <w:tr w:rsidR="0014156C" w:rsidRPr="00C45B5B" w14:paraId="2BFEBCE3" w14:textId="77777777" w:rsidTr="00222855">
        <w:trPr>
          <w:trHeight w:val="270"/>
        </w:trPr>
        <w:tc>
          <w:tcPr>
            <w:tcW w:w="4538" w:type="dxa"/>
            <w:vAlign w:val="center"/>
          </w:tcPr>
          <w:p w14:paraId="035CDEFB" w14:textId="77777777" w:rsidR="0014156C" w:rsidRPr="00C45B5B" w:rsidRDefault="0014156C" w:rsidP="00D463BD">
            <w:pPr>
              <w:outlineLvl w:val="0"/>
              <w:rPr>
                <w:color w:val="000000"/>
                <w:sz w:val="20"/>
                <w:szCs w:val="20"/>
              </w:rPr>
            </w:pPr>
            <w:r w:rsidRPr="00C45B5B">
              <w:rPr>
                <w:color w:val="000000"/>
                <w:sz w:val="20"/>
                <w:szCs w:val="20"/>
              </w:rPr>
              <w:t>Заболевание сосудов головного мозга</w:t>
            </w:r>
          </w:p>
        </w:tc>
        <w:tc>
          <w:tcPr>
            <w:tcW w:w="462" w:type="dxa"/>
            <w:vAlign w:val="center"/>
          </w:tcPr>
          <w:p w14:paraId="1CE2E2CE" w14:textId="77777777" w:rsidR="0014156C" w:rsidRPr="00C45B5B" w:rsidRDefault="0014156C" w:rsidP="00D463BD">
            <w:pPr>
              <w:tabs>
                <w:tab w:val="left" w:pos="8264"/>
              </w:tabs>
              <w:jc w:val="center"/>
              <w:rPr>
                <w:bCs/>
                <w:sz w:val="20"/>
                <w:szCs w:val="20"/>
              </w:rPr>
            </w:pPr>
            <w:r w:rsidRPr="00C45B5B">
              <w:rPr>
                <w:bCs/>
                <w:sz w:val="20"/>
                <w:szCs w:val="20"/>
              </w:rPr>
              <w:sym w:font="Wingdings" w:char="F06F"/>
            </w:r>
          </w:p>
        </w:tc>
        <w:tc>
          <w:tcPr>
            <w:tcW w:w="266" w:type="dxa"/>
            <w:gridSpan w:val="2"/>
            <w:vMerge/>
            <w:vAlign w:val="center"/>
          </w:tcPr>
          <w:p w14:paraId="4723C556" w14:textId="77777777" w:rsidR="0014156C" w:rsidRPr="00C45B5B" w:rsidRDefault="0014156C" w:rsidP="00D463BD">
            <w:pPr>
              <w:rPr>
                <w:sz w:val="20"/>
                <w:szCs w:val="20"/>
              </w:rPr>
            </w:pPr>
          </w:p>
        </w:tc>
        <w:tc>
          <w:tcPr>
            <w:tcW w:w="4087" w:type="dxa"/>
            <w:vAlign w:val="center"/>
          </w:tcPr>
          <w:p w14:paraId="42565F8A" w14:textId="77777777" w:rsidR="0014156C" w:rsidRPr="00C45B5B" w:rsidRDefault="0014156C" w:rsidP="00D463BD">
            <w:pPr>
              <w:outlineLvl w:val="0"/>
              <w:rPr>
                <w:color w:val="000000"/>
                <w:sz w:val="20"/>
                <w:szCs w:val="20"/>
              </w:rPr>
            </w:pPr>
            <w:r w:rsidRPr="00C45B5B">
              <w:rPr>
                <w:color w:val="000000"/>
                <w:sz w:val="20"/>
                <w:szCs w:val="20"/>
              </w:rPr>
              <w:t xml:space="preserve">Инфекционное заболевание </w:t>
            </w:r>
          </w:p>
        </w:tc>
        <w:tc>
          <w:tcPr>
            <w:tcW w:w="560" w:type="dxa"/>
            <w:gridSpan w:val="2"/>
            <w:vAlign w:val="center"/>
          </w:tcPr>
          <w:p w14:paraId="069C0F2C" w14:textId="77777777" w:rsidR="0014156C" w:rsidRPr="00C45B5B" w:rsidRDefault="0014156C" w:rsidP="00D463BD">
            <w:pPr>
              <w:tabs>
                <w:tab w:val="left" w:pos="8264"/>
              </w:tabs>
              <w:jc w:val="center"/>
              <w:rPr>
                <w:bCs/>
                <w:color w:val="000000"/>
                <w:sz w:val="20"/>
                <w:szCs w:val="20"/>
              </w:rPr>
            </w:pPr>
            <w:r w:rsidRPr="00C45B5B">
              <w:rPr>
                <w:bCs/>
                <w:color w:val="000000"/>
                <w:sz w:val="20"/>
                <w:szCs w:val="20"/>
              </w:rPr>
              <w:sym w:font="Wingdings" w:char="F06F"/>
            </w:r>
          </w:p>
        </w:tc>
      </w:tr>
      <w:tr w:rsidR="0014156C" w:rsidRPr="00C45B5B" w14:paraId="55137E44" w14:textId="77777777" w:rsidTr="00222855">
        <w:trPr>
          <w:trHeight w:val="270"/>
        </w:trPr>
        <w:tc>
          <w:tcPr>
            <w:tcW w:w="4538" w:type="dxa"/>
            <w:vAlign w:val="center"/>
          </w:tcPr>
          <w:p w14:paraId="66A12941" w14:textId="77777777" w:rsidR="0014156C" w:rsidRPr="00C45B5B" w:rsidRDefault="0014156C" w:rsidP="00D463BD">
            <w:pPr>
              <w:outlineLvl w:val="0"/>
              <w:rPr>
                <w:color w:val="000000"/>
                <w:sz w:val="20"/>
                <w:szCs w:val="20"/>
              </w:rPr>
            </w:pPr>
            <w:r w:rsidRPr="00C45B5B">
              <w:rPr>
                <w:color w:val="000000"/>
                <w:sz w:val="20"/>
                <w:szCs w:val="20"/>
              </w:rPr>
              <w:t>Заболевание органов пищеварения</w:t>
            </w:r>
          </w:p>
        </w:tc>
        <w:tc>
          <w:tcPr>
            <w:tcW w:w="462" w:type="dxa"/>
            <w:vAlign w:val="center"/>
          </w:tcPr>
          <w:p w14:paraId="4FB885D1" w14:textId="77777777" w:rsidR="0014156C" w:rsidRPr="00C45B5B" w:rsidRDefault="0014156C" w:rsidP="00D463BD">
            <w:pPr>
              <w:tabs>
                <w:tab w:val="left" w:pos="8264"/>
              </w:tabs>
              <w:jc w:val="center"/>
              <w:rPr>
                <w:sz w:val="20"/>
                <w:szCs w:val="20"/>
              </w:rPr>
            </w:pPr>
            <w:r w:rsidRPr="00C45B5B">
              <w:rPr>
                <w:bCs/>
                <w:sz w:val="20"/>
                <w:szCs w:val="20"/>
              </w:rPr>
              <w:sym w:font="Wingdings" w:char="F06F"/>
            </w:r>
          </w:p>
        </w:tc>
        <w:tc>
          <w:tcPr>
            <w:tcW w:w="266" w:type="dxa"/>
            <w:gridSpan w:val="2"/>
            <w:vMerge/>
            <w:vAlign w:val="center"/>
          </w:tcPr>
          <w:p w14:paraId="74F28FA5" w14:textId="77777777" w:rsidR="0014156C" w:rsidRPr="00C45B5B" w:rsidRDefault="0014156C" w:rsidP="00D463BD">
            <w:pPr>
              <w:rPr>
                <w:sz w:val="20"/>
                <w:szCs w:val="20"/>
              </w:rPr>
            </w:pPr>
          </w:p>
        </w:tc>
        <w:tc>
          <w:tcPr>
            <w:tcW w:w="4087" w:type="dxa"/>
            <w:vAlign w:val="center"/>
          </w:tcPr>
          <w:p w14:paraId="187D9C4A" w14:textId="77777777" w:rsidR="0014156C" w:rsidRPr="00C45B5B" w:rsidRDefault="0014156C" w:rsidP="00D463BD">
            <w:pPr>
              <w:outlineLvl w:val="0"/>
              <w:rPr>
                <w:color w:val="000000"/>
                <w:sz w:val="20"/>
                <w:szCs w:val="20"/>
              </w:rPr>
            </w:pPr>
            <w:r w:rsidRPr="00C45B5B">
              <w:rPr>
                <w:color w:val="000000"/>
                <w:sz w:val="20"/>
                <w:szCs w:val="20"/>
              </w:rPr>
              <w:t>Алкогольное отравление</w:t>
            </w:r>
          </w:p>
        </w:tc>
        <w:tc>
          <w:tcPr>
            <w:tcW w:w="560" w:type="dxa"/>
            <w:gridSpan w:val="2"/>
            <w:vAlign w:val="center"/>
          </w:tcPr>
          <w:p w14:paraId="25E1735D" w14:textId="77777777" w:rsidR="0014156C" w:rsidRPr="00C45B5B" w:rsidRDefault="0014156C" w:rsidP="00D463BD">
            <w:pPr>
              <w:tabs>
                <w:tab w:val="left" w:pos="8264"/>
              </w:tabs>
              <w:jc w:val="center"/>
              <w:rPr>
                <w:color w:val="000000"/>
                <w:sz w:val="20"/>
                <w:szCs w:val="20"/>
              </w:rPr>
            </w:pPr>
            <w:r w:rsidRPr="00C45B5B">
              <w:rPr>
                <w:bCs/>
                <w:color w:val="000000"/>
                <w:sz w:val="20"/>
                <w:szCs w:val="20"/>
              </w:rPr>
              <w:sym w:font="Wingdings" w:char="F06F"/>
            </w:r>
          </w:p>
        </w:tc>
      </w:tr>
      <w:tr w:rsidR="0014156C" w:rsidRPr="00C45B5B" w14:paraId="38824208" w14:textId="77777777" w:rsidTr="00222855">
        <w:trPr>
          <w:trHeight w:val="270"/>
        </w:trPr>
        <w:tc>
          <w:tcPr>
            <w:tcW w:w="4538" w:type="dxa"/>
            <w:tcBorders>
              <w:bottom w:val="single" w:sz="4" w:space="0" w:color="auto"/>
            </w:tcBorders>
            <w:vAlign w:val="center"/>
          </w:tcPr>
          <w:p w14:paraId="67DFDB7B" w14:textId="77777777" w:rsidR="0014156C" w:rsidRPr="00C45B5B" w:rsidRDefault="0014156C" w:rsidP="00D463BD">
            <w:pPr>
              <w:outlineLvl w:val="0"/>
              <w:rPr>
                <w:color w:val="000000"/>
                <w:sz w:val="20"/>
                <w:szCs w:val="20"/>
              </w:rPr>
            </w:pPr>
            <w:r w:rsidRPr="00C45B5B">
              <w:rPr>
                <w:color w:val="000000"/>
                <w:sz w:val="20"/>
                <w:szCs w:val="20"/>
              </w:rPr>
              <w:t>Заболевание органов дыхания</w:t>
            </w:r>
          </w:p>
        </w:tc>
        <w:tc>
          <w:tcPr>
            <w:tcW w:w="462" w:type="dxa"/>
            <w:tcBorders>
              <w:bottom w:val="single" w:sz="4" w:space="0" w:color="auto"/>
            </w:tcBorders>
            <w:vAlign w:val="center"/>
          </w:tcPr>
          <w:p w14:paraId="11F3E34A" w14:textId="77777777" w:rsidR="0014156C" w:rsidRPr="00C45B5B" w:rsidRDefault="0014156C" w:rsidP="00D463BD">
            <w:pPr>
              <w:tabs>
                <w:tab w:val="left" w:pos="8264"/>
              </w:tabs>
              <w:jc w:val="center"/>
              <w:rPr>
                <w:bCs/>
                <w:sz w:val="20"/>
                <w:szCs w:val="20"/>
              </w:rPr>
            </w:pPr>
            <w:r w:rsidRPr="00C45B5B">
              <w:rPr>
                <w:bCs/>
                <w:sz w:val="20"/>
                <w:szCs w:val="20"/>
              </w:rPr>
              <w:sym w:font="Wingdings" w:char="F06F"/>
            </w:r>
          </w:p>
        </w:tc>
        <w:tc>
          <w:tcPr>
            <w:tcW w:w="266" w:type="dxa"/>
            <w:gridSpan w:val="2"/>
            <w:vMerge/>
            <w:tcBorders>
              <w:bottom w:val="single" w:sz="4" w:space="0" w:color="auto"/>
            </w:tcBorders>
            <w:vAlign w:val="center"/>
          </w:tcPr>
          <w:p w14:paraId="54634D0C" w14:textId="77777777" w:rsidR="0014156C" w:rsidRPr="00C45B5B" w:rsidRDefault="0014156C" w:rsidP="00D463BD">
            <w:pPr>
              <w:rPr>
                <w:sz w:val="20"/>
                <w:szCs w:val="20"/>
                <w:lang w:val="en-US"/>
              </w:rPr>
            </w:pPr>
          </w:p>
        </w:tc>
        <w:tc>
          <w:tcPr>
            <w:tcW w:w="4087" w:type="dxa"/>
            <w:tcBorders>
              <w:bottom w:val="single" w:sz="4" w:space="0" w:color="auto"/>
            </w:tcBorders>
            <w:vAlign w:val="center"/>
          </w:tcPr>
          <w:p w14:paraId="008FA3EC" w14:textId="77777777" w:rsidR="0014156C" w:rsidRPr="00C45B5B" w:rsidRDefault="0014156C" w:rsidP="00D463BD">
            <w:pPr>
              <w:outlineLvl w:val="0"/>
              <w:rPr>
                <w:color w:val="000000"/>
                <w:sz w:val="20"/>
                <w:szCs w:val="20"/>
              </w:rPr>
            </w:pPr>
            <w:r w:rsidRPr="00C45B5B">
              <w:rPr>
                <w:color w:val="000000"/>
                <w:sz w:val="20"/>
                <w:szCs w:val="20"/>
              </w:rPr>
              <w:t>Другое</w:t>
            </w:r>
          </w:p>
        </w:tc>
        <w:tc>
          <w:tcPr>
            <w:tcW w:w="560" w:type="dxa"/>
            <w:gridSpan w:val="2"/>
            <w:vAlign w:val="center"/>
          </w:tcPr>
          <w:p w14:paraId="2190510E" w14:textId="77777777" w:rsidR="0014156C" w:rsidRPr="00C45B5B" w:rsidRDefault="0014156C" w:rsidP="00D463BD">
            <w:pPr>
              <w:tabs>
                <w:tab w:val="left" w:pos="8264"/>
              </w:tabs>
              <w:jc w:val="center"/>
              <w:rPr>
                <w:bCs/>
                <w:color w:val="000000"/>
                <w:sz w:val="20"/>
                <w:szCs w:val="20"/>
              </w:rPr>
            </w:pPr>
            <w:r w:rsidRPr="00C45B5B">
              <w:rPr>
                <w:bCs/>
                <w:color w:val="000000"/>
                <w:sz w:val="20"/>
                <w:szCs w:val="20"/>
              </w:rPr>
              <w:sym w:font="Wingdings" w:char="F06F"/>
            </w:r>
          </w:p>
        </w:tc>
      </w:tr>
    </w:tbl>
    <w:p w14:paraId="49D108C4" w14:textId="1BEAD94E" w:rsidR="0014156C" w:rsidRPr="0014186B" w:rsidRDefault="0014156C" w:rsidP="0014156C">
      <w:pPr>
        <w:jc w:val="center"/>
        <w:rPr>
          <w:b/>
          <w:sz w:val="20"/>
          <w:szCs w:val="20"/>
          <w:u w:val="single"/>
          <w:lang w:val="en-US"/>
        </w:rPr>
      </w:pPr>
    </w:p>
    <w:tbl>
      <w:tblPr>
        <w:tblpPr w:leftFromText="180" w:rightFromText="180" w:vertAnchor="text" w:horzAnchor="margin" w:tblpX="-147" w:tblpY="340"/>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6666"/>
        <w:tblLayout w:type="fixed"/>
        <w:tblLook w:val="00A0" w:firstRow="1" w:lastRow="0" w:firstColumn="1" w:lastColumn="0" w:noHBand="0" w:noVBand="0"/>
      </w:tblPr>
      <w:tblGrid>
        <w:gridCol w:w="4531"/>
        <w:gridCol w:w="476"/>
        <w:gridCol w:w="266"/>
        <w:gridCol w:w="4101"/>
        <w:gridCol w:w="546"/>
      </w:tblGrid>
      <w:tr w:rsidR="0014156C" w:rsidRPr="00C45B5B" w14:paraId="2591285E" w14:textId="77777777" w:rsidTr="00A61EC3">
        <w:trPr>
          <w:trHeight w:val="397"/>
        </w:trPr>
        <w:tc>
          <w:tcPr>
            <w:tcW w:w="453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34A30A0" w14:textId="77777777" w:rsidR="0014156C" w:rsidRPr="00C45B5B" w:rsidRDefault="0014156C" w:rsidP="002F1C96">
            <w:pPr>
              <w:rPr>
                <w:sz w:val="20"/>
                <w:szCs w:val="20"/>
              </w:rPr>
            </w:pPr>
            <w:r w:rsidRPr="00C45B5B">
              <w:rPr>
                <w:sz w:val="20"/>
                <w:szCs w:val="20"/>
              </w:rPr>
              <w:t>Объекты добычи нефти и газа</w:t>
            </w:r>
          </w:p>
        </w:tc>
        <w:tc>
          <w:tcPr>
            <w:tcW w:w="476" w:type="dxa"/>
            <w:tcBorders>
              <w:left w:val="single" w:sz="4" w:space="0" w:color="auto"/>
              <w:right w:val="single" w:sz="4" w:space="0" w:color="auto"/>
            </w:tcBorders>
            <w:shd w:val="clear" w:color="auto" w:fill="auto"/>
            <w:vAlign w:val="center"/>
          </w:tcPr>
          <w:p w14:paraId="003859C6" w14:textId="77777777" w:rsidR="0014156C" w:rsidRPr="00C45B5B" w:rsidRDefault="0014156C" w:rsidP="002F1C96">
            <w:pPr>
              <w:jc w:val="center"/>
              <w:rPr>
                <w:sz w:val="20"/>
                <w:szCs w:val="20"/>
              </w:rPr>
            </w:pPr>
            <w:r w:rsidRPr="00C45B5B">
              <w:rPr>
                <w:bCs/>
                <w:sz w:val="20"/>
                <w:szCs w:val="20"/>
              </w:rPr>
              <w:sym w:font="Wingdings" w:char="F06F"/>
            </w:r>
          </w:p>
        </w:tc>
        <w:tc>
          <w:tcPr>
            <w:tcW w:w="266" w:type="dxa"/>
            <w:vMerge w:val="restart"/>
            <w:tcBorders>
              <w:top w:val="nil"/>
              <w:left w:val="single" w:sz="4" w:space="0" w:color="auto"/>
              <w:bottom w:val="nil"/>
              <w:right w:val="single" w:sz="4" w:space="0" w:color="auto"/>
            </w:tcBorders>
            <w:shd w:val="clear" w:color="auto" w:fill="auto"/>
            <w:vAlign w:val="center"/>
          </w:tcPr>
          <w:p w14:paraId="0CD8A6EC" w14:textId="77777777" w:rsidR="0014156C" w:rsidRPr="00C45B5B" w:rsidRDefault="0014156C" w:rsidP="002F1C96">
            <w:pPr>
              <w:jc w:val="center"/>
              <w:rPr>
                <w:b/>
                <w:color w:val="FFFFFF"/>
                <w:sz w:val="20"/>
                <w:szCs w:val="20"/>
              </w:rPr>
            </w:pPr>
          </w:p>
        </w:tc>
        <w:tc>
          <w:tcPr>
            <w:tcW w:w="4101" w:type="dxa"/>
            <w:tcBorders>
              <w:left w:val="single" w:sz="4" w:space="0" w:color="auto"/>
            </w:tcBorders>
            <w:shd w:val="clear" w:color="auto" w:fill="FFE7FF"/>
            <w:vAlign w:val="center"/>
          </w:tcPr>
          <w:p w14:paraId="6E8862BB" w14:textId="288C3503" w:rsidR="0014156C" w:rsidRPr="00A4167E" w:rsidRDefault="00A4167E" w:rsidP="002F1C96">
            <w:pPr>
              <w:rPr>
                <w:sz w:val="20"/>
                <w:szCs w:val="20"/>
              </w:rPr>
            </w:pPr>
            <w:r>
              <w:rPr>
                <w:sz w:val="20"/>
                <w:szCs w:val="20"/>
              </w:rPr>
              <w:t>Объекты энергетики</w:t>
            </w:r>
          </w:p>
        </w:tc>
        <w:tc>
          <w:tcPr>
            <w:tcW w:w="546" w:type="dxa"/>
            <w:shd w:val="clear" w:color="auto" w:fill="auto"/>
            <w:vAlign w:val="center"/>
          </w:tcPr>
          <w:p w14:paraId="01409497" w14:textId="77777777" w:rsidR="0014156C" w:rsidRPr="00C45B5B" w:rsidRDefault="0014156C" w:rsidP="002F1C96">
            <w:pPr>
              <w:jc w:val="center"/>
              <w:rPr>
                <w:sz w:val="20"/>
                <w:szCs w:val="20"/>
              </w:rPr>
            </w:pPr>
            <w:r w:rsidRPr="00C45B5B">
              <w:rPr>
                <w:bCs/>
                <w:sz w:val="20"/>
                <w:szCs w:val="20"/>
              </w:rPr>
              <w:sym w:font="Wingdings" w:char="F06F"/>
            </w:r>
          </w:p>
        </w:tc>
      </w:tr>
      <w:tr w:rsidR="0014156C" w:rsidRPr="00C45B5B" w14:paraId="2F2E1F27" w14:textId="77777777" w:rsidTr="006E250D">
        <w:trPr>
          <w:trHeight w:val="397"/>
        </w:trPr>
        <w:tc>
          <w:tcPr>
            <w:tcW w:w="4531" w:type="dxa"/>
            <w:tcBorders>
              <w:top w:val="single" w:sz="4" w:space="0" w:color="auto"/>
              <w:left w:val="single" w:sz="4" w:space="0" w:color="auto"/>
              <w:bottom w:val="single" w:sz="4" w:space="0" w:color="auto"/>
              <w:right w:val="single" w:sz="4" w:space="0" w:color="auto"/>
            </w:tcBorders>
            <w:shd w:val="clear" w:color="auto" w:fill="FFECB7"/>
            <w:vAlign w:val="center"/>
          </w:tcPr>
          <w:p w14:paraId="4CC66AE0" w14:textId="77777777" w:rsidR="0014156C" w:rsidRPr="00C45B5B" w:rsidRDefault="0014156C" w:rsidP="002F1C96">
            <w:pPr>
              <w:rPr>
                <w:sz w:val="20"/>
                <w:szCs w:val="20"/>
              </w:rPr>
            </w:pPr>
            <w:r w:rsidRPr="00C45B5B">
              <w:rPr>
                <w:sz w:val="20"/>
                <w:szCs w:val="20"/>
              </w:rPr>
              <w:t>Объекты нефтепереработки и нефтепродуктообеспечения</w:t>
            </w:r>
          </w:p>
        </w:tc>
        <w:tc>
          <w:tcPr>
            <w:tcW w:w="476" w:type="dxa"/>
            <w:tcBorders>
              <w:left w:val="single" w:sz="4" w:space="0" w:color="auto"/>
              <w:right w:val="single" w:sz="4" w:space="0" w:color="auto"/>
            </w:tcBorders>
            <w:shd w:val="clear" w:color="auto" w:fill="auto"/>
            <w:vAlign w:val="center"/>
          </w:tcPr>
          <w:p w14:paraId="72FEF8B6" w14:textId="77777777" w:rsidR="0014156C" w:rsidRPr="00C45B5B" w:rsidRDefault="0014156C" w:rsidP="002F1C96">
            <w:pPr>
              <w:jc w:val="center"/>
              <w:rPr>
                <w:sz w:val="20"/>
                <w:szCs w:val="20"/>
              </w:rPr>
            </w:pPr>
            <w:r w:rsidRPr="00C45B5B">
              <w:rPr>
                <w:bCs/>
                <w:sz w:val="20"/>
                <w:szCs w:val="20"/>
              </w:rPr>
              <w:sym w:font="Wingdings" w:char="F06F"/>
            </w:r>
          </w:p>
        </w:tc>
        <w:tc>
          <w:tcPr>
            <w:tcW w:w="266" w:type="dxa"/>
            <w:vMerge/>
            <w:tcBorders>
              <w:top w:val="nil"/>
              <w:left w:val="single" w:sz="4" w:space="0" w:color="auto"/>
              <w:bottom w:val="nil"/>
              <w:right w:val="single" w:sz="4" w:space="0" w:color="auto"/>
            </w:tcBorders>
            <w:shd w:val="clear" w:color="auto" w:fill="auto"/>
            <w:vAlign w:val="center"/>
          </w:tcPr>
          <w:p w14:paraId="3A9864D7" w14:textId="77777777" w:rsidR="0014156C" w:rsidRPr="00C45B5B" w:rsidRDefault="0014156C" w:rsidP="002F1C96">
            <w:pPr>
              <w:jc w:val="center"/>
              <w:rPr>
                <w:b/>
                <w:color w:val="FFFFFF"/>
                <w:sz w:val="20"/>
                <w:szCs w:val="20"/>
              </w:rPr>
            </w:pPr>
          </w:p>
        </w:tc>
        <w:tc>
          <w:tcPr>
            <w:tcW w:w="4101" w:type="dxa"/>
            <w:tcBorders>
              <w:left w:val="single" w:sz="4" w:space="0" w:color="auto"/>
            </w:tcBorders>
            <w:shd w:val="clear" w:color="auto" w:fill="DEEAF6" w:themeFill="accent1" w:themeFillTint="33"/>
            <w:vAlign w:val="center"/>
          </w:tcPr>
          <w:p w14:paraId="0361565D" w14:textId="77777777" w:rsidR="0014156C" w:rsidRPr="00C45B5B" w:rsidRDefault="0014156C" w:rsidP="002F1C96">
            <w:pPr>
              <w:rPr>
                <w:sz w:val="20"/>
                <w:szCs w:val="20"/>
              </w:rPr>
            </w:pPr>
            <w:r w:rsidRPr="00C45B5B">
              <w:rPr>
                <w:sz w:val="20"/>
                <w:szCs w:val="20"/>
              </w:rPr>
              <w:t>Здания, сооружения</w:t>
            </w:r>
          </w:p>
        </w:tc>
        <w:tc>
          <w:tcPr>
            <w:tcW w:w="546" w:type="dxa"/>
            <w:shd w:val="clear" w:color="auto" w:fill="auto"/>
            <w:vAlign w:val="center"/>
          </w:tcPr>
          <w:p w14:paraId="15E938A0" w14:textId="77777777" w:rsidR="0014156C" w:rsidRPr="00C45B5B" w:rsidRDefault="0014156C" w:rsidP="002F1C96">
            <w:pPr>
              <w:jc w:val="center"/>
              <w:rPr>
                <w:sz w:val="20"/>
                <w:szCs w:val="20"/>
              </w:rPr>
            </w:pPr>
            <w:r w:rsidRPr="00C45B5B">
              <w:rPr>
                <w:bCs/>
                <w:sz w:val="20"/>
                <w:szCs w:val="20"/>
              </w:rPr>
              <w:sym w:font="Wingdings" w:char="F06F"/>
            </w:r>
          </w:p>
        </w:tc>
      </w:tr>
      <w:tr w:rsidR="0014156C" w:rsidRPr="00C45B5B" w14:paraId="2DCDF2CB" w14:textId="77777777" w:rsidTr="006E250D">
        <w:trPr>
          <w:trHeight w:val="397"/>
        </w:trPr>
        <w:tc>
          <w:tcPr>
            <w:tcW w:w="4531"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176DEA85" w14:textId="77777777" w:rsidR="0014156C" w:rsidRPr="00C45B5B" w:rsidRDefault="0014156C" w:rsidP="002F1C96">
            <w:pPr>
              <w:rPr>
                <w:sz w:val="20"/>
                <w:szCs w:val="20"/>
              </w:rPr>
            </w:pPr>
            <w:r w:rsidRPr="00C45B5B">
              <w:rPr>
                <w:sz w:val="20"/>
                <w:szCs w:val="20"/>
              </w:rPr>
              <w:t>Подъемные сооружения</w:t>
            </w:r>
          </w:p>
        </w:tc>
        <w:tc>
          <w:tcPr>
            <w:tcW w:w="476" w:type="dxa"/>
            <w:tcBorders>
              <w:left w:val="single" w:sz="4" w:space="0" w:color="auto"/>
              <w:right w:val="single" w:sz="4" w:space="0" w:color="auto"/>
            </w:tcBorders>
            <w:shd w:val="clear" w:color="auto" w:fill="auto"/>
            <w:vAlign w:val="center"/>
          </w:tcPr>
          <w:p w14:paraId="6ECAB180" w14:textId="77777777" w:rsidR="0014156C" w:rsidRPr="00C45B5B" w:rsidRDefault="0014156C" w:rsidP="002F1C96">
            <w:pPr>
              <w:jc w:val="center"/>
              <w:rPr>
                <w:bCs/>
                <w:sz w:val="20"/>
                <w:szCs w:val="20"/>
              </w:rPr>
            </w:pPr>
            <w:r w:rsidRPr="00C45B5B">
              <w:rPr>
                <w:bCs/>
                <w:sz w:val="20"/>
                <w:szCs w:val="20"/>
              </w:rPr>
              <w:sym w:font="Wingdings" w:char="F06F"/>
            </w:r>
          </w:p>
        </w:tc>
        <w:tc>
          <w:tcPr>
            <w:tcW w:w="266" w:type="dxa"/>
            <w:vMerge/>
            <w:tcBorders>
              <w:top w:val="nil"/>
              <w:left w:val="single" w:sz="4" w:space="0" w:color="auto"/>
              <w:bottom w:val="nil"/>
              <w:right w:val="single" w:sz="4" w:space="0" w:color="auto"/>
            </w:tcBorders>
            <w:shd w:val="clear" w:color="auto" w:fill="auto"/>
            <w:vAlign w:val="center"/>
          </w:tcPr>
          <w:p w14:paraId="71087CC0" w14:textId="77777777" w:rsidR="0014156C" w:rsidRPr="00C45B5B" w:rsidRDefault="0014156C" w:rsidP="002F1C96">
            <w:pPr>
              <w:jc w:val="center"/>
              <w:rPr>
                <w:b/>
                <w:color w:val="FFFFFF"/>
                <w:sz w:val="20"/>
                <w:szCs w:val="20"/>
              </w:rPr>
            </w:pPr>
          </w:p>
        </w:tc>
        <w:tc>
          <w:tcPr>
            <w:tcW w:w="4101" w:type="dxa"/>
            <w:tcBorders>
              <w:left w:val="single" w:sz="4" w:space="0" w:color="auto"/>
            </w:tcBorders>
            <w:shd w:val="clear" w:color="auto" w:fill="FFFFC9"/>
            <w:vAlign w:val="center"/>
          </w:tcPr>
          <w:p w14:paraId="6DA6B853" w14:textId="77777777" w:rsidR="0014156C" w:rsidRPr="00C45B5B" w:rsidRDefault="0014156C" w:rsidP="002F1C96">
            <w:pPr>
              <w:rPr>
                <w:sz w:val="20"/>
                <w:szCs w:val="20"/>
              </w:rPr>
            </w:pPr>
            <w:r w:rsidRPr="00C45B5B">
              <w:rPr>
                <w:sz w:val="20"/>
                <w:szCs w:val="20"/>
              </w:rPr>
              <w:t>Газовое хозяйство</w:t>
            </w:r>
          </w:p>
        </w:tc>
        <w:tc>
          <w:tcPr>
            <w:tcW w:w="546" w:type="dxa"/>
            <w:shd w:val="clear" w:color="auto" w:fill="auto"/>
            <w:vAlign w:val="center"/>
          </w:tcPr>
          <w:p w14:paraId="2FFA3B9E" w14:textId="77777777" w:rsidR="0014156C" w:rsidRPr="00C45B5B" w:rsidRDefault="0014156C" w:rsidP="002F1C96">
            <w:pPr>
              <w:jc w:val="center"/>
              <w:rPr>
                <w:bCs/>
                <w:sz w:val="20"/>
                <w:szCs w:val="20"/>
              </w:rPr>
            </w:pPr>
            <w:r w:rsidRPr="00C45B5B">
              <w:rPr>
                <w:bCs/>
                <w:sz w:val="20"/>
                <w:szCs w:val="20"/>
              </w:rPr>
              <w:sym w:font="Wingdings" w:char="F06F"/>
            </w:r>
          </w:p>
        </w:tc>
      </w:tr>
      <w:tr w:rsidR="0014156C" w:rsidRPr="00C45B5B" w14:paraId="4584F0E1" w14:textId="77777777" w:rsidTr="006E250D">
        <w:trPr>
          <w:trHeight w:val="397"/>
        </w:trPr>
        <w:tc>
          <w:tcPr>
            <w:tcW w:w="4531" w:type="dxa"/>
            <w:tcBorders>
              <w:top w:val="single" w:sz="4" w:space="0" w:color="auto"/>
              <w:left w:val="single" w:sz="4" w:space="0" w:color="auto"/>
              <w:bottom w:val="single" w:sz="4" w:space="0" w:color="auto"/>
              <w:right w:val="single" w:sz="4" w:space="0" w:color="auto"/>
            </w:tcBorders>
            <w:shd w:val="clear" w:color="auto" w:fill="FFBE05"/>
            <w:vAlign w:val="center"/>
          </w:tcPr>
          <w:p w14:paraId="50E819C8" w14:textId="77777777" w:rsidR="0014156C" w:rsidRPr="00C45B5B" w:rsidRDefault="0014156C" w:rsidP="002F1C96">
            <w:pPr>
              <w:rPr>
                <w:sz w:val="20"/>
                <w:szCs w:val="20"/>
              </w:rPr>
            </w:pPr>
            <w:r w:rsidRPr="00C45B5B">
              <w:rPr>
                <w:sz w:val="20"/>
                <w:szCs w:val="20"/>
              </w:rPr>
              <w:t>Котлы и сосуды</w:t>
            </w:r>
          </w:p>
        </w:tc>
        <w:tc>
          <w:tcPr>
            <w:tcW w:w="476" w:type="dxa"/>
            <w:tcBorders>
              <w:left w:val="single" w:sz="4" w:space="0" w:color="auto"/>
              <w:right w:val="single" w:sz="4" w:space="0" w:color="auto"/>
            </w:tcBorders>
            <w:shd w:val="clear" w:color="auto" w:fill="auto"/>
            <w:vAlign w:val="center"/>
          </w:tcPr>
          <w:p w14:paraId="7331E4CC" w14:textId="77777777" w:rsidR="0014156C" w:rsidRPr="00C45B5B" w:rsidRDefault="0014156C" w:rsidP="002F1C96">
            <w:pPr>
              <w:jc w:val="center"/>
              <w:rPr>
                <w:sz w:val="20"/>
                <w:szCs w:val="20"/>
              </w:rPr>
            </w:pPr>
            <w:r w:rsidRPr="00C45B5B">
              <w:rPr>
                <w:bCs/>
                <w:sz w:val="20"/>
                <w:szCs w:val="20"/>
              </w:rPr>
              <w:sym w:font="Wingdings" w:char="F06F"/>
            </w:r>
          </w:p>
        </w:tc>
        <w:tc>
          <w:tcPr>
            <w:tcW w:w="266" w:type="dxa"/>
            <w:vMerge/>
            <w:tcBorders>
              <w:top w:val="nil"/>
              <w:left w:val="single" w:sz="4" w:space="0" w:color="auto"/>
              <w:bottom w:val="nil"/>
              <w:right w:val="single" w:sz="4" w:space="0" w:color="auto"/>
            </w:tcBorders>
            <w:shd w:val="clear" w:color="auto" w:fill="auto"/>
            <w:vAlign w:val="center"/>
          </w:tcPr>
          <w:p w14:paraId="5C234977" w14:textId="77777777" w:rsidR="0014156C" w:rsidRPr="00C45B5B" w:rsidRDefault="0014156C" w:rsidP="002F1C96">
            <w:pPr>
              <w:jc w:val="center"/>
              <w:rPr>
                <w:b/>
                <w:color w:val="FFFFFF"/>
                <w:sz w:val="20"/>
                <w:szCs w:val="20"/>
              </w:rPr>
            </w:pPr>
          </w:p>
        </w:tc>
        <w:tc>
          <w:tcPr>
            <w:tcW w:w="4101" w:type="dxa"/>
            <w:tcBorders>
              <w:left w:val="single" w:sz="4" w:space="0" w:color="auto"/>
            </w:tcBorders>
            <w:shd w:val="clear" w:color="auto" w:fill="auto"/>
            <w:vAlign w:val="center"/>
          </w:tcPr>
          <w:p w14:paraId="50C62EAD" w14:textId="77777777" w:rsidR="0014156C" w:rsidRPr="00C45B5B" w:rsidRDefault="0014156C" w:rsidP="002F1C96">
            <w:pPr>
              <w:rPr>
                <w:sz w:val="20"/>
                <w:szCs w:val="20"/>
              </w:rPr>
            </w:pPr>
            <w:r w:rsidRPr="00C45B5B">
              <w:rPr>
                <w:sz w:val="20"/>
                <w:szCs w:val="20"/>
              </w:rPr>
              <w:t>Другое</w:t>
            </w:r>
          </w:p>
        </w:tc>
        <w:tc>
          <w:tcPr>
            <w:tcW w:w="546" w:type="dxa"/>
            <w:shd w:val="clear" w:color="auto" w:fill="auto"/>
            <w:vAlign w:val="center"/>
          </w:tcPr>
          <w:p w14:paraId="5DF97185" w14:textId="77777777" w:rsidR="0014156C" w:rsidRPr="00C45B5B" w:rsidRDefault="0014156C" w:rsidP="002F1C96">
            <w:pPr>
              <w:jc w:val="center"/>
              <w:rPr>
                <w:sz w:val="20"/>
                <w:szCs w:val="20"/>
              </w:rPr>
            </w:pPr>
            <w:r w:rsidRPr="00C45B5B">
              <w:rPr>
                <w:bCs/>
                <w:sz w:val="20"/>
                <w:szCs w:val="20"/>
              </w:rPr>
              <w:sym w:font="Wingdings" w:char="F06F"/>
            </w:r>
          </w:p>
        </w:tc>
      </w:tr>
    </w:tbl>
    <w:p w14:paraId="72DB5E6B" w14:textId="1989447B" w:rsidR="0014156C" w:rsidRPr="002F1C96" w:rsidRDefault="002F1C96" w:rsidP="0014156C">
      <w:pPr>
        <w:jc w:val="center"/>
        <w:rPr>
          <w:b/>
          <w:sz w:val="20"/>
          <w:szCs w:val="20"/>
        </w:rPr>
      </w:pPr>
      <w:r w:rsidRPr="002F1C96">
        <w:rPr>
          <w:b/>
          <w:sz w:val="20"/>
          <w:szCs w:val="20"/>
          <w:u w:val="single"/>
        </w:rPr>
        <w:t>ПРОЦЕССЫ, ОБЪЕКТЫ, ОБОРУДОВАНИЕ</w:t>
      </w:r>
    </w:p>
    <w:p w14:paraId="64C2124D" w14:textId="6577B439" w:rsidR="0014156C" w:rsidRPr="00746A03" w:rsidRDefault="00426F34" w:rsidP="00426F34">
      <w:pPr>
        <w:spacing w:before="120" w:after="120"/>
        <w:jc w:val="center"/>
        <w:rPr>
          <w:b/>
        </w:rPr>
      </w:pPr>
      <w:r w:rsidRPr="00746A03">
        <w:rPr>
          <w:b/>
        </w:rPr>
        <w:t>Распределение основных видов происшествий</w:t>
      </w:r>
    </w:p>
    <w:tbl>
      <w:tblPr>
        <w:tblpPr w:leftFromText="180" w:rightFromText="180" w:vertAnchor="text" w:tblpX="-152" w:tblpY="1"/>
        <w:tblOverlap w:val="neve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27"/>
        <w:gridCol w:w="476"/>
        <w:gridCol w:w="266"/>
        <w:gridCol w:w="4133"/>
        <w:gridCol w:w="518"/>
      </w:tblGrid>
      <w:tr w:rsidR="00327F74" w:rsidRPr="00C45B5B" w14:paraId="49B6A4B8" w14:textId="4337A67B" w:rsidTr="00327F74">
        <w:trPr>
          <w:trHeight w:val="270"/>
        </w:trPr>
        <w:tc>
          <w:tcPr>
            <w:tcW w:w="5003" w:type="dxa"/>
            <w:gridSpan w:val="2"/>
            <w:tcBorders>
              <w:right w:val="single" w:sz="4" w:space="0" w:color="auto"/>
            </w:tcBorders>
            <w:shd w:val="clear" w:color="auto" w:fill="A8D08D" w:themeFill="accent6" w:themeFillTint="99"/>
            <w:vAlign w:val="center"/>
          </w:tcPr>
          <w:p w14:paraId="0444EF50" w14:textId="77777777" w:rsidR="00327F74" w:rsidRPr="00C45B5B" w:rsidRDefault="00327F74" w:rsidP="00327F74">
            <w:pPr>
              <w:jc w:val="center"/>
              <w:rPr>
                <w:sz w:val="20"/>
                <w:szCs w:val="20"/>
              </w:rPr>
            </w:pPr>
            <w:r w:rsidRPr="00C45B5B">
              <w:rPr>
                <w:b/>
                <w:sz w:val="20"/>
                <w:szCs w:val="20"/>
              </w:rPr>
              <w:t>Объекты добычи нефти и газа</w:t>
            </w:r>
          </w:p>
        </w:tc>
        <w:tc>
          <w:tcPr>
            <w:tcW w:w="266" w:type="dxa"/>
            <w:vMerge w:val="restart"/>
            <w:tcBorders>
              <w:top w:val="nil"/>
              <w:left w:val="single" w:sz="4" w:space="0" w:color="auto"/>
              <w:right w:val="single" w:sz="4" w:space="0" w:color="auto"/>
            </w:tcBorders>
            <w:vAlign w:val="center"/>
          </w:tcPr>
          <w:p w14:paraId="639D93A5" w14:textId="77777777" w:rsidR="00327F74" w:rsidRPr="00C45B5B" w:rsidRDefault="00327F74" w:rsidP="00327F74">
            <w:pPr>
              <w:rPr>
                <w:sz w:val="20"/>
                <w:szCs w:val="20"/>
              </w:rPr>
            </w:pPr>
          </w:p>
        </w:tc>
        <w:tc>
          <w:tcPr>
            <w:tcW w:w="4133" w:type="dxa"/>
            <w:tcBorders>
              <w:left w:val="single" w:sz="4" w:space="0" w:color="auto"/>
            </w:tcBorders>
            <w:shd w:val="clear" w:color="auto" w:fill="FFECB7"/>
          </w:tcPr>
          <w:p w14:paraId="2F361B00" w14:textId="77777777" w:rsidR="00327F74" w:rsidRPr="00C45B5B" w:rsidRDefault="00327F74" w:rsidP="00327F74">
            <w:pPr>
              <w:jc w:val="center"/>
              <w:rPr>
                <w:b/>
                <w:sz w:val="20"/>
                <w:szCs w:val="20"/>
              </w:rPr>
            </w:pPr>
            <w:r w:rsidRPr="00C45B5B">
              <w:rPr>
                <w:b/>
                <w:sz w:val="20"/>
                <w:szCs w:val="20"/>
              </w:rPr>
              <w:t>Объекты нефтепереработки и нефтепродуктообеспечения</w:t>
            </w:r>
          </w:p>
        </w:tc>
        <w:tc>
          <w:tcPr>
            <w:tcW w:w="518" w:type="dxa"/>
            <w:shd w:val="clear" w:color="auto" w:fill="auto"/>
          </w:tcPr>
          <w:p w14:paraId="48FA9F5D" w14:textId="77777777" w:rsidR="00327F74" w:rsidRPr="00C45B5B" w:rsidRDefault="00327F74" w:rsidP="00327F74"/>
        </w:tc>
      </w:tr>
      <w:tr w:rsidR="00327F74" w:rsidRPr="00C45B5B" w14:paraId="68AEA427" w14:textId="77777777" w:rsidTr="00327F74">
        <w:trPr>
          <w:trHeight w:val="270"/>
        </w:trPr>
        <w:tc>
          <w:tcPr>
            <w:tcW w:w="4527" w:type="dxa"/>
            <w:vAlign w:val="center"/>
          </w:tcPr>
          <w:p w14:paraId="7ED9F8E3" w14:textId="47ECEF2F" w:rsidR="00327F74" w:rsidRPr="001134CB" w:rsidRDefault="00327F74" w:rsidP="00327F74">
            <w:pPr>
              <w:ind w:left="-76" w:right="-67"/>
              <w:rPr>
                <w:sz w:val="20"/>
                <w:szCs w:val="20"/>
              </w:rPr>
            </w:pPr>
            <w:r w:rsidRPr="00CF291F">
              <w:rPr>
                <w:b/>
                <w:bCs/>
                <w:sz w:val="16"/>
                <w:szCs w:val="16"/>
              </w:rPr>
              <w:t>Неконтролируемое газонефтеводопроявление на скважине (открытый фонтан)</w:t>
            </w:r>
            <w:r w:rsidRPr="00CF291F">
              <w:rPr>
                <w:sz w:val="16"/>
                <w:szCs w:val="16"/>
              </w:rPr>
              <w:t>, потребовавшее его ликвидацию силами аварийно-спасательных подразделений и/или специализированной противофонтанной военизированной частью.</w:t>
            </w:r>
          </w:p>
        </w:tc>
        <w:tc>
          <w:tcPr>
            <w:tcW w:w="476" w:type="dxa"/>
            <w:tcBorders>
              <w:right w:val="single" w:sz="4" w:space="0" w:color="auto"/>
            </w:tcBorders>
            <w:vAlign w:val="center"/>
          </w:tcPr>
          <w:p w14:paraId="0B2E18B3" w14:textId="77777777" w:rsidR="00327F74" w:rsidRPr="00C45B5B" w:rsidRDefault="00327F74" w:rsidP="00327F74">
            <w:pPr>
              <w:jc w:val="center"/>
              <w:rPr>
                <w:sz w:val="20"/>
                <w:szCs w:val="20"/>
              </w:rPr>
            </w:pPr>
            <w:r w:rsidRPr="00C45B5B">
              <w:rPr>
                <w:bCs/>
                <w:sz w:val="20"/>
                <w:szCs w:val="20"/>
              </w:rPr>
              <w:sym w:font="Wingdings" w:char="F06F"/>
            </w:r>
          </w:p>
        </w:tc>
        <w:tc>
          <w:tcPr>
            <w:tcW w:w="266" w:type="dxa"/>
            <w:vMerge/>
            <w:tcBorders>
              <w:left w:val="single" w:sz="4" w:space="0" w:color="auto"/>
              <w:right w:val="single" w:sz="4" w:space="0" w:color="auto"/>
            </w:tcBorders>
            <w:vAlign w:val="center"/>
          </w:tcPr>
          <w:p w14:paraId="027644CD" w14:textId="77777777" w:rsidR="00327F74" w:rsidRPr="00C45B5B" w:rsidRDefault="00327F74" w:rsidP="00327F74">
            <w:pPr>
              <w:rPr>
                <w:sz w:val="20"/>
                <w:szCs w:val="20"/>
              </w:rPr>
            </w:pPr>
          </w:p>
        </w:tc>
        <w:tc>
          <w:tcPr>
            <w:tcW w:w="4133" w:type="dxa"/>
            <w:tcBorders>
              <w:left w:val="single" w:sz="4" w:space="0" w:color="auto"/>
            </w:tcBorders>
            <w:vAlign w:val="center"/>
          </w:tcPr>
          <w:p w14:paraId="0E3A21AD" w14:textId="39698B75" w:rsidR="00327F74" w:rsidRPr="00C45B5B" w:rsidRDefault="00327F74" w:rsidP="00327F74">
            <w:pPr>
              <w:ind w:left="-64" w:right="-63"/>
              <w:rPr>
                <w:sz w:val="20"/>
                <w:szCs w:val="20"/>
              </w:rPr>
            </w:pPr>
            <w:r w:rsidRPr="00250D27">
              <w:rPr>
                <w:sz w:val="16"/>
                <w:szCs w:val="16"/>
              </w:rPr>
              <w:t xml:space="preserve">Не связанное с взрывом, пожаром полное или частичное разрушение (повреждение) зданий и сооружений или их частей, технологического оборудования, трубопроводов, технических устройств </w:t>
            </w:r>
          </w:p>
        </w:tc>
        <w:tc>
          <w:tcPr>
            <w:tcW w:w="518" w:type="dxa"/>
            <w:vAlign w:val="center"/>
          </w:tcPr>
          <w:p w14:paraId="672A9BFA" w14:textId="77777777" w:rsidR="00327F74" w:rsidRPr="00C45B5B" w:rsidRDefault="00327F74" w:rsidP="00327F74">
            <w:pPr>
              <w:jc w:val="center"/>
              <w:rPr>
                <w:sz w:val="20"/>
                <w:szCs w:val="20"/>
              </w:rPr>
            </w:pPr>
            <w:r w:rsidRPr="00C45B5B">
              <w:rPr>
                <w:bCs/>
                <w:sz w:val="20"/>
                <w:szCs w:val="20"/>
              </w:rPr>
              <w:sym w:font="Wingdings" w:char="F06F"/>
            </w:r>
          </w:p>
        </w:tc>
      </w:tr>
      <w:tr w:rsidR="00327F74" w:rsidRPr="00C45B5B" w14:paraId="3E43F904" w14:textId="77777777" w:rsidTr="00327F74">
        <w:trPr>
          <w:trHeight w:val="1051"/>
        </w:trPr>
        <w:tc>
          <w:tcPr>
            <w:tcW w:w="4527" w:type="dxa"/>
            <w:vAlign w:val="center"/>
          </w:tcPr>
          <w:p w14:paraId="0EDC604F" w14:textId="67A0BEBB" w:rsidR="00327F74" w:rsidRPr="001134CB" w:rsidRDefault="00327F74" w:rsidP="00327F74">
            <w:pPr>
              <w:ind w:left="-76" w:right="-67"/>
              <w:rPr>
                <w:sz w:val="20"/>
                <w:szCs w:val="20"/>
              </w:rPr>
            </w:pPr>
            <w:r w:rsidRPr="00CF291F">
              <w:rPr>
                <w:sz w:val="16"/>
                <w:szCs w:val="16"/>
              </w:rPr>
              <w:t xml:space="preserve">Полное разрушение и (или) падение буровых вышек (мачт), агрегатов для ремонта скважин.                                                                                                                                                        Падение талевой системы на буровых установках, агрегатах для ремонта скважин. </w:t>
            </w:r>
          </w:p>
        </w:tc>
        <w:tc>
          <w:tcPr>
            <w:tcW w:w="476" w:type="dxa"/>
            <w:tcBorders>
              <w:right w:val="single" w:sz="4" w:space="0" w:color="auto"/>
            </w:tcBorders>
            <w:vAlign w:val="center"/>
          </w:tcPr>
          <w:p w14:paraId="37677F02" w14:textId="77777777" w:rsidR="00327F74" w:rsidRPr="00C45B5B" w:rsidRDefault="00327F74" w:rsidP="00327F74">
            <w:pPr>
              <w:jc w:val="center"/>
              <w:rPr>
                <w:sz w:val="20"/>
                <w:szCs w:val="20"/>
              </w:rPr>
            </w:pPr>
            <w:r w:rsidRPr="00C45B5B">
              <w:rPr>
                <w:bCs/>
                <w:sz w:val="20"/>
                <w:szCs w:val="20"/>
              </w:rPr>
              <w:sym w:font="Wingdings" w:char="F06F"/>
            </w:r>
          </w:p>
        </w:tc>
        <w:tc>
          <w:tcPr>
            <w:tcW w:w="266" w:type="dxa"/>
            <w:vMerge/>
            <w:tcBorders>
              <w:left w:val="single" w:sz="4" w:space="0" w:color="auto"/>
              <w:right w:val="single" w:sz="4" w:space="0" w:color="auto"/>
            </w:tcBorders>
            <w:vAlign w:val="center"/>
          </w:tcPr>
          <w:p w14:paraId="18802E12" w14:textId="77777777" w:rsidR="00327F74" w:rsidRPr="00C45B5B" w:rsidRDefault="00327F74" w:rsidP="00327F74">
            <w:pPr>
              <w:rPr>
                <w:sz w:val="20"/>
                <w:szCs w:val="20"/>
              </w:rPr>
            </w:pPr>
          </w:p>
        </w:tc>
        <w:tc>
          <w:tcPr>
            <w:tcW w:w="4133" w:type="dxa"/>
            <w:vMerge w:val="restart"/>
            <w:tcBorders>
              <w:left w:val="single" w:sz="4" w:space="0" w:color="auto"/>
            </w:tcBorders>
            <w:vAlign w:val="center"/>
          </w:tcPr>
          <w:p w14:paraId="087420D0" w14:textId="2117D3EF" w:rsidR="00327F74" w:rsidRPr="00C45B5B" w:rsidRDefault="00327F74" w:rsidP="00327F74">
            <w:pPr>
              <w:ind w:left="-64" w:right="-63"/>
              <w:rPr>
                <w:sz w:val="20"/>
                <w:szCs w:val="20"/>
              </w:rPr>
            </w:pPr>
            <w:r w:rsidRPr="00250D27">
              <w:rPr>
                <w:sz w:val="16"/>
                <w:szCs w:val="16"/>
              </w:rPr>
              <w:t xml:space="preserve">Взрыв / пожар / загорание / кратковременное воспламенение / неконтролируемый выброс опасных веществ, пылегазовоздушной смеси (в технологической системе, производственном помещении, на открытой площадке, др.) </w:t>
            </w:r>
            <w:r w:rsidRPr="00250D27">
              <w:rPr>
                <w:b/>
                <w:bCs/>
                <w:sz w:val="16"/>
                <w:szCs w:val="16"/>
              </w:rPr>
              <w:t>с последующим разрушением</w:t>
            </w:r>
            <w:r w:rsidRPr="00250D27">
              <w:rPr>
                <w:sz w:val="16"/>
                <w:szCs w:val="16"/>
              </w:rPr>
              <w:t xml:space="preserve"> технических устройств, зданий, сооружений и их элементов, или вызвавший полный или частичный вывод из строя оборудования, или нарушение функционирование производственного объекта и/или остановку производственного цикла.</w:t>
            </w:r>
          </w:p>
        </w:tc>
        <w:tc>
          <w:tcPr>
            <w:tcW w:w="518" w:type="dxa"/>
            <w:vMerge w:val="restart"/>
            <w:vAlign w:val="center"/>
          </w:tcPr>
          <w:p w14:paraId="6A1B8ED9" w14:textId="77777777" w:rsidR="00327F74" w:rsidRPr="00C45B5B" w:rsidRDefault="00327F74" w:rsidP="00327F74">
            <w:pPr>
              <w:jc w:val="center"/>
              <w:rPr>
                <w:sz w:val="20"/>
                <w:szCs w:val="20"/>
              </w:rPr>
            </w:pPr>
            <w:r w:rsidRPr="00C45B5B">
              <w:rPr>
                <w:bCs/>
                <w:sz w:val="20"/>
                <w:szCs w:val="20"/>
              </w:rPr>
              <w:sym w:font="Wingdings" w:char="F06F"/>
            </w:r>
          </w:p>
        </w:tc>
      </w:tr>
      <w:tr w:rsidR="00327F74" w:rsidRPr="00C45B5B" w14:paraId="220927F0" w14:textId="77777777" w:rsidTr="00327F74">
        <w:trPr>
          <w:trHeight w:val="776"/>
        </w:trPr>
        <w:tc>
          <w:tcPr>
            <w:tcW w:w="4527" w:type="dxa"/>
            <w:vAlign w:val="center"/>
          </w:tcPr>
          <w:p w14:paraId="2E34CB36" w14:textId="33840FEB" w:rsidR="00327F74" w:rsidRPr="00CF291F" w:rsidRDefault="00327F74" w:rsidP="00327F74">
            <w:pPr>
              <w:ind w:left="-76" w:right="-67"/>
              <w:rPr>
                <w:sz w:val="16"/>
                <w:szCs w:val="16"/>
              </w:rPr>
            </w:pPr>
            <w:r w:rsidRPr="00CF291F">
              <w:rPr>
                <w:sz w:val="16"/>
                <w:szCs w:val="16"/>
              </w:rPr>
              <w:t xml:space="preserve">Обрыв и падение инструмента, НКТ, посторонних предметов в скважину, оставление в скважине геофизических приборов, оборудования или кабеля, </w:t>
            </w:r>
            <w:r w:rsidRPr="00CF291F">
              <w:rPr>
                <w:b/>
                <w:bCs/>
                <w:sz w:val="16"/>
                <w:szCs w:val="16"/>
              </w:rPr>
              <w:t>вызвавшее</w:t>
            </w:r>
            <w:r w:rsidRPr="00CF291F">
              <w:rPr>
                <w:sz w:val="16"/>
                <w:szCs w:val="16"/>
              </w:rPr>
              <w:t xml:space="preserve">  ликвидацию скважины или изменение е</w:t>
            </w:r>
            <w:r w:rsidR="008F463D">
              <w:rPr>
                <w:sz w:val="16"/>
                <w:szCs w:val="16"/>
              </w:rPr>
              <w:t>е</w:t>
            </w:r>
            <w:r w:rsidRPr="00CF291F">
              <w:rPr>
                <w:sz w:val="16"/>
                <w:szCs w:val="16"/>
              </w:rPr>
              <w:t xml:space="preserve"> конструкции</w:t>
            </w:r>
          </w:p>
        </w:tc>
        <w:tc>
          <w:tcPr>
            <w:tcW w:w="476" w:type="dxa"/>
            <w:tcBorders>
              <w:right w:val="single" w:sz="4" w:space="0" w:color="auto"/>
            </w:tcBorders>
            <w:vAlign w:val="center"/>
          </w:tcPr>
          <w:p w14:paraId="3A64ADC2" w14:textId="44181185" w:rsidR="00327F74" w:rsidRPr="00C45B5B" w:rsidRDefault="00327F74" w:rsidP="00327F74">
            <w:pPr>
              <w:jc w:val="center"/>
              <w:rPr>
                <w:bCs/>
                <w:sz w:val="20"/>
                <w:szCs w:val="20"/>
              </w:rPr>
            </w:pPr>
            <w:r w:rsidRPr="00C45B5B">
              <w:rPr>
                <w:bCs/>
                <w:sz w:val="20"/>
                <w:szCs w:val="20"/>
              </w:rPr>
              <w:sym w:font="Wingdings" w:char="F06F"/>
            </w:r>
          </w:p>
        </w:tc>
        <w:tc>
          <w:tcPr>
            <w:tcW w:w="266" w:type="dxa"/>
            <w:vMerge/>
            <w:tcBorders>
              <w:left w:val="single" w:sz="4" w:space="0" w:color="auto"/>
              <w:right w:val="single" w:sz="4" w:space="0" w:color="auto"/>
            </w:tcBorders>
            <w:vAlign w:val="center"/>
          </w:tcPr>
          <w:p w14:paraId="436ACED5" w14:textId="77777777" w:rsidR="00327F74" w:rsidRPr="00C45B5B" w:rsidRDefault="00327F74" w:rsidP="00327F74">
            <w:pPr>
              <w:rPr>
                <w:sz w:val="20"/>
                <w:szCs w:val="20"/>
              </w:rPr>
            </w:pPr>
          </w:p>
        </w:tc>
        <w:tc>
          <w:tcPr>
            <w:tcW w:w="4133" w:type="dxa"/>
            <w:vMerge/>
            <w:tcBorders>
              <w:left w:val="single" w:sz="4" w:space="0" w:color="auto"/>
            </w:tcBorders>
            <w:vAlign w:val="center"/>
          </w:tcPr>
          <w:p w14:paraId="738D95AC" w14:textId="77777777" w:rsidR="00327F74" w:rsidRPr="00250D27" w:rsidRDefault="00327F74" w:rsidP="00327F74">
            <w:pPr>
              <w:ind w:left="-64" w:right="-63"/>
              <w:rPr>
                <w:sz w:val="16"/>
                <w:szCs w:val="16"/>
              </w:rPr>
            </w:pPr>
          </w:p>
        </w:tc>
        <w:tc>
          <w:tcPr>
            <w:tcW w:w="518" w:type="dxa"/>
            <w:vMerge/>
            <w:vAlign w:val="center"/>
          </w:tcPr>
          <w:p w14:paraId="19B3CE97" w14:textId="77777777" w:rsidR="00327F74" w:rsidRPr="00C45B5B" w:rsidRDefault="00327F74" w:rsidP="00327F74">
            <w:pPr>
              <w:jc w:val="center"/>
              <w:rPr>
                <w:bCs/>
                <w:sz w:val="20"/>
                <w:szCs w:val="20"/>
              </w:rPr>
            </w:pPr>
          </w:p>
        </w:tc>
      </w:tr>
      <w:tr w:rsidR="00327F74" w:rsidRPr="00C45B5B" w14:paraId="07513601" w14:textId="77777777" w:rsidTr="00327F74">
        <w:trPr>
          <w:trHeight w:val="840"/>
        </w:trPr>
        <w:tc>
          <w:tcPr>
            <w:tcW w:w="4527" w:type="dxa"/>
            <w:vMerge w:val="restart"/>
            <w:vAlign w:val="center"/>
          </w:tcPr>
          <w:p w14:paraId="50B4F4A8" w14:textId="0EA587D1" w:rsidR="00327F74" w:rsidRPr="001134CB" w:rsidRDefault="00327F74" w:rsidP="00327F74">
            <w:pPr>
              <w:ind w:left="-76" w:right="-67"/>
              <w:rPr>
                <w:sz w:val="20"/>
                <w:szCs w:val="20"/>
              </w:rPr>
            </w:pPr>
            <w:r w:rsidRPr="00CF291F">
              <w:rPr>
                <w:sz w:val="16"/>
                <w:szCs w:val="16"/>
              </w:rPr>
              <w:t xml:space="preserve">Взрыв / пожар на складах, в местах хранения взрывчатых веществ.                                                         Взрыв / пожар / загорание / кратковременное воспламенение / неконтролируемый выброс опасных веществ, </w:t>
            </w:r>
            <w:r w:rsidRPr="00CF291F">
              <w:rPr>
                <w:b/>
                <w:bCs/>
                <w:sz w:val="16"/>
                <w:szCs w:val="16"/>
              </w:rPr>
              <w:t>с последующим разрушением</w:t>
            </w:r>
            <w:r w:rsidRPr="00CF291F">
              <w:rPr>
                <w:sz w:val="16"/>
                <w:szCs w:val="16"/>
              </w:rPr>
              <w:t xml:space="preserve"> технических устройств, зданий, сооружений и их элементов, приведшие к прекращению функционирования и/или аварийной остановке объекта (блок, установка, цех, производство) на срок более 48 часов.                                                                                          Утрата взрывчатых веществ.</w:t>
            </w:r>
          </w:p>
        </w:tc>
        <w:tc>
          <w:tcPr>
            <w:tcW w:w="476" w:type="dxa"/>
            <w:vMerge w:val="restart"/>
            <w:tcBorders>
              <w:right w:val="single" w:sz="4" w:space="0" w:color="auto"/>
            </w:tcBorders>
            <w:vAlign w:val="center"/>
          </w:tcPr>
          <w:p w14:paraId="491AA194" w14:textId="77777777" w:rsidR="00327F74" w:rsidRPr="00C45B5B" w:rsidRDefault="00327F74" w:rsidP="00327F74">
            <w:pPr>
              <w:jc w:val="center"/>
              <w:rPr>
                <w:sz w:val="20"/>
                <w:szCs w:val="20"/>
              </w:rPr>
            </w:pPr>
            <w:r w:rsidRPr="00C45B5B">
              <w:rPr>
                <w:bCs/>
                <w:sz w:val="20"/>
                <w:szCs w:val="20"/>
              </w:rPr>
              <w:sym w:font="Wingdings" w:char="F06F"/>
            </w:r>
          </w:p>
        </w:tc>
        <w:tc>
          <w:tcPr>
            <w:tcW w:w="266" w:type="dxa"/>
            <w:vMerge/>
            <w:tcBorders>
              <w:left w:val="single" w:sz="4" w:space="0" w:color="auto"/>
              <w:right w:val="single" w:sz="4" w:space="0" w:color="auto"/>
            </w:tcBorders>
            <w:vAlign w:val="center"/>
          </w:tcPr>
          <w:p w14:paraId="1DB58EB9" w14:textId="77777777" w:rsidR="00327F74" w:rsidRPr="00C45B5B" w:rsidRDefault="00327F74" w:rsidP="00327F74">
            <w:pPr>
              <w:rPr>
                <w:sz w:val="20"/>
                <w:szCs w:val="20"/>
              </w:rPr>
            </w:pPr>
          </w:p>
        </w:tc>
        <w:tc>
          <w:tcPr>
            <w:tcW w:w="4133" w:type="dxa"/>
            <w:tcBorders>
              <w:left w:val="single" w:sz="4" w:space="0" w:color="auto"/>
            </w:tcBorders>
            <w:vAlign w:val="center"/>
          </w:tcPr>
          <w:p w14:paraId="59310E85" w14:textId="2A2A35CB" w:rsidR="00327F74" w:rsidRPr="00C45B5B" w:rsidRDefault="00327F74" w:rsidP="00327F74">
            <w:pPr>
              <w:ind w:left="-64" w:right="-63"/>
              <w:rPr>
                <w:sz w:val="20"/>
                <w:szCs w:val="20"/>
              </w:rPr>
            </w:pPr>
            <w:r w:rsidRPr="00250D27">
              <w:rPr>
                <w:sz w:val="16"/>
                <w:szCs w:val="16"/>
              </w:rPr>
              <w:t>Взрыв / пожар / загорание / кратковременное воспламенение на складах, в местах хранения взрывчатых веществ.                                                                                                                                                      Утрата взрывчатых веществ.</w:t>
            </w:r>
          </w:p>
        </w:tc>
        <w:tc>
          <w:tcPr>
            <w:tcW w:w="518" w:type="dxa"/>
            <w:vAlign w:val="center"/>
          </w:tcPr>
          <w:p w14:paraId="4A06F0D0" w14:textId="77777777" w:rsidR="00327F74" w:rsidRPr="00C45B5B" w:rsidRDefault="00327F74" w:rsidP="00327F74">
            <w:pPr>
              <w:jc w:val="center"/>
              <w:rPr>
                <w:sz w:val="20"/>
                <w:szCs w:val="20"/>
              </w:rPr>
            </w:pPr>
            <w:r w:rsidRPr="00C45B5B">
              <w:rPr>
                <w:bCs/>
                <w:sz w:val="20"/>
                <w:szCs w:val="20"/>
              </w:rPr>
              <w:sym w:font="Wingdings" w:char="F06F"/>
            </w:r>
          </w:p>
        </w:tc>
      </w:tr>
      <w:tr w:rsidR="00327F74" w:rsidRPr="00C45B5B" w14:paraId="53B2EBBF" w14:textId="77777777" w:rsidTr="00327F74">
        <w:trPr>
          <w:trHeight w:val="994"/>
        </w:trPr>
        <w:tc>
          <w:tcPr>
            <w:tcW w:w="4527" w:type="dxa"/>
            <w:vMerge/>
            <w:vAlign w:val="center"/>
          </w:tcPr>
          <w:p w14:paraId="29595527" w14:textId="77777777" w:rsidR="00327F74" w:rsidRPr="00CF291F" w:rsidRDefault="00327F74" w:rsidP="00327F74">
            <w:pPr>
              <w:ind w:left="-76" w:right="-67"/>
              <w:rPr>
                <w:sz w:val="16"/>
                <w:szCs w:val="16"/>
              </w:rPr>
            </w:pPr>
          </w:p>
        </w:tc>
        <w:tc>
          <w:tcPr>
            <w:tcW w:w="476" w:type="dxa"/>
            <w:vMerge/>
            <w:tcBorders>
              <w:right w:val="single" w:sz="4" w:space="0" w:color="auto"/>
            </w:tcBorders>
            <w:vAlign w:val="center"/>
          </w:tcPr>
          <w:p w14:paraId="63248478" w14:textId="77777777" w:rsidR="00327F74" w:rsidRPr="00C45B5B" w:rsidRDefault="00327F74" w:rsidP="00327F74">
            <w:pPr>
              <w:jc w:val="center"/>
              <w:rPr>
                <w:bCs/>
                <w:sz w:val="20"/>
                <w:szCs w:val="20"/>
              </w:rPr>
            </w:pPr>
          </w:p>
        </w:tc>
        <w:tc>
          <w:tcPr>
            <w:tcW w:w="266" w:type="dxa"/>
            <w:vMerge/>
            <w:tcBorders>
              <w:left w:val="single" w:sz="4" w:space="0" w:color="auto"/>
              <w:right w:val="single" w:sz="4" w:space="0" w:color="auto"/>
            </w:tcBorders>
            <w:vAlign w:val="center"/>
          </w:tcPr>
          <w:p w14:paraId="0AFADE7E" w14:textId="77777777" w:rsidR="00327F74" w:rsidRPr="00C45B5B" w:rsidRDefault="00327F74" w:rsidP="00327F74">
            <w:pPr>
              <w:rPr>
                <w:sz w:val="20"/>
                <w:szCs w:val="20"/>
              </w:rPr>
            </w:pPr>
          </w:p>
        </w:tc>
        <w:tc>
          <w:tcPr>
            <w:tcW w:w="4133" w:type="dxa"/>
            <w:tcBorders>
              <w:left w:val="single" w:sz="4" w:space="0" w:color="auto"/>
            </w:tcBorders>
            <w:vAlign w:val="center"/>
          </w:tcPr>
          <w:p w14:paraId="553634A8" w14:textId="5FC5F860" w:rsidR="00327F74" w:rsidRPr="00250D27" w:rsidRDefault="00327F74" w:rsidP="00327F74">
            <w:pPr>
              <w:ind w:left="-64" w:right="-63"/>
              <w:rPr>
                <w:sz w:val="16"/>
                <w:szCs w:val="16"/>
              </w:rPr>
            </w:pPr>
            <w:r w:rsidRPr="00250D27">
              <w:rPr>
                <w:sz w:val="16"/>
                <w:szCs w:val="16"/>
              </w:rPr>
              <w:t xml:space="preserve">Выход из строя (отказ или повреждение) автоматизированных систем управления технологическим процессом (АСУТП) и противоаварийной зашиты (ПАЗ), вызвавшие нарушение функционирование производственного объекта </w:t>
            </w:r>
            <w:r w:rsidRPr="00250D27">
              <w:rPr>
                <w:b/>
                <w:bCs/>
                <w:sz w:val="16"/>
                <w:szCs w:val="16"/>
              </w:rPr>
              <w:t>на срок более 2-х суток.</w:t>
            </w:r>
          </w:p>
        </w:tc>
        <w:tc>
          <w:tcPr>
            <w:tcW w:w="518" w:type="dxa"/>
            <w:vAlign w:val="center"/>
          </w:tcPr>
          <w:p w14:paraId="1B8EE34E" w14:textId="48D651A4" w:rsidR="00327F74" w:rsidRPr="00C45B5B" w:rsidRDefault="00327F74" w:rsidP="00327F74">
            <w:pPr>
              <w:jc w:val="center"/>
              <w:rPr>
                <w:bCs/>
                <w:sz w:val="20"/>
                <w:szCs w:val="20"/>
              </w:rPr>
            </w:pPr>
            <w:r w:rsidRPr="00C45B5B">
              <w:rPr>
                <w:bCs/>
                <w:sz w:val="20"/>
                <w:szCs w:val="20"/>
              </w:rPr>
              <w:sym w:font="Wingdings" w:char="F06F"/>
            </w:r>
          </w:p>
        </w:tc>
      </w:tr>
      <w:tr w:rsidR="00327F74" w:rsidRPr="00C45B5B" w14:paraId="6241BF5B" w14:textId="77777777" w:rsidTr="00327F74">
        <w:trPr>
          <w:trHeight w:val="83"/>
        </w:trPr>
        <w:tc>
          <w:tcPr>
            <w:tcW w:w="4527" w:type="dxa"/>
            <w:vAlign w:val="center"/>
          </w:tcPr>
          <w:p w14:paraId="0E11BF51" w14:textId="25FE25A0" w:rsidR="00327F74" w:rsidRPr="001134CB" w:rsidRDefault="00327F74" w:rsidP="00327F74">
            <w:pPr>
              <w:ind w:left="-76" w:right="-67"/>
              <w:rPr>
                <w:sz w:val="20"/>
                <w:szCs w:val="20"/>
              </w:rPr>
            </w:pPr>
            <w:r w:rsidRPr="00CF291F">
              <w:rPr>
                <w:sz w:val="16"/>
                <w:szCs w:val="16"/>
              </w:rPr>
              <w:t>Взрыв / пожар на технологическом оборудовании, трубопроводах, технических устройствах, вызвавшие нарушение функционирования объектов добычи нефти и газа на срок более 48 часов.</w:t>
            </w:r>
          </w:p>
        </w:tc>
        <w:tc>
          <w:tcPr>
            <w:tcW w:w="476" w:type="dxa"/>
            <w:tcBorders>
              <w:right w:val="single" w:sz="4" w:space="0" w:color="auto"/>
            </w:tcBorders>
            <w:vAlign w:val="center"/>
          </w:tcPr>
          <w:p w14:paraId="59E55074" w14:textId="77777777" w:rsidR="00327F74" w:rsidRPr="00C45B5B" w:rsidRDefault="00327F74" w:rsidP="00327F74">
            <w:pPr>
              <w:jc w:val="center"/>
              <w:rPr>
                <w:bCs/>
                <w:sz w:val="20"/>
                <w:szCs w:val="20"/>
              </w:rPr>
            </w:pPr>
            <w:r w:rsidRPr="00C45B5B">
              <w:rPr>
                <w:bCs/>
                <w:sz w:val="20"/>
                <w:szCs w:val="20"/>
              </w:rPr>
              <w:sym w:font="Wingdings" w:char="F06F"/>
            </w:r>
          </w:p>
        </w:tc>
        <w:tc>
          <w:tcPr>
            <w:tcW w:w="266" w:type="dxa"/>
            <w:vMerge/>
            <w:tcBorders>
              <w:left w:val="single" w:sz="4" w:space="0" w:color="auto"/>
              <w:right w:val="single" w:sz="4" w:space="0" w:color="auto"/>
            </w:tcBorders>
            <w:vAlign w:val="center"/>
          </w:tcPr>
          <w:p w14:paraId="4D4C5DAA" w14:textId="77777777" w:rsidR="00327F74" w:rsidRPr="00C45B5B" w:rsidRDefault="00327F74" w:rsidP="00327F74">
            <w:pPr>
              <w:rPr>
                <w:sz w:val="20"/>
                <w:szCs w:val="20"/>
              </w:rPr>
            </w:pPr>
          </w:p>
        </w:tc>
        <w:tc>
          <w:tcPr>
            <w:tcW w:w="4133" w:type="dxa"/>
            <w:tcBorders>
              <w:left w:val="single" w:sz="4" w:space="0" w:color="auto"/>
            </w:tcBorders>
            <w:vAlign w:val="center"/>
          </w:tcPr>
          <w:p w14:paraId="05B20F57" w14:textId="30DD4E06" w:rsidR="00327F74" w:rsidRPr="00C45B5B" w:rsidRDefault="00327F74" w:rsidP="00327F74">
            <w:pPr>
              <w:ind w:left="-64" w:right="-63"/>
              <w:rPr>
                <w:sz w:val="20"/>
                <w:szCs w:val="20"/>
              </w:rPr>
            </w:pPr>
            <w:r w:rsidRPr="00250D27">
              <w:rPr>
                <w:sz w:val="16"/>
                <w:szCs w:val="16"/>
              </w:rPr>
              <w:t>Повреждения напорных (магистральных) трубопроводов и продуктопроводов, расположенных за пределами производственных площадок, с нарушением их работоспособности и загрязнением окружающей среды (независимо от объемов или площади загрязнения).</w:t>
            </w:r>
          </w:p>
        </w:tc>
        <w:tc>
          <w:tcPr>
            <w:tcW w:w="518" w:type="dxa"/>
            <w:vAlign w:val="center"/>
          </w:tcPr>
          <w:p w14:paraId="1B032226" w14:textId="77777777" w:rsidR="00327F74" w:rsidRPr="00C45B5B" w:rsidRDefault="00327F74" w:rsidP="00327F74">
            <w:pPr>
              <w:jc w:val="center"/>
              <w:rPr>
                <w:sz w:val="20"/>
                <w:szCs w:val="20"/>
              </w:rPr>
            </w:pPr>
            <w:r w:rsidRPr="00C45B5B">
              <w:rPr>
                <w:bCs/>
                <w:sz w:val="20"/>
                <w:szCs w:val="20"/>
              </w:rPr>
              <w:sym w:font="Wingdings" w:char="F06F"/>
            </w:r>
          </w:p>
        </w:tc>
      </w:tr>
      <w:tr w:rsidR="00327F74" w:rsidRPr="00C45B5B" w14:paraId="0F9D3A05" w14:textId="77777777" w:rsidTr="00327F74">
        <w:trPr>
          <w:trHeight w:val="83"/>
        </w:trPr>
        <w:tc>
          <w:tcPr>
            <w:tcW w:w="4527" w:type="dxa"/>
            <w:vAlign w:val="center"/>
          </w:tcPr>
          <w:p w14:paraId="776C2B11" w14:textId="21F62951" w:rsidR="00327F74" w:rsidRPr="001134CB" w:rsidRDefault="00327F74" w:rsidP="00327F74">
            <w:pPr>
              <w:ind w:left="-76" w:right="-67"/>
              <w:rPr>
                <w:sz w:val="20"/>
                <w:szCs w:val="20"/>
              </w:rPr>
            </w:pPr>
            <w:r w:rsidRPr="00CF291F">
              <w:rPr>
                <w:sz w:val="16"/>
                <w:szCs w:val="16"/>
              </w:rPr>
              <w:t>Не связанное с взрывом, пожаром полное или частичное разрушение (повреждение/затопление) зданий и сооружений или их частей, технологического оборудования, технических устройств, вызвавшее нарушение функционирования объектов добычи нефти и газа на срок более 2 суток</w:t>
            </w:r>
          </w:p>
        </w:tc>
        <w:tc>
          <w:tcPr>
            <w:tcW w:w="476" w:type="dxa"/>
            <w:tcBorders>
              <w:right w:val="single" w:sz="4" w:space="0" w:color="auto"/>
            </w:tcBorders>
            <w:vAlign w:val="center"/>
          </w:tcPr>
          <w:p w14:paraId="0BBD3592" w14:textId="2B78632A" w:rsidR="00327F74" w:rsidRPr="00C45B5B" w:rsidRDefault="00327F74" w:rsidP="00327F74">
            <w:pPr>
              <w:jc w:val="center"/>
              <w:rPr>
                <w:bCs/>
                <w:sz w:val="20"/>
                <w:szCs w:val="20"/>
              </w:rPr>
            </w:pPr>
            <w:r w:rsidRPr="00C45B5B">
              <w:rPr>
                <w:bCs/>
                <w:sz w:val="20"/>
                <w:szCs w:val="20"/>
              </w:rPr>
              <w:sym w:font="Wingdings" w:char="F06F"/>
            </w:r>
          </w:p>
        </w:tc>
        <w:tc>
          <w:tcPr>
            <w:tcW w:w="266" w:type="dxa"/>
            <w:vMerge/>
            <w:tcBorders>
              <w:left w:val="single" w:sz="4" w:space="0" w:color="auto"/>
              <w:right w:val="single" w:sz="4" w:space="0" w:color="auto"/>
            </w:tcBorders>
            <w:vAlign w:val="center"/>
          </w:tcPr>
          <w:p w14:paraId="74BCE865" w14:textId="77777777" w:rsidR="00327F74" w:rsidRPr="00C45B5B" w:rsidRDefault="00327F74" w:rsidP="00327F74">
            <w:pPr>
              <w:rPr>
                <w:sz w:val="20"/>
                <w:szCs w:val="20"/>
              </w:rPr>
            </w:pPr>
          </w:p>
        </w:tc>
        <w:tc>
          <w:tcPr>
            <w:tcW w:w="4133" w:type="dxa"/>
            <w:tcBorders>
              <w:left w:val="single" w:sz="4" w:space="0" w:color="auto"/>
            </w:tcBorders>
            <w:vAlign w:val="center"/>
          </w:tcPr>
          <w:p w14:paraId="0E2C5A0A" w14:textId="3F226C47" w:rsidR="00327F74" w:rsidRPr="00C45B5B" w:rsidRDefault="00327F74" w:rsidP="00327F74">
            <w:pPr>
              <w:ind w:left="-64" w:right="-63"/>
              <w:rPr>
                <w:sz w:val="20"/>
                <w:szCs w:val="20"/>
              </w:rPr>
            </w:pPr>
            <w:r w:rsidRPr="00250D27">
              <w:rPr>
                <w:sz w:val="16"/>
                <w:szCs w:val="16"/>
              </w:rPr>
              <w:t>Пожар, связанный с розливом взрывопожароопасных веществ (неконтролируемое горение), повлекший за собой вывод из строя технологического оборудования,</w:t>
            </w:r>
            <w:r>
              <w:rPr>
                <w:sz w:val="16"/>
                <w:szCs w:val="16"/>
              </w:rPr>
              <w:t xml:space="preserve"> </w:t>
            </w:r>
            <w:r w:rsidRPr="00250D27">
              <w:rPr>
                <w:sz w:val="16"/>
                <w:szCs w:val="16"/>
              </w:rPr>
              <w:t xml:space="preserve">материальный ущерб, вред жизни и здоровью людей. </w:t>
            </w:r>
          </w:p>
        </w:tc>
        <w:tc>
          <w:tcPr>
            <w:tcW w:w="518" w:type="dxa"/>
            <w:vAlign w:val="center"/>
          </w:tcPr>
          <w:p w14:paraId="5686E21C" w14:textId="5F4E27D9" w:rsidR="00327F74" w:rsidRPr="00C45B5B" w:rsidRDefault="00327F74" w:rsidP="00327F74">
            <w:pPr>
              <w:jc w:val="center"/>
              <w:rPr>
                <w:bCs/>
                <w:sz w:val="20"/>
                <w:szCs w:val="20"/>
              </w:rPr>
            </w:pPr>
            <w:r w:rsidRPr="00C45B5B">
              <w:rPr>
                <w:bCs/>
                <w:sz w:val="20"/>
                <w:szCs w:val="20"/>
              </w:rPr>
              <w:sym w:font="Wingdings" w:char="F06F"/>
            </w:r>
          </w:p>
        </w:tc>
      </w:tr>
      <w:tr w:rsidR="00327F74" w:rsidRPr="00C45B5B" w14:paraId="634197C7" w14:textId="77777777" w:rsidTr="00327F74">
        <w:trPr>
          <w:trHeight w:val="601"/>
        </w:trPr>
        <w:tc>
          <w:tcPr>
            <w:tcW w:w="4527" w:type="dxa"/>
            <w:vMerge w:val="restart"/>
            <w:vAlign w:val="center"/>
          </w:tcPr>
          <w:p w14:paraId="1DC7903C" w14:textId="05BF3B37" w:rsidR="00327F74" w:rsidRPr="001134CB" w:rsidRDefault="00327F74" w:rsidP="00327F74">
            <w:pPr>
              <w:ind w:left="-76" w:right="-67"/>
              <w:rPr>
                <w:sz w:val="20"/>
                <w:szCs w:val="20"/>
              </w:rPr>
            </w:pPr>
            <w:r w:rsidRPr="00CF291F">
              <w:rPr>
                <w:sz w:val="16"/>
                <w:szCs w:val="16"/>
              </w:rPr>
              <w:t>Полное или частичное разрушение напорных межпромысловых трубопроводов с оста</w:t>
            </w:r>
            <w:r>
              <w:rPr>
                <w:sz w:val="16"/>
                <w:szCs w:val="16"/>
              </w:rPr>
              <w:t>новкой на срок более 2 суток,</w:t>
            </w:r>
            <w:r w:rsidRPr="00CF291F">
              <w:rPr>
                <w:sz w:val="16"/>
                <w:szCs w:val="16"/>
              </w:rPr>
              <w:t xml:space="preserve">                                                                                                        или разрушение внтури и межпромысловых трубопроводов, сопровождающееся воспламенением, взрывом газа/нефти/нефтепродукта вне зависимости от срока остановки.</w:t>
            </w:r>
            <w:r w:rsidRPr="00CF291F">
              <w:rPr>
                <w:b/>
                <w:bCs/>
                <w:color w:val="0000FF"/>
                <w:sz w:val="16"/>
                <w:szCs w:val="16"/>
              </w:rPr>
              <w:t xml:space="preserve"> </w:t>
            </w:r>
          </w:p>
        </w:tc>
        <w:tc>
          <w:tcPr>
            <w:tcW w:w="476" w:type="dxa"/>
            <w:vMerge w:val="restart"/>
            <w:tcBorders>
              <w:right w:val="single" w:sz="4" w:space="0" w:color="auto"/>
            </w:tcBorders>
            <w:vAlign w:val="center"/>
          </w:tcPr>
          <w:p w14:paraId="0BF50D0A" w14:textId="44811641" w:rsidR="00327F74" w:rsidRPr="00C45B5B" w:rsidRDefault="00327F74" w:rsidP="00327F74">
            <w:pPr>
              <w:jc w:val="center"/>
              <w:rPr>
                <w:bCs/>
                <w:sz w:val="20"/>
                <w:szCs w:val="20"/>
              </w:rPr>
            </w:pPr>
            <w:r w:rsidRPr="00C45B5B">
              <w:rPr>
                <w:bCs/>
                <w:sz w:val="20"/>
                <w:szCs w:val="20"/>
              </w:rPr>
              <w:sym w:font="Wingdings" w:char="F06F"/>
            </w:r>
          </w:p>
        </w:tc>
        <w:tc>
          <w:tcPr>
            <w:tcW w:w="266" w:type="dxa"/>
            <w:vMerge/>
            <w:tcBorders>
              <w:left w:val="single" w:sz="4" w:space="0" w:color="auto"/>
              <w:right w:val="single" w:sz="4" w:space="0" w:color="auto"/>
            </w:tcBorders>
            <w:vAlign w:val="center"/>
          </w:tcPr>
          <w:p w14:paraId="5301F7CC" w14:textId="77777777" w:rsidR="00327F74" w:rsidRPr="00C45B5B" w:rsidRDefault="00327F74" w:rsidP="00327F74">
            <w:pPr>
              <w:rPr>
                <w:sz w:val="20"/>
                <w:szCs w:val="20"/>
              </w:rPr>
            </w:pPr>
          </w:p>
        </w:tc>
        <w:tc>
          <w:tcPr>
            <w:tcW w:w="4133" w:type="dxa"/>
            <w:tcBorders>
              <w:left w:val="single" w:sz="4" w:space="0" w:color="auto"/>
            </w:tcBorders>
            <w:vAlign w:val="center"/>
          </w:tcPr>
          <w:p w14:paraId="0D8C2BAC" w14:textId="6C436B38" w:rsidR="00327F74" w:rsidRPr="00C45B5B" w:rsidRDefault="00327F74" w:rsidP="00327F74">
            <w:pPr>
              <w:ind w:left="-64" w:right="-63"/>
              <w:rPr>
                <w:sz w:val="20"/>
                <w:szCs w:val="20"/>
              </w:rPr>
            </w:pPr>
            <w:r w:rsidRPr="00250D27">
              <w:rPr>
                <w:sz w:val="16"/>
                <w:szCs w:val="16"/>
              </w:rPr>
              <w:t>Неконтролируемый выброс или истечение химически опасных, взрывоопасных и горючих веществ без последующего возгорания.</w:t>
            </w:r>
          </w:p>
        </w:tc>
        <w:tc>
          <w:tcPr>
            <w:tcW w:w="518" w:type="dxa"/>
            <w:vAlign w:val="center"/>
          </w:tcPr>
          <w:p w14:paraId="557421CD" w14:textId="545B9163" w:rsidR="00327F74" w:rsidRPr="00C45B5B" w:rsidRDefault="00327F74" w:rsidP="00327F74">
            <w:pPr>
              <w:jc w:val="center"/>
              <w:rPr>
                <w:bCs/>
                <w:sz w:val="20"/>
                <w:szCs w:val="20"/>
              </w:rPr>
            </w:pPr>
            <w:r w:rsidRPr="00C45B5B">
              <w:rPr>
                <w:bCs/>
                <w:sz w:val="20"/>
                <w:szCs w:val="20"/>
              </w:rPr>
              <w:sym w:font="Wingdings" w:char="F06F"/>
            </w:r>
          </w:p>
        </w:tc>
      </w:tr>
      <w:tr w:rsidR="00327F74" w:rsidRPr="00C45B5B" w14:paraId="65DEBD4D" w14:textId="77777777" w:rsidTr="00327F74">
        <w:trPr>
          <w:trHeight w:val="490"/>
        </w:trPr>
        <w:tc>
          <w:tcPr>
            <w:tcW w:w="4527" w:type="dxa"/>
            <w:vMerge/>
            <w:vAlign w:val="center"/>
          </w:tcPr>
          <w:p w14:paraId="3E04DB88" w14:textId="77777777" w:rsidR="00327F74" w:rsidRPr="00CF291F" w:rsidRDefault="00327F74" w:rsidP="00327F74">
            <w:pPr>
              <w:ind w:left="-76" w:right="-67"/>
              <w:rPr>
                <w:sz w:val="16"/>
                <w:szCs w:val="16"/>
              </w:rPr>
            </w:pPr>
          </w:p>
        </w:tc>
        <w:tc>
          <w:tcPr>
            <w:tcW w:w="476" w:type="dxa"/>
            <w:vMerge/>
            <w:tcBorders>
              <w:right w:val="single" w:sz="4" w:space="0" w:color="auto"/>
            </w:tcBorders>
            <w:vAlign w:val="center"/>
          </w:tcPr>
          <w:p w14:paraId="5B66CD17" w14:textId="77777777" w:rsidR="00327F74" w:rsidRPr="00C45B5B" w:rsidRDefault="00327F74" w:rsidP="00327F74">
            <w:pPr>
              <w:jc w:val="center"/>
              <w:rPr>
                <w:bCs/>
                <w:sz w:val="20"/>
                <w:szCs w:val="20"/>
              </w:rPr>
            </w:pPr>
          </w:p>
        </w:tc>
        <w:tc>
          <w:tcPr>
            <w:tcW w:w="266" w:type="dxa"/>
            <w:vMerge/>
            <w:tcBorders>
              <w:left w:val="single" w:sz="4" w:space="0" w:color="auto"/>
              <w:right w:val="single" w:sz="4" w:space="0" w:color="auto"/>
            </w:tcBorders>
            <w:vAlign w:val="center"/>
          </w:tcPr>
          <w:p w14:paraId="11D6DFA6" w14:textId="77777777" w:rsidR="00327F74" w:rsidRPr="00C45B5B" w:rsidRDefault="00327F74" w:rsidP="00327F74">
            <w:pPr>
              <w:rPr>
                <w:sz w:val="20"/>
                <w:szCs w:val="20"/>
              </w:rPr>
            </w:pPr>
          </w:p>
        </w:tc>
        <w:tc>
          <w:tcPr>
            <w:tcW w:w="4133" w:type="dxa"/>
            <w:vMerge w:val="restart"/>
            <w:tcBorders>
              <w:left w:val="single" w:sz="4" w:space="0" w:color="auto"/>
            </w:tcBorders>
            <w:vAlign w:val="center"/>
          </w:tcPr>
          <w:p w14:paraId="7B4E932E" w14:textId="1044E1E1" w:rsidR="00327F74" w:rsidRPr="00250D27" w:rsidRDefault="00327F74" w:rsidP="00327F74">
            <w:pPr>
              <w:ind w:left="-64" w:right="-63"/>
              <w:rPr>
                <w:sz w:val="16"/>
                <w:szCs w:val="16"/>
              </w:rPr>
            </w:pPr>
            <w:r w:rsidRPr="00250D27">
              <w:rPr>
                <w:sz w:val="16"/>
                <w:szCs w:val="16"/>
              </w:rPr>
              <w:t xml:space="preserve">Не связанное с взрывом, пожаром повреждение зданий и сооружений или их частей, технологического оборудования, трубопроводов, технических устройств или их элементов, вызвавшее нарушение функционирование производственного объекта и/или остановку производственного цикла  </w:t>
            </w:r>
            <w:r w:rsidRPr="00250D27">
              <w:rPr>
                <w:b/>
                <w:bCs/>
                <w:sz w:val="16"/>
                <w:szCs w:val="16"/>
              </w:rPr>
              <w:t>на срок до 2-х суток.</w:t>
            </w:r>
          </w:p>
        </w:tc>
        <w:tc>
          <w:tcPr>
            <w:tcW w:w="518" w:type="dxa"/>
            <w:vMerge w:val="restart"/>
            <w:vAlign w:val="center"/>
          </w:tcPr>
          <w:p w14:paraId="10714E8A" w14:textId="57E56FD6" w:rsidR="00327F74" w:rsidRPr="00C45B5B" w:rsidRDefault="00327F74" w:rsidP="00327F74">
            <w:pPr>
              <w:jc w:val="center"/>
              <w:rPr>
                <w:bCs/>
                <w:sz w:val="20"/>
                <w:szCs w:val="20"/>
              </w:rPr>
            </w:pPr>
            <w:r w:rsidRPr="00C45B5B">
              <w:rPr>
                <w:bCs/>
                <w:sz w:val="20"/>
                <w:szCs w:val="20"/>
              </w:rPr>
              <w:sym w:font="Wingdings" w:char="F06F"/>
            </w:r>
          </w:p>
        </w:tc>
      </w:tr>
      <w:tr w:rsidR="00327F74" w:rsidRPr="00C45B5B" w14:paraId="4EF89426" w14:textId="77777777" w:rsidTr="00327F74">
        <w:trPr>
          <w:trHeight w:val="612"/>
        </w:trPr>
        <w:tc>
          <w:tcPr>
            <w:tcW w:w="4527" w:type="dxa"/>
            <w:vAlign w:val="center"/>
          </w:tcPr>
          <w:p w14:paraId="5063074F" w14:textId="38A940C2" w:rsidR="00327F74" w:rsidRPr="00CF291F" w:rsidRDefault="00327F74" w:rsidP="00327F74">
            <w:pPr>
              <w:ind w:left="-76" w:right="-67"/>
              <w:rPr>
                <w:sz w:val="16"/>
                <w:szCs w:val="16"/>
              </w:rPr>
            </w:pPr>
            <w:r w:rsidRPr="00CF291F">
              <w:rPr>
                <w:color w:val="000000"/>
                <w:sz w:val="16"/>
                <w:szCs w:val="16"/>
              </w:rPr>
              <w:t xml:space="preserve">Несанкционированное </w:t>
            </w:r>
            <w:r w:rsidRPr="00CF291F">
              <w:rPr>
                <w:b/>
                <w:bCs/>
                <w:color w:val="000000"/>
                <w:sz w:val="16"/>
                <w:szCs w:val="16"/>
              </w:rPr>
              <w:t xml:space="preserve">срабатывание </w:t>
            </w:r>
            <w:r w:rsidRPr="00CF291F">
              <w:rPr>
                <w:color w:val="000000"/>
                <w:sz w:val="16"/>
                <w:szCs w:val="16"/>
              </w:rPr>
              <w:t xml:space="preserve">заряда </w:t>
            </w:r>
            <w:r w:rsidRPr="00CF291F">
              <w:rPr>
                <w:b/>
                <w:bCs/>
                <w:color w:val="000000"/>
                <w:sz w:val="16"/>
                <w:szCs w:val="16"/>
              </w:rPr>
              <w:t>на поверхности</w:t>
            </w:r>
            <w:r w:rsidRPr="00CF291F">
              <w:rPr>
                <w:color w:val="000000"/>
                <w:sz w:val="16"/>
                <w:szCs w:val="16"/>
              </w:rPr>
              <w:t xml:space="preserve"> при проведении прострелочно-взрывных или сейсморазведочных работ, а также в геолого-разведочных горных выработках.</w:t>
            </w:r>
          </w:p>
        </w:tc>
        <w:tc>
          <w:tcPr>
            <w:tcW w:w="476" w:type="dxa"/>
            <w:tcBorders>
              <w:right w:val="single" w:sz="4" w:space="0" w:color="auto"/>
            </w:tcBorders>
            <w:vAlign w:val="center"/>
          </w:tcPr>
          <w:p w14:paraId="021C4B47" w14:textId="273F86D8" w:rsidR="00327F74" w:rsidRPr="00C45B5B" w:rsidRDefault="00327F74" w:rsidP="00327F74">
            <w:pPr>
              <w:jc w:val="center"/>
              <w:rPr>
                <w:bCs/>
                <w:sz w:val="20"/>
                <w:szCs w:val="20"/>
              </w:rPr>
            </w:pPr>
            <w:r w:rsidRPr="00C45B5B">
              <w:rPr>
                <w:bCs/>
                <w:sz w:val="20"/>
                <w:szCs w:val="20"/>
              </w:rPr>
              <w:sym w:font="Wingdings" w:char="F06F"/>
            </w:r>
          </w:p>
        </w:tc>
        <w:tc>
          <w:tcPr>
            <w:tcW w:w="266" w:type="dxa"/>
            <w:vMerge/>
            <w:tcBorders>
              <w:left w:val="single" w:sz="4" w:space="0" w:color="auto"/>
              <w:right w:val="single" w:sz="4" w:space="0" w:color="auto"/>
            </w:tcBorders>
            <w:vAlign w:val="center"/>
          </w:tcPr>
          <w:p w14:paraId="128093A6" w14:textId="77777777" w:rsidR="00327F74" w:rsidRPr="00C45B5B" w:rsidRDefault="00327F74" w:rsidP="00327F74">
            <w:pPr>
              <w:rPr>
                <w:sz w:val="20"/>
                <w:szCs w:val="20"/>
              </w:rPr>
            </w:pPr>
          </w:p>
        </w:tc>
        <w:tc>
          <w:tcPr>
            <w:tcW w:w="4133" w:type="dxa"/>
            <w:vMerge/>
            <w:tcBorders>
              <w:left w:val="single" w:sz="4" w:space="0" w:color="auto"/>
            </w:tcBorders>
            <w:vAlign w:val="center"/>
          </w:tcPr>
          <w:p w14:paraId="69AD0B44" w14:textId="77777777" w:rsidR="00327F74" w:rsidRPr="00250D27" w:rsidRDefault="00327F74" w:rsidP="00327F74">
            <w:pPr>
              <w:ind w:left="-64" w:right="-63"/>
              <w:rPr>
                <w:sz w:val="16"/>
                <w:szCs w:val="16"/>
              </w:rPr>
            </w:pPr>
          </w:p>
        </w:tc>
        <w:tc>
          <w:tcPr>
            <w:tcW w:w="518" w:type="dxa"/>
            <w:vMerge/>
            <w:vAlign w:val="center"/>
          </w:tcPr>
          <w:p w14:paraId="2E9616E1" w14:textId="77777777" w:rsidR="00327F74" w:rsidRPr="00C45B5B" w:rsidRDefault="00327F74" w:rsidP="00327F74">
            <w:pPr>
              <w:jc w:val="center"/>
              <w:rPr>
                <w:bCs/>
                <w:sz w:val="20"/>
                <w:szCs w:val="20"/>
              </w:rPr>
            </w:pPr>
          </w:p>
        </w:tc>
      </w:tr>
      <w:tr w:rsidR="00327F74" w:rsidRPr="00C45B5B" w14:paraId="2A63D883" w14:textId="77777777" w:rsidTr="00327F74">
        <w:trPr>
          <w:trHeight w:val="863"/>
        </w:trPr>
        <w:tc>
          <w:tcPr>
            <w:tcW w:w="4527" w:type="dxa"/>
            <w:vMerge w:val="restart"/>
            <w:vAlign w:val="center"/>
          </w:tcPr>
          <w:p w14:paraId="6668931E" w14:textId="502612D7" w:rsidR="00327F74" w:rsidRPr="001134CB" w:rsidRDefault="00327F74" w:rsidP="00327F74">
            <w:pPr>
              <w:ind w:left="-76" w:right="-67"/>
              <w:rPr>
                <w:sz w:val="20"/>
                <w:szCs w:val="20"/>
              </w:rPr>
            </w:pPr>
            <w:r w:rsidRPr="00CF291F">
              <w:rPr>
                <w:sz w:val="16"/>
                <w:szCs w:val="16"/>
              </w:rPr>
              <w:t xml:space="preserve">Аварии при бурении и ТКРС (грифонообразование, нарушение целостности обсадной колонны, отказ циркуляционной системы бурового раствора или системы хранения, приготовления и подачи кислотного раствора, раствора для глушения скважины, др.) </w:t>
            </w:r>
            <w:r w:rsidRPr="00CF291F">
              <w:rPr>
                <w:b/>
                <w:bCs/>
                <w:sz w:val="16"/>
                <w:szCs w:val="16"/>
              </w:rPr>
              <w:t>с возникновением внешнего выброса пожаро-взрывоопасных и вредных веществ, и / или их воспламенением и горением.</w:t>
            </w:r>
          </w:p>
        </w:tc>
        <w:tc>
          <w:tcPr>
            <w:tcW w:w="476" w:type="dxa"/>
            <w:vMerge w:val="restart"/>
            <w:tcBorders>
              <w:right w:val="single" w:sz="4" w:space="0" w:color="auto"/>
            </w:tcBorders>
            <w:vAlign w:val="center"/>
          </w:tcPr>
          <w:p w14:paraId="54E0E055" w14:textId="4B24CE08" w:rsidR="00327F74" w:rsidRPr="00C45B5B" w:rsidRDefault="00327F74" w:rsidP="00327F74">
            <w:pPr>
              <w:jc w:val="center"/>
              <w:rPr>
                <w:bCs/>
                <w:sz w:val="20"/>
                <w:szCs w:val="20"/>
              </w:rPr>
            </w:pPr>
            <w:r w:rsidRPr="00C45B5B">
              <w:rPr>
                <w:bCs/>
                <w:sz w:val="20"/>
                <w:szCs w:val="20"/>
              </w:rPr>
              <w:sym w:font="Wingdings" w:char="F06F"/>
            </w:r>
          </w:p>
        </w:tc>
        <w:tc>
          <w:tcPr>
            <w:tcW w:w="266" w:type="dxa"/>
            <w:vMerge/>
            <w:tcBorders>
              <w:left w:val="single" w:sz="4" w:space="0" w:color="auto"/>
              <w:right w:val="single" w:sz="4" w:space="0" w:color="auto"/>
            </w:tcBorders>
            <w:vAlign w:val="center"/>
          </w:tcPr>
          <w:p w14:paraId="520AEF13" w14:textId="77777777" w:rsidR="00327F74" w:rsidRPr="00C45B5B" w:rsidRDefault="00327F74" w:rsidP="00327F74">
            <w:pPr>
              <w:rPr>
                <w:sz w:val="20"/>
                <w:szCs w:val="20"/>
              </w:rPr>
            </w:pPr>
          </w:p>
        </w:tc>
        <w:tc>
          <w:tcPr>
            <w:tcW w:w="4133" w:type="dxa"/>
            <w:tcBorders>
              <w:left w:val="single" w:sz="4" w:space="0" w:color="auto"/>
            </w:tcBorders>
            <w:vAlign w:val="center"/>
          </w:tcPr>
          <w:p w14:paraId="08828FB6" w14:textId="3D9A2EE2" w:rsidR="00327F74" w:rsidRPr="00C45B5B" w:rsidRDefault="00327F74" w:rsidP="00327F74">
            <w:pPr>
              <w:ind w:left="-64" w:right="-63"/>
              <w:rPr>
                <w:sz w:val="20"/>
                <w:szCs w:val="20"/>
              </w:rPr>
            </w:pPr>
            <w:r w:rsidRPr="00250D27">
              <w:rPr>
                <w:sz w:val="16"/>
                <w:szCs w:val="16"/>
              </w:rPr>
              <w:t xml:space="preserve">Взрыв / пожар / загорание / кратковременное воспламенение / неконтролируемый выброс опасных веществ </w:t>
            </w:r>
            <w:r w:rsidRPr="00250D27">
              <w:rPr>
                <w:b/>
                <w:bCs/>
                <w:sz w:val="16"/>
                <w:szCs w:val="16"/>
              </w:rPr>
              <w:t>без разрушения</w:t>
            </w:r>
            <w:r w:rsidRPr="00250D27">
              <w:rPr>
                <w:sz w:val="16"/>
                <w:szCs w:val="16"/>
              </w:rPr>
              <w:t xml:space="preserve"> технических устройств, зданий, сооружений и их элементов.</w:t>
            </w:r>
          </w:p>
        </w:tc>
        <w:tc>
          <w:tcPr>
            <w:tcW w:w="518" w:type="dxa"/>
            <w:vAlign w:val="center"/>
          </w:tcPr>
          <w:p w14:paraId="13CFEA7F" w14:textId="18003BA9" w:rsidR="00327F74" w:rsidRPr="00C45B5B" w:rsidRDefault="00327F74" w:rsidP="00327F74">
            <w:pPr>
              <w:jc w:val="center"/>
              <w:rPr>
                <w:bCs/>
                <w:sz w:val="20"/>
                <w:szCs w:val="20"/>
              </w:rPr>
            </w:pPr>
            <w:r w:rsidRPr="00C45B5B">
              <w:rPr>
                <w:bCs/>
                <w:sz w:val="20"/>
                <w:szCs w:val="20"/>
              </w:rPr>
              <w:sym w:font="Wingdings" w:char="F06F"/>
            </w:r>
          </w:p>
        </w:tc>
      </w:tr>
      <w:tr w:rsidR="00327F74" w:rsidRPr="00C45B5B" w14:paraId="613F09D9" w14:textId="77777777" w:rsidTr="00327F74">
        <w:trPr>
          <w:trHeight w:val="451"/>
        </w:trPr>
        <w:tc>
          <w:tcPr>
            <w:tcW w:w="4527" w:type="dxa"/>
            <w:vMerge/>
            <w:vAlign w:val="center"/>
          </w:tcPr>
          <w:p w14:paraId="1F4AC47D" w14:textId="77777777" w:rsidR="00327F74" w:rsidRPr="00CF291F" w:rsidRDefault="00327F74" w:rsidP="00327F74">
            <w:pPr>
              <w:ind w:left="-76" w:right="-67"/>
              <w:rPr>
                <w:sz w:val="16"/>
                <w:szCs w:val="16"/>
              </w:rPr>
            </w:pPr>
          </w:p>
        </w:tc>
        <w:tc>
          <w:tcPr>
            <w:tcW w:w="476" w:type="dxa"/>
            <w:vMerge/>
            <w:tcBorders>
              <w:right w:val="single" w:sz="4" w:space="0" w:color="auto"/>
            </w:tcBorders>
            <w:vAlign w:val="center"/>
          </w:tcPr>
          <w:p w14:paraId="1260B685" w14:textId="77777777" w:rsidR="00327F74" w:rsidRPr="00C45B5B" w:rsidRDefault="00327F74" w:rsidP="00327F74">
            <w:pPr>
              <w:jc w:val="center"/>
              <w:rPr>
                <w:bCs/>
                <w:sz w:val="20"/>
                <w:szCs w:val="20"/>
              </w:rPr>
            </w:pPr>
          </w:p>
        </w:tc>
        <w:tc>
          <w:tcPr>
            <w:tcW w:w="266" w:type="dxa"/>
            <w:vMerge/>
            <w:tcBorders>
              <w:left w:val="single" w:sz="4" w:space="0" w:color="auto"/>
              <w:right w:val="single" w:sz="4" w:space="0" w:color="auto"/>
            </w:tcBorders>
            <w:vAlign w:val="center"/>
          </w:tcPr>
          <w:p w14:paraId="2346CE41" w14:textId="77777777" w:rsidR="00327F74" w:rsidRPr="00C45B5B" w:rsidRDefault="00327F74" w:rsidP="00327F74">
            <w:pPr>
              <w:rPr>
                <w:sz w:val="20"/>
                <w:szCs w:val="20"/>
              </w:rPr>
            </w:pPr>
          </w:p>
        </w:tc>
        <w:tc>
          <w:tcPr>
            <w:tcW w:w="4133" w:type="dxa"/>
            <w:tcBorders>
              <w:left w:val="single" w:sz="4" w:space="0" w:color="auto"/>
            </w:tcBorders>
            <w:vAlign w:val="center"/>
          </w:tcPr>
          <w:p w14:paraId="6E636775" w14:textId="56EED744" w:rsidR="00327F74" w:rsidRPr="00250D27" w:rsidRDefault="00327F74" w:rsidP="00327F74">
            <w:pPr>
              <w:ind w:left="-64" w:right="-63"/>
              <w:rPr>
                <w:sz w:val="16"/>
                <w:szCs w:val="16"/>
              </w:rPr>
            </w:pPr>
            <w:r w:rsidRPr="00250D27">
              <w:rPr>
                <w:sz w:val="16"/>
                <w:szCs w:val="16"/>
              </w:rPr>
              <w:t>Взрыв пылегазовоздушной смеси (в технологической системе, производственном помещении, на открытой площадке)</w:t>
            </w:r>
            <w:r w:rsidRPr="00250D27">
              <w:rPr>
                <w:b/>
                <w:bCs/>
                <w:sz w:val="16"/>
                <w:szCs w:val="16"/>
              </w:rPr>
              <w:t xml:space="preserve"> без возгорания / воспламенения, вызвавший</w:t>
            </w:r>
            <w:r w:rsidRPr="00250D27">
              <w:rPr>
                <w:sz w:val="16"/>
                <w:szCs w:val="16"/>
              </w:rPr>
              <w:t xml:space="preserve"> нарушение функционирования производственного объекта и/или остановку производственного цикла н</w:t>
            </w:r>
            <w:r w:rsidRPr="00250D27">
              <w:rPr>
                <w:b/>
                <w:bCs/>
                <w:sz w:val="16"/>
                <w:szCs w:val="16"/>
              </w:rPr>
              <w:t>а срок до 2-х суток.</w:t>
            </w:r>
          </w:p>
        </w:tc>
        <w:tc>
          <w:tcPr>
            <w:tcW w:w="518" w:type="dxa"/>
            <w:vAlign w:val="center"/>
          </w:tcPr>
          <w:p w14:paraId="7684D728" w14:textId="5BFD90D8" w:rsidR="00327F74" w:rsidRPr="00C45B5B" w:rsidRDefault="00327F74" w:rsidP="00327F74">
            <w:pPr>
              <w:jc w:val="center"/>
              <w:rPr>
                <w:bCs/>
                <w:sz w:val="20"/>
                <w:szCs w:val="20"/>
              </w:rPr>
            </w:pPr>
            <w:r w:rsidRPr="00C45B5B">
              <w:rPr>
                <w:bCs/>
                <w:sz w:val="20"/>
                <w:szCs w:val="20"/>
              </w:rPr>
              <w:sym w:font="Wingdings" w:char="F06F"/>
            </w:r>
          </w:p>
        </w:tc>
      </w:tr>
      <w:tr w:rsidR="00327F74" w:rsidRPr="00C45B5B" w14:paraId="0090FDEC" w14:textId="77777777" w:rsidTr="00327F74">
        <w:trPr>
          <w:trHeight w:val="188"/>
        </w:trPr>
        <w:tc>
          <w:tcPr>
            <w:tcW w:w="4527" w:type="dxa"/>
            <w:vAlign w:val="center"/>
          </w:tcPr>
          <w:p w14:paraId="5375F347" w14:textId="0FA63DEA" w:rsidR="00327F74" w:rsidRPr="001134CB" w:rsidRDefault="00327F74" w:rsidP="00327F74">
            <w:pPr>
              <w:ind w:left="-76" w:right="-67"/>
              <w:rPr>
                <w:sz w:val="20"/>
                <w:szCs w:val="20"/>
              </w:rPr>
            </w:pPr>
            <w:r w:rsidRPr="00CF291F">
              <w:rPr>
                <w:color w:val="000000"/>
                <w:sz w:val="16"/>
                <w:szCs w:val="16"/>
              </w:rPr>
              <w:t xml:space="preserve">Высвобождение (разлив, выброс) в производственную среду площадочного объекта опасных веществ (сероводород) в объеме и концентрации, </w:t>
            </w:r>
            <w:r w:rsidRPr="00CF291F">
              <w:rPr>
                <w:b/>
                <w:bCs/>
                <w:color w:val="000000"/>
                <w:sz w:val="16"/>
                <w:szCs w:val="16"/>
              </w:rPr>
              <w:t>потребовавшее эвакуацию</w:t>
            </w:r>
            <w:r w:rsidRPr="00CF291F">
              <w:rPr>
                <w:color w:val="000000"/>
                <w:sz w:val="16"/>
                <w:szCs w:val="16"/>
              </w:rPr>
              <w:t xml:space="preserve"> производственного персонала и / или местных жителей.</w:t>
            </w:r>
          </w:p>
        </w:tc>
        <w:tc>
          <w:tcPr>
            <w:tcW w:w="476" w:type="dxa"/>
            <w:tcBorders>
              <w:right w:val="single" w:sz="4" w:space="0" w:color="auto"/>
            </w:tcBorders>
            <w:vAlign w:val="center"/>
          </w:tcPr>
          <w:p w14:paraId="6F02D4E4" w14:textId="3DF272B0" w:rsidR="00327F74" w:rsidRPr="00C45B5B" w:rsidRDefault="00327F74" w:rsidP="00327F74">
            <w:pPr>
              <w:jc w:val="center"/>
              <w:rPr>
                <w:bCs/>
                <w:sz w:val="20"/>
                <w:szCs w:val="20"/>
              </w:rPr>
            </w:pPr>
            <w:r w:rsidRPr="00C45B5B">
              <w:rPr>
                <w:bCs/>
                <w:sz w:val="20"/>
                <w:szCs w:val="20"/>
              </w:rPr>
              <w:sym w:font="Wingdings" w:char="F06F"/>
            </w:r>
          </w:p>
        </w:tc>
        <w:tc>
          <w:tcPr>
            <w:tcW w:w="266" w:type="dxa"/>
            <w:vMerge/>
            <w:tcBorders>
              <w:left w:val="single" w:sz="4" w:space="0" w:color="auto"/>
              <w:right w:val="single" w:sz="4" w:space="0" w:color="auto"/>
            </w:tcBorders>
            <w:vAlign w:val="center"/>
          </w:tcPr>
          <w:p w14:paraId="5AAE1075" w14:textId="77777777" w:rsidR="00327F74" w:rsidRPr="00C45B5B" w:rsidRDefault="00327F74" w:rsidP="00327F74">
            <w:pPr>
              <w:rPr>
                <w:sz w:val="20"/>
                <w:szCs w:val="20"/>
              </w:rPr>
            </w:pPr>
          </w:p>
        </w:tc>
        <w:tc>
          <w:tcPr>
            <w:tcW w:w="4133" w:type="dxa"/>
            <w:vMerge w:val="restart"/>
            <w:tcBorders>
              <w:left w:val="single" w:sz="4" w:space="0" w:color="auto"/>
            </w:tcBorders>
            <w:vAlign w:val="center"/>
          </w:tcPr>
          <w:p w14:paraId="62BA4C6B" w14:textId="780C025D" w:rsidR="00327F74" w:rsidRPr="00C45B5B" w:rsidRDefault="00327F74" w:rsidP="00327F74">
            <w:pPr>
              <w:ind w:left="-64" w:right="-63"/>
              <w:rPr>
                <w:sz w:val="20"/>
                <w:szCs w:val="20"/>
              </w:rPr>
            </w:pPr>
            <w:r w:rsidRPr="00250D27">
              <w:rPr>
                <w:sz w:val="16"/>
                <w:szCs w:val="16"/>
              </w:rPr>
              <w:t xml:space="preserve">Выход из строя элементов автоматизированных систем управления технологическим процессом (АСУТП) и противоаврийной зашиты (ПАЗ), контольно-измерительных приборов (КИП), вызвавший нарушение функционирование производственного объекта и/или остановку производственного цикла на срок </w:t>
            </w:r>
            <w:r w:rsidRPr="00250D27">
              <w:rPr>
                <w:b/>
                <w:bCs/>
                <w:sz w:val="16"/>
                <w:szCs w:val="16"/>
              </w:rPr>
              <w:t>до 2-х суток.</w:t>
            </w:r>
          </w:p>
        </w:tc>
        <w:tc>
          <w:tcPr>
            <w:tcW w:w="518" w:type="dxa"/>
            <w:vMerge w:val="restart"/>
            <w:vAlign w:val="center"/>
          </w:tcPr>
          <w:p w14:paraId="20127EA3" w14:textId="5A4FCE7B" w:rsidR="00327F74" w:rsidRPr="00C45B5B" w:rsidRDefault="00327F74" w:rsidP="00327F74">
            <w:pPr>
              <w:jc w:val="center"/>
              <w:rPr>
                <w:bCs/>
                <w:sz w:val="20"/>
                <w:szCs w:val="20"/>
              </w:rPr>
            </w:pPr>
            <w:r w:rsidRPr="00C45B5B">
              <w:rPr>
                <w:bCs/>
                <w:sz w:val="20"/>
                <w:szCs w:val="20"/>
              </w:rPr>
              <w:sym w:font="Wingdings" w:char="F06F"/>
            </w:r>
          </w:p>
        </w:tc>
      </w:tr>
      <w:tr w:rsidR="00327F74" w:rsidRPr="00C45B5B" w14:paraId="0E655E35" w14:textId="77777777" w:rsidTr="00327F74">
        <w:trPr>
          <w:trHeight w:val="371"/>
        </w:trPr>
        <w:tc>
          <w:tcPr>
            <w:tcW w:w="4527" w:type="dxa"/>
            <w:vMerge w:val="restart"/>
            <w:vAlign w:val="center"/>
          </w:tcPr>
          <w:p w14:paraId="144E16AA" w14:textId="77A1FF77" w:rsidR="00327F74" w:rsidRPr="001134CB" w:rsidRDefault="00327F74" w:rsidP="00327F74">
            <w:pPr>
              <w:ind w:left="-76" w:right="-67"/>
              <w:rPr>
                <w:sz w:val="20"/>
                <w:szCs w:val="20"/>
              </w:rPr>
            </w:pPr>
            <w:r w:rsidRPr="00CF291F">
              <w:rPr>
                <w:sz w:val="16"/>
                <w:szCs w:val="16"/>
              </w:rPr>
              <w:t>Отказ или разрушение технических устройств, сооружений или их элементов производственных объектов, вызвавшие нарушение функционирования технологического объекта</w:t>
            </w:r>
            <w:r w:rsidRPr="00CF291F">
              <w:rPr>
                <w:b/>
                <w:bCs/>
                <w:sz w:val="16"/>
                <w:szCs w:val="16"/>
              </w:rPr>
              <w:t xml:space="preserve"> более 48 часов.</w:t>
            </w:r>
          </w:p>
        </w:tc>
        <w:tc>
          <w:tcPr>
            <w:tcW w:w="476" w:type="dxa"/>
            <w:vMerge w:val="restart"/>
            <w:tcBorders>
              <w:right w:val="single" w:sz="4" w:space="0" w:color="auto"/>
            </w:tcBorders>
            <w:vAlign w:val="center"/>
          </w:tcPr>
          <w:p w14:paraId="12C83F3E" w14:textId="1926B038" w:rsidR="00327F74" w:rsidRPr="00C45B5B" w:rsidRDefault="00327F74" w:rsidP="00327F74">
            <w:pPr>
              <w:jc w:val="center"/>
              <w:rPr>
                <w:bCs/>
                <w:sz w:val="20"/>
                <w:szCs w:val="20"/>
              </w:rPr>
            </w:pPr>
            <w:r w:rsidRPr="00C45B5B">
              <w:rPr>
                <w:bCs/>
                <w:sz w:val="20"/>
                <w:szCs w:val="20"/>
              </w:rPr>
              <w:sym w:font="Wingdings" w:char="F06F"/>
            </w:r>
          </w:p>
        </w:tc>
        <w:tc>
          <w:tcPr>
            <w:tcW w:w="266" w:type="dxa"/>
            <w:vMerge/>
            <w:tcBorders>
              <w:left w:val="single" w:sz="4" w:space="0" w:color="auto"/>
              <w:right w:val="single" w:sz="4" w:space="0" w:color="auto"/>
            </w:tcBorders>
            <w:vAlign w:val="center"/>
          </w:tcPr>
          <w:p w14:paraId="272EEBF1" w14:textId="77777777" w:rsidR="00327F74" w:rsidRPr="00C45B5B" w:rsidRDefault="00327F74" w:rsidP="00327F74">
            <w:pPr>
              <w:rPr>
                <w:sz w:val="20"/>
                <w:szCs w:val="20"/>
              </w:rPr>
            </w:pPr>
          </w:p>
        </w:tc>
        <w:tc>
          <w:tcPr>
            <w:tcW w:w="4133" w:type="dxa"/>
            <w:vMerge/>
            <w:tcBorders>
              <w:left w:val="single" w:sz="4" w:space="0" w:color="auto"/>
            </w:tcBorders>
            <w:vAlign w:val="center"/>
          </w:tcPr>
          <w:p w14:paraId="4E1E3BCA" w14:textId="77777777" w:rsidR="00327F74" w:rsidRPr="00250D27" w:rsidRDefault="00327F74" w:rsidP="00327F74">
            <w:pPr>
              <w:ind w:left="-64" w:right="-63"/>
              <w:rPr>
                <w:sz w:val="16"/>
                <w:szCs w:val="16"/>
              </w:rPr>
            </w:pPr>
          </w:p>
        </w:tc>
        <w:tc>
          <w:tcPr>
            <w:tcW w:w="518" w:type="dxa"/>
            <w:vMerge/>
            <w:vAlign w:val="center"/>
          </w:tcPr>
          <w:p w14:paraId="78E899E8" w14:textId="77777777" w:rsidR="00327F74" w:rsidRPr="00C45B5B" w:rsidRDefault="00327F74" w:rsidP="00327F74">
            <w:pPr>
              <w:jc w:val="center"/>
              <w:rPr>
                <w:bCs/>
                <w:sz w:val="20"/>
                <w:szCs w:val="20"/>
              </w:rPr>
            </w:pPr>
          </w:p>
        </w:tc>
      </w:tr>
      <w:tr w:rsidR="00327F74" w:rsidRPr="00C45B5B" w14:paraId="7432321F" w14:textId="77777777" w:rsidTr="00327F74">
        <w:trPr>
          <w:trHeight w:val="418"/>
        </w:trPr>
        <w:tc>
          <w:tcPr>
            <w:tcW w:w="4527" w:type="dxa"/>
            <w:vMerge/>
            <w:vAlign w:val="center"/>
          </w:tcPr>
          <w:p w14:paraId="4494A6D7" w14:textId="77777777" w:rsidR="00327F74" w:rsidRPr="00CF291F" w:rsidRDefault="00327F74" w:rsidP="00327F74">
            <w:pPr>
              <w:ind w:left="-76" w:right="-67"/>
              <w:rPr>
                <w:sz w:val="16"/>
                <w:szCs w:val="16"/>
              </w:rPr>
            </w:pPr>
          </w:p>
        </w:tc>
        <w:tc>
          <w:tcPr>
            <w:tcW w:w="476" w:type="dxa"/>
            <w:vMerge/>
            <w:tcBorders>
              <w:right w:val="single" w:sz="4" w:space="0" w:color="auto"/>
            </w:tcBorders>
            <w:vAlign w:val="center"/>
          </w:tcPr>
          <w:p w14:paraId="15D161BF" w14:textId="77777777" w:rsidR="00327F74" w:rsidRPr="00C45B5B" w:rsidRDefault="00327F74" w:rsidP="00327F74">
            <w:pPr>
              <w:jc w:val="center"/>
              <w:rPr>
                <w:bCs/>
                <w:sz w:val="20"/>
                <w:szCs w:val="20"/>
              </w:rPr>
            </w:pPr>
          </w:p>
        </w:tc>
        <w:tc>
          <w:tcPr>
            <w:tcW w:w="266" w:type="dxa"/>
            <w:vMerge/>
            <w:tcBorders>
              <w:left w:val="single" w:sz="4" w:space="0" w:color="auto"/>
              <w:right w:val="single" w:sz="4" w:space="0" w:color="auto"/>
            </w:tcBorders>
            <w:vAlign w:val="center"/>
          </w:tcPr>
          <w:p w14:paraId="1C9F957C" w14:textId="77777777" w:rsidR="00327F74" w:rsidRPr="00C45B5B" w:rsidRDefault="00327F74" w:rsidP="00327F74">
            <w:pPr>
              <w:rPr>
                <w:sz w:val="20"/>
                <w:szCs w:val="20"/>
              </w:rPr>
            </w:pPr>
          </w:p>
        </w:tc>
        <w:tc>
          <w:tcPr>
            <w:tcW w:w="4133" w:type="dxa"/>
            <w:vMerge w:val="restart"/>
            <w:tcBorders>
              <w:left w:val="single" w:sz="4" w:space="0" w:color="auto"/>
            </w:tcBorders>
            <w:vAlign w:val="center"/>
          </w:tcPr>
          <w:p w14:paraId="31367942" w14:textId="60F2F185" w:rsidR="00327F74" w:rsidRPr="00250D27" w:rsidRDefault="00327F74" w:rsidP="00327F74">
            <w:pPr>
              <w:ind w:left="-64" w:right="-63"/>
              <w:rPr>
                <w:sz w:val="16"/>
                <w:szCs w:val="16"/>
              </w:rPr>
            </w:pPr>
            <w:r w:rsidRPr="00250D27">
              <w:rPr>
                <w:sz w:val="16"/>
                <w:szCs w:val="16"/>
              </w:rPr>
              <w:t xml:space="preserve">Повреждения внутриплощадочных и межцеховых трубопроводов и продуктопроводов с нарушением их работоспособности </w:t>
            </w:r>
            <w:r w:rsidRPr="00250D27">
              <w:rPr>
                <w:b/>
                <w:bCs/>
                <w:sz w:val="16"/>
                <w:szCs w:val="16"/>
              </w:rPr>
              <w:t>на срок до 2-х суток.</w:t>
            </w:r>
          </w:p>
        </w:tc>
        <w:tc>
          <w:tcPr>
            <w:tcW w:w="518" w:type="dxa"/>
            <w:vMerge w:val="restart"/>
            <w:vAlign w:val="center"/>
          </w:tcPr>
          <w:p w14:paraId="11D6B032" w14:textId="42B12FC2" w:rsidR="00327F74" w:rsidRPr="00C45B5B" w:rsidRDefault="00327F74" w:rsidP="00327F74">
            <w:pPr>
              <w:jc w:val="center"/>
              <w:rPr>
                <w:bCs/>
                <w:sz w:val="20"/>
                <w:szCs w:val="20"/>
              </w:rPr>
            </w:pPr>
            <w:r w:rsidRPr="00C45B5B">
              <w:rPr>
                <w:bCs/>
                <w:sz w:val="20"/>
                <w:szCs w:val="20"/>
              </w:rPr>
              <w:sym w:font="Wingdings" w:char="F06F"/>
            </w:r>
          </w:p>
        </w:tc>
      </w:tr>
      <w:tr w:rsidR="00327F74" w:rsidRPr="00C45B5B" w14:paraId="4CE9EA4F" w14:textId="77777777" w:rsidTr="00327F74">
        <w:trPr>
          <w:trHeight w:val="184"/>
        </w:trPr>
        <w:tc>
          <w:tcPr>
            <w:tcW w:w="4527" w:type="dxa"/>
            <w:vMerge w:val="restart"/>
            <w:vAlign w:val="center"/>
          </w:tcPr>
          <w:p w14:paraId="0CA1BCDA" w14:textId="7CAFC8C8" w:rsidR="00327F74" w:rsidRPr="00CF291F" w:rsidRDefault="00327F74" w:rsidP="00327F74">
            <w:pPr>
              <w:ind w:left="-76" w:right="-67"/>
              <w:rPr>
                <w:sz w:val="16"/>
                <w:szCs w:val="16"/>
              </w:rPr>
            </w:pPr>
            <w:r w:rsidRPr="00CF291F">
              <w:rPr>
                <w:sz w:val="16"/>
                <w:szCs w:val="16"/>
              </w:rPr>
              <w:t xml:space="preserve">Радиационная авария - потеря управления источником ионизирующего излучения, которое привело к незапланированному облучению людей и (или) радиоактивному загрязнению окружающей среды, </w:t>
            </w:r>
            <w:r w:rsidRPr="00CF291F">
              <w:rPr>
                <w:b/>
                <w:bCs/>
                <w:sz w:val="16"/>
                <w:szCs w:val="16"/>
              </w:rPr>
              <w:t>превышающим</w:t>
            </w:r>
            <w:r w:rsidRPr="00CF291F">
              <w:rPr>
                <w:sz w:val="16"/>
                <w:szCs w:val="16"/>
              </w:rPr>
              <w:t xml:space="preserve"> величины, регламентированные нормами радиационной безопасности.</w:t>
            </w:r>
          </w:p>
        </w:tc>
        <w:tc>
          <w:tcPr>
            <w:tcW w:w="476" w:type="dxa"/>
            <w:vMerge w:val="restart"/>
            <w:tcBorders>
              <w:right w:val="single" w:sz="4" w:space="0" w:color="auto"/>
            </w:tcBorders>
            <w:vAlign w:val="center"/>
          </w:tcPr>
          <w:p w14:paraId="33D6BC94" w14:textId="7C43057E" w:rsidR="00327F74" w:rsidRPr="00C45B5B" w:rsidRDefault="00327F74" w:rsidP="00327F74">
            <w:pPr>
              <w:jc w:val="center"/>
              <w:rPr>
                <w:bCs/>
                <w:sz w:val="20"/>
                <w:szCs w:val="20"/>
              </w:rPr>
            </w:pPr>
            <w:r w:rsidRPr="00C45B5B">
              <w:rPr>
                <w:bCs/>
                <w:sz w:val="20"/>
                <w:szCs w:val="20"/>
              </w:rPr>
              <w:sym w:font="Wingdings" w:char="F06F"/>
            </w:r>
          </w:p>
        </w:tc>
        <w:tc>
          <w:tcPr>
            <w:tcW w:w="266" w:type="dxa"/>
            <w:vMerge/>
            <w:tcBorders>
              <w:left w:val="single" w:sz="4" w:space="0" w:color="auto"/>
              <w:right w:val="single" w:sz="4" w:space="0" w:color="auto"/>
            </w:tcBorders>
            <w:vAlign w:val="center"/>
          </w:tcPr>
          <w:p w14:paraId="500D5B3F" w14:textId="77777777" w:rsidR="00327F74" w:rsidRPr="00C45B5B" w:rsidRDefault="00327F74" w:rsidP="00327F74">
            <w:pPr>
              <w:rPr>
                <w:sz w:val="20"/>
                <w:szCs w:val="20"/>
              </w:rPr>
            </w:pPr>
          </w:p>
        </w:tc>
        <w:tc>
          <w:tcPr>
            <w:tcW w:w="4133" w:type="dxa"/>
            <w:vMerge/>
            <w:tcBorders>
              <w:left w:val="single" w:sz="4" w:space="0" w:color="auto"/>
            </w:tcBorders>
            <w:vAlign w:val="center"/>
          </w:tcPr>
          <w:p w14:paraId="2B7265CA" w14:textId="77777777" w:rsidR="00327F74" w:rsidRPr="00250D27" w:rsidRDefault="00327F74" w:rsidP="00327F74">
            <w:pPr>
              <w:ind w:left="-64" w:right="-63"/>
              <w:rPr>
                <w:sz w:val="16"/>
                <w:szCs w:val="16"/>
              </w:rPr>
            </w:pPr>
          </w:p>
        </w:tc>
        <w:tc>
          <w:tcPr>
            <w:tcW w:w="518" w:type="dxa"/>
            <w:vMerge/>
            <w:vAlign w:val="center"/>
          </w:tcPr>
          <w:p w14:paraId="5EB7D16B" w14:textId="77777777" w:rsidR="00327F74" w:rsidRPr="00C45B5B" w:rsidRDefault="00327F74" w:rsidP="00327F74">
            <w:pPr>
              <w:jc w:val="center"/>
              <w:rPr>
                <w:bCs/>
                <w:sz w:val="20"/>
                <w:szCs w:val="20"/>
              </w:rPr>
            </w:pPr>
          </w:p>
        </w:tc>
      </w:tr>
      <w:tr w:rsidR="00327F74" w:rsidRPr="00C45B5B" w14:paraId="05A0029C" w14:textId="77777777" w:rsidTr="00327F74">
        <w:trPr>
          <w:trHeight w:val="363"/>
        </w:trPr>
        <w:tc>
          <w:tcPr>
            <w:tcW w:w="4527" w:type="dxa"/>
            <w:vMerge/>
            <w:vAlign w:val="center"/>
          </w:tcPr>
          <w:p w14:paraId="6E6CABBF" w14:textId="77777777" w:rsidR="00327F74" w:rsidRPr="00CF291F" w:rsidRDefault="00327F74" w:rsidP="00327F74">
            <w:pPr>
              <w:ind w:left="-76" w:right="-67"/>
              <w:rPr>
                <w:sz w:val="16"/>
                <w:szCs w:val="16"/>
              </w:rPr>
            </w:pPr>
          </w:p>
        </w:tc>
        <w:tc>
          <w:tcPr>
            <w:tcW w:w="476" w:type="dxa"/>
            <w:vMerge/>
            <w:tcBorders>
              <w:right w:val="single" w:sz="4" w:space="0" w:color="auto"/>
            </w:tcBorders>
            <w:vAlign w:val="center"/>
          </w:tcPr>
          <w:p w14:paraId="5A059E25" w14:textId="77777777" w:rsidR="00327F74" w:rsidRPr="00C45B5B" w:rsidRDefault="00327F74" w:rsidP="00327F74">
            <w:pPr>
              <w:jc w:val="center"/>
              <w:rPr>
                <w:bCs/>
                <w:sz w:val="20"/>
                <w:szCs w:val="20"/>
              </w:rPr>
            </w:pPr>
          </w:p>
        </w:tc>
        <w:tc>
          <w:tcPr>
            <w:tcW w:w="266" w:type="dxa"/>
            <w:vMerge/>
            <w:tcBorders>
              <w:left w:val="single" w:sz="4" w:space="0" w:color="auto"/>
              <w:right w:val="single" w:sz="4" w:space="0" w:color="auto"/>
            </w:tcBorders>
            <w:vAlign w:val="center"/>
          </w:tcPr>
          <w:p w14:paraId="2490D0AD" w14:textId="77777777" w:rsidR="00327F74" w:rsidRPr="00C45B5B" w:rsidRDefault="00327F74" w:rsidP="00327F74">
            <w:pPr>
              <w:rPr>
                <w:sz w:val="20"/>
                <w:szCs w:val="20"/>
              </w:rPr>
            </w:pPr>
          </w:p>
        </w:tc>
        <w:tc>
          <w:tcPr>
            <w:tcW w:w="4133" w:type="dxa"/>
            <w:tcBorders>
              <w:left w:val="single" w:sz="4" w:space="0" w:color="auto"/>
            </w:tcBorders>
            <w:vAlign w:val="center"/>
          </w:tcPr>
          <w:p w14:paraId="62A25184" w14:textId="13023C31" w:rsidR="00327F74" w:rsidRPr="00250D27" w:rsidRDefault="00327F74" w:rsidP="00327F74">
            <w:pPr>
              <w:ind w:left="-64" w:right="-63"/>
              <w:rPr>
                <w:sz w:val="16"/>
                <w:szCs w:val="16"/>
              </w:rPr>
            </w:pPr>
            <w:r w:rsidRPr="00250D27">
              <w:rPr>
                <w:sz w:val="16"/>
                <w:szCs w:val="16"/>
              </w:rPr>
              <w:t>Загорание, самовозгорание в результате утечки опасных веществ (взрывопожароопасных и химически опасных) при разгерметизации технологической системы, не повлекшие за собой вывода из строя технологического оборудования.</w:t>
            </w:r>
          </w:p>
        </w:tc>
        <w:tc>
          <w:tcPr>
            <w:tcW w:w="518" w:type="dxa"/>
            <w:vAlign w:val="center"/>
          </w:tcPr>
          <w:p w14:paraId="081E1889" w14:textId="2281EE9C" w:rsidR="00327F74" w:rsidRPr="00C45B5B" w:rsidRDefault="00327F74" w:rsidP="00327F74">
            <w:pPr>
              <w:jc w:val="center"/>
              <w:rPr>
                <w:bCs/>
                <w:sz w:val="20"/>
                <w:szCs w:val="20"/>
              </w:rPr>
            </w:pPr>
            <w:r w:rsidRPr="00C45B5B">
              <w:rPr>
                <w:bCs/>
                <w:sz w:val="20"/>
                <w:szCs w:val="20"/>
              </w:rPr>
              <w:sym w:font="Wingdings" w:char="F06F"/>
            </w:r>
          </w:p>
        </w:tc>
      </w:tr>
      <w:tr w:rsidR="00327F74" w:rsidRPr="00C45B5B" w14:paraId="7055C89E" w14:textId="77777777" w:rsidTr="00327F74">
        <w:trPr>
          <w:trHeight w:val="1226"/>
        </w:trPr>
        <w:tc>
          <w:tcPr>
            <w:tcW w:w="4527" w:type="dxa"/>
            <w:vAlign w:val="center"/>
          </w:tcPr>
          <w:p w14:paraId="09649083" w14:textId="58800BFB" w:rsidR="00327F74" w:rsidRPr="001134CB" w:rsidRDefault="00327F74" w:rsidP="00327F74">
            <w:pPr>
              <w:ind w:left="-76" w:right="-67"/>
              <w:rPr>
                <w:sz w:val="20"/>
                <w:szCs w:val="20"/>
              </w:rPr>
            </w:pPr>
            <w:r w:rsidRPr="00CF291F">
              <w:rPr>
                <w:b/>
                <w:bCs/>
                <w:sz w:val="16"/>
                <w:szCs w:val="16"/>
              </w:rPr>
              <w:t xml:space="preserve">Газонефтеводопроявление на скважине </w:t>
            </w:r>
            <w:r w:rsidRPr="00CF291F">
              <w:rPr>
                <w:sz w:val="16"/>
                <w:szCs w:val="16"/>
              </w:rPr>
              <w:t xml:space="preserve">при глушении которого были получены разрушения элементов наземной обвязки ПВО (превенторы, гидрозадвижки, дроссели и др.). </w:t>
            </w:r>
          </w:p>
        </w:tc>
        <w:tc>
          <w:tcPr>
            <w:tcW w:w="476" w:type="dxa"/>
            <w:tcBorders>
              <w:right w:val="single" w:sz="4" w:space="0" w:color="auto"/>
            </w:tcBorders>
            <w:vAlign w:val="center"/>
          </w:tcPr>
          <w:p w14:paraId="7208AAFB" w14:textId="3236B8F9" w:rsidR="00327F74" w:rsidRPr="00C45B5B" w:rsidRDefault="00327F74" w:rsidP="00327F74">
            <w:pPr>
              <w:jc w:val="center"/>
              <w:rPr>
                <w:bCs/>
                <w:sz w:val="20"/>
                <w:szCs w:val="20"/>
              </w:rPr>
            </w:pPr>
            <w:r w:rsidRPr="00C45B5B">
              <w:rPr>
                <w:bCs/>
                <w:sz w:val="20"/>
                <w:szCs w:val="20"/>
              </w:rPr>
              <w:sym w:font="Wingdings" w:char="F06F"/>
            </w:r>
          </w:p>
        </w:tc>
        <w:tc>
          <w:tcPr>
            <w:tcW w:w="266" w:type="dxa"/>
            <w:vMerge/>
            <w:tcBorders>
              <w:left w:val="single" w:sz="4" w:space="0" w:color="auto"/>
              <w:right w:val="single" w:sz="4" w:space="0" w:color="auto"/>
            </w:tcBorders>
            <w:vAlign w:val="center"/>
          </w:tcPr>
          <w:p w14:paraId="519464A1" w14:textId="77777777" w:rsidR="00327F74" w:rsidRPr="00C45B5B" w:rsidRDefault="00327F74" w:rsidP="00327F74">
            <w:pPr>
              <w:rPr>
                <w:sz w:val="20"/>
                <w:szCs w:val="20"/>
              </w:rPr>
            </w:pPr>
          </w:p>
        </w:tc>
        <w:tc>
          <w:tcPr>
            <w:tcW w:w="4133" w:type="dxa"/>
            <w:tcBorders>
              <w:left w:val="single" w:sz="4" w:space="0" w:color="auto"/>
            </w:tcBorders>
            <w:shd w:val="clear" w:color="auto" w:fill="auto"/>
            <w:vAlign w:val="center"/>
          </w:tcPr>
          <w:p w14:paraId="44E561A9" w14:textId="12CA3DF9" w:rsidR="00327F74" w:rsidRPr="00D33EEC" w:rsidRDefault="00327F74" w:rsidP="00327F74">
            <w:pPr>
              <w:ind w:left="-64" w:right="-63"/>
              <w:rPr>
                <w:sz w:val="20"/>
                <w:szCs w:val="20"/>
              </w:rPr>
            </w:pPr>
            <w:r w:rsidRPr="00D33EEC">
              <w:rPr>
                <w:b/>
                <w:sz w:val="16"/>
                <w:szCs w:val="16"/>
              </w:rPr>
              <w:t>Переполнение</w:t>
            </w:r>
            <w:r w:rsidRPr="00D33EEC">
              <w:rPr>
                <w:sz w:val="16"/>
                <w:szCs w:val="16"/>
              </w:rPr>
              <w:t xml:space="preserve"> емкостной аппаратуры (железнодорожных/автомобильных цистерн, резервуаров, аппаратов, контейнеров, баллонов и другого оборудования) или повреждение соединительных устройств эстакад слива - налива с разливом взрывопожароопасных и вредных продуктов.</w:t>
            </w:r>
          </w:p>
        </w:tc>
        <w:tc>
          <w:tcPr>
            <w:tcW w:w="518" w:type="dxa"/>
            <w:vAlign w:val="center"/>
          </w:tcPr>
          <w:p w14:paraId="2EE05CD3" w14:textId="6DAB94EF" w:rsidR="00327F74" w:rsidRPr="00C45B5B" w:rsidRDefault="00327F74" w:rsidP="00327F74">
            <w:pPr>
              <w:jc w:val="center"/>
              <w:rPr>
                <w:bCs/>
                <w:sz w:val="20"/>
                <w:szCs w:val="20"/>
              </w:rPr>
            </w:pPr>
            <w:r w:rsidRPr="00C45B5B">
              <w:rPr>
                <w:bCs/>
                <w:sz w:val="20"/>
                <w:szCs w:val="20"/>
              </w:rPr>
              <w:sym w:font="Wingdings" w:char="F06F"/>
            </w:r>
          </w:p>
        </w:tc>
      </w:tr>
      <w:tr w:rsidR="00327F74" w:rsidRPr="00C45B5B" w14:paraId="7062F892" w14:textId="77777777" w:rsidTr="00327F74">
        <w:trPr>
          <w:trHeight w:val="613"/>
        </w:trPr>
        <w:tc>
          <w:tcPr>
            <w:tcW w:w="4527" w:type="dxa"/>
            <w:vAlign w:val="center"/>
          </w:tcPr>
          <w:p w14:paraId="76B60A1D" w14:textId="714CBBA0" w:rsidR="00327F74" w:rsidRPr="00CF291F" w:rsidRDefault="00327F74" w:rsidP="00327F74">
            <w:pPr>
              <w:ind w:left="-76" w:right="-67"/>
              <w:rPr>
                <w:b/>
                <w:bCs/>
                <w:sz w:val="16"/>
                <w:szCs w:val="16"/>
              </w:rPr>
            </w:pPr>
            <w:r w:rsidRPr="00CF291F">
              <w:rPr>
                <w:sz w:val="16"/>
                <w:szCs w:val="16"/>
              </w:rPr>
              <w:t>Деформация, частичное разрушение, повреждение и (или) падение частей буровых вышек (мачт), агрегатов для ремонта скважин.                                                                               Повреждение/обрыв канатов на буровых установках, агрегатах для ремонта скважин.</w:t>
            </w:r>
          </w:p>
        </w:tc>
        <w:tc>
          <w:tcPr>
            <w:tcW w:w="476" w:type="dxa"/>
            <w:tcBorders>
              <w:right w:val="single" w:sz="4" w:space="0" w:color="auto"/>
            </w:tcBorders>
            <w:vAlign w:val="center"/>
          </w:tcPr>
          <w:p w14:paraId="40AEE588" w14:textId="7862E838" w:rsidR="00327F74" w:rsidRPr="00C45B5B" w:rsidRDefault="00327F74" w:rsidP="00327F74">
            <w:pPr>
              <w:jc w:val="center"/>
              <w:rPr>
                <w:bCs/>
                <w:sz w:val="20"/>
                <w:szCs w:val="20"/>
              </w:rPr>
            </w:pPr>
            <w:r w:rsidRPr="00C45B5B">
              <w:rPr>
                <w:bCs/>
                <w:sz w:val="20"/>
                <w:szCs w:val="20"/>
              </w:rPr>
              <w:sym w:font="Wingdings" w:char="F06F"/>
            </w:r>
          </w:p>
        </w:tc>
        <w:tc>
          <w:tcPr>
            <w:tcW w:w="266" w:type="dxa"/>
            <w:vMerge/>
            <w:tcBorders>
              <w:left w:val="single" w:sz="4" w:space="0" w:color="auto"/>
              <w:right w:val="single" w:sz="4" w:space="0" w:color="auto"/>
            </w:tcBorders>
            <w:vAlign w:val="center"/>
          </w:tcPr>
          <w:p w14:paraId="10A87AEF" w14:textId="77777777" w:rsidR="00327F74" w:rsidRPr="00C45B5B" w:rsidRDefault="00327F74" w:rsidP="00327F74">
            <w:pPr>
              <w:rPr>
                <w:sz w:val="20"/>
                <w:szCs w:val="20"/>
              </w:rPr>
            </w:pPr>
          </w:p>
        </w:tc>
        <w:tc>
          <w:tcPr>
            <w:tcW w:w="4133" w:type="dxa"/>
            <w:tcBorders>
              <w:left w:val="single" w:sz="4" w:space="0" w:color="auto"/>
            </w:tcBorders>
            <w:vAlign w:val="center"/>
          </w:tcPr>
          <w:p w14:paraId="2A80E536" w14:textId="6C3FD11F" w:rsidR="00327F74" w:rsidRPr="00250D27" w:rsidRDefault="00327F74" w:rsidP="00327F74">
            <w:pPr>
              <w:ind w:left="-64" w:right="-63"/>
              <w:rPr>
                <w:sz w:val="16"/>
                <w:szCs w:val="16"/>
              </w:rPr>
            </w:pPr>
            <w:r w:rsidRPr="00D33EEC">
              <w:rPr>
                <w:b/>
                <w:sz w:val="16"/>
                <w:szCs w:val="16"/>
              </w:rPr>
              <w:t>Разгерметизация</w:t>
            </w:r>
            <w:r w:rsidRPr="00D33EEC">
              <w:rPr>
                <w:sz w:val="16"/>
                <w:szCs w:val="16"/>
              </w:rPr>
              <w:t xml:space="preserve"> линии налива/слива нефтепродуктов, с разливом взрывопожароопасных и вредных продуктов  </w:t>
            </w:r>
            <w:r w:rsidRPr="00D33EEC">
              <w:rPr>
                <w:b/>
                <w:sz w:val="16"/>
                <w:szCs w:val="16"/>
              </w:rPr>
              <w:t>объ</w:t>
            </w:r>
            <w:r w:rsidR="008F463D">
              <w:rPr>
                <w:b/>
                <w:sz w:val="16"/>
                <w:szCs w:val="16"/>
              </w:rPr>
              <w:t>е</w:t>
            </w:r>
            <w:r w:rsidRPr="00D33EEC">
              <w:rPr>
                <w:b/>
                <w:sz w:val="16"/>
                <w:szCs w:val="16"/>
              </w:rPr>
              <w:t>мом более 30 литров  (0,03 м3) в пределах зоны обвалования (каре)</w:t>
            </w:r>
            <w:r w:rsidRPr="00D33EEC">
              <w:rPr>
                <w:sz w:val="16"/>
                <w:szCs w:val="16"/>
              </w:rPr>
              <w:t>, либо повлекшая за собой остановку технологического процесса.</w:t>
            </w:r>
          </w:p>
        </w:tc>
        <w:tc>
          <w:tcPr>
            <w:tcW w:w="518" w:type="dxa"/>
            <w:vAlign w:val="center"/>
          </w:tcPr>
          <w:p w14:paraId="2DE61FE9" w14:textId="6A7D92DA" w:rsidR="00327F74" w:rsidRPr="00C45B5B" w:rsidRDefault="00327F74" w:rsidP="00327F74">
            <w:pPr>
              <w:jc w:val="center"/>
              <w:rPr>
                <w:bCs/>
                <w:sz w:val="20"/>
                <w:szCs w:val="20"/>
              </w:rPr>
            </w:pPr>
            <w:r w:rsidRPr="00C45B5B">
              <w:rPr>
                <w:bCs/>
                <w:sz w:val="20"/>
                <w:szCs w:val="20"/>
              </w:rPr>
              <w:sym w:font="Wingdings" w:char="F06F"/>
            </w:r>
          </w:p>
        </w:tc>
      </w:tr>
      <w:tr w:rsidR="00327F74" w:rsidRPr="00C45B5B" w14:paraId="57F73473" w14:textId="77777777" w:rsidTr="00327F74">
        <w:trPr>
          <w:trHeight w:val="920"/>
        </w:trPr>
        <w:tc>
          <w:tcPr>
            <w:tcW w:w="4527" w:type="dxa"/>
            <w:vMerge w:val="restart"/>
            <w:tcBorders>
              <w:bottom w:val="single" w:sz="4" w:space="0" w:color="auto"/>
            </w:tcBorders>
            <w:vAlign w:val="center"/>
          </w:tcPr>
          <w:p w14:paraId="7B75006E" w14:textId="3813DB76" w:rsidR="00327F74" w:rsidRPr="00CF291F" w:rsidRDefault="00327F74" w:rsidP="00327F74">
            <w:pPr>
              <w:ind w:left="-76" w:right="-67"/>
              <w:rPr>
                <w:sz w:val="16"/>
                <w:szCs w:val="16"/>
              </w:rPr>
            </w:pPr>
            <w:r w:rsidRPr="00CF291F">
              <w:rPr>
                <w:sz w:val="16"/>
                <w:szCs w:val="16"/>
              </w:rPr>
              <w:t xml:space="preserve">Обрыв и падение инструмента, НКТ, посторонних предметов в скважину, оставление в скважине геофизических приборов, оборудования или кабеля, </w:t>
            </w:r>
            <w:r w:rsidRPr="00CF291F">
              <w:rPr>
                <w:b/>
                <w:bCs/>
                <w:sz w:val="16"/>
                <w:szCs w:val="16"/>
              </w:rPr>
              <w:t>не вызвавшее</w:t>
            </w:r>
            <w:r w:rsidRPr="00CF291F">
              <w:rPr>
                <w:sz w:val="16"/>
                <w:szCs w:val="16"/>
              </w:rPr>
              <w:t xml:space="preserve">  ликвидацию скважины или изменение е</w:t>
            </w:r>
            <w:r w:rsidR="008F463D">
              <w:rPr>
                <w:sz w:val="16"/>
                <w:szCs w:val="16"/>
              </w:rPr>
              <w:t>е</w:t>
            </w:r>
            <w:r w:rsidRPr="00CF291F">
              <w:rPr>
                <w:sz w:val="16"/>
                <w:szCs w:val="16"/>
              </w:rPr>
              <w:t xml:space="preserve"> конструкции,</w:t>
            </w:r>
            <w:r w:rsidRPr="00CF291F">
              <w:rPr>
                <w:b/>
                <w:bCs/>
                <w:sz w:val="16"/>
                <w:szCs w:val="16"/>
              </w:rPr>
              <w:t xml:space="preserve"> требующих привлечения </w:t>
            </w:r>
            <w:r w:rsidRPr="00CF291F">
              <w:rPr>
                <w:sz w:val="16"/>
                <w:szCs w:val="16"/>
              </w:rPr>
              <w:t>бригады ТКРС для восстановления работы скважины.</w:t>
            </w:r>
          </w:p>
        </w:tc>
        <w:tc>
          <w:tcPr>
            <w:tcW w:w="476" w:type="dxa"/>
            <w:vMerge w:val="restart"/>
            <w:tcBorders>
              <w:bottom w:val="single" w:sz="4" w:space="0" w:color="auto"/>
              <w:right w:val="single" w:sz="4" w:space="0" w:color="auto"/>
            </w:tcBorders>
            <w:vAlign w:val="center"/>
          </w:tcPr>
          <w:p w14:paraId="529E7C03" w14:textId="501D39BD" w:rsidR="00327F74" w:rsidRPr="00C45B5B" w:rsidRDefault="00327F74" w:rsidP="00327F74">
            <w:pPr>
              <w:jc w:val="center"/>
              <w:rPr>
                <w:bCs/>
                <w:sz w:val="20"/>
                <w:szCs w:val="20"/>
              </w:rPr>
            </w:pPr>
            <w:r w:rsidRPr="00C45B5B">
              <w:rPr>
                <w:bCs/>
                <w:sz w:val="20"/>
                <w:szCs w:val="20"/>
              </w:rPr>
              <w:sym w:font="Wingdings" w:char="F06F"/>
            </w:r>
          </w:p>
        </w:tc>
        <w:tc>
          <w:tcPr>
            <w:tcW w:w="266" w:type="dxa"/>
            <w:vMerge/>
            <w:tcBorders>
              <w:left w:val="single" w:sz="4" w:space="0" w:color="auto"/>
              <w:right w:val="single" w:sz="4" w:space="0" w:color="auto"/>
            </w:tcBorders>
            <w:vAlign w:val="center"/>
          </w:tcPr>
          <w:p w14:paraId="25086944" w14:textId="77777777" w:rsidR="00327F74" w:rsidRPr="00C45B5B" w:rsidRDefault="00327F74" w:rsidP="00327F74">
            <w:pPr>
              <w:rPr>
                <w:sz w:val="20"/>
                <w:szCs w:val="20"/>
              </w:rPr>
            </w:pPr>
          </w:p>
        </w:tc>
        <w:tc>
          <w:tcPr>
            <w:tcW w:w="4133" w:type="dxa"/>
            <w:tcBorders>
              <w:left w:val="single" w:sz="4" w:space="0" w:color="auto"/>
              <w:bottom w:val="single" w:sz="4" w:space="0" w:color="auto"/>
            </w:tcBorders>
            <w:vAlign w:val="center"/>
          </w:tcPr>
          <w:p w14:paraId="4EBB17F0" w14:textId="28A1FB14" w:rsidR="00327F74" w:rsidRPr="00250D27" w:rsidRDefault="00327F74" w:rsidP="00327F74">
            <w:pPr>
              <w:ind w:left="-64" w:right="-63"/>
              <w:rPr>
                <w:sz w:val="16"/>
                <w:szCs w:val="16"/>
              </w:rPr>
            </w:pPr>
            <w:r w:rsidRPr="00250D27">
              <w:rPr>
                <w:sz w:val="16"/>
                <w:szCs w:val="16"/>
              </w:rPr>
              <w:t>Отказ или повреждение технологического оборудования, трубопроводов, технических устройств или их элементов, вызвавшее остановку технологического процесса на срок менее суток, либо возникла необходимость введение резерва.</w:t>
            </w:r>
          </w:p>
        </w:tc>
        <w:tc>
          <w:tcPr>
            <w:tcW w:w="518" w:type="dxa"/>
            <w:tcBorders>
              <w:bottom w:val="single" w:sz="4" w:space="0" w:color="auto"/>
            </w:tcBorders>
            <w:vAlign w:val="center"/>
          </w:tcPr>
          <w:p w14:paraId="7A9241E7" w14:textId="6E77A31D" w:rsidR="00327F74" w:rsidRPr="00C45B5B" w:rsidRDefault="00327F74" w:rsidP="00327F74">
            <w:pPr>
              <w:jc w:val="center"/>
              <w:rPr>
                <w:bCs/>
                <w:sz w:val="20"/>
                <w:szCs w:val="20"/>
              </w:rPr>
            </w:pPr>
            <w:r w:rsidRPr="00C45B5B">
              <w:rPr>
                <w:bCs/>
                <w:sz w:val="20"/>
                <w:szCs w:val="20"/>
              </w:rPr>
              <w:sym w:font="Wingdings" w:char="F06F"/>
            </w:r>
          </w:p>
        </w:tc>
      </w:tr>
      <w:tr w:rsidR="00327F74" w:rsidRPr="00C45B5B" w14:paraId="12AAD651" w14:textId="77777777" w:rsidTr="00327F74">
        <w:trPr>
          <w:trHeight w:val="238"/>
        </w:trPr>
        <w:tc>
          <w:tcPr>
            <w:tcW w:w="4527" w:type="dxa"/>
            <w:vMerge/>
            <w:vAlign w:val="center"/>
          </w:tcPr>
          <w:p w14:paraId="195B30C7" w14:textId="77777777" w:rsidR="00327F74" w:rsidRPr="00CF291F" w:rsidRDefault="00327F74" w:rsidP="00327F74">
            <w:pPr>
              <w:ind w:left="-76" w:right="-67"/>
              <w:rPr>
                <w:sz w:val="16"/>
                <w:szCs w:val="16"/>
              </w:rPr>
            </w:pPr>
          </w:p>
        </w:tc>
        <w:tc>
          <w:tcPr>
            <w:tcW w:w="476" w:type="dxa"/>
            <w:vMerge/>
            <w:tcBorders>
              <w:right w:val="single" w:sz="4" w:space="0" w:color="auto"/>
            </w:tcBorders>
            <w:vAlign w:val="center"/>
          </w:tcPr>
          <w:p w14:paraId="5A6AFB9D" w14:textId="77777777" w:rsidR="00327F74" w:rsidRPr="00C45B5B" w:rsidRDefault="00327F74" w:rsidP="00327F74">
            <w:pPr>
              <w:jc w:val="center"/>
              <w:rPr>
                <w:bCs/>
                <w:sz w:val="20"/>
                <w:szCs w:val="20"/>
              </w:rPr>
            </w:pPr>
          </w:p>
        </w:tc>
        <w:tc>
          <w:tcPr>
            <w:tcW w:w="266" w:type="dxa"/>
            <w:vMerge/>
            <w:tcBorders>
              <w:left w:val="single" w:sz="4" w:space="0" w:color="auto"/>
              <w:right w:val="single" w:sz="4" w:space="0" w:color="auto"/>
            </w:tcBorders>
            <w:vAlign w:val="center"/>
          </w:tcPr>
          <w:p w14:paraId="55438E26" w14:textId="77777777" w:rsidR="00327F74" w:rsidRPr="00C45B5B" w:rsidRDefault="00327F74" w:rsidP="00327F74">
            <w:pPr>
              <w:rPr>
                <w:sz w:val="20"/>
                <w:szCs w:val="20"/>
              </w:rPr>
            </w:pPr>
          </w:p>
        </w:tc>
        <w:tc>
          <w:tcPr>
            <w:tcW w:w="4133" w:type="dxa"/>
            <w:vMerge w:val="restart"/>
            <w:tcBorders>
              <w:left w:val="single" w:sz="4" w:space="0" w:color="auto"/>
            </w:tcBorders>
            <w:vAlign w:val="center"/>
          </w:tcPr>
          <w:p w14:paraId="1BB13906" w14:textId="6929EE7A" w:rsidR="00327F74" w:rsidRPr="00250D27" w:rsidRDefault="00327F74" w:rsidP="00327F74">
            <w:pPr>
              <w:ind w:left="-64" w:right="-63"/>
              <w:rPr>
                <w:sz w:val="16"/>
                <w:szCs w:val="16"/>
              </w:rPr>
            </w:pPr>
            <w:r w:rsidRPr="00250D27">
              <w:rPr>
                <w:sz w:val="16"/>
                <w:szCs w:val="16"/>
              </w:rPr>
              <w:t>Нарушение технологического регламента, установленных эксплуатационных параметров технологических систем и оборудования, отклонение от режима технологического процесса, приведшее к остановке технологического процесса на срок менее суток.</w:t>
            </w:r>
          </w:p>
        </w:tc>
        <w:tc>
          <w:tcPr>
            <w:tcW w:w="518" w:type="dxa"/>
            <w:vMerge w:val="restart"/>
            <w:vAlign w:val="center"/>
          </w:tcPr>
          <w:p w14:paraId="78E56043" w14:textId="7EB97B47" w:rsidR="00327F74" w:rsidRPr="00C45B5B" w:rsidRDefault="00327F74" w:rsidP="00327F74">
            <w:pPr>
              <w:jc w:val="center"/>
              <w:rPr>
                <w:bCs/>
                <w:sz w:val="20"/>
                <w:szCs w:val="20"/>
              </w:rPr>
            </w:pPr>
            <w:r w:rsidRPr="00C45B5B">
              <w:rPr>
                <w:bCs/>
                <w:sz w:val="20"/>
                <w:szCs w:val="20"/>
              </w:rPr>
              <w:sym w:font="Wingdings" w:char="F06F"/>
            </w:r>
          </w:p>
        </w:tc>
      </w:tr>
      <w:tr w:rsidR="00327F74" w:rsidRPr="00C45B5B" w14:paraId="7116A4A5" w14:textId="77777777" w:rsidTr="00327F74">
        <w:trPr>
          <w:trHeight w:val="401"/>
        </w:trPr>
        <w:tc>
          <w:tcPr>
            <w:tcW w:w="4527" w:type="dxa"/>
            <w:vAlign w:val="center"/>
          </w:tcPr>
          <w:p w14:paraId="66386ABD" w14:textId="160DB2AA" w:rsidR="00327F74" w:rsidRPr="00CF291F" w:rsidRDefault="00327F74" w:rsidP="00327F74">
            <w:pPr>
              <w:ind w:left="-76" w:right="-67"/>
              <w:rPr>
                <w:sz w:val="16"/>
                <w:szCs w:val="16"/>
              </w:rPr>
            </w:pPr>
            <w:r w:rsidRPr="00CF291F">
              <w:rPr>
                <w:sz w:val="16"/>
                <w:szCs w:val="16"/>
              </w:rPr>
              <w:t>Взрыв / пожар / загорание / кратковременное воспламенение / неконтролируемый выброс опасных веществ</w:t>
            </w:r>
            <w:r w:rsidRPr="00CF291F">
              <w:rPr>
                <w:b/>
                <w:bCs/>
                <w:sz w:val="16"/>
                <w:szCs w:val="16"/>
              </w:rPr>
              <w:t xml:space="preserve"> без разрушения</w:t>
            </w:r>
            <w:r w:rsidRPr="00CF291F">
              <w:rPr>
                <w:sz w:val="16"/>
                <w:szCs w:val="16"/>
              </w:rPr>
              <w:t xml:space="preserve"> технических устройств, зданий, сооружений и их элементов.</w:t>
            </w:r>
          </w:p>
        </w:tc>
        <w:tc>
          <w:tcPr>
            <w:tcW w:w="476" w:type="dxa"/>
            <w:tcBorders>
              <w:right w:val="single" w:sz="4" w:space="0" w:color="auto"/>
            </w:tcBorders>
            <w:vAlign w:val="center"/>
          </w:tcPr>
          <w:p w14:paraId="1D63D491" w14:textId="3F3F84BF" w:rsidR="00327F74" w:rsidRPr="00C45B5B" w:rsidRDefault="00327F74" w:rsidP="00327F74">
            <w:pPr>
              <w:jc w:val="center"/>
              <w:rPr>
                <w:bCs/>
                <w:sz w:val="20"/>
                <w:szCs w:val="20"/>
              </w:rPr>
            </w:pPr>
            <w:r w:rsidRPr="00C45B5B">
              <w:rPr>
                <w:bCs/>
                <w:sz w:val="20"/>
                <w:szCs w:val="20"/>
              </w:rPr>
              <w:sym w:font="Wingdings" w:char="F06F"/>
            </w:r>
          </w:p>
        </w:tc>
        <w:tc>
          <w:tcPr>
            <w:tcW w:w="266" w:type="dxa"/>
            <w:vMerge/>
            <w:tcBorders>
              <w:left w:val="single" w:sz="4" w:space="0" w:color="auto"/>
              <w:right w:val="single" w:sz="4" w:space="0" w:color="auto"/>
            </w:tcBorders>
            <w:vAlign w:val="center"/>
          </w:tcPr>
          <w:p w14:paraId="19DE747A" w14:textId="77777777" w:rsidR="00327F74" w:rsidRPr="00C45B5B" w:rsidRDefault="00327F74" w:rsidP="00327F74">
            <w:pPr>
              <w:rPr>
                <w:sz w:val="20"/>
                <w:szCs w:val="20"/>
              </w:rPr>
            </w:pPr>
          </w:p>
        </w:tc>
        <w:tc>
          <w:tcPr>
            <w:tcW w:w="4133" w:type="dxa"/>
            <w:vMerge/>
            <w:tcBorders>
              <w:left w:val="single" w:sz="4" w:space="0" w:color="auto"/>
            </w:tcBorders>
            <w:vAlign w:val="center"/>
          </w:tcPr>
          <w:p w14:paraId="06272FD6" w14:textId="77777777" w:rsidR="00327F74" w:rsidRPr="00250D27" w:rsidRDefault="00327F74" w:rsidP="00327F74">
            <w:pPr>
              <w:ind w:left="-64" w:right="-63"/>
              <w:rPr>
                <w:sz w:val="16"/>
                <w:szCs w:val="16"/>
              </w:rPr>
            </w:pPr>
          </w:p>
        </w:tc>
        <w:tc>
          <w:tcPr>
            <w:tcW w:w="518" w:type="dxa"/>
            <w:vMerge/>
            <w:vAlign w:val="center"/>
          </w:tcPr>
          <w:p w14:paraId="2862CB1B" w14:textId="77777777" w:rsidR="00327F74" w:rsidRPr="00C45B5B" w:rsidRDefault="00327F74" w:rsidP="00327F74">
            <w:pPr>
              <w:jc w:val="center"/>
              <w:rPr>
                <w:bCs/>
                <w:sz w:val="20"/>
                <w:szCs w:val="20"/>
              </w:rPr>
            </w:pPr>
          </w:p>
        </w:tc>
      </w:tr>
      <w:tr w:rsidR="00327F74" w:rsidRPr="00C45B5B" w14:paraId="3E6D2DD5" w14:textId="77777777" w:rsidTr="00327F74">
        <w:trPr>
          <w:trHeight w:val="755"/>
        </w:trPr>
        <w:tc>
          <w:tcPr>
            <w:tcW w:w="4527" w:type="dxa"/>
            <w:vAlign w:val="center"/>
          </w:tcPr>
          <w:p w14:paraId="25FE378E" w14:textId="0B0A2A32" w:rsidR="00327F74" w:rsidRPr="001134CB" w:rsidRDefault="00327F74" w:rsidP="00327F74">
            <w:pPr>
              <w:ind w:left="-76" w:right="-67"/>
              <w:rPr>
                <w:sz w:val="20"/>
                <w:szCs w:val="20"/>
              </w:rPr>
            </w:pPr>
            <w:r w:rsidRPr="00CF291F">
              <w:rPr>
                <w:sz w:val="16"/>
                <w:szCs w:val="16"/>
              </w:rPr>
              <w:t>Возгорание на технологическом оборудовании, трубопроводах, технических устройствах приведшее к остановке технологического процесса на срок от 1 до 2-х суток.</w:t>
            </w:r>
          </w:p>
        </w:tc>
        <w:tc>
          <w:tcPr>
            <w:tcW w:w="476" w:type="dxa"/>
            <w:tcBorders>
              <w:right w:val="single" w:sz="4" w:space="0" w:color="auto"/>
            </w:tcBorders>
            <w:vAlign w:val="center"/>
          </w:tcPr>
          <w:p w14:paraId="24A61AA1" w14:textId="02D46044" w:rsidR="00327F74" w:rsidRPr="00C45B5B" w:rsidRDefault="00327F74" w:rsidP="00327F74">
            <w:pPr>
              <w:jc w:val="center"/>
              <w:rPr>
                <w:bCs/>
                <w:sz w:val="20"/>
                <w:szCs w:val="20"/>
              </w:rPr>
            </w:pPr>
            <w:r w:rsidRPr="00C45B5B">
              <w:rPr>
                <w:bCs/>
                <w:sz w:val="20"/>
                <w:szCs w:val="20"/>
              </w:rPr>
              <w:sym w:font="Wingdings" w:char="F06F"/>
            </w:r>
          </w:p>
        </w:tc>
        <w:tc>
          <w:tcPr>
            <w:tcW w:w="266" w:type="dxa"/>
            <w:vMerge/>
            <w:tcBorders>
              <w:left w:val="single" w:sz="4" w:space="0" w:color="auto"/>
              <w:right w:val="single" w:sz="4" w:space="0" w:color="auto"/>
            </w:tcBorders>
            <w:vAlign w:val="center"/>
          </w:tcPr>
          <w:p w14:paraId="13585660" w14:textId="77777777" w:rsidR="00327F74" w:rsidRPr="00C45B5B" w:rsidRDefault="00327F74" w:rsidP="00327F74">
            <w:pPr>
              <w:rPr>
                <w:sz w:val="20"/>
                <w:szCs w:val="20"/>
              </w:rPr>
            </w:pPr>
          </w:p>
        </w:tc>
        <w:tc>
          <w:tcPr>
            <w:tcW w:w="4133" w:type="dxa"/>
            <w:tcBorders>
              <w:left w:val="single" w:sz="4" w:space="0" w:color="auto"/>
            </w:tcBorders>
            <w:vAlign w:val="center"/>
          </w:tcPr>
          <w:p w14:paraId="3EF66A15" w14:textId="1E7BCBE1" w:rsidR="00327F74" w:rsidRPr="00C45B5B" w:rsidRDefault="00327F74" w:rsidP="00327F74">
            <w:pPr>
              <w:ind w:left="-64" w:right="-63"/>
              <w:rPr>
                <w:sz w:val="20"/>
                <w:szCs w:val="20"/>
              </w:rPr>
            </w:pPr>
            <w:r w:rsidRPr="00250D27">
              <w:rPr>
                <w:sz w:val="16"/>
                <w:szCs w:val="16"/>
              </w:rPr>
              <w:t>Повреждение / разрушение частей технологического оборудования / технологических установок, требу</w:t>
            </w:r>
            <w:r>
              <w:rPr>
                <w:sz w:val="16"/>
                <w:szCs w:val="16"/>
              </w:rPr>
              <w:t>ю</w:t>
            </w:r>
            <w:r w:rsidRPr="00250D27">
              <w:rPr>
                <w:sz w:val="16"/>
                <w:szCs w:val="16"/>
              </w:rPr>
              <w:t>щее проведение ремонтных работ, но не повл</w:t>
            </w:r>
            <w:r w:rsidR="008F463D">
              <w:rPr>
                <w:sz w:val="16"/>
                <w:szCs w:val="16"/>
              </w:rPr>
              <w:t>е</w:t>
            </w:r>
            <w:r w:rsidRPr="00250D27">
              <w:rPr>
                <w:sz w:val="16"/>
                <w:szCs w:val="16"/>
              </w:rPr>
              <w:t>кшие за собой остановку технологического процесса.</w:t>
            </w:r>
          </w:p>
        </w:tc>
        <w:tc>
          <w:tcPr>
            <w:tcW w:w="518" w:type="dxa"/>
            <w:vAlign w:val="center"/>
          </w:tcPr>
          <w:p w14:paraId="0E506CDE" w14:textId="2CBB5ACA" w:rsidR="00327F74" w:rsidRPr="00C45B5B" w:rsidRDefault="00327F74" w:rsidP="00327F74">
            <w:pPr>
              <w:jc w:val="center"/>
              <w:rPr>
                <w:bCs/>
                <w:sz w:val="20"/>
                <w:szCs w:val="20"/>
              </w:rPr>
            </w:pPr>
            <w:r w:rsidRPr="00C45B5B">
              <w:rPr>
                <w:bCs/>
                <w:sz w:val="20"/>
                <w:szCs w:val="20"/>
              </w:rPr>
              <w:sym w:font="Wingdings" w:char="F06F"/>
            </w:r>
          </w:p>
        </w:tc>
      </w:tr>
      <w:tr w:rsidR="00327F74" w:rsidRPr="00C45B5B" w14:paraId="074B61F9" w14:textId="77777777" w:rsidTr="00327F74">
        <w:trPr>
          <w:trHeight w:val="457"/>
        </w:trPr>
        <w:tc>
          <w:tcPr>
            <w:tcW w:w="4527" w:type="dxa"/>
            <w:tcBorders>
              <w:bottom w:val="single" w:sz="4" w:space="0" w:color="auto"/>
            </w:tcBorders>
            <w:vAlign w:val="center"/>
          </w:tcPr>
          <w:p w14:paraId="05A81625" w14:textId="196CB0DD" w:rsidR="00327F74" w:rsidRPr="00CF291F" w:rsidRDefault="00327F74" w:rsidP="00327F74">
            <w:pPr>
              <w:ind w:left="-76" w:right="-67"/>
              <w:rPr>
                <w:sz w:val="16"/>
                <w:szCs w:val="16"/>
              </w:rPr>
            </w:pPr>
            <w:r w:rsidRPr="00CF291F">
              <w:rPr>
                <w:sz w:val="16"/>
                <w:szCs w:val="16"/>
              </w:rPr>
              <w:t>Не связанное с взрывом, пожаром полное или частичное разрушение (повреждение/затопление) зданий и сооружений или их частей, технологического оборудования, технических устройств, вызвавшее нарушение функционирования объектов добычи нефти и газа  в течение от 1 до 2-х суток.</w:t>
            </w:r>
          </w:p>
        </w:tc>
        <w:tc>
          <w:tcPr>
            <w:tcW w:w="476" w:type="dxa"/>
            <w:tcBorders>
              <w:bottom w:val="single" w:sz="4" w:space="0" w:color="auto"/>
              <w:right w:val="single" w:sz="4" w:space="0" w:color="auto"/>
            </w:tcBorders>
            <w:vAlign w:val="center"/>
          </w:tcPr>
          <w:p w14:paraId="1C662E62" w14:textId="287DD21E" w:rsidR="00327F74" w:rsidRPr="00C45B5B" w:rsidRDefault="00327F74" w:rsidP="00327F74">
            <w:pPr>
              <w:jc w:val="center"/>
              <w:rPr>
                <w:bCs/>
                <w:sz w:val="20"/>
                <w:szCs w:val="20"/>
              </w:rPr>
            </w:pPr>
            <w:r w:rsidRPr="00C45B5B">
              <w:rPr>
                <w:bCs/>
                <w:sz w:val="20"/>
                <w:szCs w:val="20"/>
              </w:rPr>
              <w:sym w:font="Wingdings" w:char="F06F"/>
            </w:r>
          </w:p>
        </w:tc>
        <w:tc>
          <w:tcPr>
            <w:tcW w:w="266" w:type="dxa"/>
            <w:vMerge/>
            <w:tcBorders>
              <w:left w:val="single" w:sz="4" w:space="0" w:color="auto"/>
              <w:right w:val="single" w:sz="4" w:space="0" w:color="auto"/>
            </w:tcBorders>
            <w:vAlign w:val="center"/>
          </w:tcPr>
          <w:p w14:paraId="170E2E23" w14:textId="77777777" w:rsidR="00327F74" w:rsidRPr="00C45B5B" w:rsidRDefault="00327F74" w:rsidP="00327F74">
            <w:pPr>
              <w:rPr>
                <w:sz w:val="20"/>
                <w:szCs w:val="20"/>
              </w:rPr>
            </w:pPr>
          </w:p>
        </w:tc>
        <w:tc>
          <w:tcPr>
            <w:tcW w:w="4133" w:type="dxa"/>
            <w:tcBorders>
              <w:left w:val="single" w:sz="4" w:space="0" w:color="auto"/>
              <w:bottom w:val="single" w:sz="4" w:space="0" w:color="auto"/>
            </w:tcBorders>
            <w:vAlign w:val="center"/>
          </w:tcPr>
          <w:p w14:paraId="160CA19A" w14:textId="6C2DA9C3" w:rsidR="00327F74" w:rsidRPr="00250D27" w:rsidRDefault="00327F74" w:rsidP="00327F74">
            <w:pPr>
              <w:ind w:left="-64" w:right="-63"/>
              <w:rPr>
                <w:sz w:val="16"/>
                <w:szCs w:val="16"/>
              </w:rPr>
            </w:pPr>
            <w:r w:rsidRPr="00250D27">
              <w:rPr>
                <w:sz w:val="16"/>
                <w:szCs w:val="16"/>
              </w:rPr>
              <w:t xml:space="preserve">Взрыв пылегазовоздушной смеси (в технологической системе, производственном помещении, на открытой площадке) </w:t>
            </w:r>
            <w:r w:rsidRPr="00250D27">
              <w:rPr>
                <w:b/>
                <w:bCs/>
                <w:sz w:val="16"/>
                <w:szCs w:val="16"/>
              </w:rPr>
              <w:t>без возгорания / воспламенения, не вызвавший</w:t>
            </w:r>
            <w:r w:rsidRPr="00250D27">
              <w:rPr>
                <w:sz w:val="16"/>
                <w:szCs w:val="16"/>
              </w:rPr>
              <w:t xml:space="preserve"> нарушение функционирование объекта.</w:t>
            </w:r>
          </w:p>
        </w:tc>
        <w:tc>
          <w:tcPr>
            <w:tcW w:w="518" w:type="dxa"/>
            <w:tcBorders>
              <w:bottom w:val="single" w:sz="4" w:space="0" w:color="auto"/>
            </w:tcBorders>
            <w:vAlign w:val="center"/>
          </w:tcPr>
          <w:p w14:paraId="7DA03CDA" w14:textId="2A96C4EF" w:rsidR="00327F74" w:rsidRPr="00C45B5B" w:rsidRDefault="00327F74" w:rsidP="00327F74">
            <w:pPr>
              <w:jc w:val="center"/>
              <w:rPr>
                <w:bCs/>
                <w:sz w:val="20"/>
                <w:szCs w:val="20"/>
              </w:rPr>
            </w:pPr>
            <w:r w:rsidRPr="00C45B5B">
              <w:rPr>
                <w:bCs/>
                <w:sz w:val="20"/>
                <w:szCs w:val="20"/>
              </w:rPr>
              <w:sym w:font="Wingdings" w:char="F06F"/>
            </w:r>
          </w:p>
        </w:tc>
      </w:tr>
      <w:tr w:rsidR="00327F74" w:rsidRPr="00C45B5B" w14:paraId="0B70EF8C" w14:textId="77777777" w:rsidTr="00327F74">
        <w:trPr>
          <w:trHeight w:val="83"/>
        </w:trPr>
        <w:tc>
          <w:tcPr>
            <w:tcW w:w="4527" w:type="dxa"/>
            <w:vAlign w:val="center"/>
          </w:tcPr>
          <w:p w14:paraId="63CC2C3D" w14:textId="0013DE66" w:rsidR="00327F74" w:rsidRPr="001134CB" w:rsidRDefault="00327F74" w:rsidP="00327F74">
            <w:pPr>
              <w:ind w:left="-76" w:right="-67"/>
              <w:rPr>
                <w:sz w:val="20"/>
                <w:szCs w:val="20"/>
              </w:rPr>
            </w:pPr>
            <w:r w:rsidRPr="00CF291F">
              <w:rPr>
                <w:sz w:val="16"/>
                <w:szCs w:val="16"/>
              </w:rPr>
              <w:t>Полное или частичное разрушение напорных внутри</w:t>
            </w:r>
            <w:r>
              <w:rPr>
                <w:sz w:val="16"/>
                <w:szCs w:val="16"/>
              </w:rPr>
              <w:t xml:space="preserve"> </w:t>
            </w:r>
            <w:r w:rsidRPr="00CF291F">
              <w:rPr>
                <w:sz w:val="16"/>
                <w:szCs w:val="16"/>
              </w:rPr>
              <w:t xml:space="preserve">промысловых трубопроводов (газопроводов, нефтесборных трубопроводов, водоводов) с нарушением их работоспособности и остановкой на срок от 1 до 2 суток.  </w:t>
            </w:r>
          </w:p>
        </w:tc>
        <w:tc>
          <w:tcPr>
            <w:tcW w:w="476" w:type="dxa"/>
            <w:tcBorders>
              <w:right w:val="single" w:sz="4" w:space="0" w:color="auto"/>
            </w:tcBorders>
            <w:vAlign w:val="center"/>
          </w:tcPr>
          <w:p w14:paraId="2ACA0863" w14:textId="51B0EF10" w:rsidR="00327F74" w:rsidRPr="00C45B5B" w:rsidRDefault="00327F74" w:rsidP="00327F74">
            <w:pPr>
              <w:jc w:val="center"/>
              <w:rPr>
                <w:bCs/>
                <w:sz w:val="20"/>
                <w:szCs w:val="20"/>
              </w:rPr>
            </w:pPr>
            <w:r w:rsidRPr="00C45B5B">
              <w:rPr>
                <w:bCs/>
                <w:sz w:val="20"/>
                <w:szCs w:val="20"/>
              </w:rPr>
              <w:sym w:font="Wingdings" w:char="F06F"/>
            </w:r>
          </w:p>
        </w:tc>
        <w:tc>
          <w:tcPr>
            <w:tcW w:w="266" w:type="dxa"/>
            <w:vMerge/>
            <w:tcBorders>
              <w:left w:val="single" w:sz="4" w:space="0" w:color="auto"/>
              <w:right w:val="single" w:sz="4" w:space="0" w:color="auto"/>
            </w:tcBorders>
            <w:vAlign w:val="center"/>
          </w:tcPr>
          <w:p w14:paraId="23B08AD8" w14:textId="77777777" w:rsidR="00327F74" w:rsidRPr="00C45B5B" w:rsidRDefault="00327F74" w:rsidP="00327F74">
            <w:pPr>
              <w:rPr>
                <w:sz w:val="20"/>
                <w:szCs w:val="20"/>
              </w:rPr>
            </w:pPr>
          </w:p>
        </w:tc>
        <w:tc>
          <w:tcPr>
            <w:tcW w:w="4133" w:type="dxa"/>
            <w:tcBorders>
              <w:left w:val="single" w:sz="4" w:space="0" w:color="auto"/>
            </w:tcBorders>
            <w:vAlign w:val="center"/>
          </w:tcPr>
          <w:p w14:paraId="46CB41E2" w14:textId="2ED67BF3" w:rsidR="00327F74" w:rsidRPr="00C45B5B" w:rsidRDefault="00327F74" w:rsidP="00327F74">
            <w:pPr>
              <w:ind w:left="-64" w:right="-63"/>
              <w:rPr>
                <w:sz w:val="20"/>
                <w:szCs w:val="20"/>
              </w:rPr>
            </w:pPr>
            <w:r w:rsidRPr="00250D27">
              <w:rPr>
                <w:sz w:val="16"/>
                <w:szCs w:val="16"/>
              </w:rPr>
              <w:t>Выход из строя элементов автоматизированных систем управления технологическим процессом (АСУТП) и противоаврийной зашиты (ПАЗ), контольно-измерительных приборов (КИП), вызвавший временную остановку технологического процесса на срок менее суток.</w:t>
            </w:r>
          </w:p>
        </w:tc>
        <w:tc>
          <w:tcPr>
            <w:tcW w:w="518" w:type="dxa"/>
            <w:vAlign w:val="center"/>
          </w:tcPr>
          <w:p w14:paraId="7EAB4487" w14:textId="1A0CE3AF" w:rsidR="00327F74" w:rsidRPr="00C45B5B" w:rsidRDefault="00327F74" w:rsidP="00327F74">
            <w:pPr>
              <w:jc w:val="center"/>
              <w:rPr>
                <w:bCs/>
                <w:sz w:val="20"/>
                <w:szCs w:val="20"/>
              </w:rPr>
            </w:pPr>
            <w:r w:rsidRPr="00C45B5B">
              <w:rPr>
                <w:bCs/>
                <w:sz w:val="20"/>
                <w:szCs w:val="20"/>
              </w:rPr>
              <w:sym w:font="Wingdings" w:char="F06F"/>
            </w:r>
          </w:p>
        </w:tc>
      </w:tr>
      <w:tr w:rsidR="00327F74" w:rsidRPr="00C45B5B" w14:paraId="40B1D8FF" w14:textId="77777777" w:rsidTr="00327F74">
        <w:trPr>
          <w:trHeight w:val="771"/>
        </w:trPr>
        <w:tc>
          <w:tcPr>
            <w:tcW w:w="4527" w:type="dxa"/>
            <w:vAlign w:val="center"/>
          </w:tcPr>
          <w:p w14:paraId="06A2951F" w14:textId="4C7163A2" w:rsidR="00327F74" w:rsidRPr="001134CB" w:rsidRDefault="00327F74" w:rsidP="00327F74">
            <w:pPr>
              <w:ind w:left="-76" w:right="-67"/>
              <w:rPr>
                <w:sz w:val="20"/>
                <w:szCs w:val="20"/>
              </w:rPr>
            </w:pPr>
            <w:r w:rsidRPr="00CF291F">
              <w:rPr>
                <w:color w:val="000000"/>
                <w:sz w:val="16"/>
                <w:szCs w:val="16"/>
              </w:rPr>
              <w:t xml:space="preserve">Несанкционированное </w:t>
            </w:r>
            <w:r w:rsidRPr="00CF291F">
              <w:rPr>
                <w:b/>
                <w:bCs/>
                <w:color w:val="000000"/>
                <w:sz w:val="16"/>
                <w:szCs w:val="16"/>
              </w:rPr>
              <w:t xml:space="preserve">срабатывание </w:t>
            </w:r>
            <w:r w:rsidRPr="00CF291F">
              <w:rPr>
                <w:color w:val="000000"/>
                <w:sz w:val="16"/>
                <w:szCs w:val="16"/>
              </w:rPr>
              <w:t>заряда</w:t>
            </w:r>
            <w:r w:rsidRPr="00CF291F">
              <w:rPr>
                <w:b/>
                <w:bCs/>
                <w:color w:val="000000"/>
                <w:sz w:val="16"/>
                <w:szCs w:val="16"/>
              </w:rPr>
              <w:t xml:space="preserve"> в скважинах</w:t>
            </w:r>
            <w:r w:rsidRPr="00CF291F">
              <w:rPr>
                <w:color w:val="000000"/>
                <w:sz w:val="16"/>
                <w:szCs w:val="16"/>
              </w:rPr>
              <w:t xml:space="preserve"> при проведении прострелочно-взрывных или сейсморазведочных работ, а также в геолого-разведочных горных выработках.</w:t>
            </w:r>
          </w:p>
        </w:tc>
        <w:tc>
          <w:tcPr>
            <w:tcW w:w="476" w:type="dxa"/>
            <w:tcBorders>
              <w:right w:val="single" w:sz="4" w:space="0" w:color="auto"/>
            </w:tcBorders>
            <w:vAlign w:val="center"/>
          </w:tcPr>
          <w:p w14:paraId="263F6FC6" w14:textId="0BD015A7" w:rsidR="00327F74" w:rsidRPr="00C45B5B" w:rsidRDefault="00327F74" w:rsidP="00327F74">
            <w:pPr>
              <w:jc w:val="center"/>
              <w:rPr>
                <w:bCs/>
                <w:sz w:val="20"/>
                <w:szCs w:val="20"/>
              </w:rPr>
            </w:pPr>
            <w:r w:rsidRPr="00C45B5B">
              <w:rPr>
                <w:bCs/>
                <w:sz w:val="20"/>
                <w:szCs w:val="20"/>
              </w:rPr>
              <w:sym w:font="Wingdings" w:char="F06F"/>
            </w:r>
          </w:p>
        </w:tc>
        <w:tc>
          <w:tcPr>
            <w:tcW w:w="266" w:type="dxa"/>
            <w:vMerge/>
            <w:tcBorders>
              <w:left w:val="single" w:sz="4" w:space="0" w:color="auto"/>
              <w:right w:val="single" w:sz="4" w:space="0" w:color="auto"/>
            </w:tcBorders>
            <w:vAlign w:val="center"/>
          </w:tcPr>
          <w:p w14:paraId="6AAFCA88" w14:textId="77777777" w:rsidR="00327F74" w:rsidRPr="00C45B5B" w:rsidRDefault="00327F74" w:rsidP="00327F74">
            <w:pPr>
              <w:rPr>
                <w:sz w:val="20"/>
                <w:szCs w:val="20"/>
              </w:rPr>
            </w:pPr>
          </w:p>
        </w:tc>
        <w:tc>
          <w:tcPr>
            <w:tcW w:w="4133" w:type="dxa"/>
            <w:tcBorders>
              <w:left w:val="single" w:sz="4" w:space="0" w:color="auto"/>
            </w:tcBorders>
            <w:vAlign w:val="center"/>
          </w:tcPr>
          <w:p w14:paraId="74F9A7CF" w14:textId="755DF882" w:rsidR="00327F74" w:rsidRPr="00C45B5B" w:rsidRDefault="00327F74" w:rsidP="00327F74">
            <w:pPr>
              <w:ind w:left="-64" w:right="-63"/>
              <w:rPr>
                <w:sz w:val="20"/>
                <w:szCs w:val="20"/>
              </w:rPr>
            </w:pPr>
            <w:r w:rsidRPr="00250D27">
              <w:rPr>
                <w:sz w:val="16"/>
                <w:szCs w:val="16"/>
              </w:rPr>
              <w:t>Повреждения внутриплощадочных и межцеховых трубопроводов и  продуктопроводов с нарушением их работоспособности на срок менее суток или при сохранении их работоспособности.</w:t>
            </w:r>
          </w:p>
        </w:tc>
        <w:tc>
          <w:tcPr>
            <w:tcW w:w="518" w:type="dxa"/>
            <w:vAlign w:val="center"/>
          </w:tcPr>
          <w:p w14:paraId="28A79953" w14:textId="7B8765C5" w:rsidR="00327F74" w:rsidRPr="00C45B5B" w:rsidRDefault="00327F74" w:rsidP="00327F74">
            <w:pPr>
              <w:jc w:val="center"/>
              <w:rPr>
                <w:bCs/>
                <w:sz w:val="20"/>
                <w:szCs w:val="20"/>
              </w:rPr>
            </w:pPr>
            <w:r w:rsidRPr="00C45B5B">
              <w:rPr>
                <w:bCs/>
                <w:sz w:val="20"/>
                <w:szCs w:val="20"/>
              </w:rPr>
              <w:sym w:font="Wingdings" w:char="F06F"/>
            </w:r>
          </w:p>
        </w:tc>
      </w:tr>
      <w:tr w:rsidR="00327F74" w:rsidRPr="00C45B5B" w14:paraId="0C4B1F21" w14:textId="77777777" w:rsidTr="00E12BB4">
        <w:trPr>
          <w:trHeight w:val="891"/>
        </w:trPr>
        <w:tc>
          <w:tcPr>
            <w:tcW w:w="4527" w:type="dxa"/>
            <w:vAlign w:val="center"/>
          </w:tcPr>
          <w:p w14:paraId="01DE924C" w14:textId="3621AF8F" w:rsidR="00327F74" w:rsidRPr="001134CB" w:rsidRDefault="00327F74" w:rsidP="00327F74">
            <w:pPr>
              <w:ind w:left="-76" w:right="-67"/>
              <w:rPr>
                <w:sz w:val="20"/>
                <w:szCs w:val="20"/>
              </w:rPr>
            </w:pPr>
            <w:r w:rsidRPr="00CF291F">
              <w:rPr>
                <w:sz w:val="16"/>
                <w:szCs w:val="16"/>
              </w:rPr>
              <w:t>Потеря управления источником ионизирующего излучения, которое привело, к незапланированному облучению людей и (или) радиоактивному загрязнению окружающей среды, превышающим контрольные уровни, но не превышающим величины, регламентированные нормами радиационной безопасности.</w:t>
            </w:r>
          </w:p>
        </w:tc>
        <w:tc>
          <w:tcPr>
            <w:tcW w:w="476" w:type="dxa"/>
            <w:tcBorders>
              <w:right w:val="single" w:sz="4" w:space="0" w:color="auto"/>
            </w:tcBorders>
            <w:vAlign w:val="center"/>
          </w:tcPr>
          <w:p w14:paraId="529F110D" w14:textId="48DB5D2B" w:rsidR="00327F74" w:rsidRPr="00C45B5B" w:rsidRDefault="00327F74" w:rsidP="00327F74">
            <w:pPr>
              <w:jc w:val="center"/>
              <w:rPr>
                <w:bCs/>
                <w:sz w:val="20"/>
                <w:szCs w:val="20"/>
              </w:rPr>
            </w:pPr>
            <w:r w:rsidRPr="00C45B5B">
              <w:rPr>
                <w:bCs/>
                <w:sz w:val="20"/>
                <w:szCs w:val="20"/>
              </w:rPr>
              <w:sym w:font="Wingdings" w:char="F06F"/>
            </w:r>
          </w:p>
        </w:tc>
        <w:tc>
          <w:tcPr>
            <w:tcW w:w="266" w:type="dxa"/>
            <w:vMerge/>
            <w:tcBorders>
              <w:left w:val="single" w:sz="4" w:space="0" w:color="auto"/>
              <w:right w:val="single" w:sz="4" w:space="0" w:color="auto"/>
            </w:tcBorders>
            <w:vAlign w:val="center"/>
          </w:tcPr>
          <w:p w14:paraId="3B5DF658" w14:textId="77777777" w:rsidR="00327F74" w:rsidRPr="00C45B5B" w:rsidRDefault="00327F74" w:rsidP="00327F74">
            <w:pPr>
              <w:rPr>
                <w:sz w:val="20"/>
                <w:szCs w:val="20"/>
              </w:rPr>
            </w:pPr>
          </w:p>
        </w:tc>
        <w:tc>
          <w:tcPr>
            <w:tcW w:w="4133" w:type="dxa"/>
            <w:tcBorders>
              <w:left w:val="single" w:sz="4" w:space="0" w:color="auto"/>
            </w:tcBorders>
            <w:shd w:val="clear" w:color="auto" w:fill="auto"/>
            <w:vAlign w:val="center"/>
          </w:tcPr>
          <w:p w14:paraId="1EC0578D" w14:textId="490BB70F" w:rsidR="00327F74" w:rsidRPr="00D33EEC" w:rsidRDefault="00327F74" w:rsidP="00327F74">
            <w:pPr>
              <w:ind w:left="-64" w:right="-63"/>
              <w:rPr>
                <w:sz w:val="16"/>
                <w:szCs w:val="16"/>
              </w:rPr>
            </w:pPr>
            <w:r w:rsidRPr="00D33EEC">
              <w:rPr>
                <w:sz w:val="16"/>
                <w:szCs w:val="16"/>
              </w:rPr>
              <w:t>Разгерметизация линии слива/налива нефтепродуктов, с разливом взрывопожароопасных и вредных продуктов объ</w:t>
            </w:r>
            <w:r w:rsidR="008F463D">
              <w:rPr>
                <w:sz w:val="16"/>
                <w:szCs w:val="16"/>
              </w:rPr>
              <w:t>е</w:t>
            </w:r>
            <w:r w:rsidRPr="00D33EEC">
              <w:rPr>
                <w:sz w:val="16"/>
                <w:szCs w:val="16"/>
              </w:rPr>
              <w:t>мом до 30 литров  (0,03 м3) в пределах зоны обвалования (каре), не повлекшая за собой остановку технологического процесса.</w:t>
            </w:r>
          </w:p>
        </w:tc>
        <w:tc>
          <w:tcPr>
            <w:tcW w:w="518" w:type="dxa"/>
            <w:vAlign w:val="center"/>
          </w:tcPr>
          <w:p w14:paraId="53EB7DEF" w14:textId="1458356C" w:rsidR="00327F74" w:rsidRPr="00C45B5B" w:rsidRDefault="00327F74" w:rsidP="00327F74">
            <w:pPr>
              <w:jc w:val="center"/>
              <w:rPr>
                <w:bCs/>
                <w:sz w:val="20"/>
                <w:szCs w:val="20"/>
              </w:rPr>
            </w:pPr>
            <w:r w:rsidRPr="00C45B5B">
              <w:rPr>
                <w:bCs/>
                <w:sz w:val="20"/>
                <w:szCs w:val="20"/>
              </w:rPr>
              <w:sym w:font="Wingdings" w:char="F06F"/>
            </w:r>
          </w:p>
        </w:tc>
      </w:tr>
      <w:tr w:rsidR="00327F74" w:rsidRPr="00C45B5B" w14:paraId="40476F88" w14:textId="77777777" w:rsidTr="00E12BB4">
        <w:trPr>
          <w:trHeight w:val="624"/>
        </w:trPr>
        <w:tc>
          <w:tcPr>
            <w:tcW w:w="4527" w:type="dxa"/>
            <w:vMerge w:val="restart"/>
            <w:vAlign w:val="center"/>
          </w:tcPr>
          <w:p w14:paraId="4211F1BE" w14:textId="2B3E0FB2" w:rsidR="00327F74" w:rsidRPr="00CF291F" w:rsidRDefault="00327F74" w:rsidP="00327F74">
            <w:pPr>
              <w:ind w:left="-76" w:right="-67"/>
              <w:rPr>
                <w:sz w:val="16"/>
                <w:szCs w:val="16"/>
              </w:rPr>
            </w:pPr>
            <w:r w:rsidRPr="00CF291F">
              <w:rPr>
                <w:color w:val="000000"/>
                <w:sz w:val="16"/>
                <w:szCs w:val="16"/>
              </w:rPr>
              <w:t xml:space="preserve">Высвобождение (разлив, выброс) в производственную среду производственного объекта опасных веществ (сероводород) в объеме и концентрации, </w:t>
            </w:r>
            <w:r w:rsidRPr="00CF291F">
              <w:rPr>
                <w:b/>
                <w:bCs/>
                <w:color w:val="000000"/>
                <w:sz w:val="16"/>
                <w:szCs w:val="16"/>
              </w:rPr>
              <w:t>не потребовавшее эвакуацию</w:t>
            </w:r>
            <w:r w:rsidRPr="00CF291F">
              <w:rPr>
                <w:color w:val="000000"/>
                <w:sz w:val="16"/>
                <w:szCs w:val="16"/>
              </w:rPr>
              <w:t xml:space="preserve"> персонала и / или местных жителей.</w:t>
            </w:r>
          </w:p>
        </w:tc>
        <w:tc>
          <w:tcPr>
            <w:tcW w:w="476" w:type="dxa"/>
            <w:vMerge w:val="restart"/>
            <w:tcBorders>
              <w:top w:val="single" w:sz="4" w:space="0" w:color="auto"/>
              <w:right w:val="single" w:sz="4" w:space="0" w:color="auto"/>
            </w:tcBorders>
            <w:vAlign w:val="center"/>
          </w:tcPr>
          <w:p w14:paraId="4573EBED" w14:textId="229208A0" w:rsidR="00327F74" w:rsidRPr="00C45B5B" w:rsidRDefault="00327F74" w:rsidP="00327F74">
            <w:pPr>
              <w:jc w:val="center"/>
              <w:rPr>
                <w:bCs/>
                <w:sz w:val="20"/>
                <w:szCs w:val="20"/>
              </w:rPr>
            </w:pPr>
            <w:r w:rsidRPr="00C45B5B">
              <w:rPr>
                <w:bCs/>
                <w:sz w:val="20"/>
                <w:szCs w:val="20"/>
              </w:rPr>
              <w:sym w:font="Wingdings" w:char="F06F"/>
            </w:r>
          </w:p>
        </w:tc>
        <w:tc>
          <w:tcPr>
            <w:tcW w:w="266" w:type="dxa"/>
            <w:vMerge/>
            <w:tcBorders>
              <w:left w:val="single" w:sz="4" w:space="0" w:color="auto"/>
              <w:right w:val="single" w:sz="4" w:space="0" w:color="auto"/>
            </w:tcBorders>
            <w:vAlign w:val="center"/>
          </w:tcPr>
          <w:p w14:paraId="0B2EBE24" w14:textId="77777777" w:rsidR="00327F74" w:rsidRPr="00C45B5B" w:rsidRDefault="00327F74" w:rsidP="00327F74">
            <w:pPr>
              <w:rPr>
                <w:sz w:val="20"/>
                <w:szCs w:val="20"/>
              </w:rPr>
            </w:pPr>
          </w:p>
        </w:tc>
        <w:tc>
          <w:tcPr>
            <w:tcW w:w="4133" w:type="dxa"/>
            <w:tcBorders>
              <w:top w:val="single" w:sz="4" w:space="0" w:color="auto"/>
              <w:left w:val="single" w:sz="4" w:space="0" w:color="auto"/>
            </w:tcBorders>
            <w:shd w:val="clear" w:color="auto" w:fill="auto"/>
            <w:vAlign w:val="center"/>
          </w:tcPr>
          <w:p w14:paraId="1B4112CB" w14:textId="0141E022" w:rsidR="00327F74" w:rsidRPr="00250D27" w:rsidRDefault="00327F74" w:rsidP="00327F74">
            <w:pPr>
              <w:ind w:left="-64" w:right="-63"/>
              <w:rPr>
                <w:sz w:val="16"/>
                <w:szCs w:val="16"/>
              </w:rPr>
            </w:pPr>
            <w:r w:rsidRPr="00250D27">
              <w:rPr>
                <w:sz w:val="16"/>
                <w:szCs w:val="16"/>
              </w:rPr>
              <w:t>Повреждение технологического оборудования в результате воздействия на него со стороны третьих лиц, требу</w:t>
            </w:r>
            <w:r>
              <w:rPr>
                <w:sz w:val="16"/>
                <w:szCs w:val="16"/>
              </w:rPr>
              <w:t>ю</w:t>
            </w:r>
            <w:r w:rsidRPr="00250D27">
              <w:rPr>
                <w:sz w:val="16"/>
                <w:szCs w:val="16"/>
              </w:rPr>
              <w:t>щее проведени</w:t>
            </w:r>
            <w:r>
              <w:rPr>
                <w:sz w:val="16"/>
                <w:szCs w:val="16"/>
              </w:rPr>
              <w:t>я</w:t>
            </w:r>
            <w:r w:rsidRPr="00250D27">
              <w:rPr>
                <w:sz w:val="16"/>
                <w:szCs w:val="16"/>
              </w:rPr>
              <w:t xml:space="preserve"> ремонтных работ.</w:t>
            </w:r>
          </w:p>
        </w:tc>
        <w:tc>
          <w:tcPr>
            <w:tcW w:w="518" w:type="dxa"/>
            <w:vAlign w:val="center"/>
          </w:tcPr>
          <w:p w14:paraId="2A7AB390" w14:textId="5740315F" w:rsidR="00327F74" w:rsidRPr="00C45B5B" w:rsidRDefault="00327F74" w:rsidP="00327F74">
            <w:pPr>
              <w:jc w:val="center"/>
              <w:rPr>
                <w:bCs/>
                <w:sz w:val="20"/>
                <w:szCs w:val="20"/>
              </w:rPr>
            </w:pPr>
            <w:r w:rsidRPr="00C45B5B">
              <w:rPr>
                <w:bCs/>
                <w:sz w:val="20"/>
                <w:szCs w:val="20"/>
              </w:rPr>
              <w:sym w:font="Wingdings" w:char="F06F"/>
            </w:r>
          </w:p>
        </w:tc>
      </w:tr>
      <w:tr w:rsidR="00327F74" w:rsidRPr="00C45B5B" w14:paraId="5560B8CA" w14:textId="77777777" w:rsidTr="00E12BB4">
        <w:trPr>
          <w:trHeight w:val="184"/>
        </w:trPr>
        <w:tc>
          <w:tcPr>
            <w:tcW w:w="4527" w:type="dxa"/>
            <w:vMerge/>
            <w:vAlign w:val="center"/>
          </w:tcPr>
          <w:p w14:paraId="4A497793" w14:textId="77777777" w:rsidR="00327F74" w:rsidRPr="00CF291F" w:rsidRDefault="00327F74" w:rsidP="00327F74">
            <w:pPr>
              <w:ind w:left="-76" w:right="-67"/>
              <w:rPr>
                <w:color w:val="000000"/>
                <w:sz w:val="16"/>
                <w:szCs w:val="16"/>
              </w:rPr>
            </w:pPr>
          </w:p>
        </w:tc>
        <w:tc>
          <w:tcPr>
            <w:tcW w:w="476" w:type="dxa"/>
            <w:vMerge/>
            <w:tcBorders>
              <w:right w:val="single" w:sz="4" w:space="0" w:color="auto"/>
            </w:tcBorders>
            <w:vAlign w:val="center"/>
          </w:tcPr>
          <w:p w14:paraId="7F7D1199" w14:textId="77777777" w:rsidR="00327F74" w:rsidRPr="00C45B5B" w:rsidRDefault="00327F74" w:rsidP="00327F74">
            <w:pPr>
              <w:jc w:val="center"/>
              <w:rPr>
                <w:bCs/>
                <w:sz w:val="20"/>
                <w:szCs w:val="20"/>
              </w:rPr>
            </w:pPr>
          </w:p>
        </w:tc>
        <w:tc>
          <w:tcPr>
            <w:tcW w:w="266" w:type="dxa"/>
            <w:vMerge/>
            <w:tcBorders>
              <w:left w:val="single" w:sz="4" w:space="0" w:color="auto"/>
              <w:right w:val="single" w:sz="4" w:space="0" w:color="auto"/>
            </w:tcBorders>
            <w:vAlign w:val="center"/>
          </w:tcPr>
          <w:p w14:paraId="7C191A8E" w14:textId="77777777" w:rsidR="00327F74" w:rsidRPr="00C45B5B" w:rsidRDefault="00327F74" w:rsidP="00327F74">
            <w:pPr>
              <w:rPr>
                <w:sz w:val="20"/>
                <w:szCs w:val="20"/>
              </w:rPr>
            </w:pPr>
          </w:p>
        </w:tc>
        <w:tc>
          <w:tcPr>
            <w:tcW w:w="4133" w:type="dxa"/>
            <w:vMerge w:val="restart"/>
            <w:tcBorders>
              <w:left w:val="single" w:sz="4" w:space="0" w:color="auto"/>
            </w:tcBorders>
            <w:vAlign w:val="center"/>
          </w:tcPr>
          <w:p w14:paraId="6A1CC314" w14:textId="7D75460A" w:rsidR="00327F74" w:rsidRPr="00250D27" w:rsidRDefault="00327F74" w:rsidP="00327F74">
            <w:pPr>
              <w:ind w:left="-64" w:right="-63"/>
              <w:rPr>
                <w:sz w:val="16"/>
                <w:szCs w:val="16"/>
              </w:rPr>
            </w:pPr>
            <w:r w:rsidRPr="00250D27">
              <w:rPr>
                <w:sz w:val="16"/>
                <w:szCs w:val="16"/>
              </w:rPr>
              <w:t>Задымление (обугливание, вспучивание) на технологическом оборудовании, технических устройствах, элементах строительных конструкций не связанное с  разгерм</w:t>
            </w:r>
            <w:r>
              <w:rPr>
                <w:sz w:val="16"/>
                <w:szCs w:val="16"/>
              </w:rPr>
              <w:t>е</w:t>
            </w:r>
            <w:r w:rsidRPr="00250D27">
              <w:rPr>
                <w:sz w:val="16"/>
                <w:szCs w:val="16"/>
              </w:rPr>
              <w:t>тизацией и утечкой опасных веществ, не повлекшее за собой вывод из строя технологического оборудования.</w:t>
            </w:r>
          </w:p>
        </w:tc>
        <w:tc>
          <w:tcPr>
            <w:tcW w:w="518" w:type="dxa"/>
            <w:vMerge w:val="restart"/>
            <w:vAlign w:val="center"/>
          </w:tcPr>
          <w:p w14:paraId="6C74BC17" w14:textId="170637A5" w:rsidR="00327F74" w:rsidRPr="00C45B5B" w:rsidRDefault="00327F74" w:rsidP="00327F74">
            <w:pPr>
              <w:jc w:val="center"/>
              <w:rPr>
                <w:bCs/>
                <w:sz w:val="20"/>
                <w:szCs w:val="20"/>
              </w:rPr>
            </w:pPr>
            <w:r w:rsidRPr="00C45B5B">
              <w:rPr>
                <w:bCs/>
                <w:sz w:val="20"/>
                <w:szCs w:val="20"/>
              </w:rPr>
              <w:sym w:font="Wingdings" w:char="F06F"/>
            </w:r>
          </w:p>
        </w:tc>
      </w:tr>
      <w:tr w:rsidR="00327F74" w:rsidRPr="00C45B5B" w14:paraId="1DDAEB7B" w14:textId="77777777" w:rsidTr="00327F74">
        <w:trPr>
          <w:trHeight w:val="610"/>
        </w:trPr>
        <w:tc>
          <w:tcPr>
            <w:tcW w:w="4527" w:type="dxa"/>
            <w:vAlign w:val="center"/>
          </w:tcPr>
          <w:p w14:paraId="38F5FEA5" w14:textId="7BA158B5" w:rsidR="00327F74" w:rsidRPr="001134CB" w:rsidRDefault="00327F74" w:rsidP="00327F74">
            <w:pPr>
              <w:ind w:left="-76" w:right="-67"/>
              <w:rPr>
                <w:sz w:val="20"/>
                <w:szCs w:val="20"/>
              </w:rPr>
            </w:pPr>
            <w:r w:rsidRPr="00CF291F">
              <w:rPr>
                <w:sz w:val="16"/>
                <w:szCs w:val="16"/>
              </w:rPr>
              <w:t xml:space="preserve">Срабатывание предохранительных и защитных устройств (систем), вызвавшее нарушение технологического процесса на срок от </w:t>
            </w:r>
            <w:r w:rsidRPr="00CF291F">
              <w:rPr>
                <w:b/>
                <w:bCs/>
                <w:sz w:val="16"/>
                <w:szCs w:val="16"/>
              </w:rPr>
              <w:t>1 до 2 суток.</w:t>
            </w:r>
          </w:p>
        </w:tc>
        <w:tc>
          <w:tcPr>
            <w:tcW w:w="476" w:type="dxa"/>
            <w:tcBorders>
              <w:right w:val="single" w:sz="4" w:space="0" w:color="auto"/>
            </w:tcBorders>
            <w:vAlign w:val="center"/>
          </w:tcPr>
          <w:p w14:paraId="5036C89F" w14:textId="576198F9" w:rsidR="00327F74" w:rsidRPr="00C45B5B" w:rsidRDefault="00327F74" w:rsidP="00327F74">
            <w:pPr>
              <w:jc w:val="center"/>
              <w:rPr>
                <w:bCs/>
                <w:sz w:val="20"/>
                <w:szCs w:val="20"/>
              </w:rPr>
            </w:pPr>
            <w:r w:rsidRPr="00C45B5B">
              <w:rPr>
                <w:bCs/>
                <w:sz w:val="20"/>
                <w:szCs w:val="20"/>
              </w:rPr>
              <w:sym w:font="Wingdings" w:char="F06F"/>
            </w:r>
          </w:p>
        </w:tc>
        <w:tc>
          <w:tcPr>
            <w:tcW w:w="266" w:type="dxa"/>
            <w:vMerge/>
            <w:tcBorders>
              <w:left w:val="single" w:sz="4" w:space="0" w:color="auto"/>
              <w:right w:val="single" w:sz="4" w:space="0" w:color="auto"/>
            </w:tcBorders>
            <w:vAlign w:val="center"/>
          </w:tcPr>
          <w:p w14:paraId="60BB5CF1" w14:textId="77777777" w:rsidR="00327F74" w:rsidRPr="00C45B5B" w:rsidRDefault="00327F74" w:rsidP="00327F74">
            <w:pPr>
              <w:rPr>
                <w:sz w:val="20"/>
                <w:szCs w:val="20"/>
              </w:rPr>
            </w:pPr>
          </w:p>
        </w:tc>
        <w:tc>
          <w:tcPr>
            <w:tcW w:w="4133" w:type="dxa"/>
            <w:vMerge/>
            <w:tcBorders>
              <w:left w:val="single" w:sz="4" w:space="0" w:color="auto"/>
            </w:tcBorders>
            <w:vAlign w:val="center"/>
          </w:tcPr>
          <w:p w14:paraId="0EE979F2" w14:textId="43800197" w:rsidR="00327F74" w:rsidRPr="00C45B5B" w:rsidRDefault="00327F74" w:rsidP="00327F74">
            <w:pPr>
              <w:ind w:left="-64" w:right="-63"/>
              <w:rPr>
                <w:sz w:val="20"/>
                <w:szCs w:val="20"/>
              </w:rPr>
            </w:pPr>
          </w:p>
        </w:tc>
        <w:tc>
          <w:tcPr>
            <w:tcW w:w="518" w:type="dxa"/>
            <w:vMerge/>
            <w:vAlign w:val="center"/>
          </w:tcPr>
          <w:p w14:paraId="2DF7FE13" w14:textId="27DC24E4" w:rsidR="00327F74" w:rsidRPr="00C45B5B" w:rsidRDefault="00327F74" w:rsidP="00327F74">
            <w:pPr>
              <w:jc w:val="center"/>
              <w:rPr>
                <w:bCs/>
                <w:sz w:val="20"/>
                <w:szCs w:val="20"/>
              </w:rPr>
            </w:pPr>
          </w:p>
        </w:tc>
      </w:tr>
      <w:tr w:rsidR="00327F74" w:rsidRPr="00C45B5B" w14:paraId="4CFCE048" w14:textId="77777777" w:rsidTr="00327F74">
        <w:trPr>
          <w:trHeight w:val="451"/>
        </w:trPr>
        <w:tc>
          <w:tcPr>
            <w:tcW w:w="4527" w:type="dxa"/>
            <w:vMerge w:val="restart"/>
            <w:vAlign w:val="center"/>
          </w:tcPr>
          <w:p w14:paraId="6D1C7999" w14:textId="182A7AEE" w:rsidR="00327F74" w:rsidRPr="00CF291F" w:rsidRDefault="00E12BB4" w:rsidP="00327F74">
            <w:pPr>
              <w:ind w:left="-76" w:right="-67"/>
              <w:rPr>
                <w:color w:val="000000"/>
                <w:sz w:val="16"/>
                <w:szCs w:val="16"/>
              </w:rPr>
            </w:pPr>
            <w:r w:rsidRPr="00CF291F">
              <w:rPr>
                <w:b/>
                <w:bCs/>
                <w:sz w:val="16"/>
                <w:szCs w:val="16"/>
              </w:rPr>
              <w:t xml:space="preserve">Газонефтеводопроявление на скважине </w:t>
            </w:r>
            <w:r w:rsidRPr="00CF291F">
              <w:rPr>
                <w:sz w:val="16"/>
                <w:szCs w:val="16"/>
              </w:rPr>
              <w:t>при строительстве, эксплуатации и ремонте скважин, ликвидированное с использованием противовыбросового оборудования</w:t>
            </w:r>
            <w:r w:rsidRPr="00CF291F">
              <w:rPr>
                <w:b/>
                <w:bCs/>
                <w:sz w:val="16"/>
                <w:szCs w:val="16"/>
              </w:rPr>
              <w:t xml:space="preserve"> силами бригады бурения / ТКРС.                                                                         </w:t>
            </w:r>
          </w:p>
        </w:tc>
        <w:tc>
          <w:tcPr>
            <w:tcW w:w="476" w:type="dxa"/>
            <w:vMerge w:val="restart"/>
            <w:tcBorders>
              <w:right w:val="single" w:sz="4" w:space="0" w:color="auto"/>
            </w:tcBorders>
            <w:vAlign w:val="center"/>
          </w:tcPr>
          <w:p w14:paraId="7871D166" w14:textId="563660CC" w:rsidR="00327F74" w:rsidRPr="00C45B5B" w:rsidRDefault="00327F74" w:rsidP="00327F74">
            <w:pPr>
              <w:jc w:val="center"/>
              <w:rPr>
                <w:bCs/>
                <w:sz w:val="20"/>
                <w:szCs w:val="20"/>
              </w:rPr>
            </w:pPr>
            <w:r w:rsidRPr="00C45B5B">
              <w:rPr>
                <w:bCs/>
                <w:sz w:val="20"/>
                <w:szCs w:val="20"/>
              </w:rPr>
              <w:sym w:font="Wingdings" w:char="F06F"/>
            </w:r>
          </w:p>
        </w:tc>
        <w:tc>
          <w:tcPr>
            <w:tcW w:w="266" w:type="dxa"/>
            <w:vMerge/>
            <w:tcBorders>
              <w:left w:val="single" w:sz="4" w:space="0" w:color="auto"/>
              <w:right w:val="single" w:sz="4" w:space="0" w:color="auto"/>
            </w:tcBorders>
            <w:vAlign w:val="center"/>
          </w:tcPr>
          <w:p w14:paraId="417B28C5" w14:textId="77777777" w:rsidR="00327F74" w:rsidRPr="00C45B5B" w:rsidRDefault="00327F74" w:rsidP="00327F74">
            <w:pPr>
              <w:rPr>
                <w:sz w:val="20"/>
                <w:szCs w:val="20"/>
              </w:rPr>
            </w:pPr>
          </w:p>
        </w:tc>
        <w:tc>
          <w:tcPr>
            <w:tcW w:w="4133" w:type="dxa"/>
            <w:tcBorders>
              <w:top w:val="single" w:sz="4" w:space="0" w:color="auto"/>
              <w:left w:val="single" w:sz="4" w:space="0" w:color="auto"/>
            </w:tcBorders>
            <w:vAlign w:val="center"/>
          </w:tcPr>
          <w:p w14:paraId="2CD7EB01" w14:textId="26F5BC15" w:rsidR="00327F74" w:rsidRPr="00250D27" w:rsidRDefault="00327F74" w:rsidP="00327F74">
            <w:pPr>
              <w:ind w:left="-64" w:right="-63"/>
              <w:rPr>
                <w:sz w:val="16"/>
                <w:szCs w:val="16"/>
              </w:rPr>
            </w:pPr>
            <w:r w:rsidRPr="00250D27">
              <w:rPr>
                <w:sz w:val="16"/>
                <w:szCs w:val="16"/>
              </w:rPr>
              <w:t>Превышение ПДК вредных веществ и/или ПДВК опасных веществ в воздухе рабочей зоны.</w:t>
            </w:r>
          </w:p>
        </w:tc>
        <w:tc>
          <w:tcPr>
            <w:tcW w:w="518" w:type="dxa"/>
            <w:tcBorders>
              <w:top w:val="single" w:sz="4" w:space="0" w:color="auto"/>
            </w:tcBorders>
            <w:vAlign w:val="center"/>
          </w:tcPr>
          <w:p w14:paraId="725F4C3E" w14:textId="066ECF39" w:rsidR="00327F74" w:rsidRPr="00C45B5B" w:rsidRDefault="00327F74" w:rsidP="00327F74">
            <w:pPr>
              <w:jc w:val="center"/>
              <w:rPr>
                <w:bCs/>
                <w:sz w:val="20"/>
                <w:szCs w:val="20"/>
              </w:rPr>
            </w:pPr>
            <w:r w:rsidRPr="00C45B5B">
              <w:rPr>
                <w:bCs/>
                <w:sz w:val="20"/>
                <w:szCs w:val="20"/>
              </w:rPr>
              <w:sym w:font="Wingdings" w:char="F06F"/>
            </w:r>
          </w:p>
        </w:tc>
      </w:tr>
      <w:tr w:rsidR="00327F74" w:rsidRPr="00C45B5B" w14:paraId="3610E623" w14:textId="77777777" w:rsidTr="00E12BB4">
        <w:trPr>
          <w:trHeight w:val="334"/>
        </w:trPr>
        <w:tc>
          <w:tcPr>
            <w:tcW w:w="4527" w:type="dxa"/>
            <w:vMerge/>
            <w:vAlign w:val="center"/>
          </w:tcPr>
          <w:p w14:paraId="3E2F5C42" w14:textId="77777777" w:rsidR="00327F74" w:rsidRPr="00CF291F" w:rsidRDefault="00327F74" w:rsidP="00327F74">
            <w:pPr>
              <w:ind w:left="-76" w:right="-67"/>
              <w:rPr>
                <w:sz w:val="16"/>
                <w:szCs w:val="16"/>
              </w:rPr>
            </w:pPr>
          </w:p>
        </w:tc>
        <w:tc>
          <w:tcPr>
            <w:tcW w:w="476" w:type="dxa"/>
            <w:vMerge/>
            <w:tcBorders>
              <w:right w:val="single" w:sz="4" w:space="0" w:color="auto"/>
            </w:tcBorders>
            <w:vAlign w:val="center"/>
          </w:tcPr>
          <w:p w14:paraId="39F31BF4" w14:textId="77777777" w:rsidR="00327F74" w:rsidRPr="00C45B5B" w:rsidRDefault="00327F74" w:rsidP="00327F74">
            <w:pPr>
              <w:jc w:val="center"/>
              <w:rPr>
                <w:bCs/>
                <w:sz w:val="20"/>
                <w:szCs w:val="20"/>
              </w:rPr>
            </w:pPr>
          </w:p>
        </w:tc>
        <w:tc>
          <w:tcPr>
            <w:tcW w:w="266" w:type="dxa"/>
            <w:vMerge/>
            <w:tcBorders>
              <w:left w:val="single" w:sz="4" w:space="0" w:color="auto"/>
              <w:right w:val="single" w:sz="4" w:space="0" w:color="auto"/>
            </w:tcBorders>
            <w:vAlign w:val="center"/>
          </w:tcPr>
          <w:p w14:paraId="3E844086" w14:textId="77777777" w:rsidR="00327F74" w:rsidRPr="00C45B5B" w:rsidRDefault="00327F74" w:rsidP="00327F74">
            <w:pPr>
              <w:rPr>
                <w:sz w:val="20"/>
                <w:szCs w:val="20"/>
              </w:rPr>
            </w:pPr>
          </w:p>
        </w:tc>
        <w:tc>
          <w:tcPr>
            <w:tcW w:w="4133" w:type="dxa"/>
            <w:tcBorders>
              <w:top w:val="single" w:sz="4" w:space="0" w:color="auto"/>
              <w:left w:val="single" w:sz="4" w:space="0" w:color="auto"/>
            </w:tcBorders>
            <w:vAlign w:val="center"/>
          </w:tcPr>
          <w:p w14:paraId="72AC2932" w14:textId="60BE9467" w:rsidR="00327F74" w:rsidRPr="00250D27" w:rsidRDefault="00327F74" w:rsidP="00327F74">
            <w:pPr>
              <w:ind w:left="-64" w:right="-63"/>
              <w:rPr>
                <w:sz w:val="16"/>
                <w:szCs w:val="16"/>
              </w:rPr>
            </w:pPr>
            <w:r>
              <w:rPr>
                <w:sz w:val="16"/>
                <w:szCs w:val="16"/>
              </w:rPr>
              <w:t>Другое</w:t>
            </w:r>
          </w:p>
        </w:tc>
        <w:tc>
          <w:tcPr>
            <w:tcW w:w="518" w:type="dxa"/>
            <w:tcBorders>
              <w:top w:val="single" w:sz="4" w:space="0" w:color="auto"/>
            </w:tcBorders>
            <w:vAlign w:val="center"/>
          </w:tcPr>
          <w:p w14:paraId="51B55F2B" w14:textId="0A501F3E" w:rsidR="00327F74" w:rsidRPr="00C45B5B" w:rsidRDefault="00327F74" w:rsidP="00327F74">
            <w:pPr>
              <w:jc w:val="center"/>
              <w:rPr>
                <w:bCs/>
                <w:sz w:val="20"/>
                <w:szCs w:val="20"/>
              </w:rPr>
            </w:pPr>
            <w:r w:rsidRPr="00C45B5B">
              <w:rPr>
                <w:bCs/>
                <w:sz w:val="20"/>
                <w:szCs w:val="20"/>
              </w:rPr>
              <w:sym w:font="Wingdings" w:char="F06F"/>
            </w:r>
          </w:p>
        </w:tc>
      </w:tr>
      <w:tr w:rsidR="00327F74" w:rsidRPr="00C45B5B" w14:paraId="2AE79EDB" w14:textId="77777777" w:rsidTr="00327F74">
        <w:trPr>
          <w:trHeight w:val="304"/>
        </w:trPr>
        <w:tc>
          <w:tcPr>
            <w:tcW w:w="4527" w:type="dxa"/>
            <w:vMerge w:val="restart"/>
            <w:vAlign w:val="center"/>
          </w:tcPr>
          <w:p w14:paraId="290C1B98" w14:textId="5D645D7B" w:rsidR="00327F74" w:rsidRPr="00CF291F" w:rsidRDefault="00327F74" w:rsidP="00327F74">
            <w:pPr>
              <w:ind w:left="-76" w:right="-67"/>
              <w:rPr>
                <w:sz w:val="16"/>
                <w:szCs w:val="16"/>
              </w:rPr>
            </w:pPr>
            <w:r w:rsidRPr="00CF291F">
              <w:rPr>
                <w:sz w:val="16"/>
                <w:szCs w:val="16"/>
              </w:rPr>
              <w:t>Выпадение труб из элеватора при их подъеме или укладке на приемные мостки/стеллажи, выход из строя оборудования для ПКРС, в том числе вспомогательных элементов, без причинения вреда здоровью работников или имуществу  работодателя.</w:t>
            </w:r>
          </w:p>
        </w:tc>
        <w:tc>
          <w:tcPr>
            <w:tcW w:w="476" w:type="dxa"/>
            <w:vMerge w:val="restart"/>
            <w:tcBorders>
              <w:right w:val="single" w:sz="4" w:space="0" w:color="auto"/>
            </w:tcBorders>
            <w:vAlign w:val="center"/>
          </w:tcPr>
          <w:p w14:paraId="508B6AF6" w14:textId="27E36C8C" w:rsidR="00327F74" w:rsidRPr="00C45B5B" w:rsidRDefault="00327F74" w:rsidP="00327F74">
            <w:pPr>
              <w:jc w:val="center"/>
              <w:rPr>
                <w:bCs/>
                <w:sz w:val="20"/>
                <w:szCs w:val="20"/>
              </w:rPr>
            </w:pPr>
          </w:p>
        </w:tc>
        <w:tc>
          <w:tcPr>
            <w:tcW w:w="266" w:type="dxa"/>
            <w:vMerge/>
            <w:tcBorders>
              <w:left w:val="single" w:sz="4" w:space="0" w:color="auto"/>
              <w:right w:val="single" w:sz="4" w:space="0" w:color="auto"/>
            </w:tcBorders>
            <w:vAlign w:val="center"/>
          </w:tcPr>
          <w:p w14:paraId="0F9349EB" w14:textId="77777777" w:rsidR="00327F74" w:rsidRPr="00C45B5B" w:rsidRDefault="00327F74" w:rsidP="00327F74">
            <w:pPr>
              <w:rPr>
                <w:sz w:val="20"/>
                <w:szCs w:val="20"/>
              </w:rPr>
            </w:pPr>
          </w:p>
        </w:tc>
        <w:tc>
          <w:tcPr>
            <w:tcW w:w="4651" w:type="dxa"/>
            <w:gridSpan w:val="2"/>
            <w:tcBorders>
              <w:top w:val="single" w:sz="4" w:space="0" w:color="auto"/>
              <w:left w:val="single" w:sz="4" w:space="0" w:color="auto"/>
            </w:tcBorders>
            <w:shd w:val="clear" w:color="auto" w:fill="FFC000"/>
            <w:vAlign w:val="center"/>
          </w:tcPr>
          <w:p w14:paraId="0889D61C" w14:textId="57E7A337" w:rsidR="00327F74" w:rsidRPr="00C45B5B" w:rsidRDefault="00327F74" w:rsidP="00327F74">
            <w:pPr>
              <w:jc w:val="center"/>
              <w:rPr>
                <w:bCs/>
                <w:sz w:val="20"/>
                <w:szCs w:val="20"/>
              </w:rPr>
            </w:pPr>
            <w:r w:rsidRPr="0014186B">
              <w:rPr>
                <w:b/>
                <w:sz w:val="20"/>
                <w:szCs w:val="20"/>
              </w:rPr>
              <w:t>Котлы и сосуды</w:t>
            </w:r>
          </w:p>
        </w:tc>
      </w:tr>
      <w:tr w:rsidR="00327F74" w:rsidRPr="00C45B5B" w14:paraId="033E4F71" w14:textId="32E43F0D" w:rsidTr="00327F74">
        <w:trPr>
          <w:trHeight w:val="270"/>
        </w:trPr>
        <w:tc>
          <w:tcPr>
            <w:tcW w:w="4527" w:type="dxa"/>
            <w:vMerge/>
            <w:vAlign w:val="center"/>
          </w:tcPr>
          <w:p w14:paraId="700E86F8" w14:textId="77777777" w:rsidR="00327F74" w:rsidRPr="00CF291F" w:rsidRDefault="00327F74" w:rsidP="00327F74">
            <w:pPr>
              <w:ind w:left="-76" w:right="-67"/>
              <w:rPr>
                <w:sz w:val="16"/>
                <w:szCs w:val="16"/>
              </w:rPr>
            </w:pPr>
          </w:p>
        </w:tc>
        <w:tc>
          <w:tcPr>
            <w:tcW w:w="476" w:type="dxa"/>
            <w:vMerge/>
            <w:tcBorders>
              <w:right w:val="single" w:sz="4" w:space="0" w:color="auto"/>
            </w:tcBorders>
            <w:vAlign w:val="center"/>
          </w:tcPr>
          <w:p w14:paraId="785CD299" w14:textId="77777777" w:rsidR="00327F74" w:rsidRPr="00C45B5B" w:rsidRDefault="00327F74" w:rsidP="00327F74">
            <w:pPr>
              <w:jc w:val="center"/>
              <w:rPr>
                <w:bCs/>
                <w:sz w:val="20"/>
                <w:szCs w:val="20"/>
              </w:rPr>
            </w:pPr>
          </w:p>
        </w:tc>
        <w:tc>
          <w:tcPr>
            <w:tcW w:w="266" w:type="dxa"/>
            <w:vMerge/>
            <w:tcBorders>
              <w:left w:val="single" w:sz="4" w:space="0" w:color="auto"/>
              <w:right w:val="single" w:sz="4" w:space="0" w:color="auto"/>
            </w:tcBorders>
            <w:vAlign w:val="center"/>
          </w:tcPr>
          <w:p w14:paraId="1C083730" w14:textId="77777777" w:rsidR="00327F74" w:rsidRPr="00C45B5B" w:rsidRDefault="00327F74" w:rsidP="00327F74">
            <w:pPr>
              <w:rPr>
                <w:sz w:val="20"/>
                <w:szCs w:val="20"/>
              </w:rPr>
            </w:pPr>
          </w:p>
        </w:tc>
        <w:tc>
          <w:tcPr>
            <w:tcW w:w="4133" w:type="dxa"/>
            <w:vMerge w:val="restart"/>
            <w:tcBorders>
              <w:left w:val="single" w:sz="4" w:space="0" w:color="auto"/>
            </w:tcBorders>
            <w:shd w:val="clear" w:color="auto" w:fill="auto"/>
            <w:vAlign w:val="center"/>
          </w:tcPr>
          <w:p w14:paraId="0239ECCE" w14:textId="0346AF19" w:rsidR="00327F74" w:rsidRPr="0014186B" w:rsidRDefault="00327F74" w:rsidP="00327F74">
            <w:pPr>
              <w:rPr>
                <w:b/>
                <w:sz w:val="20"/>
                <w:szCs w:val="20"/>
              </w:rPr>
            </w:pPr>
            <w:r w:rsidRPr="00E552E3">
              <w:rPr>
                <w:sz w:val="16"/>
                <w:szCs w:val="16"/>
              </w:rPr>
              <w:t xml:space="preserve">Разрушения и повреждения (разрывы) котлов, сосудов, работающих под давлением, трубопроводов пара и горячей воды (их элементов) вызвавшая нарушение функционирования производственного объекта и / или  объекта потребителя </w:t>
            </w:r>
            <w:r w:rsidRPr="00E552E3">
              <w:rPr>
                <w:b/>
                <w:bCs/>
                <w:sz w:val="16"/>
                <w:szCs w:val="16"/>
              </w:rPr>
              <w:t>на срок более 2-х суток</w:t>
            </w:r>
            <w:r w:rsidRPr="00E552E3">
              <w:rPr>
                <w:sz w:val="16"/>
                <w:szCs w:val="16"/>
              </w:rPr>
              <w:t>.</w:t>
            </w:r>
          </w:p>
        </w:tc>
        <w:tc>
          <w:tcPr>
            <w:tcW w:w="518" w:type="dxa"/>
            <w:vMerge w:val="restart"/>
            <w:tcBorders>
              <w:left w:val="single" w:sz="4" w:space="0" w:color="auto"/>
            </w:tcBorders>
            <w:shd w:val="clear" w:color="auto" w:fill="auto"/>
            <w:vAlign w:val="center"/>
          </w:tcPr>
          <w:p w14:paraId="7953B4F4" w14:textId="723CBF54" w:rsidR="00327F74" w:rsidRPr="0014186B" w:rsidRDefault="00327F74" w:rsidP="00327F74">
            <w:pPr>
              <w:jc w:val="center"/>
              <w:rPr>
                <w:b/>
                <w:sz w:val="20"/>
                <w:szCs w:val="20"/>
              </w:rPr>
            </w:pPr>
            <w:r w:rsidRPr="00C45B5B">
              <w:rPr>
                <w:bCs/>
                <w:sz w:val="20"/>
                <w:szCs w:val="20"/>
              </w:rPr>
              <w:sym w:font="Wingdings" w:char="F06F"/>
            </w:r>
          </w:p>
        </w:tc>
      </w:tr>
      <w:tr w:rsidR="00327F74" w:rsidRPr="00C45B5B" w14:paraId="29AAAF73" w14:textId="77777777" w:rsidTr="00327F74">
        <w:trPr>
          <w:trHeight w:val="212"/>
        </w:trPr>
        <w:tc>
          <w:tcPr>
            <w:tcW w:w="4527" w:type="dxa"/>
            <w:vMerge w:val="restart"/>
            <w:vAlign w:val="center"/>
          </w:tcPr>
          <w:p w14:paraId="2D3877F8" w14:textId="15B89454" w:rsidR="00327F74" w:rsidRPr="00CF291F" w:rsidRDefault="00327F74" w:rsidP="00327F74">
            <w:pPr>
              <w:ind w:left="-76" w:right="-67"/>
              <w:rPr>
                <w:sz w:val="16"/>
                <w:szCs w:val="16"/>
              </w:rPr>
            </w:pPr>
            <w:r w:rsidRPr="00CF291F">
              <w:rPr>
                <w:sz w:val="16"/>
                <w:szCs w:val="16"/>
              </w:rPr>
              <w:t>Нарушения установленного порядка хранения, перевозки, использования или учета взрывчатых материалов</w:t>
            </w:r>
            <w:r>
              <w:rPr>
                <w:sz w:val="16"/>
                <w:szCs w:val="16"/>
              </w:rPr>
              <w:t>.</w:t>
            </w:r>
          </w:p>
        </w:tc>
        <w:tc>
          <w:tcPr>
            <w:tcW w:w="476" w:type="dxa"/>
            <w:vMerge w:val="restart"/>
            <w:tcBorders>
              <w:right w:val="single" w:sz="4" w:space="0" w:color="auto"/>
            </w:tcBorders>
            <w:vAlign w:val="center"/>
          </w:tcPr>
          <w:p w14:paraId="6A5F30D8" w14:textId="651F1795" w:rsidR="00327F74" w:rsidRPr="00C45B5B" w:rsidRDefault="00327F74" w:rsidP="00327F74">
            <w:pPr>
              <w:jc w:val="center"/>
              <w:rPr>
                <w:bCs/>
                <w:sz w:val="20"/>
                <w:szCs w:val="20"/>
              </w:rPr>
            </w:pPr>
            <w:r w:rsidRPr="00C45B5B">
              <w:rPr>
                <w:bCs/>
                <w:sz w:val="20"/>
                <w:szCs w:val="20"/>
              </w:rPr>
              <w:sym w:font="Wingdings" w:char="F06F"/>
            </w:r>
          </w:p>
        </w:tc>
        <w:tc>
          <w:tcPr>
            <w:tcW w:w="266" w:type="dxa"/>
            <w:vMerge/>
            <w:tcBorders>
              <w:left w:val="single" w:sz="4" w:space="0" w:color="auto"/>
              <w:right w:val="single" w:sz="4" w:space="0" w:color="auto"/>
            </w:tcBorders>
            <w:vAlign w:val="center"/>
          </w:tcPr>
          <w:p w14:paraId="60E1C0CF" w14:textId="77777777" w:rsidR="00327F74" w:rsidRPr="00C45B5B" w:rsidRDefault="00327F74" w:rsidP="00327F74">
            <w:pPr>
              <w:rPr>
                <w:sz w:val="20"/>
                <w:szCs w:val="20"/>
              </w:rPr>
            </w:pPr>
          </w:p>
        </w:tc>
        <w:tc>
          <w:tcPr>
            <w:tcW w:w="4133" w:type="dxa"/>
            <w:vMerge/>
            <w:tcBorders>
              <w:left w:val="single" w:sz="4" w:space="0" w:color="auto"/>
            </w:tcBorders>
            <w:shd w:val="clear" w:color="auto" w:fill="auto"/>
            <w:vAlign w:val="center"/>
          </w:tcPr>
          <w:p w14:paraId="4FAEA615" w14:textId="77777777" w:rsidR="00327F74" w:rsidRPr="00C45B5B" w:rsidRDefault="00327F74" w:rsidP="00327F74">
            <w:pPr>
              <w:jc w:val="center"/>
              <w:rPr>
                <w:bCs/>
                <w:sz w:val="20"/>
                <w:szCs w:val="20"/>
              </w:rPr>
            </w:pPr>
          </w:p>
        </w:tc>
        <w:tc>
          <w:tcPr>
            <w:tcW w:w="518" w:type="dxa"/>
            <w:vMerge/>
            <w:tcBorders>
              <w:left w:val="single" w:sz="4" w:space="0" w:color="auto"/>
            </w:tcBorders>
            <w:shd w:val="clear" w:color="auto" w:fill="auto"/>
            <w:vAlign w:val="center"/>
          </w:tcPr>
          <w:p w14:paraId="7A264825" w14:textId="77777777" w:rsidR="00327F74" w:rsidRPr="00C45B5B" w:rsidRDefault="00327F74" w:rsidP="00327F74">
            <w:pPr>
              <w:jc w:val="center"/>
              <w:rPr>
                <w:bCs/>
                <w:sz w:val="20"/>
                <w:szCs w:val="20"/>
              </w:rPr>
            </w:pPr>
          </w:p>
        </w:tc>
      </w:tr>
      <w:tr w:rsidR="00327F74" w:rsidRPr="00C45B5B" w14:paraId="6474369C" w14:textId="77777777" w:rsidTr="00327F74">
        <w:trPr>
          <w:trHeight w:val="184"/>
        </w:trPr>
        <w:tc>
          <w:tcPr>
            <w:tcW w:w="4527" w:type="dxa"/>
            <w:vMerge/>
            <w:vAlign w:val="center"/>
          </w:tcPr>
          <w:p w14:paraId="348707A0" w14:textId="77777777" w:rsidR="00327F74" w:rsidRPr="00CF291F" w:rsidRDefault="00327F74" w:rsidP="00327F74">
            <w:pPr>
              <w:ind w:left="-76" w:right="-67"/>
              <w:rPr>
                <w:sz w:val="16"/>
                <w:szCs w:val="16"/>
              </w:rPr>
            </w:pPr>
          </w:p>
        </w:tc>
        <w:tc>
          <w:tcPr>
            <w:tcW w:w="476" w:type="dxa"/>
            <w:vMerge/>
            <w:tcBorders>
              <w:right w:val="single" w:sz="4" w:space="0" w:color="auto"/>
            </w:tcBorders>
            <w:vAlign w:val="center"/>
          </w:tcPr>
          <w:p w14:paraId="3B3C50CE" w14:textId="77777777" w:rsidR="00327F74" w:rsidRPr="00C45B5B" w:rsidRDefault="00327F74" w:rsidP="00327F74">
            <w:pPr>
              <w:jc w:val="center"/>
              <w:rPr>
                <w:bCs/>
                <w:sz w:val="20"/>
                <w:szCs w:val="20"/>
              </w:rPr>
            </w:pPr>
          </w:p>
        </w:tc>
        <w:tc>
          <w:tcPr>
            <w:tcW w:w="266" w:type="dxa"/>
            <w:vMerge/>
            <w:tcBorders>
              <w:left w:val="single" w:sz="4" w:space="0" w:color="auto"/>
              <w:right w:val="single" w:sz="4" w:space="0" w:color="auto"/>
            </w:tcBorders>
            <w:vAlign w:val="center"/>
          </w:tcPr>
          <w:p w14:paraId="13F4B3D9" w14:textId="77777777" w:rsidR="00327F74" w:rsidRPr="00C45B5B" w:rsidRDefault="00327F74" w:rsidP="00327F74">
            <w:pPr>
              <w:rPr>
                <w:sz w:val="20"/>
                <w:szCs w:val="20"/>
              </w:rPr>
            </w:pPr>
          </w:p>
        </w:tc>
        <w:tc>
          <w:tcPr>
            <w:tcW w:w="4133" w:type="dxa"/>
            <w:vMerge w:val="restart"/>
            <w:tcBorders>
              <w:left w:val="single" w:sz="4" w:space="0" w:color="auto"/>
            </w:tcBorders>
            <w:shd w:val="clear" w:color="auto" w:fill="auto"/>
            <w:vAlign w:val="center"/>
          </w:tcPr>
          <w:p w14:paraId="2DA44A79" w14:textId="4DD84F8E" w:rsidR="00327F74" w:rsidRPr="00C45B5B" w:rsidRDefault="00327F74" w:rsidP="00327F74">
            <w:pPr>
              <w:rPr>
                <w:bCs/>
                <w:sz w:val="20"/>
                <w:szCs w:val="20"/>
              </w:rPr>
            </w:pPr>
            <w:r w:rsidRPr="00E552E3">
              <w:rPr>
                <w:sz w:val="16"/>
                <w:szCs w:val="16"/>
              </w:rPr>
              <w:t>Повреждения (разрывы) и разрушения котлов, сосудов, работающих под давлением, трубопроводов пара и горячей воды (их элементов) вызвавшие длительное нарушение функционирования производственного объекта и/или перерыв теплоснабжения потребителей в период от</w:t>
            </w:r>
            <w:r>
              <w:rPr>
                <w:sz w:val="16"/>
                <w:szCs w:val="16"/>
              </w:rPr>
              <w:t>о</w:t>
            </w:r>
            <w:r w:rsidRPr="00E552E3">
              <w:rPr>
                <w:sz w:val="16"/>
                <w:szCs w:val="16"/>
              </w:rPr>
              <w:t xml:space="preserve">пительного сезона </w:t>
            </w:r>
            <w:r w:rsidRPr="00E552E3">
              <w:rPr>
                <w:b/>
                <w:bCs/>
                <w:sz w:val="16"/>
                <w:szCs w:val="16"/>
              </w:rPr>
              <w:t xml:space="preserve">на срок более 1 суток. </w:t>
            </w:r>
          </w:p>
        </w:tc>
        <w:tc>
          <w:tcPr>
            <w:tcW w:w="518" w:type="dxa"/>
            <w:vMerge w:val="restart"/>
            <w:tcBorders>
              <w:left w:val="single" w:sz="4" w:space="0" w:color="auto"/>
            </w:tcBorders>
            <w:shd w:val="clear" w:color="auto" w:fill="auto"/>
            <w:vAlign w:val="center"/>
          </w:tcPr>
          <w:p w14:paraId="12C9D81B" w14:textId="7E70E56E" w:rsidR="00327F74" w:rsidRPr="00C45B5B" w:rsidRDefault="00327F74" w:rsidP="00327F74">
            <w:pPr>
              <w:jc w:val="center"/>
              <w:rPr>
                <w:bCs/>
                <w:sz w:val="20"/>
                <w:szCs w:val="20"/>
              </w:rPr>
            </w:pPr>
            <w:r w:rsidRPr="00C45B5B">
              <w:rPr>
                <w:bCs/>
                <w:sz w:val="20"/>
                <w:szCs w:val="20"/>
              </w:rPr>
              <w:sym w:font="Wingdings" w:char="F06F"/>
            </w:r>
          </w:p>
        </w:tc>
      </w:tr>
      <w:tr w:rsidR="00327F74" w:rsidRPr="00C45B5B" w14:paraId="0459871F" w14:textId="77777777" w:rsidTr="00327F74">
        <w:trPr>
          <w:trHeight w:val="920"/>
        </w:trPr>
        <w:tc>
          <w:tcPr>
            <w:tcW w:w="4527" w:type="dxa"/>
            <w:tcBorders>
              <w:bottom w:val="single" w:sz="4" w:space="0" w:color="auto"/>
            </w:tcBorders>
            <w:vAlign w:val="center"/>
          </w:tcPr>
          <w:p w14:paraId="1162872F" w14:textId="3FAFC27A" w:rsidR="00327F74" w:rsidRPr="00CF291F" w:rsidRDefault="00327F74" w:rsidP="00327F74">
            <w:pPr>
              <w:ind w:left="-76" w:right="-67"/>
              <w:rPr>
                <w:sz w:val="16"/>
                <w:szCs w:val="16"/>
              </w:rPr>
            </w:pPr>
            <w:r w:rsidRPr="00CF291F">
              <w:rPr>
                <w:sz w:val="16"/>
                <w:szCs w:val="16"/>
              </w:rPr>
              <w:t xml:space="preserve">Обрыв и падение инструмента, посторонних предметов в скважину, оставление в скважине геофизических приборов, оборудования или кабеля, </w:t>
            </w:r>
            <w:r w:rsidRPr="00CF291F">
              <w:rPr>
                <w:b/>
                <w:bCs/>
                <w:sz w:val="16"/>
                <w:szCs w:val="16"/>
              </w:rPr>
              <w:t>не вызвавшее</w:t>
            </w:r>
            <w:r w:rsidRPr="00CF291F">
              <w:rPr>
                <w:sz w:val="16"/>
                <w:szCs w:val="16"/>
              </w:rPr>
              <w:t xml:space="preserve">  ликвидацию скважины или изменение е</w:t>
            </w:r>
            <w:r w:rsidR="008F463D">
              <w:rPr>
                <w:sz w:val="16"/>
                <w:szCs w:val="16"/>
              </w:rPr>
              <w:t>е</w:t>
            </w:r>
            <w:r w:rsidRPr="00CF291F">
              <w:rPr>
                <w:sz w:val="16"/>
                <w:szCs w:val="16"/>
              </w:rPr>
              <w:t xml:space="preserve"> конструкции, а также </w:t>
            </w:r>
            <w:r w:rsidRPr="00CF291F">
              <w:rPr>
                <w:b/>
                <w:bCs/>
                <w:sz w:val="16"/>
                <w:szCs w:val="16"/>
              </w:rPr>
              <w:t xml:space="preserve">не </w:t>
            </w:r>
            <w:r>
              <w:rPr>
                <w:b/>
                <w:bCs/>
                <w:sz w:val="16"/>
                <w:szCs w:val="16"/>
              </w:rPr>
              <w:t xml:space="preserve">                                                                                                                                                                                                                                                                 </w:t>
            </w:r>
            <w:r w:rsidRPr="00CF291F">
              <w:rPr>
                <w:b/>
                <w:bCs/>
                <w:sz w:val="16"/>
                <w:szCs w:val="16"/>
              </w:rPr>
              <w:t>требующих</w:t>
            </w:r>
            <w:r w:rsidRPr="00CF291F">
              <w:rPr>
                <w:sz w:val="16"/>
                <w:szCs w:val="16"/>
              </w:rPr>
              <w:t xml:space="preserve"> действий по восстановлению работы скважины.</w:t>
            </w:r>
          </w:p>
        </w:tc>
        <w:tc>
          <w:tcPr>
            <w:tcW w:w="476" w:type="dxa"/>
            <w:tcBorders>
              <w:bottom w:val="single" w:sz="4" w:space="0" w:color="auto"/>
              <w:right w:val="single" w:sz="4" w:space="0" w:color="auto"/>
            </w:tcBorders>
            <w:vAlign w:val="center"/>
          </w:tcPr>
          <w:p w14:paraId="0BE8E02F" w14:textId="07704C8D" w:rsidR="00327F74" w:rsidRPr="00C45B5B" w:rsidRDefault="00327F74" w:rsidP="00327F74">
            <w:pPr>
              <w:jc w:val="center"/>
              <w:rPr>
                <w:bCs/>
                <w:sz w:val="20"/>
                <w:szCs w:val="20"/>
              </w:rPr>
            </w:pPr>
            <w:r w:rsidRPr="00C45B5B">
              <w:rPr>
                <w:bCs/>
                <w:sz w:val="20"/>
                <w:szCs w:val="20"/>
              </w:rPr>
              <w:sym w:font="Wingdings" w:char="F06F"/>
            </w:r>
          </w:p>
        </w:tc>
        <w:tc>
          <w:tcPr>
            <w:tcW w:w="266" w:type="dxa"/>
            <w:vMerge/>
            <w:tcBorders>
              <w:left w:val="single" w:sz="4" w:space="0" w:color="auto"/>
              <w:right w:val="single" w:sz="4" w:space="0" w:color="auto"/>
            </w:tcBorders>
            <w:vAlign w:val="center"/>
          </w:tcPr>
          <w:p w14:paraId="7FED10D6" w14:textId="77777777" w:rsidR="00327F74" w:rsidRPr="00C45B5B" w:rsidRDefault="00327F74" w:rsidP="00327F74">
            <w:pPr>
              <w:rPr>
                <w:sz w:val="20"/>
                <w:szCs w:val="20"/>
              </w:rPr>
            </w:pPr>
          </w:p>
        </w:tc>
        <w:tc>
          <w:tcPr>
            <w:tcW w:w="4133" w:type="dxa"/>
            <w:vMerge/>
            <w:tcBorders>
              <w:left w:val="single" w:sz="4" w:space="0" w:color="auto"/>
              <w:bottom w:val="single" w:sz="4" w:space="0" w:color="auto"/>
            </w:tcBorders>
            <w:shd w:val="clear" w:color="auto" w:fill="auto"/>
            <w:vAlign w:val="center"/>
          </w:tcPr>
          <w:p w14:paraId="44ABD090" w14:textId="77777777" w:rsidR="00327F74" w:rsidRPr="00C45B5B" w:rsidRDefault="00327F74" w:rsidP="00327F74">
            <w:pPr>
              <w:jc w:val="center"/>
              <w:rPr>
                <w:bCs/>
                <w:sz w:val="20"/>
                <w:szCs w:val="20"/>
              </w:rPr>
            </w:pPr>
          </w:p>
        </w:tc>
        <w:tc>
          <w:tcPr>
            <w:tcW w:w="518" w:type="dxa"/>
            <w:vMerge/>
            <w:tcBorders>
              <w:left w:val="single" w:sz="4" w:space="0" w:color="auto"/>
              <w:bottom w:val="single" w:sz="4" w:space="0" w:color="auto"/>
            </w:tcBorders>
            <w:shd w:val="clear" w:color="auto" w:fill="auto"/>
            <w:vAlign w:val="center"/>
          </w:tcPr>
          <w:p w14:paraId="0E6CF0AB" w14:textId="77777777" w:rsidR="00327F74" w:rsidRPr="00C45B5B" w:rsidRDefault="00327F74" w:rsidP="00327F74">
            <w:pPr>
              <w:jc w:val="center"/>
              <w:rPr>
                <w:bCs/>
                <w:sz w:val="20"/>
                <w:szCs w:val="20"/>
              </w:rPr>
            </w:pPr>
          </w:p>
        </w:tc>
      </w:tr>
      <w:tr w:rsidR="00327F74" w:rsidRPr="00C45B5B" w14:paraId="265D6409" w14:textId="3675F028" w:rsidTr="00327F74">
        <w:trPr>
          <w:trHeight w:val="314"/>
        </w:trPr>
        <w:tc>
          <w:tcPr>
            <w:tcW w:w="4527" w:type="dxa"/>
            <w:vMerge w:val="restart"/>
            <w:vAlign w:val="center"/>
          </w:tcPr>
          <w:p w14:paraId="79573F2A" w14:textId="1A19FA17" w:rsidR="00327F74" w:rsidRPr="00CF291F" w:rsidRDefault="00327F74" w:rsidP="00327F74">
            <w:pPr>
              <w:ind w:left="-76" w:right="-67"/>
              <w:rPr>
                <w:sz w:val="16"/>
                <w:szCs w:val="16"/>
              </w:rPr>
            </w:pPr>
            <w:r w:rsidRPr="00526DF0">
              <w:rPr>
                <w:bCs/>
                <w:sz w:val="16"/>
                <w:szCs w:val="16"/>
              </w:rPr>
              <w:t>Задымление технологического оборудования, приборов, установок, зданий, сооружений и др. без возгорания (последующего горения) элементов, выявленное и устран</w:t>
            </w:r>
            <w:r w:rsidR="008F463D">
              <w:rPr>
                <w:bCs/>
                <w:sz w:val="16"/>
                <w:szCs w:val="16"/>
              </w:rPr>
              <w:t>е</w:t>
            </w:r>
            <w:r w:rsidRPr="00526DF0">
              <w:rPr>
                <w:bCs/>
                <w:sz w:val="16"/>
                <w:szCs w:val="16"/>
              </w:rPr>
              <w:t>нное собственными силами, не вызвавшее нарушение функционирования объекта в целом</w:t>
            </w:r>
            <w:r>
              <w:rPr>
                <w:bCs/>
                <w:sz w:val="16"/>
                <w:szCs w:val="16"/>
              </w:rPr>
              <w:t>.</w:t>
            </w:r>
          </w:p>
        </w:tc>
        <w:tc>
          <w:tcPr>
            <w:tcW w:w="476" w:type="dxa"/>
            <w:vMerge w:val="restart"/>
            <w:tcBorders>
              <w:right w:val="single" w:sz="4" w:space="0" w:color="auto"/>
            </w:tcBorders>
            <w:vAlign w:val="center"/>
          </w:tcPr>
          <w:p w14:paraId="3C7F8266" w14:textId="77777777" w:rsidR="00327F74" w:rsidRPr="00C45B5B" w:rsidRDefault="00327F74" w:rsidP="00327F74">
            <w:pPr>
              <w:jc w:val="center"/>
              <w:rPr>
                <w:bCs/>
                <w:sz w:val="20"/>
                <w:szCs w:val="20"/>
              </w:rPr>
            </w:pPr>
          </w:p>
          <w:p w14:paraId="231F264C" w14:textId="02BA672A" w:rsidR="00327F74" w:rsidRPr="00C45B5B" w:rsidRDefault="00327F74" w:rsidP="00327F74">
            <w:pPr>
              <w:jc w:val="center"/>
              <w:rPr>
                <w:bCs/>
                <w:sz w:val="20"/>
                <w:szCs w:val="20"/>
              </w:rPr>
            </w:pPr>
            <w:r w:rsidRPr="00C45B5B">
              <w:rPr>
                <w:bCs/>
                <w:sz w:val="20"/>
                <w:szCs w:val="20"/>
              </w:rPr>
              <w:sym w:font="Wingdings" w:char="F06F"/>
            </w:r>
          </w:p>
        </w:tc>
        <w:tc>
          <w:tcPr>
            <w:tcW w:w="266" w:type="dxa"/>
            <w:vMerge/>
            <w:tcBorders>
              <w:left w:val="single" w:sz="4" w:space="0" w:color="auto"/>
              <w:right w:val="single" w:sz="4" w:space="0" w:color="auto"/>
            </w:tcBorders>
            <w:vAlign w:val="center"/>
          </w:tcPr>
          <w:p w14:paraId="7D0CE4C8" w14:textId="77777777" w:rsidR="00327F74" w:rsidRPr="00C45B5B" w:rsidRDefault="00327F74" w:rsidP="00327F74">
            <w:pPr>
              <w:rPr>
                <w:sz w:val="20"/>
                <w:szCs w:val="20"/>
              </w:rPr>
            </w:pPr>
          </w:p>
        </w:tc>
        <w:tc>
          <w:tcPr>
            <w:tcW w:w="4133" w:type="dxa"/>
            <w:tcBorders>
              <w:left w:val="single" w:sz="4" w:space="0" w:color="auto"/>
            </w:tcBorders>
            <w:shd w:val="clear" w:color="auto" w:fill="auto"/>
            <w:vAlign w:val="center"/>
          </w:tcPr>
          <w:p w14:paraId="2A6601BC" w14:textId="64AA9CAF" w:rsidR="00327F74" w:rsidRPr="00C45B5B" w:rsidRDefault="00327F74" w:rsidP="00327F74">
            <w:pPr>
              <w:rPr>
                <w:bCs/>
                <w:sz w:val="20"/>
                <w:szCs w:val="20"/>
              </w:rPr>
            </w:pPr>
            <w:r w:rsidRPr="00E552E3">
              <w:rPr>
                <w:sz w:val="16"/>
                <w:szCs w:val="16"/>
              </w:rPr>
              <w:t xml:space="preserve">Разрушения и повреждения (разрывы) котлов, сосудов, работающих под давлением, трубопроводов пара и горячей воды (их элементов) вызвавшая нарушение функционирования производственного объекта и / или  объекта потребителя </w:t>
            </w:r>
            <w:r w:rsidRPr="00E552E3">
              <w:rPr>
                <w:b/>
                <w:bCs/>
                <w:sz w:val="16"/>
                <w:szCs w:val="16"/>
              </w:rPr>
              <w:t>на срок от 1 до 2-х суток.</w:t>
            </w:r>
          </w:p>
        </w:tc>
        <w:tc>
          <w:tcPr>
            <w:tcW w:w="518" w:type="dxa"/>
            <w:tcBorders>
              <w:left w:val="single" w:sz="4" w:space="0" w:color="auto"/>
            </w:tcBorders>
            <w:shd w:val="clear" w:color="auto" w:fill="auto"/>
            <w:vAlign w:val="center"/>
          </w:tcPr>
          <w:p w14:paraId="658AF09E" w14:textId="0049D8E5" w:rsidR="00327F74" w:rsidRPr="00C45B5B" w:rsidRDefault="00327F74" w:rsidP="00327F74">
            <w:pPr>
              <w:jc w:val="center"/>
              <w:rPr>
                <w:bCs/>
                <w:sz w:val="20"/>
                <w:szCs w:val="20"/>
              </w:rPr>
            </w:pPr>
            <w:r w:rsidRPr="00C45B5B">
              <w:rPr>
                <w:bCs/>
                <w:sz w:val="20"/>
                <w:szCs w:val="20"/>
              </w:rPr>
              <w:sym w:font="Wingdings" w:char="F06F"/>
            </w:r>
          </w:p>
        </w:tc>
      </w:tr>
      <w:tr w:rsidR="00327F74" w:rsidRPr="00C45B5B" w14:paraId="770F3AC4" w14:textId="77777777" w:rsidTr="00327F74">
        <w:trPr>
          <w:trHeight w:val="184"/>
        </w:trPr>
        <w:tc>
          <w:tcPr>
            <w:tcW w:w="4527" w:type="dxa"/>
            <w:vMerge/>
            <w:vAlign w:val="center"/>
          </w:tcPr>
          <w:p w14:paraId="4F6F91E3" w14:textId="77777777" w:rsidR="00327F74" w:rsidRPr="00CF291F" w:rsidRDefault="00327F74" w:rsidP="00327F74">
            <w:pPr>
              <w:ind w:left="-76" w:right="-67"/>
              <w:rPr>
                <w:sz w:val="16"/>
                <w:szCs w:val="16"/>
              </w:rPr>
            </w:pPr>
          </w:p>
        </w:tc>
        <w:tc>
          <w:tcPr>
            <w:tcW w:w="476" w:type="dxa"/>
            <w:vMerge/>
            <w:tcBorders>
              <w:right w:val="single" w:sz="4" w:space="0" w:color="auto"/>
            </w:tcBorders>
            <w:vAlign w:val="center"/>
          </w:tcPr>
          <w:p w14:paraId="063C8E3B" w14:textId="77777777" w:rsidR="00327F74" w:rsidRPr="00C45B5B" w:rsidRDefault="00327F74" w:rsidP="00327F74">
            <w:pPr>
              <w:jc w:val="center"/>
              <w:rPr>
                <w:bCs/>
                <w:sz w:val="20"/>
                <w:szCs w:val="20"/>
              </w:rPr>
            </w:pPr>
          </w:p>
        </w:tc>
        <w:tc>
          <w:tcPr>
            <w:tcW w:w="266" w:type="dxa"/>
            <w:vMerge/>
            <w:tcBorders>
              <w:left w:val="single" w:sz="4" w:space="0" w:color="auto"/>
              <w:right w:val="single" w:sz="4" w:space="0" w:color="auto"/>
            </w:tcBorders>
            <w:vAlign w:val="center"/>
          </w:tcPr>
          <w:p w14:paraId="5C291BF6" w14:textId="77777777" w:rsidR="00327F74" w:rsidRPr="00C45B5B" w:rsidRDefault="00327F74" w:rsidP="00327F74">
            <w:pPr>
              <w:rPr>
                <w:sz w:val="20"/>
                <w:szCs w:val="20"/>
              </w:rPr>
            </w:pPr>
          </w:p>
        </w:tc>
        <w:tc>
          <w:tcPr>
            <w:tcW w:w="4133" w:type="dxa"/>
            <w:vMerge w:val="restart"/>
            <w:tcBorders>
              <w:left w:val="single" w:sz="4" w:space="0" w:color="auto"/>
            </w:tcBorders>
            <w:vAlign w:val="center"/>
          </w:tcPr>
          <w:p w14:paraId="3022A4DA" w14:textId="2C126B36" w:rsidR="00327F74" w:rsidRPr="00250D27" w:rsidRDefault="00327F74" w:rsidP="00327F74">
            <w:pPr>
              <w:ind w:left="-64" w:right="-63"/>
              <w:rPr>
                <w:sz w:val="16"/>
                <w:szCs w:val="16"/>
              </w:rPr>
            </w:pPr>
            <w:r w:rsidRPr="00E552E3">
              <w:rPr>
                <w:sz w:val="16"/>
                <w:szCs w:val="16"/>
              </w:rPr>
              <w:t xml:space="preserve">Повреждения (разрывы) и повреждения котлов, сосудов, </w:t>
            </w:r>
            <w:r>
              <w:rPr>
                <w:sz w:val="16"/>
                <w:szCs w:val="16"/>
              </w:rPr>
              <w:t>работающих под давлением, трубо</w:t>
            </w:r>
            <w:r w:rsidRPr="00E552E3">
              <w:rPr>
                <w:sz w:val="16"/>
                <w:szCs w:val="16"/>
              </w:rPr>
              <w:t>проводов пара и горячей воды (их элементов) вызвавшая временное нарушение функционирования производственного объекта и/или перерыв теплоснабжения потребителей в период от</w:t>
            </w:r>
            <w:r>
              <w:rPr>
                <w:sz w:val="16"/>
                <w:szCs w:val="16"/>
              </w:rPr>
              <w:t>о</w:t>
            </w:r>
            <w:r w:rsidRPr="00E552E3">
              <w:rPr>
                <w:sz w:val="16"/>
                <w:szCs w:val="16"/>
              </w:rPr>
              <w:t xml:space="preserve">пительного сезона </w:t>
            </w:r>
            <w:r w:rsidRPr="00E552E3">
              <w:rPr>
                <w:b/>
                <w:bCs/>
                <w:sz w:val="16"/>
                <w:szCs w:val="16"/>
              </w:rPr>
              <w:t>на срок до 1 суток.</w:t>
            </w:r>
          </w:p>
        </w:tc>
        <w:tc>
          <w:tcPr>
            <w:tcW w:w="518" w:type="dxa"/>
            <w:vMerge w:val="restart"/>
            <w:vAlign w:val="center"/>
          </w:tcPr>
          <w:p w14:paraId="3C1B1C08" w14:textId="59A7BBED" w:rsidR="00327F74" w:rsidRPr="00C45B5B" w:rsidRDefault="00327F74" w:rsidP="00327F74">
            <w:pPr>
              <w:jc w:val="center"/>
              <w:rPr>
                <w:bCs/>
                <w:sz w:val="20"/>
                <w:szCs w:val="20"/>
              </w:rPr>
            </w:pPr>
            <w:r w:rsidRPr="00C45B5B">
              <w:rPr>
                <w:bCs/>
                <w:sz w:val="20"/>
                <w:szCs w:val="20"/>
              </w:rPr>
              <w:sym w:font="Wingdings" w:char="F06F"/>
            </w:r>
          </w:p>
        </w:tc>
      </w:tr>
      <w:tr w:rsidR="00327F74" w:rsidRPr="00C45B5B" w14:paraId="1C068533" w14:textId="77777777" w:rsidTr="00327F74">
        <w:trPr>
          <w:trHeight w:val="184"/>
        </w:trPr>
        <w:tc>
          <w:tcPr>
            <w:tcW w:w="4527" w:type="dxa"/>
            <w:vAlign w:val="center"/>
          </w:tcPr>
          <w:p w14:paraId="3F12A8C2" w14:textId="0CF9F6DC" w:rsidR="00327F74" w:rsidRPr="00CF291F" w:rsidRDefault="00327F74" w:rsidP="00327F74">
            <w:pPr>
              <w:ind w:left="-76" w:right="-67"/>
              <w:rPr>
                <w:sz w:val="16"/>
                <w:szCs w:val="16"/>
              </w:rPr>
            </w:pPr>
            <w:r w:rsidRPr="00CF291F">
              <w:rPr>
                <w:sz w:val="16"/>
                <w:szCs w:val="16"/>
              </w:rPr>
              <w:t>Не связанное с взрывом, пожаром частичное разрушение (повреждение/затопление) зданий и сооружений или их частей, технологического оборудования, технических устройств, вызвавшее нарушение функционирования объектов добычи нефти и газа на срок менее суток.</w:t>
            </w:r>
          </w:p>
        </w:tc>
        <w:tc>
          <w:tcPr>
            <w:tcW w:w="476" w:type="dxa"/>
            <w:tcBorders>
              <w:right w:val="single" w:sz="4" w:space="0" w:color="auto"/>
            </w:tcBorders>
            <w:vAlign w:val="center"/>
          </w:tcPr>
          <w:p w14:paraId="49E10267" w14:textId="6D182E2B" w:rsidR="00327F74" w:rsidRPr="00C45B5B" w:rsidRDefault="00327F74" w:rsidP="00327F74">
            <w:pPr>
              <w:jc w:val="center"/>
              <w:rPr>
                <w:bCs/>
                <w:sz w:val="20"/>
                <w:szCs w:val="20"/>
              </w:rPr>
            </w:pPr>
            <w:r w:rsidRPr="00C45B5B">
              <w:rPr>
                <w:bCs/>
                <w:sz w:val="20"/>
                <w:szCs w:val="20"/>
              </w:rPr>
              <w:sym w:font="Wingdings" w:char="F06F"/>
            </w:r>
          </w:p>
        </w:tc>
        <w:tc>
          <w:tcPr>
            <w:tcW w:w="266" w:type="dxa"/>
            <w:vMerge/>
            <w:tcBorders>
              <w:left w:val="single" w:sz="4" w:space="0" w:color="auto"/>
              <w:right w:val="single" w:sz="4" w:space="0" w:color="auto"/>
            </w:tcBorders>
            <w:vAlign w:val="center"/>
          </w:tcPr>
          <w:p w14:paraId="582600C9" w14:textId="77777777" w:rsidR="00327F74" w:rsidRPr="00C45B5B" w:rsidRDefault="00327F74" w:rsidP="00327F74">
            <w:pPr>
              <w:rPr>
                <w:sz w:val="20"/>
                <w:szCs w:val="20"/>
              </w:rPr>
            </w:pPr>
          </w:p>
        </w:tc>
        <w:tc>
          <w:tcPr>
            <w:tcW w:w="4133" w:type="dxa"/>
            <w:vMerge/>
            <w:tcBorders>
              <w:left w:val="single" w:sz="4" w:space="0" w:color="auto"/>
            </w:tcBorders>
            <w:vAlign w:val="center"/>
          </w:tcPr>
          <w:p w14:paraId="44F8F0EB" w14:textId="77777777" w:rsidR="00327F74" w:rsidRPr="00250D27" w:rsidRDefault="00327F74" w:rsidP="00327F74">
            <w:pPr>
              <w:ind w:left="-64" w:right="-63"/>
              <w:rPr>
                <w:sz w:val="16"/>
                <w:szCs w:val="16"/>
              </w:rPr>
            </w:pPr>
          </w:p>
        </w:tc>
        <w:tc>
          <w:tcPr>
            <w:tcW w:w="518" w:type="dxa"/>
            <w:vMerge/>
            <w:vAlign w:val="center"/>
          </w:tcPr>
          <w:p w14:paraId="1D3F2F4E" w14:textId="77777777" w:rsidR="00327F74" w:rsidRPr="00C45B5B" w:rsidRDefault="00327F74" w:rsidP="00327F74">
            <w:pPr>
              <w:jc w:val="center"/>
              <w:rPr>
                <w:bCs/>
                <w:sz w:val="20"/>
                <w:szCs w:val="20"/>
              </w:rPr>
            </w:pPr>
          </w:p>
        </w:tc>
      </w:tr>
      <w:tr w:rsidR="00327F74" w:rsidRPr="00C45B5B" w14:paraId="01B0FADA" w14:textId="77777777" w:rsidTr="00327F74">
        <w:trPr>
          <w:trHeight w:val="714"/>
        </w:trPr>
        <w:tc>
          <w:tcPr>
            <w:tcW w:w="4527" w:type="dxa"/>
            <w:tcBorders>
              <w:top w:val="single" w:sz="4" w:space="0" w:color="auto"/>
            </w:tcBorders>
            <w:vAlign w:val="center"/>
          </w:tcPr>
          <w:p w14:paraId="70D24F0B" w14:textId="2870D18A" w:rsidR="00327F74" w:rsidRPr="00526DF0" w:rsidRDefault="00327F74" w:rsidP="00327F74">
            <w:pPr>
              <w:ind w:left="-76" w:right="-67"/>
              <w:rPr>
                <w:bCs/>
                <w:sz w:val="16"/>
                <w:szCs w:val="16"/>
              </w:rPr>
            </w:pPr>
            <w:r w:rsidRPr="00CF291F">
              <w:rPr>
                <w:sz w:val="16"/>
                <w:szCs w:val="16"/>
              </w:rPr>
              <w:t>Отказ или повреждение внутри</w:t>
            </w:r>
            <w:r>
              <w:rPr>
                <w:sz w:val="16"/>
                <w:szCs w:val="16"/>
              </w:rPr>
              <w:t xml:space="preserve"> </w:t>
            </w:r>
            <w:r w:rsidRPr="00CF291F">
              <w:rPr>
                <w:sz w:val="16"/>
                <w:szCs w:val="16"/>
              </w:rPr>
              <w:t>промысловых и внутриплощадочных трубопроводов с нарушением их работоспособности на срок менее суток или при сохранении их работоспособности.</w:t>
            </w:r>
          </w:p>
        </w:tc>
        <w:tc>
          <w:tcPr>
            <w:tcW w:w="476" w:type="dxa"/>
            <w:tcBorders>
              <w:top w:val="single" w:sz="4" w:space="0" w:color="auto"/>
              <w:right w:val="single" w:sz="4" w:space="0" w:color="auto"/>
            </w:tcBorders>
            <w:vAlign w:val="center"/>
          </w:tcPr>
          <w:p w14:paraId="4F2F5C7F" w14:textId="0B235A3A" w:rsidR="00327F74" w:rsidRPr="00C45B5B" w:rsidRDefault="00327F74" w:rsidP="00327F74">
            <w:pPr>
              <w:jc w:val="center"/>
              <w:rPr>
                <w:bCs/>
                <w:sz w:val="20"/>
                <w:szCs w:val="20"/>
              </w:rPr>
            </w:pPr>
            <w:r w:rsidRPr="00C45B5B">
              <w:rPr>
                <w:bCs/>
                <w:sz w:val="20"/>
                <w:szCs w:val="20"/>
              </w:rPr>
              <w:sym w:font="Wingdings" w:char="F06F"/>
            </w:r>
          </w:p>
        </w:tc>
        <w:tc>
          <w:tcPr>
            <w:tcW w:w="266" w:type="dxa"/>
            <w:vMerge/>
            <w:tcBorders>
              <w:left w:val="single" w:sz="4" w:space="0" w:color="auto"/>
              <w:right w:val="single" w:sz="4" w:space="0" w:color="auto"/>
            </w:tcBorders>
            <w:vAlign w:val="center"/>
          </w:tcPr>
          <w:p w14:paraId="66FC4595" w14:textId="77777777" w:rsidR="00327F74" w:rsidRPr="00C45B5B" w:rsidRDefault="00327F74" w:rsidP="00327F74">
            <w:pPr>
              <w:rPr>
                <w:sz w:val="20"/>
                <w:szCs w:val="20"/>
              </w:rPr>
            </w:pPr>
          </w:p>
        </w:tc>
        <w:tc>
          <w:tcPr>
            <w:tcW w:w="4133" w:type="dxa"/>
            <w:tcBorders>
              <w:top w:val="single" w:sz="4" w:space="0" w:color="auto"/>
              <w:left w:val="single" w:sz="4" w:space="0" w:color="auto"/>
            </w:tcBorders>
            <w:vAlign w:val="center"/>
          </w:tcPr>
          <w:p w14:paraId="77064FF9" w14:textId="4EC42325" w:rsidR="00327F74" w:rsidRPr="00250D27" w:rsidRDefault="00327F74" w:rsidP="00327F74">
            <w:pPr>
              <w:ind w:left="-64" w:right="-63"/>
              <w:rPr>
                <w:sz w:val="16"/>
                <w:szCs w:val="16"/>
              </w:rPr>
            </w:pPr>
            <w:r w:rsidRPr="00E552E3">
              <w:rPr>
                <w:sz w:val="16"/>
                <w:szCs w:val="16"/>
              </w:rPr>
              <w:t>Взрывы в топках котлов (за исключением котлов, работающих на газе), вызвавшие остановку технического устройства на ремонт</w:t>
            </w:r>
          </w:p>
        </w:tc>
        <w:tc>
          <w:tcPr>
            <w:tcW w:w="518" w:type="dxa"/>
            <w:vAlign w:val="center"/>
          </w:tcPr>
          <w:p w14:paraId="48370469" w14:textId="55851815" w:rsidR="00327F74" w:rsidRPr="00C45B5B" w:rsidRDefault="00327F74" w:rsidP="00327F74">
            <w:pPr>
              <w:jc w:val="center"/>
              <w:rPr>
                <w:bCs/>
                <w:sz w:val="20"/>
                <w:szCs w:val="20"/>
              </w:rPr>
            </w:pPr>
            <w:r w:rsidRPr="00C45B5B">
              <w:rPr>
                <w:bCs/>
                <w:sz w:val="20"/>
                <w:szCs w:val="20"/>
              </w:rPr>
              <w:sym w:font="Wingdings" w:char="F06F"/>
            </w:r>
          </w:p>
        </w:tc>
      </w:tr>
      <w:tr w:rsidR="00327F74" w:rsidRPr="00C45B5B" w14:paraId="0BF809AA" w14:textId="77777777" w:rsidTr="00327F74">
        <w:trPr>
          <w:trHeight w:val="563"/>
        </w:trPr>
        <w:tc>
          <w:tcPr>
            <w:tcW w:w="4527" w:type="dxa"/>
            <w:vAlign w:val="center"/>
          </w:tcPr>
          <w:p w14:paraId="1331DAE8" w14:textId="6649144C" w:rsidR="00327F74" w:rsidRPr="00CF291F" w:rsidRDefault="00327F74" w:rsidP="00327F74">
            <w:pPr>
              <w:ind w:left="-76" w:right="-67"/>
              <w:rPr>
                <w:b/>
                <w:bCs/>
                <w:sz w:val="16"/>
                <w:szCs w:val="16"/>
              </w:rPr>
            </w:pPr>
            <w:r w:rsidRPr="00CF291F">
              <w:rPr>
                <w:b/>
                <w:bCs/>
                <w:sz w:val="16"/>
                <w:szCs w:val="16"/>
              </w:rPr>
              <w:t xml:space="preserve">Несрабатывание </w:t>
            </w:r>
            <w:r w:rsidRPr="00CF291F">
              <w:rPr>
                <w:sz w:val="16"/>
                <w:szCs w:val="16"/>
              </w:rPr>
              <w:t>заряда при проведении прострелочно-взрывных или сейсморазведочных работ, а также в геолого-разведочных горных выработках.</w:t>
            </w:r>
          </w:p>
        </w:tc>
        <w:tc>
          <w:tcPr>
            <w:tcW w:w="476" w:type="dxa"/>
            <w:tcBorders>
              <w:right w:val="single" w:sz="4" w:space="0" w:color="auto"/>
            </w:tcBorders>
            <w:vAlign w:val="center"/>
          </w:tcPr>
          <w:p w14:paraId="7AA7B8BD" w14:textId="1C9C8E6A" w:rsidR="00327F74" w:rsidRPr="00C45B5B" w:rsidRDefault="00327F74" w:rsidP="00327F74">
            <w:pPr>
              <w:jc w:val="center"/>
              <w:rPr>
                <w:bCs/>
                <w:sz w:val="20"/>
                <w:szCs w:val="20"/>
              </w:rPr>
            </w:pPr>
            <w:r w:rsidRPr="00C45B5B">
              <w:rPr>
                <w:bCs/>
                <w:sz w:val="20"/>
                <w:szCs w:val="20"/>
              </w:rPr>
              <w:sym w:font="Wingdings" w:char="F06F"/>
            </w:r>
          </w:p>
        </w:tc>
        <w:tc>
          <w:tcPr>
            <w:tcW w:w="266" w:type="dxa"/>
            <w:vMerge/>
            <w:tcBorders>
              <w:left w:val="single" w:sz="4" w:space="0" w:color="auto"/>
              <w:right w:val="single" w:sz="4" w:space="0" w:color="auto"/>
            </w:tcBorders>
            <w:vAlign w:val="center"/>
          </w:tcPr>
          <w:p w14:paraId="0F672F49" w14:textId="77777777" w:rsidR="00327F74" w:rsidRPr="00C45B5B" w:rsidRDefault="00327F74" w:rsidP="00327F74">
            <w:pPr>
              <w:rPr>
                <w:sz w:val="20"/>
                <w:szCs w:val="20"/>
              </w:rPr>
            </w:pPr>
          </w:p>
        </w:tc>
        <w:tc>
          <w:tcPr>
            <w:tcW w:w="4133" w:type="dxa"/>
            <w:vMerge w:val="restart"/>
            <w:tcBorders>
              <w:left w:val="single" w:sz="4" w:space="0" w:color="auto"/>
            </w:tcBorders>
            <w:vAlign w:val="center"/>
          </w:tcPr>
          <w:p w14:paraId="048DCA7B" w14:textId="61CB8FC2" w:rsidR="00327F74" w:rsidRPr="00C45B5B" w:rsidRDefault="00327F74" w:rsidP="00327F74">
            <w:pPr>
              <w:ind w:left="-64" w:right="-63"/>
              <w:rPr>
                <w:sz w:val="20"/>
                <w:szCs w:val="20"/>
              </w:rPr>
            </w:pPr>
            <w:r w:rsidRPr="00E552E3">
              <w:rPr>
                <w:color w:val="000000"/>
                <w:sz w:val="16"/>
                <w:szCs w:val="16"/>
              </w:rPr>
              <w:t xml:space="preserve">Повреждения (разрывы) котлов, сосудов, работающих под давлением, трубопроводов пара и горячей воды (их элементов), </w:t>
            </w:r>
            <w:r w:rsidRPr="00E552E3">
              <w:rPr>
                <w:b/>
                <w:bCs/>
                <w:color w:val="000000"/>
                <w:sz w:val="16"/>
                <w:szCs w:val="16"/>
              </w:rPr>
              <w:t>не вызвавшие нарушение функционирования</w:t>
            </w:r>
            <w:r w:rsidRPr="00E552E3">
              <w:rPr>
                <w:color w:val="000000"/>
                <w:sz w:val="16"/>
                <w:szCs w:val="16"/>
              </w:rPr>
              <w:t xml:space="preserve"> производственного объекта (образование выпучин и трещин на стенках барабанов, топочных камер, жаровых труб котлов, сосудов, работающих под давлением, трубопроводов пара и горячей воды, пропусков в сварных швах в основных  элементах) </w:t>
            </w:r>
            <w:r w:rsidRPr="00E552E3">
              <w:rPr>
                <w:b/>
                <w:bCs/>
                <w:color w:val="000000"/>
                <w:sz w:val="16"/>
                <w:szCs w:val="16"/>
              </w:rPr>
              <w:t>и / или устраняемые менее чем за 24 часа</w:t>
            </w:r>
            <w:r w:rsidRPr="00E552E3">
              <w:rPr>
                <w:color w:val="000000"/>
                <w:sz w:val="16"/>
                <w:szCs w:val="16"/>
              </w:rPr>
              <w:t>.</w:t>
            </w:r>
          </w:p>
        </w:tc>
        <w:tc>
          <w:tcPr>
            <w:tcW w:w="518" w:type="dxa"/>
            <w:vMerge w:val="restart"/>
            <w:vAlign w:val="center"/>
          </w:tcPr>
          <w:p w14:paraId="4E9D84AF" w14:textId="548CB8F2" w:rsidR="00327F74" w:rsidRPr="00C45B5B" w:rsidRDefault="00327F74" w:rsidP="00327F74">
            <w:pPr>
              <w:jc w:val="center"/>
              <w:rPr>
                <w:bCs/>
                <w:sz w:val="20"/>
                <w:szCs w:val="20"/>
              </w:rPr>
            </w:pPr>
            <w:r w:rsidRPr="00C45B5B">
              <w:rPr>
                <w:bCs/>
                <w:sz w:val="20"/>
                <w:szCs w:val="20"/>
              </w:rPr>
              <w:sym w:font="Wingdings" w:char="F06F"/>
            </w:r>
          </w:p>
        </w:tc>
      </w:tr>
      <w:tr w:rsidR="00327F74" w:rsidRPr="00C45B5B" w14:paraId="50AE2046" w14:textId="77777777" w:rsidTr="00327F74">
        <w:trPr>
          <w:trHeight w:val="584"/>
        </w:trPr>
        <w:tc>
          <w:tcPr>
            <w:tcW w:w="4527" w:type="dxa"/>
            <w:vAlign w:val="center"/>
          </w:tcPr>
          <w:p w14:paraId="41AC5BFE" w14:textId="3E1B2B1D" w:rsidR="00327F74" w:rsidRPr="00CF291F" w:rsidRDefault="00327F74" w:rsidP="00327F74">
            <w:pPr>
              <w:ind w:left="-76" w:right="-67"/>
              <w:rPr>
                <w:sz w:val="16"/>
                <w:szCs w:val="16"/>
              </w:rPr>
            </w:pPr>
            <w:r w:rsidRPr="00CF291F">
              <w:rPr>
                <w:sz w:val="16"/>
                <w:szCs w:val="16"/>
              </w:rPr>
              <w:t>Выход из строя систем регулирования, блокировки и противоаварийной защиты технологических процессов, вызвавший нарушение функционирования пр</w:t>
            </w:r>
            <w:r w:rsidR="00E12BB4">
              <w:rPr>
                <w:sz w:val="16"/>
                <w:szCs w:val="16"/>
              </w:rPr>
              <w:t>оизводственных объектов на срок</w:t>
            </w:r>
            <w:r w:rsidR="00E12BB4" w:rsidRPr="00E12BB4">
              <w:rPr>
                <w:sz w:val="16"/>
                <w:szCs w:val="16"/>
              </w:rPr>
              <w:t xml:space="preserve"> более 12 час.</w:t>
            </w:r>
          </w:p>
        </w:tc>
        <w:tc>
          <w:tcPr>
            <w:tcW w:w="476" w:type="dxa"/>
            <w:tcBorders>
              <w:right w:val="single" w:sz="4" w:space="0" w:color="auto"/>
            </w:tcBorders>
            <w:vAlign w:val="center"/>
          </w:tcPr>
          <w:p w14:paraId="0C51EFC0" w14:textId="3B8007BE" w:rsidR="00327F74" w:rsidRPr="00C45B5B" w:rsidRDefault="00327F74" w:rsidP="00327F74">
            <w:pPr>
              <w:jc w:val="center"/>
              <w:rPr>
                <w:bCs/>
                <w:sz w:val="20"/>
                <w:szCs w:val="20"/>
              </w:rPr>
            </w:pPr>
            <w:r w:rsidRPr="00C45B5B">
              <w:rPr>
                <w:bCs/>
                <w:sz w:val="20"/>
                <w:szCs w:val="20"/>
              </w:rPr>
              <w:sym w:font="Wingdings" w:char="F06F"/>
            </w:r>
          </w:p>
        </w:tc>
        <w:tc>
          <w:tcPr>
            <w:tcW w:w="266" w:type="dxa"/>
            <w:vMerge/>
            <w:tcBorders>
              <w:left w:val="single" w:sz="4" w:space="0" w:color="auto"/>
              <w:right w:val="single" w:sz="4" w:space="0" w:color="auto"/>
            </w:tcBorders>
            <w:vAlign w:val="center"/>
          </w:tcPr>
          <w:p w14:paraId="3E675AD6" w14:textId="77777777" w:rsidR="00327F74" w:rsidRPr="00C45B5B" w:rsidRDefault="00327F74" w:rsidP="00327F74">
            <w:pPr>
              <w:rPr>
                <w:sz w:val="20"/>
                <w:szCs w:val="20"/>
              </w:rPr>
            </w:pPr>
          </w:p>
        </w:tc>
        <w:tc>
          <w:tcPr>
            <w:tcW w:w="4133" w:type="dxa"/>
            <w:vMerge/>
            <w:tcBorders>
              <w:left w:val="single" w:sz="4" w:space="0" w:color="auto"/>
            </w:tcBorders>
            <w:vAlign w:val="center"/>
          </w:tcPr>
          <w:p w14:paraId="1E14A587" w14:textId="5DE7BD7E" w:rsidR="00327F74" w:rsidRPr="00E552E3" w:rsidRDefault="00327F74" w:rsidP="00327F74">
            <w:pPr>
              <w:ind w:left="-64" w:right="-63"/>
              <w:rPr>
                <w:sz w:val="16"/>
                <w:szCs w:val="16"/>
              </w:rPr>
            </w:pPr>
          </w:p>
        </w:tc>
        <w:tc>
          <w:tcPr>
            <w:tcW w:w="518" w:type="dxa"/>
            <w:vMerge/>
            <w:vAlign w:val="center"/>
          </w:tcPr>
          <w:p w14:paraId="191EE118" w14:textId="612B4897" w:rsidR="00327F74" w:rsidRPr="00C45B5B" w:rsidRDefault="00327F74" w:rsidP="00327F74">
            <w:pPr>
              <w:jc w:val="center"/>
              <w:rPr>
                <w:bCs/>
                <w:sz w:val="20"/>
                <w:szCs w:val="20"/>
              </w:rPr>
            </w:pPr>
          </w:p>
        </w:tc>
      </w:tr>
      <w:tr w:rsidR="00327F74" w:rsidRPr="00C45B5B" w14:paraId="58B4B31E" w14:textId="77777777" w:rsidTr="00327F74">
        <w:trPr>
          <w:trHeight w:val="184"/>
        </w:trPr>
        <w:tc>
          <w:tcPr>
            <w:tcW w:w="4527" w:type="dxa"/>
            <w:vMerge w:val="restart"/>
            <w:vAlign w:val="center"/>
          </w:tcPr>
          <w:p w14:paraId="275FF24E" w14:textId="01398DF5" w:rsidR="00327F74" w:rsidRPr="00CF291F" w:rsidRDefault="00327F74" w:rsidP="00327F74">
            <w:pPr>
              <w:ind w:left="-76" w:right="-67"/>
              <w:rPr>
                <w:sz w:val="16"/>
                <w:szCs w:val="16"/>
              </w:rPr>
            </w:pPr>
            <w:r w:rsidRPr="00CF291F">
              <w:rPr>
                <w:sz w:val="16"/>
                <w:szCs w:val="16"/>
              </w:rPr>
              <w:t xml:space="preserve">Высвобождение (разлив, выброс) в производственную среду площадочного объекта опасных веществ (сероводород). </w:t>
            </w:r>
            <w:r w:rsidRPr="00CF291F">
              <w:rPr>
                <w:b/>
                <w:bCs/>
                <w:sz w:val="16"/>
                <w:szCs w:val="16"/>
              </w:rPr>
              <w:t>Ликвидация последствий собственными силами</w:t>
            </w:r>
            <w:r w:rsidRPr="00CF291F">
              <w:rPr>
                <w:sz w:val="16"/>
                <w:szCs w:val="16"/>
              </w:rPr>
              <w:t>.</w:t>
            </w:r>
          </w:p>
        </w:tc>
        <w:tc>
          <w:tcPr>
            <w:tcW w:w="476" w:type="dxa"/>
            <w:vMerge w:val="restart"/>
            <w:tcBorders>
              <w:right w:val="single" w:sz="4" w:space="0" w:color="auto"/>
            </w:tcBorders>
            <w:vAlign w:val="center"/>
          </w:tcPr>
          <w:p w14:paraId="26DF5F32" w14:textId="39B5DDF0" w:rsidR="00327F74" w:rsidRPr="00C45B5B" w:rsidRDefault="00327F74" w:rsidP="00327F74">
            <w:pPr>
              <w:jc w:val="center"/>
              <w:rPr>
                <w:bCs/>
                <w:sz w:val="20"/>
                <w:szCs w:val="20"/>
              </w:rPr>
            </w:pPr>
            <w:r w:rsidRPr="00C45B5B">
              <w:rPr>
                <w:bCs/>
                <w:sz w:val="20"/>
                <w:szCs w:val="20"/>
              </w:rPr>
              <w:sym w:font="Wingdings" w:char="F06F"/>
            </w:r>
          </w:p>
        </w:tc>
        <w:tc>
          <w:tcPr>
            <w:tcW w:w="266" w:type="dxa"/>
            <w:vMerge/>
            <w:tcBorders>
              <w:left w:val="single" w:sz="4" w:space="0" w:color="auto"/>
              <w:right w:val="single" w:sz="4" w:space="0" w:color="auto"/>
            </w:tcBorders>
            <w:vAlign w:val="center"/>
          </w:tcPr>
          <w:p w14:paraId="6253D83B" w14:textId="77777777" w:rsidR="00327F74" w:rsidRPr="00C45B5B" w:rsidRDefault="00327F74" w:rsidP="00327F74">
            <w:pPr>
              <w:rPr>
                <w:sz w:val="20"/>
                <w:szCs w:val="20"/>
              </w:rPr>
            </w:pPr>
          </w:p>
        </w:tc>
        <w:tc>
          <w:tcPr>
            <w:tcW w:w="4133" w:type="dxa"/>
            <w:vMerge/>
            <w:tcBorders>
              <w:left w:val="single" w:sz="4" w:space="0" w:color="auto"/>
            </w:tcBorders>
            <w:vAlign w:val="center"/>
          </w:tcPr>
          <w:p w14:paraId="459B2BD2" w14:textId="77777777" w:rsidR="00327F74" w:rsidRPr="00E552E3" w:rsidRDefault="00327F74" w:rsidP="00327F74">
            <w:pPr>
              <w:ind w:left="-64" w:right="-63"/>
              <w:rPr>
                <w:sz w:val="16"/>
                <w:szCs w:val="16"/>
              </w:rPr>
            </w:pPr>
          </w:p>
        </w:tc>
        <w:tc>
          <w:tcPr>
            <w:tcW w:w="518" w:type="dxa"/>
            <w:vMerge/>
            <w:vAlign w:val="center"/>
          </w:tcPr>
          <w:p w14:paraId="6CECEFB4" w14:textId="77777777" w:rsidR="00327F74" w:rsidRPr="00C45B5B" w:rsidRDefault="00327F74" w:rsidP="00327F74">
            <w:pPr>
              <w:jc w:val="center"/>
              <w:rPr>
                <w:bCs/>
                <w:sz w:val="20"/>
                <w:szCs w:val="20"/>
              </w:rPr>
            </w:pPr>
          </w:p>
        </w:tc>
      </w:tr>
      <w:tr w:rsidR="00327F74" w:rsidRPr="00C45B5B" w14:paraId="10B3E90C" w14:textId="77777777" w:rsidTr="00327F74">
        <w:trPr>
          <w:trHeight w:val="338"/>
        </w:trPr>
        <w:tc>
          <w:tcPr>
            <w:tcW w:w="4527" w:type="dxa"/>
            <w:vMerge/>
            <w:vAlign w:val="center"/>
          </w:tcPr>
          <w:p w14:paraId="3398B8B5" w14:textId="77777777" w:rsidR="00327F74" w:rsidRPr="00CF291F" w:rsidRDefault="00327F74" w:rsidP="00327F74">
            <w:pPr>
              <w:ind w:left="-76" w:right="-67"/>
              <w:rPr>
                <w:sz w:val="16"/>
                <w:szCs w:val="16"/>
              </w:rPr>
            </w:pPr>
          </w:p>
        </w:tc>
        <w:tc>
          <w:tcPr>
            <w:tcW w:w="476" w:type="dxa"/>
            <w:vMerge/>
            <w:tcBorders>
              <w:right w:val="single" w:sz="4" w:space="0" w:color="auto"/>
            </w:tcBorders>
            <w:vAlign w:val="center"/>
          </w:tcPr>
          <w:p w14:paraId="04F2D006" w14:textId="77777777" w:rsidR="00327F74" w:rsidRPr="00C45B5B" w:rsidRDefault="00327F74" w:rsidP="00327F74">
            <w:pPr>
              <w:jc w:val="center"/>
              <w:rPr>
                <w:bCs/>
                <w:sz w:val="20"/>
                <w:szCs w:val="20"/>
              </w:rPr>
            </w:pPr>
          </w:p>
        </w:tc>
        <w:tc>
          <w:tcPr>
            <w:tcW w:w="266" w:type="dxa"/>
            <w:vMerge/>
            <w:tcBorders>
              <w:left w:val="single" w:sz="4" w:space="0" w:color="auto"/>
              <w:right w:val="single" w:sz="4" w:space="0" w:color="auto"/>
            </w:tcBorders>
            <w:vAlign w:val="center"/>
          </w:tcPr>
          <w:p w14:paraId="7223289B" w14:textId="77777777" w:rsidR="00327F74" w:rsidRPr="00C45B5B" w:rsidRDefault="00327F74" w:rsidP="00327F74">
            <w:pPr>
              <w:rPr>
                <w:sz w:val="20"/>
                <w:szCs w:val="20"/>
              </w:rPr>
            </w:pPr>
          </w:p>
        </w:tc>
        <w:tc>
          <w:tcPr>
            <w:tcW w:w="4133" w:type="dxa"/>
            <w:vMerge w:val="restart"/>
            <w:tcBorders>
              <w:left w:val="single" w:sz="4" w:space="0" w:color="auto"/>
            </w:tcBorders>
            <w:vAlign w:val="center"/>
          </w:tcPr>
          <w:p w14:paraId="7396195D" w14:textId="77777777" w:rsidR="00327F74" w:rsidRPr="00C45B5B" w:rsidRDefault="00327F74" w:rsidP="00327F74">
            <w:pPr>
              <w:ind w:left="-64" w:right="-63"/>
              <w:rPr>
                <w:sz w:val="20"/>
                <w:szCs w:val="20"/>
              </w:rPr>
            </w:pPr>
            <w:r w:rsidRPr="00E552E3">
              <w:rPr>
                <w:sz w:val="16"/>
                <w:szCs w:val="16"/>
              </w:rPr>
              <w:t>Повреждения крышек и затворов у лазов или люков паровых котлов и сосудов, работающих под давлением</w:t>
            </w:r>
          </w:p>
          <w:p w14:paraId="49D9A583" w14:textId="6057FD32" w:rsidR="00327F74" w:rsidRPr="00E552E3" w:rsidRDefault="00327F74" w:rsidP="00327F74">
            <w:pPr>
              <w:ind w:left="-64" w:right="-63"/>
              <w:rPr>
                <w:sz w:val="16"/>
                <w:szCs w:val="16"/>
              </w:rPr>
            </w:pPr>
            <w:r w:rsidRPr="00E552E3">
              <w:rPr>
                <w:color w:val="000000"/>
                <w:sz w:val="16"/>
                <w:szCs w:val="16"/>
              </w:rPr>
              <w:t>Превышение рабочих параметров эксплуатации, при  которых произошло срабатывание предохранительных и защитных устройств.</w:t>
            </w:r>
            <w:r w:rsidRPr="00E552E3">
              <w:rPr>
                <w:color w:val="000000"/>
                <w:sz w:val="16"/>
                <w:szCs w:val="16"/>
              </w:rPr>
              <w:br/>
              <w:t>Выход из строя элементов управления автоматики</w:t>
            </w:r>
            <w:r>
              <w:rPr>
                <w:color w:val="000000"/>
                <w:sz w:val="16"/>
                <w:szCs w:val="16"/>
              </w:rPr>
              <w:t>.</w:t>
            </w:r>
          </w:p>
        </w:tc>
        <w:tc>
          <w:tcPr>
            <w:tcW w:w="518" w:type="dxa"/>
            <w:vMerge w:val="restart"/>
            <w:vAlign w:val="center"/>
          </w:tcPr>
          <w:p w14:paraId="3DAF7F50" w14:textId="2A9948A6" w:rsidR="00327F74" w:rsidRPr="00C45B5B" w:rsidRDefault="00327F74" w:rsidP="00327F74">
            <w:pPr>
              <w:jc w:val="center"/>
              <w:rPr>
                <w:bCs/>
                <w:sz w:val="20"/>
                <w:szCs w:val="20"/>
              </w:rPr>
            </w:pPr>
            <w:r w:rsidRPr="00C45B5B">
              <w:rPr>
                <w:bCs/>
                <w:sz w:val="20"/>
                <w:szCs w:val="20"/>
              </w:rPr>
              <w:sym w:font="Wingdings" w:char="F06F"/>
            </w:r>
          </w:p>
        </w:tc>
      </w:tr>
      <w:tr w:rsidR="00327F74" w:rsidRPr="00C45B5B" w14:paraId="30F21727" w14:textId="77777777" w:rsidTr="00327F74">
        <w:trPr>
          <w:trHeight w:val="184"/>
        </w:trPr>
        <w:tc>
          <w:tcPr>
            <w:tcW w:w="4527" w:type="dxa"/>
            <w:vAlign w:val="center"/>
          </w:tcPr>
          <w:p w14:paraId="4DE754B8" w14:textId="35707CCF" w:rsidR="00327F74" w:rsidRPr="00CF291F" w:rsidRDefault="00327F74" w:rsidP="00327F74">
            <w:pPr>
              <w:ind w:left="-76" w:right="-67"/>
              <w:rPr>
                <w:sz w:val="16"/>
                <w:szCs w:val="16"/>
              </w:rPr>
            </w:pPr>
            <w:r w:rsidRPr="00CF291F">
              <w:rPr>
                <w:sz w:val="16"/>
                <w:szCs w:val="16"/>
              </w:rPr>
              <w:t xml:space="preserve">Срабатывание предохранительных и защитных устройств, вызвавшее остановку технологического процесса/объекта на  срок </w:t>
            </w:r>
            <w:r w:rsidR="00E12BB4" w:rsidRPr="00E12BB4">
              <w:rPr>
                <w:sz w:val="16"/>
                <w:szCs w:val="16"/>
              </w:rPr>
              <w:t xml:space="preserve"> более 12 час.</w:t>
            </w:r>
          </w:p>
        </w:tc>
        <w:tc>
          <w:tcPr>
            <w:tcW w:w="476" w:type="dxa"/>
            <w:tcBorders>
              <w:right w:val="single" w:sz="4" w:space="0" w:color="auto"/>
            </w:tcBorders>
            <w:vAlign w:val="center"/>
          </w:tcPr>
          <w:p w14:paraId="3EAA0583" w14:textId="111018D5" w:rsidR="00327F74" w:rsidRPr="00C45B5B" w:rsidRDefault="00327F74" w:rsidP="00327F74">
            <w:pPr>
              <w:jc w:val="center"/>
              <w:rPr>
                <w:bCs/>
                <w:sz w:val="20"/>
                <w:szCs w:val="20"/>
              </w:rPr>
            </w:pPr>
            <w:r w:rsidRPr="00C45B5B">
              <w:rPr>
                <w:bCs/>
                <w:sz w:val="20"/>
                <w:szCs w:val="20"/>
              </w:rPr>
              <w:sym w:font="Wingdings" w:char="F06F"/>
            </w:r>
          </w:p>
        </w:tc>
        <w:tc>
          <w:tcPr>
            <w:tcW w:w="266" w:type="dxa"/>
            <w:vMerge/>
            <w:tcBorders>
              <w:left w:val="single" w:sz="4" w:space="0" w:color="auto"/>
              <w:right w:val="single" w:sz="4" w:space="0" w:color="auto"/>
            </w:tcBorders>
            <w:vAlign w:val="center"/>
          </w:tcPr>
          <w:p w14:paraId="1BA2574C" w14:textId="77777777" w:rsidR="00327F74" w:rsidRPr="00C45B5B" w:rsidRDefault="00327F74" w:rsidP="00327F74">
            <w:pPr>
              <w:rPr>
                <w:sz w:val="20"/>
                <w:szCs w:val="20"/>
              </w:rPr>
            </w:pPr>
          </w:p>
        </w:tc>
        <w:tc>
          <w:tcPr>
            <w:tcW w:w="4133" w:type="dxa"/>
            <w:vMerge/>
            <w:tcBorders>
              <w:left w:val="single" w:sz="4" w:space="0" w:color="auto"/>
            </w:tcBorders>
            <w:vAlign w:val="center"/>
          </w:tcPr>
          <w:p w14:paraId="3DFBB6E2" w14:textId="77777777" w:rsidR="00327F74" w:rsidRPr="00E552E3" w:rsidRDefault="00327F74" w:rsidP="00327F74">
            <w:pPr>
              <w:ind w:left="-64" w:right="-63"/>
              <w:rPr>
                <w:sz w:val="16"/>
                <w:szCs w:val="16"/>
              </w:rPr>
            </w:pPr>
          </w:p>
        </w:tc>
        <w:tc>
          <w:tcPr>
            <w:tcW w:w="518" w:type="dxa"/>
            <w:vMerge/>
            <w:vAlign w:val="center"/>
          </w:tcPr>
          <w:p w14:paraId="7CA3BF62" w14:textId="77777777" w:rsidR="00327F74" w:rsidRPr="00C45B5B" w:rsidRDefault="00327F74" w:rsidP="00327F74">
            <w:pPr>
              <w:jc w:val="center"/>
              <w:rPr>
                <w:bCs/>
                <w:sz w:val="20"/>
                <w:szCs w:val="20"/>
              </w:rPr>
            </w:pPr>
          </w:p>
        </w:tc>
      </w:tr>
      <w:tr w:rsidR="00327F74" w:rsidRPr="00C45B5B" w14:paraId="6F8C7E61" w14:textId="77777777" w:rsidTr="00327F74">
        <w:trPr>
          <w:trHeight w:val="184"/>
        </w:trPr>
        <w:tc>
          <w:tcPr>
            <w:tcW w:w="4527" w:type="dxa"/>
            <w:tcBorders>
              <w:top w:val="single" w:sz="4" w:space="0" w:color="auto"/>
            </w:tcBorders>
            <w:vAlign w:val="center"/>
          </w:tcPr>
          <w:p w14:paraId="1708CA17" w14:textId="60E69B45" w:rsidR="00327F74" w:rsidRPr="00CF291F" w:rsidRDefault="00327F74" w:rsidP="00327F74">
            <w:pPr>
              <w:ind w:left="-76" w:right="-67"/>
              <w:rPr>
                <w:sz w:val="16"/>
                <w:szCs w:val="16"/>
              </w:rPr>
            </w:pPr>
            <w:r w:rsidRPr="00CF291F">
              <w:rPr>
                <w:sz w:val="16"/>
                <w:szCs w:val="16"/>
              </w:rPr>
              <w:t xml:space="preserve">Взрыв реакционной среды (в технологической системе, производственном помещении, на открытой площадке) </w:t>
            </w:r>
            <w:r w:rsidRPr="00CF291F">
              <w:rPr>
                <w:b/>
                <w:bCs/>
                <w:sz w:val="16"/>
                <w:szCs w:val="16"/>
              </w:rPr>
              <w:t>без возгорания</w:t>
            </w:r>
            <w:r w:rsidRPr="00CF291F">
              <w:rPr>
                <w:sz w:val="16"/>
                <w:szCs w:val="16"/>
              </w:rPr>
              <w:t xml:space="preserve"> (хлопок), </w:t>
            </w:r>
            <w:r w:rsidRPr="00CF291F">
              <w:rPr>
                <w:b/>
                <w:bCs/>
                <w:sz w:val="16"/>
                <w:szCs w:val="16"/>
              </w:rPr>
              <w:t>не вызвавший нарушение</w:t>
            </w:r>
            <w:r w:rsidRPr="00CF291F">
              <w:rPr>
                <w:sz w:val="16"/>
                <w:szCs w:val="16"/>
              </w:rPr>
              <w:t xml:space="preserve"> функционирование объекта</w:t>
            </w:r>
            <w:r>
              <w:rPr>
                <w:sz w:val="16"/>
                <w:szCs w:val="16"/>
              </w:rPr>
              <w:t>.</w:t>
            </w:r>
          </w:p>
        </w:tc>
        <w:tc>
          <w:tcPr>
            <w:tcW w:w="476" w:type="dxa"/>
            <w:tcBorders>
              <w:top w:val="single" w:sz="4" w:space="0" w:color="auto"/>
              <w:right w:val="single" w:sz="4" w:space="0" w:color="auto"/>
            </w:tcBorders>
            <w:vAlign w:val="center"/>
          </w:tcPr>
          <w:p w14:paraId="473DA368" w14:textId="09DF9FC1" w:rsidR="00327F74" w:rsidRPr="00C45B5B" w:rsidRDefault="00327F74" w:rsidP="00327F74">
            <w:pPr>
              <w:jc w:val="center"/>
              <w:rPr>
                <w:bCs/>
                <w:sz w:val="20"/>
                <w:szCs w:val="20"/>
              </w:rPr>
            </w:pPr>
            <w:r w:rsidRPr="00C45B5B">
              <w:rPr>
                <w:bCs/>
                <w:sz w:val="20"/>
                <w:szCs w:val="20"/>
              </w:rPr>
              <w:sym w:font="Wingdings" w:char="F06F"/>
            </w:r>
          </w:p>
        </w:tc>
        <w:tc>
          <w:tcPr>
            <w:tcW w:w="266" w:type="dxa"/>
            <w:vMerge/>
            <w:tcBorders>
              <w:left w:val="single" w:sz="4" w:space="0" w:color="auto"/>
              <w:right w:val="single" w:sz="4" w:space="0" w:color="auto"/>
            </w:tcBorders>
            <w:vAlign w:val="center"/>
          </w:tcPr>
          <w:p w14:paraId="22B29876" w14:textId="77777777" w:rsidR="00327F74" w:rsidRPr="00C45B5B" w:rsidRDefault="00327F74" w:rsidP="00327F74">
            <w:pPr>
              <w:rPr>
                <w:sz w:val="20"/>
                <w:szCs w:val="20"/>
              </w:rPr>
            </w:pPr>
          </w:p>
        </w:tc>
        <w:tc>
          <w:tcPr>
            <w:tcW w:w="4133" w:type="dxa"/>
            <w:tcBorders>
              <w:left w:val="single" w:sz="4" w:space="0" w:color="auto"/>
            </w:tcBorders>
            <w:vAlign w:val="center"/>
          </w:tcPr>
          <w:p w14:paraId="388FABE0" w14:textId="5584C7D8" w:rsidR="00327F74" w:rsidRPr="00E552E3" w:rsidRDefault="00327F74" w:rsidP="00327F74">
            <w:pPr>
              <w:ind w:left="-64" w:right="-63"/>
              <w:rPr>
                <w:sz w:val="16"/>
                <w:szCs w:val="16"/>
              </w:rPr>
            </w:pPr>
            <w:r w:rsidRPr="00E552E3">
              <w:rPr>
                <w:sz w:val="16"/>
                <w:szCs w:val="16"/>
              </w:rPr>
              <w:t>Другие случаи при которых требуется немедленная остановка оборудования под давлением, предусмотренные инструкциями</w:t>
            </w:r>
            <w:r>
              <w:rPr>
                <w:sz w:val="16"/>
                <w:szCs w:val="16"/>
              </w:rPr>
              <w:t>.</w:t>
            </w:r>
          </w:p>
        </w:tc>
        <w:tc>
          <w:tcPr>
            <w:tcW w:w="518" w:type="dxa"/>
            <w:vAlign w:val="center"/>
          </w:tcPr>
          <w:p w14:paraId="7AC19560" w14:textId="61F38481" w:rsidR="00327F74" w:rsidRPr="00C45B5B" w:rsidRDefault="00327F74" w:rsidP="00327F74">
            <w:pPr>
              <w:jc w:val="center"/>
              <w:rPr>
                <w:bCs/>
                <w:sz w:val="20"/>
                <w:szCs w:val="20"/>
              </w:rPr>
            </w:pPr>
            <w:r w:rsidRPr="00C45B5B">
              <w:rPr>
                <w:bCs/>
                <w:sz w:val="20"/>
                <w:szCs w:val="20"/>
              </w:rPr>
              <w:sym w:font="Wingdings" w:char="F06F"/>
            </w:r>
          </w:p>
        </w:tc>
      </w:tr>
      <w:tr w:rsidR="00327F74" w:rsidRPr="00C45B5B" w14:paraId="763BC1EA" w14:textId="77777777" w:rsidTr="00327F74">
        <w:trPr>
          <w:trHeight w:val="465"/>
        </w:trPr>
        <w:tc>
          <w:tcPr>
            <w:tcW w:w="4527" w:type="dxa"/>
            <w:vAlign w:val="center"/>
          </w:tcPr>
          <w:p w14:paraId="60F3278F" w14:textId="49744387" w:rsidR="00327F74" w:rsidRPr="00CF291F" w:rsidRDefault="00327F74" w:rsidP="00E12BB4">
            <w:pPr>
              <w:ind w:left="-76" w:right="-67"/>
              <w:rPr>
                <w:sz w:val="16"/>
                <w:szCs w:val="16"/>
              </w:rPr>
            </w:pPr>
            <w:r w:rsidRPr="00CF291F">
              <w:rPr>
                <w:sz w:val="16"/>
                <w:szCs w:val="16"/>
              </w:rPr>
              <w:t xml:space="preserve">Нарушение установленных эксплуатационных параметров технологических систем, оборудования приведшее к остановке технологического процесса на срок </w:t>
            </w:r>
            <w:r w:rsidR="00E12BB4" w:rsidRPr="00E12BB4">
              <w:rPr>
                <w:sz w:val="16"/>
                <w:szCs w:val="16"/>
              </w:rPr>
              <w:t>более 12 час.</w:t>
            </w:r>
          </w:p>
        </w:tc>
        <w:tc>
          <w:tcPr>
            <w:tcW w:w="476" w:type="dxa"/>
            <w:tcBorders>
              <w:right w:val="single" w:sz="4" w:space="0" w:color="auto"/>
            </w:tcBorders>
            <w:vAlign w:val="center"/>
          </w:tcPr>
          <w:p w14:paraId="6B41727C" w14:textId="55EED8E0" w:rsidR="00327F74" w:rsidRPr="00C45B5B" w:rsidRDefault="00327F74" w:rsidP="00327F74">
            <w:pPr>
              <w:jc w:val="center"/>
              <w:rPr>
                <w:bCs/>
                <w:sz w:val="20"/>
                <w:szCs w:val="20"/>
              </w:rPr>
            </w:pPr>
            <w:r w:rsidRPr="00C45B5B">
              <w:rPr>
                <w:bCs/>
                <w:sz w:val="20"/>
                <w:szCs w:val="20"/>
              </w:rPr>
              <w:sym w:font="Wingdings" w:char="F06F"/>
            </w:r>
          </w:p>
        </w:tc>
        <w:tc>
          <w:tcPr>
            <w:tcW w:w="266" w:type="dxa"/>
            <w:vMerge/>
            <w:tcBorders>
              <w:left w:val="single" w:sz="4" w:space="0" w:color="auto"/>
              <w:right w:val="single" w:sz="4" w:space="0" w:color="auto"/>
            </w:tcBorders>
            <w:vAlign w:val="center"/>
          </w:tcPr>
          <w:p w14:paraId="48D20192" w14:textId="77777777" w:rsidR="00327F74" w:rsidRPr="00C45B5B" w:rsidRDefault="00327F74" w:rsidP="00327F74">
            <w:pPr>
              <w:rPr>
                <w:sz w:val="20"/>
                <w:szCs w:val="20"/>
              </w:rPr>
            </w:pPr>
          </w:p>
        </w:tc>
        <w:tc>
          <w:tcPr>
            <w:tcW w:w="4133" w:type="dxa"/>
            <w:tcBorders>
              <w:top w:val="single" w:sz="4" w:space="0" w:color="auto"/>
              <w:left w:val="single" w:sz="4" w:space="0" w:color="auto"/>
            </w:tcBorders>
            <w:vAlign w:val="center"/>
          </w:tcPr>
          <w:p w14:paraId="3B932810" w14:textId="28726882" w:rsidR="00327F74" w:rsidRPr="00E552E3" w:rsidRDefault="00327F74" w:rsidP="00327F74">
            <w:pPr>
              <w:ind w:left="-64" w:right="-63"/>
              <w:rPr>
                <w:sz w:val="16"/>
                <w:szCs w:val="16"/>
              </w:rPr>
            </w:pPr>
            <w:r w:rsidRPr="00E552E3">
              <w:rPr>
                <w:sz w:val="16"/>
                <w:szCs w:val="16"/>
              </w:rPr>
              <w:t>Другое</w:t>
            </w:r>
            <w:r>
              <w:rPr>
                <w:sz w:val="16"/>
                <w:szCs w:val="16"/>
              </w:rPr>
              <w:t>.</w:t>
            </w:r>
          </w:p>
        </w:tc>
        <w:tc>
          <w:tcPr>
            <w:tcW w:w="518" w:type="dxa"/>
            <w:vAlign w:val="center"/>
          </w:tcPr>
          <w:p w14:paraId="1774C87B" w14:textId="482013C6" w:rsidR="00327F74" w:rsidRPr="00C45B5B" w:rsidRDefault="00327F74" w:rsidP="00327F74">
            <w:pPr>
              <w:jc w:val="center"/>
              <w:rPr>
                <w:bCs/>
                <w:sz w:val="20"/>
                <w:szCs w:val="20"/>
              </w:rPr>
            </w:pPr>
            <w:r w:rsidRPr="00C45B5B">
              <w:rPr>
                <w:bCs/>
                <w:sz w:val="20"/>
                <w:szCs w:val="20"/>
              </w:rPr>
              <w:sym w:font="Wingdings" w:char="F06F"/>
            </w:r>
          </w:p>
        </w:tc>
      </w:tr>
      <w:tr w:rsidR="00327F74" w:rsidRPr="00C45B5B" w14:paraId="7CA7B8DA" w14:textId="77777777" w:rsidTr="00EB7BA9">
        <w:trPr>
          <w:trHeight w:val="372"/>
        </w:trPr>
        <w:tc>
          <w:tcPr>
            <w:tcW w:w="4527" w:type="dxa"/>
            <w:vAlign w:val="center"/>
          </w:tcPr>
          <w:p w14:paraId="7A50C835" w14:textId="3A15F470" w:rsidR="00327F74" w:rsidRPr="00CF291F" w:rsidRDefault="00327F74" w:rsidP="00327F74">
            <w:pPr>
              <w:ind w:left="-76" w:right="-67"/>
              <w:rPr>
                <w:sz w:val="16"/>
                <w:szCs w:val="16"/>
              </w:rPr>
            </w:pPr>
            <w:r w:rsidRPr="00CF291F">
              <w:rPr>
                <w:sz w:val="16"/>
                <w:szCs w:val="16"/>
              </w:rPr>
              <w:t>Превышение ПДК вредных веществ и ПДВК опасных веществ в воздухе рабочей зоны.</w:t>
            </w:r>
          </w:p>
        </w:tc>
        <w:tc>
          <w:tcPr>
            <w:tcW w:w="476" w:type="dxa"/>
            <w:tcBorders>
              <w:right w:val="single" w:sz="4" w:space="0" w:color="auto"/>
            </w:tcBorders>
            <w:vAlign w:val="center"/>
          </w:tcPr>
          <w:p w14:paraId="081D94E4" w14:textId="036DB2C5" w:rsidR="00327F74" w:rsidRPr="00C45B5B" w:rsidRDefault="00327F74" w:rsidP="00327F74">
            <w:pPr>
              <w:jc w:val="center"/>
              <w:rPr>
                <w:bCs/>
                <w:sz w:val="20"/>
                <w:szCs w:val="20"/>
              </w:rPr>
            </w:pPr>
            <w:r w:rsidRPr="00C45B5B">
              <w:rPr>
                <w:bCs/>
                <w:sz w:val="20"/>
                <w:szCs w:val="20"/>
              </w:rPr>
              <w:sym w:font="Wingdings" w:char="F06F"/>
            </w:r>
          </w:p>
        </w:tc>
        <w:tc>
          <w:tcPr>
            <w:tcW w:w="266" w:type="dxa"/>
            <w:vMerge/>
            <w:tcBorders>
              <w:left w:val="single" w:sz="4" w:space="0" w:color="auto"/>
              <w:right w:val="single" w:sz="4" w:space="0" w:color="auto"/>
            </w:tcBorders>
            <w:vAlign w:val="center"/>
          </w:tcPr>
          <w:p w14:paraId="71E59736" w14:textId="77777777" w:rsidR="00327F74" w:rsidRPr="00C45B5B" w:rsidRDefault="00327F74" w:rsidP="00327F74">
            <w:pPr>
              <w:rPr>
                <w:sz w:val="20"/>
                <w:szCs w:val="20"/>
              </w:rPr>
            </w:pPr>
          </w:p>
        </w:tc>
        <w:tc>
          <w:tcPr>
            <w:tcW w:w="4651" w:type="dxa"/>
            <w:gridSpan w:val="2"/>
            <w:tcBorders>
              <w:left w:val="single" w:sz="4" w:space="0" w:color="auto"/>
            </w:tcBorders>
            <w:shd w:val="clear" w:color="auto" w:fill="D9E2F3" w:themeFill="accent5" w:themeFillTint="33"/>
            <w:vAlign w:val="center"/>
          </w:tcPr>
          <w:p w14:paraId="29715A73" w14:textId="2517C366" w:rsidR="00327F74" w:rsidRPr="00C45B5B" w:rsidRDefault="00327F74" w:rsidP="00327F74">
            <w:pPr>
              <w:jc w:val="center"/>
              <w:rPr>
                <w:bCs/>
                <w:sz w:val="20"/>
                <w:szCs w:val="20"/>
              </w:rPr>
            </w:pPr>
            <w:r w:rsidRPr="00C45B5B">
              <w:rPr>
                <w:b/>
                <w:bCs/>
                <w:sz w:val="20"/>
                <w:szCs w:val="20"/>
              </w:rPr>
              <w:t>Подъ</w:t>
            </w:r>
            <w:r w:rsidR="008F463D">
              <w:rPr>
                <w:b/>
                <w:bCs/>
                <w:sz w:val="20"/>
                <w:szCs w:val="20"/>
              </w:rPr>
              <w:t>е</w:t>
            </w:r>
            <w:r w:rsidRPr="00C45B5B">
              <w:rPr>
                <w:b/>
                <w:bCs/>
                <w:sz w:val="20"/>
                <w:szCs w:val="20"/>
              </w:rPr>
              <w:t>мные сооружения</w:t>
            </w:r>
          </w:p>
        </w:tc>
      </w:tr>
      <w:tr w:rsidR="00EB7BA9" w:rsidRPr="00C45B5B" w14:paraId="4B18EFB0" w14:textId="144D1ED6" w:rsidTr="00EB7BA9">
        <w:trPr>
          <w:trHeight w:val="690"/>
        </w:trPr>
        <w:tc>
          <w:tcPr>
            <w:tcW w:w="4527" w:type="dxa"/>
            <w:vMerge w:val="restart"/>
            <w:vAlign w:val="center"/>
          </w:tcPr>
          <w:p w14:paraId="0CCC5766" w14:textId="04F57E7C" w:rsidR="00EB7BA9" w:rsidRPr="00EB7BA9" w:rsidRDefault="00EB7BA9" w:rsidP="00EB7BA9">
            <w:pPr>
              <w:ind w:left="-76" w:right="-67"/>
              <w:rPr>
                <w:sz w:val="16"/>
                <w:szCs w:val="16"/>
              </w:rPr>
            </w:pPr>
            <w:r w:rsidRPr="00CF291F">
              <w:rPr>
                <w:sz w:val="16"/>
                <w:szCs w:val="16"/>
              </w:rPr>
              <w:t>Утечка / пропуск / не</w:t>
            </w:r>
            <w:r>
              <w:rPr>
                <w:sz w:val="16"/>
                <w:szCs w:val="16"/>
              </w:rPr>
              <w:t xml:space="preserve"> </w:t>
            </w:r>
            <w:r w:rsidRPr="00CF291F">
              <w:rPr>
                <w:sz w:val="16"/>
                <w:szCs w:val="16"/>
              </w:rPr>
              <w:t>герметичность обвязки запорной арматуры (ФА, линия манифольда, др. ...).</w:t>
            </w:r>
          </w:p>
        </w:tc>
        <w:tc>
          <w:tcPr>
            <w:tcW w:w="476" w:type="dxa"/>
            <w:vMerge w:val="restart"/>
            <w:tcBorders>
              <w:right w:val="single" w:sz="4" w:space="0" w:color="auto"/>
            </w:tcBorders>
            <w:vAlign w:val="center"/>
          </w:tcPr>
          <w:p w14:paraId="56668CF2" w14:textId="07F49E86" w:rsidR="00EB7BA9" w:rsidRPr="00C45B5B" w:rsidRDefault="00EB7BA9" w:rsidP="0018050D">
            <w:pPr>
              <w:jc w:val="center"/>
              <w:rPr>
                <w:bCs/>
                <w:sz w:val="20"/>
                <w:szCs w:val="20"/>
              </w:rPr>
            </w:pPr>
            <w:r w:rsidRPr="00C45B5B">
              <w:rPr>
                <w:bCs/>
                <w:sz w:val="20"/>
                <w:szCs w:val="20"/>
              </w:rPr>
              <w:sym w:font="Wingdings" w:char="F06F"/>
            </w:r>
          </w:p>
        </w:tc>
        <w:tc>
          <w:tcPr>
            <w:tcW w:w="266" w:type="dxa"/>
            <w:vMerge/>
            <w:tcBorders>
              <w:left w:val="single" w:sz="4" w:space="0" w:color="auto"/>
              <w:right w:val="single" w:sz="4" w:space="0" w:color="auto"/>
            </w:tcBorders>
            <w:vAlign w:val="center"/>
          </w:tcPr>
          <w:p w14:paraId="3739F21C" w14:textId="77777777" w:rsidR="00EB7BA9" w:rsidRPr="00C45B5B" w:rsidRDefault="00EB7BA9" w:rsidP="00327F74">
            <w:pPr>
              <w:rPr>
                <w:sz w:val="20"/>
                <w:szCs w:val="20"/>
              </w:rPr>
            </w:pPr>
          </w:p>
        </w:tc>
        <w:tc>
          <w:tcPr>
            <w:tcW w:w="4133" w:type="dxa"/>
            <w:tcBorders>
              <w:left w:val="single" w:sz="4" w:space="0" w:color="auto"/>
            </w:tcBorders>
            <w:shd w:val="clear" w:color="auto" w:fill="auto"/>
            <w:vAlign w:val="center"/>
          </w:tcPr>
          <w:p w14:paraId="2BADF190" w14:textId="5AFF30C7" w:rsidR="00EB7BA9" w:rsidRPr="00C45B5B" w:rsidRDefault="00EB7BA9" w:rsidP="00327F74">
            <w:pPr>
              <w:rPr>
                <w:bCs/>
                <w:sz w:val="20"/>
                <w:szCs w:val="20"/>
              </w:rPr>
            </w:pPr>
            <w:r w:rsidRPr="00E552E3">
              <w:rPr>
                <w:sz w:val="16"/>
                <w:szCs w:val="16"/>
              </w:rPr>
              <w:t xml:space="preserve">Падение подъемного сооружения на мобильном шасси грузоподъемностью </w:t>
            </w:r>
            <w:r w:rsidRPr="00E552E3">
              <w:rPr>
                <w:b/>
                <w:bCs/>
                <w:sz w:val="16"/>
                <w:szCs w:val="16"/>
              </w:rPr>
              <w:t>более 100 т</w:t>
            </w:r>
            <w:r w:rsidRPr="00E552E3">
              <w:rPr>
                <w:sz w:val="16"/>
                <w:szCs w:val="16"/>
              </w:rPr>
              <w:t xml:space="preserve"> в процессе производства работ.</w:t>
            </w:r>
          </w:p>
        </w:tc>
        <w:tc>
          <w:tcPr>
            <w:tcW w:w="518" w:type="dxa"/>
            <w:tcBorders>
              <w:left w:val="single" w:sz="4" w:space="0" w:color="auto"/>
            </w:tcBorders>
            <w:shd w:val="clear" w:color="auto" w:fill="auto"/>
            <w:vAlign w:val="center"/>
          </w:tcPr>
          <w:p w14:paraId="6DA4BF72" w14:textId="131CC7E6" w:rsidR="00EB7BA9" w:rsidRPr="00C45B5B" w:rsidRDefault="00EB7BA9" w:rsidP="00327F74">
            <w:pPr>
              <w:jc w:val="center"/>
              <w:rPr>
                <w:bCs/>
                <w:sz w:val="20"/>
                <w:szCs w:val="20"/>
              </w:rPr>
            </w:pPr>
            <w:r w:rsidRPr="00C45B5B">
              <w:rPr>
                <w:bCs/>
                <w:sz w:val="20"/>
                <w:szCs w:val="20"/>
              </w:rPr>
              <w:sym w:font="Wingdings" w:char="F06F"/>
            </w:r>
          </w:p>
        </w:tc>
      </w:tr>
      <w:tr w:rsidR="00EB7BA9" w:rsidRPr="00C45B5B" w14:paraId="3B526074" w14:textId="77777777" w:rsidTr="00EB7BA9">
        <w:trPr>
          <w:trHeight w:val="184"/>
        </w:trPr>
        <w:tc>
          <w:tcPr>
            <w:tcW w:w="4527" w:type="dxa"/>
            <w:vMerge/>
            <w:vAlign w:val="center"/>
          </w:tcPr>
          <w:p w14:paraId="049AD1D3" w14:textId="0D55EA0A" w:rsidR="00EB7BA9" w:rsidRPr="00CF291F" w:rsidRDefault="00EB7BA9" w:rsidP="00327F74">
            <w:pPr>
              <w:ind w:left="-76" w:right="-67"/>
              <w:rPr>
                <w:sz w:val="16"/>
                <w:szCs w:val="16"/>
              </w:rPr>
            </w:pPr>
          </w:p>
        </w:tc>
        <w:tc>
          <w:tcPr>
            <w:tcW w:w="476" w:type="dxa"/>
            <w:vMerge/>
            <w:tcBorders>
              <w:right w:val="single" w:sz="4" w:space="0" w:color="auto"/>
            </w:tcBorders>
            <w:vAlign w:val="center"/>
          </w:tcPr>
          <w:p w14:paraId="42703B3B" w14:textId="09F49B40" w:rsidR="00EB7BA9" w:rsidRPr="00C45B5B" w:rsidRDefault="00EB7BA9" w:rsidP="00327F74">
            <w:pPr>
              <w:jc w:val="center"/>
              <w:rPr>
                <w:bCs/>
                <w:sz w:val="20"/>
                <w:szCs w:val="20"/>
              </w:rPr>
            </w:pPr>
          </w:p>
        </w:tc>
        <w:tc>
          <w:tcPr>
            <w:tcW w:w="266" w:type="dxa"/>
            <w:vMerge/>
            <w:tcBorders>
              <w:left w:val="single" w:sz="4" w:space="0" w:color="auto"/>
              <w:right w:val="single" w:sz="4" w:space="0" w:color="auto"/>
            </w:tcBorders>
            <w:vAlign w:val="center"/>
          </w:tcPr>
          <w:p w14:paraId="669D2D62" w14:textId="77777777" w:rsidR="00EB7BA9" w:rsidRPr="00C45B5B" w:rsidRDefault="00EB7BA9" w:rsidP="00327F74">
            <w:pPr>
              <w:rPr>
                <w:sz w:val="20"/>
                <w:szCs w:val="20"/>
              </w:rPr>
            </w:pPr>
          </w:p>
        </w:tc>
        <w:tc>
          <w:tcPr>
            <w:tcW w:w="4133" w:type="dxa"/>
            <w:vMerge w:val="restart"/>
            <w:tcBorders>
              <w:left w:val="single" w:sz="4" w:space="0" w:color="auto"/>
            </w:tcBorders>
            <w:vAlign w:val="center"/>
          </w:tcPr>
          <w:p w14:paraId="36E2F878" w14:textId="23AB0E09" w:rsidR="00EB7BA9" w:rsidRPr="00E552E3" w:rsidRDefault="00EB7BA9" w:rsidP="00327F74">
            <w:pPr>
              <w:ind w:left="-64" w:right="-63"/>
              <w:rPr>
                <w:sz w:val="16"/>
                <w:szCs w:val="16"/>
              </w:rPr>
            </w:pPr>
            <w:r w:rsidRPr="00E552E3">
              <w:rPr>
                <w:sz w:val="16"/>
                <w:szCs w:val="16"/>
              </w:rPr>
              <w:t>Падение</w:t>
            </w:r>
            <w:r w:rsidRPr="00E552E3">
              <w:rPr>
                <w:b/>
                <w:bCs/>
                <w:sz w:val="16"/>
                <w:szCs w:val="16"/>
              </w:rPr>
              <w:t xml:space="preserve"> стационарных</w:t>
            </w:r>
            <w:r w:rsidRPr="00E552E3">
              <w:rPr>
                <w:sz w:val="16"/>
                <w:szCs w:val="16"/>
              </w:rPr>
              <w:t xml:space="preserve"> подъемных сооружений, регистрируемых в Ростехнадзоре (мостовые, козловые, установленные в зданиях и сооружениях), установленных                                                                      </w:t>
            </w:r>
            <w:r w:rsidRPr="00E552E3">
              <w:rPr>
                <w:b/>
                <w:bCs/>
                <w:sz w:val="16"/>
                <w:szCs w:val="16"/>
              </w:rPr>
              <w:t>на площадочных объектах</w:t>
            </w:r>
            <w:r w:rsidRPr="00E552E3">
              <w:rPr>
                <w:sz w:val="16"/>
                <w:szCs w:val="16"/>
              </w:rPr>
              <w:t xml:space="preserve"> добычи, подготовки и переработки нефти.</w:t>
            </w:r>
          </w:p>
        </w:tc>
        <w:tc>
          <w:tcPr>
            <w:tcW w:w="518" w:type="dxa"/>
            <w:vMerge w:val="restart"/>
            <w:vAlign w:val="center"/>
          </w:tcPr>
          <w:p w14:paraId="3C62F4B4" w14:textId="33701979" w:rsidR="00EB7BA9" w:rsidRPr="00C45B5B" w:rsidRDefault="00EB7BA9" w:rsidP="00327F74">
            <w:pPr>
              <w:jc w:val="center"/>
              <w:rPr>
                <w:bCs/>
                <w:sz w:val="20"/>
                <w:szCs w:val="20"/>
              </w:rPr>
            </w:pPr>
            <w:r w:rsidRPr="00C45B5B">
              <w:rPr>
                <w:bCs/>
                <w:sz w:val="20"/>
                <w:szCs w:val="20"/>
              </w:rPr>
              <w:sym w:font="Wingdings" w:char="F06F"/>
            </w:r>
          </w:p>
        </w:tc>
      </w:tr>
      <w:tr w:rsidR="00327F74" w:rsidRPr="00C45B5B" w14:paraId="6D4ED946" w14:textId="77777777" w:rsidTr="00327F74">
        <w:trPr>
          <w:trHeight w:val="226"/>
        </w:trPr>
        <w:tc>
          <w:tcPr>
            <w:tcW w:w="4527" w:type="dxa"/>
            <w:vAlign w:val="center"/>
          </w:tcPr>
          <w:p w14:paraId="75701773" w14:textId="36348CD8" w:rsidR="00327F74" w:rsidRPr="00CF291F" w:rsidRDefault="00327F74" w:rsidP="00327F74">
            <w:pPr>
              <w:ind w:left="-76" w:right="-67"/>
              <w:rPr>
                <w:sz w:val="16"/>
                <w:szCs w:val="16"/>
              </w:rPr>
            </w:pPr>
            <w:r w:rsidRPr="001134CB">
              <w:rPr>
                <w:sz w:val="16"/>
                <w:szCs w:val="16"/>
              </w:rPr>
              <w:t>Другое</w:t>
            </w:r>
            <w:r>
              <w:rPr>
                <w:sz w:val="16"/>
                <w:szCs w:val="16"/>
              </w:rPr>
              <w:t>.</w:t>
            </w:r>
          </w:p>
        </w:tc>
        <w:tc>
          <w:tcPr>
            <w:tcW w:w="476" w:type="dxa"/>
            <w:tcBorders>
              <w:right w:val="single" w:sz="4" w:space="0" w:color="auto"/>
            </w:tcBorders>
            <w:vAlign w:val="center"/>
          </w:tcPr>
          <w:p w14:paraId="68408F1C" w14:textId="190C0360" w:rsidR="00327F74" w:rsidRPr="00C45B5B" w:rsidRDefault="00327F74" w:rsidP="00327F74">
            <w:pPr>
              <w:jc w:val="center"/>
              <w:rPr>
                <w:bCs/>
                <w:sz w:val="20"/>
                <w:szCs w:val="20"/>
              </w:rPr>
            </w:pPr>
            <w:r w:rsidRPr="00C45B5B">
              <w:rPr>
                <w:bCs/>
                <w:sz w:val="20"/>
                <w:szCs w:val="20"/>
              </w:rPr>
              <w:sym w:font="Wingdings" w:char="F06F"/>
            </w:r>
          </w:p>
        </w:tc>
        <w:tc>
          <w:tcPr>
            <w:tcW w:w="266" w:type="dxa"/>
            <w:vMerge/>
            <w:tcBorders>
              <w:left w:val="single" w:sz="4" w:space="0" w:color="auto"/>
              <w:right w:val="single" w:sz="4" w:space="0" w:color="auto"/>
            </w:tcBorders>
            <w:vAlign w:val="center"/>
          </w:tcPr>
          <w:p w14:paraId="0FBF1A96" w14:textId="77777777" w:rsidR="00327F74" w:rsidRPr="00C45B5B" w:rsidRDefault="00327F74" w:rsidP="00327F74">
            <w:pPr>
              <w:rPr>
                <w:sz w:val="20"/>
                <w:szCs w:val="20"/>
              </w:rPr>
            </w:pPr>
          </w:p>
        </w:tc>
        <w:tc>
          <w:tcPr>
            <w:tcW w:w="4133" w:type="dxa"/>
            <w:vMerge/>
            <w:tcBorders>
              <w:left w:val="single" w:sz="4" w:space="0" w:color="auto"/>
            </w:tcBorders>
            <w:vAlign w:val="center"/>
          </w:tcPr>
          <w:p w14:paraId="316BB82C" w14:textId="77777777" w:rsidR="00327F74" w:rsidRPr="00E552E3" w:rsidRDefault="00327F74" w:rsidP="00327F74">
            <w:pPr>
              <w:ind w:left="-64" w:right="-63"/>
              <w:rPr>
                <w:sz w:val="16"/>
                <w:szCs w:val="16"/>
              </w:rPr>
            </w:pPr>
          </w:p>
        </w:tc>
        <w:tc>
          <w:tcPr>
            <w:tcW w:w="518" w:type="dxa"/>
            <w:vMerge/>
            <w:vAlign w:val="center"/>
          </w:tcPr>
          <w:p w14:paraId="0C8534FF" w14:textId="77777777" w:rsidR="00327F74" w:rsidRPr="00C45B5B" w:rsidRDefault="00327F74" w:rsidP="00327F74">
            <w:pPr>
              <w:jc w:val="center"/>
              <w:rPr>
                <w:bCs/>
                <w:sz w:val="20"/>
                <w:szCs w:val="20"/>
              </w:rPr>
            </w:pPr>
          </w:p>
        </w:tc>
      </w:tr>
      <w:tr w:rsidR="00327F74" w:rsidRPr="00C45B5B" w14:paraId="2D9C52E9" w14:textId="77777777" w:rsidTr="00327F74">
        <w:trPr>
          <w:trHeight w:val="410"/>
        </w:trPr>
        <w:tc>
          <w:tcPr>
            <w:tcW w:w="5003" w:type="dxa"/>
            <w:gridSpan w:val="2"/>
            <w:tcBorders>
              <w:right w:val="single" w:sz="4" w:space="0" w:color="auto"/>
            </w:tcBorders>
            <w:shd w:val="clear" w:color="auto" w:fill="FFFFCC"/>
            <w:vAlign w:val="center"/>
          </w:tcPr>
          <w:p w14:paraId="6DD25180" w14:textId="2CB915DF" w:rsidR="00327F74" w:rsidRPr="00C45B5B" w:rsidRDefault="00327F74" w:rsidP="00327F74">
            <w:pPr>
              <w:jc w:val="center"/>
              <w:rPr>
                <w:bCs/>
                <w:sz w:val="20"/>
                <w:szCs w:val="20"/>
              </w:rPr>
            </w:pPr>
            <w:r w:rsidRPr="0014186B">
              <w:rPr>
                <w:b/>
                <w:sz w:val="20"/>
                <w:szCs w:val="20"/>
              </w:rPr>
              <w:t>Газовое хозяйство</w:t>
            </w:r>
          </w:p>
        </w:tc>
        <w:tc>
          <w:tcPr>
            <w:tcW w:w="266" w:type="dxa"/>
            <w:vMerge/>
            <w:tcBorders>
              <w:left w:val="single" w:sz="4" w:space="0" w:color="auto"/>
              <w:right w:val="single" w:sz="4" w:space="0" w:color="auto"/>
            </w:tcBorders>
            <w:vAlign w:val="center"/>
          </w:tcPr>
          <w:p w14:paraId="388D7B8F" w14:textId="77777777" w:rsidR="00327F74" w:rsidRPr="00C45B5B" w:rsidRDefault="00327F74" w:rsidP="00327F74">
            <w:pPr>
              <w:rPr>
                <w:sz w:val="20"/>
                <w:szCs w:val="20"/>
              </w:rPr>
            </w:pPr>
          </w:p>
        </w:tc>
        <w:tc>
          <w:tcPr>
            <w:tcW w:w="4133" w:type="dxa"/>
            <w:vMerge/>
            <w:tcBorders>
              <w:left w:val="single" w:sz="4" w:space="0" w:color="auto"/>
            </w:tcBorders>
            <w:vAlign w:val="center"/>
          </w:tcPr>
          <w:p w14:paraId="26C9F1B2" w14:textId="77777777" w:rsidR="00327F74" w:rsidRPr="00E552E3" w:rsidRDefault="00327F74" w:rsidP="00327F74">
            <w:pPr>
              <w:ind w:left="-64" w:right="-63"/>
              <w:rPr>
                <w:sz w:val="16"/>
                <w:szCs w:val="16"/>
              </w:rPr>
            </w:pPr>
          </w:p>
        </w:tc>
        <w:tc>
          <w:tcPr>
            <w:tcW w:w="518" w:type="dxa"/>
            <w:vMerge/>
            <w:vAlign w:val="center"/>
          </w:tcPr>
          <w:p w14:paraId="2C49FDDA" w14:textId="77777777" w:rsidR="00327F74" w:rsidRPr="00C45B5B" w:rsidRDefault="00327F74" w:rsidP="00327F74">
            <w:pPr>
              <w:jc w:val="center"/>
              <w:rPr>
                <w:bCs/>
                <w:sz w:val="20"/>
                <w:szCs w:val="20"/>
              </w:rPr>
            </w:pPr>
          </w:p>
        </w:tc>
      </w:tr>
      <w:tr w:rsidR="00327F74" w:rsidRPr="00C45B5B" w14:paraId="4DEC744A" w14:textId="77777777" w:rsidTr="00327F74">
        <w:trPr>
          <w:trHeight w:val="1252"/>
        </w:trPr>
        <w:tc>
          <w:tcPr>
            <w:tcW w:w="4527" w:type="dxa"/>
            <w:vMerge w:val="restart"/>
            <w:vAlign w:val="center"/>
          </w:tcPr>
          <w:p w14:paraId="56D79623" w14:textId="41196B65" w:rsidR="00327F74" w:rsidRPr="00CF291F" w:rsidRDefault="00327F74" w:rsidP="00327F74">
            <w:pPr>
              <w:ind w:left="-76" w:right="-81"/>
              <w:rPr>
                <w:sz w:val="16"/>
                <w:szCs w:val="16"/>
              </w:rPr>
            </w:pPr>
            <w:r w:rsidRPr="00032375">
              <w:rPr>
                <w:sz w:val="16"/>
                <w:szCs w:val="16"/>
              </w:rPr>
              <w:t>Разрушения объектов или элементов газовой инфраструктуры (механические или коррозионные) газопроводов, газового оборудования (технических устройств), взрывы (воспламенение) газа в сооружениях (зданиях), выход из строя газового оборудования ГРС, ГРП, ГРУ, повлекшие за собой взрывы газа с последующим горением в общественных зданиях, инженерных сооружениях, а также остановку (перерыв) газоснабжения предприятия и / или вызвавшее нарушение функционирования производственного объекта и / или объекта потребителя:</w:t>
            </w:r>
            <w:r w:rsidRPr="00032375">
              <w:rPr>
                <w:sz w:val="16"/>
                <w:szCs w:val="16"/>
              </w:rPr>
              <w:br/>
              <w:t xml:space="preserve">- для любых объектов - </w:t>
            </w:r>
            <w:r w:rsidRPr="00032375">
              <w:rPr>
                <w:b/>
                <w:bCs/>
                <w:sz w:val="16"/>
                <w:szCs w:val="16"/>
              </w:rPr>
              <w:t>более 72 часов.</w:t>
            </w:r>
            <w:r w:rsidRPr="00032375">
              <w:rPr>
                <w:sz w:val="16"/>
                <w:szCs w:val="16"/>
              </w:rPr>
              <w:br/>
              <w:t xml:space="preserve">- для объектов жизнеобеспечения, не имеющих резервных источников - </w:t>
            </w:r>
            <w:r w:rsidRPr="00032375">
              <w:rPr>
                <w:b/>
                <w:bCs/>
                <w:sz w:val="16"/>
                <w:szCs w:val="16"/>
              </w:rPr>
              <w:t>более 24 часов.</w:t>
            </w:r>
          </w:p>
        </w:tc>
        <w:tc>
          <w:tcPr>
            <w:tcW w:w="476" w:type="dxa"/>
            <w:vMerge w:val="restart"/>
            <w:tcBorders>
              <w:right w:val="single" w:sz="4" w:space="0" w:color="auto"/>
            </w:tcBorders>
            <w:vAlign w:val="center"/>
          </w:tcPr>
          <w:p w14:paraId="27A7AF0F" w14:textId="7DAE60FB" w:rsidR="00327F74" w:rsidRPr="00C45B5B" w:rsidRDefault="00327F74" w:rsidP="00327F74">
            <w:pPr>
              <w:jc w:val="center"/>
              <w:rPr>
                <w:bCs/>
                <w:sz w:val="20"/>
                <w:szCs w:val="20"/>
              </w:rPr>
            </w:pPr>
            <w:r w:rsidRPr="00C45B5B">
              <w:rPr>
                <w:bCs/>
                <w:sz w:val="20"/>
                <w:szCs w:val="20"/>
              </w:rPr>
              <w:sym w:font="Wingdings" w:char="F06F"/>
            </w:r>
          </w:p>
        </w:tc>
        <w:tc>
          <w:tcPr>
            <w:tcW w:w="266" w:type="dxa"/>
            <w:vMerge/>
            <w:tcBorders>
              <w:left w:val="single" w:sz="4" w:space="0" w:color="auto"/>
              <w:right w:val="single" w:sz="4" w:space="0" w:color="auto"/>
            </w:tcBorders>
            <w:vAlign w:val="center"/>
          </w:tcPr>
          <w:p w14:paraId="66F38CF7" w14:textId="77777777" w:rsidR="00327F74" w:rsidRPr="00C45B5B" w:rsidRDefault="00327F74" w:rsidP="00327F74">
            <w:pPr>
              <w:rPr>
                <w:sz w:val="20"/>
                <w:szCs w:val="20"/>
              </w:rPr>
            </w:pPr>
          </w:p>
        </w:tc>
        <w:tc>
          <w:tcPr>
            <w:tcW w:w="4133" w:type="dxa"/>
            <w:tcBorders>
              <w:left w:val="single" w:sz="4" w:space="0" w:color="auto"/>
            </w:tcBorders>
            <w:vAlign w:val="center"/>
          </w:tcPr>
          <w:p w14:paraId="096A5F80" w14:textId="77777777" w:rsidR="00327F74" w:rsidRPr="00C45B5B" w:rsidRDefault="00327F74" w:rsidP="00327F74">
            <w:pPr>
              <w:ind w:left="-64" w:right="-63"/>
              <w:rPr>
                <w:sz w:val="20"/>
                <w:szCs w:val="20"/>
              </w:rPr>
            </w:pPr>
            <w:r w:rsidRPr="00E552E3">
              <w:rPr>
                <w:sz w:val="16"/>
                <w:szCs w:val="16"/>
              </w:rPr>
              <w:t xml:space="preserve">Падение подъемного сооружения при производстве работ (грузоподъемных операций) </w:t>
            </w:r>
            <w:r w:rsidRPr="00E552E3">
              <w:rPr>
                <w:b/>
                <w:bCs/>
                <w:sz w:val="16"/>
                <w:szCs w:val="16"/>
              </w:rPr>
              <w:t>двумя и более подъемными сооружениями</w:t>
            </w:r>
            <w:r w:rsidRPr="00E552E3">
              <w:rPr>
                <w:sz w:val="16"/>
                <w:szCs w:val="16"/>
              </w:rPr>
              <w:t>.</w:t>
            </w:r>
          </w:p>
          <w:p w14:paraId="2873DA9D" w14:textId="50DE6619" w:rsidR="00327F74" w:rsidRPr="00E552E3" w:rsidRDefault="00327F74" w:rsidP="00327F74">
            <w:pPr>
              <w:ind w:left="-64" w:right="-63"/>
              <w:rPr>
                <w:sz w:val="16"/>
                <w:szCs w:val="16"/>
              </w:rPr>
            </w:pPr>
            <w:r w:rsidRPr="00E552E3">
              <w:rPr>
                <w:sz w:val="16"/>
                <w:szCs w:val="16"/>
              </w:rPr>
              <w:t>Падение груза при проведении работ подъемным сооружением, приведшее к утрате эксплуатационных свойств груза, вызвавшие сме</w:t>
            </w:r>
            <w:r>
              <w:rPr>
                <w:sz w:val="16"/>
                <w:szCs w:val="16"/>
              </w:rPr>
              <w:t xml:space="preserve">щение графика выполнения работ </w:t>
            </w:r>
            <w:r w:rsidRPr="00E552E3">
              <w:rPr>
                <w:b/>
                <w:bCs/>
                <w:sz w:val="16"/>
                <w:szCs w:val="16"/>
              </w:rPr>
              <w:t>на срок более 2-х суток</w:t>
            </w:r>
          </w:p>
        </w:tc>
        <w:tc>
          <w:tcPr>
            <w:tcW w:w="518" w:type="dxa"/>
            <w:vAlign w:val="center"/>
          </w:tcPr>
          <w:p w14:paraId="7F968EAD" w14:textId="6E8E107E" w:rsidR="00327F74" w:rsidRPr="00C45B5B" w:rsidRDefault="00327F74" w:rsidP="00327F74">
            <w:pPr>
              <w:jc w:val="center"/>
              <w:rPr>
                <w:bCs/>
                <w:sz w:val="20"/>
                <w:szCs w:val="20"/>
              </w:rPr>
            </w:pPr>
            <w:r w:rsidRPr="00C45B5B">
              <w:rPr>
                <w:bCs/>
                <w:sz w:val="20"/>
                <w:szCs w:val="20"/>
              </w:rPr>
              <w:sym w:font="Wingdings" w:char="F06F"/>
            </w:r>
          </w:p>
        </w:tc>
      </w:tr>
      <w:tr w:rsidR="00327F74" w:rsidRPr="00C45B5B" w14:paraId="6F7A64C7" w14:textId="77777777" w:rsidTr="00327F74">
        <w:trPr>
          <w:trHeight w:val="676"/>
        </w:trPr>
        <w:tc>
          <w:tcPr>
            <w:tcW w:w="4527" w:type="dxa"/>
            <w:vMerge/>
            <w:vAlign w:val="center"/>
          </w:tcPr>
          <w:p w14:paraId="6F3E3764" w14:textId="77777777" w:rsidR="00327F74" w:rsidRPr="00032375" w:rsidRDefault="00327F74" w:rsidP="00327F74">
            <w:pPr>
              <w:ind w:left="-76" w:right="-81"/>
              <w:rPr>
                <w:sz w:val="16"/>
                <w:szCs w:val="16"/>
              </w:rPr>
            </w:pPr>
          </w:p>
        </w:tc>
        <w:tc>
          <w:tcPr>
            <w:tcW w:w="476" w:type="dxa"/>
            <w:vMerge/>
            <w:tcBorders>
              <w:right w:val="single" w:sz="4" w:space="0" w:color="auto"/>
            </w:tcBorders>
            <w:vAlign w:val="center"/>
          </w:tcPr>
          <w:p w14:paraId="40DFE2A0" w14:textId="77777777" w:rsidR="00327F74" w:rsidRPr="00C45B5B" w:rsidRDefault="00327F74" w:rsidP="00327F74">
            <w:pPr>
              <w:jc w:val="center"/>
              <w:rPr>
                <w:bCs/>
                <w:sz w:val="20"/>
                <w:szCs w:val="20"/>
              </w:rPr>
            </w:pPr>
          </w:p>
        </w:tc>
        <w:tc>
          <w:tcPr>
            <w:tcW w:w="266" w:type="dxa"/>
            <w:vMerge/>
            <w:tcBorders>
              <w:left w:val="single" w:sz="4" w:space="0" w:color="auto"/>
              <w:right w:val="single" w:sz="4" w:space="0" w:color="auto"/>
            </w:tcBorders>
            <w:vAlign w:val="center"/>
          </w:tcPr>
          <w:p w14:paraId="6805F228" w14:textId="77777777" w:rsidR="00327F74" w:rsidRPr="00C45B5B" w:rsidRDefault="00327F74" w:rsidP="00327F74">
            <w:pPr>
              <w:rPr>
                <w:sz w:val="20"/>
                <w:szCs w:val="20"/>
              </w:rPr>
            </w:pPr>
          </w:p>
        </w:tc>
        <w:tc>
          <w:tcPr>
            <w:tcW w:w="4133" w:type="dxa"/>
            <w:tcBorders>
              <w:left w:val="single" w:sz="4" w:space="0" w:color="auto"/>
            </w:tcBorders>
            <w:vAlign w:val="center"/>
          </w:tcPr>
          <w:p w14:paraId="4727E729" w14:textId="200FCF9E" w:rsidR="00327F74" w:rsidRPr="00E552E3" w:rsidRDefault="00327F74" w:rsidP="00327F74">
            <w:pPr>
              <w:ind w:left="-64" w:right="-63"/>
              <w:rPr>
                <w:sz w:val="16"/>
                <w:szCs w:val="16"/>
              </w:rPr>
            </w:pPr>
            <w:r w:rsidRPr="00E552E3">
              <w:rPr>
                <w:sz w:val="16"/>
                <w:szCs w:val="16"/>
              </w:rPr>
              <w:t xml:space="preserve">Падение подъемного сооружения на мобильном шасси грузоподъемностью </w:t>
            </w:r>
            <w:r w:rsidRPr="00E552E3">
              <w:rPr>
                <w:b/>
                <w:bCs/>
                <w:sz w:val="16"/>
                <w:szCs w:val="16"/>
              </w:rPr>
              <w:t>менее 100 т</w:t>
            </w:r>
            <w:r w:rsidRPr="00E552E3">
              <w:rPr>
                <w:sz w:val="16"/>
                <w:szCs w:val="16"/>
              </w:rPr>
              <w:t xml:space="preserve"> в процессе производства работ</w:t>
            </w:r>
            <w:r>
              <w:rPr>
                <w:sz w:val="16"/>
                <w:szCs w:val="16"/>
              </w:rPr>
              <w:t>.</w:t>
            </w:r>
          </w:p>
        </w:tc>
        <w:tc>
          <w:tcPr>
            <w:tcW w:w="518" w:type="dxa"/>
            <w:vAlign w:val="center"/>
          </w:tcPr>
          <w:p w14:paraId="60DBE8AF" w14:textId="41D79BB7" w:rsidR="00327F74" w:rsidRPr="00C45B5B" w:rsidRDefault="00327F74" w:rsidP="00327F74">
            <w:pPr>
              <w:jc w:val="center"/>
              <w:rPr>
                <w:bCs/>
                <w:sz w:val="20"/>
                <w:szCs w:val="20"/>
              </w:rPr>
            </w:pPr>
            <w:r w:rsidRPr="00C45B5B">
              <w:rPr>
                <w:bCs/>
                <w:sz w:val="20"/>
                <w:szCs w:val="20"/>
              </w:rPr>
              <w:sym w:font="Wingdings" w:char="F06F"/>
            </w:r>
          </w:p>
        </w:tc>
      </w:tr>
      <w:tr w:rsidR="00327F74" w:rsidRPr="00C45B5B" w14:paraId="4FF7AF7A" w14:textId="77777777" w:rsidTr="00327F74">
        <w:trPr>
          <w:trHeight w:val="418"/>
        </w:trPr>
        <w:tc>
          <w:tcPr>
            <w:tcW w:w="4527" w:type="dxa"/>
            <w:vMerge/>
            <w:vAlign w:val="center"/>
          </w:tcPr>
          <w:p w14:paraId="5C5FFEA1" w14:textId="77777777" w:rsidR="00327F74" w:rsidRPr="00032375" w:rsidRDefault="00327F74" w:rsidP="00327F74">
            <w:pPr>
              <w:ind w:left="-76" w:right="-81"/>
              <w:rPr>
                <w:sz w:val="16"/>
                <w:szCs w:val="16"/>
              </w:rPr>
            </w:pPr>
          </w:p>
        </w:tc>
        <w:tc>
          <w:tcPr>
            <w:tcW w:w="476" w:type="dxa"/>
            <w:vMerge/>
            <w:tcBorders>
              <w:right w:val="single" w:sz="4" w:space="0" w:color="auto"/>
            </w:tcBorders>
            <w:vAlign w:val="center"/>
          </w:tcPr>
          <w:p w14:paraId="69B83F5A" w14:textId="77777777" w:rsidR="00327F74" w:rsidRPr="00C45B5B" w:rsidRDefault="00327F74" w:rsidP="00327F74">
            <w:pPr>
              <w:jc w:val="center"/>
              <w:rPr>
                <w:bCs/>
                <w:sz w:val="20"/>
                <w:szCs w:val="20"/>
              </w:rPr>
            </w:pPr>
          </w:p>
        </w:tc>
        <w:tc>
          <w:tcPr>
            <w:tcW w:w="266" w:type="dxa"/>
            <w:vMerge/>
            <w:tcBorders>
              <w:left w:val="single" w:sz="4" w:space="0" w:color="auto"/>
              <w:right w:val="single" w:sz="4" w:space="0" w:color="auto"/>
            </w:tcBorders>
            <w:vAlign w:val="center"/>
          </w:tcPr>
          <w:p w14:paraId="5C6349DE" w14:textId="77777777" w:rsidR="00327F74" w:rsidRPr="00C45B5B" w:rsidRDefault="00327F74" w:rsidP="00327F74">
            <w:pPr>
              <w:rPr>
                <w:sz w:val="20"/>
                <w:szCs w:val="20"/>
              </w:rPr>
            </w:pPr>
          </w:p>
        </w:tc>
        <w:tc>
          <w:tcPr>
            <w:tcW w:w="4133" w:type="dxa"/>
            <w:tcBorders>
              <w:left w:val="single" w:sz="4" w:space="0" w:color="auto"/>
            </w:tcBorders>
            <w:vAlign w:val="center"/>
          </w:tcPr>
          <w:p w14:paraId="6815B23F" w14:textId="4A0A35CD" w:rsidR="00327F74" w:rsidRPr="00E552E3" w:rsidRDefault="00327F74" w:rsidP="00327F74">
            <w:pPr>
              <w:ind w:left="-64" w:right="-63"/>
              <w:rPr>
                <w:sz w:val="16"/>
                <w:szCs w:val="16"/>
              </w:rPr>
            </w:pPr>
            <w:r w:rsidRPr="00E552E3">
              <w:rPr>
                <w:b/>
                <w:bCs/>
                <w:sz w:val="16"/>
                <w:szCs w:val="16"/>
              </w:rPr>
              <w:t>Падение кабины лифта</w:t>
            </w:r>
            <w:r w:rsidRPr="00E552E3">
              <w:rPr>
                <w:sz w:val="16"/>
                <w:szCs w:val="16"/>
              </w:rPr>
              <w:t>, люльки, площадки/клети подъемника (для перемещения людей).</w:t>
            </w:r>
          </w:p>
        </w:tc>
        <w:tc>
          <w:tcPr>
            <w:tcW w:w="518" w:type="dxa"/>
            <w:vAlign w:val="center"/>
          </w:tcPr>
          <w:p w14:paraId="23640A9B" w14:textId="077D819E" w:rsidR="00327F74" w:rsidRPr="00C45B5B" w:rsidRDefault="00327F74" w:rsidP="00327F74">
            <w:pPr>
              <w:jc w:val="center"/>
              <w:rPr>
                <w:bCs/>
                <w:sz w:val="20"/>
                <w:szCs w:val="20"/>
              </w:rPr>
            </w:pPr>
            <w:r w:rsidRPr="00C45B5B">
              <w:rPr>
                <w:bCs/>
                <w:sz w:val="20"/>
                <w:szCs w:val="20"/>
              </w:rPr>
              <w:sym w:font="Wingdings" w:char="F06F"/>
            </w:r>
          </w:p>
        </w:tc>
      </w:tr>
      <w:tr w:rsidR="00327F74" w:rsidRPr="00C45B5B" w14:paraId="184CB80D" w14:textId="77777777" w:rsidTr="00327F74">
        <w:trPr>
          <w:trHeight w:val="1342"/>
        </w:trPr>
        <w:tc>
          <w:tcPr>
            <w:tcW w:w="4527" w:type="dxa"/>
            <w:vAlign w:val="center"/>
          </w:tcPr>
          <w:p w14:paraId="77B1FB67" w14:textId="1A0566CE" w:rsidR="00327F74" w:rsidRPr="00CF291F" w:rsidRDefault="00327F74" w:rsidP="00327F74">
            <w:pPr>
              <w:ind w:left="-76" w:right="-81"/>
              <w:rPr>
                <w:sz w:val="16"/>
                <w:szCs w:val="16"/>
              </w:rPr>
            </w:pPr>
            <w:r w:rsidRPr="00032375">
              <w:rPr>
                <w:color w:val="000000"/>
                <w:sz w:val="16"/>
                <w:szCs w:val="16"/>
              </w:rPr>
              <w:t xml:space="preserve">Повреждение газопровода (механические,  коррозионные и др.), конденсатопровода и / или оборудования на линейной части, </w:t>
            </w:r>
            <w:r w:rsidRPr="00032375">
              <w:rPr>
                <w:b/>
                <w:bCs/>
                <w:color w:val="000000"/>
                <w:sz w:val="16"/>
                <w:szCs w:val="16"/>
              </w:rPr>
              <w:t>с</w:t>
            </w:r>
            <w:r w:rsidRPr="00032375">
              <w:rPr>
                <w:color w:val="000000"/>
                <w:sz w:val="16"/>
                <w:szCs w:val="16"/>
              </w:rPr>
              <w:t xml:space="preserve"> последующим </w:t>
            </w:r>
            <w:r w:rsidRPr="00032375">
              <w:rPr>
                <w:b/>
                <w:bCs/>
                <w:color w:val="000000"/>
                <w:sz w:val="16"/>
                <w:szCs w:val="16"/>
              </w:rPr>
              <w:t>возгоранием</w:t>
            </w:r>
            <w:r w:rsidRPr="00032375">
              <w:rPr>
                <w:color w:val="000000"/>
                <w:sz w:val="16"/>
                <w:szCs w:val="16"/>
              </w:rPr>
              <w:t xml:space="preserve"> / взрывом, в результате производства работ по строительству и обслуживанию / движения техники / ведения технологического процесса, вызвавшие</w:t>
            </w:r>
            <w:r w:rsidRPr="00032375">
              <w:rPr>
                <w:b/>
                <w:bCs/>
                <w:color w:val="000000"/>
                <w:sz w:val="16"/>
                <w:szCs w:val="16"/>
              </w:rPr>
              <w:t xml:space="preserve"> необходимость остановки</w:t>
            </w:r>
            <w:r w:rsidRPr="00032375">
              <w:rPr>
                <w:color w:val="000000"/>
                <w:sz w:val="16"/>
                <w:szCs w:val="16"/>
              </w:rPr>
              <w:t xml:space="preserve"> (ограничения) эксплуатации и / или вывода во внеплановый ремонт.</w:t>
            </w:r>
          </w:p>
        </w:tc>
        <w:tc>
          <w:tcPr>
            <w:tcW w:w="476" w:type="dxa"/>
            <w:tcBorders>
              <w:right w:val="single" w:sz="4" w:space="0" w:color="auto"/>
            </w:tcBorders>
            <w:vAlign w:val="center"/>
          </w:tcPr>
          <w:p w14:paraId="02069063" w14:textId="25CB6975" w:rsidR="00327F74" w:rsidRPr="00C45B5B" w:rsidRDefault="00327F74" w:rsidP="00327F74">
            <w:pPr>
              <w:jc w:val="center"/>
              <w:rPr>
                <w:bCs/>
                <w:sz w:val="20"/>
                <w:szCs w:val="20"/>
              </w:rPr>
            </w:pPr>
            <w:r w:rsidRPr="00C45B5B">
              <w:rPr>
                <w:bCs/>
                <w:sz w:val="20"/>
                <w:szCs w:val="20"/>
              </w:rPr>
              <w:sym w:font="Wingdings" w:char="F06F"/>
            </w:r>
          </w:p>
        </w:tc>
        <w:tc>
          <w:tcPr>
            <w:tcW w:w="266" w:type="dxa"/>
            <w:vMerge/>
            <w:tcBorders>
              <w:left w:val="single" w:sz="4" w:space="0" w:color="auto"/>
              <w:right w:val="single" w:sz="4" w:space="0" w:color="auto"/>
            </w:tcBorders>
            <w:vAlign w:val="center"/>
          </w:tcPr>
          <w:p w14:paraId="50DDE414" w14:textId="77777777" w:rsidR="00327F74" w:rsidRPr="00C45B5B" w:rsidRDefault="00327F74" w:rsidP="00327F74">
            <w:pPr>
              <w:rPr>
                <w:sz w:val="20"/>
                <w:szCs w:val="20"/>
              </w:rPr>
            </w:pPr>
          </w:p>
        </w:tc>
        <w:tc>
          <w:tcPr>
            <w:tcW w:w="4133" w:type="dxa"/>
            <w:tcBorders>
              <w:left w:val="single" w:sz="4" w:space="0" w:color="auto"/>
            </w:tcBorders>
            <w:vAlign w:val="center"/>
          </w:tcPr>
          <w:p w14:paraId="6B83C35C" w14:textId="5778B079" w:rsidR="00327F74" w:rsidRPr="00E552E3" w:rsidRDefault="00327F74" w:rsidP="00327F74">
            <w:pPr>
              <w:ind w:left="-64" w:right="-63"/>
              <w:rPr>
                <w:sz w:val="16"/>
                <w:szCs w:val="16"/>
              </w:rPr>
            </w:pPr>
            <w:r w:rsidRPr="00E552E3">
              <w:rPr>
                <w:sz w:val="16"/>
                <w:szCs w:val="16"/>
              </w:rPr>
              <w:t>Столкновение подъемного сооружения или груза со зданием, сооружением, оборудованием, либо другими машинами, грузами при производстве работ, повл</w:t>
            </w:r>
            <w:r w:rsidR="008F463D">
              <w:rPr>
                <w:sz w:val="16"/>
                <w:szCs w:val="16"/>
              </w:rPr>
              <w:t>е</w:t>
            </w:r>
            <w:r w:rsidRPr="00E552E3">
              <w:rPr>
                <w:sz w:val="16"/>
                <w:szCs w:val="16"/>
              </w:rPr>
              <w:t xml:space="preserve">кшие за собой разрушения / повреждения, нарушение функционирования производственного объекта и/или остановку производственного цикла </w:t>
            </w:r>
            <w:r w:rsidRPr="00E552E3">
              <w:rPr>
                <w:b/>
                <w:bCs/>
                <w:sz w:val="16"/>
                <w:szCs w:val="16"/>
              </w:rPr>
              <w:t>на срок более 2-х суток.</w:t>
            </w:r>
          </w:p>
        </w:tc>
        <w:tc>
          <w:tcPr>
            <w:tcW w:w="518" w:type="dxa"/>
            <w:vAlign w:val="center"/>
          </w:tcPr>
          <w:p w14:paraId="38EA8713" w14:textId="1492295E" w:rsidR="00327F74" w:rsidRPr="00C45B5B" w:rsidRDefault="00327F74" w:rsidP="00327F74">
            <w:pPr>
              <w:jc w:val="center"/>
              <w:rPr>
                <w:bCs/>
                <w:sz w:val="20"/>
                <w:szCs w:val="20"/>
              </w:rPr>
            </w:pPr>
            <w:r w:rsidRPr="00C45B5B">
              <w:rPr>
                <w:bCs/>
                <w:sz w:val="20"/>
                <w:szCs w:val="20"/>
              </w:rPr>
              <w:sym w:font="Wingdings" w:char="F06F"/>
            </w:r>
          </w:p>
        </w:tc>
      </w:tr>
      <w:tr w:rsidR="00327F74" w:rsidRPr="00C45B5B" w14:paraId="5F3F76AA" w14:textId="77777777" w:rsidTr="00327F74">
        <w:trPr>
          <w:trHeight w:val="466"/>
        </w:trPr>
        <w:tc>
          <w:tcPr>
            <w:tcW w:w="4527" w:type="dxa"/>
            <w:vAlign w:val="center"/>
          </w:tcPr>
          <w:p w14:paraId="6C0427BD" w14:textId="2EC0C071" w:rsidR="00327F74" w:rsidRPr="00032375" w:rsidRDefault="00327F74" w:rsidP="00327F74">
            <w:pPr>
              <w:ind w:left="-76" w:right="-81"/>
              <w:rPr>
                <w:sz w:val="16"/>
                <w:szCs w:val="16"/>
              </w:rPr>
            </w:pPr>
            <w:r w:rsidRPr="00032375">
              <w:rPr>
                <w:sz w:val="16"/>
                <w:szCs w:val="16"/>
              </w:rPr>
              <w:t xml:space="preserve">Взрывы газа в </w:t>
            </w:r>
            <w:r w:rsidRPr="00032375">
              <w:rPr>
                <w:b/>
                <w:bCs/>
                <w:sz w:val="16"/>
                <w:szCs w:val="16"/>
              </w:rPr>
              <w:t>общественных зданиях, инженерных сооружениях</w:t>
            </w:r>
            <w:r w:rsidRPr="00032375">
              <w:rPr>
                <w:sz w:val="16"/>
                <w:szCs w:val="16"/>
              </w:rPr>
              <w:t>.</w:t>
            </w:r>
          </w:p>
        </w:tc>
        <w:tc>
          <w:tcPr>
            <w:tcW w:w="476" w:type="dxa"/>
            <w:tcBorders>
              <w:right w:val="single" w:sz="4" w:space="0" w:color="auto"/>
            </w:tcBorders>
            <w:vAlign w:val="center"/>
          </w:tcPr>
          <w:p w14:paraId="76755F4A" w14:textId="3DB2D95F" w:rsidR="00327F74" w:rsidRPr="00C45B5B" w:rsidRDefault="00327F74" w:rsidP="00327F74">
            <w:pPr>
              <w:jc w:val="center"/>
              <w:rPr>
                <w:bCs/>
                <w:sz w:val="20"/>
                <w:szCs w:val="20"/>
              </w:rPr>
            </w:pPr>
            <w:r w:rsidRPr="00C45B5B">
              <w:rPr>
                <w:bCs/>
                <w:sz w:val="20"/>
                <w:szCs w:val="20"/>
              </w:rPr>
              <w:sym w:font="Wingdings" w:char="F06F"/>
            </w:r>
          </w:p>
        </w:tc>
        <w:tc>
          <w:tcPr>
            <w:tcW w:w="266" w:type="dxa"/>
            <w:vMerge/>
            <w:tcBorders>
              <w:left w:val="single" w:sz="4" w:space="0" w:color="auto"/>
              <w:right w:val="single" w:sz="4" w:space="0" w:color="auto"/>
            </w:tcBorders>
            <w:vAlign w:val="center"/>
          </w:tcPr>
          <w:p w14:paraId="0FD58DCD" w14:textId="77777777" w:rsidR="00327F74" w:rsidRPr="00C45B5B" w:rsidRDefault="00327F74" w:rsidP="00327F74">
            <w:pPr>
              <w:rPr>
                <w:sz w:val="20"/>
                <w:szCs w:val="20"/>
              </w:rPr>
            </w:pPr>
          </w:p>
        </w:tc>
        <w:tc>
          <w:tcPr>
            <w:tcW w:w="4133" w:type="dxa"/>
            <w:vMerge w:val="restart"/>
            <w:tcBorders>
              <w:left w:val="single" w:sz="4" w:space="0" w:color="auto"/>
            </w:tcBorders>
            <w:vAlign w:val="center"/>
          </w:tcPr>
          <w:p w14:paraId="0EADA4F4" w14:textId="71253461" w:rsidR="00327F74" w:rsidRPr="00E552E3" w:rsidRDefault="00327F74" w:rsidP="00327F74">
            <w:pPr>
              <w:ind w:left="-64" w:right="-63"/>
              <w:rPr>
                <w:sz w:val="16"/>
                <w:szCs w:val="16"/>
              </w:rPr>
            </w:pPr>
            <w:r w:rsidRPr="00E552E3">
              <w:rPr>
                <w:sz w:val="16"/>
                <w:szCs w:val="16"/>
              </w:rPr>
              <w:t xml:space="preserve">Падение </w:t>
            </w:r>
            <w:r w:rsidRPr="00E552E3">
              <w:rPr>
                <w:b/>
                <w:bCs/>
                <w:sz w:val="16"/>
                <w:szCs w:val="16"/>
              </w:rPr>
              <w:t>стационарных</w:t>
            </w:r>
            <w:r w:rsidRPr="00E552E3">
              <w:rPr>
                <w:sz w:val="16"/>
                <w:szCs w:val="16"/>
              </w:rPr>
              <w:t xml:space="preserve"> подъемных сооружений, регистрируемых в Ростехнадзоре (мостовые, козловые, установленные в зданиях и сооружениях), установленных                                                                       </w:t>
            </w:r>
            <w:r w:rsidRPr="00E552E3">
              <w:rPr>
                <w:b/>
                <w:bCs/>
                <w:sz w:val="16"/>
                <w:szCs w:val="16"/>
              </w:rPr>
              <w:t>вне площадочных объектов</w:t>
            </w:r>
            <w:r w:rsidRPr="00E552E3">
              <w:rPr>
                <w:sz w:val="16"/>
                <w:szCs w:val="16"/>
              </w:rPr>
              <w:t xml:space="preserve"> добычи, подготовки и переработки нефти.</w:t>
            </w:r>
          </w:p>
        </w:tc>
        <w:tc>
          <w:tcPr>
            <w:tcW w:w="518" w:type="dxa"/>
            <w:vMerge w:val="restart"/>
            <w:vAlign w:val="center"/>
          </w:tcPr>
          <w:p w14:paraId="369DCFF3" w14:textId="0CB40282" w:rsidR="00327F74" w:rsidRPr="00C45B5B" w:rsidRDefault="00327F74" w:rsidP="00327F74">
            <w:pPr>
              <w:jc w:val="center"/>
              <w:rPr>
                <w:bCs/>
                <w:sz w:val="20"/>
                <w:szCs w:val="20"/>
              </w:rPr>
            </w:pPr>
            <w:r w:rsidRPr="00C45B5B">
              <w:rPr>
                <w:bCs/>
                <w:sz w:val="20"/>
                <w:szCs w:val="20"/>
              </w:rPr>
              <w:sym w:font="Wingdings" w:char="F06F"/>
            </w:r>
          </w:p>
        </w:tc>
      </w:tr>
      <w:tr w:rsidR="00327F74" w:rsidRPr="00C45B5B" w14:paraId="1C00CFE9" w14:textId="77777777" w:rsidTr="00327F74">
        <w:trPr>
          <w:trHeight w:val="576"/>
        </w:trPr>
        <w:tc>
          <w:tcPr>
            <w:tcW w:w="4527" w:type="dxa"/>
            <w:vMerge w:val="restart"/>
            <w:vAlign w:val="center"/>
          </w:tcPr>
          <w:p w14:paraId="645C29AF" w14:textId="77777777" w:rsidR="00327F74" w:rsidRDefault="00327F74" w:rsidP="00327F74">
            <w:pPr>
              <w:ind w:left="-76" w:right="-81"/>
              <w:rPr>
                <w:color w:val="000000"/>
                <w:sz w:val="16"/>
                <w:szCs w:val="16"/>
              </w:rPr>
            </w:pPr>
            <w:r w:rsidRPr="00032375">
              <w:rPr>
                <w:color w:val="000000"/>
                <w:sz w:val="16"/>
                <w:szCs w:val="16"/>
              </w:rPr>
              <w:t>Разрушение объектов или элементов газовой инфраструктуры, выход из строя газового оборудования, вызвавшее нарушение функционирования производственного объекта и / или объекта потребителя:</w:t>
            </w:r>
          </w:p>
          <w:p w14:paraId="660BB4B2" w14:textId="6932FE8C" w:rsidR="00327F74" w:rsidRPr="00032375" w:rsidRDefault="00327F74" w:rsidP="00327F74">
            <w:pPr>
              <w:ind w:left="-76" w:right="-81"/>
              <w:rPr>
                <w:sz w:val="16"/>
                <w:szCs w:val="16"/>
              </w:rPr>
            </w:pPr>
            <w:r w:rsidRPr="00032375">
              <w:rPr>
                <w:color w:val="000000"/>
                <w:sz w:val="16"/>
                <w:szCs w:val="16"/>
              </w:rPr>
              <w:t xml:space="preserve">- для любых объектов - </w:t>
            </w:r>
            <w:r w:rsidRPr="00032375">
              <w:rPr>
                <w:b/>
                <w:bCs/>
                <w:color w:val="000000"/>
                <w:sz w:val="16"/>
                <w:szCs w:val="16"/>
              </w:rPr>
              <w:t>от 24 до 72 часов.</w:t>
            </w:r>
            <w:r w:rsidRPr="00032375">
              <w:rPr>
                <w:color w:val="000000"/>
                <w:sz w:val="16"/>
                <w:szCs w:val="16"/>
              </w:rPr>
              <w:br/>
              <w:t>- для объектов жизнеобеспечения, не имеющих резервных источников - менее 24 часов.</w:t>
            </w:r>
          </w:p>
        </w:tc>
        <w:tc>
          <w:tcPr>
            <w:tcW w:w="476" w:type="dxa"/>
            <w:vMerge w:val="restart"/>
            <w:tcBorders>
              <w:right w:val="single" w:sz="4" w:space="0" w:color="auto"/>
            </w:tcBorders>
            <w:vAlign w:val="center"/>
          </w:tcPr>
          <w:p w14:paraId="6A200FAA" w14:textId="1149DEC4" w:rsidR="00327F74" w:rsidRPr="00C45B5B" w:rsidRDefault="00327F74" w:rsidP="00327F74">
            <w:pPr>
              <w:jc w:val="center"/>
              <w:rPr>
                <w:bCs/>
                <w:sz w:val="20"/>
                <w:szCs w:val="20"/>
              </w:rPr>
            </w:pPr>
            <w:r w:rsidRPr="00C45B5B">
              <w:rPr>
                <w:bCs/>
                <w:sz w:val="20"/>
                <w:szCs w:val="20"/>
              </w:rPr>
              <w:sym w:font="Wingdings" w:char="F06F"/>
            </w:r>
          </w:p>
        </w:tc>
        <w:tc>
          <w:tcPr>
            <w:tcW w:w="266" w:type="dxa"/>
            <w:vMerge/>
            <w:tcBorders>
              <w:left w:val="single" w:sz="4" w:space="0" w:color="auto"/>
              <w:right w:val="single" w:sz="4" w:space="0" w:color="auto"/>
            </w:tcBorders>
            <w:vAlign w:val="center"/>
          </w:tcPr>
          <w:p w14:paraId="6B05E863" w14:textId="77777777" w:rsidR="00327F74" w:rsidRPr="00C45B5B" w:rsidRDefault="00327F74" w:rsidP="00327F74">
            <w:pPr>
              <w:rPr>
                <w:sz w:val="20"/>
                <w:szCs w:val="20"/>
              </w:rPr>
            </w:pPr>
          </w:p>
        </w:tc>
        <w:tc>
          <w:tcPr>
            <w:tcW w:w="4133" w:type="dxa"/>
            <w:vMerge/>
            <w:tcBorders>
              <w:left w:val="single" w:sz="4" w:space="0" w:color="auto"/>
            </w:tcBorders>
            <w:vAlign w:val="center"/>
          </w:tcPr>
          <w:p w14:paraId="5CB112ED" w14:textId="77777777" w:rsidR="00327F74" w:rsidRPr="00E552E3" w:rsidRDefault="00327F74" w:rsidP="00327F74">
            <w:pPr>
              <w:ind w:left="-64" w:right="-63"/>
              <w:rPr>
                <w:sz w:val="16"/>
                <w:szCs w:val="16"/>
              </w:rPr>
            </w:pPr>
          </w:p>
        </w:tc>
        <w:tc>
          <w:tcPr>
            <w:tcW w:w="518" w:type="dxa"/>
            <w:vMerge/>
            <w:vAlign w:val="center"/>
          </w:tcPr>
          <w:p w14:paraId="102FFCC5" w14:textId="77777777" w:rsidR="00327F74" w:rsidRPr="00C45B5B" w:rsidRDefault="00327F74" w:rsidP="00327F74">
            <w:pPr>
              <w:jc w:val="center"/>
              <w:rPr>
                <w:bCs/>
                <w:sz w:val="20"/>
                <w:szCs w:val="20"/>
              </w:rPr>
            </w:pPr>
          </w:p>
        </w:tc>
      </w:tr>
      <w:tr w:rsidR="00327F74" w:rsidRPr="00C45B5B" w14:paraId="11A8866F" w14:textId="77777777" w:rsidTr="00327F74">
        <w:trPr>
          <w:trHeight w:val="542"/>
        </w:trPr>
        <w:tc>
          <w:tcPr>
            <w:tcW w:w="4527" w:type="dxa"/>
            <w:vMerge/>
            <w:vAlign w:val="center"/>
          </w:tcPr>
          <w:p w14:paraId="3839B69E" w14:textId="77777777" w:rsidR="00327F74" w:rsidRPr="00032375" w:rsidRDefault="00327F74" w:rsidP="00327F74">
            <w:pPr>
              <w:ind w:left="-76" w:right="-81"/>
              <w:rPr>
                <w:color w:val="000000"/>
                <w:sz w:val="16"/>
                <w:szCs w:val="16"/>
              </w:rPr>
            </w:pPr>
          </w:p>
        </w:tc>
        <w:tc>
          <w:tcPr>
            <w:tcW w:w="476" w:type="dxa"/>
            <w:vMerge/>
            <w:tcBorders>
              <w:right w:val="single" w:sz="4" w:space="0" w:color="auto"/>
            </w:tcBorders>
            <w:vAlign w:val="center"/>
          </w:tcPr>
          <w:p w14:paraId="191F8EB0" w14:textId="77777777" w:rsidR="00327F74" w:rsidRPr="00C45B5B" w:rsidRDefault="00327F74" w:rsidP="00327F74">
            <w:pPr>
              <w:jc w:val="center"/>
              <w:rPr>
                <w:bCs/>
                <w:sz w:val="20"/>
                <w:szCs w:val="20"/>
              </w:rPr>
            </w:pPr>
          </w:p>
        </w:tc>
        <w:tc>
          <w:tcPr>
            <w:tcW w:w="266" w:type="dxa"/>
            <w:vMerge/>
            <w:tcBorders>
              <w:left w:val="single" w:sz="4" w:space="0" w:color="auto"/>
              <w:right w:val="single" w:sz="4" w:space="0" w:color="auto"/>
            </w:tcBorders>
            <w:vAlign w:val="center"/>
          </w:tcPr>
          <w:p w14:paraId="6AB1ADC2" w14:textId="77777777" w:rsidR="00327F74" w:rsidRPr="00C45B5B" w:rsidRDefault="00327F74" w:rsidP="00327F74">
            <w:pPr>
              <w:rPr>
                <w:sz w:val="20"/>
                <w:szCs w:val="20"/>
              </w:rPr>
            </w:pPr>
          </w:p>
        </w:tc>
        <w:tc>
          <w:tcPr>
            <w:tcW w:w="4133" w:type="dxa"/>
            <w:vMerge w:val="restart"/>
            <w:tcBorders>
              <w:left w:val="single" w:sz="4" w:space="0" w:color="auto"/>
            </w:tcBorders>
            <w:vAlign w:val="center"/>
          </w:tcPr>
          <w:p w14:paraId="61442D6E" w14:textId="19EBD443" w:rsidR="00327F74" w:rsidRPr="00E552E3" w:rsidRDefault="00327F74" w:rsidP="00327F74">
            <w:pPr>
              <w:ind w:left="-64" w:right="-63"/>
              <w:rPr>
                <w:sz w:val="16"/>
                <w:szCs w:val="16"/>
              </w:rPr>
            </w:pPr>
            <w:r w:rsidRPr="00E552E3">
              <w:rPr>
                <w:sz w:val="16"/>
                <w:szCs w:val="16"/>
              </w:rPr>
              <w:t>Разрушение / по</w:t>
            </w:r>
            <w:r>
              <w:rPr>
                <w:sz w:val="16"/>
                <w:szCs w:val="16"/>
              </w:rPr>
              <w:t>в</w:t>
            </w:r>
            <w:r w:rsidRPr="00E552E3">
              <w:rPr>
                <w:sz w:val="16"/>
                <w:szCs w:val="16"/>
              </w:rPr>
              <w:t>реждение (или излом, изгиб, деформация) в процессе производства работ элементов подъемных сооружений (</w:t>
            </w:r>
            <w:r w:rsidRPr="00E552E3">
              <w:rPr>
                <w:b/>
                <w:bCs/>
                <w:sz w:val="16"/>
                <w:szCs w:val="16"/>
              </w:rPr>
              <w:t>кроме ручных талевых систем</w:t>
            </w:r>
            <w:r w:rsidRPr="00E552E3">
              <w:rPr>
                <w:sz w:val="16"/>
                <w:szCs w:val="16"/>
              </w:rPr>
              <w:t>), вызвавшие необходимость в ремонте или замене их отдельных частей секций/элементов:</w:t>
            </w:r>
          </w:p>
          <w:p w14:paraId="3D63D1AE" w14:textId="0F8FB6AC" w:rsidR="00327F74" w:rsidRPr="00E552E3" w:rsidRDefault="00327F74" w:rsidP="00327F74">
            <w:pPr>
              <w:ind w:left="-64" w:right="-63"/>
              <w:rPr>
                <w:sz w:val="16"/>
                <w:szCs w:val="16"/>
              </w:rPr>
            </w:pPr>
            <w:r w:rsidRPr="00E552E3">
              <w:rPr>
                <w:sz w:val="16"/>
                <w:szCs w:val="16"/>
              </w:rPr>
              <w:t>- металлоконструкций стрелы / выносной консоли грузоподъемной машины, секций;</w:t>
            </w:r>
            <w:r w:rsidRPr="00E552E3">
              <w:rPr>
                <w:sz w:val="16"/>
                <w:szCs w:val="16"/>
              </w:rPr>
              <w:br/>
              <w:t>- ходовой рамы подъемника (вышки), крана - манипулятора;</w:t>
            </w:r>
            <w:r w:rsidRPr="00E552E3">
              <w:rPr>
                <w:sz w:val="16"/>
                <w:szCs w:val="16"/>
              </w:rPr>
              <w:br/>
              <w:t xml:space="preserve">- разрушение (обрыв) канатов грузоподъемной машины; </w:t>
            </w:r>
            <w:r w:rsidRPr="00E552E3">
              <w:rPr>
                <w:sz w:val="16"/>
                <w:szCs w:val="16"/>
              </w:rPr>
              <w:br/>
              <w:t xml:space="preserve">- грузозахватных / удерживающих устройств, талевой / крюко-блочной системы;        </w:t>
            </w:r>
            <w:r w:rsidRPr="00E552E3">
              <w:rPr>
                <w:sz w:val="16"/>
                <w:szCs w:val="16"/>
              </w:rPr>
              <w:br/>
              <w:t>- др.</w:t>
            </w:r>
          </w:p>
        </w:tc>
        <w:tc>
          <w:tcPr>
            <w:tcW w:w="518" w:type="dxa"/>
            <w:vMerge w:val="restart"/>
            <w:vAlign w:val="center"/>
          </w:tcPr>
          <w:p w14:paraId="396FD0C2" w14:textId="70D0F4B0" w:rsidR="00327F74" w:rsidRPr="00C45B5B" w:rsidRDefault="00327F74" w:rsidP="00327F74">
            <w:pPr>
              <w:jc w:val="center"/>
              <w:rPr>
                <w:bCs/>
                <w:sz w:val="20"/>
                <w:szCs w:val="20"/>
              </w:rPr>
            </w:pPr>
            <w:r w:rsidRPr="00C45B5B">
              <w:rPr>
                <w:bCs/>
                <w:sz w:val="20"/>
                <w:szCs w:val="20"/>
              </w:rPr>
              <w:sym w:font="Wingdings" w:char="F06F"/>
            </w:r>
          </w:p>
        </w:tc>
      </w:tr>
      <w:tr w:rsidR="00327F74" w:rsidRPr="00C45B5B" w14:paraId="768057E8" w14:textId="77777777" w:rsidTr="00327F74">
        <w:trPr>
          <w:trHeight w:val="425"/>
        </w:trPr>
        <w:tc>
          <w:tcPr>
            <w:tcW w:w="4527" w:type="dxa"/>
            <w:vAlign w:val="center"/>
          </w:tcPr>
          <w:p w14:paraId="569318B3" w14:textId="2BF83B0B" w:rsidR="00327F74" w:rsidRPr="00032375" w:rsidRDefault="00327F74" w:rsidP="00327F74">
            <w:pPr>
              <w:ind w:left="-76" w:right="-81"/>
              <w:rPr>
                <w:color w:val="000000"/>
                <w:sz w:val="16"/>
                <w:szCs w:val="16"/>
              </w:rPr>
            </w:pPr>
            <w:r w:rsidRPr="00032375">
              <w:rPr>
                <w:sz w:val="16"/>
                <w:szCs w:val="16"/>
              </w:rPr>
              <w:t>Неконтролируемые выброс природного газа, паровой (жидкой) фазы сжиженных углеводородных газов (СУГ)</w:t>
            </w:r>
          </w:p>
        </w:tc>
        <w:tc>
          <w:tcPr>
            <w:tcW w:w="476" w:type="dxa"/>
            <w:tcBorders>
              <w:right w:val="single" w:sz="4" w:space="0" w:color="auto"/>
            </w:tcBorders>
            <w:vAlign w:val="center"/>
          </w:tcPr>
          <w:p w14:paraId="64276E9B" w14:textId="59F3C318" w:rsidR="00327F74" w:rsidRPr="00C45B5B" w:rsidRDefault="00327F74" w:rsidP="00327F74">
            <w:pPr>
              <w:jc w:val="center"/>
              <w:rPr>
                <w:bCs/>
                <w:sz w:val="20"/>
                <w:szCs w:val="20"/>
              </w:rPr>
            </w:pPr>
            <w:r w:rsidRPr="00C45B5B">
              <w:rPr>
                <w:bCs/>
                <w:sz w:val="20"/>
                <w:szCs w:val="20"/>
              </w:rPr>
              <w:sym w:font="Wingdings" w:char="F06F"/>
            </w:r>
          </w:p>
        </w:tc>
        <w:tc>
          <w:tcPr>
            <w:tcW w:w="266" w:type="dxa"/>
            <w:vMerge/>
            <w:tcBorders>
              <w:left w:val="single" w:sz="4" w:space="0" w:color="auto"/>
              <w:right w:val="single" w:sz="4" w:space="0" w:color="auto"/>
            </w:tcBorders>
            <w:vAlign w:val="center"/>
          </w:tcPr>
          <w:p w14:paraId="57CB1982" w14:textId="77777777" w:rsidR="00327F74" w:rsidRPr="00C45B5B" w:rsidRDefault="00327F74" w:rsidP="00327F74">
            <w:pPr>
              <w:rPr>
                <w:sz w:val="20"/>
                <w:szCs w:val="20"/>
              </w:rPr>
            </w:pPr>
          </w:p>
        </w:tc>
        <w:tc>
          <w:tcPr>
            <w:tcW w:w="4133" w:type="dxa"/>
            <w:vMerge/>
            <w:tcBorders>
              <w:left w:val="single" w:sz="4" w:space="0" w:color="auto"/>
            </w:tcBorders>
            <w:vAlign w:val="center"/>
          </w:tcPr>
          <w:p w14:paraId="259E6AF7" w14:textId="47E2C248" w:rsidR="00327F74" w:rsidRPr="00E552E3" w:rsidRDefault="00327F74" w:rsidP="00327F74">
            <w:pPr>
              <w:ind w:left="-64" w:right="-63"/>
              <w:rPr>
                <w:sz w:val="16"/>
                <w:szCs w:val="16"/>
              </w:rPr>
            </w:pPr>
          </w:p>
        </w:tc>
        <w:tc>
          <w:tcPr>
            <w:tcW w:w="518" w:type="dxa"/>
            <w:vMerge/>
            <w:vAlign w:val="center"/>
          </w:tcPr>
          <w:p w14:paraId="497A5E4C" w14:textId="77777777" w:rsidR="00327F74" w:rsidRPr="00C45B5B" w:rsidRDefault="00327F74" w:rsidP="00327F74">
            <w:pPr>
              <w:jc w:val="center"/>
              <w:rPr>
                <w:bCs/>
                <w:sz w:val="20"/>
                <w:szCs w:val="20"/>
              </w:rPr>
            </w:pPr>
          </w:p>
        </w:tc>
      </w:tr>
      <w:tr w:rsidR="00327F74" w:rsidRPr="00C45B5B" w14:paraId="11E77156" w14:textId="77777777" w:rsidTr="00327F74">
        <w:trPr>
          <w:trHeight w:val="1113"/>
        </w:trPr>
        <w:tc>
          <w:tcPr>
            <w:tcW w:w="4527" w:type="dxa"/>
            <w:vAlign w:val="center"/>
          </w:tcPr>
          <w:p w14:paraId="2026FCDB" w14:textId="24F1CDDD" w:rsidR="00327F74" w:rsidRPr="00032375" w:rsidRDefault="00327F74" w:rsidP="00327F74">
            <w:pPr>
              <w:ind w:left="-76" w:right="-81"/>
              <w:rPr>
                <w:sz w:val="16"/>
                <w:szCs w:val="16"/>
              </w:rPr>
            </w:pPr>
            <w:r w:rsidRPr="00032375">
              <w:rPr>
                <w:color w:val="000000"/>
                <w:sz w:val="16"/>
                <w:szCs w:val="16"/>
              </w:rPr>
              <w:t xml:space="preserve">Повреждение газопровода (механические,  коррозионные и др.), конденсатопровода и / или оборудования на линейной части, </w:t>
            </w:r>
            <w:r w:rsidRPr="00032375">
              <w:rPr>
                <w:b/>
                <w:bCs/>
                <w:color w:val="000000"/>
                <w:sz w:val="16"/>
                <w:szCs w:val="16"/>
              </w:rPr>
              <w:t>без возгорания / взрыва,</w:t>
            </w:r>
            <w:r w:rsidRPr="00032375">
              <w:rPr>
                <w:color w:val="000000"/>
                <w:sz w:val="16"/>
                <w:szCs w:val="16"/>
              </w:rPr>
              <w:t xml:space="preserve"> в результате производства работ по строительству и обслуживанию / движения техники / ведения технологического процесса, вызвавшие </w:t>
            </w:r>
            <w:r w:rsidRPr="00032375">
              <w:rPr>
                <w:b/>
                <w:bCs/>
                <w:color w:val="000000"/>
                <w:sz w:val="16"/>
                <w:szCs w:val="16"/>
              </w:rPr>
              <w:t xml:space="preserve">необходимость остановки </w:t>
            </w:r>
            <w:r w:rsidRPr="00032375">
              <w:rPr>
                <w:color w:val="000000"/>
                <w:sz w:val="16"/>
                <w:szCs w:val="16"/>
              </w:rPr>
              <w:t>(ограничения) эксплуатации и / или вывода во внеплановый ремонт.</w:t>
            </w:r>
          </w:p>
        </w:tc>
        <w:tc>
          <w:tcPr>
            <w:tcW w:w="476" w:type="dxa"/>
            <w:tcBorders>
              <w:right w:val="single" w:sz="4" w:space="0" w:color="auto"/>
            </w:tcBorders>
            <w:vAlign w:val="center"/>
          </w:tcPr>
          <w:p w14:paraId="12BF21BF" w14:textId="77904AE7" w:rsidR="00327F74" w:rsidRPr="00C45B5B" w:rsidRDefault="00327F74" w:rsidP="00327F74">
            <w:pPr>
              <w:jc w:val="center"/>
              <w:rPr>
                <w:bCs/>
                <w:sz w:val="20"/>
                <w:szCs w:val="20"/>
              </w:rPr>
            </w:pPr>
            <w:r w:rsidRPr="00C45B5B">
              <w:rPr>
                <w:bCs/>
                <w:sz w:val="20"/>
                <w:szCs w:val="20"/>
              </w:rPr>
              <w:sym w:font="Wingdings" w:char="F06F"/>
            </w:r>
          </w:p>
        </w:tc>
        <w:tc>
          <w:tcPr>
            <w:tcW w:w="266" w:type="dxa"/>
            <w:vMerge/>
            <w:tcBorders>
              <w:left w:val="single" w:sz="4" w:space="0" w:color="auto"/>
              <w:right w:val="single" w:sz="4" w:space="0" w:color="auto"/>
            </w:tcBorders>
            <w:vAlign w:val="center"/>
          </w:tcPr>
          <w:p w14:paraId="497E5B1A" w14:textId="77777777" w:rsidR="00327F74" w:rsidRPr="00C45B5B" w:rsidRDefault="00327F74" w:rsidP="00327F74">
            <w:pPr>
              <w:rPr>
                <w:sz w:val="20"/>
                <w:szCs w:val="20"/>
              </w:rPr>
            </w:pPr>
          </w:p>
        </w:tc>
        <w:tc>
          <w:tcPr>
            <w:tcW w:w="4133" w:type="dxa"/>
            <w:vMerge/>
            <w:tcBorders>
              <w:left w:val="single" w:sz="4" w:space="0" w:color="auto"/>
            </w:tcBorders>
            <w:vAlign w:val="center"/>
          </w:tcPr>
          <w:p w14:paraId="0F79CF90" w14:textId="77777777" w:rsidR="00327F74" w:rsidRPr="00E552E3" w:rsidRDefault="00327F74" w:rsidP="00327F74">
            <w:pPr>
              <w:ind w:left="-64" w:right="-63"/>
              <w:rPr>
                <w:sz w:val="16"/>
                <w:szCs w:val="16"/>
              </w:rPr>
            </w:pPr>
          </w:p>
        </w:tc>
        <w:tc>
          <w:tcPr>
            <w:tcW w:w="518" w:type="dxa"/>
            <w:vMerge/>
            <w:vAlign w:val="center"/>
          </w:tcPr>
          <w:p w14:paraId="4F1C75FE" w14:textId="77777777" w:rsidR="00327F74" w:rsidRPr="00C45B5B" w:rsidRDefault="00327F74" w:rsidP="00327F74">
            <w:pPr>
              <w:jc w:val="center"/>
              <w:rPr>
                <w:bCs/>
                <w:sz w:val="20"/>
                <w:szCs w:val="20"/>
              </w:rPr>
            </w:pPr>
          </w:p>
        </w:tc>
      </w:tr>
      <w:tr w:rsidR="00327F74" w:rsidRPr="00C45B5B" w14:paraId="42A97E04" w14:textId="77777777" w:rsidTr="00327F74">
        <w:trPr>
          <w:trHeight w:val="680"/>
        </w:trPr>
        <w:tc>
          <w:tcPr>
            <w:tcW w:w="4527" w:type="dxa"/>
            <w:vAlign w:val="center"/>
          </w:tcPr>
          <w:p w14:paraId="6E93861B" w14:textId="53FB8DC0" w:rsidR="00327F74" w:rsidRPr="00C45B5B" w:rsidRDefault="00327F74" w:rsidP="00327F74">
            <w:pPr>
              <w:ind w:left="-76" w:right="-81"/>
              <w:rPr>
                <w:sz w:val="20"/>
                <w:szCs w:val="20"/>
              </w:rPr>
            </w:pPr>
            <w:r w:rsidRPr="00032375">
              <w:rPr>
                <w:color w:val="000000"/>
                <w:sz w:val="16"/>
                <w:szCs w:val="16"/>
              </w:rPr>
              <w:t xml:space="preserve">Взрывы газа в газифицированных печах, топках и газоходах газоиспользующих установок (котлов, печей, агрегатов) вызвавшие их местные </w:t>
            </w:r>
            <w:r w:rsidRPr="00032375">
              <w:rPr>
                <w:b/>
                <w:bCs/>
                <w:color w:val="000000"/>
                <w:sz w:val="16"/>
                <w:szCs w:val="16"/>
              </w:rPr>
              <w:t>разрушения или отключения</w:t>
            </w:r>
            <w:r w:rsidRPr="00032375">
              <w:rPr>
                <w:color w:val="000000"/>
                <w:sz w:val="16"/>
                <w:szCs w:val="16"/>
              </w:rPr>
              <w:t>.</w:t>
            </w:r>
          </w:p>
        </w:tc>
        <w:tc>
          <w:tcPr>
            <w:tcW w:w="476" w:type="dxa"/>
            <w:tcBorders>
              <w:right w:val="single" w:sz="4" w:space="0" w:color="auto"/>
            </w:tcBorders>
            <w:vAlign w:val="center"/>
          </w:tcPr>
          <w:p w14:paraId="2C8C9BE4" w14:textId="7596824A" w:rsidR="00327F74" w:rsidRPr="00C45B5B" w:rsidRDefault="00327F74" w:rsidP="00327F74">
            <w:pPr>
              <w:jc w:val="center"/>
              <w:rPr>
                <w:bCs/>
                <w:sz w:val="20"/>
                <w:szCs w:val="20"/>
              </w:rPr>
            </w:pPr>
            <w:r w:rsidRPr="00C45B5B">
              <w:rPr>
                <w:bCs/>
                <w:sz w:val="20"/>
                <w:szCs w:val="20"/>
              </w:rPr>
              <w:sym w:font="Wingdings" w:char="F06F"/>
            </w:r>
          </w:p>
        </w:tc>
        <w:tc>
          <w:tcPr>
            <w:tcW w:w="266" w:type="dxa"/>
            <w:vMerge/>
            <w:tcBorders>
              <w:left w:val="single" w:sz="4" w:space="0" w:color="auto"/>
              <w:right w:val="single" w:sz="4" w:space="0" w:color="auto"/>
            </w:tcBorders>
            <w:vAlign w:val="center"/>
          </w:tcPr>
          <w:p w14:paraId="29454AD4" w14:textId="77777777" w:rsidR="00327F74" w:rsidRPr="00C45B5B" w:rsidRDefault="00327F74" w:rsidP="00327F74">
            <w:pPr>
              <w:rPr>
                <w:sz w:val="20"/>
                <w:szCs w:val="20"/>
              </w:rPr>
            </w:pPr>
          </w:p>
        </w:tc>
        <w:tc>
          <w:tcPr>
            <w:tcW w:w="4133" w:type="dxa"/>
            <w:tcBorders>
              <w:left w:val="single" w:sz="4" w:space="0" w:color="auto"/>
            </w:tcBorders>
            <w:vAlign w:val="center"/>
          </w:tcPr>
          <w:p w14:paraId="6254680D" w14:textId="40062E3A" w:rsidR="00327F74" w:rsidRPr="00C45B5B" w:rsidRDefault="00327F74" w:rsidP="00327F74">
            <w:pPr>
              <w:ind w:left="-64" w:right="-63"/>
              <w:rPr>
                <w:sz w:val="20"/>
                <w:szCs w:val="20"/>
              </w:rPr>
            </w:pPr>
            <w:r w:rsidRPr="00E552E3">
              <w:rPr>
                <w:sz w:val="16"/>
                <w:szCs w:val="16"/>
              </w:rPr>
              <w:t xml:space="preserve">Падение груза при проведении работ подъемным сооружением, приведшее к утрате эксплуатационных свойств груза, вызвавшие смещение графика выполнения работ </w:t>
            </w:r>
            <w:r w:rsidRPr="00E552E3">
              <w:rPr>
                <w:b/>
                <w:bCs/>
                <w:sz w:val="16"/>
                <w:szCs w:val="16"/>
              </w:rPr>
              <w:t>на срок от 1 до 2-х суток.</w:t>
            </w:r>
          </w:p>
        </w:tc>
        <w:tc>
          <w:tcPr>
            <w:tcW w:w="518" w:type="dxa"/>
            <w:vAlign w:val="center"/>
          </w:tcPr>
          <w:p w14:paraId="5B28AE09" w14:textId="1B47FE5F" w:rsidR="00327F74" w:rsidRPr="00C45B5B" w:rsidRDefault="00327F74" w:rsidP="00327F74">
            <w:pPr>
              <w:jc w:val="center"/>
              <w:rPr>
                <w:bCs/>
                <w:sz w:val="20"/>
                <w:szCs w:val="20"/>
              </w:rPr>
            </w:pPr>
            <w:r w:rsidRPr="00C45B5B">
              <w:rPr>
                <w:bCs/>
                <w:sz w:val="20"/>
                <w:szCs w:val="20"/>
              </w:rPr>
              <w:sym w:font="Wingdings" w:char="F06F"/>
            </w:r>
          </w:p>
        </w:tc>
      </w:tr>
      <w:tr w:rsidR="00327F74" w:rsidRPr="00C45B5B" w14:paraId="2232E2FB" w14:textId="77777777" w:rsidTr="00327F74">
        <w:trPr>
          <w:trHeight w:val="888"/>
        </w:trPr>
        <w:tc>
          <w:tcPr>
            <w:tcW w:w="4527" w:type="dxa"/>
            <w:vAlign w:val="center"/>
          </w:tcPr>
          <w:p w14:paraId="18120F24" w14:textId="1B21FB29" w:rsidR="00327F74" w:rsidRPr="00032375" w:rsidRDefault="00327F74" w:rsidP="00327F74">
            <w:pPr>
              <w:ind w:left="-76" w:right="-81"/>
              <w:rPr>
                <w:sz w:val="16"/>
                <w:szCs w:val="16"/>
              </w:rPr>
            </w:pPr>
            <w:r w:rsidRPr="00032375">
              <w:rPr>
                <w:sz w:val="16"/>
                <w:szCs w:val="16"/>
              </w:rPr>
              <w:t xml:space="preserve">Отказ (выход из строя) газового оборудования (технических устройств) или элементов, вызвавший нарушение функционирования объекта газовой инфраструктуры </w:t>
            </w:r>
            <w:r w:rsidRPr="00032375">
              <w:rPr>
                <w:b/>
                <w:bCs/>
                <w:sz w:val="16"/>
                <w:szCs w:val="16"/>
              </w:rPr>
              <w:t>менее 24 часов, или без нарушения его функционирования</w:t>
            </w:r>
            <w:r w:rsidRPr="00032375">
              <w:rPr>
                <w:sz w:val="16"/>
                <w:szCs w:val="16"/>
              </w:rPr>
              <w:t>.</w:t>
            </w:r>
          </w:p>
        </w:tc>
        <w:tc>
          <w:tcPr>
            <w:tcW w:w="476" w:type="dxa"/>
            <w:tcBorders>
              <w:right w:val="single" w:sz="4" w:space="0" w:color="auto"/>
            </w:tcBorders>
            <w:vAlign w:val="center"/>
          </w:tcPr>
          <w:p w14:paraId="07DBA4CF" w14:textId="2A11532F" w:rsidR="00327F74" w:rsidRPr="00C45B5B" w:rsidRDefault="00327F74" w:rsidP="00327F74">
            <w:pPr>
              <w:jc w:val="center"/>
              <w:rPr>
                <w:bCs/>
                <w:sz w:val="20"/>
                <w:szCs w:val="20"/>
              </w:rPr>
            </w:pPr>
            <w:r w:rsidRPr="00C45B5B">
              <w:rPr>
                <w:bCs/>
                <w:sz w:val="20"/>
                <w:szCs w:val="20"/>
              </w:rPr>
              <w:sym w:font="Wingdings" w:char="F06F"/>
            </w:r>
          </w:p>
        </w:tc>
        <w:tc>
          <w:tcPr>
            <w:tcW w:w="266" w:type="dxa"/>
            <w:vMerge/>
            <w:tcBorders>
              <w:left w:val="single" w:sz="4" w:space="0" w:color="auto"/>
              <w:right w:val="single" w:sz="4" w:space="0" w:color="auto"/>
            </w:tcBorders>
            <w:vAlign w:val="center"/>
          </w:tcPr>
          <w:p w14:paraId="104E4CAE" w14:textId="77777777" w:rsidR="00327F74" w:rsidRPr="00C45B5B" w:rsidRDefault="00327F74" w:rsidP="00327F74">
            <w:pPr>
              <w:rPr>
                <w:sz w:val="20"/>
                <w:szCs w:val="20"/>
              </w:rPr>
            </w:pPr>
          </w:p>
        </w:tc>
        <w:tc>
          <w:tcPr>
            <w:tcW w:w="4133" w:type="dxa"/>
            <w:vMerge w:val="restart"/>
            <w:tcBorders>
              <w:left w:val="single" w:sz="4" w:space="0" w:color="auto"/>
            </w:tcBorders>
            <w:vAlign w:val="center"/>
          </w:tcPr>
          <w:p w14:paraId="26E05A85" w14:textId="39C78F68" w:rsidR="00327F74" w:rsidRPr="00E552E3" w:rsidRDefault="00327F74" w:rsidP="00327F74">
            <w:pPr>
              <w:ind w:left="-64" w:right="-63"/>
              <w:rPr>
                <w:sz w:val="16"/>
                <w:szCs w:val="16"/>
              </w:rPr>
            </w:pPr>
            <w:r w:rsidRPr="00E552E3">
              <w:rPr>
                <w:sz w:val="16"/>
                <w:szCs w:val="16"/>
              </w:rPr>
              <w:t>Столкновение подъемного сооружения или груза со зданием, сооружением, оборудованием, либо другими машинами, грузами при производстве работ, повл</w:t>
            </w:r>
            <w:r w:rsidR="008F463D">
              <w:rPr>
                <w:sz w:val="16"/>
                <w:szCs w:val="16"/>
              </w:rPr>
              <w:t>е</w:t>
            </w:r>
            <w:r w:rsidRPr="00E552E3">
              <w:rPr>
                <w:sz w:val="16"/>
                <w:szCs w:val="16"/>
              </w:rPr>
              <w:t>кшие за собой разрушения / повреждения, нарушение функционирования производственного объекта и/или остановку производственного цикла</w:t>
            </w:r>
            <w:r w:rsidRPr="00E552E3">
              <w:rPr>
                <w:b/>
                <w:bCs/>
                <w:sz w:val="16"/>
                <w:szCs w:val="16"/>
              </w:rPr>
              <w:t xml:space="preserve"> на срок от 1 до 2-х суток.</w:t>
            </w:r>
          </w:p>
        </w:tc>
        <w:tc>
          <w:tcPr>
            <w:tcW w:w="518" w:type="dxa"/>
            <w:vMerge w:val="restart"/>
            <w:vAlign w:val="center"/>
          </w:tcPr>
          <w:p w14:paraId="07FD79B6" w14:textId="33F654DC" w:rsidR="00327F74" w:rsidRPr="00C45B5B" w:rsidRDefault="00327F74" w:rsidP="00327F74">
            <w:pPr>
              <w:jc w:val="center"/>
              <w:rPr>
                <w:bCs/>
                <w:sz w:val="20"/>
                <w:szCs w:val="20"/>
              </w:rPr>
            </w:pPr>
            <w:r w:rsidRPr="00C45B5B">
              <w:rPr>
                <w:bCs/>
                <w:sz w:val="20"/>
                <w:szCs w:val="20"/>
              </w:rPr>
              <w:sym w:font="Wingdings" w:char="F06F"/>
            </w:r>
          </w:p>
        </w:tc>
      </w:tr>
      <w:tr w:rsidR="00327F74" w:rsidRPr="00C45B5B" w14:paraId="43FDA40B" w14:textId="77777777" w:rsidTr="00327F74">
        <w:trPr>
          <w:trHeight w:val="365"/>
        </w:trPr>
        <w:tc>
          <w:tcPr>
            <w:tcW w:w="4527" w:type="dxa"/>
            <w:vMerge w:val="restart"/>
            <w:vAlign w:val="center"/>
          </w:tcPr>
          <w:p w14:paraId="63E62F28" w14:textId="51F6735D" w:rsidR="00327F74" w:rsidRPr="00032375" w:rsidRDefault="00327F74" w:rsidP="00327F74">
            <w:pPr>
              <w:ind w:left="-76" w:right="-81"/>
              <w:rPr>
                <w:sz w:val="16"/>
                <w:szCs w:val="16"/>
              </w:rPr>
            </w:pPr>
            <w:r w:rsidRPr="00032375">
              <w:rPr>
                <w:sz w:val="16"/>
                <w:szCs w:val="16"/>
              </w:rPr>
              <w:t>Разгерметизация газопровода не вызвавшая превышение допустимой концентрации (ПДК) в здании или на территории, и не повлекшее за собой его отключение.</w:t>
            </w:r>
          </w:p>
        </w:tc>
        <w:tc>
          <w:tcPr>
            <w:tcW w:w="476" w:type="dxa"/>
            <w:vMerge w:val="restart"/>
            <w:tcBorders>
              <w:right w:val="single" w:sz="4" w:space="0" w:color="auto"/>
            </w:tcBorders>
            <w:vAlign w:val="center"/>
          </w:tcPr>
          <w:p w14:paraId="10ABEAED" w14:textId="75B1071D" w:rsidR="00327F74" w:rsidRPr="00C45B5B" w:rsidRDefault="00327F74" w:rsidP="00327F74">
            <w:pPr>
              <w:jc w:val="center"/>
              <w:rPr>
                <w:bCs/>
                <w:sz w:val="20"/>
                <w:szCs w:val="20"/>
              </w:rPr>
            </w:pPr>
            <w:r w:rsidRPr="00C45B5B">
              <w:rPr>
                <w:bCs/>
                <w:sz w:val="20"/>
                <w:szCs w:val="20"/>
              </w:rPr>
              <w:sym w:font="Wingdings" w:char="F06F"/>
            </w:r>
          </w:p>
        </w:tc>
        <w:tc>
          <w:tcPr>
            <w:tcW w:w="266" w:type="dxa"/>
            <w:vMerge/>
            <w:tcBorders>
              <w:left w:val="single" w:sz="4" w:space="0" w:color="auto"/>
              <w:right w:val="single" w:sz="4" w:space="0" w:color="auto"/>
            </w:tcBorders>
            <w:vAlign w:val="center"/>
          </w:tcPr>
          <w:p w14:paraId="2E602DF6" w14:textId="77777777" w:rsidR="00327F74" w:rsidRPr="00C45B5B" w:rsidRDefault="00327F74" w:rsidP="00327F74">
            <w:pPr>
              <w:rPr>
                <w:sz w:val="20"/>
                <w:szCs w:val="20"/>
              </w:rPr>
            </w:pPr>
          </w:p>
        </w:tc>
        <w:tc>
          <w:tcPr>
            <w:tcW w:w="4133" w:type="dxa"/>
            <w:vMerge/>
            <w:tcBorders>
              <w:left w:val="single" w:sz="4" w:space="0" w:color="auto"/>
            </w:tcBorders>
            <w:vAlign w:val="center"/>
          </w:tcPr>
          <w:p w14:paraId="3AD0021F" w14:textId="77777777" w:rsidR="00327F74" w:rsidRPr="00E552E3" w:rsidRDefault="00327F74" w:rsidP="00327F74">
            <w:pPr>
              <w:ind w:left="-64" w:right="-63"/>
              <w:rPr>
                <w:sz w:val="16"/>
                <w:szCs w:val="16"/>
              </w:rPr>
            </w:pPr>
          </w:p>
        </w:tc>
        <w:tc>
          <w:tcPr>
            <w:tcW w:w="518" w:type="dxa"/>
            <w:vMerge/>
            <w:vAlign w:val="center"/>
          </w:tcPr>
          <w:p w14:paraId="58EE2B3D" w14:textId="77777777" w:rsidR="00327F74" w:rsidRPr="00C45B5B" w:rsidRDefault="00327F74" w:rsidP="00327F74">
            <w:pPr>
              <w:jc w:val="center"/>
              <w:rPr>
                <w:bCs/>
                <w:sz w:val="20"/>
                <w:szCs w:val="20"/>
              </w:rPr>
            </w:pPr>
          </w:p>
        </w:tc>
      </w:tr>
      <w:tr w:rsidR="00327F74" w:rsidRPr="00C45B5B" w14:paraId="79F9F8F0" w14:textId="77777777" w:rsidTr="00327F74">
        <w:trPr>
          <w:trHeight w:val="322"/>
        </w:trPr>
        <w:tc>
          <w:tcPr>
            <w:tcW w:w="4527" w:type="dxa"/>
            <w:vMerge/>
            <w:vAlign w:val="center"/>
          </w:tcPr>
          <w:p w14:paraId="61C082B7" w14:textId="77777777" w:rsidR="00327F74" w:rsidRPr="00032375" w:rsidRDefault="00327F74" w:rsidP="00327F74">
            <w:pPr>
              <w:ind w:left="-76" w:right="-81"/>
              <w:rPr>
                <w:sz w:val="16"/>
                <w:szCs w:val="16"/>
              </w:rPr>
            </w:pPr>
          </w:p>
        </w:tc>
        <w:tc>
          <w:tcPr>
            <w:tcW w:w="476" w:type="dxa"/>
            <w:vMerge/>
            <w:tcBorders>
              <w:right w:val="single" w:sz="4" w:space="0" w:color="auto"/>
            </w:tcBorders>
            <w:vAlign w:val="center"/>
          </w:tcPr>
          <w:p w14:paraId="3163A077" w14:textId="77777777" w:rsidR="00327F74" w:rsidRPr="00C45B5B" w:rsidRDefault="00327F74" w:rsidP="00327F74">
            <w:pPr>
              <w:jc w:val="center"/>
              <w:rPr>
                <w:bCs/>
                <w:sz w:val="20"/>
                <w:szCs w:val="20"/>
              </w:rPr>
            </w:pPr>
          </w:p>
        </w:tc>
        <w:tc>
          <w:tcPr>
            <w:tcW w:w="266" w:type="dxa"/>
            <w:vMerge/>
            <w:tcBorders>
              <w:left w:val="single" w:sz="4" w:space="0" w:color="auto"/>
              <w:right w:val="single" w:sz="4" w:space="0" w:color="auto"/>
            </w:tcBorders>
            <w:vAlign w:val="center"/>
          </w:tcPr>
          <w:p w14:paraId="560FC3FB" w14:textId="77777777" w:rsidR="00327F74" w:rsidRPr="00C45B5B" w:rsidRDefault="00327F74" w:rsidP="00327F74">
            <w:pPr>
              <w:rPr>
                <w:sz w:val="20"/>
                <w:szCs w:val="20"/>
              </w:rPr>
            </w:pPr>
          </w:p>
        </w:tc>
        <w:tc>
          <w:tcPr>
            <w:tcW w:w="4133" w:type="dxa"/>
            <w:vMerge w:val="restart"/>
            <w:tcBorders>
              <w:left w:val="single" w:sz="4" w:space="0" w:color="auto"/>
            </w:tcBorders>
            <w:vAlign w:val="center"/>
          </w:tcPr>
          <w:p w14:paraId="35DE4A5A" w14:textId="26211687" w:rsidR="00327F74" w:rsidRPr="00E552E3" w:rsidRDefault="00327F74" w:rsidP="00327F74">
            <w:pPr>
              <w:ind w:left="-64" w:right="-63"/>
              <w:rPr>
                <w:sz w:val="16"/>
                <w:szCs w:val="16"/>
              </w:rPr>
            </w:pPr>
            <w:r w:rsidRPr="00E552E3">
              <w:rPr>
                <w:b/>
                <w:bCs/>
                <w:sz w:val="16"/>
                <w:szCs w:val="16"/>
              </w:rPr>
              <w:t>Самопроизвольное</w:t>
            </w:r>
            <w:r w:rsidRPr="00E552E3">
              <w:rPr>
                <w:sz w:val="16"/>
                <w:szCs w:val="16"/>
              </w:rPr>
              <w:t xml:space="preserve"> (потеря контроля управления) </w:t>
            </w:r>
            <w:r w:rsidRPr="00E552E3">
              <w:rPr>
                <w:b/>
                <w:bCs/>
                <w:sz w:val="16"/>
                <w:szCs w:val="16"/>
              </w:rPr>
              <w:t xml:space="preserve">движение кабины </w:t>
            </w:r>
            <w:r w:rsidRPr="00E552E3">
              <w:rPr>
                <w:sz w:val="16"/>
                <w:szCs w:val="16"/>
              </w:rPr>
              <w:t>лифта, люльки, площадки/клети подъемника (для перемещения людей).</w:t>
            </w:r>
          </w:p>
        </w:tc>
        <w:tc>
          <w:tcPr>
            <w:tcW w:w="518" w:type="dxa"/>
            <w:vMerge w:val="restart"/>
            <w:vAlign w:val="center"/>
          </w:tcPr>
          <w:p w14:paraId="2BD73431" w14:textId="6B9E02B4" w:rsidR="00327F74" w:rsidRPr="00C45B5B" w:rsidRDefault="00327F74" w:rsidP="00327F74">
            <w:pPr>
              <w:jc w:val="center"/>
              <w:rPr>
                <w:bCs/>
                <w:sz w:val="20"/>
                <w:szCs w:val="20"/>
              </w:rPr>
            </w:pPr>
            <w:r w:rsidRPr="00C45B5B">
              <w:rPr>
                <w:bCs/>
                <w:sz w:val="20"/>
                <w:szCs w:val="20"/>
              </w:rPr>
              <w:sym w:font="Wingdings" w:char="F06F"/>
            </w:r>
          </w:p>
        </w:tc>
      </w:tr>
      <w:tr w:rsidR="00327F74" w:rsidRPr="00C45B5B" w14:paraId="207657F8" w14:textId="77777777" w:rsidTr="00327F74">
        <w:trPr>
          <w:trHeight w:val="245"/>
        </w:trPr>
        <w:tc>
          <w:tcPr>
            <w:tcW w:w="4527" w:type="dxa"/>
            <w:vMerge w:val="restart"/>
            <w:shd w:val="clear" w:color="auto" w:fill="auto"/>
            <w:vAlign w:val="center"/>
          </w:tcPr>
          <w:p w14:paraId="41B07B1F" w14:textId="65ABB1CF" w:rsidR="00327F74" w:rsidRPr="0014186B" w:rsidRDefault="00327F74" w:rsidP="00327F74">
            <w:pPr>
              <w:ind w:left="-76" w:right="-81"/>
              <w:rPr>
                <w:b/>
                <w:sz w:val="20"/>
                <w:szCs w:val="20"/>
              </w:rPr>
            </w:pPr>
            <w:r w:rsidRPr="00032375">
              <w:rPr>
                <w:color w:val="000000"/>
                <w:sz w:val="16"/>
                <w:szCs w:val="16"/>
              </w:rPr>
              <w:t>Повреждение газопровода, конденсатопровода и / или оборудования на линейной части,</w:t>
            </w:r>
            <w:r w:rsidRPr="00032375">
              <w:rPr>
                <w:b/>
                <w:bCs/>
                <w:color w:val="000000"/>
                <w:sz w:val="16"/>
                <w:szCs w:val="16"/>
              </w:rPr>
              <w:t xml:space="preserve"> без возгорания / взрыва</w:t>
            </w:r>
            <w:r w:rsidRPr="00032375">
              <w:rPr>
                <w:color w:val="000000"/>
                <w:sz w:val="16"/>
                <w:szCs w:val="16"/>
              </w:rPr>
              <w:t xml:space="preserve">, в результате производства работ по строительству и обслуживанию / движения техники / ведения технологического процесса, </w:t>
            </w:r>
            <w:r w:rsidRPr="00032375">
              <w:rPr>
                <w:b/>
                <w:bCs/>
                <w:color w:val="000000"/>
                <w:sz w:val="16"/>
                <w:szCs w:val="16"/>
              </w:rPr>
              <w:t>без необходимости</w:t>
            </w:r>
            <w:r w:rsidRPr="00032375">
              <w:rPr>
                <w:color w:val="000000"/>
                <w:sz w:val="16"/>
                <w:szCs w:val="16"/>
              </w:rPr>
              <w:t xml:space="preserve"> остановки (ограничения) эксплуатации и / или вывода во внеплановый ремонт.</w:t>
            </w:r>
          </w:p>
        </w:tc>
        <w:tc>
          <w:tcPr>
            <w:tcW w:w="476" w:type="dxa"/>
            <w:vMerge w:val="restart"/>
            <w:tcBorders>
              <w:right w:val="single" w:sz="4" w:space="0" w:color="auto"/>
            </w:tcBorders>
            <w:vAlign w:val="center"/>
          </w:tcPr>
          <w:p w14:paraId="2A7033CC" w14:textId="236AE9F5" w:rsidR="00327F74" w:rsidRPr="00C45B5B" w:rsidRDefault="00327F74" w:rsidP="00327F74">
            <w:pPr>
              <w:jc w:val="center"/>
              <w:rPr>
                <w:bCs/>
                <w:sz w:val="20"/>
                <w:szCs w:val="20"/>
              </w:rPr>
            </w:pPr>
            <w:r w:rsidRPr="00C45B5B">
              <w:rPr>
                <w:bCs/>
                <w:sz w:val="20"/>
                <w:szCs w:val="20"/>
              </w:rPr>
              <w:sym w:font="Wingdings" w:char="F06F"/>
            </w:r>
          </w:p>
        </w:tc>
        <w:tc>
          <w:tcPr>
            <w:tcW w:w="266" w:type="dxa"/>
            <w:vMerge/>
            <w:tcBorders>
              <w:left w:val="single" w:sz="4" w:space="0" w:color="auto"/>
              <w:right w:val="single" w:sz="4" w:space="0" w:color="auto"/>
            </w:tcBorders>
            <w:vAlign w:val="center"/>
          </w:tcPr>
          <w:p w14:paraId="2D7FE34A" w14:textId="77777777" w:rsidR="00327F74" w:rsidRPr="00C45B5B" w:rsidRDefault="00327F74" w:rsidP="00327F74">
            <w:pPr>
              <w:rPr>
                <w:sz w:val="20"/>
                <w:szCs w:val="20"/>
              </w:rPr>
            </w:pPr>
          </w:p>
        </w:tc>
        <w:tc>
          <w:tcPr>
            <w:tcW w:w="4133" w:type="dxa"/>
            <w:vMerge/>
            <w:tcBorders>
              <w:left w:val="single" w:sz="4" w:space="0" w:color="auto"/>
            </w:tcBorders>
            <w:shd w:val="clear" w:color="auto" w:fill="auto"/>
            <w:vAlign w:val="center"/>
          </w:tcPr>
          <w:p w14:paraId="1E3F60FB" w14:textId="7549AA8F" w:rsidR="00327F74" w:rsidRPr="00C45B5B" w:rsidRDefault="00327F74" w:rsidP="00327F74">
            <w:pPr>
              <w:ind w:left="-64" w:right="-63"/>
              <w:rPr>
                <w:sz w:val="20"/>
                <w:szCs w:val="20"/>
              </w:rPr>
            </w:pPr>
          </w:p>
        </w:tc>
        <w:tc>
          <w:tcPr>
            <w:tcW w:w="518" w:type="dxa"/>
            <w:vMerge/>
            <w:vAlign w:val="center"/>
          </w:tcPr>
          <w:p w14:paraId="00784186" w14:textId="73AA697E" w:rsidR="00327F74" w:rsidRPr="00C45B5B" w:rsidRDefault="00327F74" w:rsidP="00327F74">
            <w:pPr>
              <w:jc w:val="center"/>
              <w:rPr>
                <w:bCs/>
                <w:sz w:val="20"/>
                <w:szCs w:val="20"/>
              </w:rPr>
            </w:pPr>
          </w:p>
        </w:tc>
      </w:tr>
      <w:tr w:rsidR="00327F74" w:rsidRPr="00C45B5B" w14:paraId="26EAFF74" w14:textId="77777777" w:rsidTr="00327F74">
        <w:trPr>
          <w:trHeight w:val="693"/>
        </w:trPr>
        <w:tc>
          <w:tcPr>
            <w:tcW w:w="4527" w:type="dxa"/>
            <w:vMerge/>
            <w:shd w:val="clear" w:color="auto" w:fill="auto"/>
            <w:vAlign w:val="center"/>
          </w:tcPr>
          <w:p w14:paraId="29563EFC" w14:textId="77777777" w:rsidR="00327F74" w:rsidRPr="00032375" w:rsidRDefault="00327F74" w:rsidP="00327F74">
            <w:pPr>
              <w:ind w:left="-76" w:right="-81"/>
              <w:rPr>
                <w:color w:val="000000"/>
                <w:sz w:val="16"/>
                <w:szCs w:val="16"/>
              </w:rPr>
            </w:pPr>
          </w:p>
        </w:tc>
        <w:tc>
          <w:tcPr>
            <w:tcW w:w="476" w:type="dxa"/>
            <w:vMerge/>
            <w:tcBorders>
              <w:right w:val="single" w:sz="4" w:space="0" w:color="auto"/>
            </w:tcBorders>
            <w:vAlign w:val="center"/>
          </w:tcPr>
          <w:p w14:paraId="6CBB1B4B" w14:textId="77777777" w:rsidR="00327F74" w:rsidRPr="00C45B5B" w:rsidRDefault="00327F74" w:rsidP="00327F74">
            <w:pPr>
              <w:jc w:val="center"/>
              <w:rPr>
                <w:bCs/>
                <w:sz w:val="20"/>
                <w:szCs w:val="20"/>
              </w:rPr>
            </w:pPr>
          </w:p>
        </w:tc>
        <w:tc>
          <w:tcPr>
            <w:tcW w:w="266" w:type="dxa"/>
            <w:vMerge/>
            <w:tcBorders>
              <w:left w:val="single" w:sz="4" w:space="0" w:color="auto"/>
              <w:right w:val="single" w:sz="4" w:space="0" w:color="auto"/>
            </w:tcBorders>
            <w:vAlign w:val="center"/>
          </w:tcPr>
          <w:p w14:paraId="6112EC9A" w14:textId="77777777" w:rsidR="00327F74" w:rsidRPr="00C45B5B" w:rsidRDefault="00327F74" w:rsidP="00327F74">
            <w:pPr>
              <w:rPr>
                <w:sz w:val="20"/>
                <w:szCs w:val="20"/>
              </w:rPr>
            </w:pPr>
          </w:p>
        </w:tc>
        <w:tc>
          <w:tcPr>
            <w:tcW w:w="4133" w:type="dxa"/>
            <w:vMerge w:val="restart"/>
            <w:tcBorders>
              <w:left w:val="single" w:sz="4" w:space="0" w:color="auto"/>
            </w:tcBorders>
            <w:shd w:val="clear" w:color="auto" w:fill="auto"/>
            <w:vAlign w:val="center"/>
          </w:tcPr>
          <w:p w14:paraId="2E0BC090" w14:textId="52EC7B48" w:rsidR="00327F74" w:rsidRPr="00E552E3" w:rsidRDefault="00327F74" w:rsidP="00327F74">
            <w:pPr>
              <w:ind w:left="-64" w:right="-63"/>
              <w:rPr>
                <w:b/>
                <w:bCs/>
                <w:sz w:val="16"/>
                <w:szCs w:val="16"/>
              </w:rPr>
            </w:pPr>
            <w:r w:rsidRPr="00E552E3">
              <w:rPr>
                <w:b/>
                <w:bCs/>
                <w:sz w:val="16"/>
                <w:szCs w:val="16"/>
              </w:rPr>
              <w:t xml:space="preserve">Выход из строя систем </w:t>
            </w:r>
            <w:r w:rsidRPr="00E552E3">
              <w:rPr>
                <w:sz w:val="16"/>
                <w:szCs w:val="16"/>
              </w:rPr>
              <w:t xml:space="preserve">управления / безопасности или повреждение конструктивных элементов подъемного сооружения, </w:t>
            </w:r>
            <w:r w:rsidRPr="00E552E3">
              <w:rPr>
                <w:b/>
                <w:bCs/>
                <w:sz w:val="16"/>
                <w:szCs w:val="16"/>
              </w:rPr>
              <w:t>предотвращающих падение</w:t>
            </w:r>
            <w:r w:rsidRPr="00E552E3">
              <w:rPr>
                <w:sz w:val="16"/>
                <w:szCs w:val="16"/>
              </w:rPr>
              <w:t xml:space="preserve"> ПС / груза (выносной опоры, направляющих) при производстве работ.</w:t>
            </w:r>
          </w:p>
        </w:tc>
        <w:tc>
          <w:tcPr>
            <w:tcW w:w="518" w:type="dxa"/>
            <w:vMerge w:val="restart"/>
            <w:vAlign w:val="center"/>
          </w:tcPr>
          <w:p w14:paraId="13E72E61" w14:textId="1A162479" w:rsidR="00327F74" w:rsidRPr="00C45B5B" w:rsidRDefault="00327F74" w:rsidP="00327F74">
            <w:pPr>
              <w:jc w:val="center"/>
              <w:rPr>
                <w:bCs/>
                <w:sz w:val="20"/>
                <w:szCs w:val="20"/>
              </w:rPr>
            </w:pPr>
            <w:r w:rsidRPr="00C45B5B">
              <w:rPr>
                <w:bCs/>
                <w:sz w:val="20"/>
                <w:szCs w:val="20"/>
              </w:rPr>
              <w:sym w:font="Wingdings" w:char="F06F"/>
            </w:r>
          </w:p>
        </w:tc>
      </w:tr>
      <w:tr w:rsidR="00327F74" w:rsidRPr="00C45B5B" w14:paraId="55626E7B" w14:textId="77777777" w:rsidTr="00327F74">
        <w:trPr>
          <w:trHeight w:val="184"/>
        </w:trPr>
        <w:tc>
          <w:tcPr>
            <w:tcW w:w="4527" w:type="dxa"/>
            <w:vMerge w:val="restart"/>
            <w:shd w:val="clear" w:color="auto" w:fill="auto"/>
            <w:vAlign w:val="center"/>
          </w:tcPr>
          <w:p w14:paraId="00C39490" w14:textId="5DFBC4B9" w:rsidR="00327F74" w:rsidRPr="00032375" w:rsidRDefault="00327F74" w:rsidP="00327F74">
            <w:pPr>
              <w:ind w:left="-76" w:right="-81"/>
              <w:rPr>
                <w:color w:val="000000"/>
                <w:sz w:val="16"/>
                <w:szCs w:val="16"/>
              </w:rPr>
            </w:pPr>
            <w:r w:rsidRPr="00032375">
              <w:rPr>
                <w:color w:val="000000"/>
                <w:sz w:val="16"/>
                <w:szCs w:val="16"/>
              </w:rPr>
              <w:t xml:space="preserve">Взрывы газа в газифицированных печах, топках и газоходах котлов, агрегатах, </w:t>
            </w:r>
            <w:r w:rsidRPr="00032375">
              <w:rPr>
                <w:b/>
                <w:bCs/>
                <w:color w:val="000000"/>
                <w:sz w:val="16"/>
                <w:szCs w:val="16"/>
              </w:rPr>
              <w:t>без разрушения или отключения</w:t>
            </w:r>
            <w:r w:rsidRPr="00032375">
              <w:rPr>
                <w:color w:val="000000"/>
                <w:sz w:val="16"/>
                <w:szCs w:val="16"/>
              </w:rPr>
              <w:t xml:space="preserve"> оборудования.</w:t>
            </w:r>
          </w:p>
        </w:tc>
        <w:tc>
          <w:tcPr>
            <w:tcW w:w="476" w:type="dxa"/>
            <w:vMerge w:val="restart"/>
            <w:tcBorders>
              <w:right w:val="single" w:sz="4" w:space="0" w:color="auto"/>
            </w:tcBorders>
            <w:vAlign w:val="center"/>
          </w:tcPr>
          <w:p w14:paraId="6A270D96" w14:textId="579E30BF" w:rsidR="00327F74" w:rsidRPr="00C45B5B" w:rsidRDefault="00327F74" w:rsidP="00327F74">
            <w:pPr>
              <w:jc w:val="center"/>
              <w:rPr>
                <w:bCs/>
                <w:sz w:val="20"/>
                <w:szCs w:val="20"/>
              </w:rPr>
            </w:pPr>
            <w:r w:rsidRPr="00C45B5B">
              <w:rPr>
                <w:bCs/>
                <w:sz w:val="20"/>
                <w:szCs w:val="20"/>
              </w:rPr>
              <w:sym w:font="Wingdings" w:char="F06F"/>
            </w:r>
          </w:p>
        </w:tc>
        <w:tc>
          <w:tcPr>
            <w:tcW w:w="266" w:type="dxa"/>
            <w:vMerge/>
            <w:tcBorders>
              <w:left w:val="single" w:sz="4" w:space="0" w:color="auto"/>
              <w:right w:val="single" w:sz="4" w:space="0" w:color="auto"/>
            </w:tcBorders>
            <w:vAlign w:val="center"/>
          </w:tcPr>
          <w:p w14:paraId="774112F3" w14:textId="77777777" w:rsidR="00327F74" w:rsidRPr="00C45B5B" w:rsidRDefault="00327F74" w:rsidP="00327F74">
            <w:pPr>
              <w:rPr>
                <w:sz w:val="20"/>
                <w:szCs w:val="20"/>
              </w:rPr>
            </w:pPr>
          </w:p>
        </w:tc>
        <w:tc>
          <w:tcPr>
            <w:tcW w:w="4133" w:type="dxa"/>
            <w:vMerge/>
            <w:tcBorders>
              <w:left w:val="single" w:sz="4" w:space="0" w:color="auto"/>
            </w:tcBorders>
            <w:shd w:val="clear" w:color="auto" w:fill="auto"/>
            <w:vAlign w:val="center"/>
          </w:tcPr>
          <w:p w14:paraId="1680E951" w14:textId="77777777" w:rsidR="00327F74" w:rsidRPr="00E552E3" w:rsidRDefault="00327F74" w:rsidP="00327F74">
            <w:pPr>
              <w:ind w:left="-64" w:right="-63"/>
              <w:rPr>
                <w:b/>
                <w:bCs/>
                <w:sz w:val="16"/>
                <w:szCs w:val="16"/>
              </w:rPr>
            </w:pPr>
          </w:p>
        </w:tc>
        <w:tc>
          <w:tcPr>
            <w:tcW w:w="518" w:type="dxa"/>
            <w:vMerge/>
            <w:vAlign w:val="center"/>
          </w:tcPr>
          <w:p w14:paraId="6A8397C6" w14:textId="77777777" w:rsidR="00327F74" w:rsidRPr="00C45B5B" w:rsidRDefault="00327F74" w:rsidP="00327F74">
            <w:pPr>
              <w:jc w:val="center"/>
              <w:rPr>
                <w:bCs/>
                <w:sz w:val="20"/>
                <w:szCs w:val="20"/>
              </w:rPr>
            </w:pPr>
          </w:p>
        </w:tc>
      </w:tr>
      <w:tr w:rsidR="00327F74" w:rsidRPr="00C45B5B" w14:paraId="3F36E818" w14:textId="77777777" w:rsidTr="00327F74">
        <w:trPr>
          <w:trHeight w:val="441"/>
        </w:trPr>
        <w:tc>
          <w:tcPr>
            <w:tcW w:w="4527" w:type="dxa"/>
            <w:vMerge/>
            <w:shd w:val="clear" w:color="auto" w:fill="auto"/>
            <w:vAlign w:val="center"/>
          </w:tcPr>
          <w:p w14:paraId="2A5F817A" w14:textId="77777777" w:rsidR="00327F74" w:rsidRPr="00032375" w:rsidRDefault="00327F74" w:rsidP="00327F74">
            <w:pPr>
              <w:ind w:left="-76" w:right="-81"/>
              <w:rPr>
                <w:color w:val="000000"/>
                <w:sz w:val="16"/>
                <w:szCs w:val="16"/>
              </w:rPr>
            </w:pPr>
          </w:p>
        </w:tc>
        <w:tc>
          <w:tcPr>
            <w:tcW w:w="476" w:type="dxa"/>
            <w:vMerge/>
            <w:tcBorders>
              <w:right w:val="single" w:sz="4" w:space="0" w:color="auto"/>
            </w:tcBorders>
            <w:vAlign w:val="center"/>
          </w:tcPr>
          <w:p w14:paraId="2CF6E72F" w14:textId="77777777" w:rsidR="00327F74" w:rsidRPr="00C45B5B" w:rsidRDefault="00327F74" w:rsidP="00327F74">
            <w:pPr>
              <w:jc w:val="center"/>
              <w:rPr>
                <w:bCs/>
                <w:sz w:val="20"/>
                <w:szCs w:val="20"/>
              </w:rPr>
            </w:pPr>
          </w:p>
        </w:tc>
        <w:tc>
          <w:tcPr>
            <w:tcW w:w="266" w:type="dxa"/>
            <w:vMerge/>
            <w:tcBorders>
              <w:left w:val="single" w:sz="4" w:space="0" w:color="auto"/>
              <w:right w:val="single" w:sz="4" w:space="0" w:color="auto"/>
            </w:tcBorders>
            <w:vAlign w:val="center"/>
          </w:tcPr>
          <w:p w14:paraId="170FC2F4" w14:textId="77777777" w:rsidR="00327F74" w:rsidRPr="00C45B5B" w:rsidRDefault="00327F74" w:rsidP="00327F74">
            <w:pPr>
              <w:rPr>
                <w:sz w:val="20"/>
                <w:szCs w:val="20"/>
              </w:rPr>
            </w:pPr>
          </w:p>
        </w:tc>
        <w:tc>
          <w:tcPr>
            <w:tcW w:w="4133" w:type="dxa"/>
            <w:vMerge w:val="restart"/>
            <w:tcBorders>
              <w:left w:val="single" w:sz="4" w:space="0" w:color="auto"/>
            </w:tcBorders>
            <w:shd w:val="clear" w:color="auto" w:fill="auto"/>
            <w:vAlign w:val="center"/>
          </w:tcPr>
          <w:p w14:paraId="52B6CC0D" w14:textId="21B82576" w:rsidR="00327F74" w:rsidRPr="00E552E3" w:rsidRDefault="00327F74" w:rsidP="00327F74">
            <w:pPr>
              <w:ind w:left="-64" w:right="-63"/>
              <w:rPr>
                <w:b/>
                <w:bCs/>
                <w:sz w:val="16"/>
                <w:szCs w:val="16"/>
              </w:rPr>
            </w:pPr>
            <w:r w:rsidRPr="00E552E3">
              <w:rPr>
                <w:sz w:val="16"/>
                <w:szCs w:val="16"/>
              </w:rPr>
              <w:t xml:space="preserve">Падение </w:t>
            </w:r>
            <w:r w:rsidRPr="00E552E3">
              <w:rPr>
                <w:b/>
                <w:bCs/>
                <w:sz w:val="16"/>
                <w:szCs w:val="16"/>
              </w:rPr>
              <w:t>стационарных</w:t>
            </w:r>
            <w:r w:rsidRPr="00E552E3">
              <w:rPr>
                <w:sz w:val="16"/>
                <w:szCs w:val="16"/>
              </w:rPr>
              <w:t xml:space="preserve"> подъемных сооружений, </w:t>
            </w:r>
            <w:r w:rsidRPr="00E552E3">
              <w:rPr>
                <w:b/>
                <w:bCs/>
                <w:sz w:val="16"/>
                <w:szCs w:val="16"/>
              </w:rPr>
              <w:t>нерегистрируемых</w:t>
            </w:r>
            <w:r w:rsidRPr="00E552E3">
              <w:rPr>
                <w:sz w:val="16"/>
                <w:szCs w:val="16"/>
              </w:rPr>
              <w:t xml:space="preserve"> в Ростехнадзоре, приведшее к утрате эксплуатационных свойств ПС, требу</w:t>
            </w:r>
            <w:r>
              <w:rPr>
                <w:sz w:val="16"/>
                <w:szCs w:val="16"/>
              </w:rPr>
              <w:t>ю</w:t>
            </w:r>
            <w:r w:rsidRPr="00E552E3">
              <w:rPr>
                <w:sz w:val="16"/>
                <w:szCs w:val="16"/>
              </w:rPr>
              <w:t xml:space="preserve">щее проведение ремонтных работ и/или вызвавшие смещение графика выполнения работ </w:t>
            </w:r>
            <w:r w:rsidRPr="00E552E3">
              <w:rPr>
                <w:b/>
                <w:bCs/>
                <w:sz w:val="16"/>
                <w:szCs w:val="16"/>
              </w:rPr>
              <w:t>менее 24 часов</w:t>
            </w:r>
            <w:r>
              <w:rPr>
                <w:b/>
                <w:bCs/>
                <w:sz w:val="16"/>
                <w:szCs w:val="16"/>
              </w:rPr>
              <w:t>.</w:t>
            </w:r>
          </w:p>
        </w:tc>
        <w:tc>
          <w:tcPr>
            <w:tcW w:w="518" w:type="dxa"/>
            <w:vMerge w:val="restart"/>
            <w:vAlign w:val="center"/>
          </w:tcPr>
          <w:p w14:paraId="49BEFE84" w14:textId="2C4B024E" w:rsidR="00327F74" w:rsidRPr="00C45B5B" w:rsidRDefault="00327F74" w:rsidP="00327F74">
            <w:pPr>
              <w:jc w:val="center"/>
              <w:rPr>
                <w:bCs/>
                <w:sz w:val="20"/>
                <w:szCs w:val="20"/>
              </w:rPr>
            </w:pPr>
            <w:r w:rsidRPr="00C45B5B">
              <w:rPr>
                <w:bCs/>
                <w:sz w:val="20"/>
                <w:szCs w:val="20"/>
              </w:rPr>
              <w:sym w:font="Wingdings" w:char="F06F"/>
            </w:r>
          </w:p>
        </w:tc>
      </w:tr>
      <w:tr w:rsidR="00327F74" w:rsidRPr="00C45B5B" w14:paraId="168C3904" w14:textId="77777777" w:rsidTr="00327F74">
        <w:trPr>
          <w:trHeight w:val="526"/>
        </w:trPr>
        <w:tc>
          <w:tcPr>
            <w:tcW w:w="4527" w:type="dxa"/>
            <w:vMerge w:val="restart"/>
            <w:shd w:val="clear" w:color="auto" w:fill="auto"/>
            <w:vAlign w:val="center"/>
          </w:tcPr>
          <w:p w14:paraId="5DBC062E" w14:textId="1A9E7C95" w:rsidR="00327F74" w:rsidRPr="00032375" w:rsidRDefault="00327F74" w:rsidP="00327F74">
            <w:pPr>
              <w:ind w:left="-76" w:right="-81"/>
              <w:rPr>
                <w:sz w:val="16"/>
                <w:szCs w:val="16"/>
              </w:rPr>
            </w:pPr>
            <w:r w:rsidRPr="00032375">
              <w:rPr>
                <w:sz w:val="16"/>
                <w:szCs w:val="16"/>
              </w:rPr>
              <w:t>Превышение рабочих параметров эксплуатации, при которых произошло срабатывание предохранительных и защитных устройств</w:t>
            </w:r>
            <w:r>
              <w:rPr>
                <w:sz w:val="16"/>
                <w:szCs w:val="16"/>
              </w:rPr>
              <w:t>.</w:t>
            </w:r>
          </w:p>
        </w:tc>
        <w:tc>
          <w:tcPr>
            <w:tcW w:w="476" w:type="dxa"/>
            <w:vMerge w:val="restart"/>
            <w:tcBorders>
              <w:right w:val="single" w:sz="4" w:space="0" w:color="auto"/>
            </w:tcBorders>
            <w:vAlign w:val="center"/>
          </w:tcPr>
          <w:p w14:paraId="1145EB94" w14:textId="6AC0F9EF" w:rsidR="00327F74" w:rsidRPr="00C45B5B" w:rsidRDefault="00327F74" w:rsidP="00327F74">
            <w:pPr>
              <w:jc w:val="center"/>
              <w:rPr>
                <w:bCs/>
                <w:sz w:val="20"/>
                <w:szCs w:val="20"/>
              </w:rPr>
            </w:pPr>
            <w:r w:rsidRPr="00C45B5B">
              <w:rPr>
                <w:bCs/>
                <w:sz w:val="20"/>
                <w:szCs w:val="20"/>
              </w:rPr>
              <w:sym w:font="Wingdings" w:char="F06F"/>
            </w:r>
          </w:p>
        </w:tc>
        <w:tc>
          <w:tcPr>
            <w:tcW w:w="266" w:type="dxa"/>
            <w:vMerge/>
            <w:tcBorders>
              <w:left w:val="single" w:sz="4" w:space="0" w:color="auto"/>
              <w:right w:val="single" w:sz="4" w:space="0" w:color="auto"/>
            </w:tcBorders>
            <w:vAlign w:val="center"/>
          </w:tcPr>
          <w:p w14:paraId="426B5093" w14:textId="77777777" w:rsidR="00327F74" w:rsidRPr="00C45B5B" w:rsidRDefault="00327F74" w:rsidP="00327F74">
            <w:pPr>
              <w:rPr>
                <w:sz w:val="20"/>
                <w:szCs w:val="20"/>
              </w:rPr>
            </w:pPr>
          </w:p>
        </w:tc>
        <w:tc>
          <w:tcPr>
            <w:tcW w:w="4133" w:type="dxa"/>
            <w:vMerge/>
            <w:tcBorders>
              <w:left w:val="single" w:sz="4" w:space="0" w:color="auto"/>
            </w:tcBorders>
            <w:shd w:val="clear" w:color="auto" w:fill="auto"/>
            <w:vAlign w:val="center"/>
          </w:tcPr>
          <w:p w14:paraId="29FF0001" w14:textId="3C1C38B4" w:rsidR="00327F74" w:rsidRPr="00E552E3" w:rsidRDefault="00327F74" w:rsidP="00327F74">
            <w:pPr>
              <w:ind w:left="-64" w:right="-63"/>
              <w:rPr>
                <w:sz w:val="16"/>
                <w:szCs w:val="16"/>
              </w:rPr>
            </w:pPr>
          </w:p>
        </w:tc>
        <w:tc>
          <w:tcPr>
            <w:tcW w:w="518" w:type="dxa"/>
            <w:vMerge/>
            <w:vAlign w:val="center"/>
          </w:tcPr>
          <w:p w14:paraId="36AFEFB8" w14:textId="4AAB64E8" w:rsidR="00327F74" w:rsidRPr="00C45B5B" w:rsidRDefault="00327F74" w:rsidP="00327F74">
            <w:pPr>
              <w:jc w:val="center"/>
              <w:rPr>
                <w:bCs/>
                <w:sz w:val="20"/>
                <w:szCs w:val="20"/>
              </w:rPr>
            </w:pPr>
          </w:p>
        </w:tc>
      </w:tr>
      <w:tr w:rsidR="00327F74" w:rsidRPr="00C45B5B" w14:paraId="67A7BDD8" w14:textId="77777777" w:rsidTr="00327F74">
        <w:trPr>
          <w:trHeight w:val="184"/>
        </w:trPr>
        <w:tc>
          <w:tcPr>
            <w:tcW w:w="4527" w:type="dxa"/>
            <w:vMerge/>
            <w:shd w:val="clear" w:color="auto" w:fill="auto"/>
            <w:vAlign w:val="center"/>
          </w:tcPr>
          <w:p w14:paraId="34647E6A" w14:textId="77777777" w:rsidR="00327F74" w:rsidRPr="00032375" w:rsidRDefault="00327F74" w:rsidP="00327F74">
            <w:pPr>
              <w:ind w:left="-76" w:right="-81"/>
              <w:rPr>
                <w:sz w:val="16"/>
                <w:szCs w:val="16"/>
              </w:rPr>
            </w:pPr>
          </w:p>
        </w:tc>
        <w:tc>
          <w:tcPr>
            <w:tcW w:w="476" w:type="dxa"/>
            <w:vMerge/>
            <w:tcBorders>
              <w:right w:val="single" w:sz="4" w:space="0" w:color="auto"/>
            </w:tcBorders>
            <w:vAlign w:val="center"/>
          </w:tcPr>
          <w:p w14:paraId="0E527158" w14:textId="77777777" w:rsidR="00327F74" w:rsidRPr="00C45B5B" w:rsidRDefault="00327F74" w:rsidP="00327F74">
            <w:pPr>
              <w:jc w:val="center"/>
              <w:rPr>
                <w:bCs/>
                <w:sz w:val="20"/>
                <w:szCs w:val="20"/>
              </w:rPr>
            </w:pPr>
          </w:p>
        </w:tc>
        <w:tc>
          <w:tcPr>
            <w:tcW w:w="266" w:type="dxa"/>
            <w:vMerge/>
            <w:tcBorders>
              <w:left w:val="single" w:sz="4" w:space="0" w:color="auto"/>
              <w:right w:val="single" w:sz="4" w:space="0" w:color="auto"/>
            </w:tcBorders>
            <w:vAlign w:val="center"/>
          </w:tcPr>
          <w:p w14:paraId="0BD2F65E" w14:textId="77777777" w:rsidR="00327F74" w:rsidRPr="00C45B5B" w:rsidRDefault="00327F74" w:rsidP="00327F74">
            <w:pPr>
              <w:rPr>
                <w:sz w:val="20"/>
                <w:szCs w:val="20"/>
              </w:rPr>
            </w:pPr>
          </w:p>
        </w:tc>
        <w:tc>
          <w:tcPr>
            <w:tcW w:w="4133" w:type="dxa"/>
            <w:vMerge w:val="restart"/>
            <w:tcBorders>
              <w:left w:val="single" w:sz="4" w:space="0" w:color="auto"/>
            </w:tcBorders>
            <w:shd w:val="clear" w:color="auto" w:fill="auto"/>
            <w:vAlign w:val="center"/>
          </w:tcPr>
          <w:p w14:paraId="37422CDF" w14:textId="55CA2038" w:rsidR="00327F74" w:rsidRPr="00E552E3" w:rsidRDefault="00327F74" w:rsidP="00327F74">
            <w:pPr>
              <w:ind w:left="-64" w:right="-63"/>
              <w:rPr>
                <w:sz w:val="16"/>
                <w:szCs w:val="16"/>
              </w:rPr>
            </w:pPr>
            <w:r w:rsidRPr="00E552E3">
              <w:rPr>
                <w:sz w:val="16"/>
                <w:szCs w:val="16"/>
              </w:rPr>
              <w:t>Разрушение оттяжки и/или места е</w:t>
            </w:r>
            <w:r w:rsidR="008F463D">
              <w:rPr>
                <w:sz w:val="16"/>
                <w:szCs w:val="16"/>
              </w:rPr>
              <w:t>е</w:t>
            </w:r>
            <w:r w:rsidRPr="00E552E3">
              <w:rPr>
                <w:sz w:val="16"/>
                <w:szCs w:val="16"/>
              </w:rPr>
              <w:t xml:space="preserve"> крепления</w:t>
            </w:r>
            <w:r w:rsidRPr="00E552E3">
              <w:rPr>
                <w:sz w:val="16"/>
                <w:szCs w:val="16"/>
              </w:rPr>
              <w:br/>
              <w:t>Резкое опускание груза с разрушением упаковки                                                                                                                                              Выпадение груза из устройства подвески, без утраты эксплуатационных свойств груза</w:t>
            </w:r>
            <w:r w:rsidRPr="00E552E3">
              <w:rPr>
                <w:sz w:val="16"/>
                <w:szCs w:val="16"/>
              </w:rPr>
              <w:br/>
              <w:t>Отказ систем гидро/пневмо/электро ПС при ПРР</w:t>
            </w:r>
            <w:r>
              <w:rPr>
                <w:sz w:val="16"/>
                <w:szCs w:val="16"/>
              </w:rPr>
              <w:t>.</w:t>
            </w:r>
          </w:p>
        </w:tc>
        <w:tc>
          <w:tcPr>
            <w:tcW w:w="518" w:type="dxa"/>
            <w:vMerge w:val="restart"/>
            <w:vAlign w:val="center"/>
          </w:tcPr>
          <w:p w14:paraId="00C02DC0" w14:textId="4F07D6A6" w:rsidR="00327F74" w:rsidRPr="00C45B5B" w:rsidRDefault="00327F74" w:rsidP="00327F74">
            <w:pPr>
              <w:jc w:val="center"/>
              <w:rPr>
                <w:bCs/>
                <w:sz w:val="20"/>
                <w:szCs w:val="20"/>
              </w:rPr>
            </w:pPr>
            <w:r w:rsidRPr="00C45B5B">
              <w:rPr>
                <w:bCs/>
                <w:sz w:val="20"/>
                <w:szCs w:val="20"/>
              </w:rPr>
              <w:sym w:font="Wingdings" w:char="F06F"/>
            </w:r>
          </w:p>
        </w:tc>
      </w:tr>
      <w:tr w:rsidR="00327F74" w:rsidRPr="00C45B5B" w14:paraId="5A29623A" w14:textId="77777777" w:rsidTr="00327F74">
        <w:trPr>
          <w:trHeight w:val="560"/>
        </w:trPr>
        <w:tc>
          <w:tcPr>
            <w:tcW w:w="4527" w:type="dxa"/>
            <w:tcBorders>
              <w:bottom w:val="single" w:sz="4" w:space="0" w:color="auto"/>
            </w:tcBorders>
            <w:shd w:val="clear" w:color="auto" w:fill="auto"/>
            <w:vAlign w:val="center"/>
          </w:tcPr>
          <w:p w14:paraId="32A425A4" w14:textId="459FB096" w:rsidR="00327F74" w:rsidRPr="00032375" w:rsidRDefault="00327F74" w:rsidP="00327F74">
            <w:pPr>
              <w:ind w:left="-76" w:right="-81"/>
              <w:rPr>
                <w:sz w:val="16"/>
                <w:szCs w:val="16"/>
              </w:rPr>
            </w:pPr>
            <w:r w:rsidRPr="00032375">
              <w:rPr>
                <w:sz w:val="16"/>
                <w:szCs w:val="16"/>
              </w:rPr>
              <w:t>Отказ контрольно - измерительных приборов, автоматики безопасности, сигнализации и блокировок на газоиспользующих установках</w:t>
            </w:r>
            <w:r>
              <w:rPr>
                <w:sz w:val="16"/>
                <w:szCs w:val="16"/>
              </w:rPr>
              <w:t>.</w:t>
            </w:r>
          </w:p>
        </w:tc>
        <w:tc>
          <w:tcPr>
            <w:tcW w:w="476" w:type="dxa"/>
            <w:tcBorders>
              <w:bottom w:val="single" w:sz="4" w:space="0" w:color="auto"/>
              <w:right w:val="single" w:sz="4" w:space="0" w:color="auto"/>
            </w:tcBorders>
            <w:vAlign w:val="center"/>
          </w:tcPr>
          <w:p w14:paraId="5E44D2E0" w14:textId="08412AE8" w:rsidR="00327F74" w:rsidRPr="00C45B5B" w:rsidRDefault="00327F74" w:rsidP="00327F74">
            <w:pPr>
              <w:jc w:val="center"/>
              <w:rPr>
                <w:bCs/>
                <w:sz w:val="20"/>
                <w:szCs w:val="20"/>
              </w:rPr>
            </w:pPr>
            <w:r w:rsidRPr="00C45B5B">
              <w:rPr>
                <w:bCs/>
                <w:sz w:val="20"/>
                <w:szCs w:val="20"/>
              </w:rPr>
              <w:sym w:font="Wingdings" w:char="F06F"/>
            </w:r>
          </w:p>
        </w:tc>
        <w:tc>
          <w:tcPr>
            <w:tcW w:w="266" w:type="dxa"/>
            <w:vMerge/>
            <w:tcBorders>
              <w:left w:val="single" w:sz="4" w:space="0" w:color="auto"/>
              <w:right w:val="single" w:sz="4" w:space="0" w:color="auto"/>
            </w:tcBorders>
            <w:vAlign w:val="center"/>
          </w:tcPr>
          <w:p w14:paraId="115AD476" w14:textId="77777777" w:rsidR="00327F74" w:rsidRPr="00C45B5B" w:rsidRDefault="00327F74" w:rsidP="00327F74">
            <w:pPr>
              <w:rPr>
                <w:sz w:val="20"/>
                <w:szCs w:val="20"/>
              </w:rPr>
            </w:pPr>
          </w:p>
        </w:tc>
        <w:tc>
          <w:tcPr>
            <w:tcW w:w="4133" w:type="dxa"/>
            <w:vMerge/>
            <w:tcBorders>
              <w:left w:val="single" w:sz="4" w:space="0" w:color="auto"/>
              <w:bottom w:val="single" w:sz="4" w:space="0" w:color="auto"/>
            </w:tcBorders>
            <w:shd w:val="clear" w:color="auto" w:fill="auto"/>
            <w:vAlign w:val="center"/>
          </w:tcPr>
          <w:p w14:paraId="64957AB9" w14:textId="0E6D44C4" w:rsidR="00327F74" w:rsidRPr="00E552E3" w:rsidRDefault="00327F74" w:rsidP="00327F74">
            <w:pPr>
              <w:ind w:left="-64" w:right="-63"/>
              <w:rPr>
                <w:sz w:val="16"/>
                <w:szCs w:val="16"/>
              </w:rPr>
            </w:pPr>
          </w:p>
        </w:tc>
        <w:tc>
          <w:tcPr>
            <w:tcW w:w="518" w:type="dxa"/>
            <w:vMerge/>
            <w:tcBorders>
              <w:bottom w:val="single" w:sz="4" w:space="0" w:color="auto"/>
            </w:tcBorders>
            <w:vAlign w:val="center"/>
          </w:tcPr>
          <w:p w14:paraId="5591EC77" w14:textId="61CB4AF7" w:rsidR="00327F74" w:rsidRPr="00C45B5B" w:rsidRDefault="00327F74" w:rsidP="00327F74">
            <w:pPr>
              <w:jc w:val="center"/>
              <w:rPr>
                <w:bCs/>
                <w:sz w:val="20"/>
                <w:szCs w:val="20"/>
              </w:rPr>
            </w:pPr>
          </w:p>
        </w:tc>
      </w:tr>
      <w:tr w:rsidR="00327F74" w:rsidRPr="00C45B5B" w14:paraId="748AF8D5" w14:textId="77777777" w:rsidTr="00327F74">
        <w:trPr>
          <w:trHeight w:val="184"/>
        </w:trPr>
        <w:tc>
          <w:tcPr>
            <w:tcW w:w="4527" w:type="dxa"/>
            <w:vMerge w:val="restart"/>
            <w:shd w:val="clear" w:color="auto" w:fill="auto"/>
            <w:vAlign w:val="center"/>
          </w:tcPr>
          <w:p w14:paraId="6419B2CC" w14:textId="02AC11F2" w:rsidR="00327F74" w:rsidRPr="00032375" w:rsidRDefault="00327F74" w:rsidP="00327F74">
            <w:pPr>
              <w:ind w:left="-57"/>
              <w:rPr>
                <w:color w:val="000000"/>
                <w:sz w:val="16"/>
                <w:szCs w:val="16"/>
              </w:rPr>
            </w:pPr>
            <w:r w:rsidRPr="00032375">
              <w:rPr>
                <w:sz w:val="16"/>
                <w:szCs w:val="16"/>
              </w:rPr>
              <w:t>Повреждения технических устройств (взрывных клапанов) при розжиге газоиспользующих установок (котлов, печей, агрегатов)</w:t>
            </w:r>
            <w:r>
              <w:rPr>
                <w:sz w:val="16"/>
                <w:szCs w:val="16"/>
              </w:rPr>
              <w:t>.</w:t>
            </w:r>
          </w:p>
        </w:tc>
        <w:tc>
          <w:tcPr>
            <w:tcW w:w="476" w:type="dxa"/>
            <w:vMerge w:val="restart"/>
            <w:tcBorders>
              <w:right w:val="single" w:sz="4" w:space="0" w:color="auto"/>
            </w:tcBorders>
            <w:vAlign w:val="center"/>
          </w:tcPr>
          <w:p w14:paraId="48ED39D7" w14:textId="4717BB08" w:rsidR="00327F74" w:rsidRPr="00C45B5B" w:rsidRDefault="00327F74" w:rsidP="00327F74">
            <w:pPr>
              <w:jc w:val="center"/>
              <w:rPr>
                <w:bCs/>
                <w:sz w:val="20"/>
                <w:szCs w:val="20"/>
              </w:rPr>
            </w:pPr>
            <w:r w:rsidRPr="00C45B5B">
              <w:rPr>
                <w:bCs/>
                <w:sz w:val="20"/>
                <w:szCs w:val="20"/>
              </w:rPr>
              <w:sym w:font="Wingdings" w:char="F06F"/>
            </w:r>
          </w:p>
        </w:tc>
        <w:tc>
          <w:tcPr>
            <w:tcW w:w="266" w:type="dxa"/>
            <w:vMerge/>
            <w:tcBorders>
              <w:left w:val="single" w:sz="4" w:space="0" w:color="auto"/>
              <w:right w:val="single" w:sz="4" w:space="0" w:color="auto"/>
            </w:tcBorders>
            <w:vAlign w:val="center"/>
          </w:tcPr>
          <w:p w14:paraId="4FD0BF00" w14:textId="77777777" w:rsidR="00327F74" w:rsidRPr="00C45B5B" w:rsidRDefault="00327F74" w:rsidP="00327F74">
            <w:pPr>
              <w:rPr>
                <w:sz w:val="20"/>
                <w:szCs w:val="20"/>
              </w:rPr>
            </w:pPr>
          </w:p>
        </w:tc>
        <w:tc>
          <w:tcPr>
            <w:tcW w:w="4133" w:type="dxa"/>
            <w:vMerge/>
            <w:tcBorders>
              <w:left w:val="single" w:sz="4" w:space="0" w:color="auto"/>
            </w:tcBorders>
            <w:shd w:val="clear" w:color="auto" w:fill="auto"/>
            <w:vAlign w:val="center"/>
          </w:tcPr>
          <w:p w14:paraId="163C514C" w14:textId="7100A293" w:rsidR="00327F74" w:rsidRPr="00E552E3" w:rsidRDefault="00327F74" w:rsidP="00327F74">
            <w:pPr>
              <w:ind w:left="-64" w:right="-63"/>
              <w:rPr>
                <w:sz w:val="16"/>
                <w:szCs w:val="16"/>
              </w:rPr>
            </w:pPr>
          </w:p>
        </w:tc>
        <w:tc>
          <w:tcPr>
            <w:tcW w:w="518" w:type="dxa"/>
            <w:vMerge/>
            <w:vAlign w:val="center"/>
          </w:tcPr>
          <w:p w14:paraId="23079279" w14:textId="77777777" w:rsidR="00327F74" w:rsidRPr="00C45B5B" w:rsidRDefault="00327F74" w:rsidP="00327F74">
            <w:pPr>
              <w:jc w:val="center"/>
              <w:rPr>
                <w:bCs/>
                <w:sz w:val="20"/>
                <w:szCs w:val="20"/>
              </w:rPr>
            </w:pPr>
          </w:p>
        </w:tc>
      </w:tr>
      <w:tr w:rsidR="00327F74" w:rsidRPr="00C45B5B" w14:paraId="20CAFBB3" w14:textId="77777777" w:rsidTr="00327F74">
        <w:trPr>
          <w:trHeight w:val="226"/>
        </w:trPr>
        <w:tc>
          <w:tcPr>
            <w:tcW w:w="4527" w:type="dxa"/>
            <w:vMerge/>
            <w:shd w:val="clear" w:color="auto" w:fill="auto"/>
            <w:vAlign w:val="center"/>
          </w:tcPr>
          <w:p w14:paraId="76D6CB2C" w14:textId="77777777" w:rsidR="00327F74" w:rsidRPr="00032375" w:rsidRDefault="00327F74" w:rsidP="00327F74">
            <w:pPr>
              <w:ind w:left="-57"/>
              <w:rPr>
                <w:sz w:val="16"/>
                <w:szCs w:val="16"/>
              </w:rPr>
            </w:pPr>
          </w:p>
        </w:tc>
        <w:tc>
          <w:tcPr>
            <w:tcW w:w="476" w:type="dxa"/>
            <w:vMerge/>
            <w:tcBorders>
              <w:right w:val="single" w:sz="4" w:space="0" w:color="auto"/>
            </w:tcBorders>
            <w:vAlign w:val="center"/>
          </w:tcPr>
          <w:p w14:paraId="293D4641" w14:textId="77777777" w:rsidR="00327F74" w:rsidRPr="00C45B5B" w:rsidRDefault="00327F74" w:rsidP="00327F74">
            <w:pPr>
              <w:jc w:val="center"/>
              <w:rPr>
                <w:bCs/>
                <w:sz w:val="20"/>
                <w:szCs w:val="20"/>
              </w:rPr>
            </w:pPr>
          </w:p>
        </w:tc>
        <w:tc>
          <w:tcPr>
            <w:tcW w:w="266" w:type="dxa"/>
            <w:vMerge/>
            <w:tcBorders>
              <w:left w:val="single" w:sz="4" w:space="0" w:color="auto"/>
              <w:right w:val="single" w:sz="4" w:space="0" w:color="auto"/>
            </w:tcBorders>
            <w:vAlign w:val="center"/>
          </w:tcPr>
          <w:p w14:paraId="2EBCFB6A" w14:textId="77777777" w:rsidR="00327F74" w:rsidRPr="00C45B5B" w:rsidRDefault="00327F74" w:rsidP="00327F74">
            <w:pPr>
              <w:rPr>
                <w:sz w:val="20"/>
                <w:szCs w:val="20"/>
              </w:rPr>
            </w:pPr>
          </w:p>
        </w:tc>
        <w:tc>
          <w:tcPr>
            <w:tcW w:w="4133" w:type="dxa"/>
            <w:vMerge w:val="restart"/>
            <w:tcBorders>
              <w:left w:val="single" w:sz="4" w:space="0" w:color="auto"/>
            </w:tcBorders>
            <w:shd w:val="clear" w:color="auto" w:fill="auto"/>
            <w:vAlign w:val="center"/>
          </w:tcPr>
          <w:p w14:paraId="2305D625" w14:textId="05FBF853" w:rsidR="00327F74" w:rsidRPr="00E552E3" w:rsidRDefault="00327F74" w:rsidP="00327F74">
            <w:pPr>
              <w:ind w:left="-77" w:right="-56"/>
              <w:rPr>
                <w:sz w:val="16"/>
                <w:szCs w:val="16"/>
              </w:rPr>
            </w:pPr>
            <w:r w:rsidRPr="00E552E3">
              <w:rPr>
                <w:sz w:val="16"/>
                <w:szCs w:val="16"/>
              </w:rPr>
              <w:t xml:space="preserve">Разрушение или излом в процессе производства работ элементов </w:t>
            </w:r>
            <w:r w:rsidRPr="00E552E3">
              <w:rPr>
                <w:b/>
                <w:bCs/>
                <w:sz w:val="16"/>
                <w:szCs w:val="16"/>
              </w:rPr>
              <w:t>ручных талевых систем</w:t>
            </w:r>
            <w:r w:rsidRPr="00E552E3">
              <w:rPr>
                <w:sz w:val="16"/>
                <w:szCs w:val="16"/>
              </w:rPr>
              <w:t>:</w:t>
            </w:r>
            <w:r w:rsidRPr="00E552E3">
              <w:rPr>
                <w:sz w:val="16"/>
                <w:szCs w:val="16"/>
              </w:rPr>
              <w:br/>
              <w:t>- металлоконструкций грузоподъемной машины, вызвавшие необходимость в ремонте или замене;</w:t>
            </w:r>
            <w:r w:rsidRPr="00E552E3">
              <w:rPr>
                <w:sz w:val="16"/>
                <w:szCs w:val="16"/>
              </w:rPr>
              <w:br/>
              <w:t>- разрушение (обрыв) канатов грузоподъемной машины;</w:t>
            </w:r>
            <w:r w:rsidRPr="00E552E3">
              <w:rPr>
                <w:sz w:val="16"/>
                <w:szCs w:val="16"/>
              </w:rPr>
              <w:br/>
              <w:t>- грузозахватных / удерживающих устройств, талевой / крюко-блочной системы.</w:t>
            </w:r>
          </w:p>
        </w:tc>
        <w:tc>
          <w:tcPr>
            <w:tcW w:w="518" w:type="dxa"/>
            <w:vMerge w:val="restart"/>
            <w:vAlign w:val="center"/>
          </w:tcPr>
          <w:p w14:paraId="31F50B9B" w14:textId="77A41F73" w:rsidR="00327F74" w:rsidRPr="00C45B5B" w:rsidRDefault="00327F74" w:rsidP="00327F74">
            <w:pPr>
              <w:ind w:left="-64" w:right="-37"/>
              <w:jc w:val="center"/>
              <w:rPr>
                <w:bCs/>
                <w:sz w:val="20"/>
                <w:szCs w:val="20"/>
              </w:rPr>
            </w:pPr>
            <w:r w:rsidRPr="00C45B5B">
              <w:rPr>
                <w:bCs/>
                <w:sz w:val="20"/>
                <w:szCs w:val="20"/>
              </w:rPr>
              <w:sym w:font="Wingdings" w:char="F06F"/>
            </w:r>
          </w:p>
        </w:tc>
      </w:tr>
      <w:tr w:rsidR="00327F74" w:rsidRPr="00C45B5B" w14:paraId="62601FA3" w14:textId="77777777" w:rsidTr="00327F74">
        <w:trPr>
          <w:trHeight w:val="126"/>
        </w:trPr>
        <w:tc>
          <w:tcPr>
            <w:tcW w:w="4527" w:type="dxa"/>
            <w:shd w:val="clear" w:color="auto" w:fill="auto"/>
            <w:vAlign w:val="center"/>
          </w:tcPr>
          <w:p w14:paraId="2A238DA4" w14:textId="12C7AA8E" w:rsidR="00327F74" w:rsidRPr="00032375" w:rsidRDefault="00327F74" w:rsidP="00327F74">
            <w:pPr>
              <w:ind w:left="-57"/>
              <w:rPr>
                <w:sz w:val="16"/>
                <w:szCs w:val="16"/>
              </w:rPr>
            </w:pPr>
            <w:r w:rsidRPr="00032375">
              <w:rPr>
                <w:sz w:val="16"/>
                <w:szCs w:val="16"/>
              </w:rPr>
              <w:t>Другое</w:t>
            </w:r>
            <w:r>
              <w:rPr>
                <w:sz w:val="16"/>
                <w:szCs w:val="16"/>
              </w:rPr>
              <w:t>.</w:t>
            </w:r>
          </w:p>
        </w:tc>
        <w:tc>
          <w:tcPr>
            <w:tcW w:w="476" w:type="dxa"/>
            <w:tcBorders>
              <w:right w:val="single" w:sz="4" w:space="0" w:color="auto"/>
            </w:tcBorders>
            <w:vAlign w:val="center"/>
          </w:tcPr>
          <w:p w14:paraId="30FD92A3" w14:textId="746EF6F2" w:rsidR="00327F74" w:rsidRPr="00C45B5B" w:rsidRDefault="00327F74" w:rsidP="00327F74">
            <w:pPr>
              <w:jc w:val="center"/>
              <w:rPr>
                <w:bCs/>
                <w:sz w:val="20"/>
                <w:szCs w:val="20"/>
              </w:rPr>
            </w:pPr>
            <w:r w:rsidRPr="00C45B5B">
              <w:rPr>
                <w:bCs/>
                <w:sz w:val="20"/>
                <w:szCs w:val="20"/>
              </w:rPr>
              <w:sym w:font="Wingdings" w:char="F06F"/>
            </w:r>
          </w:p>
        </w:tc>
        <w:tc>
          <w:tcPr>
            <w:tcW w:w="266" w:type="dxa"/>
            <w:vMerge/>
            <w:tcBorders>
              <w:left w:val="single" w:sz="4" w:space="0" w:color="auto"/>
              <w:right w:val="single" w:sz="4" w:space="0" w:color="auto"/>
            </w:tcBorders>
            <w:vAlign w:val="center"/>
          </w:tcPr>
          <w:p w14:paraId="0AEF4AB0" w14:textId="77777777" w:rsidR="00327F74" w:rsidRPr="00C45B5B" w:rsidRDefault="00327F74" w:rsidP="00327F74">
            <w:pPr>
              <w:rPr>
                <w:sz w:val="20"/>
                <w:szCs w:val="20"/>
              </w:rPr>
            </w:pPr>
          </w:p>
        </w:tc>
        <w:tc>
          <w:tcPr>
            <w:tcW w:w="4133" w:type="dxa"/>
            <w:vMerge/>
            <w:tcBorders>
              <w:left w:val="single" w:sz="4" w:space="0" w:color="auto"/>
            </w:tcBorders>
            <w:shd w:val="clear" w:color="auto" w:fill="auto"/>
            <w:vAlign w:val="center"/>
          </w:tcPr>
          <w:p w14:paraId="191102C1" w14:textId="20700EFE" w:rsidR="00327F74" w:rsidRPr="00E552E3" w:rsidRDefault="00327F74" w:rsidP="00327F74">
            <w:pPr>
              <w:ind w:left="-77" w:right="-56"/>
              <w:rPr>
                <w:sz w:val="16"/>
                <w:szCs w:val="16"/>
              </w:rPr>
            </w:pPr>
          </w:p>
        </w:tc>
        <w:tc>
          <w:tcPr>
            <w:tcW w:w="518" w:type="dxa"/>
            <w:vMerge/>
            <w:vAlign w:val="center"/>
          </w:tcPr>
          <w:p w14:paraId="3CA35E29" w14:textId="3370561B" w:rsidR="00327F74" w:rsidRPr="00C45B5B" w:rsidRDefault="00327F74" w:rsidP="00327F74">
            <w:pPr>
              <w:ind w:left="-64" w:right="-37"/>
              <w:jc w:val="center"/>
              <w:rPr>
                <w:bCs/>
                <w:sz w:val="20"/>
                <w:szCs w:val="20"/>
              </w:rPr>
            </w:pPr>
          </w:p>
        </w:tc>
      </w:tr>
      <w:tr w:rsidR="00327F74" w:rsidRPr="00C45B5B" w14:paraId="6DAAA7C4" w14:textId="77777777" w:rsidTr="00327F74">
        <w:trPr>
          <w:trHeight w:val="60"/>
        </w:trPr>
        <w:tc>
          <w:tcPr>
            <w:tcW w:w="4527" w:type="dxa"/>
            <w:vAlign w:val="center"/>
          </w:tcPr>
          <w:p w14:paraId="3CED3C40" w14:textId="62B69D91" w:rsidR="00327F74" w:rsidRPr="00C45B5B" w:rsidRDefault="00327F74" w:rsidP="00327F74">
            <w:pPr>
              <w:ind w:left="-57"/>
              <w:rPr>
                <w:sz w:val="20"/>
                <w:szCs w:val="20"/>
              </w:rPr>
            </w:pPr>
          </w:p>
        </w:tc>
        <w:tc>
          <w:tcPr>
            <w:tcW w:w="476" w:type="dxa"/>
            <w:tcBorders>
              <w:right w:val="single" w:sz="4" w:space="0" w:color="auto"/>
            </w:tcBorders>
            <w:vAlign w:val="center"/>
          </w:tcPr>
          <w:p w14:paraId="742D2D20" w14:textId="3C9A4B9E" w:rsidR="00327F74" w:rsidRPr="00C45B5B" w:rsidRDefault="00327F74" w:rsidP="00327F74">
            <w:pPr>
              <w:jc w:val="center"/>
              <w:rPr>
                <w:bCs/>
                <w:sz w:val="20"/>
                <w:szCs w:val="20"/>
              </w:rPr>
            </w:pPr>
          </w:p>
        </w:tc>
        <w:tc>
          <w:tcPr>
            <w:tcW w:w="266" w:type="dxa"/>
            <w:vMerge/>
            <w:tcBorders>
              <w:left w:val="single" w:sz="4" w:space="0" w:color="auto"/>
              <w:right w:val="single" w:sz="4" w:space="0" w:color="auto"/>
            </w:tcBorders>
            <w:vAlign w:val="center"/>
          </w:tcPr>
          <w:p w14:paraId="04292894" w14:textId="77777777" w:rsidR="00327F74" w:rsidRPr="00C45B5B" w:rsidRDefault="00327F74" w:rsidP="00327F74">
            <w:pPr>
              <w:rPr>
                <w:sz w:val="20"/>
                <w:szCs w:val="20"/>
              </w:rPr>
            </w:pPr>
          </w:p>
        </w:tc>
        <w:tc>
          <w:tcPr>
            <w:tcW w:w="4133" w:type="dxa"/>
            <w:vMerge/>
            <w:tcBorders>
              <w:left w:val="single" w:sz="4" w:space="0" w:color="auto"/>
            </w:tcBorders>
            <w:vAlign w:val="center"/>
          </w:tcPr>
          <w:p w14:paraId="3A06644C" w14:textId="7224114D" w:rsidR="00327F74" w:rsidRPr="00C45B5B" w:rsidRDefault="00327F74" w:rsidP="00327F74">
            <w:pPr>
              <w:ind w:left="-77" w:right="-56"/>
              <w:rPr>
                <w:sz w:val="20"/>
                <w:szCs w:val="20"/>
              </w:rPr>
            </w:pPr>
          </w:p>
        </w:tc>
        <w:tc>
          <w:tcPr>
            <w:tcW w:w="518" w:type="dxa"/>
            <w:vMerge/>
            <w:vAlign w:val="center"/>
          </w:tcPr>
          <w:p w14:paraId="224289BC" w14:textId="58ADA58B" w:rsidR="00327F74" w:rsidRPr="001B455B" w:rsidRDefault="00327F74" w:rsidP="00327F74">
            <w:pPr>
              <w:ind w:left="-64" w:right="-37"/>
              <w:jc w:val="center"/>
              <w:rPr>
                <w:bCs/>
                <w:sz w:val="20"/>
                <w:szCs w:val="20"/>
              </w:rPr>
            </w:pPr>
          </w:p>
        </w:tc>
      </w:tr>
      <w:tr w:rsidR="00327F74" w:rsidRPr="00C45B5B" w14:paraId="477332FF" w14:textId="77777777" w:rsidTr="00327F74">
        <w:trPr>
          <w:trHeight w:val="326"/>
        </w:trPr>
        <w:tc>
          <w:tcPr>
            <w:tcW w:w="5003" w:type="dxa"/>
            <w:gridSpan w:val="2"/>
            <w:tcBorders>
              <w:right w:val="single" w:sz="4" w:space="0" w:color="auto"/>
            </w:tcBorders>
            <w:shd w:val="clear" w:color="auto" w:fill="DEEAF6" w:themeFill="accent1" w:themeFillTint="33"/>
            <w:vAlign w:val="center"/>
          </w:tcPr>
          <w:p w14:paraId="76054858" w14:textId="53DC965D" w:rsidR="00327F74" w:rsidRPr="00C45B5B" w:rsidRDefault="00327F74" w:rsidP="00327F74">
            <w:pPr>
              <w:jc w:val="center"/>
              <w:rPr>
                <w:bCs/>
                <w:sz w:val="20"/>
                <w:szCs w:val="20"/>
              </w:rPr>
            </w:pPr>
            <w:r w:rsidRPr="0014186B">
              <w:rPr>
                <w:b/>
                <w:sz w:val="20"/>
                <w:szCs w:val="20"/>
              </w:rPr>
              <w:t>Здания, сооружения</w:t>
            </w:r>
          </w:p>
        </w:tc>
        <w:tc>
          <w:tcPr>
            <w:tcW w:w="266" w:type="dxa"/>
            <w:vMerge/>
            <w:tcBorders>
              <w:left w:val="single" w:sz="4" w:space="0" w:color="auto"/>
              <w:right w:val="single" w:sz="4" w:space="0" w:color="auto"/>
            </w:tcBorders>
            <w:vAlign w:val="center"/>
          </w:tcPr>
          <w:p w14:paraId="43B553FA" w14:textId="77777777" w:rsidR="00327F74" w:rsidRPr="00C45B5B" w:rsidRDefault="00327F74" w:rsidP="00327F74">
            <w:pPr>
              <w:rPr>
                <w:sz w:val="20"/>
                <w:szCs w:val="20"/>
              </w:rPr>
            </w:pPr>
          </w:p>
        </w:tc>
        <w:tc>
          <w:tcPr>
            <w:tcW w:w="4133" w:type="dxa"/>
            <w:vMerge/>
            <w:tcBorders>
              <w:left w:val="single" w:sz="4" w:space="0" w:color="auto"/>
            </w:tcBorders>
            <w:vAlign w:val="center"/>
          </w:tcPr>
          <w:p w14:paraId="1E6368FA" w14:textId="77777777" w:rsidR="00327F74" w:rsidRPr="00E552E3" w:rsidRDefault="00327F74" w:rsidP="00327F74">
            <w:pPr>
              <w:ind w:left="-77" w:right="-56"/>
              <w:rPr>
                <w:sz w:val="16"/>
                <w:szCs w:val="16"/>
              </w:rPr>
            </w:pPr>
          </w:p>
        </w:tc>
        <w:tc>
          <w:tcPr>
            <w:tcW w:w="518" w:type="dxa"/>
            <w:vMerge/>
            <w:vAlign w:val="center"/>
          </w:tcPr>
          <w:p w14:paraId="66BEF96A" w14:textId="77777777" w:rsidR="00327F74" w:rsidRPr="001B455B" w:rsidRDefault="00327F74" w:rsidP="00327F74">
            <w:pPr>
              <w:ind w:left="-64" w:right="-37"/>
              <w:jc w:val="center"/>
              <w:rPr>
                <w:bCs/>
                <w:sz w:val="20"/>
                <w:szCs w:val="20"/>
              </w:rPr>
            </w:pPr>
          </w:p>
        </w:tc>
      </w:tr>
      <w:tr w:rsidR="00327F74" w:rsidRPr="00C45B5B" w14:paraId="18054E4C" w14:textId="77777777" w:rsidTr="00EF11DC">
        <w:trPr>
          <w:trHeight w:val="231"/>
        </w:trPr>
        <w:tc>
          <w:tcPr>
            <w:tcW w:w="4527" w:type="dxa"/>
            <w:vMerge w:val="restart"/>
            <w:shd w:val="clear" w:color="auto" w:fill="auto"/>
            <w:vAlign w:val="center"/>
          </w:tcPr>
          <w:p w14:paraId="1C12921C" w14:textId="5CEC9BCB" w:rsidR="00327F74" w:rsidRPr="0014186B" w:rsidRDefault="00327F74" w:rsidP="00327F74">
            <w:pPr>
              <w:ind w:left="-57" w:right="-67"/>
              <w:rPr>
                <w:b/>
                <w:sz w:val="20"/>
                <w:szCs w:val="20"/>
              </w:rPr>
            </w:pPr>
            <w:r w:rsidRPr="00BC20E7">
              <w:rPr>
                <w:sz w:val="16"/>
                <w:szCs w:val="16"/>
              </w:rPr>
              <w:t xml:space="preserve">Обрушение зданий, сооружений: наземных строительных конструкций, фундаментов, эстакад, подземных транспортных и гидротехнических сооружений, прорыв плотин, дамб, резервуаров и т.д., вызвавшее нарушение функционирования собственно производственного объекта и / или объекта потребителя </w:t>
            </w:r>
            <w:r w:rsidRPr="00BC20E7">
              <w:rPr>
                <w:b/>
                <w:bCs/>
                <w:sz w:val="16"/>
                <w:szCs w:val="16"/>
              </w:rPr>
              <w:t>на срок более 2-х суток.</w:t>
            </w:r>
          </w:p>
        </w:tc>
        <w:tc>
          <w:tcPr>
            <w:tcW w:w="476" w:type="dxa"/>
            <w:vMerge w:val="restart"/>
            <w:tcBorders>
              <w:right w:val="single" w:sz="4" w:space="0" w:color="auto"/>
            </w:tcBorders>
            <w:vAlign w:val="center"/>
          </w:tcPr>
          <w:p w14:paraId="0F7BFFE9" w14:textId="400A93B1" w:rsidR="00327F74" w:rsidRPr="00C45B5B" w:rsidRDefault="00327F74" w:rsidP="00327F74">
            <w:pPr>
              <w:jc w:val="center"/>
              <w:rPr>
                <w:bCs/>
                <w:sz w:val="20"/>
                <w:szCs w:val="20"/>
              </w:rPr>
            </w:pPr>
            <w:r w:rsidRPr="00C45B5B">
              <w:rPr>
                <w:bCs/>
                <w:sz w:val="20"/>
                <w:szCs w:val="20"/>
              </w:rPr>
              <w:sym w:font="Wingdings" w:char="F06F"/>
            </w:r>
          </w:p>
        </w:tc>
        <w:tc>
          <w:tcPr>
            <w:tcW w:w="266" w:type="dxa"/>
            <w:vMerge/>
            <w:tcBorders>
              <w:left w:val="single" w:sz="4" w:space="0" w:color="auto"/>
              <w:right w:val="single" w:sz="4" w:space="0" w:color="auto"/>
            </w:tcBorders>
            <w:vAlign w:val="center"/>
          </w:tcPr>
          <w:p w14:paraId="231548EA" w14:textId="77777777" w:rsidR="00327F74" w:rsidRPr="00C45B5B" w:rsidRDefault="00327F74" w:rsidP="00327F74">
            <w:pPr>
              <w:rPr>
                <w:sz w:val="20"/>
                <w:szCs w:val="20"/>
              </w:rPr>
            </w:pPr>
          </w:p>
        </w:tc>
        <w:tc>
          <w:tcPr>
            <w:tcW w:w="4133" w:type="dxa"/>
            <w:vMerge/>
            <w:tcBorders>
              <w:left w:val="single" w:sz="4" w:space="0" w:color="auto"/>
            </w:tcBorders>
            <w:vAlign w:val="center"/>
          </w:tcPr>
          <w:p w14:paraId="029B067D" w14:textId="77777777" w:rsidR="00327F74" w:rsidRPr="00E552E3" w:rsidRDefault="00327F74" w:rsidP="00327F74">
            <w:pPr>
              <w:ind w:left="-77" w:right="-56"/>
              <w:rPr>
                <w:sz w:val="16"/>
                <w:szCs w:val="16"/>
              </w:rPr>
            </w:pPr>
          </w:p>
        </w:tc>
        <w:tc>
          <w:tcPr>
            <w:tcW w:w="518" w:type="dxa"/>
            <w:vMerge/>
            <w:vAlign w:val="center"/>
          </w:tcPr>
          <w:p w14:paraId="105495D9" w14:textId="77777777" w:rsidR="00327F74" w:rsidRPr="001B455B" w:rsidRDefault="00327F74" w:rsidP="00327F74">
            <w:pPr>
              <w:ind w:left="-64" w:right="-37"/>
              <w:jc w:val="center"/>
              <w:rPr>
                <w:bCs/>
                <w:sz w:val="20"/>
                <w:szCs w:val="20"/>
              </w:rPr>
            </w:pPr>
          </w:p>
        </w:tc>
      </w:tr>
      <w:tr w:rsidR="00327F74" w:rsidRPr="00C45B5B" w14:paraId="6ADEA4BC" w14:textId="77777777" w:rsidTr="00327F74">
        <w:trPr>
          <w:trHeight w:val="326"/>
        </w:trPr>
        <w:tc>
          <w:tcPr>
            <w:tcW w:w="4527" w:type="dxa"/>
            <w:vMerge/>
            <w:shd w:val="clear" w:color="auto" w:fill="auto"/>
            <w:vAlign w:val="center"/>
          </w:tcPr>
          <w:p w14:paraId="1306F8EF" w14:textId="77777777" w:rsidR="00327F74" w:rsidRPr="00BC20E7" w:rsidRDefault="00327F74" w:rsidP="00327F74">
            <w:pPr>
              <w:ind w:left="-57" w:right="-67"/>
              <w:rPr>
                <w:sz w:val="16"/>
                <w:szCs w:val="16"/>
              </w:rPr>
            </w:pPr>
          </w:p>
        </w:tc>
        <w:tc>
          <w:tcPr>
            <w:tcW w:w="476" w:type="dxa"/>
            <w:vMerge/>
            <w:tcBorders>
              <w:right w:val="single" w:sz="4" w:space="0" w:color="auto"/>
            </w:tcBorders>
            <w:vAlign w:val="center"/>
          </w:tcPr>
          <w:p w14:paraId="0D88B315" w14:textId="77777777" w:rsidR="00327F74" w:rsidRPr="00C45B5B" w:rsidRDefault="00327F74" w:rsidP="00327F74">
            <w:pPr>
              <w:jc w:val="center"/>
              <w:rPr>
                <w:bCs/>
                <w:sz w:val="20"/>
                <w:szCs w:val="20"/>
              </w:rPr>
            </w:pPr>
          </w:p>
        </w:tc>
        <w:tc>
          <w:tcPr>
            <w:tcW w:w="266" w:type="dxa"/>
            <w:vMerge/>
            <w:tcBorders>
              <w:left w:val="single" w:sz="4" w:space="0" w:color="auto"/>
              <w:right w:val="single" w:sz="4" w:space="0" w:color="auto"/>
            </w:tcBorders>
            <w:vAlign w:val="center"/>
          </w:tcPr>
          <w:p w14:paraId="504AE054" w14:textId="77777777" w:rsidR="00327F74" w:rsidRPr="00C45B5B" w:rsidRDefault="00327F74" w:rsidP="00327F74">
            <w:pPr>
              <w:rPr>
                <w:sz w:val="20"/>
                <w:szCs w:val="20"/>
              </w:rPr>
            </w:pPr>
          </w:p>
        </w:tc>
        <w:tc>
          <w:tcPr>
            <w:tcW w:w="4133" w:type="dxa"/>
            <w:vMerge w:val="restart"/>
            <w:tcBorders>
              <w:left w:val="single" w:sz="4" w:space="0" w:color="auto"/>
            </w:tcBorders>
            <w:vAlign w:val="center"/>
          </w:tcPr>
          <w:p w14:paraId="638CDD17" w14:textId="0D95984F" w:rsidR="00327F74" w:rsidRPr="00E552E3" w:rsidRDefault="00327F74" w:rsidP="00327F74">
            <w:pPr>
              <w:ind w:left="-77" w:right="-56"/>
              <w:rPr>
                <w:sz w:val="16"/>
                <w:szCs w:val="16"/>
              </w:rPr>
            </w:pPr>
            <w:r w:rsidRPr="00E552E3">
              <w:rPr>
                <w:sz w:val="16"/>
                <w:szCs w:val="16"/>
              </w:rPr>
              <w:t xml:space="preserve">Падение груза при проведении работ подъемным сооружением, приведшее к утрате эксплуатационных свойств груза, вызвавшие смещение графика выполнения работ </w:t>
            </w:r>
            <w:r w:rsidRPr="00E552E3">
              <w:rPr>
                <w:b/>
                <w:bCs/>
                <w:sz w:val="16"/>
                <w:szCs w:val="16"/>
              </w:rPr>
              <w:t>менее 24 часов.</w:t>
            </w:r>
          </w:p>
        </w:tc>
        <w:tc>
          <w:tcPr>
            <w:tcW w:w="518" w:type="dxa"/>
            <w:vMerge w:val="restart"/>
            <w:vAlign w:val="center"/>
          </w:tcPr>
          <w:p w14:paraId="2E0AAEBF" w14:textId="18A6F19A" w:rsidR="00327F74" w:rsidRPr="001B455B" w:rsidRDefault="00327F74" w:rsidP="00327F74">
            <w:pPr>
              <w:ind w:left="-64" w:right="-37"/>
              <w:jc w:val="center"/>
              <w:rPr>
                <w:bCs/>
                <w:sz w:val="20"/>
                <w:szCs w:val="20"/>
              </w:rPr>
            </w:pPr>
            <w:r w:rsidRPr="00C45B5B">
              <w:rPr>
                <w:bCs/>
                <w:sz w:val="20"/>
                <w:szCs w:val="20"/>
              </w:rPr>
              <w:sym w:font="Wingdings" w:char="F06F"/>
            </w:r>
          </w:p>
        </w:tc>
      </w:tr>
      <w:tr w:rsidR="00327F74" w:rsidRPr="00C45B5B" w14:paraId="33336CAA" w14:textId="77777777" w:rsidTr="00EF11DC">
        <w:trPr>
          <w:trHeight w:val="230"/>
        </w:trPr>
        <w:tc>
          <w:tcPr>
            <w:tcW w:w="4527" w:type="dxa"/>
            <w:vMerge w:val="restart"/>
            <w:vAlign w:val="center"/>
          </w:tcPr>
          <w:p w14:paraId="6F5DB842" w14:textId="242A4959" w:rsidR="00327F74" w:rsidRPr="00C45B5B" w:rsidRDefault="00327F74" w:rsidP="00327F74">
            <w:pPr>
              <w:ind w:left="-57" w:right="-67"/>
              <w:rPr>
                <w:sz w:val="20"/>
                <w:szCs w:val="20"/>
              </w:rPr>
            </w:pPr>
            <w:r w:rsidRPr="00BC20E7">
              <w:rPr>
                <w:sz w:val="16"/>
                <w:szCs w:val="16"/>
              </w:rPr>
              <w:t>Пожар в здании, сооружении, технологическом оборудовании, в результате которого нарушена их целостность либо их функциональность</w:t>
            </w:r>
          </w:p>
        </w:tc>
        <w:tc>
          <w:tcPr>
            <w:tcW w:w="476" w:type="dxa"/>
            <w:vMerge w:val="restart"/>
            <w:tcBorders>
              <w:right w:val="single" w:sz="4" w:space="0" w:color="auto"/>
            </w:tcBorders>
            <w:vAlign w:val="center"/>
          </w:tcPr>
          <w:p w14:paraId="7972AED7" w14:textId="70D0C57D" w:rsidR="00327F74" w:rsidRPr="00C45B5B" w:rsidRDefault="00327F74" w:rsidP="00327F74">
            <w:pPr>
              <w:jc w:val="center"/>
              <w:rPr>
                <w:bCs/>
                <w:sz w:val="20"/>
                <w:szCs w:val="20"/>
              </w:rPr>
            </w:pPr>
            <w:r w:rsidRPr="00C45B5B">
              <w:rPr>
                <w:bCs/>
                <w:sz w:val="20"/>
                <w:szCs w:val="20"/>
              </w:rPr>
              <w:sym w:font="Wingdings" w:char="F06F"/>
            </w:r>
          </w:p>
        </w:tc>
        <w:tc>
          <w:tcPr>
            <w:tcW w:w="266" w:type="dxa"/>
            <w:vMerge/>
            <w:tcBorders>
              <w:left w:val="single" w:sz="4" w:space="0" w:color="auto"/>
              <w:right w:val="single" w:sz="4" w:space="0" w:color="auto"/>
            </w:tcBorders>
            <w:vAlign w:val="center"/>
          </w:tcPr>
          <w:p w14:paraId="3FAA597A" w14:textId="77777777" w:rsidR="00327F74" w:rsidRPr="00C45B5B" w:rsidRDefault="00327F74" w:rsidP="00327F74">
            <w:pPr>
              <w:rPr>
                <w:sz w:val="20"/>
                <w:szCs w:val="20"/>
              </w:rPr>
            </w:pPr>
          </w:p>
        </w:tc>
        <w:tc>
          <w:tcPr>
            <w:tcW w:w="4133" w:type="dxa"/>
            <w:vMerge/>
            <w:tcBorders>
              <w:left w:val="single" w:sz="4" w:space="0" w:color="auto"/>
            </w:tcBorders>
            <w:vAlign w:val="center"/>
          </w:tcPr>
          <w:p w14:paraId="05378267" w14:textId="60AA846C" w:rsidR="00327F74" w:rsidRPr="00C45B5B" w:rsidRDefault="00327F74" w:rsidP="00327F74">
            <w:pPr>
              <w:ind w:left="-77" w:right="-56"/>
              <w:rPr>
                <w:sz w:val="20"/>
                <w:szCs w:val="20"/>
              </w:rPr>
            </w:pPr>
          </w:p>
        </w:tc>
        <w:tc>
          <w:tcPr>
            <w:tcW w:w="518" w:type="dxa"/>
            <w:vMerge/>
            <w:vAlign w:val="center"/>
          </w:tcPr>
          <w:p w14:paraId="3D925E2B" w14:textId="77777777" w:rsidR="00327F74" w:rsidRPr="001B455B" w:rsidRDefault="00327F74" w:rsidP="00327F74">
            <w:pPr>
              <w:ind w:left="-64" w:right="-37"/>
              <w:jc w:val="center"/>
              <w:rPr>
                <w:bCs/>
                <w:sz w:val="20"/>
                <w:szCs w:val="20"/>
              </w:rPr>
            </w:pPr>
          </w:p>
        </w:tc>
      </w:tr>
      <w:tr w:rsidR="00327F74" w:rsidRPr="00C45B5B" w14:paraId="222789A4" w14:textId="77777777" w:rsidTr="00327F74">
        <w:trPr>
          <w:trHeight w:val="399"/>
        </w:trPr>
        <w:tc>
          <w:tcPr>
            <w:tcW w:w="4527" w:type="dxa"/>
            <w:vMerge/>
            <w:vAlign w:val="center"/>
          </w:tcPr>
          <w:p w14:paraId="5167BF4E" w14:textId="77777777" w:rsidR="00327F74" w:rsidRPr="00BC20E7" w:rsidRDefault="00327F74" w:rsidP="00327F74">
            <w:pPr>
              <w:ind w:left="-57" w:right="-67"/>
              <w:rPr>
                <w:sz w:val="16"/>
                <w:szCs w:val="16"/>
              </w:rPr>
            </w:pPr>
          </w:p>
        </w:tc>
        <w:tc>
          <w:tcPr>
            <w:tcW w:w="476" w:type="dxa"/>
            <w:vMerge/>
            <w:tcBorders>
              <w:right w:val="single" w:sz="4" w:space="0" w:color="auto"/>
            </w:tcBorders>
            <w:vAlign w:val="center"/>
          </w:tcPr>
          <w:p w14:paraId="1422F040" w14:textId="77777777" w:rsidR="00327F74" w:rsidRPr="00C45B5B" w:rsidRDefault="00327F74" w:rsidP="00327F74">
            <w:pPr>
              <w:jc w:val="center"/>
              <w:rPr>
                <w:bCs/>
                <w:sz w:val="20"/>
                <w:szCs w:val="20"/>
              </w:rPr>
            </w:pPr>
          </w:p>
        </w:tc>
        <w:tc>
          <w:tcPr>
            <w:tcW w:w="266" w:type="dxa"/>
            <w:vMerge/>
            <w:tcBorders>
              <w:left w:val="single" w:sz="4" w:space="0" w:color="auto"/>
              <w:right w:val="single" w:sz="4" w:space="0" w:color="auto"/>
            </w:tcBorders>
            <w:vAlign w:val="center"/>
          </w:tcPr>
          <w:p w14:paraId="1B6783B8" w14:textId="77777777" w:rsidR="00327F74" w:rsidRPr="00C45B5B" w:rsidRDefault="00327F74" w:rsidP="00327F74">
            <w:pPr>
              <w:rPr>
                <w:sz w:val="20"/>
                <w:szCs w:val="20"/>
              </w:rPr>
            </w:pPr>
          </w:p>
        </w:tc>
        <w:tc>
          <w:tcPr>
            <w:tcW w:w="4133" w:type="dxa"/>
            <w:vMerge w:val="restart"/>
            <w:tcBorders>
              <w:left w:val="single" w:sz="4" w:space="0" w:color="auto"/>
            </w:tcBorders>
            <w:vAlign w:val="center"/>
          </w:tcPr>
          <w:p w14:paraId="6D34F3B8" w14:textId="3D548B16" w:rsidR="00327F74" w:rsidRPr="00C45B5B" w:rsidRDefault="00327F74" w:rsidP="00327F74">
            <w:pPr>
              <w:ind w:left="-77" w:right="-56"/>
              <w:rPr>
                <w:sz w:val="20"/>
                <w:szCs w:val="20"/>
              </w:rPr>
            </w:pPr>
            <w:r w:rsidRPr="00E552E3">
              <w:rPr>
                <w:sz w:val="16"/>
                <w:szCs w:val="16"/>
              </w:rPr>
              <w:t xml:space="preserve">Отказ технических устройств ПС, выявление дефектов (отдельных несоответствий установленным требованиям конструкторской, технологической или </w:t>
            </w:r>
            <w:r>
              <w:rPr>
                <w:sz w:val="16"/>
                <w:szCs w:val="16"/>
              </w:rPr>
              <w:t>э</w:t>
            </w:r>
            <w:r w:rsidRPr="00E552E3">
              <w:rPr>
                <w:sz w:val="16"/>
                <w:szCs w:val="16"/>
              </w:rPr>
              <w:t>ксплуатационной документации ПС) при эксплуатации ПС.                                                                                                                                 Потеря устойчивости крана (проседание грунта, поломка выносной опоры, перегруз и т.п.).</w:t>
            </w:r>
          </w:p>
        </w:tc>
        <w:tc>
          <w:tcPr>
            <w:tcW w:w="518" w:type="dxa"/>
            <w:vMerge w:val="restart"/>
            <w:vAlign w:val="center"/>
          </w:tcPr>
          <w:p w14:paraId="2376DDCB" w14:textId="3058BF06" w:rsidR="00327F74" w:rsidRPr="001B455B" w:rsidRDefault="00327F74" w:rsidP="00327F74">
            <w:pPr>
              <w:ind w:left="-64" w:right="-37"/>
              <w:jc w:val="center"/>
              <w:rPr>
                <w:bCs/>
                <w:sz w:val="20"/>
                <w:szCs w:val="20"/>
              </w:rPr>
            </w:pPr>
            <w:r w:rsidRPr="00C45B5B">
              <w:rPr>
                <w:bCs/>
                <w:sz w:val="20"/>
                <w:szCs w:val="20"/>
              </w:rPr>
              <w:sym w:font="Wingdings" w:char="F06F"/>
            </w:r>
          </w:p>
        </w:tc>
      </w:tr>
      <w:tr w:rsidR="00327F74" w:rsidRPr="00C45B5B" w14:paraId="1A09AAAE" w14:textId="77777777" w:rsidTr="005C4346">
        <w:trPr>
          <w:trHeight w:val="1006"/>
        </w:trPr>
        <w:tc>
          <w:tcPr>
            <w:tcW w:w="4527" w:type="dxa"/>
            <w:vAlign w:val="center"/>
          </w:tcPr>
          <w:p w14:paraId="79571AB8" w14:textId="16339CAC" w:rsidR="00327F74" w:rsidRPr="00C45B5B" w:rsidRDefault="00327F74" w:rsidP="00327F74">
            <w:pPr>
              <w:ind w:left="-57" w:right="-67"/>
              <w:rPr>
                <w:sz w:val="20"/>
                <w:szCs w:val="20"/>
              </w:rPr>
            </w:pPr>
            <w:r w:rsidRPr="00BC20E7">
              <w:rPr>
                <w:sz w:val="16"/>
                <w:szCs w:val="16"/>
              </w:rPr>
              <w:t xml:space="preserve">Пожары с остановкой производства и/или разрушением зданий (в т.ч. мобильных), сооружений, строений, объектов </w:t>
            </w:r>
            <w:r w:rsidRPr="00BC20E7">
              <w:rPr>
                <w:b/>
                <w:bCs/>
                <w:sz w:val="16"/>
                <w:szCs w:val="16"/>
              </w:rPr>
              <w:t>без</w:t>
            </w:r>
            <w:r w:rsidRPr="00BC20E7">
              <w:rPr>
                <w:sz w:val="16"/>
                <w:szCs w:val="16"/>
              </w:rPr>
              <w:t xml:space="preserve"> возможности </w:t>
            </w:r>
            <w:r w:rsidRPr="00BC20E7">
              <w:rPr>
                <w:b/>
                <w:bCs/>
                <w:sz w:val="16"/>
                <w:szCs w:val="16"/>
              </w:rPr>
              <w:t>восстановления.</w:t>
            </w:r>
          </w:p>
        </w:tc>
        <w:tc>
          <w:tcPr>
            <w:tcW w:w="476" w:type="dxa"/>
            <w:tcBorders>
              <w:right w:val="single" w:sz="4" w:space="0" w:color="auto"/>
            </w:tcBorders>
            <w:vAlign w:val="center"/>
          </w:tcPr>
          <w:p w14:paraId="1DA9020D" w14:textId="14354499" w:rsidR="00327F74" w:rsidRPr="00C45B5B" w:rsidRDefault="00327F74" w:rsidP="00327F74">
            <w:pPr>
              <w:jc w:val="center"/>
              <w:rPr>
                <w:bCs/>
                <w:sz w:val="20"/>
                <w:szCs w:val="20"/>
              </w:rPr>
            </w:pPr>
            <w:r w:rsidRPr="00C45B5B">
              <w:rPr>
                <w:bCs/>
                <w:sz w:val="20"/>
                <w:szCs w:val="20"/>
              </w:rPr>
              <w:sym w:font="Wingdings" w:char="F06F"/>
            </w:r>
          </w:p>
        </w:tc>
        <w:tc>
          <w:tcPr>
            <w:tcW w:w="266" w:type="dxa"/>
            <w:vMerge/>
            <w:tcBorders>
              <w:left w:val="single" w:sz="4" w:space="0" w:color="auto"/>
              <w:right w:val="single" w:sz="4" w:space="0" w:color="auto"/>
            </w:tcBorders>
            <w:vAlign w:val="center"/>
          </w:tcPr>
          <w:p w14:paraId="77C07447" w14:textId="77777777" w:rsidR="00327F74" w:rsidRPr="00C45B5B" w:rsidRDefault="00327F74" w:rsidP="00327F74">
            <w:pPr>
              <w:rPr>
                <w:sz w:val="20"/>
                <w:szCs w:val="20"/>
              </w:rPr>
            </w:pPr>
          </w:p>
        </w:tc>
        <w:tc>
          <w:tcPr>
            <w:tcW w:w="4133" w:type="dxa"/>
            <w:vMerge/>
            <w:tcBorders>
              <w:left w:val="single" w:sz="4" w:space="0" w:color="auto"/>
            </w:tcBorders>
            <w:vAlign w:val="center"/>
          </w:tcPr>
          <w:p w14:paraId="2D39B38B" w14:textId="6773A75C" w:rsidR="00327F74" w:rsidRPr="00C45B5B" w:rsidRDefault="00327F74" w:rsidP="00327F74">
            <w:pPr>
              <w:ind w:left="-77" w:right="-56"/>
              <w:rPr>
                <w:sz w:val="20"/>
                <w:szCs w:val="20"/>
              </w:rPr>
            </w:pPr>
          </w:p>
        </w:tc>
        <w:tc>
          <w:tcPr>
            <w:tcW w:w="518" w:type="dxa"/>
            <w:vMerge/>
            <w:vAlign w:val="center"/>
          </w:tcPr>
          <w:p w14:paraId="19A996C4" w14:textId="29D6CBE4" w:rsidR="00327F74" w:rsidRPr="001B455B" w:rsidRDefault="00327F74" w:rsidP="00327F74">
            <w:pPr>
              <w:ind w:left="-64" w:right="-37"/>
              <w:jc w:val="center"/>
              <w:rPr>
                <w:bCs/>
                <w:sz w:val="20"/>
                <w:szCs w:val="20"/>
              </w:rPr>
            </w:pPr>
          </w:p>
        </w:tc>
      </w:tr>
      <w:tr w:rsidR="00327F74" w:rsidRPr="00C45B5B" w14:paraId="1F8B91CF" w14:textId="77777777" w:rsidTr="005C4346">
        <w:trPr>
          <w:trHeight w:val="861"/>
        </w:trPr>
        <w:tc>
          <w:tcPr>
            <w:tcW w:w="4527" w:type="dxa"/>
            <w:vMerge w:val="restart"/>
            <w:vAlign w:val="center"/>
          </w:tcPr>
          <w:p w14:paraId="597DBCE6" w14:textId="681799FC" w:rsidR="00327F74" w:rsidRPr="00BC20E7" w:rsidRDefault="00327F74" w:rsidP="00327F74">
            <w:pPr>
              <w:ind w:left="-57" w:right="-67"/>
              <w:rPr>
                <w:sz w:val="16"/>
                <w:szCs w:val="16"/>
              </w:rPr>
            </w:pPr>
            <w:r w:rsidRPr="00BC20E7">
              <w:rPr>
                <w:sz w:val="16"/>
                <w:szCs w:val="16"/>
              </w:rPr>
              <w:t>Взрыв / пожар / загорание / кратковременное воспламенение объектов хранения взрывоопасных, химически</w:t>
            </w:r>
            <w:r>
              <w:rPr>
                <w:sz w:val="16"/>
                <w:szCs w:val="16"/>
              </w:rPr>
              <w:t xml:space="preserve"> </w:t>
            </w:r>
            <w:r w:rsidRPr="00BC20E7">
              <w:rPr>
                <w:sz w:val="16"/>
                <w:szCs w:val="16"/>
              </w:rPr>
              <w:t>опасных, радиоактивных веществ.</w:t>
            </w:r>
          </w:p>
        </w:tc>
        <w:tc>
          <w:tcPr>
            <w:tcW w:w="476" w:type="dxa"/>
            <w:vMerge w:val="restart"/>
            <w:tcBorders>
              <w:top w:val="single" w:sz="4" w:space="0" w:color="auto"/>
              <w:right w:val="single" w:sz="4" w:space="0" w:color="auto"/>
            </w:tcBorders>
            <w:vAlign w:val="center"/>
          </w:tcPr>
          <w:p w14:paraId="47C4A02A" w14:textId="5A95628B" w:rsidR="00327F74" w:rsidRPr="00C45B5B" w:rsidRDefault="00327F74" w:rsidP="00327F74">
            <w:pPr>
              <w:jc w:val="center"/>
              <w:rPr>
                <w:bCs/>
                <w:sz w:val="20"/>
                <w:szCs w:val="20"/>
              </w:rPr>
            </w:pPr>
            <w:r w:rsidRPr="00C45B5B">
              <w:rPr>
                <w:bCs/>
                <w:sz w:val="20"/>
                <w:szCs w:val="20"/>
              </w:rPr>
              <w:sym w:font="Wingdings" w:char="F06F"/>
            </w:r>
          </w:p>
        </w:tc>
        <w:tc>
          <w:tcPr>
            <w:tcW w:w="266" w:type="dxa"/>
            <w:vMerge/>
            <w:tcBorders>
              <w:left w:val="single" w:sz="4" w:space="0" w:color="auto"/>
              <w:right w:val="single" w:sz="4" w:space="0" w:color="auto"/>
            </w:tcBorders>
            <w:vAlign w:val="center"/>
          </w:tcPr>
          <w:p w14:paraId="5D415894" w14:textId="77777777" w:rsidR="00327F74" w:rsidRPr="00C45B5B" w:rsidRDefault="00327F74" w:rsidP="00327F74">
            <w:pPr>
              <w:rPr>
                <w:sz w:val="20"/>
                <w:szCs w:val="20"/>
              </w:rPr>
            </w:pPr>
          </w:p>
        </w:tc>
        <w:tc>
          <w:tcPr>
            <w:tcW w:w="4133" w:type="dxa"/>
            <w:tcBorders>
              <w:top w:val="single" w:sz="4" w:space="0" w:color="auto"/>
              <w:left w:val="single" w:sz="4" w:space="0" w:color="auto"/>
            </w:tcBorders>
            <w:vAlign w:val="center"/>
          </w:tcPr>
          <w:p w14:paraId="2EF00021" w14:textId="7F8D0AF6" w:rsidR="00327F74" w:rsidRPr="00E552E3" w:rsidRDefault="00327F74" w:rsidP="00327F74">
            <w:pPr>
              <w:ind w:left="-77" w:right="-56"/>
              <w:rPr>
                <w:sz w:val="16"/>
                <w:szCs w:val="16"/>
              </w:rPr>
            </w:pPr>
            <w:r w:rsidRPr="00E552E3">
              <w:rPr>
                <w:sz w:val="16"/>
                <w:szCs w:val="16"/>
              </w:rPr>
              <w:t>Касание грузом, элементами ПС зданий, сооружений, элементов конструкций, других предметов без разрушения.</w:t>
            </w:r>
          </w:p>
        </w:tc>
        <w:tc>
          <w:tcPr>
            <w:tcW w:w="518" w:type="dxa"/>
            <w:vAlign w:val="center"/>
          </w:tcPr>
          <w:p w14:paraId="4841CE13" w14:textId="60EA876F" w:rsidR="00327F74" w:rsidRPr="001B455B" w:rsidRDefault="00327F74" w:rsidP="00327F74">
            <w:pPr>
              <w:ind w:left="-64" w:right="-37"/>
              <w:jc w:val="center"/>
              <w:rPr>
                <w:bCs/>
                <w:sz w:val="20"/>
                <w:szCs w:val="20"/>
              </w:rPr>
            </w:pPr>
            <w:r w:rsidRPr="00C45B5B">
              <w:rPr>
                <w:bCs/>
                <w:sz w:val="20"/>
                <w:szCs w:val="20"/>
              </w:rPr>
              <w:sym w:font="Wingdings" w:char="F06F"/>
            </w:r>
          </w:p>
        </w:tc>
      </w:tr>
      <w:tr w:rsidR="00327F74" w:rsidRPr="00C45B5B" w14:paraId="42763806" w14:textId="77777777" w:rsidTr="005C4346">
        <w:trPr>
          <w:trHeight w:val="1153"/>
        </w:trPr>
        <w:tc>
          <w:tcPr>
            <w:tcW w:w="4527" w:type="dxa"/>
            <w:vMerge/>
            <w:vAlign w:val="center"/>
          </w:tcPr>
          <w:p w14:paraId="765C36FB" w14:textId="3E305E60" w:rsidR="00327F74" w:rsidRPr="00C45B5B" w:rsidRDefault="00327F74" w:rsidP="00327F74">
            <w:pPr>
              <w:ind w:left="-57" w:right="-67"/>
              <w:rPr>
                <w:sz w:val="20"/>
                <w:szCs w:val="20"/>
              </w:rPr>
            </w:pPr>
          </w:p>
        </w:tc>
        <w:tc>
          <w:tcPr>
            <w:tcW w:w="476" w:type="dxa"/>
            <w:vMerge/>
            <w:tcBorders>
              <w:right w:val="single" w:sz="4" w:space="0" w:color="auto"/>
            </w:tcBorders>
            <w:vAlign w:val="center"/>
          </w:tcPr>
          <w:p w14:paraId="4AB62B33" w14:textId="6CEF94E7" w:rsidR="00327F74" w:rsidRPr="00C45B5B" w:rsidRDefault="00327F74" w:rsidP="00327F74">
            <w:pPr>
              <w:jc w:val="center"/>
              <w:rPr>
                <w:bCs/>
                <w:sz w:val="20"/>
                <w:szCs w:val="20"/>
              </w:rPr>
            </w:pPr>
          </w:p>
        </w:tc>
        <w:tc>
          <w:tcPr>
            <w:tcW w:w="266" w:type="dxa"/>
            <w:vMerge/>
            <w:tcBorders>
              <w:left w:val="single" w:sz="4" w:space="0" w:color="auto"/>
              <w:right w:val="single" w:sz="4" w:space="0" w:color="auto"/>
            </w:tcBorders>
            <w:vAlign w:val="center"/>
          </w:tcPr>
          <w:p w14:paraId="49A432A5" w14:textId="77777777" w:rsidR="00327F74" w:rsidRPr="00C45B5B" w:rsidRDefault="00327F74" w:rsidP="00327F74">
            <w:pPr>
              <w:rPr>
                <w:sz w:val="20"/>
                <w:szCs w:val="20"/>
              </w:rPr>
            </w:pPr>
          </w:p>
        </w:tc>
        <w:tc>
          <w:tcPr>
            <w:tcW w:w="4133" w:type="dxa"/>
            <w:tcBorders>
              <w:left w:val="single" w:sz="4" w:space="0" w:color="auto"/>
            </w:tcBorders>
            <w:vAlign w:val="center"/>
          </w:tcPr>
          <w:p w14:paraId="3B37CC18" w14:textId="0FF27D36" w:rsidR="00327F74" w:rsidRPr="00C45B5B" w:rsidRDefault="00327F74" w:rsidP="00327F74">
            <w:pPr>
              <w:ind w:left="-77" w:right="-56"/>
              <w:rPr>
                <w:sz w:val="20"/>
                <w:szCs w:val="20"/>
              </w:rPr>
            </w:pPr>
            <w:r w:rsidRPr="00E552E3">
              <w:rPr>
                <w:b/>
                <w:bCs/>
                <w:sz w:val="16"/>
                <w:szCs w:val="16"/>
              </w:rPr>
              <w:t xml:space="preserve">Остановка, выход из строя элементов </w:t>
            </w:r>
            <w:r w:rsidRPr="00E552E3">
              <w:rPr>
                <w:sz w:val="16"/>
                <w:szCs w:val="16"/>
              </w:rPr>
              <w:t>конструкции</w:t>
            </w:r>
            <w:r w:rsidRPr="00E552E3">
              <w:rPr>
                <w:b/>
                <w:bCs/>
                <w:sz w:val="16"/>
                <w:szCs w:val="16"/>
              </w:rPr>
              <w:t xml:space="preserve"> лифта</w:t>
            </w:r>
            <w:r w:rsidRPr="00E552E3">
              <w:rPr>
                <w:sz w:val="16"/>
                <w:szCs w:val="16"/>
              </w:rPr>
              <w:t xml:space="preserve"> при срабатывании систем защиты от падения кабины лифта, требующий остановки эксплуатации и проведения ремонтных работ.</w:t>
            </w:r>
          </w:p>
        </w:tc>
        <w:tc>
          <w:tcPr>
            <w:tcW w:w="518" w:type="dxa"/>
            <w:vAlign w:val="center"/>
          </w:tcPr>
          <w:p w14:paraId="669D7AA0" w14:textId="64BA36A3" w:rsidR="00327F74" w:rsidRPr="001B455B" w:rsidRDefault="00327F74" w:rsidP="00327F74">
            <w:pPr>
              <w:ind w:left="-64" w:right="-37"/>
              <w:jc w:val="center"/>
              <w:rPr>
                <w:bCs/>
                <w:sz w:val="20"/>
                <w:szCs w:val="20"/>
              </w:rPr>
            </w:pPr>
            <w:r w:rsidRPr="00C45B5B">
              <w:rPr>
                <w:bCs/>
                <w:sz w:val="20"/>
                <w:szCs w:val="20"/>
              </w:rPr>
              <w:sym w:font="Wingdings" w:char="F06F"/>
            </w:r>
          </w:p>
        </w:tc>
      </w:tr>
      <w:tr w:rsidR="00327F74" w:rsidRPr="00C45B5B" w14:paraId="4A2DA2F5" w14:textId="77777777" w:rsidTr="005C4346">
        <w:trPr>
          <w:trHeight w:val="58"/>
        </w:trPr>
        <w:tc>
          <w:tcPr>
            <w:tcW w:w="4527" w:type="dxa"/>
            <w:vMerge/>
            <w:vAlign w:val="center"/>
          </w:tcPr>
          <w:p w14:paraId="3F391FC4" w14:textId="77777777" w:rsidR="00327F74" w:rsidRPr="00BC20E7" w:rsidRDefault="00327F74" w:rsidP="00327F74">
            <w:pPr>
              <w:ind w:left="-57" w:right="-67"/>
              <w:rPr>
                <w:sz w:val="16"/>
                <w:szCs w:val="16"/>
              </w:rPr>
            </w:pPr>
          </w:p>
        </w:tc>
        <w:tc>
          <w:tcPr>
            <w:tcW w:w="476" w:type="dxa"/>
            <w:vMerge/>
            <w:tcBorders>
              <w:right w:val="single" w:sz="4" w:space="0" w:color="auto"/>
            </w:tcBorders>
            <w:vAlign w:val="center"/>
          </w:tcPr>
          <w:p w14:paraId="0D847706" w14:textId="77777777" w:rsidR="00327F74" w:rsidRPr="00C45B5B" w:rsidRDefault="00327F74" w:rsidP="00327F74">
            <w:pPr>
              <w:jc w:val="center"/>
              <w:rPr>
                <w:bCs/>
                <w:sz w:val="20"/>
                <w:szCs w:val="20"/>
              </w:rPr>
            </w:pPr>
          </w:p>
        </w:tc>
        <w:tc>
          <w:tcPr>
            <w:tcW w:w="266" w:type="dxa"/>
            <w:vMerge/>
            <w:tcBorders>
              <w:left w:val="single" w:sz="4" w:space="0" w:color="auto"/>
              <w:right w:val="single" w:sz="4" w:space="0" w:color="auto"/>
            </w:tcBorders>
            <w:vAlign w:val="center"/>
          </w:tcPr>
          <w:p w14:paraId="2DD6EC56" w14:textId="77777777" w:rsidR="00327F74" w:rsidRPr="00C45B5B" w:rsidRDefault="00327F74" w:rsidP="00327F74">
            <w:pPr>
              <w:rPr>
                <w:sz w:val="20"/>
                <w:szCs w:val="20"/>
              </w:rPr>
            </w:pPr>
          </w:p>
        </w:tc>
        <w:tc>
          <w:tcPr>
            <w:tcW w:w="4133" w:type="dxa"/>
            <w:tcBorders>
              <w:left w:val="single" w:sz="4" w:space="0" w:color="auto"/>
            </w:tcBorders>
            <w:vAlign w:val="center"/>
          </w:tcPr>
          <w:p w14:paraId="4087A27A" w14:textId="05415A43" w:rsidR="005C4346" w:rsidRDefault="00327F74" w:rsidP="005C4346">
            <w:pPr>
              <w:ind w:left="-77" w:right="-56"/>
              <w:rPr>
                <w:sz w:val="16"/>
                <w:szCs w:val="16"/>
              </w:rPr>
            </w:pPr>
            <w:r w:rsidRPr="00A61EC3">
              <w:rPr>
                <w:sz w:val="16"/>
                <w:szCs w:val="16"/>
              </w:rPr>
              <w:t>Другое</w:t>
            </w:r>
            <w:r w:rsidR="005C4346">
              <w:rPr>
                <w:sz w:val="16"/>
                <w:szCs w:val="16"/>
              </w:rPr>
              <w:t>.</w:t>
            </w:r>
          </w:p>
          <w:p w14:paraId="293559D6" w14:textId="7D40F86F" w:rsidR="005C4346" w:rsidRPr="00E552E3" w:rsidRDefault="005C4346" w:rsidP="00327F74">
            <w:pPr>
              <w:ind w:left="-77" w:right="-56"/>
              <w:rPr>
                <w:sz w:val="16"/>
                <w:szCs w:val="16"/>
              </w:rPr>
            </w:pPr>
          </w:p>
        </w:tc>
        <w:tc>
          <w:tcPr>
            <w:tcW w:w="518" w:type="dxa"/>
            <w:vAlign w:val="center"/>
          </w:tcPr>
          <w:p w14:paraId="7EC4423A" w14:textId="72B8DEA1" w:rsidR="00327F74" w:rsidRPr="001B455B" w:rsidRDefault="00327F74" w:rsidP="00327F74">
            <w:pPr>
              <w:ind w:left="-64" w:right="-37"/>
              <w:jc w:val="center"/>
              <w:rPr>
                <w:bCs/>
                <w:sz w:val="20"/>
                <w:szCs w:val="20"/>
              </w:rPr>
            </w:pPr>
            <w:r w:rsidRPr="00C45B5B">
              <w:rPr>
                <w:bCs/>
                <w:sz w:val="20"/>
                <w:szCs w:val="20"/>
              </w:rPr>
              <w:sym w:font="Wingdings" w:char="F06F"/>
            </w:r>
          </w:p>
        </w:tc>
      </w:tr>
      <w:tr w:rsidR="00327F74" w:rsidRPr="00C45B5B" w14:paraId="4D09F2E1" w14:textId="77777777" w:rsidTr="005C4346">
        <w:trPr>
          <w:trHeight w:val="275"/>
        </w:trPr>
        <w:tc>
          <w:tcPr>
            <w:tcW w:w="4527" w:type="dxa"/>
            <w:vMerge/>
            <w:vAlign w:val="center"/>
          </w:tcPr>
          <w:p w14:paraId="2BF301AD" w14:textId="77777777" w:rsidR="00327F74" w:rsidRPr="00BC20E7" w:rsidRDefault="00327F74" w:rsidP="00327F74">
            <w:pPr>
              <w:ind w:left="-57" w:right="-67"/>
              <w:rPr>
                <w:sz w:val="16"/>
                <w:szCs w:val="16"/>
              </w:rPr>
            </w:pPr>
          </w:p>
        </w:tc>
        <w:tc>
          <w:tcPr>
            <w:tcW w:w="476" w:type="dxa"/>
            <w:vMerge/>
            <w:tcBorders>
              <w:right w:val="single" w:sz="4" w:space="0" w:color="auto"/>
            </w:tcBorders>
            <w:vAlign w:val="center"/>
          </w:tcPr>
          <w:p w14:paraId="24940AD0" w14:textId="77777777" w:rsidR="00327F74" w:rsidRPr="00C45B5B" w:rsidRDefault="00327F74" w:rsidP="00327F74">
            <w:pPr>
              <w:jc w:val="center"/>
              <w:rPr>
                <w:bCs/>
                <w:sz w:val="20"/>
                <w:szCs w:val="20"/>
              </w:rPr>
            </w:pPr>
          </w:p>
        </w:tc>
        <w:tc>
          <w:tcPr>
            <w:tcW w:w="266" w:type="dxa"/>
            <w:vMerge/>
            <w:tcBorders>
              <w:left w:val="single" w:sz="4" w:space="0" w:color="auto"/>
              <w:bottom w:val="nil"/>
              <w:right w:val="single" w:sz="4" w:space="0" w:color="auto"/>
            </w:tcBorders>
            <w:vAlign w:val="center"/>
          </w:tcPr>
          <w:p w14:paraId="5E6F938B" w14:textId="77777777" w:rsidR="00327F74" w:rsidRPr="00C45B5B" w:rsidRDefault="00327F74" w:rsidP="00327F74">
            <w:pPr>
              <w:rPr>
                <w:sz w:val="20"/>
                <w:szCs w:val="20"/>
              </w:rPr>
            </w:pPr>
          </w:p>
        </w:tc>
        <w:tc>
          <w:tcPr>
            <w:tcW w:w="4133" w:type="dxa"/>
            <w:tcBorders>
              <w:left w:val="single" w:sz="4" w:space="0" w:color="auto"/>
            </w:tcBorders>
            <w:shd w:val="clear" w:color="auto" w:fill="FFCCFF"/>
            <w:vAlign w:val="center"/>
          </w:tcPr>
          <w:p w14:paraId="797C2E5C" w14:textId="3941C112" w:rsidR="00327F74" w:rsidRPr="00E552E3" w:rsidRDefault="00327F74" w:rsidP="00327F74">
            <w:pPr>
              <w:ind w:left="-77" w:right="-56"/>
              <w:rPr>
                <w:sz w:val="16"/>
                <w:szCs w:val="16"/>
              </w:rPr>
            </w:pPr>
            <w:r w:rsidRPr="001B455B">
              <w:rPr>
                <w:b/>
                <w:sz w:val="20"/>
                <w:szCs w:val="20"/>
              </w:rPr>
              <w:t>Объекты энергетики</w:t>
            </w:r>
          </w:p>
        </w:tc>
        <w:tc>
          <w:tcPr>
            <w:tcW w:w="518" w:type="dxa"/>
            <w:shd w:val="clear" w:color="auto" w:fill="FFCCFF"/>
            <w:vAlign w:val="center"/>
          </w:tcPr>
          <w:p w14:paraId="2C0B6AB9" w14:textId="77777777" w:rsidR="00327F74" w:rsidRPr="001B455B" w:rsidRDefault="00327F74" w:rsidP="00327F74">
            <w:pPr>
              <w:ind w:left="-64" w:right="-37"/>
              <w:jc w:val="center"/>
              <w:rPr>
                <w:bCs/>
                <w:sz w:val="20"/>
                <w:szCs w:val="20"/>
              </w:rPr>
            </w:pPr>
          </w:p>
        </w:tc>
      </w:tr>
      <w:tr w:rsidR="00327F74" w:rsidRPr="00C45B5B" w14:paraId="5FFE2846" w14:textId="77777777" w:rsidTr="00327F74">
        <w:trPr>
          <w:trHeight w:val="1250"/>
        </w:trPr>
        <w:tc>
          <w:tcPr>
            <w:tcW w:w="4527" w:type="dxa"/>
            <w:vAlign w:val="center"/>
          </w:tcPr>
          <w:p w14:paraId="730E5B69" w14:textId="6AEF55E6" w:rsidR="00327F74" w:rsidRPr="00BC20E7" w:rsidRDefault="00327F74" w:rsidP="00327F74">
            <w:pPr>
              <w:ind w:left="-57" w:right="-67"/>
              <w:rPr>
                <w:sz w:val="16"/>
                <w:szCs w:val="16"/>
              </w:rPr>
            </w:pPr>
            <w:r w:rsidRPr="00BC20E7">
              <w:rPr>
                <w:sz w:val="16"/>
                <w:szCs w:val="16"/>
              </w:rPr>
              <w:t xml:space="preserve">Обрушение / повреждение зданий, сооружений: наземных строительных конструкций, фундаментов, эстакад, подземных транспортных и гидротехнических сооружений, прорыв плотин, дамб, резервуаров и т.д., вызвавшее нарушение функционирования собственно производственного объекта и / или объекта потребителя </w:t>
            </w:r>
            <w:r w:rsidRPr="00BC20E7">
              <w:rPr>
                <w:b/>
                <w:bCs/>
                <w:sz w:val="16"/>
                <w:szCs w:val="16"/>
              </w:rPr>
              <w:t>на срок от 12 до 72 часов.</w:t>
            </w:r>
          </w:p>
        </w:tc>
        <w:tc>
          <w:tcPr>
            <w:tcW w:w="476" w:type="dxa"/>
            <w:tcBorders>
              <w:right w:val="single" w:sz="4" w:space="0" w:color="auto"/>
            </w:tcBorders>
            <w:vAlign w:val="center"/>
          </w:tcPr>
          <w:p w14:paraId="08D5C8A7" w14:textId="7ABF4832" w:rsidR="00327F74" w:rsidRPr="00C45B5B" w:rsidRDefault="00327F74" w:rsidP="00327F74">
            <w:pPr>
              <w:jc w:val="center"/>
              <w:rPr>
                <w:bCs/>
                <w:sz w:val="20"/>
                <w:szCs w:val="20"/>
              </w:rPr>
            </w:pPr>
            <w:r w:rsidRPr="00C45B5B">
              <w:rPr>
                <w:bCs/>
                <w:sz w:val="20"/>
                <w:szCs w:val="20"/>
              </w:rPr>
              <w:sym w:font="Wingdings" w:char="F06F"/>
            </w:r>
          </w:p>
        </w:tc>
        <w:tc>
          <w:tcPr>
            <w:tcW w:w="266" w:type="dxa"/>
            <w:vMerge w:val="restart"/>
            <w:tcBorders>
              <w:top w:val="nil"/>
              <w:left w:val="single" w:sz="4" w:space="0" w:color="auto"/>
              <w:right w:val="single" w:sz="4" w:space="0" w:color="auto"/>
            </w:tcBorders>
            <w:vAlign w:val="center"/>
          </w:tcPr>
          <w:p w14:paraId="0C7F6BBD" w14:textId="77777777" w:rsidR="00327F74" w:rsidRPr="00C45B5B" w:rsidRDefault="00327F74" w:rsidP="00327F74">
            <w:pPr>
              <w:rPr>
                <w:sz w:val="20"/>
                <w:szCs w:val="20"/>
              </w:rPr>
            </w:pPr>
          </w:p>
        </w:tc>
        <w:tc>
          <w:tcPr>
            <w:tcW w:w="4133" w:type="dxa"/>
            <w:vMerge w:val="restart"/>
            <w:tcBorders>
              <w:left w:val="single" w:sz="4" w:space="0" w:color="auto"/>
            </w:tcBorders>
            <w:vAlign w:val="center"/>
          </w:tcPr>
          <w:p w14:paraId="0F54E690" w14:textId="328C18EC" w:rsidR="00327F74" w:rsidRPr="00E552E3" w:rsidRDefault="00327F74" w:rsidP="00327F74">
            <w:pPr>
              <w:ind w:left="-50" w:right="-35"/>
              <w:rPr>
                <w:sz w:val="16"/>
                <w:szCs w:val="16"/>
              </w:rPr>
            </w:pPr>
            <w:r w:rsidRPr="004442CF">
              <w:rPr>
                <w:sz w:val="16"/>
                <w:szCs w:val="16"/>
              </w:rPr>
              <w:t xml:space="preserve">Авария на объектах электроэнергетики (электроустановках, установках генерации электроэнергии, подстанциях, воздушных и кабельных линиях электропередач и токопроводах, др.), приведшая к разрушению/повреждению, и/или вызвавшая пожар, и/или нарушение функционирования объекта </w:t>
            </w:r>
            <w:r w:rsidRPr="004442CF">
              <w:rPr>
                <w:b/>
                <w:bCs/>
                <w:sz w:val="16"/>
                <w:szCs w:val="16"/>
              </w:rPr>
              <w:t>на срок более 2-х суток</w:t>
            </w:r>
            <w:r w:rsidRPr="004442CF">
              <w:rPr>
                <w:sz w:val="16"/>
                <w:szCs w:val="16"/>
              </w:rPr>
              <w:t xml:space="preserve"> или полную утрату оборудования.</w:t>
            </w:r>
          </w:p>
        </w:tc>
        <w:tc>
          <w:tcPr>
            <w:tcW w:w="518" w:type="dxa"/>
            <w:vMerge w:val="restart"/>
            <w:vAlign w:val="center"/>
          </w:tcPr>
          <w:p w14:paraId="471DDEEE" w14:textId="43A4F21F" w:rsidR="00327F74" w:rsidRPr="001B455B" w:rsidRDefault="00327F74" w:rsidP="00327F74">
            <w:pPr>
              <w:ind w:left="-64" w:right="-37"/>
              <w:jc w:val="center"/>
              <w:rPr>
                <w:bCs/>
                <w:sz w:val="20"/>
                <w:szCs w:val="20"/>
              </w:rPr>
            </w:pPr>
            <w:r w:rsidRPr="00C45B5B">
              <w:rPr>
                <w:bCs/>
                <w:sz w:val="20"/>
                <w:szCs w:val="20"/>
              </w:rPr>
              <w:sym w:font="Wingdings" w:char="F06F"/>
            </w:r>
          </w:p>
        </w:tc>
      </w:tr>
      <w:tr w:rsidR="00327F74" w:rsidRPr="00C45B5B" w14:paraId="5BC33FA6" w14:textId="77777777" w:rsidTr="00327F74">
        <w:trPr>
          <w:trHeight w:val="276"/>
        </w:trPr>
        <w:tc>
          <w:tcPr>
            <w:tcW w:w="4527" w:type="dxa"/>
            <w:vMerge w:val="restart"/>
            <w:vAlign w:val="center"/>
          </w:tcPr>
          <w:p w14:paraId="507415A7" w14:textId="680B4346" w:rsidR="00327F74" w:rsidRPr="00BC20E7" w:rsidRDefault="00327F74" w:rsidP="00327F74">
            <w:pPr>
              <w:ind w:left="-57" w:right="-67"/>
              <w:rPr>
                <w:sz w:val="16"/>
                <w:szCs w:val="16"/>
              </w:rPr>
            </w:pPr>
            <w:r w:rsidRPr="00BC20E7">
              <w:rPr>
                <w:sz w:val="16"/>
                <w:szCs w:val="16"/>
              </w:rPr>
              <w:t xml:space="preserve">Пожар в здании, сооружении, технологическом оборудовании, в результате которого </w:t>
            </w:r>
            <w:r w:rsidRPr="00BC20E7">
              <w:rPr>
                <w:b/>
                <w:bCs/>
                <w:sz w:val="16"/>
                <w:szCs w:val="16"/>
              </w:rPr>
              <w:t xml:space="preserve">не </w:t>
            </w:r>
            <w:r w:rsidRPr="00BC20E7">
              <w:rPr>
                <w:sz w:val="16"/>
                <w:szCs w:val="16"/>
              </w:rPr>
              <w:t>нарушена их целостность либо их  функциональность</w:t>
            </w:r>
            <w:r>
              <w:rPr>
                <w:sz w:val="16"/>
                <w:szCs w:val="16"/>
              </w:rPr>
              <w:t>.</w:t>
            </w:r>
          </w:p>
        </w:tc>
        <w:tc>
          <w:tcPr>
            <w:tcW w:w="476" w:type="dxa"/>
            <w:vMerge w:val="restart"/>
            <w:tcBorders>
              <w:right w:val="single" w:sz="4" w:space="0" w:color="auto"/>
            </w:tcBorders>
            <w:vAlign w:val="center"/>
          </w:tcPr>
          <w:p w14:paraId="106F8555" w14:textId="1320CB92" w:rsidR="00327F74" w:rsidRPr="00C45B5B" w:rsidRDefault="00327F74" w:rsidP="00327F74">
            <w:pPr>
              <w:jc w:val="center"/>
              <w:rPr>
                <w:bCs/>
                <w:sz w:val="20"/>
                <w:szCs w:val="20"/>
              </w:rPr>
            </w:pPr>
            <w:r w:rsidRPr="00C45B5B">
              <w:rPr>
                <w:bCs/>
                <w:sz w:val="20"/>
                <w:szCs w:val="20"/>
              </w:rPr>
              <w:sym w:font="Wingdings" w:char="F06F"/>
            </w:r>
          </w:p>
        </w:tc>
        <w:tc>
          <w:tcPr>
            <w:tcW w:w="266" w:type="dxa"/>
            <w:vMerge/>
            <w:tcBorders>
              <w:top w:val="nil"/>
              <w:left w:val="single" w:sz="4" w:space="0" w:color="auto"/>
              <w:right w:val="single" w:sz="4" w:space="0" w:color="auto"/>
            </w:tcBorders>
            <w:vAlign w:val="center"/>
          </w:tcPr>
          <w:p w14:paraId="215AC34E" w14:textId="77777777" w:rsidR="00327F74" w:rsidRPr="00C45B5B" w:rsidRDefault="00327F74" w:rsidP="00327F74">
            <w:pPr>
              <w:rPr>
                <w:sz w:val="20"/>
                <w:szCs w:val="20"/>
              </w:rPr>
            </w:pPr>
          </w:p>
        </w:tc>
        <w:tc>
          <w:tcPr>
            <w:tcW w:w="4133" w:type="dxa"/>
            <w:vMerge/>
            <w:tcBorders>
              <w:left w:val="single" w:sz="4" w:space="0" w:color="auto"/>
            </w:tcBorders>
            <w:vAlign w:val="center"/>
          </w:tcPr>
          <w:p w14:paraId="32034E5E" w14:textId="77777777" w:rsidR="00327F74" w:rsidRPr="004442CF" w:rsidRDefault="00327F74" w:rsidP="00327F74">
            <w:pPr>
              <w:ind w:left="-50" w:right="-35"/>
              <w:rPr>
                <w:sz w:val="16"/>
                <w:szCs w:val="16"/>
              </w:rPr>
            </w:pPr>
          </w:p>
        </w:tc>
        <w:tc>
          <w:tcPr>
            <w:tcW w:w="518" w:type="dxa"/>
            <w:vMerge/>
            <w:vAlign w:val="center"/>
          </w:tcPr>
          <w:p w14:paraId="43E24D7B" w14:textId="77777777" w:rsidR="00327F74" w:rsidRPr="00C45B5B" w:rsidRDefault="00327F74" w:rsidP="00327F74">
            <w:pPr>
              <w:ind w:left="-64" w:right="-37"/>
              <w:jc w:val="center"/>
              <w:rPr>
                <w:bCs/>
                <w:sz w:val="20"/>
                <w:szCs w:val="20"/>
              </w:rPr>
            </w:pPr>
          </w:p>
        </w:tc>
      </w:tr>
      <w:tr w:rsidR="00327F74" w:rsidRPr="00C45B5B" w14:paraId="3E070D06" w14:textId="77777777" w:rsidTr="00327F74">
        <w:trPr>
          <w:trHeight w:val="736"/>
        </w:trPr>
        <w:tc>
          <w:tcPr>
            <w:tcW w:w="4527" w:type="dxa"/>
            <w:vMerge/>
            <w:vAlign w:val="center"/>
          </w:tcPr>
          <w:p w14:paraId="4FB0352B" w14:textId="77777777" w:rsidR="00327F74" w:rsidRPr="00BC20E7" w:rsidRDefault="00327F74" w:rsidP="00327F74">
            <w:pPr>
              <w:ind w:left="-57" w:right="-67"/>
              <w:rPr>
                <w:sz w:val="16"/>
                <w:szCs w:val="16"/>
              </w:rPr>
            </w:pPr>
          </w:p>
        </w:tc>
        <w:tc>
          <w:tcPr>
            <w:tcW w:w="476" w:type="dxa"/>
            <w:vMerge/>
            <w:tcBorders>
              <w:right w:val="single" w:sz="4" w:space="0" w:color="auto"/>
            </w:tcBorders>
            <w:vAlign w:val="center"/>
          </w:tcPr>
          <w:p w14:paraId="35F481D2" w14:textId="77777777" w:rsidR="00327F74" w:rsidRPr="00C45B5B" w:rsidRDefault="00327F74" w:rsidP="00327F74">
            <w:pPr>
              <w:jc w:val="center"/>
              <w:rPr>
                <w:bCs/>
                <w:sz w:val="20"/>
                <w:szCs w:val="20"/>
              </w:rPr>
            </w:pPr>
          </w:p>
        </w:tc>
        <w:tc>
          <w:tcPr>
            <w:tcW w:w="266" w:type="dxa"/>
            <w:vMerge/>
            <w:tcBorders>
              <w:left w:val="single" w:sz="4" w:space="0" w:color="auto"/>
              <w:right w:val="single" w:sz="4" w:space="0" w:color="auto"/>
            </w:tcBorders>
            <w:vAlign w:val="center"/>
          </w:tcPr>
          <w:p w14:paraId="00252EE8" w14:textId="77777777" w:rsidR="00327F74" w:rsidRPr="00C45B5B" w:rsidRDefault="00327F74" w:rsidP="00327F74">
            <w:pPr>
              <w:rPr>
                <w:sz w:val="20"/>
                <w:szCs w:val="20"/>
              </w:rPr>
            </w:pPr>
          </w:p>
        </w:tc>
        <w:tc>
          <w:tcPr>
            <w:tcW w:w="4133" w:type="dxa"/>
            <w:tcBorders>
              <w:left w:val="single" w:sz="4" w:space="0" w:color="auto"/>
            </w:tcBorders>
            <w:vAlign w:val="center"/>
          </w:tcPr>
          <w:p w14:paraId="2D85370D" w14:textId="46F579CB" w:rsidR="00327F74" w:rsidRPr="004442CF" w:rsidRDefault="00327F74" w:rsidP="00327F74">
            <w:pPr>
              <w:ind w:left="-50" w:right="-35"/>
              <w:rPr>
                <w:sz w:val="16"/>
                <w:szCs w:val="16"/>
              </w:rPr>
            </w:pPr>
            <w:r w:rsidRPr="004442CF">
              <w:rPr>
                <w:sz w:val="16"/>
                <w:szCs w:val="16"/>
              </w:rPr>
              <w:t>Касание линий электропередач с возникновением электрического разряда между токоведущими частями и частями транспортных средств, спецтехники или подъемных сооружений.</w:t>
            </w:r>
          </w:p>
        </w:tc>
        <w:tc>
          <w:tcPr>
            <w:tcW w:w="518" w:type="dxa"/>
            <w:vAlign w:val="center"/>
          </w:tcPr>
          <w:p w14:paraId="6A9DAD1C" w14:textId="10337D80" w:rsidR="00327F74" w:rsidRPr="00C45B5B" w:rsidRDefault="00327F74" w:rsidP="00327F74">
            <w:pPr>
              <w:ind w:left="-64" w:right="-37"/>
              <w:jc w:val="center"/>
              <w:rPr>
                <w:bCs/>
                <w:sz w:val="20"/>
                <w:szCs w:val="20"/>
              </w:rPr>
            </w:pPr>
            <w:r w:rsidRPr="00C45B5B">
              <w:rPr>
                <w:bCs/>
                <w:sz w:val="20"/>
                <w:szCs w:val="20"/>
              </w:rPr>
              <w:sym w:font="Wingdings" w:char="F06F"/>
            </w:r>
          </w:p>
        </w:tc>
      </w:tr>
      <w:tr w:rsidR="00327F74" w:rsidRPr="00C45B5B" w14:paraId="2B48C8EE" w14:textId="77777777" w:rsidTr="00327F74">
        <w:trPr>
          <w:trHeight w:val="184"/>
        </w:trPr>
        <w:tc>
          <w:tcPr>
            <w:tcW w:w="4527" w:type="dxa"/>
            <w:vMerge/>
            <w:vAlign w:val="center"/>
          </w:tcPr>
          <w:p w14:paraId="09CE823B" w14:textId="77777777" w:rsidR="00327F74" w:rsidRPr="00BC20E7" w:rsidRDefault="00327F74" w:rsidP="00327F74">
            <w:pPr>
              <w:ind w:left="-57" w:right="-67"/>
              <w:rPr>
                <w:sz w:val="16"/>
                <w:szCs w:val="16"/>
              </w:rPr>
            </w:pPr>
          </w:p>
        </w:tc>
        <w:tc>
          <w:tcPr>
            <w:tcW w:w="476" w:type="dxa"/>
            <w:vMerge/>
            <w:tcBorders>
              <w:right w:val="single" w:sz="4" w:space="0" w:color="auto"/>
            </w:tcBorders>
            <w:vAlign w:val="center"/>
          </w:tcPr>
          <w:p w14:paraId="5266DAA3" w14:textId="77777777" w:rsidR="00327F74" w:rsidRPr="00C45B5B" w:rsidRDefault="00327F74" w:rsidP="00327F74">
            <w:pPr>
              <w:jc w:val="center"/>
              <w:rPr>
                <w:bCs/>
                <w:sz w:val="20"/>
                <w:szCs w:val="20"/>
              </w:rPr>
            </w:pPr>
          </w:p>
        </w:tc>
        <w:tc>
          <w:tcPr>
            <w:tcW w:w="266" w:type="dxa"/>
            <w:vMerge/>
            <w:tcBorders>
              <w:left w:val="single" w:sz="4" w:space="0" w:color="auto"/>
              <w:right w:val="single" w:sz="4" w:space="0" w:color="auto"/>
            </w:tcBorders>
            <w:vAlign w:val="center"/>
          </w:tcPr>
          <w:p w14:paraId="4EDE8AD0" w14:textId="77777777" w:rsidR="00327F74" w:rsidRPr="00C45B5B" w:rsidRDefault="00327F74" w:rsidP="00327F74">
            <w:pPr>
              <w:rPr>
                <w:sz w:val="20"/>
                <w:szCs w:val="20"/>
              </w:rPr>
            </w:pPr>
          </w:p>
        </w:tc>
        <w:tc>
          <w:tcPr>
            <w:tcW w:w="4133" w:type="dxa"/>
            <w:vMerge w:val="restart"/>
            <w:tcBorders>
              <w:top w:val="single" w:sz="4" w:space="0" w:color="auto"/>
              <w:left w:val="single" w:sz="4" w:space="0" w:color="auto"/>
            </w:tcBorders>
            <w:shd w:val="clear" w:color="auto" w:fill="auto"/>
            <w:vAlign w:val="center"/>
          </w:tcPr>
          <w:p w14:paraId="4A80211B" w14:textId="609F0181" w:rsidR="00327F74" w:rsidRPr="001B455B" w:rsidRDefault="00327F74" w:rsidP="00327F74">
            <w:pPr>
              <w:ind w:left="-64" w:right="-62"/>
              <w:rPr>
                <w:b/>
                <w:sz w:val="20"/>
                <w:szCs w:val="20"/>
              </w:rPr>
            </w:pPr>
            <w:r w:rsidRPr="004442CF">
              <w:rPr>
                <w:sz w:val="16"/>
                <w:szCs w:val="16"/>
              </w:rPr>
              <w:t>Повреждения / разрушения на объектах электроэнергетики (электроустановках, установках генерации электроэнергии, подстанциях</w:t>
            </w:r>
            <w:r>
              <w:rPr>
                <w:sz w:val="16"/>
                <w:szCs w:val="16"/>
              </w:rPr>
              <w:t xml:space="preserve">, воздушных и кабельных линиях </w:t>
            </w:r>
            <w:r w:rsidRPr="004442CF">
              <w:rPr>
                <w:sz w:val="16"/>
                <w:szCs w:val="16"/>
              </w:rPr>
              <w:t>электропередач и токопроводах, др.), вызвавшие нарушение функционирования</w:t>
            </w:r>
            <w:r>
              <w:rPr>
                <w:sz w:val="16"/>
                <w:szCs w:val="16"/>
              </w:rPr>
              <w:t xml:space="preserve"> </w:t>
            </w:r>
            <w:r w:rsidRPr="004442CF">
              <w:rPr>
                <w:sz w:val="16"/>
                <w:szCs w:val="16"/>
              </w:rPr>
              <w:t xml:space="preserve">производственного объекта </w:t>
            </w:r>
            <w:r w:rsidRPr="004442CF">
              <w:rPr>
                <w:b/>
                <w:bCs/>
                <w:sz w:val="16"/>
                <w:szCs w:val="16"/>
              </w:rPr>
              <w:t>на срок до 2 суток и/или вызвавшая пожар</w:t>
            </w:r>
            <w:r>
              <w:rPr>
                <w:b/>
                <w:bCs/>
                <w:sz w:val="16"/>
                <w:szCs w:val="16"/>
              </w:rPr>
              <w:t>.</w:t>
            </w:r>
          </w:p>
        </w:tc>
        <w:tc>
          <w:tcPr>
            <w:tcW w:w="518" w:type="dxa"/>
            <w:vMerge w:val="restart"/>
            <w:tcBorders>
              <w:top w:val="single" w:sz="4" w:space="0" w:color="auto"/>
            </w:tcBorders>
            <w:shd w:val="clear" w:color="auto" w:fill="auto"/>
            <w:vAlign w:val="center"/>
          </w:tcPr>
          <w:p w14:paraId="3082F6F4" w14:textId="4F099C69" w:rsidR="00327F74" w:rsidRPr="00C45B5B" w:rsidRDefault="00327F74" w:rsidP="00327F74">
            <w:pPr>
              <w:ind w:left="-78"/>
              <w:jc w:val="center"/>
              <w:rPr>
                <w:bCs/>
                <w:sz w:val="20"/>
                <w:szCs w:val="20"/>
              </w:rPr>
            </w:pPr>
            <w:r w:rsidRPr="00C45B5B">
              <w:rPr>
                <w:bCs/>
                <w:sz w:val="20"/>
                <w:szCs w:val="20"/>
              </w:rPr>
              <w:sym w:font="Wingdings" w:char="F06F"/>
            </w:r>
          </w:p>
        </w:tc>
      </w:tr>
      <w:tr w:rsidR="00327F74" w:rsidRPr="00C45B5B" w14:paraId="5C489F56" w14:textId="06540AB7" w:rsidTr="00327F74">
        <w:trPr>
          <w:trHeight w:val="1059"/>
        </w:trPr>
        <w:tc>
          <w:tcPr>
            <w:tcW w:w="4527" w:type="dxa"/>
            <w:vAlign w:val="center"/>
          </w:tcPr>
          <w:p w14:paraId="0183FDD1" w14:textId="1A8647E0" w:rsidR="00327F74" w:rsidRPr="00F67D66" w:rsidRDefault="00327F74" w:rsidP="00327F74">
            <w:pPr>
              <w:ind w:left="-57" w:right="-67"/>
              <w:rPr>
                <w:sz w:val="20"/>
                <w:szCs w:val="20"/>
              </w:rPr>
            </w:pPr>
            <w:r w:rsidRPr="00BC20E7">
              <w:rPr>
                <w:sz w:val="16"/>
                <w:szCs w:val="16"/>
              </w:rPr>
              <w:t xml:space="preserve">Пожары (взрывы), характеризующиеся наличием повреждений конструкций зданий (в т.ч. мобильных), сооружений, для восстановления которых требуется проведение </w:t>
            </w:r>
            <w:r w:rsidRPr="00BC20E7">
              <w:rPr>
                <w:b/>
                <w:bCs/>
                <w:sz w:val="16"/>
                <w:szCs w:val="16"/>
              </w:rPr>
              <w:t>ремонтно- восстановительных работ</w:t>
            </w:r>
            <w:r w:rsidRPr="00BC20E7">
              <w:rPr>
                <w:sz w:val="16"/>
                <w:szCs w:val="16"/>
              </w:rPr>
              <w:t xml:space="preserve"> </w:t>
            </w:r>
            <w:r w:rsidRPr="00BC20E7">
              <w:rPr>
                <w:b/>
                <w:bCs/>
                <w:sz w:val="16"/>
                <w:szCs w:val="16"/>
              </w:rPr>
              <w:t>и/или</w:t>
            </w:r>
            <w:r w:rsidRPr="00BC20E7">
              <w:rPr>
                <w:sz w:val="16"/>
                <w:szCs w:val="16"/>
              </w:rPr>
              <w:t xml:space="preserve"> приведшие к </w:t>
            </w:r>
            <w:r w:rsidRPr="00BC20E7">
              <w:rPr>
                <w:b/>
                <w:bCs/>
                <w:sz w:val="16"/>
                <w:szCs w:val="16"/>
              </w:rPr>
              <w:t>остановке производственного объекта на срок более 2-х суток.</w:t>
            </w:r>
          </w:p>
        </w:tc>
        <w:tc>
          <w:tcPr>
            <w:tcW w:w="476" w:type="dxa"/>
            <w:tcBorders>
              <w:right w:val="single" w:sz="4" w:space="0" w:color="auto"/>
            </w:tcBorders>
            <w:vAlign w:val="center"/>
          </w:tcPr>
          <w:p w14:paraId="3FACF765" w14:textId="68133D33" w:rsidR="00327F74" w:rsidRPr="00C45B5B" w:rsidRDefault="00327F74" w:rsidP="00327F74">
            <w:pPr>
              <w:jc w:val="center"/>
              <w:rPr>
                <w:bCs/>
                <w:sz w:val="20"/>
                <w:szCs w:val="20"/>
              </w:rPr>
            </w:pPr>
            <w:r w:rsidRPr="00C45B5B">
              <w:rPr>
                <w:bCs/>
                <w:sz w:val="20"/>
                <w:szCs w:val="20"/>
              </w:rPr>
              <w:sym w:font="Wingdings" w:char="F06F"/>
            </w:r>
          </w:p>
        </w:tc>
        <w:tc>
          <w:tcPr>
            <w:tcW w:w="266" w:type="dxa"/>
            <w:vMerge/>
            <w:tcBorders>
              <w:left w:val="single" w:sz="4" w:space="0" w:color="auto"/>
              <w:right w:val="single" w:sz="4" w:space="0" w:color="auto"/>
            </w:tcBorders>
            <w:vAlign w:val="center"/>
          </w:tcPr>
          <w:p w14:paraId="699BA792" w14:textId="77777777" w:rsidR="00327F74" w:rsidRPr="00C45B5B" w:rsidRDefault="00327F74" w:rsidP="00327F74">
            <w:pPr>
              <w:rPr>
                <w:sz w:val="20"/>
                <w:szCs w:val="20"/>
              </w:rPr>
            </w:pPr>
          </w:p>
        </w:tc>
        <w:tc>
          <w:tcPr>
            <w:tcW w:w="4133" w:type="dxa"/>
            <w:vMerge/>
            <w:tcBorders>
              <w:left w:val="single" w:sz="4" w:space="0" w:color="auto"/>
            </w:tcBorders>
            <w:shd w:val="clear" w:color="auto" w:fill="auto"/>
            <w:vAlign w:val="center"/>
          </w:tcPr>
          <w:p w14:paraId="0F30C029" w14:textId="57F67F35" w:rsidR="00327F74" w:rsidRPr="001B455B" w:rsidRDefault="00327F74" w:rsidP="00327F74">
            <w:pPr>
              <w:ind w:left="-64" w:right="-48"/>
              <w:rPr>
                <w:bCs/>
                <w:sz w:val="20"/>
                <w:szCs w:val="20"/>
              </w:rPr>
            </w:pPr>
          </w:p>
        </w:tc>
        <w:tc>
          <w:tcPr>
            <w:tcW w:w="518" w:type="dxa"/>
            <w:vMerge/>
            <w:shd w:val="clear" w:color="auto" w:fill="auto"/>
            <w:vAlign w:val="center"/>
          </w:tcPr>
          <w:p w14:paraId="612BCB2C" w14:textId="10E5C9EA" w:rsidR="00327F74" w:rsidRPr="001B455B" w:rsidRDefault="00327F74" w:rsidP="00327F74">
            <w:pPr>
              <w:ind w:left="-78"/>
              <w:jc w:val="center"/>
              <w:rPr>
                <w:bCs/>
                <w:sz w:val="20"/>
                <w:szCs w:val="20"/>
              </w:rPr>
            </w:pPr>
          </w:p>
        </w:tc>
      </w:tr>
      <w:tr w:rsidR="00327F74" w:rsidRPr="00C45B5B" w14:paraId="4B0A4371" w14:textId="77777777" w:rsidTr="00327F74">
        <w:trPr>
          <w:trHeight w:val="184"/>
        </w:trPr>
        <w:tc>
          <w:tcPr>
            <w:tcW w:w="4527" w:type="dxa"/>
            <w:vMerge w:val="restart"/>
            <w:vAlign w:val="center"/>
          </w:tcPr>
          <w:p w14:paraId="14AFD9BB" w14:textId="05692735" w:rsidR="00327F74" w:rsidRPr="00BC20E7" w:rsidRDefault="00327F74" w:rsidP="00327F74">
            <w:pPr>
              <w:ind w:left="-57" w:right="-67"/>
              <w:rPr>
                <w:sz w:val="16"/>
                <w:szCs w:val="16"/>
              </w:rPr>
            </w:pPr>
            <w:r w:rsidRPr="00BC20E7">
              <w:rPr>
                <w:sz w:val="16"/>
                <w:szCs w:val="16"/>
              </w:rPr>
              <w:t xml:space="preserve">Обрушение / повреждение зданий, сооружений: наземных строительных конструкций, фундаментов, эстакад, подземных транспортных и гидротехнических сооружений, прорыв плотин, дамб, резервуаров и т.д., вызвавшее нарушение </w:t>
            </w:r>
            <w:r>
              <w:rPr>
                <w:sz w:val="16"/>
                <w:szCs w:val="16"/>
              </w:rPr>
              <w:t>ф</w:t>
            </w:r>
            <w:r w:rsidRPr="00BC20E7">
              <w:rPr>
                <w:sz w:val="16"/>
                <w:szCs w:val="16"/>
              </w:rPr>
              <w:t xml:space="preserve">ункционирования собственного производственного объекта и / или объекта потребителя </w:t>
            </w:r>
            <w:r w:rsidRPr="00BC20E7">
              <w:rPr>
                <w:b/>
                <w:bCs/>
                <w:sz w:val="16"/>
                <w:szCs w:val="16"/>
              </w:rPr>
              <w:t>менее 12 часов</w:t>
            </w:r>
            <w:r w:rsidRPr="00BC20E7">
              <w:rPr>
                <w:sz w:val="16"/>
                <w:szCs w:val="16"/>
              </w:rPr>
              <w:t>.</w:t>
            </w:r>
            <w:r>
              <w:rPr>
                <w:sz w:val="16"/>
                <w:szCs w:val="16"/>
              </w:rPr>
              <w:t xml:space="preserve"> </w:t>
            </w:r>
            <w:r w:rsidRPr="00BC20E7">
              <w:rPr>
                <w:sz w:val="16"/>
                <w:szCs w:val="16"/>
              </w:rPr>
              <w:t xml:space="preserve"> </w:t>
            </w:r>
          </w:p>
        </w:tc>
        <w:tc>
          <w:tcPr>
            <w:tcW w:w="476" w:type="dxa"/>
            <w:vMerge w:val="restart"/>
            <w:tcBorders>
              <w:right w:val="single" w:sz="4" w:space="0" w:color="auto"/>
            </w:tcBorders>
            <w:vAlign w:val="center"/>
          </w:tcPr>
          <w:p w14:paraId="39408A5D" w14:textId="77777777" w:rsidR="00327F74" w:rsidRPr="00C45B5B" w:rsidRDefault="00327F74" w:rsidP="00327F74">
            <w:pPr>
              <w:jc w:val="center"/>
              <w:rPr>
                <w:bCs/>
                <w:sz w:val="20"/>
                <w:szCs w:val="20"/>
              </w:rPr>
            </w:pPr>
          </w:p>
        </w:tc>
        <w:tc>
          <w:tcPr>
            <w:tcW w:w="266" w:type="dxa"/>
            <w:vMerge/>
            <w:tcBorders>
              <w:left w:val="single" w:sz="4" w:space="0" w:color="auto"/>
              <w:right w:val="single" w:sz="4" w:space="0" w:color="auto"/>
            </w:tcBorders>
            <w:vAlign w:val="center"/>
          </w:tcPr>
          <w:p w14:paraId="7C08EACC" w14:textId="77777777" w:rsidR="00327F74" w:rsidRPr="00C45B5B" w:rsidRDefault="00327F74" w:rsidP="00327F74">
            <w:pPr>
              <w:rPr>
                <w:sz w:val="20"/>
                <w:szCs w:val="20"/>
              </w:rPr>
            </w:pPr>
          </w:p>
        </w:tc>
        <w:tc>
          <w:tcPr>
            <w:tcW w:w="4133" w:type="dxa"/>
            <w:vMerge/>
            <w:tcBorders>
              <w:left w:val="single" w:sz="4" w:space="0" w:color="auto"/>
            </w:tcBorders>
            <w:shd w:val="clear" w:color="auto" w:fill="auto"/>
            <w:vAlign w:val="center"/>
          </w:tcPr>
          <w:p w14:paraId="7D248C37" w14:textId="77777777" w:rsidR="00327F74" w:rsidRPr="001B455B" w:rsidRDefault="00327F74" w:rsidP="00327F74">
            <w:pPr>
              <w:ind w:left="-64" w:right="-48"/>
              <w:rPr>
                <w:bCs/>
                <w:sz w:val="20"/>
                <w:szCs w:val="20"/>
              </w:rPr>
            </w:pPr>
          </w:p>
        </w:tc>
        <w:tc>
          <w:tcPr>
            <w:tcW w:w="518" w:type="dxa"/>
            <w:vMerge/>
            <w:shd w:val="clear" w:color="auto" w:fill="auto"/>
            <w:vAlign w:val="center"/>
          </w:tcPr>
          <w:p w14:paraId="7E2420C6" w14:textId="77777777" w:rsidR="00327F74" w:rsidRPr="001B455B" w:rsidRDefault="00327F74" w:rsidP="00327F74">
            <w:pPr>
              <w:ind w:left="-78"/>
              <w:jc w:val="center"/>
              <w:rPr>
                <w:bCs/>
                <w:sz w:val="20"/>
                <w:szCs w:val="20"/>
              </w:rPr>
            </w:pPr>
          </w:p>
        </w:tc>
      </w:tr>
      <w:tr w:rsidR="00327F74" w:rsidRPr="00C45B5B" w14:paraId="2F3C7571" w14:textId="77777777" w:rsidTr="00327F74">
        <w:trPr>
          <w:trHeight w:val="674"/>
        </w:trPr>
        <w:tc>
          <w:tcPr>
            <w:tcW w:w="4527" w:type="dxa"/>
            <w:vMerge/>
            <w:vAlign w:val="center"/>
          </w:tcPr>
          <w:p w14:paraId="3AC9227B" w14:textId="5DB201A5" w:rsidR="00327F74" w:rsidRPr="00BC20E7" w:rsidRDefault="00327F74" w:rsidP="00327F74">
            <w:pPr>
              <w:ind w:left="-57" w:right="-67"/>
              <w:rPr>
                <w:sz w:val="16"/>
                <w:szCs w:val="16"/>
              </w:rPr>
            </w:pPr>
          </w:p>
        </w:tc>
        <w:tc>
          <w:tcPr>
            <w:tcW w:w="476" w:type="dxa"/>
            <w:vMerge/>
            <w:tcBorders>
              <w:right w:val="single" w:sz="4" w:space="0" w:color="auto"/>
            </w:tcBorders>
            <w:vAlign w:val="center"/>
          </w:tcPr>
          <w:p w14:paraId="513C91BD" w14:textId="77777777" w:rsidR="00327F74" w:rsidRPr="00C45B5B" w:rsidRDefault="00327F74" w:rsidP="00327F74">
            <w:pPr>
              <w:jc w:val="center"/>
              <w:rPr>
                <w:bCs/>
                <w:sz w:val="20"/>
                <w:szCs w:val="20"/>
              </w:rPr>
            </w:pPr>
          </w:p>
        </w:tc>
        <w:tc>
          <w:tcPr>
            <w:tcW w:w="266" w:type="dxa"/>
            <w:vMerge/>
            <w:tcBorders>
              <w:left w:val="single" w:sz="4" w:space="0" w:color="auto"/>
              <w:right w:val="single" w:sz="4" w:space="0" w:color="auto"/>
            </w:tcBorders>
            <w:vAlign w:val="center"/>
          </w:tcPr>
          <w:p w14:paraId="1BAFDD53" w14:textId="77777777" w:rsidR="00327F74" w:rsidRPr="00C45B5B" w:rsidRDefault="00327F74" w:rsidP="00327F74">
            <w:pPr>
              <w:rPr>
                <w:sz w:val="20"/>
                <w:szCs w:val="20"/>
              </w:rPr>
            </w:pPr>
          </w:p>
        </w:tc>
        <w:tc>
          <w:tcPr>
            <w:tcW w:w="4133" w:type="dxa"/>
            <w:tcBorders>
              <w:left w:val="single" w:sz="4" w:space="0" w:color="auto"/>
              <w:bottom w:val="single" w:sz="4" w:space="0" w:color="auto"/>
            </w:tcBorders>
            <w:shd w:val="clear" w:color="auto" w:fill="auto"/>
            <w:vAlign w:val="center"/>
          </w:tcPr>
          <w:p w14:paraId="44CA6E94" w14:textId="0154B055" w:rsidR="00327F74" w:rsidRPr="004442CF" w:rsidRDefault="00327F74" w:rsidP="00327F74">
            <w:pPr>
              <w:ind w:left="-64" w:right="-48"/>
              <w:rPr>
                <w:sz w:val="16"/>
                <w:szCs w:val="16"/>
              </w:rPr>
            </w:pPr>
            <w:r w:rsidRPr="004442CF">
              <w:rPr>
                <w:color w:val="000000"/>
                <w:sz w:val="16"/>
                <w:szCs w:val="16"/>
              </w:rPr>
              <w:t>Обрыв воздушных и кабельных линий (в т.ч. проложенных по эстакадам или под землей) электропередач и токопроводов.</w:t>
            </w:r>
          </w:p>
        </w:tc>
        <w:tc>
          <w:tcPr>
            <w:tcW w:w="518" w:type="dxa"/>
            <w:tcBorders>
              <w:bottom w:val="single" w:sz="4" w:space="0" w:color="auto"/>
            </w:tcBorders>
            <w:shd w:val="clear" w:color="auto" w:fill="auto"/>
            <w:vAlign w:val="center"/>
          </w:tcPr>
          <w:p w14:paraId="2500EACD" w14:textId="28FD4AC7" w:rsidR="00327F74" w:rsidRPr="00C45B5B" w:rsidRDefault="00327F74" w:rsidP="00327F74">
            <w:pPr>
              <w:ind w:left="-78"/>
              <w:jc w:val="center"/>
              <w:rPr>
                <w:bCs/>
                <w:sz w:val="20"/>
                <w:szCs w:val="20"/>
              </w:rPr>
            </w:pPr>
            <w:r w:rsidRPr="00C45B5B">
              <w:rPr>
                <w:bCs/>
                <w:sz w:val="20"/>
                <w:szCs w:val="20"/>
              </w:rPr>
              <w:sym w:font="Wingdings" w:char="F06F"/>
            </w:r>
          </w:p>
        </w:tc>
      </w:tr>
      <w:tr w:rsidR="00327F74" w:rsidRPr="00C45B5B" w14:paraId="74DC14F6" w14:textId="77777777" w:rsidTr="00327F74">
        <w:trPr>
          <w:trHeight w:val="1268"/>
        </w:trPr>
        <w:tc>
          <w:tcPr>
            <w:tcW w:w="4527" w:type="dxa"/>
            <w:vMerge/>
            <w:vAlign w:val="center"/>
          </w:tcPr>
          <w:p w14:paraId="4DFE5CD0" w14:textId="77777777" w:rsidR="00327F74" w:rsidRPr="00BC20E7" w:rsidRDefault="00327F74" w:rsidP="00327F74">
            <w:pPr>
              <w:ind w:left="-57" w:right="-67"/>
              <w:rPr>
                <w:sz w:val="16"/>
                <w:szCs w:val="16"/>
              </w:rPr>
            </w:pPr>
          </w:p>
        </w:tc>
        <w:tc>
          <w:tcPr>
            <w:tcW w:w="476" w:type="dxa"/>
            <w:vMerge/>
            <w:tcBorders>
              <w:right w:val="single" w:sz="4" w:space="0" w:color="auto"/>
            </w:tcBorders>
            <w:vAlign w:val="center"/>
          </w:tcPr>
          <w:p w14:paraId="323B882E" w14:textId="77777777" w:rsidR="00327F74" w:rsidRPr="00C45B5B" w:rsidRDefault="00327F74" w:rsidP="00327F74">
            <w:pPr>
              <w:jc w:val="center"/>
              <w:rPr>
                <w:bCs/>
                <w:sz w:val="20"/>
                <w:szCs w:val="20"/>
              </w:rPr>
            </w:pPr>
          </w:p>
        </w:tc>
        <w:tc>
          <w:tcPr>
            <w:tcW w:w="266" w:type="dxa"/>
            <w:vMerge/>
            <w:tcBorders>
              <w:left w:val="single" w:sz="4" w:space="0" w:color="auto"/>
              <w:right w:val="single" w:sz="4" w:space="0" w:color="auto"/>
            </w:tcBorders>
            <w:vAlign w:val="center"/>
          </w:tcPr>
          <w:p w14:paraId="30E426C7" w14:textId="77777777" w:rsidR="00327F74" w:rsidRPr="00C45B5B" w:rsidRDefault="00327F74" w:rsidP="00327F74">
            <w:pPr>
              <w:rPr>
                <w:sz w:val="20"/>
                <w:szCs w:val="20"/>
              </w:rPr>
            </w:pPr>
          </w:p>
        </w:tc>
        <w:tc>
          <w:tcPr>
            <w:tcW w:w="4133" w:type="dxa"/>
            <w:tcBorders>
              <w:left w:val="single" w:sz="4" w:space="0" w:color="auto"/>
            </w:tcBorders>
            <w:vAlign w:val="center"/>
          </w:tcPr>
          <w:p w14:paraId="3BB06082" w14:textId="182A79FB" w:rsidR="00327F74" w:rsidRPr="00775898" w:rsidRDefault="00327F74" w:rsidP="00327F74">
            <w:pPr>
              <w:ind w:left="-50" w:right="-63"/>
              <w:rPr>
                <w:b/>
                <w:bCs/>
                <w:sz w:val="16"/>
                <w:szCs w:val="16"/>
              </w:rPr>
            </w:pPr>
            <w:r w:rsidRPr="004442CF">
              <w:rPr>
                <w:sz w:val="16"/>
                <w:szCs w:val="16"/>
              </w:rPr>
              <w:t>Повреждение основного оборудования электростанции, а также отключение такого оборудования действием автоматических защитных устройств или оперативным персоналом вследствие недопустимых отклонений технологических параметров или ошибочных действий оперативного персонала.</w:t>
            </w:r>
          </w:p>
        </w:tc>
        <w:tc>
          <w:tcPr>
            <w:tcW w:w="518" w:type="dxa"/>
            <w:vAlign w:val="center"/>
          </w:tcPr>
          <w:p w14:paraId="78732840" w14:textId="30964E51" w:rsidR="00327F74" w:rsidRPr="001B455B" w:rsidRDefault="00327F74" w:rsidP="00327F74">
            <w:pPr>
              <w:ind w:left="-64" w:right="-49"/>
              <w:jc w:val="center"/>
              <w:rPr>
                <w:bCs/>
                <w:sz w:val="20"/>
                <w:szCs w:val="20"/>
              </w:rPr>
            </w:pPr>
            <w:r w:rsidRPr="00C45B5B">
              <w:rPr>
                <w:bCs/>
                <w:sz w:val="20"/>
                <w:szCs w:val="20"/>
              </w:rPr>
              <w:sym w:font="Wingdings" w:char="F06F"/>
            </w:r>
          </w:p>
        </w:tc>
      </w:tr>
      <w:tr w:rsidR="00327F74" w:rsidRPr="00C45B5B" w14:paraId="41351D32" w14:textId="77777777" w:rsidTr="00327F74">
        <w:trPr>
          <w:trHeight w:val="1284"/>
        </w:trPr>
        <w:tc>
          <w:tcPr>
            <w:tcW w:w="4527" w:type="dxa"/>
            <w:vMerge w:val="restart"/>
            <w:vAlign w:val="center"/>
          </w:tcPr>
          <w:p w14:paraId="030E846E" w14:textId="2368DE79" w:rsidR="00327F74" w:rsidRPr="00C45B5B" w:rsidRDefault="00327F74" w:rsidP="00327F74">
            <w:pPr>
              <w:ind w:left="-57" w:right="-67"/>
              <w:rPr>
                <w:sz w:val="20"/>
                <w:szCs w:val="20"/>
              </w:rPr>
            </w:pPr>
            <w:r w:rsidRPr="00BC20E7">
              <w:rPr>
                <w:sz w:val="16"/>
                <w:szCs w:val="16"/>
              </w:rPr>
              <w:t xml:space="preserve">Случаи задымления, загорания электропроводки, электрооборудования или электроприборов без выхода пламени за пределы оборудования в зданиях, сооружениях, транспортных средств и спецтехники, приведшие к функциональным повреждениям отдельных частей, узлов и агрегатов. </w:t>
            </w:r>
            <w:r w:rsidRPr="00BC20E7">
              <w:rPr>
                <w:sz w:val="16"/>
                <w:szCs w:val="16"/>
              </w:rPr>
              <w:br/>
              <w:t>Или с выходом пламени за пределы оборудования, но не приведшие к распространению огня на иное оборудование.</w:t>
            </w:r>
          </w:p>
        </w:tc>
        <w:tc>
          <w:tcPr>
            <w:tcW w:w="476" w:type="dxa"/>
            <w:vMerge w:val="restart"/>
            <w:tcBorders>
              <w:right w:val="single" w:sz="4" w:space="0" w:color="auto"/>
            </w:tcBorders>
            <w:vAlign w:val="center"/>
          </w:tcPr>
          <w:p w14:paraId="5EFB29A7" w14:textId="080EFD29" w:rsidR="00327F74" w:rsidRPr="00C45B5B" w:rsidRDefault="00327F74" w:rsidP="00327F74">
            <w:pPr>
              <w:jc w:val="center"/>
              <w:rPr>
                <w:bCs/>
                <w:sz w:val="20"/>
                <w:szCs w:val="20"/>
              </w:rPr>
            </w:pPr>
            <w:r w:rsidRPr="00C45B5B">
              <w:rPr>
                <w:bCs/>
                <w:sz w:val="20"/>
                <w:szCs w:val="20"/>
              </w:rPr>
              <w:sym w:font="Wingdings" w:char="F06F"/>
            </w:r>
          </w:p>
        </w:tc>
        <w:tc>
          <w:tcPr>
            <w:tcW w:w="266" w:type="dxa"/>
            <w:vMerge/>
            <w:tcBorders>
              <w:left w:val="single" w:sz="4" w:space="0" w:color="auto"/>
              <w:right w:val="single" w:sz="4" w:space="0" w:color="auto"/>
            </w:tcBorders>
            <w:vAlign w:val="center"/>
          </w:tcPr>
          <w:p w14:paraId="6479E6A0" w14:textId="77777777" w:rsidR="00327F74" w:rsidRPr="00C45B5B" w:rsidRDefault="00327F74" w:rsidP="00327F74">
            <w:pPr>
              <w:rPr>
                <w:sz w:val="20"/>
                <w:szCs w:val="20"/>
              </w:rPr>
            </w:pPr>
          </w:p>
        </w:tc>
        <w:tc>
          <w:tcPr>
            <w:tcW w:w="4133" w:type="dxa"/>
            <w:tcBorders>
              <w:left w:val="single" w:sz="4" w:space="0" w:color="auto"/>
              <w:bottom w:val="single" w:sz="4" w:space="0" w:color="auto"/>
            </w:tcBorders>
            <w:vAlign w:val="center"/>
          </w:tcPr>
          <w:p w14:paraId="11473722" w14:textId="77777777" w:rsidR="00327F74" w:rsidRPr="004442CF" w:rsidRDefault="00327F74" w:rsidP="00327F74">
            <w:pPr>
              <w:ind w:left="-50" w:right="-63"/>
              <w:rPr>
                <w:sz w:val="16"/>
                <w:szCs w:val="16"/>
              </w:rPr>
            </w:pPr>
            <w:r w:rsidRPr="004442CF">
              <w:rPr>
                <w:sz w:val="16"/>
                <w:szCs w:val="16"/>
              </w:rPr>
              <w:t xml:space="preserve">Неисправность оборудования (в том числе резервного и вспомогательного), не повлиявшая на технологический процесс производства и (или)передачи энергии, </w:t>
            </w:r>
          </w:p>
          <w:p w14:paraId="33917BBE" w14:textId="0CF4130D" w:rsidR="00327F74" w:rsidRPr="00A61EC3" w:rsidRDefault="00327F74" w:rsidP="00327F74">
            <w:pPr>
              <w:ind w:left="-50" w:right="-63"/>
              <w:rPr>
                <w:sz w:val="16"/>
                <w:szCs w:val="16"/>
              </w:rPr>
            </w:pPr>
            <w:r w:rsidRPr="004442CF">
              <w:rPr>
                <w:sz w:val="16"/>
                <w:szCs w:val="16"/>
              </w:rPr>
              <w:t>повл</w:t>
            </w:r>
            <w:r w:rsidR="008F463D">
              <w:rPr>
                <w:sz w:val="16"/>
                <w:szCs w:val="16"/>
              </w:rPr>
              <w:t>е</w:t>
            </w:r>
            <w:r w:rsidRPr="004442CF">
              <w:rPr>
                <w:sz w:val="16"/>
                <w:szCs w:val="16"/>
              </w:rPr>
              <w:t>кшая кратковременный ввод ограничения режима потребления электрической энергии (мощности)</w:t>
            </w:r>
            <w:r w:rsidRPr="004442CF">
              <w:rPr>
                <w:b/>
                <w:bCs/>
                <w:sz w:val="16"/>
                <w:szCs w:val="16"/>
              </w:rPr>
              <w:t xml:space="preserve"> на срок до 2 суток.</w:t>
            </w:r>
          </w:p>
        </w:tc>
        <w:tc>
          <w:tcPr>
            <w:tcW w:w="518" w:type="dxa"/>
            <w:tcBorders>
              <w:bottom w:val="single" w:sz="4" w:space="0" w:color="auto"/>
            </w:tcBorders>
            <w:vAlign w:val="center"/>
          </w:tcPr>
          <w:p w14:paraId="6F44E5E9" w14:textId="42C1CF52" w:rsidR="00327F74" w:rsidRPr="001B455B" w:rsidRDefault="00327F74" w:rsidP="00327F74">
            <w:pPr>
              <w:ind w:left="-64" w:right="-49"/>
              <w:jc w:val="center"/>
              <w:rPr>
                <w:bCs/>
                <w:sz w:val="20"/>
                <w:szCs w:val="20"/>
              </w:rPr>
            </w:pPr>
            <w:r w:rsidRPr="00C45B5B">
              <w:rPr>
                <w:bCs/>
                <w:sz w:val="20"/>
                <w:szCs w:val="20"/>
              </w:rPr>
              <w:sym w:font="Wingdings" w:char="F06F"/>
            </w:r>
          </w:p>
        </w:tc>
      </w:tr>
      <w:tr w:rsidR="00327F74" w:rsidRPr="00C45B5B" w14:paraId="4F7BF707" w14:textId="77777777" w:rsidTr="00327F74">
        <w:trPr>
          <w:trHeight w:val="1002"/>
        </w:trPr>
        <w:tc>
          <w:tcPr>
            <w:tcW w:w="4527" w:type="dxa"/>
            <w:vMerge/>
            <w:tcBorders>
              <w:bottom w:val="single" w:sz="4" w:space="0" w:color="auto"/>
            </w:tcBorders>
            <w:vAlign w:val="center"/>
          </w:tcPr>
          <w:p w14:paraId="3932271C" w14:textId="77777777" w:rsidR="00327F74" w:rsidRPr="00BC20E7" w:rsidRDefault="00327F74" w:rsidP="00327F74">
            <w:pPr>
              <w:ind w:left="-57" w:right="-67"/>
              <w:rPr>
                <w:sz w:val="16"/>
                <w:szCs w:val="16"/>
              </w:rPr>
            </w:pPr>
          </w:p>
        </w:tc>
        <w:tc>
          <w:tcPr>
            <w:tcW w:w="476" w:type="dxa"/>
            <w:vMerge/>
            <w:tcBorders>
              <w:bottom w:val="single" w:sz="4" w:space="0" w:color="auto"/>
              <w:right w:val="single" w:sz="4" w:space="0" w:color="auto"/>
            </w:tcBorders>
            <w:vAlign w:val="center"/>
          </w:tcPr>
          <w:p w14:paraId="54132A6C" w14:textId="71ACAA52" w:rsidR="00327F74" w:rsidRPr="00C45B5B" w:rsidRDefault="00327F74" w:rsidP="00327F74">
            <w:pPr>
              <w:jc w:val="center"/>
              <w:rPr>
                <w:bCs/>
                <w:sz w:val="20"/>
                <w:szCs w:val="20"/>
              </w:rPr>
            </w:pPr>
          </w:p>
        </w:tc>
        <w:tc>
          <w:tcPr>
            <w:tcW w:w="266" w:type="dxa"/>
            <w:vMerge/>
            <w:tcBorders>
              <w:left w:val="single" w:sz="4" w:space="0" w:color="auto"/>
              <w:right w:val="single" w:sz="4" w:space="0" w:color="auto"/>
            </w:tcBorders>
            <w:vAlign w:val="center"/>
          </w:tcPr>
          <w:p w14:paraId="7E4F557C" w14:textId="77777777" w:rsidR="00327F74" w:rsidRPr="00C45B5B" w:rsidRDefault="00327F74" w:rsidP="00327F74">
            <w:pPr>
              <w:rPr>
                <w:sz w:val="20"/>
                <w:szCs w:val="20"/>
              </w:rPr>
            </w:pPr>
          </w:p>
        </w:tc>
        <w:tc>
          <w:tcPr>
            <w:tcW w:w="4133" w:type="dxa"/>
            <w:tcBorders>
              <w:left w:val="single" w:sz="4" w:space="0" w:color="auto"/>
              <w:bottom w:val="single" w:sz="4" w:space="0" w:color="auto"/>
            </w:tcBorders>
            <w:vAlign w:val="center"/>
          </w:tcPr>
          <w:p w14:paraId="448F7799" w14:textId="203B57D4" w:rsidR="00327F74" w:rsidRPr="00A61EC3" w:rsidRDefault="00327F74" w:rsidP="00327F74">
            <w:pPr>
              <w:ind w:left="-50" w:right="-63"/>
              <w:rPr>
                <w:sz w:val="16"/>
                <w:szCs w:val="16"/>
              </w:rPr>
            </w:pPr>
            <w:r w:rsidRPr="004442CF">
              <w:rPr>
                <w:sz w:val="16"/>
                <w:szCs w:val="16"/>
              </w:rPr>
              <w:t xml:space="preserve">Нарушение, приводящее к потере управляемости объекта электроэнергетики (потеря питания собственных нужд, оперативного тока, давления в магистралях сжатого воздуха, систем управления оборудованием) продолжительностью </w:t>
            </w:r>
            <w:r w:rsidRPr="004442CF">
              <w:rPr>
                <w:b/>
                <w:bCs/>
                <w:sz w:val="16"/>
                <w:szCs w:val="16"/>
              </w:rPr>
              <w:t>до 1 суток</w:t>
            </w:r>
            <w:r w:rsidRPr="004442CF">
              <w:rPr>
                <w:sz w:val="16"/>
                <w:szCs w:val="16"/>
              </w:rPr>
              <w:t>.</w:t>
            </w:r>
          </w:p>
        </w:tc>
        <w:tc>
          <w:tcPr>
            <w:tcW w:w="518" w:type="dxa"/>
            <w:tcBorders>
              <w:bottom w:val="single" w:sz="4" w:space="0" w:color="auto"/>
            </w:tcBorders>
            <w:vAlign w:val="center"/>
          </w:tcPr>
          <w:p w14:paraId="4EEC04AB" w14:textId="1FA52E18" w:rsidR="00327F74" w:rsidRPr="001B455B" w:rsidRDefault="00327F74" w:rsidP="00327F74">
            <w:pPr>
              <w:ind w:left="-64" w:right="-49"/>
              <w:jc w:val="center"/>
              <w:rPr>
                <w:bCs/>
                <w:sz w:val="20"/>
                <w:szCs w:val="20"/>
              </w:rPr>
            </w:pPr>
            <w:r w:rsidRPr="00C45B5B">
              <w:rPr>
                <w:bCs/>
                <w:sz w:val="20"/>
                <w:szCs w:val="20"/>
              </w:rPr>
              <w:sym w:font="Wingdings" w:char="F06F"/>
            </w:r>
          </w:p>
        </w:tc>
      </w:tr>
      <w:tr w:rsidR="00327F74" w:rsidRPr="00C45B5B" w14:paraId="5A306628" w14:textId="77777777" w:rsidTr="00327F74">
        <w:trPr>
          <w:trHeight w:val="745"/>
        </w:trPr>
        <w:tc>
          <w:tcPr>
            <w:tcW w:w="4527" w:type="dxa"/>
            <w:vMerge w:val="restart"/>
            <w:vAlign w:val="center"/>
          </w:tcPr>
          <w:p w14:paraId="6F0AA7D4" w14:textId="4B59D751" w:rsidR="00327F74" w:rsidRPr="00C45B5B" w:rsidRDefault="00327F74" w:rsidP="00327F74">
            <w:pPr>
              <w:ind w:left="-57" w:right="-67"/>
              <w:rPr>
                <w:sz w:val="20"/>
                <w:szCs w:val="20"/>
              </w:rPr>
            </w:pPr>
            <w:r w:rsidRPr="00BC20E7">
              <w:rPr>
                <w:b/>
                <w:bCs/>
                <w:sz w:val="16"/>
                <w:szCs w:val="16"/>
              </w:rPr>
              <w:t>Загорания</w:t>
            </w:r>
            <w:r w:rsidRPr="00BC20E7">
              <w:rPr>
                <w:sz w:val="16"/>
                <w:szCs w:val="16"/>
              </w:rPr>
              <w:t xml:space="preserve"> (случаи неконтролируемого горения) которые могли привести, но не привели в результате стечения обстоятельств к распространению огня на иные объекты защиты и / или не причинившие материальный ущерб, </w:t>
            </w:r>
            <w:r w:rsidRPr="00BC20E7">
              <w:rPr>
                <w:b/>
                <w:bCs/>
                <w:sz w:val="16"/>
                <w:szCs w:val="16"/>
              </w:rPr>
              <w:t>не требующие</w:t>
            </w:r>
            <w:r w:rsidRPr="00BC20E7">
              <w:rPr>
                <w:sz w:val="16"/>
                <w:szCs w:val="16"/>
              </w:rPr>
              <w:t xml:space="preserve"> </w:t>
            </w:r>
            <w:r w:rsidRPr="00BC20E7">
              <w:rPr>
                <w:b/>
                <w:bCs/>
                <w:sz w:val="16"/>
                <w:szCs w:val="16"/>
              </w:rPr>
              <w:t>затрат на</w:t>
            </w:r>
            <w:r w:rsidRPr="00BC20E7">
              <w:rPr>
                <w:sz w:val="16"/>
                <w:szCs w:val="16"/>
              </w:rPr>
              <w:t xml:space="preserve"> </w:t>
            </w:r>
            <w:r w:rsidRPr="00BC20E7">
              <w:rPr>
                <w:b/>
                <w:bCs/>
                <w:sz w:val="16"/>
                <w:szCs w:val="16"/>
              </w:rPr>
              <w:t>восстановление</w:t>
            </w:r>
            <w:r w:rsidRPr="00BC20E7">
              <w:rPr>
                <w:sz w:val="16"/>
                <w:szCs w:val="16"/>
              </w:rPr>
              <w:t xml:space="preserve"> объекта, в том числе:</w:t>
            </w:r>
            <w:r w:rsidRPr="00BC20E7">
              <w:rPr>
                <w:sz w:val="16"/>
                <w:szCs w:val="16"/>
              </w:rPr>
              <w:br/>
              <w:t xml:space="preserve">- материально технических ценностей; </w:t>
            </w:r>
            <w:r w:rsidRPr="00BC20E7">
              <w:rPr>
                <w:sz w:val="16"/>
                <w:szCs w:val="16"/>
              </w:rPr>
              <w:br/>
              <w:t>- бесхозяйного недвижимого имущества (зданий, сооружений, мобильных зданий);</w:t>
            </w:r>
            <w:r w:rsidRPr="00BC20E7">
              <w:rPr>
                <w:sz w:val="16"/>
                <w:szCs w:val="16"/>
              </w:rPr>
              <w:br/>
              <w:t>- бесхозных транспортных средств;</w:t>
            </w:r>
            <w:r w:rsidRPr="00BC20E7">
              <w:rPr>
                <w:sz w:val="16"/>
                <w:szCs w:val="16"/>
              </w:rPr>
              <w:br/>
              <w:t>- сухой травы;</w:t>
            </w:r>
            <w:r w:rsidRPr="00BC20E7">
              <w:rPr>
                <w:sz w:val="16"/>
                <w:szCs w:val="16"/>
              </w:rPr>
              <w:br/>
              <w:t>- тополиного пуха;</w:t>
            </w:r>
            <w:r w:rsidRPr="00BC20E7">
              <w:rPr>
                <w:sz w:val="16"/>
                <w:szCs w:val="16"/>
              </w:rPr>
              <w:br/>
              <w:t>- торфа на газонах;</w:t>
            </w:r>
            <w:r w:rsidRPr="00BC20E7">
              <w:rPr>
                <w:sz w:val="16"/>
                <w:szCs w:val="16"/>
              </w:rPr>
              <w:br/>
              <w:t>- пожнивных остатков и/или стерни;</w:t>
            </w:r>
            <w:r w:rsidRPr="00BC20E7">
              <w:rPr>
                <w:sz w:val="16"/>
                <w:szCs w:val="16"/>
              </w:rPr>
              <w:br/>
              <w:t>- мусора на свалках, пустырях, на обочинах дорог, на контейнерных площадках для его сбора, в контейнерах (урнах) для его сбора.</w:t>
            </w:r>
          </w:p>
        </w:tc>
        <w:tc>
          <w:tcPr>
            <w:tcW w:w="476" w:type="dxa"/>
            <w:vMerge w:val="restart"/>
            <w:tcBorders>
              <w:right w:val="single" w:sz="4" w:space="0" w:color="auto"/>
            </w:tcBorders>
            <w:vAlign w:val="center"/>
          </w:tcPr>
          <w:p w14:paraId="06D55D0A" w14:textId="258B85E0" w:rsidR="00327F74" w:rsidRPr="00C45B5B" w:rsidRDefault="00327F74" w:rsidP="00327F74">
            <w:pPr>
              <w:jc w:val="center"/>
              <w:rPr>
                <w:bCs/>
                <w:sz w:val="20"/>
                <w:szCs w:val="20"/>
              </w:rPr>
            </w:pPr>
            <w:r w:rsidRPr="00C45B5B">
              <w:rPr>
                <w:bCs/>
                <w:sz w:val="20"/>
                <w:szCs w:val="20"/>
              </w:rPr>
              <w:sym w:font="Wingdings" w:char="F06F"/>
            </w:r>
          </w:p>
        </w:tc>
        <w:tc>
          <w:tcPr>
            <w:tcW w:w="266" w:type="dxa"/>
            <w:vMerge/>
            <w:tcBorders>
              <w:left w:val="single" w:sz="4" w:space="0" w:color="auto"/>
              <w:right w:val="single" w:sz="4" w:space="0" w:color="auto"/>
            </w:tcBorders>
            <w:vAlign w:val="center"/>
          </w:tcPr>
          <w:p w14:paraId="425F0733" w14:textId="77777777" w:rsidR="00327F74" w:rsidRPr="00C45B5B" w:rsidRDefault="00327F74" w:rsidP="00327F74">
            <w:pPr>
              <w:rPr>
                <w:sz w:val="20"/>
                <w:szCs w:val="20"/>
              </w:rPr>
            </w:pPr>
          </w:p>
        </w:tc>
        <w:tc>
          <w:tcPr>
            <w:tcW w:w="4133" w:type="dxa"/>
            <w:tcBorders>
              <w:left w:val="single" w:sz="4" w:space="0" w:color="auto"/>
            </w:tcBorders>
            <w:vAlign w:val="center"/>
          </w:tcPr>
          <w:p w14:paraId="52A3FCB4" w14:textId="1EE60C89" w:rsidR="00327F74" w:rsidRPr="00C45B5B" w:rsidRDefault="00327F74" w:rsidP="00327F74">
            <w:pPr>
              <w:ind w:left="-50" w:right="-63"/>
              <w:rPr>
                <w:sz w:val="20"/>
                <w:szCs w:val="20"/>
              </w:rPr>
            </w:pPr>
            <w:r w:rsidRPr="004442CF">
              <w:rPr>
                <w:sz w:val="16"/>
                <w:szCs w:val="16"/>
              </w:rPr>
              <w:t xml:space="preserve">Вынужденное отключение или ограничение работоспособности оборудования, приведшее к нарушению процесса производства и (или) передачи электрической энергии потребителям (в т.ч. электроприемников), если они не содержат признаков крупного и значительного происшествия (технологический отказ).       </w:t>
            </w:r>
          </w:p>
        </w:tc>
        <w:tc>
          <w:tcPr>
            <w:tcW w:w="518" w:type="dxa"/>
            <w:vAlign w:val="center"/>
          </w:tcPr>
          <w:p w14:paraId="782262AC" w14:textId="7A7BB7FC" w:rsidR="00327F74" w:rsidRPr="001B455B" w:rsidRDefault="00327F74" w:rsidP="00327F74">
            <w:pPr>
              <w:ind w:left="-64" w:right="-49"/>
              <w:jc w:val="center"/>
              <w:rPr>
                <w:bCs/>
                <w:sz w:val="20"/>
                <w:szCs w:val="20"/>
              </w:rPr>
            </w:pPr>
            <w:r w:rsidRPr="00C45B5B">
              <w:rPr>
                <w:bCs/>
                <w:sz w:val="20"/>
                <w:szCs w:val="20"/>
              </w:rPr>
              <w:sym w:font="Wingdings" w:char="F06F"/>
            </w:r>
          </w:p>
        </w:tc>
      </w:tr>
      <w:tr w:rsidR="00327F74" w:rsidRPr="00C45B5B" w14:paraId="130F54A5" w14:textId="77777777" w:rsidTr="00327F74">
        <w:trPr>
          <w:trHeight w:val="840"/>
        </w:trPr>
        <w:tc>
          <w:tcPr>
            <w:tcW w:w="4527" w:type="dxa"/>
            <w:vMerge/>
            <w:vAlign w:val="center"/>
          </w:tcPr>
          <w:p w14:paraId="11C7C52A" w14:textId="77777777" w:rsidR="00327F74" w:rsidRPr="00BC20E7" w:rsidRDefault="00327F74" w:rsidP="00327F74">
            <w:pPr>
              <w:ind w:left="-57" w:right="-67"/>
              <w:rPr>
                <w:b/>
                <w:bCs/>
                <w:sz w:val="16"/>
                <w:szCs w:val="16"/>
              </w:rPr>
            </w:pPr>
          </w:p>
        </w:tc>
        <w:tc>
          <w:tcPr>
            <w:tcW w:w="476" w:type="dxa"/>
            <w:vMerge/>
            <w:tcBorders>
              <w:right w:val="single" w:sz="4" w:space="0" w:color="auto"/>
            </w:tcBorders>
            <w:vAlign w:val="center"/>
          </w:tcPr>
          <w:p w14:paraId="37E3A936" w14:textId="77777777" w:rsidR="00327F74" w:rsidRPr="00C45B5B" w:rsidRDefault="00327F74" w:rsidP="00327F74">
            <w:pPr>
              <w:jc w:val="center"/>
              <w:rPr>
                <w:bCs/>
                <w:sz w:val="20"/>
                <w:szCs w:val="20"/>
              </w:rPr>
            </w:pPr>
          </w:p>
        </w:tc>
        <w:tc>
          <w:tcPr>
            <w:tcW w:w="266" w:type="dxa"/>
            <w:vMerge/>
            <w:tcBorders>
              <w:left w:val="single" w:sz="4" w:space="0" w:color="auto"/>
              <w:right w:val="single" w:sz="4" w:space="0" w:color="auto"/>
            </w:tcBorders>
            <w:vAlign w:val="center"/>
          </w:tcPr>
          <w:p w14:paraId="33DF4500" w14:textId="77777777" w:rsidR="00327F74" w:rsidRPr="00C45B5B" w:rsidRDefault="00327F74" w:rsidP="00327F74">
            <w:pPr>
              <w:rPr>
                <w:sz w:val="20"/>
                <w:szCs w:val="20"/>
              </w:rPr>
            </w:pPr>
          </w:p>
        </w:tc>
        <w:tc>
          <w:tcPr>
            <w:tcW w:w="4133" w:type="dxa"/>
            <w:tcBorders>
              <w:left w:val="single" w:sz="4" w:space="0" w:color="auto"/>
            </w:tcBorders>
            <w:vAlign w:val="center"/>
          </w:tcPr>
          <w:p w14:paraId="1766D650" w14:textId="774E450A" w:rsidR="00327F74" w:rsidRPr="004442CF" w:rsidRDefault="00327F74" w:rsidP="00327F74">
            <w:pPr>
              <w:ind w:left="-50" w:right="-63"/>
              <w:rPr>
                <w:sz w:val="16"/>
                <w:szCs w:val="16"/>
              </w:rPr>
            </w:pPr>
            <w:r w:rsidRPr="004442CF">
              <w:rPr>
                <w:sz w:val="16"/>
                <w:szCs w:val="16"/>
              </w:rPr>
              <w:t>Обрыв воздушных кабельных линий электропередач и токопроводов, повреждение опоры (эстакады) ЛЭП, вызванные неблагоприятными природными явлениями.</w:t>
            </w:r>
          </w:p>
        </w:tc>
        <w:tc>
          <w:tcPr>
            <w:tcW w:w="518" w:type="dxa"/>
            <w:vAlign w:val="center"/>
          </w:tcPr>
          <w:p w14:paraId="5F386F36" w14:textId="10BB92A3" w:rsidR="00327F74" w:rsidRPr="001B455B" w:rsidRDefault="00327F74" w:rsidP="00327F74">
            <w:pPr>
              <w:ind w:left="-64" w:right="-49"/>
              <w:jc w:val="center"/>
              <w:rPr>
                <w:bCs/>
                <w:sz w:val="20"/>
                <w:szCs w:val="20"/>
              </w:rPr>
            </w:pPr>
            <w:r w:rsidRPr="00C45B5B">
              <w:rPr>
                <w:bCs/>
                <w:sz w:val="20"/>
                <w:szCs w:val="20"/>
              </w:rPr>
              <w:sym w:font="Wingdings" w:char="F06F"/>
            </w:r>
          </w:p>
        </w:tc>
      </w:tr>
      <w:tr w:rsidR="00327F74" w:rsidRPr="00C45B5B" w14:paraId="2C907014" w14:textId="77777777" w:rsidTr="00327F74">
        <w:trPr>
          <w:trHeight w:val="1118"/>
        </w:trPr>
        <w:tc>
          <w:tcPr>
            <w:tcW w:w="4527" w:type="dxa"/>
            <w:vMerge/>
            <w:vAlign w:val="center"/>
          </w:tcPr>
          <w:p w14:paraId="3776419A" w14:textId="77777777" w:rsidR="00327F74" w:rsidRPr="00BC20E7" w:rsidRDefault="00327F74" w:rsidP="00327F74">
            <w:pPr>
              <w:ind w:left="-57" w:right="-67"/>
              <w:rPr>
                <w:b/>
                <w:bCs/>
                <w:sz w:val="16"/>
                <w:szCs w:val="16"/>
              </w:rPr>
            </w:pPr>
          </w:p>
        </w:tc>
        <w:tc>
          <w:tcPr>
            <w:tcW w:w="476" w:type="dxa"/>
            <w:vMerge/>
            <w:tcBorders>
              <w:right w:val="single" w:sz="4" w:space="0" w:color="auto"/>
            </w:tcBorders>
            <w:vAlign w:val="center"/>
          </w:tcPr>
          <w:p w14:paraId="4EBF93C6" w14:textId="77777777" w:rsidR="00327F74" w:rsidRPr="00C45B5B" w:rsidRDefault="00327F74" w:rsidP="00327F74">
            <w:pPr>
              <w:jc w:val="center"/>
              <w:rPr>
                <w:bCs/>
                <w:sz w:val="20"/>
                <w:szCs w:val="20"/>
              </w:rPr>
            </w:pPr>
          </w:p>
        </w:tc>
        <w:tc>
          <w:tcPr>
            <w:tcW w:w="266" w:type="dxa"/>
            <w:vMerge/>
            <w:tcBorders>
              <w:left w:val="single" w:sz="4" w:space="0" w:color="auto"/>
              <w:right w:val="single" w:sz="4" w:space="0" w:color="auto"/>
            </w:tcBorders>
            <w:vAlign w:val="center"/>
          </w:tcPr>
          <w:p w14:paraId="2695032D" w14:textId="77777777" w:rsidR="00327F74" w:rsidRPr="00C45B5B" w:rsidRDefault="00327F74" w:rsidP="00327F74">
            <w:pPr>
              <w:rPr>
                <w:sz w:val="20"/>
                <w:szCs w:val="20"/>
              </w:rPr>
            </w:pPr>
          </w:p>
        </w:tc>
        <w:tc>
          <w:tcPr>
            <w:tcW w:w="4133" w:type="dxa"/>
            <w:tcBorders>
              <w:left w:val="single" w:sz="4" w:space="0" w:color="auto"/>
            </w:tcBorders>
            <w:vAlign w:val="center"/>
          </w:tcPr>
          <w:p w14:paraId="3DA78C92" w14:textId="06F53064" w:rsidR="00327F74" w:rsidRPr="004442CF" w:rsidRDefault="00327F74" w:rsidP="00327F74">
            <w:pPr>
              <w:ind w:left="-50" w:right="-63"/>
              <w:rPr>
                <w:sz w:val="16"/>
                <w:szCs w:val="16"/>
              </w:rPr>
            </w:pPr>
            <w:r w:rsidRPr="004442CF">
              <w:rPr>
                <w:sz w:val="16"/>
                <w:szCs w:val="16"/>
              </w:rPr>
              <w:t>Обугливание проводов кабелей, выключателей, розеток в следствии высокого переходного сопротивления, без последующего горения элементов здания или декоративной отделки.</w:t>
            </w:r>
          </w:p>
        </w:tc>
        <w:tc>
          <w:tcPr>
            <w:tcW w:w="518" w:type="dxa"/>
            <w:vAlign w:val="center"/>
          </w:tcPr>
          <w:p w14:paraId="5FC891DB" w14:textId="074E1026" w:rsidR="00327F74" w:rsidRPr="001B455B" w:rsidRDefault="00327F74" w:rsidP="00327F74">
            <w:pPr>
              <w:ind w:left="-64" w:right="-49"/>
              <w:jc w:val="center"/>
              <w:rPr>
                <w:bCs/>
                <w:sz w:val="20"/>
                <w:szCs w:val="20"/>
              </w:rPr>
            </w:pPr>
            <w:r w:rsidRPr="00C45B5B">
              <w:rPr>
                <w:bCs/>
                <w:sz w:val="20"/>
                <w:szCs w:val="20"/>
              </w:rPr>
              <w:sym w:font="Wingdings" w:char="F06F"/>
            </w:r>
          </w:p>
        </w:tc>
      </w:tr>
      <w:tr w:rsidR="00327F74" w:rsidRPr="00C45B5B" w14:paraId="25F44C0C" w14:textId="77777777" w:rsidTr="00327F74">
        <w:trPr>
          <w:trHeight w:val="784"/>
        </w:trPr>
        <w:tc>
          <w:tcPr>
            <w:tcW w:w="4527" w:type="dxa"/>
            <w:vMerge w:val="restart"/>
            <w:vAlign w:val="center"/>
          </w:tcPr>
          <w:p w14:paraId="705B8D45" w14:textId="26F17499" w:rsidR="00327F74" w:rsidRPr="00BC20E7" w:rsidRDefault="00327F74" w:rsidP="00327F74">
            <w:pPr>
              <w:ind w:left="-57" w:right="-67"/>
              <w:rPr>
                <w:b/>
                <w:bCs/>
                <w:sz w:val="16"/>
                <w:szCs w:val="16"/>
              </w:rPr>
            </w:pPr>
            <w:r w:rsidRPr="00BC20E7">
              <w:rPr>
                <w:sz w:val="16"/>
                <w:szCs w:val="16"/>
              </w:rPr>
              <w:t xml:space="preserve">  Природные пожары на арендованных участках, участках переданных в пользование, находящихся в собственности, а также прилегающих земельных участках, на расстоянии менее 200 метров от объектов защиты, угрожающие зданиям, сооружениям, строениям, объектам трубопроводного транспорта, технологическим установкам.</w:t>
            </w:r>
          </w:p>
        </w:tc>
        <w:tc>
          <w:tcPr>
            <w:tcW w:w="476" w:type="dxa"/>
            <w:vMerge w:val="restart"/>
            <w:tcBorders>
              <w:right w:val="single" w:sz="4" w:space="0" w:color="auto"/>
            </w:tcBorders>
            <w:vAlign w:val="center"/>
          </w:tcPr>
          <w:p w14:paraId="03477A3E" w14:textId="749B9D57" w:rsidR="00327F74" w:rsidRPr="00C45B5B" w:rsidRDefault="00327F74" w:rsidP="00327F74">
            <w:pPr>
              <w:jc w:val="center"/>
              <w:rPr>
                <w:bCs/>
                <w:sz w:val="20"/>
                <w:szCs w:val="20"/>
              </w:rPr>
            </w:pPr>
            <w:r w:rsidRPr="00C45B5B">
              <w:rPr>
                <w:bCs/>
                <w:sz w:val="20"/>
                <w:szCs w:val="20"/>
              </w:rPr>
              <w:sym w:font="Wingdings" w:char="F06F"/>
            </w:r>
          </w:p>
        </w:tc>
        <w:tc>
          <w:tcPr>
            <w:tcW w:w="266" w:type="dxa"/>
            <w:vMerge/>
            <w:tcBorders>
              <w:left w:val="single" w:sz="4" w:space="0" w:color="auto"/>
              <w:right w:val="single" w:sz="4" w:space="0" w:color="auto"/>
            </w:tcBorders>
            <w:vAlign w:val="center"/>
          </w:tcPr>
          <w:p w14:paraId="68295ED5" w14:textId="77777777" w:rsidR="00327F74" w:rsidRPr="00C45B5B" w:rsidRDefault="00327F74" w:rsidP="00327F74">
            <w:pPr>
              <w:rPr>
                <w:sz w:val="20"/>
                <w:szCs w:val="20"/>
              </w:rPr>
            </w:pPr>
          </w:p>
        </w:tc>
        <w:tc>
          <w:tcPr>
            <w:tcW w:w="4133" w:type="dxa"/>
            <w:tcBorders>
              <w:left w:val="single" w:sz="4" w:space="0" w:color="auto"/>
            </w:tcBorders>
            <w:vAlign w:val="center"/>
          </w:tcPr>
          <w:p w14:paraId="16280812" w14:textId="58CE2E89" w:rsidR="00327F74" w:rsidRPr="004442CF" w:rsidRDefault="00327F74" w:rsidP="00327F74">
            <w:pPr>
              <w:ind w:left="-50" w:right="-63"/>
              <w:rPr>
                <w:sz w:val="16"/>
                <w:szCs w:val="16"/>
              </w:rPr>
            </w:pPr>
            <w:r w:rsidRPr="004442CF">
              <w:rPr>
                <w:sz w:val="16"/>
                <w:szCs w:val="16"/>
              </w:rPr>
              <w:t>Неправильное действие защит и автоматики, ошибочные действия персонала, если они не привели к ограничению потребителей и снижению качества отпускаемой энергии. (функциональный отказ)</w:t>
            </w:r>
          </w:p>
        </w:tc>
        <w:tc>
          <w:tcPr>
            <w:tcW w:w="518" w:type="dxa"/>
            <w:vAlign w:val="center"/>
          </w:tcPr>
          <w:p w14:paraId="18CA5A3B" w14:textId="78DC2877" w:rsidR="00327F74" w:rsidRPr="001B455B" w:rsidRDefault="00327F74" w:rsidP="00327F74">
            <w:pPr>
              <w:ind w:left="-64" w:right="-49"/>
              <w:jc w:val="center"/>
              <w:rPr>
                <w:bCs/>
                <w:sz w:val="20"/>
                <w:szCs w:val="20"/>
              </w:rPr>
            </w:pPr>
            <w:r w:rsidRPr="00C45B5B">
              <w:rPr>
                <w:bCs/>
                <w:sz w:val="20"/>
                <w:szCs w:val="20"/>
              </w:rPr>
              <w:sym w:font="Wingdings" w:char="F06F"/>
            </w:r>
          </w:p>
        </w:tc>
      </w:tr>
      <w:tr w:rsidR="00327F74" w:rsidRPr="00C45B5B" w14:paraId="16081D21" w14:textId="77777777" w:rsidTr="00327F74">
        <w:trPr>
          <w:trHeight w:val="980"/>
        </w:trPr>
        <w:tc>
          <w:tcPr>
            <w:tcW w:w="4527" w:type="dxa"/>
            <w:vMerge/>
            <w:vAlign w:val="center"/>
          </w:tcPr>
          <w:p w14:paraId="7E59E32F" w14:textId="7FD4EF68" w:rsidR="00327F74" w:rsidRPr="00BC20E7" w:rsidRDefault="00327F74" w:rsidP="00327F74">
            <w:pPr>
              <w:ind w:left="-57" w:right="-67"/>
              <w:rPr>
                <w:b/>
                <w:bCs/>
                <w:sz w:val="16"/>
                <w:szCs w:val="16"/>
              </w:rPr>
            </w:pPr>
          </w:p>
        </w:tc>
        <w:tc>
          <w:tcPr>
            <w:tcW w:w="476" w:type="dxa"/>
            <w:vMerge/>
            <w:tcBorders>
              <w:right w:val="single" w:sz="4" w:space="0" w:color="auto"/>
            </w:tcBorders>
            <w:vAlign w:val="center"/>
          </w:tcPr>
          <w:p w14:paraId="596D8319" w14:textId="77777777" w:rsidR="00327F74" w:rsidRPr="00C45B5B" w:rsidRDefault="00327F74" w:rsidP="00327F74">
            <w:pPr>
              <w:jc w:val="center"/>
              <w:rPr>
                <w:bCs/>
                <w:sz w:val="20"/>
                <w:szCs w:val="20"/>
              </w:rPr>
            </w:pPr>
          </w:p>
        </w:tc>
        <w:tc>
          <w:tcPr>
            <w:tcW w:w="266" w:type="dxa"/>
            <w:vMerge/>
            <w:tcBorders>
              <w:left w:val="single" w:sz="4" w:space="0" w:color="auto"/>
              <w:right w:val="single" w:sz="4" w:space="0" w:color="auto"/>
            </w:tcBorders>
            <w:vAlign w:val="center"/>
          </w:tcPr>
          <w:p w14:paraId="594B4E31" w14:textId="77777777" w:rsidR="00327F74" w:rsidRPr="00C45B5B" w:rsidRDefault="00327F74" w:rsidP="00327F74">
            <w:pPr>
              <w:rPr>
                <w:sz w:val="20"/>
                <w:szCs w:val="20"/>
              </w:rPr>
            </w:pPr>
          </w:p>
        </w:tc>
        <w:tc>
          <w:tcPr>
            <w:tcW w:w="4133" w:type="dxa"/>
            <w:tcBorders>
              <w:left w:val="single" w:sz="4" w:space="0" w:color="auto"/>
            </w:tcBorders>
            <w:vAlign w:val="center"/>
          </w:tcPr>
          <w:p w14:paraId="39038E29" w14:textId="3109503F" w:rsidR="00327F74" w:rsidRPr="004442CF" w:rsidRDefault="00327F74" w:rsidP="00327F74">
            <w:pPr>
              <w:ind w:left="-50" w:right="-63"/>
              <w:rPr>
                <w:sz w:val="16"/>
                <w:szCs w:val="16"/>
              </w:rPr>
            </w:pPr>
            <w:r w:rsidRPr="004442CF">
              <w:rPr>
                <w:sz w:val="16"/>
                <w:szCs w:val="16"/>
              </w:rPr>
              <w:t xml:space="preserve">Повреждения линий электропередач без отключения электроснабжения объектов.                                        Повреждение опоры (эстакады) линий электропередач транспортным средством или спецтехникой (без обрыва линий).                                                                                                     </w:t>
            </w:r>
          </w:p>
        </w:tc>
        <w:tc>
          <w:tcPr>
            <w:tcW w:w="518" w:type="dxa"/>
            <w:vAlign w:val="center"/>
          </w:tcPr>
          <w:p w14:paraId="587184FF" w14:textId="4D5853D5" w:rsidR="00327F74" w:rsidRPr="001B455B" w:rsidRDefault="00327F74" w:rsidP="00327F74">
            <w:pPr>
              <w:ind w:left="-64" w:right="-49"/>
              <w:jc w:val="center"/>
              <w:rPr>
                <w:bCs/>
                <w:sz w:val="20"/>
                <w:szCs w:val="20"/>
              </w:rPr>
            </w:pPr>
            <w:r w:rsidRPr="00C45B5B">
              <w:rPr>
                <w:bCs/>
                <w:sz w:val="20"/>
                <w:szCs w:val="20"/>
              </w:rPr>
              <w:sym w:font="Wingdings" w:char="F06F"/>
            </w:r>
          </w:p>
        </w:tc>
      </w:tr>
      <w:tr w:rsidR="00327F74" w:rsidRPr="00C45B5B" w14:paraId="0D7836E6" w14:textId="77777777" w:rsidTr="00327F74">
        <w:trPr>
          <w:trHeight w:val="418"/>
        </w:trPr>
        <w:tc>
          <w:tcPr>
            <w:tcW w:w="4527" w:type="dxa"/>
            <w:vAlign w:val="center"/>
          </w:tcPr>
          <w:p w14:paraId="0ADE4AE8" w14:textId="3A1CE73B" w:rsidR="00327F74" w:rsidRPr="00C45B5B" w:rsidRDefault="00327F74" w:rsidP="00327F74">
            <w:pPr>
              <w:ind w:left="-57" w:right="-67"/>
              <w:rPr>
                <w:sz w:val="20"/>
                <w:szCs w:val="20"/>
              </w:rPr>
            </w:pPr>
            <w:r w:rsidRPr="00BC20E7">
              <w:rPr>
                <w:sz w:val="16"/>
                <w:szCs w:val="16"/>
              </w:rPr>
              <w:t>Другое</w:t>
            </w:r>
          </w:p>
        </w:tc>
        <w:tc>
          <w:tcPr>
            <w:tcW w:w="476" w:type="dxa"/>
            <w:tcBorders>
              <w:right w:val="single" w:sz="4" w:space="0" w:color="auto"/>
            </w:tcBorders>
            <w:vAlign w:val="center"/>
          </w:tcPr>
          <w:p w14:paraId="0CEC63E0" w14:textId="10F010F0" w:rsidR="00327F74" w:rsidRPr="00C45B5B" w:rsidRDefault="00327F74" w:rsidP="00327F74">
            <w:pPr>
              <w:jc w:val="center"/>
              <w:rPr>
                <w:bCs/>
                <w:sz w:val="20"/>
                <w:szCs w:val="20"/>
              </w:rPr>
            </w:pPr>
            <w:r w:rsidRPr="00C45B5B">
              <w:rPr>
                <w:bCs/>
                <w:sz w:val="20"/>
                <w:szCs w:val="20"/>
              </w:rPr>
              <w:sym w:font="Wingdings" w:char="F06F"/>
            </w:r>
          </w:p>
        </w:tc>
        <w:tc>
          <w:tcPr>
            <w:tcW w:w="266" w:type="dxa"/>
            <w:vMerge/>
            <w:tcBorders>
              <w:left w:val="single" w:sz="4" w:space="0" w:color="auto"/>
              <w:right w:val="single" w:sz="4" w:space="0" w:color="auto"/>
            </w:tcBorders>
            <w:vAlign w:val="center"/>
          </w:tcPr>
          <w:p w14:paraId="63C047B0" w14:textId="77777777" w:rsidR="00327F74" w:rsidRPr="00C45B5B" w:rsidRDefault="00327F74" w:rsidP="00327F74">
            <w:pPr>
              <w:rPr>
                <w:sz w:val="20"/>
                <w:szCs w:val="20"/>
              </w:rPr>
            </w:pPr>
          </w:p>
        </w:tc>
        <w:tc>
          <w:tcPr>
            <w:tcW w:w="4133" w:type="dxa"/>
            <w:tcBorders>
              <w:left w:val="single" w:sz="4" w:space="0" w:color="auto"/>
            </w:tcBorders>
            <w:vAlign w:val="center"/>
          </w:tcPr>
          <w:p w14:paraId="628B176F" w14:textId="29A31E80" w:rsidR="00327F74" w:rsidRPr="00C45B5B" w:rsidRDefault="00327F74" w:rsidP="00327F74">
            <w:pPr>
              <w:ind w:left="-50" w:right="-63"/>
              <w:rPr>
                <w:sz w:val="20"/>
                <w:szCs w:val="20"/>
              </w:rPr>
            </w:pPr>
            <w:r w:rsidRPr="004442CF">
              <w:rPr>
                <w:sz w:val="16"/>
                <w:szCs w:val="16"/>
              </w:rPr>
              <w:t>Неисправность оборудования (в том числе резервного и вспомогательного), не повлиявшая на технологический процесс производства и (или)передачи энергии, повл</w:t>
            </w:r>
            <w:r w:rsidR="008F463D">
              <w:rPr>
                <w:sz w:val="16"/>
                <w:szCs w:val="16"/>
              </w:rPr>
              <w:t>е</w:t>
            </w:r>
            <w:r w:rsidRPr="004442CF">
              <w:rPr>
                <w:sz w:val="16"/>
                <w:szCs w:val="16"/>
              </w:rPr>
              <w:t>кшая кратковременный ввод ограничения режима потребления электрической энергии (мощности)</w:t>
            </w:r>
            <w:r w:rsidRPr="004442CF">
              <w:rPr>
                <w:b/>
                <w:bCs/>
                <w:sz w:val="16"/>
                <w:szCs w:val="16"/>
              </w:rPr>
              <w:t xml:space="preserve"> на срок до 1 суток. </w:t>
            </w:r>
          </w:p>
        </w:tc>
        <w:tc>
          <w:tcPr>
            <w:tcW w:w="518" w:type="dxa"/>
            <w:vAlign w:val="center"/>
          </w:tcPr>
          <w:p w14:paraId="0D0ED7C4" w14:textId="7CA70CF8" w:rsidR="00327F74" w:rsidRPr="001B455B" w:rsidRDefault="00327F74" w:rsidP="00327F74">
            <w:pPr>
              <w:ind w:left="-64" w:right="-49"/>
              <w:jc w:val="center"/>
              <w:rPr>
                <w:bCs/>
                <w:sz w:val="20"/>
                <w:szCs w:val="20"/>
              </w:rPr>
            </w:pPr>
            <w:r w:rsidRPr="00C45B5B">
              <w:rPr>
                <w:bCs/>
                <w:sz w:val="20"/>
                <w:szCs w:val="20"/>
              </w:rPr>
              <w:sym w:font="Wingdings" w:char="F06F"/>
            </w:r>
          </w:p>
        </w:tc>
      </w:tr>
      <w:tr w:rsidR="00327F74" w:rsidRPr="00C45B5B" w14:paraId="4BEB6295" w14:textId="77777777" w:rsidTr="00327F74">
        <w:trPr>
          <w:trHeight w:val="272"/>
        </w:trPr>
        <w:tc>
          <w:tcPr>
            <w:tcW w:w="4527" w:type="dxa"/>
            <w:vAlign w:val="center"/>
          </w:tcPr>
          <w:p w14:paraId="507D66DC" w14:textId="004D8CBD" w:rsidR="00327F74" w:rsidRPr="00C45B5B" w:rsidRDefault="00327F74" w:rsidP="00327F74">
            <w:pPr>
              <w:rPr>
                <w:sz w:val="20"/>
                <w:szCs w:val="20"/>
              </w:rPr>
            </w:pPr>
          </w:p>
        </w:tc>
        <w:tc>
          <w:tcPr>
            <w:tcW w:w="476" w:type="dxa"/>
            <w:tcBorders>
              <w:right w:val="single" w:sz="4" w:space="0" w:color="auto"/>
            </w:tcBorders>
            <w:vAlign w:val="center"/>
          </w:tcPr>
          <w:p w14:paraId="75DFEEE5" w14:textId="77777777" w:rsidR="00327F74" w:rsidRPr="00C45B5B" w:rsidRDefault="00327F74" w:rsidP="00327F74">
            <w:pPr>
              <w:rPr>
                <w:bCs/>
                <w:sz w:val="20"/>
                <w:szCs w:val="20"/>
              </w:rPr>
            </w:pPr>
          </w:p>
        </w:tc>
        <w:tc>
          <w:tcPr>
            <w:tcW w:w="266" w:type="dxa"/>
            <w:vMerge/>
            <w:tcBorders>
              <w:left w:val="single" w:sz="4" w:space="0" w:color="auto"/>
              <w:right w:val="single" w:sz="4" w:space="0" w:color="auto"/>
            </w:tcBorders>
            <w:vAlign w:val="center"/>
          </w:tcPr>
          <w:p w14:paraId="2ADCB364" w14:textId="77777777" w:rsidR="00327F74" w:rsidRPr="00C45B5B" w:rsidRDefault="00327F74" w:rsidP="00327F74">
            <w:pPr>
              <w:rPr>
                <w:sz w:val="20"/>
                <w:szCs w:val="20"/>
              </w:rPr>
            </w:pPr>
          </w:p>
        </w:tc>
        <w:tc>
          <w:tcPr>
            <w:tcW w:w="4133" w:type="dxa"/>
            <w:tcBorders>
              <w:left w:val="single" w:sz="4" w:space="0" w:color="auto"/>
            </w:tcBorders>
            <w:vAlign w:val="center"/>
          </w:tcPr>
          <w:p w14:paraId="6FDAC1E4" w14:textId="2FA97E94" w:rsidR="00327F74" w:rsidRPr="00C45B5B" w:rsidRDefault="00327F74" w:rsidP="00327F74">
            <w:pPr>
              <w:ind w:left="-50" w:right="-63"/>
              <w:rPr>
                <w:sz w:val="20"/>
                <w:szCs w:val="20"/>
              </w:rPr>
            </w:pPr>
            <w:r w:rsidRPr="004442CF">
              <w:rPr>
                <w:sz w:val="16"/>
                <w:szCs w:val="16"/>
              </w:rPr>
              <w:t>Другое</w:t>
            </w:r>
          </w:p>
        </w:tc>
        <w:tc>
          <w:tcPr>
            <w:tcW w:w="518" w:type="dxa"/>
            <w:vAlign w:val="center"/>
          </w:tcPr>
          <w:p w14:paraId="364D3B5E" w14:textId="1469D09B" w:rsidR="00327F74" w:rsidRPr="001B455B" w:rsidRDefault="00327F74" w:rsidP="00327F74">
            <w:pPr>
              <w:ind w:left="-64" w:right="-49"/>
              <w:jc w:val="center"/>
              <w:rPr>
                <w:bCs/>
                <w:sz w:val="20"/>
                <w:szCs w:val="20"/>
              </w:rPr>
            </w:pPr>
            <w:r w:rsidRPr="00C45B5B">
              <w:rPr>
                <w:bCs/>
                <w:sz w:val="20"/>
                <w:szCs w:val="20"/>
              </w:rPr>
              <w:sym w:font="Wingdings" w:char="F06F"/>
            </w:r>
          </w:p>
        </w:tc>
      </w:tr>
    </w:tbl>
    <w:p w14:paraId="1C79C5F5" w14:textId="72D82F12" w:rsidR="0014156C" w:rsidRPr="00327F74" w:rsidRDefault="0014156C" w:rsidP="0014156C">
      <w:pPr>
        <w:rPr>
          <w:sz w:val="16"/>
          <w:szCs w:val="16"/>
        </w:rPr>
      </w:pPr>
    </w:p>
    <w:tbl>
      <w:tblPr>
        <w:tblW w:w="989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24"/>
        <w:gridCol w:w="476"/>
        <w:gridCol w:w="266"/>
        <w:gridCol w:w="4143"/>
        <w:gridCol w:w="490"/>
      </w:tblGrid>
      <w:tr w:rsidR="0014156C" w14:paraId="0FAD45EB" w14:textId="77777777" w:rsidTr="00327F74">
        <w:trPr>
          <w:trHeight w:val="299"/>
        </w:trPr>
        <w:tc>
          <w:tcPr>
            <w:tcW w:w="9899" w:type="dxa"/>
            <w:gridSpan w:val="5"/>
          </w:tcPr>
          <w:p w14:paraId="06AC00F4" w14:textId="546082DD" w:rsidR="0014156C" w:rsidRPr="00D3446B" w:rsidRDefault="003A3227" w:rsidP="00D463BD">
            <w:pPr>
              <w:ind w:left="-51"/>
              <w:jc w:val="center"/>
              <w:rPr>
                <w:b/>
                <w:sz w:val="20"/>
                <w:szCs w:val="20"/>
              </w:rPr>
            </w:pPr>
            <w:r w:rsidRPr="00D3446B">
              <w:rPr>
                <w:b/>
                <w:sz w:val="20"/>
                <w:szCs w:val="20"/>
              </w:rPr>
              <w:t>Анализ аварий, инцидентов, пожаров, загораний</w:t>
            </w:r>
          </w:p>
        </w:tc>
      </w:tr>
      <w:tr w:rsidR="0014156C" w14:paraId="509F12E2" w14:textId="77777777" w:rsidTr="00990394">
        <w:trPr>
          <w:trHeight w:val="207"/>
        </w:trPr>
        <w:tc>
          <w:tcPr>
            <w:tcW w:w="4524" w:type="dxa"/>
            <w:vAlign w:val="center"/>
          </w:tcPr>
          <w:p w14:paraId="05600178" w14:textId="77777777" w:rsidR="0014156C" w:rsidRPr="00327F74" w:rsidRDefault="0014156C" w:rsidP="00990394">
            <w:pPr>
              <w:ind w:left="-51"/>
              <w:rPr>
                <w:sz w:val="18"/>
                <w:szCs w:val="18"/>
              </w:rPr>
            </w:pPr>
            <w:r w:rsidRPr="00327F74">
              <w:rPr>
                <w:sz w:val="18"/>
                <w:szCs w:val="18"/>
              </w:rPr>
              <w:t>Недостаточный уровень управления и организации работ</w:t>
            </w:r>
          </w:p>
        </w:tc>
        <w:tc>
          <w:tcPr>
            <w:tcW w:w="476" w:type="dxa"/>
            <w:vAlign w:val="center"/>
          </w:tcPr>
          <w:p w14:paraId="4F251BCE" w14:textId="77777777" w:rsidR="0014156C" w:rsidRPr="00D94831" w:rsidRDefault="0014156C" w:rsidP="003A3227">
            <w:pPr>
              <w:jc w:val="center"/>
              <w:rPr>
                <w:sz w:val="20"/>
                <w:szCs w:val="20"/>
              </w:rPr>
            </w:pPr>
            <w:r w:rsidRPr="00D94831">
              <w:rPr>
                <w:bCs/>
                <w:sz w:val="20"/>
                <w:szCs w:val="20"/>
              </w:rPr>
              <w:sym w:font="Wingdings" w:char="F06F"/>
            </w:r>
          </w:p>
        </w:tc>
        <w:tc>
          <w:tcPr>
            <w:tcW w:w="266" w:type="dxa"/>
            <w:vMerge w:val="restart"/>
          </w:tcPr>
          <w:p w14:paraId="5DA8850D" w14:textId="77777777" w:rsidR="0014156C" w:rsidRPr="00327F74" w:rsidRDefault="0014156C" w:rsidP="00D463BD">
            <w:pPr>
              <w:rPr>
                <w:sz w:val="18"/>
                <w:szCs w:val="18"/>
              </w:rPr>
            </w:pPr>
          </w:p>
        </w:tc>
        <w:tc>
          <w:tcPr>
            <w:tcW w:w="4143" w:type="dxa"/>
            <w:vAlign w:val="center"/>
          </w:tcPr>
          <w:p w14:paraId="25052E0C" w14:textId="77777777" w:rsidR="0014156C" w:rsidRPr="00327F74" w:rsidRDefault="0014156C" w:rsidP="00990394">
            <w:pPr>
              <w:ind w:left="-51"/>
              <w:rPr>
                <w:sz w:val="18"/>
                <w:szCs w:val="18"/>
              </w:rPr>
            </w:pPr>
            <w:r w:rsidRPr="00327F74">
              <w:rPr>
                <w:sz w:val="18"/>
                <w:szCs w:val="18"/>
              </w:rPr>
              <w:t>Повреждение / отказ оборудования</w:t>
            </w:r>
          </w:p>
        </w:tc>
        <w:tc>
          <w:tcPr>
            <w:tcW w:w="490" w:type="dxa"/>
            <w:vAlign w:val="center"/>
          </w:tcPr>
          <w:p w14:paraId="52C45288" w14:textId="77777777" w:rsidR="0014156C" w:rsidRPr="00D94831" w:rsidRDefault="0014156C" w:rsidP="00864E6E">
            <w:pPr>
              <w:ind w:left="-51"/>
              <w:jc w:val="center"/>
              <w:rPr>
                <w:sz w:val="20"/>
                <w:szCs w:val="20"/>
              </w:rPr>
            </w:pPr>
            <w:r w:rsidRPr="00D94831">
              <w:rPr>
                <w:bCs/>
                <w:sz w:val="20"/>
                <w:szCs w:val="20"/>
              </w:rPr>
              <w:sym w:font="Wingdings" w:char="F06F"/>
            </w:r>
          </w:p>
        </w:tc>
      </w:tr>
      <w:tr w:rsidR="0014156C" w14:paraId="4D5345A9" w14:textId="77777777" w:rsidTr="00990394">
        <w:trPr>
          <w:trHeight w:val="362"/>
        </w:trPr>
        <w:tc>
          <w:tcPr>
            <w:tcW w:w="4524" w:type="dxa"/>
            <w:tcBorders>
              <w:bottom w:val="single" w:sz="4" w:space="0" w:color="auto"/>
            </w:tcBorders>
            <w:vAlign w:val="center"/>
          </w:tcPr>
          <w:p w14:paraId="01A43C06" w14:textId="77777777" w:rsidR="0014156C" w:rsidRPr="00327F74" w:rsidRDefault="0014156C" w:rsidP="00990394">
            <w:pPr>
              <w:ind w:left="-51"/>
              <w:rPr>
                <w:sz w:val="18"/>
                <w:szCs w:val="18"/>
              </w:rPr>
            </w:pPr>
            <w:r w:rsidRPr="00327F74">
              <w:rPr>
                <w:sz w:val="18"/>
                <w:szCs w:val="18"/>
              </w:rPr>
              <w:t>Недостаточная квалификация персонала</w:t>
            </w:r>
          </w:p>
        </w:tc>
        <w:tc>
          <w:tcPr>
            <w:tcW w:w="476" w:type="dxa"/>
            <w:tcBorders>
              <w:bottom w:val="single" w:sz="4" w:space="0" w:color="auto"/>
            </w:tcBorders>
            <w:vAlign w:val="center"/>
          </w:tcPr>
          <w:p w14:paraId="149F7671" w14:textId="77777777" w:rsidR="0014156C" w:rsidRPr="00D94831" w:rsidRDefault="0014156C" w:rsidP="003A3227">
            <w:pPr>
              <w:jc w:val="center"/>
              <w:rPr>
                <w:sz w:val="20"/>
                <w:szCs w:val="20"/>
              </w:rPr>
            </w:pPr>
            <w:r w:rsidRPr="00D94831">
              <w:rPr>
                <w:bCs/>
                <w:sz w:val="20"/>
                <w:szCs w:val="20"/>
              </w:rPr>
              <w:sym w:font="Wingdings" w:char="F06F"/>
            </w:r>
          </w:p>
        </w:tc>
        <w:tc>
          <w:tcPr>
            <w:tcW w:w="266" w:type="dxa"/>
            <w:vMerge/>
          </w:tcPr>
          <w:p w14:paraId="448F92BC" w14:textId="77777777" w:rsidR="0014156C" w:rsidRPr="00327F74" w:rsidRDefault="0014156C" w:rsidP="00D463BD">
            <w:pPr>
              <w:rPr>
                <w:sz w:val="18"/>
                <w:szCs w:val="18"/>
              </w:rPr>
            </w:pPr>
          </w:p>
        </w:tc>
        <w:tc>
          <w:tcPr>
            <w:tcW w:w="4143" w:type="dxa"/>
            <w:vAlign w:val="center"/>
          </w:tcPr>
          <w:p w14:paraId="52FD18CA" w14:textId="77777777" w:rsidR="0014156C" w:rsidRPr="00327F74" w:rsidRDefault="0014156C" w:rsidP="00990394">
            <w:pPr>
              <w:ind w:left="-51"/>
              <w:rPr>
                <w:sz w:val="18"/>
                <w:szCs w:val="18"/>
              </w:rPr>
            </w:pPr>
            <w:r w:rsidRPr="00327F74">
              <w:rPr>
                <w:sz w:val="18"/>
                <w:szCs w:val="18"/>
              </w:rPr>
              <w:t>Неисправность / отсутствие средств обеспечения безопасности</w:t>
            </w:r>
          </w:p>
        </w:tc>
        <w:tc>
          <w:tcPr>
            <w:tcW w:w="490" w:type="dxa"/>
            <w:tcBorders>
              <w:bottom w:val="single" w:sz="4" w:space="0" w:color="auto"/>
            </w:tcBorders>
            <w:vAlign w:val="center"/>
          </w:tcPr>
          <w:p w14:paraId="52ACE17C" w14:textId="77777777" w:rsidR="0014156C" w:rsidRPr="00D94831" w:rsidRDefault="0014156C" w:rsidP="00864E6E">
            <w:pPr>
              <w:ind w:left="-51"/>
              <w:jc w:val="center"/>
              <w:rPr>
                <w:sz w:val="20"/>
                <w:szCs w:val="20"/>
              </w:rPr>
            </w:pPr>
            <w:r w:rsidRPr="00D94831">
              <w:rPr>
                <w:bCs/>
                <w:sz w:val="20"/>
                <w:szCs w:val="20"/>
              </w:rPr>
              <w:sym w:font="Wingdings" w:char="F06F"/>
            </w:r>
          </w:p>
        </w:tc>
      </w:tr>
      <w:tr w:rsidR="0014156C" w14:paraId="616BF68C" w14:textId="77777777" w:rsidTr="00327F74">
        <w:trPr>
          <w:trHeight w:val="245"/>
        </w:trPr>
        <w:tc>
          <w:tcPr>
            <w:tcW w:w="4524" w:type="dxa"/>
            <w:tcBorders>
              <w:top w:val="single" w:sz="4" w:space="0" w:color="auto"/>
            </w:tcBorders>
            <w:vAlign w:val="center"/>
          </w:tcPr>
          <w:p w14:paraId="0EA448A7" w14:textId="77777777" w:rsidR="0014156C" w:rsidRPr="00327F74" w:rsidRDefault="0014156C" w:rsidP="00990394">
            <w:pPr>
              <w:ind w:left="-51"/>
              <w:rPr>
                <w:sz w:val="18"/>
                <w:szCs w:val="18"/>
              </w:rPr>
            </w:pPr>
            <w:r w:rsidRPr="00327F74">
              <w:rPr>
                <w:sz w:val="18"/>
                <w:szCs w:val="18"/>
              </w:rPr>
              <w:t>Недисциплинированность исполнителей работ</w:t>
            </w:r>
          </w:p>
        </w:tc>
        <w:tc>
          <w:tcPr>
            <w:tcW w:w="476" w:type="dxa"/>
            <w:tcBorders>
              <w:top w:val="nil"/>
            </w:tcBorders>
            <w:vAlign w:val="center"/>
          </w:tcPr>
          <w:p w14:paraId="4F83E37E" w14:textId="77777777" w:rsidR="0014156C" w:rsidRPr="00D94831" w:rsidRDefault="0014156C" w:rsidP="003A3227">
            <w:pPr>
              <w:jc w:val="center"/>
              <w:rPr>
                <w:sz w:val="20"/>
                <w:szCs w:val="20"/>
              </w:rPr>
            </w:pPr>
            <w:r w:rsidRPr="00D94831">
              <w:rPr>
                <w:bCs/>
                <w:sz w:val="20"/>
                <w:szCs w:val="20"/>
              </w:rPr>
              <w:sym w:font="Wingdings" w:char="F06F"/>
            </w:r>
          </w:p>
        </w:tc>
        <w:tc>
          <w:tcPr>
            <w:tcW w:w="266" w:type="dxa"/>
            <w:vMerge/>
          </w:tcPr>
          <w:p w14:paraId="11BB34CA" w14:textId="77777777" w:rsidR="0014156C" w:rsidRPr="00327F74" w:rsidRDefault="0014156C" w:rsidP="00D463BD">
            <w:pPr>
              <w:rPr>
                <w:sz w:val="18"/>
                <w:szCs w:val="18"/>
              </w:rPr>
            </w:pPr>
          </w:p>
        </w:tc>
        <w:tc>
          <w:tcPr>
            <w:tcW w:w="4143" w:type="dxa"/>
            <w:vAlign w:val="center"/>
          </w:tcPr>
          <w:p w14:paraId="55E4DEF5" w14:textId="77777777" w:rsidR="0014156C" w:rsidRPr="00327F74" w:rsidRDefault="0014156C" w:rsidP="00990394">
            <w:pPr>
              <w:ind w:left="-51"/>
              <w:rPr>
                <w:sz w:val="18"/>
                <w:szCs w:val="18"/>
              </w:rPr>
            </w:pPr>
            <w:r w:rsidRPr="00327F74">
              <w:rPr>
                <w:sz w:val="18"/>
                <w:szCs w:val="18"/>
              </w:rPr>
              <w:t>Прекращение подачи сырья, электроэнергии</w:t>
            </w:r>
          </w:p>
        </w:tc>
        <w:tc>
          <w:tcPr>
            <w:tcW w:w="490" w:type="dxa"/>
            <w:vAlign w:val="center"/>
          </w:tcPr>
          <w:p w14:paraId="484A31F9" w14:textId="77777777" w:rsidR="0014156C" w:rsidRPr="00D94831" w:rsidRDefault="0014156C" w:rsidP="00864E6E">
            <w:pPr>
              <w:ind w:left="-51"/>
              <w:jc w:val="center"/>
              <w:rPr>
                <w:sz w:val="20"/>
                <w:szCs w:val="20"/>
              </w:rPr>
            </w:pPr>
            <w:r w:rsidRPr="00D94831">
              <w:rPr>
                <w:bCs/>
                <w:sz w:val="20"/>
                <w:szCs w:val="20"/>
              </w:rPr>
              <w:sym w:font="Wingdings" w:char="F06F"/>
            </w:r>
          </w:p>
        </w:tc>
      </w:tr>
      <w:tr w:rsidR="002B0DDB" w14:paraId="0C7F296A" w14:textId="77777777" w:rsidTr="00990394">
        <w:trPr>
          <w:trHeight w:val="196"/>
        </w:trPr>
        <w:tc>
          <w:tcPr>
            <w:tcW w:w="4524" w:type="dxa"/>
            <w:vMerge w:val="restart"/>
            <w:vAlign w:val="center"/>
          </w:tcPr>
          <w:p w14:paraId="05DE3194" w14:textId="77777777" w:rsidR="002B0DDB" w:rsidRPr="00327F74" w:rsidRDefault="002B0DDB" w:rsidP="00990394">
            <w:pPr>
              <w:ind w:left="-51"/>
              <w:rPr>
                <w:sz w:val="18"/>
                <w:szCs w:val="18"/>
              </w:rPr>
            </w:pPr>
            <w:r w:rsidRPr="00327F74">
              <w:rPr>
                <w:sz w:val="18"/>
                <w:szCs w:val="18"/>
              </w:rPr>
              <w:t>Недостатки нормативного регулирования, несовершенство нормативно - технической документации</w:t>
            </w:r>
          </w:p>
        </w:tc>
        <w:tc>
          <w:tcPr>
            <w:tcW w:w="476" w:type="dxa"/>
            <w:vMerge w:val="restart"/>
            <w:vAlign w:val="center"/>
          </w:tcPr>
          <w:p w14:paraId="3820B0A4" w14:textId="77777777" w:rsidR="002B0DDB" w:rsidRPr="00D94831" w:rsidRDefault="002B0DDB" w:rsidP="003A3227">
            <w:pPr>
              <w:jc w:val="center"/>
              <w:rPr>
                <w:sz w:val="20"/>
                <w:szCs w:val="20"/>
              </w:rPr>
            </w:pPr>
            <w:r w:rsidRPr="00D94831">
              <w:rPr>
                <w:bCs/>
                <w:sz w:val="20"/>
                <w:szCs w:val="20"/>
              </w:rPr>
              <w:sym w:font="Wingdings" w:char="F06F"/>
            </w:r>
          </w:p>
        </w:tc>
        <w:tc>
          <w:tcPr>
            <w:tcW w:w="266" w:type="dxa"/>
            <w:vMerge/>
            <w:tcBorders>
              <w:bottom w:val="nil"/>
            </w:tcBorders>
          </w:tcPr>
          <w:p w14:paraId="59254E0E" w14:textId="77777777" w:rsidR="002B0DDB" w:rsidRPr="00327F74" w:rsidRDefault="002B0DDB" w:rsidP="00D463BD">
            <w:pPr>
              <w:rPr>
                <w:sz w:val="18"/>
                <w:szCs w:val="18"/>
              </w:rPr>
            </w:pPr>
          </w:p>
        </w:tc>
        <w:tc>
          <w:tcPr>
            <w:tcW w:w="4143" w:type="dxa"/>
            <w:vAlign w:val="center"/>
          </w:tcPr>
          <w:p w14:paraId="07305E0F" w14:textId="77777777" w:rsidR="002B0DDB" w:rsidRPr="00327F74" w:rsidRDefault="002B0DDB" w:rsidP="00990394">
            <w:pPr>
              <w:ind w:left="-51"/>
              <w:rPr>
                <w:sz w:val="18"/>
                <w:szCs w:val="18"/>
              </w:rPr>
            </w:pPr>
            <w:r w:rsidRPr="00327F74">
              <w:rPr>
                <w:sz w:val="18"/>
                <w:szCs w:val="18"/>
              </w:rPr>
              <w:t>Внешние воздействия природного происхождения</w:t>
            </w:r>
          </w:p>
        </w:tc>
        <w:tc>
          <w:tcPr>
            <w:tcW w:w="490" w:type="dxa"/>
            <w:vAlign w:val="center"/>
          </w:tcPr>
          <w:p w14:paraId="6595194C" w14:textId="77777777" w:rsidR="002B0DDB" w:rsidRPr="00D94831" w:rsidRDefault="002B0DDB" w:rsidP="00864E6E">
            <w:pPr>
              <w:ind w:left="-51"/>
              <w:jc w:val="center"/>
              <w:rPr>
                <w:bCs/>
                <w:sz w:val="20"/>
                <w:szCs w:val="20"/>
              </w:rPr>
            </w:pPr>
          </w:p>
          <w:p w14:paraId="23F86D20" w14:textId="77777777" w:rsidR="002B0DDB" w:rsidRPr="00D94831" w:rsidRDefault="002B0DDB" w:rsidP="00864E6E">
            <w:pPr>
              <w:ind w:left="-51"/>
              <w:jc w:val="center"/>
              <w:rPr>
                <w:sz w:val="20"/>
                <w:szCs w:val="20"/>
              </w:rPr>
            </w:pPr>
            <w:r w:rsidRPr="00D94831">
              <w:rPr>
                <w:bCs/>
                <w:sz w:val="20"/>
                <w:szCs w:val="20"/>
              </w:rPr>
              <w:sym w:font="Wingdings" w:char="F06F"/>
            </w:r>
          </w:p>
        </w:tc>
      </w:tr>
      <w:tr w:rsidR="002B0DDB" w14:paraId="7C87D0BC" w14:textId="77777777" w:rsidTr="002B0DDB">
        <w:trPr>
          <w:trHeight w:val="243"/>
        </w:trPr>
        <w:tc>
          <w:tcPr>
            <w:tcW w:w="4524" w:type="dxa"/>
            <w:vMerge/>
            <w:vAlign w:val="center"/>
          </w:tcPr>
          <w:p w14:paraId="0564713F" w14:textId="58CB029F" w:rsidR="002B0DDB" w:rsidRPr="00327F74" w:rsidRDefault="002B0DDB" w:rsidP="00990394">
            <w:pPr>
              <w:ind w:left="-51"/>
              <w:rPr>
                <w:sz w:val="18"/>
                <w:szCs w:val="18"/>
              </w:rPr>
            </w:pPr>
          </w:p>
        </w:tc>
        <w:tc>
          <w:tcPr>
            <w:tcW w:w="476" w:type="dxa"/>
            <w:vMerge/>
            <w:vAlign w:val="center"/>
          </w:tcPr>
          <w:p w14:paraId="79593807" w14:textId="3FCA8E89" w:rsidR="002B0DDB" w:rsidRPr="00D94831" w:rsidRDefault="002B0DDB" w:rsidP="003A3227">
            <w:pPr>
              <w:jc w:val="center"/>
              <w:rPr>
                <w:sz w:val="20"/>
                <w:szCs w:val="20"/>
              </w:rPr>
            </w:pPr>
          </w:p>
        </w:tc>
        <w:tc>
          <w:tcPr>
            <w:tcW w:w="266" w:type="dxa"/>
            <w:vMerge w:val="restart"/>
            <w:tcBorders>
              <w:top w:val="nil"/>
            </w:tcBorders>
          </w:tcPr>
          <w:p w14:paraId="6EC762F2" w14:textId="77777777" w:rsidR="002B0DDB" w:rsidRPr="00327F74" w:rsidRDefault="002B0DDB" w:rsidP="00D463BD">
            <w:pPr>
              <w:rPr>
                <w:sz w:val="18"/>
                <w:szCs w:val="18"/>
              </w:rPr>
            </w:pPr>
          </w:p>
        </w:tc>
        <w:tc>
          <w:tcPr>
            <w:tcW w:w="4143" w:type="dxa"/>
            <w:vMerge w:val="restart"/>
            <w:vAlign w:val="center"/>
          </w:tcPr>
          <w:p w14:paraId="722BC83C" w14:textId="77777777" w:rsidR="002B0DDB" w:rsidRPr="00327F74" w:rsidRDefault="002B0DDB" w:rsidP="00990394">
            <w:pPr>
              <w:ind w:left="-51"/>
              <w:rPr>
                <w:sz w:val="18"/>
                <w:szCs w:val="18"/>
              </w:rPr>
            </w:pPr>
            <w:r w:rsidRPr="00327F74">
              <w:rPr>
                <w:sz w:val="18"/>
                <w:szCs w:val="18"/>
              </w:rPr>
              <w:t>Нарушение правил устройства и эксплуатации электрооборудования и бытовых электроприборов</w:t>
            </w:r>
          </w:p>
        </w:tc>
        <w:tc>
          <w:tcPr>
            <w:tcW w:w="490" w:type="dxa"/>
            <w:vMerge w:val="restart"/>
            <w:vAlign w:val="center"/>
          </w:tcPr>
          <w:p w14:paraId="6356304C" w14:textId="77777777" w:rsidR="002B0DDB" w:rsidRPr="00D94831" w:rsidRDefault="002B0DDB" w:rsidP="00864E6E">
            <w:pPr>
              <w:ind w:left="-51"/>
              <w:jc w:val="center"/>
              <w:rPr>
                <w:sz w:val="20"/>
                <w:szCs w:val="20"/>
              </w:rPr>
            </w:pPr>
            <w:r w:rsidRPr="00D94831">
              <w:rPr>
                <w:bCs/>
                <w:sz w:val="20"/>
                <w:szCs w:val="20"/>
              </w:rPr>
              <w:sym w:font="Wingdings" w:char="F06F"/>
            </w:r>
          </w:p>
        </w:tc>
      </w:tr>
      <w:tr w:rsidR="002B0DDB" w14:paraId="1DB35434" w14:textId="77777777" w:rsidTr="00990394">
        <w:trPr>
          <w:trHeight w:val="439"/>
        </w:trPr>
        <w:tc>
          <w:tcPr>
            <w:tcW w:w="4524" w:type="dxa"/>
            <w:vAlign w:val="center"/>
          </w:tcPr>
          <w:p w14:paraId="7846B9CF" w14:textId="19DA42C1" w:rsidR="002B0DDB" w:rsidRPr="00327F74" w:rsidRDefault="002B0DDB" w:rsidP="002B0DDB">
            <w:pPr>
              <w:ind w:left="-51"/>
              <w:rPr>
                <w:sz w:val="18"/>
                <w:szCs w:val="18"/>
              </w:rPr>
            </w:pPr>
            <w:r w:rsidRPr="00327F74">
              <w:rPr>
                <w:sz w:val="18"/>
                <w:szCs w:val="18"/>
              </w:rPr>
              <w:t>Несовершенство технологии производства работ</w:t>
            </w:r>
          </w:p>
        </w:tc>
        <w:tc>
          <w:tcPr>
            <w:tcW w:w="476" w:type="dxa"/>
            <w:vAlign w:val="center"/>
          </w:tcPr>
          <w:p w14:paraId="4C5321E6" w14:textId="653FA56D" w:rsidR="002B0DDB" w:rsidRPr="00D94831" w:rsidRDefault="002B0DDB" w:rsidP="002B0DDB">
            <w:pPr>
              <w:jc w:val="center"/>
              <w:rPr>
                <w:bCs/>
                <w:sz w:val="20"/>
                <w:szCs w:val="20"/>
              </w:rPr>
            </w:pPr>
            <w:r w:rsidRPr="00D94831">
              <w:rPr>
                <w:bCs/>
                <w:sz w:val="20"/>
                <w:szCs w:val="20"/>
              </w:rPr>
              <w:sym w:font="Wingdings" w:char="F06F"/>
            </w:r>
          </w:p>
        </w:tc>
        <w:tc>
          <w:tcPr>
            <w:tcW w:w="266" w:type="dxa"/>
            <w:vMerge/>
            <w:tcBorders>
              <w:top w:val="nil"/>
            </w:tcBorders>
          </w:tcPr>
          <w:p w14:paraId="2C485D62" w14:textId="77777777" w:rsidR="002B0DDB" w:rsidRPr="00327F74" w:rsidRDefault="002B0DDB" w:rsidP="002B0DDB">
            <w:pPr>
              <w:rPr>
                <w:sz w:val="18"/>
                <w:szCs w:val="18"/>
              </w:rPr>
            </w:pPr>
          </w:p>
        </w:tc>
        <w:tc>
          <w:tcPr>
            <w:tcW w:w="4143" w:type="dxa"/>
            <w:vMerge/>
            <w:vAlign w:val="center"/>
          </w:tcPr>
          <w:p w14:paraId="6F33307F" w14:textId="77777777" w:rsidR="002B0DDB" w:rsidRPr="00327F74" w:rsidRDefault="002B0DDB" w:rsidP="002B0DDB">
            <w:pPr>
              <w:ind w:left="-51"/>
              <w:rPr>
                <w:sz w:val="18"/>
                <w:szCs w:val="18"/>
              </w:rPr>
            </w:pPr>
          </w:p>
        </w:tc>
        <w:tc>
          <w:tcPr>
            <w:tcW w:w="490" w:type="dxa"/>
            <w:vMerge/>
            <w:vAlign w:val="center"/>
          </w:tcPr>
          <w:p w14:paraId="19D8654F" w14:textId="77777777" w:rsidR="002B0DDB" w:rsidRPr="00D94831" w:rsidRDefault="002B0DDB" w:rsidP="002B0DDB">
            <w:pPr>
              <w:ind w:left="-51"/>
              <w:jc w:val="center"/>
              <w:rPr>
                <w:bCs/>
                <w:sz w:val="20"/>
                <w:szCs w:val="20"/>
              </w:rPr>
            </w:pPr>
          </w:p>
        </w:tc>
      </w:tr>
      <w:tr w:rsidR="002B0DDB" w14:paraId="6EF13D8C" w14:textId="77777777" w:rsidTr="00990394">
        <w:trPr>
          <w:trHeight w:val="564"/>
        </w:trPr>
        <w:tc>
          <w:tcPr>
            <w:tcW w:w="4524" w:type="dxa"/>
            <w:vAlign w:val="center"/>
          </w:tcPr>
          <w:p w14:paraId="015FC98A" w14:textId="77777777" w:rsidR="002B0DDB" w:rsidRPr="00327F74" w:rsidRDefault="002B0DDB" w:rsidP="002B0DDB">
            <w:pPr>
              <w:ind w:left="-51"/>
              <w:rPr>
                <w:sz w:val="18"/>
                <w:szCs w:val="18"/>
              </w:rPr>
            </w:pPr>
            <w:r w:rsidRPr="00327F74">
              <w:rPr>
                <w:sz w:val="18"/>
                <w:szCs w:val="18"/>
              </w:rPr>
              <w:t>Нарушение установленных норм и правил при производстве работ</w:t>
            </w:r>
          </w:p>
        </w:tc>
        <w:tc>
          <w:tcPr>
            <w:tcW w:w="476" w:type="dxa"/>
            <w:vAlign w:val="center"/>
          </w:tcPr>
          <w:p w14:paraId="52C375BE" w14:textId="77777777" w:rsidR="002B0DDB" w:rsidRPr="00D94831" w:rsidRDefault="002B0DDB" w:rsidP="002B0DDB">
            <w:pPr>
              <w:jc w:val="center"/>
              <w:rPr>
                <w:sz w:val="20"/>
                <w:szCs w:val="20"/>
              </w:rPr>
            </w:pPr>
            <w:r w:rsidRPr="00D94831">
              <w:rPr>
                <w:bCs/>
                <w:sz w:val="20"/>
                <w:szCs w:val="20"/>
              </w:rPr>
              <w:sym w:font="Wingdings" w:char="F06F"/>
            </w:r>
          </w:p>
        </w:tc>
        <w:tc>
          <w:tcPr>
            <w:tcW w:w="266" w:type="dxa"/>
            <w:vMerge/>
            <w:tcBorders>
              <w:top w:val="nil"/>
            </w:tcBorders>
          </w:tcPr>
          <w:p w14:paraId="2F88E639" w14:textId="77777777" w:rsidR="002B0DDB" w:rsidRPr="00327F74" w:rsidRDefault="002B0DDB" w:rsidP="002B0DDB">
            <w:pPr>
              <w:rPr>
                <w:sz w:val="18"/>
                <w:szCs w:val="18"/>
              </w:rPr>
            </w:pPr>
          </w:p>
        </w:tc>
        <w:tc>
          <w:tcPr>
            <w:tcW w:w="4143" w:type="dxa"/>
            <w:vAlign w:val="center"/>
          </w:tcPr>
          <w:p w14:paraId="31F4E2BD" w14:textId="77777777" w:rsidR="002B0DDB" w:rsidRPr="00327F74" w:rsidRDefault="002B0DDB" w:rsidP="002B0DDB">
            <w:pPr>
              <w:ind w:left="-51"/>
              <w:rPr>
                <w:sz w:val="18"/>
                <w:szCs w:val="18"/>
              </w:rPr>
            </w:pPr>
            <w:r w:rsidRPr="00327F74">
              <w:rPr>
                <w:sz w:val="18"/>
                <w:szCs w:val="18"/>
              </w:rPr>
              <w:t xml:space="preserve">Неосторожное обращение с опасными </w:t>
            </w:r>
          </w:p>
          <w:p w14:paraId="1AAB31D2" w14:textId="77777777" w:rsidR="002B0DDB" w:rsidRPr="00327F74" w:rsidRDefault="002B0DDB" w:rsidP="002B0DDB">
            <w:pPr>
              <w:ind w:left="-51"/>
              <w:rPr>
                <w:sz w:val="18"/>
                <w:szCs w:val="18"/>
              </w:rPr>
            </w:pPr>
            <w:r w:rsidRPr="00327F74">
              <w:rPr>
                <w:sz w:val="18"/>
                <w:szCs w:val="18"/>
              </w:rPr>
              <w:t>веществами.</w:t>
            </w:r>
          </w:p>
        </w:tc>
        <w:tc>
          <w:tcPr>
            <w:tcW w:w="490" w:type="dxa"/>
            <w:vAlign w:val="center"/>
          </w:tcPr>
          <w:p w14:paraId="34A311DE" w14:textId="77777777" w:rsidR="002B0DDB" w:rsidRPr="00D94831" w:rsidRDefault="002B0DDB" w:rsidP="002B0DDB">
            <w:pPr>
              <w:ind w:left="-51"/>
              <w:jc w:val="center"/>
              <w:rPr>
                <w:sz w:val="20"/>
                <w:szCs w:val="20"/>
              </w:rPr>
            </w:pPr>
            <w:r w:rsidRPr="00D94831">
              <w:rPr>
                <w:bCs/>
                <w:sz w:val="20"/>
                <w:szCs w:val="20"/>
              </w:rPr>
              <w:sym w:font="Wingdings" w:char="F06F"/>
            </w:r>
          </w:p>
        </w:tc>
      </w:tr>
      <w:tr w:rsidR="002B0DDB" w14:paraId="75965AB8" w14:textId="77777777" w:rsidTr="00990394">
        <w:trPr>
          <w:trHeight w:val="203"/>
        </w:trPr>
        <w:tc>
          <w:tcPr>
            <w:tcW w:w="4524" w:type="dxa"/>
            <w:vAlign w:val="center"/>
          </w:tcPr>
          <w:p w14:paraId="37D32423" w14:textId="77777777" w:rsidR="002B0DDB" w:rsidRPr="00327F74" w:rsidRDefault="002B0DDB" w:rsidP="002B0DDB">
            <w:pPr>
              <w:ind w:left="-51"/>
              <w:rPr>
                <w:sz w:val="18"/>
                <w:szCs w:val="18"/>
              </w:rPr>
            </w:pPr>
            <w:r w:rsidRPr="00327F74">
              <w:rPr>
                <w:sz w:val="18"/>
                <w:szCs w:val="18"/>
              </w:rPr>
              <w:t>Другое</w:t>
            </w:r>
          </w:p>
        </w:tc>
        <w:tc>
          <w:tcPr>
            <w:tcW w:w="476" w:type="dxa"/>
            <w:vAlign w:val="center"/>
          </w:tcPr>
          <w:p w14:paraId="3A1E2B5B" w14:textId="77777777" w:rsidR="002B0DDB" w:rsidRPr="00D94831" w:rsidRDefault="002B0DDB" w:rsidP="002B0DDB">
            <w:pPr>
              <w:jc w:val="center"/>
              <w:rPr>
                <w:sz w:val="20"/>
                <w:szCs w:val="20"/>
              </w:rPr>
            </w:pPr>
            <w:r w:rsidRPr="00D94831">
              <w:rPr>
                <w:bCs/>
                <w:sz w:val="20"/>
                <w:szCs w:val="20"/>
              </w:rPr>
              <w:sym w:font="Wingdings" w:char="F06F"/>
            </w:r>
          </w:p>
        </w:tc>
        <w:tc>
          <w:tcPr>
            <w:tcW w:w="266" w:type="dxa"/>
            <w:vMerge/>
            <w:tcBorders>
              <w:top w:val="nil"/>
            </w:tcBorders>
          </w:tcPr>
          <w:p w14:paraId="32721754" w14:textId="77777777" w:rsidR="002B0DDB" w:rsidRPr="00327F74" w:rsidRDefault="002B0DDB" w:rsidP="002B0DDB">
            <w:pPr>
              <w:rPr>
                <w:sz w:val="18"/>
                <w:szCs w:val="18"/>
              </w:rPr>
            </w:pPr>
          </w:p>
        </w:tc>
        <w:tc>
          <w:tcPr>
            <w:tcW w:w="4143" w:type="dxa"/>
            <w:vAlign w:val="center"/>
          </w:tcPr>
          <w:p w14:paraId="5DF5C01D" w14:textId="77777777" w:rsidR="002B0DDB" w:rsidRPr="00327F74" w:rsidRDefault="002B0DDB" w:rsidP="002B0DDB">
            <w:pPr>
              <w:ind w:left="-51"/>
              <w:rPr>
                <w:sz w:val="18"/>
                <w:szCs w:val="18"/>
              </w:rPr>
            </w:pPr>
            <w:r w:rsidRPr="00327F74">
              <w:rPr>
                <w:sz w:val="18"/>
                <w:szCs w:val="18"/>
              </w:rPr>
              <w:t>Нарушение правил обращения с огнем</w:t>
            </w:r>
          </w:p>
        </w:tc>
        <w:tc>
          <w:tcPr>
            <w:tcW w:w="490" w:type="dxa"/>
            <w:vAlign w:val="center"/>
          </w:tcPr>
          <w:p w14:paraId="37D80721" w14:textId="77777777" w:rsidR="002B0DDB" w:rsidRPr="00D94831" w:rsidRDefault="002B0DDB" w:rsidP="002B0DDB">
            <w:pPr>
              <w:ind w:left="-51"/>
              <w:jc w:val="center"/>
              <w:rPr>
                <w:sz w:val="20"/>
                <w:szCs w:val="20"/>
              </w:rPr>
            </w:pPr>
            <w:r w:rsidRPr="00D94831">
              <w:rPr>
                <w:bCs/>
                <w:sz w:val="20"/>
                <w:szCs w:val="20"/>
              </w:rPr>
              <w:sym w:font="Wingdings" w:char="F06F"/>
            </w:r>
          </w:p>
        </w:tc>
      </w:tr>
    </w:tbl>
    <w:p w14:paraId="7972BFCA" w14:textId="77777777" w:rsidR="0014156C" w:rsidRPr="007F3E05" w:rsidRDefault="0014156C" w:rsidP="0014156C">
      <w:pPr>
        <w:jc w:val="center"/>
        <w:rPr>
          <w:b/>
          <w:sz w:val="22"/>
          <w:szCs w:val="22"/>
          <w:u w:val="single"/>
          <w:lang w:val="en-US"/>
        </w:rPr>
      </w:pPr>
      <w:r w:rsidRPr="007F3E05">
        <w:rPr>
          <w:b/>
          <w:sz w:val="22"/>
          <w:szCs w:val="22"/>
          <w:u w:val="single"/>
        </w:rPr>
        <w:t>ТРАНСПОРТ</w:t>
      </w:r>
    </w:p>
    <w:p w14:paraId="42349807" w14:textId="77777777" w:rsidR="0014156C" w:rsidRPr="00C45B5B" w:rsidRDefault="0014156C" w:rsidP="0014156C">
      <w:pPr>
        <w:rPr>
          <w:sz w:val="20"/>
          <w:szCs w:val="20"/>
        </w:rPr>
      </w:pPr>
    </w:p>
    <w:tbl>
      <w:tblPr>
        <w:tblW w:w="9921" w:type="dxa"/>
        <w:tblInd w:w="-145" w:type="dxa"/>
        <w:tblLook w:val="00A0" w:firstRow="1" w:lastRow="0" w:firstColumn="1" w:lastColumn="0" w:noHBand="0" w:noVBand="0"/>
      </w:tblPr>
      <w:tblGrid>
        <w:gridCol w:w="2948"/>
        <w:gridCol w:w="2939"/>
        <w:gridCol w:w="413"/>
        <w:gridCol w:w="3621"/>
      </w:tblGrid>
      <w:tr w:rsidR="007E1608" w:rsidRPr="00C45B5B" w14:paraId="6446D919" w14:textId="6544A7F0" w:rsidTr="007E1608">
        <w:trPr>
          <w:trHeight w:val="581"/>
        </w:trPr>
        <w:tc>
          <w:tcPr>
            <w:tcW w:w="2949"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34C9FE8E" w14:textId="6ECBE27A" w:rsidR="007E1608" w:rsidRPr="006F118A" w:rsidRDefault="007E1608" w:rsidP="006F118A">
            <w:pPr>
              <w:rPr>
                <w:sz w:val="22"/>
                <w:szCs w:val="22"/>
                <w:lang w:val="en-US"/>
              </w:rPr>
            </w:pPr>
            <w:r w:rsidRPr="006F118A">
              <w:rPr>
                <w:bCs/>
                <w:sz w:val="22"/>
                <w:szCs w:val="22"/>
                <w:shd w:val="clear" w:color="auto" w:fill="FFFFFF"/>
              </w:rPr>
              <w:sym w:font="Wingdings" w:char="F06F"/>
            </w:r>
            <w:r w:rsidRPr="006F118A">
              <w:rPr>
                <w:bCs/>
                <w:sz w:val="22"/>
                <w:szCs w:val="22"/>
                <w:lang w:val="en-US"/>
              </w:rPr>
              <w:t xml:space="preserve"> </w:t>
            </w:r>
            <w:r w:rsidRPr="006F118A">
              <w:rPr>
                <w:b/>
                <w:sz w:val="22"/>
                <w:szCs w:val="22"/>
              </w:rPr>
              <w:t>Легковой транспорт</w:t>
            </w:r>
          </w:p>
        </w:tc>
        <w:tc>
          <w:tcPr>
            <w:tcW w:w="294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18AABEC3" w14:textId="1EBC65F9" w:rsidR="007E1608" w:rsidRPr="006F118A" w:rsidRDefault="007E1608" w:rsidP="006F118A">
            <w:pPr>
              <w:rPr>
                <w:sz w:val="22"/>
                <w:szCs w:val="22"/>
                <w:lang w:val="en-US"/>
              </w:rPr>
            </w:pPr>
            <w:r w:rsidRPr="006F118A">
              <w:rPr>
                <w:bCs/>
                <w:sz w:val="22"/>
                <w:szCs w:val="22"/>
                <w:shd w:val="clear" w:color="auto" w:fill="FFFFFF"/>
              </w:rPr>
              <w:sym w:font="Wingdings" w:char="F06F"/>
            </w:r>
            <w:r w:rsidRPr="006F118A">
              <w:rPr>
                <w:bCs/>
                <w:sz w:val="22"/>
                <w:szCs w:val="22"/>
                <w:lang w:val="en-US"/>
              </w:rPr>
              <w:t xml:space="preserve"> </w:t>
            </w:r>
            <w:r w:rsidRPr="006F118A">
              <w:rPr>
                <w:b/>
                <w:sz w:val="22"/>
                <w:szCs w:val="22"/>
              </w:rPr>
              <w:t>Автобусы</w:t>
            </w:r>
          </w:p>
        </w:tc>
        <w:tc>
          <w:tcPr>
            <w:tcW w:w="409" w:type="dxa"/>
            <w:tcBorders>
              <w:top w:val="single" w:sz="4" w:space="0" w:color="auto"/>
              <w:left w:val="single" w:sz="4" w:space="0" w:color="auto"/>
              <w:bottom w:val="single" w:sz="4" w:space="0" w:color="auto"/>
            </w:tcBorders>
            <w:shd w:val="clear" w:color="auto" w:fill="ACB9CA" w:themeFill="text2" w:themeFillTint="66"/>
            <w:vAlign w:val="center"/>
          </w:tcPr>
          <w:p w14:paraId="102B32C1" w14:textId="45A0F9E6" w:rsidR="007E1608" w:rsidRPr="006F118A" w:rsidRDefault="007E1608" w:rsidP="007E1608">
            <w:pPr>
              <w:rPr>
                <w:b/>
                <w:sz w:val="22"/>
                <w:szCs w:val="22"/>
              </w:rPr>
            </w:pPr>
            <w:r w:rsidRPr="006F118A">
              <w:rPr>
                <w:bCs/>
                <w:sz w:val="22"/>
                <w:szCs w:val="22"/>
                <w:shd w:val="clear" w:color="auto" w:fill="FFFFFF"/>
              </w:rPr>
              <w:sym w:font="Wingdings" w:char="F06F"/>
            </w:r>
            <w:r w:rsidRPr="006F118A">
              <w:rPr>
                <w:bCs/>
                <w:sz w:val="22"/>
                <w:szCs w:val="22"/>
                <w:lang w:val="en-US"/>
              </w:rPr>
              <w:t xml:space="preserve"> </w:t>
            </w:r>
          </w:p>
        </w:tc>
        <w:tc>
          <w:tcPr>
            <w:tcW w:w="3623" w:type="dxa"/>
            <w:tcBorders>
              <w:top w:val="single" w:sz="4" w:space="0" w:color="auto"/>
              <w:bottom w:val="single" w:sz="4" w:space="0" w:color="auto"/>
              <w:right w:val="single" w:sz="4" w:space="0" w:color="auto"/>
            </w:tcBorders>
            <w:shd w:val="clear" w:color="auto" w:fill="ACB9CA" w:themeFill="text2" w:themeFillTint="66"/>
            <w:vAlign w:val="center"/>
          </w:tcPr>
          <w:p w14:paraId="4EA63C0F" w14:textId="77777777" w:rsidR="007E1608" w:rsidRDefault="007E1608" w:rsidP="006F118A">
            <w:pPr>
              <w:rPr>
                <w:b/>
                <w:sz w:val="22"/>
                <w:szCs w:val="22"/>
              </w:rPr>
            </w:pPr>
            <w:r w:rsidRPr="006F118A">
              <w:rPr>
                <w:b/>
                <w:sz w:val="22"/>
                <w:szCs w:val="22"/>
              </w:rPr>
              <w:t xml:space="preserve">Спецтехника / </w:t>
            </w:r>
          </w:p>
          <w:p w14:paraId="15EB919C" w14:textId="4A984545" w:rsidR="007E1608" w:rsidRPr="006F118A" w:rsidRDefault="007E1608" w:rsidP="006F118A">
            <w:pPr>
              <w:rPr>
                <w:b/>
                <w:sz w:val="22"/>
                <w:szCs w:val="22"/>
              </w:rPr>
            </w:pPr>
            <w:r w:rsidRPr="006F118A">
              <w:rPr>
                <w:b/>
                <w:sz w:val="22"/>
                <w:szCs w:val="22"/>
              </w:rPr>
              <w:t>Грузовой транспорт</w:t>
            </w:r>
          </w:p>
        </w:tc>
      </w:tr>
    </w:tbl>
    <w:p w14:paraId="0178A09E" w14:textId="457D54F7" w:rsidR="00990394" w:rsidRDefault="00990394" w:rsidP="0014156C">
      <w:pPr>
        <w:rPr>
          <w:sz w:val="20"/>
          <w:szCs w:val="20"/>
        </w:rPr>
      </w:pPr>
    </w:p>
    <w:tbl>
      <w:tblPr>
        <w:tblStyle w:val="a5"/>
        <w:tblW w:w="9897" w:type="dxa"/>
        <w:tblInd w:w="-131" w:type="dxa"/>
        <w:tblLayout w:type="fixed"/>
        <w:tblLook w:val="04A0" w:firstRow="1" w:lastRow="0" w:firstColumn="1" w:lastColumn="0" w:noHBand="0" w:noVBand="1"/>
      </w:tblPr>
      <w:tblGrid>
        <w:gridCol w:w="4760"/>
        <w:gridCol w:w="490"/>
        <w:gridCol w:w="236"/>
        <w:gridCol w:w="2983"/>
        <w:gridCol w:w="714"/>
        <w:gridCol w:w="714"/>
      </w:tblGrid>
      <w:tr w:rsidR="00990394" w14:paraId="542BB302" w14:textId="77777777" w:rsidTr="00C76AF7">
        <w:tc>
          <w:tcPr>
            <w:tcW w:w="4760" w:type="dxa"/>
            <w:vAlign w:val="center"/>
          </w:tcPr>
          <w:p w14:paraId="56115856" w14:textId="3E7B4EC2" w:rsidR="00990394" w:rsidRDefault="00990394" w:rsidP="00990394">
            <w:pPr>
              <w:ind w:left="-51" w:right="-48"/>
              <w:rPr>
                <w:sz w:val="20"/>
                <w:szCs w:val="20"/>
              </w:rPr>
            </w:pPr>
            <w:r w:rsidRPr="00C45B5B">
              <w:rPr>
                <w:sz w:val="20"/>
                <w:szCs w:val="20"/>
              </w:rPr>
              <w:t xml:space="preserve">Основное рабочее время </w:t>
            </w:r>
          </w:p>
        </w:tc>
        <w:tc>
          <w:tcPr>
            <w:tcW w:w="490" w:type="dxa"/>
            <w:tcBorders>
              <w:right w:val="single" w:sz="4" w:space="0" w:color="auto"/>
            </w:tcBorders>
            <w:vAlign w:val="center"/>
          </w:tcPr>
          <w:p w14:paraId="7276CBB5" w14:textId="311CDD5B" w:rsidR="00990394" w:rsidRDefault="00990394" w:rsidP="00C76AF7">
            <w:pPr>
              <w:jc w:val="center"/>
              <w:rPr>
                <w:sz w:val="20"/>
                <w:szCs w:val="20"/>
              </w:rPr>
            </w:pPr>
            <w:r w:rsidRPr="00C45B5B">
              <w:rPr>
                <w:bCs/>
                <w:sz w:val="20"/>
                <w:szCs w:val="20"/>
              </w:rPr>
              <w:sym w:font="Wingdings" w:char="F06F"/>
            </w:r>
          </w:p>
        </w:tc>
        <w:tc>
          <w:tcPr>
            <w:tcW w:w="236" w:type="dxa"/>
            <w:tcBorders>
              <w:top w:val="nil"/>
              <w:left w:val="single" w:sz="4" w:space="0" w:color="auto"/>
              <w:bottom w:val="nil"/>
              <w:right w:val="single" w:sz="4" w:space="0" w:color="auto"/>
            </w:tcBorders>
          </w:tcPr>
          <w:p w14:paraId="5271D13E" w14:textId="77777777" w:rsidR="00990394" w:rsidRPr="00C76AF7" w:rsidRDefault="00990394" w:rsidP="00990394">
            <w:pPr>
              <w:rPr>
                <w:sz w:val="16"/>
                <w:szCs w:val="16"/>
              </w:rPr>
            </w:pPr>
          </w:p>
        </w:tc>
        <w:tc>
          <w:tcPr>
            <w:tcW w:w="3697" w:type="dxa"/>
            <w:gridSpan w:val="2"/>
            <w:tcBorders>
              <w:left w:val="single" w:sz="4" w:space="0" w:color="auto"/>
            </w:tcBorders>
            <w:vAlign w:val="center"/>
          </w:tcPr>
          <w:p w14:paraId="704CCA3E" w14:textId="1BD5C0E5" w:rsidR="00990394" w:rsidRDefault="00990394" w:rsidP="00990394">
            <w:pPr>
              <w:rPr>
                <w:sz w:val="20"/>
                <w:szCs w:val="20"/>
              </w:rPr>
            </w:pPr>
            <w:r w:rsidRPr="00C45B5B">
              <w:rPr>
                <w:sz w:val="20"/>
                <w:szCs w:val="20"/>
              </w:rPr>
              <w:t>ДТП по вине водителей Обществ</w:t>
            </w:r>
          </w:p>
        </w:tc>
        <w:tc>
          <w:tcPr>
            <w:tcW w:w="714" w:type="dxa"/>
            <w:vAlign w:val="center"/>
          </w:tcPr>
          <w:p w14:paraId="4CF7A96E" w14:textId="6692D827" w:rsidR="00990394" w:rsidRDefault="00990394" w:rsidP="00C76AF7">
            <w:pPr>
              <w:ind w:left="-71" w:right="-53"/>
              <w:jc w:val="center"/>
              <w:rPr>
                <w:sz w:val="20"/>
                <w:szCs w:val="20"/>
              </w:rPr>
            </w:pPr>
            <w:r w:rsidRPr="00C45B5B">
              <w:rPr>
                <w:bCs/>
                <w:sz w:val="20"/>
                <w:szCs w:val="20"/>
              </w:rPr>
              <w:sym w:font="Wingdings" w:char="F06F"/>
            </w:r>
          </w:p>
        </w:tc>
      </w:tr>
      <w:tr w:rsidR="00990394" w14:paraId="7D4D8338" w14:textId="77777777" w:rsidTr="00C76AF7">
        <w:tc>
          <w:tcPr>
            <w:tcW w:w="4760" w:type="dxa"/>
            <w:vAlign w:val="center"/>
          </w:tcPr>
          <w:p w14:paraId="2B7F2999" w14:textId="1B89453E" w:rsidR="00990394" w:rsidRDefault="00990394" w:rsidP="00990394">
            <w:pPr>
              <w:ind w:left="-51" w:right="-48"/>
              <w:rPr>
                <w:sz w:val="20"/>
                <w:szCs w:val="20"/>
              </w:rPr>
            </w:pPr>
            <w:r w:rsidRPr="00C45B5B">
              <w:rPr>
                <w:sz w:val="20"/>
                <w:szCs w:val="20"/>
              </w:rPr>
              <w:t xml:space="preserve">Дополнительное рабочее время (переработка) </w:t>
            </w:r>
          </w:p>
        </w:tc>
        <w:tc>
          <w:tcPr>
            <w:tcW w:w="490" w:type="dxa"/>
            <w:tcBorders>
              <w:right w:val="single" w:sz="4" w:space="0" w:color="auto"/>
            </w:tcBorders>
            <w:vAlign w:val="center"/>
          </w:tcPr>
          <w:p w14:paraId="486B8C34" w14:textId="3B64C5AC" w:rsidR="00990394" w:rsidRDefault="00990394" w:rsidP="00C76AF7">
            <w:pPr>
              <w:jc w:val="center"/>
              <w:rPr>
                <w:sz w:val="20"/>
                <w:szCs w:val="20"/>
              </w:rPr>
            </w:pPr>
            <w:r w:rsidRPr="00C45B5B">
              <w:rPr>
                <w:bCs/>
                <w:sz w:val="20"/>
                <w:szCs w:val="20"/>
              </w:rPr>
              <w:sym w:font="Wingdings" w:char="F06F"/>
            </w:r>
          </w:p>
        </w:tc>
        <w:tc>
          <w:tcPr>
            <w:tcW w:w="236" w:type="dxa"/>
            <w:tcBorders>
              <w:top w:val="nil"/>
              <w:left w:val="single" w:sz="4" w:space="0" w:color="auto"/>
              <w:bottom w:val="nil"/>
              <w:right w:val="single" w:sz="4" w:space="0" w:color="auto"/>
            </w:tcBorders>
          </w:tcPr>
          <w:p w14:paraId="60EE7484" w14:textId="77777777" w:rsidR="00990394" w:rsidRPr="00C76AF7" w:rsidRDefault="00990394" w:rsidP="00990394">
            <w:pPr>
              <w:rPr>
                <w:sz w:val="16"/>
                <w:szCs w:val="16"/>
              </w:rPr>
            </w:pPr>
          </w:p>
        </w:tc>
        <w:tc>
          <w:tcPr>
            <w:tcW w:w="3697" w:type="dxa"/>
            <w:gridSpan w:val="2"/>
            <w:tcBorders>
              <w:left w:val="single" w:sz="4" w:space="0" w:color="auto"/>
            </w:tcBorders>
            <w:vAlign w:val="center"/>
          </w:tcPr>
          <w:p w14:paraId="01D14286" w14:textId="1952F7E4" w:rsidR="00990394" w:rsidRDefault="00990394" w:rsidP="00990394">
            <w:pPr>
              <w:rPr>
                <w:sz w:val="20"/>
                <w:szCs w:val="20"/>
              </w:rPr>
            </w:pPr>
            <w:r w:rsidRPr="00C45B5B">
              <w:rPr>
                <w:sz w:val="20"/>
                <w:szCs w:val="20"/>
              </w:rPr>
              <w:t>ДТП по вине водителей подрядчиков</w:t>
            </w:r>
          </w:p>
        </w:tc>
        <w:tc>
          <w:tcPr>
            <w:tcW w:w="714" w:type="dxa"/>
            <w:vAlign w:val="center"/>
          </w:tcPr>
          <w:p w14:paraId="53F1C633" w14:textId="2A7B4CED" w:rsidR="00990394" w:rsidRDefault="00990394" w:rsidP="00C76AF7">
            <w:pPr>
              <w:ind w:left="-71" w:right="-53"/>
              <w:jc w:val="center"/>
              <w:rPr>
                <w:sz w:val="20"/>
                <w:szCs w:val="20"/>
              </w:rPr>
            </w:pPr>
            <w:r w:rsidRPr="00C45B5B">
              <w:rPr>
                <w:bCs/>
                <w:sz w:val="20"/>
                <w:szCs w:val="20"/>
              </w:rPr>
              <w:sym w:font="Wingdings" w:char="F06F"/>
            </w:r>
          </w:p>
        </w:tc>
      </w:tr>
      <w:tr w:rsidR="00CD4D03" w14:paraId="61AFAE60" w14:textId="77777777" w:rsidTr="00C76AF7">
        <w:tc>
          <w:tcPr>
            <w:tcW w:w="4760" w:type="dxa"/>
            <w:vAlign w:val="center"/>
          </w:tcPr>
          <w:p w14:paraId="21AFF362" w14:textId="7C320A0D" w:rsidR="00CD4D03" w:rsidRDefault="00CD4D03" w:rsidP="00990394">
            <w:pPr>
              <w:ind w:left="-51" w:right="-48"/>
              <w:rPr>
                <w:sz w:val="20"/>
                <w:szCs w:val="20"/>
              </w:rPr>
            </w:pPr>
            <w:r w:rsidRPr="00C45B5B">
              <w:rPr>
                <w:sz w:val="20"/>
                <w:szCs w:val="20"/>
              </w:rPr>
              <w:t xml:space="preserve">Нерабочее время </w:t>
            </w:r>
          </w:p>
        </w:tc>
        <w:tc>
          <w:tcPr>
            <w:tcW w:w="490" w:type="dxa"/>
            <w:tcBorders>
              <w:right w:val="single" w:sz="4" w:space="0" w:color="auto"/>
            </w:tcBorders>
            <w:vAlign w:val="center"/>
          </w:tcPr>
          <w:p w14:paraId="7618A9C6" w14:textId="24003A9E" w:rsidR="00CD4D03" w:rsidRDefault="00CD4D03" w:rsidP="00C76AF7">
            <w:pPr>
              <w:jc w:val="center"/>
              <w:rPr>
                <w:sz w:val="20"/>
                <w:szCs w:val="20"/>
              </w:rPr>
            </w:pPr>
            <w:r w:rsidRPr="00C45B5B">
              <w:rPr>
                <w:bCs/>
                <w:sz w:val="20"/>
                <w:szCs w:val="20"/>
              </w:rPr>
              <w:sym w:font="Wingdings" w:char="F06F"/>
            </w:r>
          </w:p>
        </w:tc>
        <w:tc>
          <w:tcPr>
            <w:tcW w:w="236" w:type="dxa"/>
            <w:tcBorders>
              <w:top w:val="nil"/>
              <w:left w:val="single" w:sz="4" w:space="0" w:color="auto"/>
              <w:bottom w:val="nil"/>
              <w:right w:val="single" w:sz="4" w:space="0" w:color="auto"/>
            </w:tcBorders>
          </w:tcPr>
          <w:p w14:paraId="2B361375" w14:textId="77777777" w:rsidR="00CD4D03" w:rsidRPr="00C76AF7" w:rsidRDefault="00CD4D03" w:rsidP="00990394">
            <w:pPr>
              <w:rPr>
                <w:sz w:val="16"/>
                <w:szCs w:val="16"/>
              </w:rPr>
            </w:pPr>
          </w:p>
        </w:tc>
        <w:tc>
          <w:tcPr>
            <w:tcW w:w="3697" w:type="dxa"/>
            <w:gridSpan w:val="2"/>
            <w:tcBorders>
              <w:left w:val="single" w:sz="4" w:space="0" w:color="auto"/>
            </w:tcBorders>
            <w:vAlign w:val="center"/>
          </w:tcPr>
          <w:p w14:paraId="7AD8ACEB" w14:textId="7651AF57" w:rsidR="00CD4D03" w:rsidRDefault="00CD4D03" w:rsidP="00990394">
            <w:pPr>
              <w:rPr>
                <w:sz w:val="20"/>
                <w:szCs w:val="20"/>
              </w:rPr>
            </w:pPr>
            <w:r w:rsidRPr="00C45B5B">
              <w:rPr>
                <w:sz w:val="20"/>
                <w:szCs w:val="20"/>
              </w:rPr>
              <w:t xml:space="preserve">ДТП по вине 3-х лиц </w:t>
            </w:r>
          </w:p>
        </w:tc>
        <w:tc>
          <w:tcPr>
            <w:tcW w:w="714" w:type="dxa"/>
            <w:vAlign w:val="center"/>
          </w:tcPr>
          <w:p w14:paraId="656EAB54" w14:textId="5742E422" w:rsidR="00CD4D03" w:rsidRDefault="00CD4D03" w:rsidP="00C76AF7">
            <w:pPr>
              <w:ind w:left="-71" w:right="-53"/>
              <w:jc w:val="center"/>
              <w:rPr>
                <w:sz w:val="20"/>
                <w:szCs w:val="20"/>
              </w:rPr>
            </w:pPr>
            <w:r w:rsidRPr="00C45B5B">
              <w:rPr>
                <w:bCs/>
                <w:sz w:val="20"/>
                <w:szCs w:val="20"/>
              </w:rPr>
              <w:sym w:font="Wingdings" w:char="F06F"/>
            </w:r>
          </w:p>
        </w:tc>
      </w:tr>
      <w:tr w:rsidR="00CD4D03" w14:paraId="2E6DAB09" w14:textId="77777777" w:rsidTr="00C76AF7">
        <w:tc>
          <w:tcPr>
            <w:tcW w:w="4760" w:type="dxa"/>
            <w:vAlign w:val="center"/>
          </w:tcPr>
          <w:p w14:paraId="2BC17231" w14:textId="26B88D36" w:rsidR="00CD4D03" w:rsidRDefault="00CD4D03" w:rsidP="00CD4D03">
            <w:pPr>
              <w:ind w:left="-51" w:right="-48"/>
              <w:rPr>
                <w:sz w:val="20"/>
                <w:szCs w:val="20"/>
              </w:rPr>
            </w:pPr>
            <w:r>
              <w:rPr>
                <w:sz w:val="20"/>
                <w:szCs w:val="20"/>
              </w:rPr>
              <w:t>Транспортное происшествие с гибелью людей</w:t>
            </w:r>
          </w:p>
        </w:tc>
        <w:tc>
          <w:tcPr>
            <w:tcW w:w="490" w:type="dxa"/>
            <w:tcBorders>
              <w:right w:val="single" w:sz="4" w:space="0" w:color="auto"/>
            </w:tcBorders>
            <w:vAlign w:val="center"/>
          </w:tcPr>
          <w:p w14:paraId="3746890F" w14:textId="37D57ECA" w:rsidR="00CD4D03" w:rsidRDefault="00CD4D03" w:rsidP="00C76AF7">
            <w:pPr>
              <w:jc w:val="center"/>
              <w:rPr>
                <w:sz w:val="20"/>
                <w:szCs w:val="20"/>
              </w:rPr>
            </w:pPr>
            <w:r w:rsidRPr="00C45B5B">
              <w:rPr>
                <w:bCs/>
                <w:sz w:val="20"/>
                <w:szCs w:val="20"/>
              </w:rPr>
              <w:sym w:font="Wingdings" w:char="F06F"/>
            </w:r>
          </w:p>
        </w:tc>
        <w:tc>
          <w:tcPr>
            <w:tcW w:w="236" w:type="dxa"/>
            <w:tcBorders>
              <w:top w:val="nil"/>
              <w:left w:val="single" w:sz="4" w:space="0" w:color="auto"/>
              <w:bottom w:val="nil"/>
              <w:right w:val="single" w:sz="4" w:space="0" w:color="auto"/>
            </w:tcBorders>
          </w:tcPr>
          <w:p w14:paraId="2804D453" w14:textId="77777777" w:rsidR="00CD4D03" w:rsidRPr="00C76AF7" w:rsidRDefault="00CD4D03" w:rsidP="00CD4D03">
            <w:pPr>
              <w:rPr>
                <w:sz w:val="16"/>
                <w:szCs w:val="16"/>
              </w:rPr>
            </w:pPr>
          </w:p>
        </w:tc>
        <w:tc>
          <w:tcPr>
            <w:tcW w:w="2983" w:type="dxa"/>
            <w:tcBorders>
              <w:left w:val="single" w:sz="4" w:space="0" w:color="auto"/>
            </w:tcBorders>
            <w:vAlign w:val="center"/>
          </w:tcPr>
          <w:p w14:paraId="5C523FC1" w14:textId="75FC1B31" w:rsidR="00CD4D03" w:rsidRDefault="00CD4D03" w:rsidP="00CD4D03">
            <w:pPr>
              <w:rPr>
                <w:sz w:val="20"/>
                <w:szCs w:val="20"/>
              </w:rPr>
            </w:pPr>
            <w:r w:rsidRPr="00C45B5B">
              <w:rPr>
                <w:sz w:val="20"/>
                <w:szCs w:val="20"/>
              </w:rPr>
              <w:t>Прист</w:t>
            </w:r>
            <w:r w:rsidR="008F463D">
              <w:rPr>
                <w:sz w:val="20"/>
                <w:szCs w:val="20"/>
              </w:rPr>
              <w:t>е</w:t>
            </w:r>
            <w:r w:rsidRPr="00C45B5B">
              <w:rPr>
                <w:sz w:val="20"/>
                <w:szCs w:val="20"/>
              </w:rPr>
              <w:t>гнутый</w:t>
            </w:r>
            <w:r w:rsidRPr="00C45B5B">
              <w:rPr>
                <w:sz w:val="20"/>
                <w:szCs w:val="20"/>
                <w:lang w:val="en-US"/>
              </w:rPr>
              <w:t xml:space="preserve"> </w:t>
            </w:r>
            <w:r w:rsidRPr="00C45B5B">
              <w:rPr>
                <w:sz w:val="20"/>
                <w:szCs w:val="20"/>
              </w:rPr>
              <w:t>водитель</w:t>
            </w:r>
            <w:r w:rsidRPr="00C45B5B">
              <w:rPr>
                <w:sz w:val="20"/>
                <w:szCs w:val="20"/>
                <w:lang w:val="en-US"/>
              </w:rPr>
              <w:t xml:space="preserve"> </w:t>
            </w:r>
          </w:p>
        </w:tc>
        <w:tc>
          <w:tcPr>
            <w:tcW w:w="714" w:type="dxa"/>
            <w:vAlign w:val="center"/>
          </w:tcPr>
          <w:p w14:paraId="5A64B384" w14:textId="04024C02" w:rsidR="00CD4D03" w:rsidRDefault="00CD4D03" w:rsidP="00CD4D03">
            <w:pPr>
              <w:rPr>
                <w:sz w:val="20"/>
                <w:szCs w:val="20"/>
              </w:rPr>
            </w:pPr>
            <w:r w:rsidRPr="00C45B5B">
              <w:rPr>
                <w:bCs/>
                <w:sz w:val="20"/>
                <w:szCs w:val="20"/>
              </w:rPr>
              <w:sym w:font="Wingdings" w:char="F06F"/>
            </w:r>
            <w:r w:rsidRPr="00C45B5B">
              <w:rPr>
                <w:bCs/>
                <w:sz w:val="20"/>
                <w:szCs w:val="20"/>
              </w:rPr>
              <w:t xml:space="preserve"> Да</w:t>
            </w:r>
            <w:r w:rsidRPr="00C45B5B">
              <w:rPr>
                <w:bCs/>
                <w:sz w:val="20"/>
                <w:szCs w:val="20"/>
                <w:lang w:val="en-US"/>
              </w:rPr>
              <w:t xml:space="preserve">  </w:t>
            </w:r>
          </w:p>
        </w:tc>
        <w:tc>
          <w:tcPr>
            <w:tcW w:w="714" w:type="dxa"/>
            <w:vAlign w:val="center"/>
          </w:tcPr>
          <w:p w14:paraId="6447B813" w14:textId="672AA318" w:rsidR="00CD4D03" w:rsidRDefault="00CD4D03" w:rsidP="00C76AF7">
            <w:pPr>
              <w:ind w:left="-71" w:right="-53"/>
              <w:jc w:val="center"/>
              <w:rPr>
                <w:sz w:val="20"/>
                <w:szCs w:val="20"/>
              </w:rPr>
            </w:pPr>
            <w:r w:rsidRPr="00C45B5B">
              <w:rPr>
                <w:bCs/>
                <w:sz w:val="20"/>
                <w:szCs w:val="20"/>
              </w:rPr>
              <w:sym w:font="Wingdings" w:char="F06F"/>
            </w:r>
            <w:r w:rsidRPr="00C45B5B">
              <w:rPr>
                <w:bCs/>
                <w:sz w:val="20"/>
                <w:szCs w:val="20"/>
              </w:rPr>
              <w:t xml:space="preserve"> Нет</w:t>
            </w:r>
          </w:p>
        </w:tc>
      </w:tr>
      <w:tr w:rsidR="00CD4D03" w14:paraId="232152DA" w14:textId="77777777" w:rsidTr="00C76AF7">
        <w:tc>
          <w:tcPr>
            <w:tcW w:w="4760" w:type="dxa"/>
            <w:vAlign w:val="center"/>
          </w:tcPr>
          <w:p w14:paraId="404754F5" w14:textId="110E0718" w:rsidR="00CD4D03" w:rsidRDefault="00CD4D03" w:rsidP="00CD4D03">
            <w:pPr>
              <w:ind w:left="-51" w:right="-48"/>
              <w:rPr>
                <w:sz w:val="20"/>
                <w:szCs w:val="20"/>
              </w:rPr>
            </w:pPr>
            <w:r w:rsidRPr="00C45B5B">
              <w:rPr>
                <w:sz w:val="20"/>
                <w:szCs w:val="20"/>
              </w:rPr>
              <w:t>Телесные</w:t>
            </w:r>
            <w:r w:rsidRPr="00C45B5B">
              <w:rPr>
                <w:sz w:val="20"/>
                <w:szCs w:val="20"/>
                <w:lang w:val="en-US"/>
              </w:rPr>
              <w:t xml:space="preserve"> </w:t>
            </w:r>
            <w:r w:rsidRPr="00C45B5B">
              <w:rPr>
                <w:sz w:val="20"/>
                <w:szCs w:val="20"/>
              </w:rPr>
              <w:t>повреждения</w:t>
            </w:r>
            <w:r w:rsidRPr="00C45B5B">
              <w:rPr>
                <w:sz w:val="20"/>
                <w:szCs w:val="20"/>
                <w:lang w:val="en-US"/>
              </w:rPr>
              <w:t xml:space="preserve"> </w:t>
            </w:r>
          </w:p>
        </w:tc>
        <w:tc>
          <w:tcPr>
            <w:tcW w:w="490" w:type="dxa"/>
            <w:tcBorders>
              <w:right w:val="single" w:sz="4" w:space="0" w:color="auto"/>
            </w:tcBorders>
            <w:vAlign w:val="center"/>
          </w:tcPr>
          <w:p w14:paraId="0B9308EF" w14:textId="146DD87D" w:rsidR="00CD4D03" w:rsidRDefault="00CD4D03" w:rsidP="00C76AF7">
            <w:pPr>
              <w:jc w:val="center"/>
              <w:rPr>
                <w:sz w:val="20"/>
                <w:szCs w:val="20"/>
              </w:rPr>
            </w:pPr>
            <w:r w:rsidRPr="00C45B5B">
              <w:rPr>
                <w:bCs/>
                <w:sz w:val="20"/>
                <w:szCs w:val="20"/>
              </w:rPr>
              <w:sym w:font="Wingdings" w:char="F06F"/>
            </w:r>
          </w:p>
        </w:tc>
        <w:tc>
          <w:tcPr>
            <w:tcW w:w="236" w:type="dxa"/>
            <w:tcBorders>
              <w:top w:val="nil"/>
              <w:left w:val="single" w:sz="4" w:space="0" w:color="auto"/>
              <w:bottom w:val="nil"/>
              <w:right w:val="single" w:sz="4" w:space="0" w:color="auto"/>
            </w:tcBorders>
          </w:tcPr>
          <w:p w14:paraId="22CA68B5" w14:textId="77777777" w:rsidR="00CD4D03" w:rsidRPr="00C76AF7" w:rsidRDefault="00CD4D03" w:rsidP="00CD4D03">
            <w:pPr>
              <w:rPr>
                <w:sz w:val="16"/>
                <w:szCs w:val="16"/>
              </w:rPr>
            </w:pPr>
          </w:p>
        </w:tc>
        <w:tc>
          <w:tcPr>
            <w:tcW w:w="2983" w:type="dxa"/>
            <w:tcBorders>
              <w:left w:val="single" w:sz="4" w:space="0" w:color="auto"/>
            </w:tcBorders>
            <w:vAlign w:val="center"/>
          </w:tcPr>
          <w:p w14:paraId="4A1F9DDA" w14:textId="481C375B" w:rsidR="00CD4D03" w:rsidRDefault="00CD4D03" w:rsidP="00CD4D03">
            <w:pPr>
              <w:rPr>
                <w:sz w:val="20"/>
                <w:szCs w:val="20"/>
              </w:rPr>
            </w:pPr>
            <w:r w:rsidRPr="00C45B5B">
              <w:rPr>
                <w:sz w:val="20"/>
                <w:szCs w:val="20"/>
              </w:rPr>
              <w:t>Прист</w:t>
            </w:r>
            <w:r w:rsidR="008F463D">
              <w:rPr>
                <w:sz w:val="20"/>
                <w:szCs w:val="20"/>
              </w:rPr>
              <w:t>е</w:t>
            </w:r>
            <w:r w:rsidRPr="00C45B5B">
              <w:rPr>
                <w:sz w:val="20"/>
                <w:szCs w:val="20"/>
              </w:rPr>
              <w:t>гнутые</w:t>
            </w:r>
            <w:r w:rsidRPr="00C45B5B">
              <w:rPr>
                <w:sz w:val="20"/>
                <w:szCs w:val="20"/>
                <w:lang w:val="en-US"/>
              </w:rPr>
              <w:t xml:space="preserve"> </w:t>
            </w:r>
            <w:r w:rsidRPr="00C45B5B">
              <w:rPr>
                <w:sz w:val="20"/>
                <w:szCs w:val="20"/>
              </w:rPr>
              <w:t>пассажиры</w:t>
            </w:r>
            <w:r w:rsidRPr="00C45B5B">
              <w:rPr>
                <w:sz w:val="20"/>
                <w:szCs w:val="20"/>
                <w:lang w:val="en-US"/>
              </w:rPr>
              <w:t xml:space="preserve"> </w:t>
            </w:r>
          </w:p>
        </w:tc>
        <w:tc>
          <w:tcPr>
            <w:tcW w:w="714" w:type="dxa"/>
            <w:vAlign w:val="center"/>
          </w:tcPr>
          <w:p w14:paraId="39F79394" w14:textId="69BFBCAA" w:rsidR="00CD4D03" w:rsidRDefault="00CD4D03" w:rsidP="00CD4D03">
            <w:pPr>
              <w:rPr>
                <w:sz w:val="20"/>
                <w:szCs w:val="20"/>
              </w:rPr>
            </w:pPr>
            <w:r w:rsidRPr="00C45B5B">
              <w:rPr>
                <w:bCs/>
                <w:sz w:val="20"/>
                <w:szCs w:val="20"/>
              </w:rPr>
              <w:sym w:font="Wingdings" w:char="F06F"/>
            </w:r>
            <w:r w:rsidRPr="00C45B5B">
              <w:rPr>
                <w:bCs/>
                <w:sz w:val="20"/>
                <w:szCs w:val="20"/>
              </w:rPr>
              <w:t xml:space="preserve"> Да</w:t>
            </w:r>
            <w:r w:rsidRPr="00C45B5B">
              <w:rPr>
                <w:bCs/>
                <w:sz w:val="20"/>
                <w:szCs w:val="20"/>
                <w:lang w:val="en-US"/>
              </w:rPr>
              <w:t xml:space="preserve">  </w:t>
            </w:r>
          </w:p>
        </w:tc>
        <w:tc>
          <w:tcPr>
            <w:tcW w:w="714" w:type="dxa"/>
            <w:vAlign w:val="center"/>
          </w:tcPr>
          <w:p w14:paraId="69E5775E" w14:textId="7BB5A3A4" w:rsidR="00CD4D03" w:rsidRDefault="00CD4D03" w:rsidP="00C76AF7">
            <w:pPr>
              <w:ind w:left="-71" w:right="-53"/>
              <w:jc w:val="center"/>
              <w:rPr>
                <w:sz w:val="20"/>
                <w:szCs w:val="20"/>
              </w:rPr>
            </w:pPr>
            <w:r w:rsidRPr="00C45B5B">
              <w:rPr>
                <w:bCs/>
                <w:sz w:val="20"/>
                <w:szCs w:val="20"/>
              </w:rPr>
              <w:sym w:font="Wingdings" w:char="F06F"/>
            </w:r>
            <w:r w:rsidRPr="00C45B5B">
              <w:rPr>
                <w:bCs/>
                <w:sz w:val="20"/>
                <w:szCs w:val="20"/>
              </w:rPr>
              <w:t xml:space="preserve"> Нет</w:t>
            </w:r>
          </w:p>
        </w:tc>
      </w:tr>
      <w:tr w:rsidR="00C76AF7" w14:paraId="78003940" w14:textId="77777777" w:rsidTr="00C76AF7">
        <w:tc>
          <w:tcPr>
            <w:tcW w:w="4760" w:type="dxa"/>
            <w:vAlign w:val="center"/>
          </w:tcPr>
          <w:p w14:paraId="507438C8" w14:textId="6232D937" w:rsidR="00CD4D03" w:rsidRDefault="00CD4D03" w:rsidP="00CD4D03">
            <w:pPr>
              <w:ind w:left="-51" w:right="-48"/>
              <w:rPr>
                <w:sz w:val="20"/>
                <w:szCs w:val="20"/>
              </w:rPr>
            </w:pPr>
            <w:r w:rsidRPr="00C45B5B">
              <w:rPr>
                <w:sz w:val="20"/>
                <w:szCs w:val="20"/>
              </w:rPr>
              <w:t xml:space="preserve">Оказание первой медицинской / доврачебной помощи </w:t>
            </w:r>
          </w:p>
        </w:tc>
        <w:tc>
          <w:tcPr>
            <w:tcW w:w="490" w:type="dxa"/>
            <w:tcBorders>
              <w:right w:val="single" w:sz="4" w:space="0" w:color="auto"/>
            </w:tcBorders>
            <w:vAlign w:val="center"/>
          </w:tcPr>
          <w:p w14:paraId="15B3245B" w14:textId="5516E35D" w:rsidR="00CD4D03" w:rsidRDefault="00CD4D03" w:rsidP="00C76AF7">
            <w:pPr>
              <w:jc w:val="center"/>
              <w:rPr>
                <w:sz w:val="20"/>
                <w:szCs w:val="20"/>
              </w:rPr>
            </w:pPr>
            <w:r w:rsidRPr="00C45B5B">
              <w:rPr>
                <w:bCs/>
                <w:sz w:val="20"/>
                <w:szCs w:val="20"/>
              </w:rPr>
              <w:sym w:font="Wingdings" w:char="F06F"/>
            </w:r>
          </w:p>
        </w:tc>
        <w:tc>
          <w:tcPr>
            <w:tcW w:w="236" w:type="dxa"/>
            <w:tcBorders>
              <w:top w:val="nil"/>
              <w:left w:val="single" w:sz="4" w:space="0" w:color="auto"/>
              <w:bottom w:val="nil"/>
              <w:right w:val="single" w:sz="4" w:space="0" w:color="auto"/>
            </w:tcBorders>
          </w:tcPr>
          <w:p w14:paraId="1486666B" w14:textId="77777777" w:rsidR="00CD4D03" w:rsidRPr="00C76AF7" w:rsidRDefault="00CD4D03" w:rsidP="00CD4D03">
            <w:pPr>
              <w:rPr>
                <w:sz w:val="16"/>
                <w:szCs w:val="16"/>
              </w:rPr>
            </w:pPr>
          </w:p>
        </w:tc>
        <w:tc>
          <w:tcPr>
            <w:tcW w:w="2983" w:type="dxa"/>
            <w:vMerge w:val="restart"/>
            <w:tcBorders>
              <w:left w:val="single" w:sz="4" w:space="0" w:color="auto"/>
            </w:tcBorders>
            <w:vAlign w:val="center"/>
          </w:tcPr>
          <w:p w14:paraId="0313C28F" w14:textId="3A4EE408" w:rsidR="00CD4D03" w:rsidRDefault="00CD4D03" w:rsidP="00CD4D03">
            <w:pPr>
              <w:rPr>
                <w:sz w:val="20"/>
                <w:szCs w:val="20"/>
              </w:rPr>
            </w:pPr>
            <w:r w:rsidRPr="00C45B5B">
              <w:rPr>
                <w:sz w:val="20"/>
                <w:szCs w:val="20"/>
              </w:rPr>
              <w:t xml:space="preserve">Алкоголь, наркотики </w:t>
            </w:r>
          </w:p>
        </w:tc>
        <w:tc>
          <w:tcPr>
            <w:tcW w:w="714" w:type="dxa"/>
            <w:vMerge w:val="restart"/>
            <w:vAlign w:val="center"/>
          </w:tcPr>
          <w:p w14:paraId="281B9775" w14:textId="0253BB46" w:rsidR="00CD4D03" w:rsidRDefault="00CD4D03" w:rsidP="00CD4D03">
            <w:pPr>
              <w:rPr>
                <w:sz w:val="20"/>
                <w:szCs w:val="20"/>
              </w:rPr>
            </w:pPr>
            <w:r w:rsidRPr="00C45B5B">
              <w:rPr>
                <w:bCs/>
                <w:sz w:val="20"/>
                <w:szCs w:val="20"/>
              </w:rPr>
              <w:sym w:font="Wingdings" w:char="F06F"/>
            </w:r>
            <w:r w:rsidRPr="00C45B5B">
              <w:rPr>
                <w:bCs/>
                <w:sz w:val="20"/>
                <w:szCs w:val="20"/>
              </w:rPr>
              <w:t xml:space="preserve"> Да</w:t>
            </w:r>
            <w:r w:rsidRPr="00C45B5B">
              <w:rPr>
                <w:bCs/>
                <w:sz w:val="20"/>
                <w:szCs w:val="20"/>
                <w:lang w:val="en-US"/>
              </w:rPr>
              <w:t xml:space="preserve">  </w:t>
            </w:r>
          </w:p>
        </w:tc>
        <w:tc>
          <w:tcPr>
            <w:tcW w:w="714" w:type="dxa"/>
            <w:vMerge w:val="restart"/>
            <w:vAlign w:val="center"/>
          </w:tcPr>
          <w:p w14:paraId="458E1D20" w14:textId="61442719" w:rsidR="00CD4D03" w:rsidRDefault="00CD4D03" w:rsidP="00C76AF7">
            <w:pPr>
              <w:ind w:left="-71" w:right="-53"/>
              <w:jc w:val="center"/>
              <w:rPr>
                <w:sz w:val="20"/>
                <w:szCs w:val="20"/>
              </w:rPr>
            </w:pPr>
            <w:r w:rsidRPr="00C45B5B">
              <w:rPr>
                <w:bCs/>
                <w:sz w:val="20"/>
                <w:szCs w:val="20"/>
              </w:rPr>
              <w:sym w:font="Wingdings" w:char="F06F"/>
            </w:r>
            <w:r w:rsidRPr="00C45B5B">
              <w:rPr>
                <w:bCs/>
                <w:sz w:val="20"/>
                <w:szCs w:val="20"/>
              </w:rPr>
              <w:t xml:space="preserve"> Нет</w:t>
            </w:r>
          </w:p>
        </w:tc>
      </w:tr>
      <w:tr w:rsidR="00CD4D03" w14:paraId="546880E8" w14:textId="77777777" w:rsidTr="00C76AF7">
        <w:tc>
          <w:tcPr>
            <w:tcW w:w="4760" w:type="dxa"/>
            <w:vAlign w:val="center"/>
          </w:tcPr>
          <w:p w14:paraId="3BA14A48" w14:textId="53C40758" w:rsidR="00CD4D03" w:rsidRDefault="00CD4D03" w:rsidP="00CD4D03">
            <w:pPr>
              <w:ind w:left="-51" w:right="-48"/>
              <w:rPr>
                <w:sz w:val="20"/>
                <w:szCs w:val="20"/>
              </w:rPr>
            </w:pPr>
            <w:r w:rsidRPr="00C45B5B">
              <w:rPr>
                <w:sz w:val="20"/>
                <w:szCs w:val="20"/>
              </w:rPr>
              <w:t>Эксплуатационные повреждения ТС</w:t>
            </w:r>
          </w:p>
        </w:tc>
        <w:tc>
          <w:tcPr>
            <w:tcW w:w="490" w:type="dxa"/>
            <w:tcBorders>
              <w:right w:val="single" w:sz="4" w:space="0" w:color="auto"/>
            </w:tcBorders>
            <w:vAlign w:val="center"/>
          </w:tcPr>
          <w:p w14:paraId="35AB73B7" w14:textId="6A1D4A36" w:rsidR="00CD4D03" w:rsidRDefault="00CD4D03" w:rsidP="00C76AF7">
            <w:pPr>
              <w:jc w:val="center"/>
              <w:rPr>
                <w:sz w:val="20"/>
                <w:szCs w:val="20"/>
              </w:rPr>
            </w:pPr>
            <w:r w:rsidRPr="00C45B5B">
              <w:rPr>
                <w:bCs/>
                <w:sz w:val="20"/>
                <w:szCs w:val="20"/>
              </w:rPr>
              <w:sym w:font="Wingdings" w:char="F06F"/>
            </w:r>
          </w:p>
        </w:tc>
        <w:tc>
          <w:tcPr>
            <w:tcW w:w="236" w:type="dxa"/>
            <w:tcBorders>
              <w:top w:val="nil"/>
              <w:left w:val="single" w:sz="4" w:space="0" w:color="auto"/>
              <w:bottom w:val="nil"/>
              <w:right w:val="single" w:sz="4" w:space="0" w:color="auto"/>
            </w:tcBorders>
          </w:tcPr>
          <w:p w14:paraId="0D82F8DE" w14:textId="77777777" w:rsidR="00CD4D03" w:rsidRPr="00C76AF7" w:rsidRDefault="00CD4D03" w:rsidP="00CD4D03">
            <w:pPr>
              <w:rPr>
                <w:sz w:val="16"/>
                <w:szCs w:val="16"/>
              </w:rPr>
            </w:pPr>
          </w:p>
        </w:tc>
        <w:tc>
          <w:tcPr>
            <w:tcW w:w="2983" w:type="dxa"/>
            <w:vMerge/>
            <w:tcBorders>
              <w:left w:val="single" w:sz="4" w:space="0" w:color="auto"/>
            </w:tcBorders>
            <w:vAlign w:val="center"/>
          </w:tcPr>
          <w:p w14:paraId="749217C4" w14:textId="77777777" w:rsidR="00CD4D03" w:rsidRDefault="00CD4D03" w:rsidP="00CD4D03">
            <w:pPr>
              <w:rPr>
                <w:sz w:val="20"/>
                <w:szCs w:val="20"/>
              </w:rPr>
            </w:pPr>
          </w:p>
        </w:tc>
        <w:tc>
          <w:tcPr>
            <w:tcW w:w="714" w:type="dxa"/>
            <w:vMerge/>
            <w:vAlign w:val="center"/>
          </w:tcPr>
          <w:p w14:paraId="23A6A01C" w14:textId="40B98C12" w:rsidR="00CD4D03" w:rsidRDefault="00CD4D03" w:rsidP="00CD4D03">
            <w:pPr>
              <w:rPr>
                <w:sz w:val="20"/>
                <w:szCs w:val="20"/>
              </w:rPr>
            </w:pPr>
          </w:p>
        </w:tc>
        <w:tc>
          <w:tcPr>
            <w:tcW w:w="714" w:type="dxa"/>
            <w:vMerge/>
            <w:vAlign w:val="center"/>
          </w:tcPr>
          <w:p w14:paraId="4A5906D9" w14:textId="1AE79130" w:rsidR="00CD4D03" w:rsidRDefault="00CD4D03" w:rsidP="00CD4D03">
            <w:pPr>
              <w:rPr>
                <w:sz w:val="20"/>
                <w:szCs w:val="20"/>
              </w:rPr>
            </w:pPr>
          </w:p>
        </w:tc>
      </w:tr>
      <w:tr w:rsidR="00CD4D03" w14:paraId="669C0ECA" w14:textId="77777777" w:rsidTr="00C76AF7">
        <w:tc>
          <w:tcPr>
            <w:tcW w:w="4760" w:type="dxa"/>
            <w:vAlign w:val="center"/>
          </w:tcPr>
          <w:p w14:paraId="48262876" w14:textId="225A982F" w:rsidR="00CD4D03" w:rsidRDefault="00CD4D03" w:rsidP="00CD4D03">
            <w:pPr>
              <w:ind w:left="-51" w:right="-48"/>
              <w:rPr>
                <w:sz w:val="20"/>
                <w:szCs w:val="20"/>
              </w:rPr>
            </w:pPr>
            <w:r w:rsidRPr="00C45B5B">
              <w:rPr>
                <w:sz w:val="20"/>
                <w:szCs w:val="20"/>
              </w:rPr>
              <w:t>Функциональные повреждения ТС</w:t>
            </w:r>
          </w:p>
        </w:tc>
        <w:tc>
          <w:tcPr>
            <w:tcW w:w="490" w:type="dxa"/>
            <w:tcBorders>
              <w:right w:val="single" w:sz="4" w:space="0" w:color="auto"/>
            </w:tcBorders>
            <w:vAlign w:val="center"/>
          </w:tcPr>
          <w:p w14:paraId="7AEB0B15" w14:textId="00B4FB3F" w:rsidR="00CD4D03" w:rsidRDefault="00CD4D03" w:rsidP="00C76AF7">
            <w:pPr>
              <w:jc w:val="center"/>
              <w:rPr>
                <w:sz w:val="20"/>
                <w:szCs w:val="20"/>
              </w:rPr>
            </w:pPr>
            <w:r w:rsidRPr="00C45B5B">
              <w:rPr>
                <w:bCs/>
                <w:sz w:val="20"/>
                <w:szCs w:val="20"/>
              </w:rPr>
              <w:sym w:font="Wingdings" w:char="F06F"/>
            </w:r>
          </w:p>
        </w:tc>
        <w:tc>
          <w:tcPr>
            <w:tcW w:w="236" w:type="dxa"/>
            <w:tcBorders>
              <w:top w:val="nil"/>
              <w:left w:val="single" w:sz="4" w:space="0" w:color="auto"/>
              <w:bottom w:val="nil"/>
              <w:right w:val="single" w:sz="4" w:space="0" w:color="auto"/>
            </w:tcBorders>
          </w:tcPr>
          <w:p w14:paraId="26152B21" w14:textId="77777777" w:rsidR="00CD4D03" w:rsidRPr="00C76AF7" w:rsidRDefault="00CD4D03" w:rsidP="00CD4D03">
            <w:pPr>
              <w:rPr>
                <w:sz w:val="16"/>
                <w:szCs w:val="16"/>
              </w:rPr>
            </w:pPr>
          </w:p>
        </w:tc>
        <w:tc>
          <w:tcPr>
            <w:tcW w:w="2983" w:type="dxa"/>
            <w:vMerge/>
            <w:tcBorders>
              <w:left w:val="single" w:sz="4" w:space="0" w:color="auto"/>
            </w:tcBorders>
            <w:vAlign w:val="center"/>
          </w:tcPr>
          <w:p w14:paraId="15244644" w14:textId="77777777" w:rsidR="00CD4D03" w:rsidRDefault="00CD4D03" w:rsidP="00CD4D03">
            <w:pPr>
              <w:rPr>
                <w:sz w:val="20"/>
                <w:szCs w:val="20"/>
              </w:rPr>
            </w:pPr>
          </w:p>
        </w:tc>
        <w:tc>
          <w:tcPr>
            <w:tcW w:w="714" w:type="dxa"/>
            <w:vMerge/>
            <w:vAlign w:val="center"/>
          </w:tcPr>
          <w:p w14:paraId="2BA857CD" w14:textId="7E639C20" w:rsidR="00CD4D03" w:rsidRDefault="00CD4D03" w:rsidP="00CD4D03">
            <w:pPr>
              <w:rPr>
                <w:sz w:val="20"/>
                <w:szCs w:val="20"/>
              </w:rPr>
            </w:pPr>
          </w:p>
        </w:tc>
        <w:tc>
          <w:tcPr>
            <w:tcW w:w="714" w:type="dxa"/>
            <w:vMerge/>
            <w:vAlign w:val="center"/>
          </w:tcPr>
          <w:p w14:paraId="743D16AE" w14:textId="293F59C5" w:rsidR="00CD4D03" w:rsidRDefault="00CD4D03" w:rsidP="00CD4D03">
            <w:pPr>
              <w:rPr>
                <w:sz w:val="20"/>
                <w:szCs w:val="20"/>
              </w:rPr>
            </w:pPr>
          </w:p>
        </w:tc>
      </w:tr>
    </w:tbl>
    <w:p w14:paraId="3ECAD35F" w14:textId="77777777" w:rsidR="0014156C" w:rsidRPr="00C45B5B" w:rsidRDefault="0014156C" w:rsidP="0014156C">
      <w:pPr>
        <w:rPr>
          <w:sz w:val="20"/>
          <w:szCs w:val="20"/>
        </w:rPr>
      </w:pPr>
    </w:p>
    <w:tbl>
      <w:tblPr>
        <w:tblpPr w:leftFromText="180" w:rightFromText="180" w:vertAnchor="text" w:tblpX="-145" w:tblpY="-53"/>
        <w:tblW w:w="9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0A0" w:firstRow="1" w:lastRow="0" w:firstColumn="1" w:lastColumn="0" w:noHBand="0" w:noVBand="0"/>
      </w:tblPr>
      <w:tblGrid>
        <w:gridCol w:w="4783"/>
        <w:gridCol w:w="490"/>
        <w:gridCol w:w="294"/>
        <w:gridCol w:w="3877"/>
        <w:gridCol w:w="481"/>
      </w:tblGrid>
      <w:tr w:rsidR="0014156C" w:rsidRPr="00C45B5B" w14:paraId="0D004B22" w14:textId="77777777" w:rsidTr="006F118A">
        <w:tc>
          <w:tcPr>
            <w:tcW w:w="9925" w:type="dxa"/>
            <w:gridSpan w:val="5"/>
            <w:tcBorders>
              <w:top w:val="single" w:sz="4" w:space="0" w:color="auto"/>
              <w:left w:val="single" w:sz="4" w:space="0" w:color="auto"/>
              <w:bottom w:val="nil"/>
              <w:right w:val="single" w:sz="4" w:space="0" w:color="auto"/>
            </w:tcBorders>
            <w:shd w:val="clear" w:color="auto" w:fill="ACB9CA" w:themeFill="text2" w:themeFillTint="66"/>
          </w:tcPr>
          <w:p w14:paraId="70C33CCC" w14:textId="77777777" w:rsidR="0014156C" w:rsidRPr="00C45B5B" w:rsidRDefault="0014156C" w:rsidP="006F118A">
            <w:pPr>
              <w:tabs>
                <w:tab w:val="left" w:pos="8264"/>
              </w:tabs>
              <w:jc w:val="center"/>
              <w:rPr>
                <w:bCs/>
                <w:sz w:val="20"/>
                <w:szCs w:val="20"/>
                <w:lang w:val="en-US"/>
              </w:rPr>
            </w:pPr>
            <w:r w:rsidRPr="00C45B5B">
              <w:rPr>
                <w:b/>
                <w:bCs/>
                <w:sz w:val="20"/>
                <w:szCs w:val="20"/>
              </w:rPr>
              <w:t>Основные</w:t>
            </w:r>
            <w:r w:rsidRPr="00C45B5B">
              <w:rPr>
                <w:b/>
                <w:bCs/>
                <w:sz w:val="20"/>
                <w:szCs w:val="20"/>
                <w:lang w:val="en-US"/>
              </w:rPr>
              <w:t xml:space="preserve"> </w:t>
            </w:r>
            <w:r w:rsidRPr="00C45B5B">
              <w:rPr>
                <w:b/>
                <w:bCs/>
                <w:sz w:val="20"/>
                <w:szCs w:val="20"/>
              </w:rPr>
              <w:t>причины</w:t>
            </w:r>
            <w:r w:rsidRPr="00C45B5B">
              <w:rPr>
                <w:b/>
                <w:bCs/>
                <w:sz w:val="20"/>
                <w:szCs w:val="20"/>
                <w:lang w:val="en-US"/>
              </w:rPr>
              <w:t xml:space="preserve"> </w:t>
            </w:r>
            <w:r w:rsidRPr="00C45B5B">
              <w:rPr>
                <w:b/>
                <w:bCs/>
                <w:sz w:val="20"/>
                <w:szCs w:val="20"/>
              </w:rPr>
              <w:t>ТП</w:t>
            </w:r>
            <w:r w:rsidRPr="00C45B5B">
              <w:rPr>
                <w:b/>
                <w:bCs/>
                <w:sz w:val="20"/>
                <w:szCs w:val="20"/>
                <w:lang w:val="en-US"/>
              </w:rPr>
              <w:t xml:space="preserve"> </w:t>
            </w:r>
          </w:p>
        </w:tc>
      </w:tr>
      <w:tr w:rsidR="0014156C" w:rsidRPr="00C45B5B" w14:paraId="1EFCA330" w14:textId="77777777" w:rsidTr="00C76AF7">
        <w:tblPrEx>
          <w:shd w:val="clear" w:color="auto" w:fill="auto"/>
        </w:tblPrEx>
        <w:tc>
          <w:tcPr>
            <w:tcW w:w="4783" w:type="dxa"/>
            <w:vAlign w:val="center"/>
          </w:tcPr>
          <w:p w14:paraId="5F4F15EA" w14:textId="77777777" w:rsidR="0014156C" w:rsidRPr="00C45B5B" w:rsidRDefault="0014156C" w:rsidP="006F118A">
            <w:pPr>
              <w:outlineLvl w:val="0"/>
              <w:rPr>
                <w:color w:val="000000"/>
                <w:sz w:val="20"/>
                <w:szCs w:val="20"/>
              </w:rPr>
            </w:pPr>
            <w:r w:rsidRPr="00C45B5B">
              <w:rPr>
                <w:color w:val="000000"/>
                <w:sz w:val="20"/>
                <w:szCs w:val="20"/>
              </w:rPr>
              <w:t xml:space="preserve">Управление ТС в состоянии опьянения </w:t>
            </w:r>
          </w:p>
        </w:tc>
        <w:tc>
          <w:tcPr>
            <w:tcW w:w="490" w:type="dxa"/>
            <w:vAlign w:val="center"/>
          </w:tcPr>
          <w:p w14:paraId="7808A58B" w14:textId="77777777" w:rsidR="0014156C" w:rsidRPr="00C45B5B" w:rsidRDefault="0014156C" w:rsidP="00C76AF7">
            <w:pPr>
              <w:tabs>
                <w:tab w:val="left" w:pos="8264"/>
              </w:tabs>
              <w:jc w:val="center"/>
              <w:rPr>
                <w:sz w:val="20"/>
                <w:szCs w:val="20"/>
              </w:rPr>
            </w:pPr>
            <w:r w:rsidRPr="00C45B5B">
              <w:rPr>
                <w:bCs/>
                <w:sz w:val="20"/>
                <w:szCs w:val="20"/>
              </w:rPr>
              <w:sym w:font="Wingdings" w:char="F06F"/>
            </w:r>
          </w:p>
        </w:tc>
        <w:tc>
          <w:tcPr>
            <w:tcW w:w="294" w:type="dxa"/>
            <w:vMerge w:val="restart"/>
            <w:tcBorders>
              <w:top w:val="single" w:sz="4" w:space="0" w:color="auto"/>
            </w:tcBorders>
            <w:vAlign w:val="center"/>
          </w:tcPr>
          <w:p w14:paraId="7EC3C924" w14:textId="77777777" w:rsidR="0014156C" w:rsidRPr="00124BC5" w:rsidRDefault="0014156C" w:rsidP="006F118A">
            <w:pPr>
              <w:rPr>
                <w:sz w:val="16"/>
                <w:szCs w:val="16"/>
                <w:lang w:val="en-US"/>
              </w:rPr>
            </w:pPr>
          </w:p>
        </w:tc>
        <w:tc>
          <w:tcPr>
            <w:tcW w:w="3877" w:type="dxa"/>
            <w:vAlign w:val="center"/>
          </w:tcPr>
          <w:p w14:paraId="38086FD3" w14:textId="77777777" w:rsidR="0014156C" w:rsidRPr="00C45B5B" w:rsidRDefault="0014156C" w:rsidP="006F118A">
            <w:pPr>
              <w:outlineLvl w:val="0"/>
              <w:rPr>
                <w:color w:val="000000"/>
                <w:sz w:val="20"/>
                <w:szCs w:val="20"/>
                <w:lang w:val="en-US"/>
              </w:rPr>
            </w:pPr>
            <w:r w:rsidRPr="00C45B5B">
              <w:rPr>
                <w:color w:val="000000"/>
                <w:sz w:val="20"/>
                <w:szCs w:val="20"/>
              </w:rPr>
              <w:t>Нарушение</w:t>
            </w:r>
            <w:r w:rsidRPr="00C45B5B">
              <w:rPr>
                <w:color w:val="000000"/>
                <w:sz w:val="20"/>
                <w:szCs w:val="20"/>
                <w:lang w:val="en-US"/>
              </w:rPr>
              <w:t xml:space="preserve"> </w:t>
            </w:r>
            <w:r w:rsidRPr="00C45B5B">
              <w:rPr>
                <w:color w:val="000000"/>
                <w:sz w:val="20"/>
                <w:szCs w:val="20"/>
              </w:rPr>
              <w:t>правил</w:t>
            </w:r>
            <w:r w:rsidRPr="00C45B5B">
              <w:rPr>
                <w:color w:val="000000"/>
                <w:sz w:val="20"/>
                <w:szCs w:val="20"/>
                <w:lang w:val="en-US"/>
              </w:rPr>
              <w:t xml:space="preserve"> </w:t>
            </w:r>
            <w:r w:rsidRPr="00C45B5B">
              <w:rPr>
                <w:color w:val="000000"/>
                <w:sz w:val="20"/>
                <w:szCs w:val="20"/>
              </w:rPr>
              <w:t>обгона</w:t>
            </w:r>
            <w:r w:rsidRPr="00C45B5B">
              <w:rPr>
                <w:color w:val="000000"/>
                <w:sz w:val="20"/>
                <w:szCs w:val="20"/>
                <w:lang w:val="en-US"/>
              </w:rPr>
              <w:t xml:space="preserve">, </w:t>
            </w:r>
            <w:r w:rsidRPr="00C45B5B">
              <w:rPr>
                <w:color w:val="000000"/>
                <w:sz w:val="20"/>
                <w:szCs w:val="20"/>
              </w:rPr>
              <w:t>перестроения</w:t>
            </w:r>
          </w:p>
        </w:tc>
        <w:tc>
          <w:tcPr>
            <w:tcW w:w="481" w:type="dxa"/>
            <w:vAlign w:val="center"/>
          </w:tcPr>
          <w:p w14:paraId="36B6D455" w14:textId="77777777" w:rsidR="0014156C" w:rsidRPr="00C45B5B" w:rsidRDefault="0014156C" w:rsidP="006F118A">
            <w:pPr>
              <w:tabs>
                <w:tab w:val="left" w:pos="8264"/>
              </w:tabs>
              <w:jc w:val="center"/>
              <w:rPr>
                <w:sz w:val="20"/>
                <w:szCs w:val="20"/>
              </w:rPr>
            </w:pPr>
            <w:r w:rsidRPr="00C45B5B">
              <w:rPr>
                <w:bCs/>
                <w:sz w:val="20"/>
                <w:szCs w:val="20"/>
              </w:rPr>
              <w:sym w:font="Wingdings" w:char="F06F"/>
            </w:r>
          </w:p>
        </w:tc>
      </w:tr>
      <w:tr w:rsidR="0014156C" w:rsidRPr="00C45B5B" w14:paraId="45F475BE" w14:textId="77777777" w:rsidTr="00C76AF7">
        <w:tblPrEx>
          <w:shd w:val="clear" w:color="auto" w:fill="auto"/>
        </w:tblPrEx>
        <w:tc>
          <w:tcPr>
            <w:tcW w:w="4783" w:type="dxa"/>
            <w:vAlign w:val="center"/>
          </w:tcPr>
          <w:p w14:paraId="5D0D27E6" w14:textId="77777777" w:rsidR="0014156C" w:rsidRPr="00C45B5B" w:rsidRDefault="0014156C" w:rsidP="006F118A">
            <w:pPr>
              <w:outlineLvl w:val="0"/>
              <w:rPr>
                <w:color w:val="000000"/>
                <w:sz w:val="20"/>
                <w:szCs w:val="20"/>
                <w:lang w:val="en-US"/>
              </w:rPr>
            </w:pPr>
            <w:r w:rsidRPr="00C45B5B">
              <w:rPr>
                <w:color w:val="000000"/>
                <w:sz w:val="20"/>
                <w:szCs w:val="20"/>
              </w:rPr>
              <w:t>Управление</w:t>
            </w:r>
            <w:r w:rsidRPr="00C45B5B">
              <w:rPr>
                <w:color w:val="000000"/>
                <w:sz w:val="20"/>
                <w:szCs w:val="20"/>
                <w:lang w:val="en-US"/>
              </w:rPr>
              <w:t xml:space="preserve"> </w:t>
            </w:r>
            <w:r w:rsidRPr="00C45B5B">
              <w:rPr>
                <w:color w:val="000000"/>
                <w:sz w:val="20"/>
                <w:szCs w:val="20"/>
              </w:rPr>
              <w:t>неисправным</w:t>
            </w:r>
            <w:r w:rsidRPr="00C45B5B">
              <w:rPr>
                <w:color w:val="000000"/>
                <w:sz w:val="20"/>
                <w:szCs w:val="20"/>
                <w:lang w:val="en-US"/>
              </w:rPr>
              <w:t xml:space="preserve"> </w:t>
            </w:r>
            <w:r w:rsidRPr="00C45B5B">
              <w:rPr>
                <w:color w:val="000000"/>
                <w:sz w:val="20"/>
                <w:szCs w:val="20"/>
              </w:rPr>
              <w:t>ТС</w:t>
            </w:r>
            <w:r w:rsidRPr="00C45B5B">
              <w:rPr>
                <w:color w:val="000000"/>
                <w:sz w:val="20"/>
                <w:szCs w:val="20"/>
                <w:lang w:val="en-US"/>
              </w:rPr>
              <w:t xml:space="preserve"> </w:t>
            </w:r>
          </w:p>
        </w:tc>
        <w:tc>
          <w:tcPr>
            <w:tcW w:w="490" w:type="dxa"/>
            <w:vAlign w:val="center"/>
          </w:tcPr>
          <w:p w14:paraId="5CC09CFC" w14:textId="77777777" w:rsidR="0014156C" w:rsidRPr="00C45B5B" w:rsidRDefault="0014156C" w:rsidP="00C76AF7">
            <w:pPr>
              <w:tabs>
                <w:tab w:val="left" w:pos="8264"/>
              </w:tabs>
              <w:jc w:val="center"/>
              <w:rPr>
                <w:bCs/>
                <w:sz w:val="20"/>
                <w:szCs w:val="20"/>
              </w:rPr>
            </w:pPr>
            <w:r w:rsidRPr="00C45B5B">
              <w:rPr>
                <w:bCs/>
                <w:sz w:val="20"/>
                <w:szCs w:val="20"/>
              </w:rPr>
              <w:sym w:font="Wingdings" w:char="F06F"/>
            </w:r>
          </w:p>
        </w:tc>
        <w:tc>
          <w:tcPr>
            <w:tcW w:w="294" w:type="dxa"/>
            <w:vMerge/>
            <w:vAlign w:val="center"/>
          </w:tcPr>
          <w:p w14:paraId="6453681B" w14:textId="77777777" w:rsidR="0014156C" w:rsidRPr="00C45B5B" w:rsidRDefault="0014156C" w:rsidP="006F118A">
            <w:pPr>
              <w:rPr>
                <w:sz w:val="20"/>
                <w:szCs w:val="20"/>
              </w:rPr>
            </w:pPr>
          </w:p>
        </w:tc>
        <w:tc>
          <w:tcPr>
            <w:tcW w:w="3877" w:type="dxa"/>
            <w:vAlign w:val="center"/>
          </w:tcPr>
          <w:p w14:paraId="6ECDB79C" w14:textId="77777777" w:rsidR="0014156C" w:rsidRPr="00C45B5B" w:rsidRDefault="0014156C" w:rsidP="006F118A">
            <w:pPr>
              <w:outlineLvl w:val="0"/>
              <w:rPr>
                <w:color w:val="000000"/>
                <w:sz w:val="20"/>
                <w:szCs w:val="20"/>
              </w:rPr>
            </w:pPr>
            <w:r w:rsidRPr="00C45B5B">
              <w:rPr>
                <w:color w:val="000000"/>
                <w:sz w:val="20"/>
                <w:szCs w:val="20"/>
              </w:rPr>
              <w:t xml:space="preserve">Нарушение правил остановки, стоянки </w:t>
            </w:r>
          </w:p>
        </w:tc>
        <w:tc>
          <w:tcPr>
            <w:tcW w:w="481" w:type="dxa"/>
            <w:vAlign w:val="center"/>
          </w:tcPr>
          <w:p w14:paraId="6509D9C6" w14:textId="77777777" w:rsidR="0014156C" w:rsidRPr="00C45B5B" w:rsidRDefault="0014156C" w:rsidP="006F118A">
            <w:pPr>
              <w:tabs>
                <w:tab w:val="left" w:pos="8264"/>
              </w:tabs>
              <w:jc w:val="center"/>
              <w:rPr>
                <w:bCs/>
                <w:sz w:val="20"/>
                <w:szCs w:val="20"/>
              </w:rPr>
            </w:pPr>
            <w:r w:rsidRPr="00C45B5B">
              <w:rPr>
                <w:bCs/>
                <w:sz w:val="20"/>
                <w:szCs w:val="20"/>
              </w:rPr>
              <w:sym w:font="Wingdings" w:char="F06F"/>
            </w:r>
          </w:p>
        </w:tc>
      </w:tr>
      <w:tr w:rsidR="0014156C" w:rsidRPr="00C45B5B" w14:paraId="43F72D17" w14:textId="77777777" w:rsidTr="00C76AF7">
        <w:tblPrEx>
          <w:shd w:val="clear" w:color="auto" w:fill="auto"/>
        </w:tblPrEx>
        <w:tc>
          <w:tcPr>
            <w:tcW w:w="4783" w:type="dxa"/>
            <w:vAlign w:val="center"/>
          </w:tcPr>
          <w:p w14:paraId="4E55DAAE" w14:textId="77777777" w:rsidR="0014156C" w:rsidRPr="00C45B5B" w:rsidRDefault="0014156C" w:rsidP="006F118A">
            <w:pPr>
              <w:outlineLvl w:val="0"/>
              <w:rPr>
                <w:color w:val="000000"/>
                <w:sz w:val="20"/>
                <w:szCs w:val="20"/>
              </w:rPr>
            </w:pPr>
            <w:r w:rsidRPr="00C45B5B">
              <w:rPr>
                <w:color w:val="000000"/>
                <w:sz w:val="20"/>
                <w:szCs w:val="20"/>
              </w:rPr>
              <w:t xml:space="preserve">Превышение установленной скорости </w:t>
            </w:r>
          </w:p>
        </w:tc>
        <w:tc>
          <w:tcPr>
            <w:tcW w:w="490" w:type="dxa"/>
            <w:vAlign w:val="center"/>
          </w:tcPr>
          <w:p w14:paraId="4EB32B30" w14:textId="77777777" w:rsidR="0014156C" w:rsidRPr="00C45B5B" w:rsidRDefault="0014156C" w:rsidP="00C76AF7">
            <w:pPr>
              <w:tabs>
                <w:tab w:val="left" w:pos="8264"/>
              </w:tabs>
              <w:jc w:val="center"/>
              <w:rPr>
                <w:sz w:val="20"/>
                <w:szCs w:val="20"/>
              </w:rPr>
            </w:pPr>
            <w:r w:rsidRPr="00C45B5B">
              <w:rPr>
                <w:bCs/>
                <w:sz w:val="20"/>
                <w:szCs w:val="20"/>
              </w:rPr>
              <w:sym w:font="Wingdings" w:char="F06F"/>
            </w:r>
          </w:p>
        </w:tc>
        <w:tc>
          <w:tcPr>
            <w:tcW w:w="294" w:type="dxa"/>
            <w:vMerge/>
            <w:vAlign w:val="center"/>
          </w:tcPr>
          <w:p w14:paraId="4A8CB272" w14:textId="77777777" w:rsidR="0014156C" w:rsidRPr="00C45B5B" w:rsidRDefault="0014156C" w:rsidP="006F118A">
            <w:pPr>
              <w:rPr>
                <w:sz w:val="20"/>
                <w:szCs w:val="20"/>
              </w:rPr>
            </w:pPr>
          </w:p>
        </w:tc>
        <w:tc>
          <w:tcPr>
            <w:tcW w:w="3877" w:type="dxa"/>
            <w:vAlign w:val="center"/>
          </w:tcPr>
          <w:p w14:paraId="12A6895F" w14:textId="77777777" w:rsidR="0014156C" w:rsidRPr="00C45B5B" w:rsidRDefault="0014156C" w:rsidP="006F118A">
            <w:pPr>
              <w:outlineLvl w:val="0"/>
              <w:rPr>
                <w:color w:val="000000"/>
                <w:sz w:val="20"/>
                <w:szCs w:val="20"/>
              </w:rPr>
            </w:pPr>
            <w:r w:rsidRPr="00C45B5B">
              <w:rPr>
                <w:color w:val="000000"/>
                <w:sz w:val="20"/>
                <w:szCs w:val="20"/>
              </w:rPr>
              <w:t>Нарушение правил буксировки</w:t>
            </w:r>
          </w:p>
        </w:tc>
        <w:tc>
          <w:tcPr>
            <w:tcW w:w="481" w:type="dxa"/>
            <w:vAlign w:val="center"/>
          </w:tcPr>
          <w:p w14:paraId="19F0BFB4" w14:textId="77777777" w:rsidR="0014156C" w:rsidRPr="00C45B5B" w:rsidRDefault="0014156C" w:rsidP="006F118A">
            <w:pPr>
              <w:tabs>
                <w:tab w:val="left" w:pos="8264"/>
              </w:tabs>
              <w:jc w:val="center"/>
              <w:rPr>
                <w:sz w:val="20"/>
                <w:szCs w:val="20"/>
              </w:rPr>
            </w:pPr>
            <w:r w:rsidRPr="00C45B5B">
              <w:rPr>
                <w:bCs/>
                <w:sz w:val="20"/>
                <w:szCs w:val="20"/>
              </w:rPr>
              <w:sym w:font="Wingdings" w:char="F06F"/>
            </w:r>
          </w:p>
        </w:tc>
      </w:tr>
      <w:tr w:rsidR="0014156C" w:rsidRPr="00C45B5B" w14:paraId="3717015E" w14:textId="77777777" w:rsidTr="00C76AF7">
        <w:tblPrEx>
          <w:shd w:val="clear" w:color="auto" w:fill="auto"/>
        </w:tblPrEx>
        <w:tc>
          <w:tcPr>
            <w:tcW w:w="4783" w:type="dxa"/>
            <w:vAlign w:val="center"/>
          </w:tcPr>
          <w:p w14:paraId="7C8996E1" w14:textId="77777777" w:rsidR="0014156C" w:rsidRPr="00C45B5B" w:rsidRDefault="0014156C" w:rsidP="006F118A">
            <w:pPr>
              <w:outlineLvl w:val="0"/>
              <w:rPr>
                <w:color w:val="000000"/>
                <w:sz w:val="20"/>
                <w:szCs w:val="20"/>
              </w:rPr>
            </w:pPr>
            <w:r w:rsidRPr="00C45B5B">
              <w:rPr>
                <w:color w:val="000000"/>
                <w:sz w:val="20"/>
                <w:szCs w:val="20"/>
              </w:rPr>
              <w:t xml:space="preserve">Несоответствие скорости дорожным условиям </w:t>
            </w:r>
          </w:p>
        </w:tc>
        <w:tc>
          <w:tcPr>
            <w:tcW w:w="490" w:type="dxa"/>
            <w:vAlign w:val="center"/>
          </w:tcPr>
          <w:p w14:paraId="456E398A" w14:textId="77777777" w:rsidR="0014156C" w:rsidRPr="00C45B5B" w:rsidRDefault="0014156C" w:rsidP="00C76AF7">
            <w:pPr>
              <w:tabs>
                <w:tab w:val="left" w:pos="8264"/>
              </w:tabs>
              <w:jc w:val="center"/>
              <w:rPr>
                <w:bCs/>
                <w:sz w:val="20"/>
                <w:szCs w:val="20"/>
              </w:rPr>
            </w:pPr>
            <w:r w:rsidRPr="00C45B5B">
              <w:rPr>
                <w:bCs/>
                <w:sz w:val="20"/>
                <w:szCs w:val="20"/>
              </w:rPr>
              <w:sym w:font="Wingdings" w:char="F06F"/>
            </w:r>
          </w:p>
        </w:tc>
        <w:tc>
          <w:tcPr>
            <w:tcW w:w="294" w:type="dxa"/>
            <w:vMerge/>
            <w:vAlign w:val="center"/>
          </w:tcPr>
          <w:p w14:paraId="30A22A17" w14:textId="77777777" w:rsidR="0014156C" w:rsidRPr="00C45B5B" w:rsidRDefault="0014156C" w:rsidP="006F118A">
            <w:pPr>
              <w:rPr>
                <w:sz w:val="20"/>
                <w:szCs w:val="20"/>
                <w:lang w:val="en-US"/>
              </w:rPr>
            </w:pPr>
          </w:p>
        </w:tc>
        <w:tc>
          <w:tcPr>
            <w:tcW w:w="3877" w:type="dxa"/>
            <w:vAlign w:val="center"/>
          </w:tcPr>
          <w:p w14:paraId="58358EB8" w14:textId="77777777" w:rsidR="0014156C" w:rsidRPr="00C45B5B" w:rsidRDefault="0014156C" w:rsidP="006F118A">
            <w:pPr>
              <w:outlineLvl w:val="0"/>
              <w:rPr>
                <w:color w:val="000000"/>
                <w:sz w:val="20"/>
                <w:szCs w:val="20"/>
              </w:rPr>
            </w:pPr>
            <w:r w:rsidRPr="00C45B5B">
              <w:rPr>
                <w:color w:val="000000"/>
                <w:sz w:val="20"/>
                <w:szCs w:val="20"/>
              </w:rPr>
              <w:t xml:space="preserve">Нарушение правил проезда пешеходных переходов </w:t>
            </w:r>
          </w:p>
        </w:tc>
        <w:tc>
          <w:tcPr>
            <w:tcW w:w="481" w:type="dxa"/>
            <w:vAlign w:val="center"/>
          </w:tcPr>
          <w:p w14:paraId="19B104EF" w14:textId="77777777" w:rsidR="0014156C" w:rsidRPr="00C45B5B" w:rsidRDefault="0014156C" w:rsidP="006F118A">
            <w:pPr>
              <w:tabs>
                <w:tab w:val="left" w:pos="8264"/>
              </w:tabs>
              <w:jc w:val="center"/>
              <w:rPr>
                <w:bCs/>
                <w:sz w:val="20"/>
                <w:szCs w:val="20"/>
              </w:rPr>
            </w:pPr>
            <w:r w:rsidRPr="00C45B5B">
              <w:rPr>
                <w:bCs/>
                <w:sz w:val="20"/>
                <w:szCs w:val="20"/>
              </w:rPr>
              <w:sym w:font="Wingdings" w:char="F06F"/>
            </w:r>
          </w:p>
        </w:tc>
      </w:tr>
      <w:tr w:rsidR="0014156C" w:rsidRPr="00C45B5B" w14:paraId="2DE61459" w14:textId="77777777" w:rsidTr="00C76AF7">
        <w:tblPrEx>
          <w:shd w:val="clear" w:color="auto" w:fill="auto"/>
        </w:tblPrEx>
        <w:tc>
          <w:tcPr>
            <w:tcW w:w="4783" w:type="dxa"/>
            <w:vAlign w:val="center"/>
          </w:tcPr>
          <w:p w14:paraId="089C4400" w14:textId="77777777" w:rsidR="0014156C" w:rsidRPr="00C45B5B" w:rsidRDefault="0014156C" w:rsidP="006F118A">
            <w:pPr>
              <w:outlineLvl w:val="0"/>
              <w:rPr>
                <w:color w:val="000000"/>
                <w:sz w:val="20"/>
                <w:szCs w:val="20"/>
              </w:rPr>
            </w:pPr>
            <w:r w:rsidRPr="00C45B5B">
              <w:rPr>
                <w:color w:val="000000"/>
                <w:sz w:val="20"/>
                <w:szCs w:val="20"/>
              </w:rPr>
              <w:t xml:space="preserve">Выезд на полосу встречного движения </w:t>
            </w:r>
          </w:p>
        </w:tc>
        <w:tc>
          <w:tcPr>
            <w:tcW w:w="490" w:type="dxa"/>
            <w:vAlign w:val="center"/>
          </w:tcPr>
          <w:p w14:paraId="6DE96719" w14:textId="77777777" w:rsidR="0014156C" w:rsidRPr="00C45B5B" w:rsidRDefault="0014156C" w:rsidP="00C76AF7">
            <w:pPr>
              <w:tabs>
                <w:tab w:val="left" w:pos="8264"/>
              </w:tabs>
              <w:jc w:val="center"/>
              <w:rPr>
                <w:sz w:val="20"/>
                <w:szCs w:val="20"/>
              </w:rPr>
            </w:pPr>
            <w:r w:rsidRPr="00C45B5B">
              <w:rPr>
                <w:bCs/>
                <w:sz w:val="20"/>
                <w:szCs w:val="20"/>
              </w:rPr>
              <w:sym w:font="Wingdings" w:char="F06F"/>
            </w:r>
          </w:p>
        </w:tc>
        <w:tc>
          <w:tcPr>
            <w:tcW w:w="294" w:type="dxa"/>
            <w:vMerge/>
            <w:vAlign w:val="center"/>
          </w:tcPr>
          <w:p w14:paraId="2E2525A4" w14:textId="77777777" w:rsidR="0014156C" w:rsidRPr="00C45B5B" w:rsidRDefault="0014156C" w:rsidP="006F118A">
            <w:pPr>
              <w:rPr>
                <w:sz w:val="20"/>
                <w:szCs w:val="20"/>
                <w:lang w:val="en-US"/>
              </w:rPr>
            </w:pPr>
          </w:p>
        </w:tc>
        <w:tc>
          <w:tcPr>
            <w:tcW w:w="3877" w:type="dxa"/>
            <w:vAlign w:val="center"/>
          </w:tcPr>
          <w:p w14:paraId="6221CC48" w14:textId="77777777" w:rsidR="0014156C" w:rsidRPr="00C45B5B" w:rsidRDefault="0014156C" w:rsidP="006F118A">
            <w:pPr>
              <w:outlineLvl w:val="0"/>
              <w:rPr>
                <w:color w:val="000000"/>
                <w:sz w:val="20"/>
                <w:szCs w:val="20"/>
              </w:rPr>
            </w:pPr>
            <w:r w:rsidRPr="00C45B5B">
              <w:rPr>
                <w:color w:val="000000"/>
                <w:sz w:val="20"/>
                <w:szCs w:val="20"/>
              </w:rPr>
              <w:t xml:space="preserve">Нарушение правил погрузки, перевозки и крепления грузов </w:t>
            </w:r>
          </w:p>
        </w:tc>
        <w:tc>
          <w:tcPr>
            <w:tcW w:w="481" w:type="dxa"/>
            <w:vAlign w:val="center"/>
          </w:tcPr>
          <w:p w14:paraId="45A6DFD7" w14:textId="77777777" w:rsidR="0014156C" w:rsidRPr="00C45B5B" w:rsidRDefault="0014156C" w:rsidP="006F118A">
            <w:pPr>
              <w:tabs>
                <w:tab w:val="left" w:pos="8264"/>
              </w:tabs>
              <w:jc w:val="center"/>
              <w:rPr>
                <w:sz w:val="20"/>
                <w:szCs w:val="20"/>
              </w:rPr>
            </w:pPr>
            <w:r w:rsidRPr="00C45B5B">
              <w:rPr>
                <w:bCs/>
                <w:sz w:val="20"/>
                <w:szCs w:val="20"/>
              </w:rPr>
              <w:sym w:font="Wingdings" w:char="F06F"/>
            </w:r>
          </w:p>
        </w:tc>
      </w:tr>
      <w:tr w:rsidR="0014156C" w:rsidRPr="00C45B5B" w14:paraId="7CB002D8" w14:textId="77777777" w:rsidTr="00C76AF7">
        <w:tblPrEx>
          <w:shd w:val="clear" w:color="auto" w:fill="auto"/>
        </w:tblPrEx>
        <w:tc>
          <w:tcPr>
            <w:tcW w:w="4783" w:type="dxa"/>
            <w:vAlign w:val="center"/>
          </w:tcPr>
          <w:p w14:paraId="6EA75A9E" w14:textId="1E62699C" w:rsidR="0014156C" w:rsidRPr="00C45B5B" w:rsidRDefault="0014156C" w:rsidP="006F118A">
            <w:pPr>
              <w:outlineLvl w:val="0"/>
              <w:rPr>
                <w:color w:val="000000"/>
                <w:sz w:val="20"/>
                <w:szCs w:val="20"/>
              </w:rPr>
            </w:pPr>
            <w:r w:rsidRPr="00C45B5B">
              <w:rPr>
                <w:color w:val="000000"/>
                <w:sz w:val="20"/>
                <w:szCs w:val="20"/>
              </w:rPr>
              <w:t>Несоблюдение очер</w:t>
            </w:r>
            <w:r w:rsidR="008F463D">
              <w:rPr>
                <w:color w:val="000000"/>
                <w:sz w:val="20"/>
                <w:szCs w:val="20"/>
              </w:rPr>
              <w:t>е</w:t>
            </w:r>
            <w:r w:rsidRPr="00C45B5B">
              <w:rPr>
                <w:color w:val="000000"/>
                <w:sz w:val="20"/>
                <w:szCs w:val="20"/>
              </w:rPr>
              <w:t xml:space="preserve">дности проезда </w:t>
            </w:r>
          </w:p>
        </w:tc>
        <w:tc>
          <w:tcPr>
            <w:tcW w:w="490" w:type="dxa"/>
            <w:vAlign w:val="center"/>
          </w:tcPr>
          <w:p w14:paraId="254C59C2" w14:textId="77777777" w:rsidR="0014156C" w:rsidRPr="00C45B5B" w:rsidRDefault="0014156C" w:rsidP="00C76AF7">
            <w:pPr>
              <w:tabs>
                <w:tab w:val="left" w:pos="8264"/>
              </w:tabs>
              <w:jc w:val="center"/>
              <w:rPr>
                <w:bCs/>
                <w:sz w:val="20"/>
                <w:szCs w:val="20"/>
              </w:rPr>
            </w:pPr>
            <w:r w:rsidRPr="00C45B5B">
              <w:rPr>
                <w:bCs/>
                <w:sz w:val="20"/>
                <w:szCs w:val="20"/>
              </w:rPr>
              <w:sym w:font="Wingdings" w:char="F06F"/>
            </w:r>
          </w:p>
        </w:tc>
        <w:tc>
          <w:tcPr>
            <w:tcW w:w="294" w:type="dxa"/>
            <w:vMerge/>
            <w:vAlign w:val="center"/>
          </w:tcPr>
          <w:p w14:paraId="7D1C32C7" w14:textId="77777777" w:rsidR="0014156C" w:rsidRPr="00C45B5B" w:rsidRDefault="0014156C" w:rsidP="006F118A">
            <w:pPr>
              <w:rPr>
                <w:sz w:val="20"/>
                <w:szCs w:val="20"/>
                <w:lang w:val="en-US"/>
              </w:rPr>
            </w:pPr>
          </w:p>
        </w:tc>
        <w:tc>
          <w:tcPr>
            <w:tcW w:w="3877" w:type="dxa"/>
            <w:vAlign w:val="center"/>
          </w:tcPr>
          <w:p w14:paraId="3DD4EB30" w14:textId="77777777" w:rsidR="0014156C" w:rsidRPr="00C45B5B" w:rsidRDefault="0014156C" w:rsidP="006F118A">
            <w:pPr>
              <w:outlineLvl w:val="0"/>
              <w:rPr>
                <w:color w:val="000000"/>
                <w:sz w:val="20"/>
                <w:szCs w:val="20"/>
              </w:rPr>
            </w:pPr>
            <w:r w:rsidRPr="00C45B5B">
              <w:rPr>
                <w:color w:val="000000"/>
                <w:sz w:val="20"/>
                <w:szCs w:val="20"/>
              </w:rPr>
              <w:t>Нарушение правил на ж/д переездах</w:t>
            </w:r>
          </w:p>
        </w:tc>
        <w:tc>
          <w:tcPr>
            <w:tcW w:w="481" w:type="dxa"/>
            <w:vAlign w:val="center"/>
          </w:tcPr>
          <w:p w14:paraId="2C4F63AF" w14:textId="77777777" w:rsidR="0014156C" w:rsidRPr="00C45B5B" w:rsidRDefault="0014156C" w:rsidP="006F118A">
            <w:pPr>
              <w:tabs>
                <w:tab w:val="left" w:pos="8264"/>
              </w:tabs>
              <w:jc w:val="center"/>
              <w:rPr>
                <w:bCs/>
                <w:sz w:val="20"/>
                <w:szCs w:val="20"/>
              </w:rPr>
            </w:pPr>
            <w:r w:rsidRPr="00C45B5B">
              <w:rPr>
                <w:bCs/>
                <w:sz w:val="20"/>
                <w:szCs w:val="20"/>
              </w:rPr>
              <w:sym w:font="Wingdings" w:char="F06F"/>
            </w:r>
          </w:p>
        </w:tc>
      </w:tr>
      <w:tr w:rsidR="0014156C" w:rsidRPr="00C45B5B" w14:paraId="39FD345E" w14:textId="77777777" w:rsidTr="00C76AF7">
        <w:tblPrEx>
          <w:shd w:val="clear" w:color="auto" w:fill="auto"/>
        </w:tblPrEx>
        <w:tc>
          <w:tcPr>
            <w:tcW w:w="4783" w:type="dxa"/>
            <w:vAlign w:val="center"/>
          </w:tcPr>
          <w:p w14:paraId="076A033F" w14:textId="77777777" w:rsidR="0014156C" w:rsidRPr="00C45B5B" w:rsidRDefault="0014156C" w:rsidP="006F118A">
            <w:pPr>
              <w:outlineLvl w:val="0"/>
              <w:rPr>
                <w:color w:val="000000"/>
                <w:sz w:val="20"/>
                <w:szCs w:val="20"/>
              </w:rPr>
            </w:pPr>
            <w:r w:rsidRPr="00C45B5B">
              <w:rPr>
                <w:color w:val="000000"/>
                <w:sz w:val="20"/>
                <w:szCs w:val="20"/>
              </w:rPr>
              <w:t xml:space="preserve">Неправильный выбор дистанции </w:t>
            </w:r>
          </w:p>
        </w:tc>
        <w:tc>
          <w:tcPr>
            <w:tcW w:w="490" w:type="dxa"/>
            <w:vAlign w:val="center"/>
          </w:tcPr>
          <w:p w14:paraId="090B3539" w14:textId="77777777" w:rsidR="0014156C" w:rsidRPr="00C45B5B" w:rsidRDefault="0014156C" w:rsidP="00C76AF7">
            <w:pPr>
              <w:tabs>
                <w:tab w:val="left" w:pos="8264"/>
              </w:tabs>
              <w:jc w:val="center"/>
              <w:rPr>
                <w:sz w:val="20"/>
                <w:szCs w:val="20"/>
              </w:rPr>
            </w:pPr>
            <w:r w:rsidRPr="00C45B5B">
              <w:rPr>
                <w:bCs/>
                <w:sz w:val="20"/>
                <w:szCs w:val="20"/>
              </w:rPr>
              <w:sym w:font="Wingdings" w:char="F06F"/>
            </w:r>
          </w:p>
        </w:tc>
        <w:tc>
          <w:tcPr>
            <w:tcW w:w="294" w:type="dxa"/>
            <w:vMerge/>
            <w:tcBorders>
              <w:bottom w:val="single" w:sz="4" w:space="0" w:color="auto"/>
            </w:tcBorders>
            <w:vAlign w:val="center"/>
          </w:tcPr>
          <w:p w14:paraId="0E057B11" w14:textId="77777777" w:rsidR="0014156C" w:rsidRPr="00C45B5B" w:rsidRDefault="0014156C" w:rsidP="006F118A">
            <w:pPr>
              <w:rPr>
                <w:sz w:val="20"/>
                <w:szCs w:val="20"/>
              </w:rPr>
            </w:pPr>
          </w:p>
        </w:tc>
        <w:tc>
          <w:tcPr>
            <w:tcW w:w="3877" w:type="dxa"/>
            <w:vAlign w:val="center"/>
          </w:tcPr>
          <w:p w14:paraId="034EE6DD" w14:textId="77777777" w:rsidR="0014156C" w:rsidRPr="00C45B5B" w:rsidRDefault="0014156C" w:rsidP="006F118A">
            <w:pPr>
              <w:rPr>
                <w:sz w:val="20"/>
                <w:szCs w:val="20"/>
              </w:rPr>
            </w:pPr>
            <w:r w:rsidRPr="00C45B5B">
              <w:rPr>
                <w:sz w:val="20"/>
                <w:szCs w:val="20"/>
              </w:rPr>
              <w:t>Другое</w:t>
            </w:r>
          </w:p>
        </w:tc>
        <w:tc>
          <w:tcPr>
            <w:tcW w:w="481" w:type="dxa"/>
            <w:vAlign w:val="center"/>
          </w:tcPr>
          <w:p w14:paraId="04FB5BCB" w14:textId="77777777" w:rsidR="0014156C" w:rsidRPr="00C45B5B" w:rsidRDefault="0014156C" w:rsidP="006F118A">
            <w:pPr>
              <w:tabs>
                <w:tab w:val="left" w:pos="8264"/>
              </w:tabs>
              <w:jc w:val="center"/>
              <w:rPr>
                <w:sz w:val="20"/>
                <w:szCs w:val="20"/>
              </w:rPr>
            </w:pPr>
            <w:r w:rsidRPr="00C45B5B">
              <w:rPr>
                <w:bCs/>
                <w:sz w:val="20"/>
                <w:szCs w:val="20"/>
              </w:rPr>
              <w:sym w:font="Wingdings" w:char="F06F"/>
            </w:r>
          </w:p>
        </w:tc>
      </w:tr>
    </w:tbl>
    <w:p w14:paraId="41CEDEC5" w14:textId="77777777" w:rsidR="0014156C" w:rsidRPr="00C45B5B" w:rsidRDefault="0014156C" w:rsidP="0014156C">
      <w:pPr>
        <w:rPr>
          <w:vanish/>
          <w:sz w:val="20"/>
          <w:szCs w:val="20"/>
        </w:rPr>
      </w:pPr>
    </w:p>
    <w:tbl>
      <w:tblPr>
        <w:tblW w:w="9925"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22"/>
        <w:gridCol w:w="504"/>
        <w:gridCol w:w="236"/>
        <w:gridCol w:w="4234"/>
        <w:gridCol w:w="429"/>
      </w:tblGrid>
      <w:tr w:rsidR="008D3E28" w:rsidRPr="00C45B5B" w14:paraId="54D77116" w14:textId="77777777" w:rsidTr="00A33C0D">
        <w:trPr>
          <w:trHeight w:val="264"/>
        </w:trPr>
        <w:tc>
          <w:tcPr>
            <w:tcW w:w="5026" w:type="dxa"/>
            <w:gridSpan w:val="2"/>
            <w:tcBorders>
              <w:right w:val="single" w:sz="4" w:space="0" w:color="auto"/>
            </w:tcBorders>
            <w:shd w:val="clear" w:color="auto" w:fill="B4C6E7" w:themeFill="accent5" w:themeFillTint="66"/>
            <w:vAlign w:val="center"/>
          </w:tcPr>
          <w:p w14:paraId="484F7696" w14:textId="77777777" w:rsidR="008D3E28" w:rsidRPr="00C45B5B" w:rsidRDefault="008D3E28" w:rsidP="00C76AF7">
            <w:pPr>
              <w:jc w:val="center"/>
              <w:rPr>
                <w:b/>
                <w:sz w:val="20"/>
                <w:szCs w:val="20"/>
              </w:rPr>
            </w:pPr>
            <w:r w:rsidRPr="00C45B5B">
              <w:rPr>
                <w:b/>
                <w:sz w:val="20"/>
                <w:szCs w:val="20"/>
              </w:rPr>
              <w:t xml:space="preserve">Автомобильный транспорт и специальная техника </w:t>
            </w:r>
            <w:r w:rsidRPr="00080362">
              <w:rPr>
                <w:b/>
                <w:sz w:val="16"/>
                <w:szCs w:val="16"/>
              </w:rPr>
              <w:t>(ТС)</w:t>
            </w:r>
          </w:p>
        </w:tc>
        <w:tc>
          <w:tcPr>
            <w:tcW w:w="236" w:type="dxa"/>
            <w:vMerge w:val="restart"/>
            <w:tcBorders>
              <w:top w:val="nil"/>
              <w:left w:val="single" w:sz="4" w:space="0" w:color="auto"/>
              <w:bottom w:val="nil"/>
              <w:right w:val="single" w:sz="4" w:space="0" w:color="auto"/>
            </w:tcBorders>
            <w:shd w:val="clear" w:color="auto" w:fill="FFFFFF"/>
            <w:vAlign w:val="center"/>
          </w:tcPr>
          <w:p w14:paraId="2B853302" w14:textId="77777777" w:rsidR="008D3E28" w:rsidRPr="00551FA7" w:rsidRDefault="008D3E28" w:rsidP="00C76AF7">
            <w:pPr>
              <w:jc w:val="center"/>
              <w:rPr>
                <w:b/>
                <w:sz w:val="16"/>
                <w:szCs w:val="16"/>
              </w:rPr>
            </w:pPr>
          </w:p>
        </w:tc>
        <w:tc>
          <w:tcPr>
            <w:tcW w:w="4663" w:type="dxa"/>
            <w:gridSpan w:val="2"/>
            <w:tcBorders>
              <w:left w:val="single" w:sz="4" w:space="0" w:color="auto"/>
            </w:tcBorders>
            <w:shd w:val="clear" w:color="auto" w:fill="D6D4D4"/>
            <w:vAlign w:val="center"/>
          </w:tcPr>
          <w:p w14:paraId="6E768BA0" w14:textId="088E519E" w:rsidR="008D3E28" w:rsidRPr="00216013" w:rsidRDefault="008D3E28" w:rsidP="00C76AF7">
            <w:pPr>
              <w:jc w:val="center"/>
              <w:rPr>
                <w:sz w:val="20"/>
                <w:szCs w:val="20"/>
              </w:rPr>
            </w:pPr>
            <w:r w:rsidRPr="00216013">
              <w:rPr>
                <w:b/>
                <w:bCs/>
                <w:sz w:val="20"/>
                <w:szCs w:val="20"/>
              </w:rPr>
              <w:t>Железнодорожный транспорт</w:t>
            </w:r>
          </w:p>
        </w:tc>
      </w:tr>
      <w:tr w:rsidR="008D3E28" w:rsidRPr="00C45B5B" w14:paraId="26695FC8" w14:textId="77777777" w:rsidTr="00A33C0D">
        <w:tblPrEx>
          <w:tblLook w:val="00A0" w:firstRow="1" w:lastRow="0" w:firstColumn="1" w:lastColumn="0" w:noHBand="0" w:noVBand="0"/>
        </w:tblPrEx>
        <w:trPr>
          <w:trHeight w:val="554"/>
        </w:trPr>
        <w:tc>
          <w:tcPr>
            <w:tcW w:w="4522" w:type="dxa"/>
            <w:vAlign w:val="center"/>
          </w:tcPr>
          <w:p w14:paraId="681A2B7C" w14:textId="6B53917A" w:rsidR="008D3E28" w:rsidRPr="00C45B5B" w:rsidRDefault="008D3E28" w:rsidP="00216013">
            <w:pPr>
              <w:ind w:left="-70" w:right="-67"/>
              <w:rPr>
                <w:bCs/>
                <w:sz w:val="20"/>
                <w:szCs w:val="20"/>
              </w:rPr>
            </w:pPr>
            <w:r w:rsidRPr="0070533D">
              <w:rPr>
                <w:sz w:val="16"/>
                <w:szCs w:val="16"/>
              </w:rPr>
              <w:t xml:space="preserve">Транспортное происшествие </w:t>
            </w:r>
            <w:r w:rsidRPr="0070533D">
              <w:rPr>
                <w:b/>
                <w:bCs/>
                <w:sz w:val="16"/>
                <w:szCs w:val="16"/>
              </w:rPr>
              <w:t>с причинением тяжелых травм третьему лицу (лицам) или травм несовместимых с жизнью, по вине</w:t>
            </w:r>
            <w:r w:rsidRPr="0070533D">
              <w:rPr>
                <w:sz w:val="16"/>
                <w:szCs w:val="16"/>
              </w:rPr>
              <w:t xml:space="preserve"> работника Компании (Общества группы), в том числе </w:t>
            </w:r>
            <w:r>
              <w:rPr>
                <w:sz w:val="16"/>
                <w:szCs w:val="16"/>
              </w:rPr>
              <w:t>о</w:t>
            </w:r>
            <w:r w:rsidRPr="0070533D">
              <w:rPr>
                <w:sz w:val="16"/>
                <w:szCs w:val="16"/>
              </w:rPr>
              <w:t xml:space="preserve">прокидывание, падение перевозимого груза, </w:t>
            </w:r>
          </w:p>
        </w:tc>
        <w:tc>
          <w:tcPr>
            <w:tcW w:w="504" w:type="dxa"/>
            <w:tcBorders>
              <w:right w:val="single" w:sz="4" w:space="0" w:color="auto"/>
            </w:tcBorders>
            <w:vAlign w:val="center"/>
          </w:tcPr>
          <w:p w14:paraId="4F0333B9" w14:textId="77777777" w:rsidR="008D3E28" w:rsidRPr="00C45B5B" w:rsidRDefault="008D3E28" w:rsidP="00216013">
            <w:pPr>
              <w:tabs>
                <w:tab w:val="left" w:pos="8264"/>
              </w:tabs>
              <w:jc w:val="center"/>
              <w:rPr>
                <w:sz w:val="20"/>
                <w:szCs w:val="20"/>
              </w:rPr>
            </w:pPr>
            <w:r w:rsidRPr="00C45B5B">
              <w:rPr>
                <w:bCs/>
                <w:sz w:val="20"/>
                <w:szCs w:val="20"/>
              </w:rPr>
              <w:sym w:font="Wingdings" w:char="F06F"/>
            </w:r>
          </w:p>
        </w:tc>
        <w:tc>
          <w:tcPr>
            <w:tcW w:w="236" w:type="dxa"/>
            <w:vMerge/>
            <w:tcBorders>
              <w:top w:val="nil"/>
              <w:left w:val="single" w:sz="4" w:space="0" w:color="auto"/>
              <w:bottom w:val="nil"/>
              <w:right w:val="single" w:sz="4" w:space="0" w:color="auto"/>
            </w:tcBorders>
            <w:shd w:val="clear" w:color="auto" w:fill="FFFFFF"/>
            <w:vAlign w:val="center"/>
          </w:tcPr>
          <w:p w14:paraId="48E42DD4" w14:textId="77777777" w:rsidR="008D3E28" w:rsidRPr="00C45B5B" w:rsidRDefault="008D3E28" w:rsidP="00216013">
            <w:pPr>
              <w:rPr>
                <w:sz w:val="20"/>
                <w:szCs w:val="20"/>
                <w:lang w:val="en-US"/>
              </w:rPr>
            </w:pPr>
          </w:p>
        </w:tc>
        <w:tc>
          <w:tcPr>
            <w:tcW w:w="4234" w:type="dxa"/>
            <w:tcBorders>
              <w:left w:val="single" w:sz="4" w:space="0" w:color="auto"/>
            </w:tcBorders>
            <w:vAlign w:val="center"/>
          </w:tcPr>
          <w:p w14:paraId="74BEEDE3" w14:textId="7F05A6E3" w:rsidR="008D3E28" w:rsidRPr="00216013" w:rsidRDefault="008D3E28" w:rsidP="00216013">
            <w:pPr>
              <w:ind w:left="-74" w:right="-75"/>
              <w:rPr>
                <w:bCs/>
                <w:sz w:val="20"/>
                <w:szCs w:val="20"/>
              </w:rPr>
            </w:pPr>
            <w:r w:rsidRPr="003770B2">
              <w:rPr>
                <w:sz w:val="16"/>
                <w:szCs w:val="16"/>
              </w:rPr>
              <w:t xml:space="preserve">Крушение поезда - столкновение подвижного состава с другим поездом или подвижным составом, сход подвижного состава с рельсов, в результате которого разбиты локомотив или вагоны </w:t>
            </w:r>
            <w:r w:rsidRPr="003770B2">
              <w:rPr>
                <w:b/>
                <w:bCs/>
                <w:sz w:val="16"/>
                <w:szCs w:val="16"/>
              </w:rPr>
              <w:t>до степени исключения из инвентаря, либо полный перерыв движения на данном участке</w:t>
            </w:r>
          </w:p>
        </w:tc>
        <w:tc>
          <w:tcPr>
            <w:tcW w:w="429" w:type="dxa"/>
            <w:vAlign w:val="center"/>
          </w:tcPr>
          <w:p w14:paraId="6591D370" w14:textId="77777777" w:rsidR="008D3E28" w:rsidRPr="00216013" w:rsidRDefault="008D3E28" w:rsidP="00216013">
            <w:pPr>
              <w:tabs>
                <w:tab w:val="left" w:pos="8264"/>
              </w:tabs>
              <w:jc w:val="center"/>
              <w:rPr>
                <w:sz w:val="20"/>
                <w:szCs w:val="20"/>
              </w:rPr>
            </w:pPr>
            <w:r w:rsidRPr="00216013">
              <w:rPr>
                <w:bCs/>
                <w:sz w:val="20"/>
                <w:szCs w:val="20"/>
              </w:rPr>
              <w:sym w:font="Wingdings" w:char="F06F"/>
            </w:r>
          </w:p>
        </w:tc>
      </w:tr>
      <w:tr w:rsidR="00042CA6" w:rsidRPr="00C45B5B" w14:paraId="164E76DC" w14:textId="77777777" w:rsidTr="00A33C0D">
        <w:tblPrEx>
          <w:tblLook w:val="00A0" w:firstRow="1" w:lastRow="0" w:firstColumn="1" w:lastColumn="0" w:noHBand="0" w:noVBand="0"/>
        </w:tblPrEx>
        <w:trPr>
          <w:trHeight w:val="468"/>
        </w:trPr>
        <w:tc>
          <w:tcPr>
            <w:tcW w:w="4522" w:type="dxa"/>
            <w:vMerge w:val="restart"/>
            <w:vAlign w:val="center"/>
          </w:tcPr>
          <w:p w14:paraId="00AEE28E" w14:textId="2EB0C965" w:rsidR="00042CA6" w:rsidRPr="0070533D" w:rsidRDefault="00042CA6" w:rsidP="00042CA6">
            <w:pPr>
              <w:ind w:left="-70" w:right="-67"/>
              <w:rPr>
                <w:sz w:val="16"/>
                <w:szCs w:val="16"/>
              </w:rPr>
            </w:pPr>
            <w:r w:rsidRPr="0070533D">
              <w:rPr>
                <w:sz w:val="16"/>
                <w:szCs w:val="16"/>
              </w:rPr>
              <w:t>Транспортное происшествие</w:t>
            </w:r>
            <w:r w:rsidRPr="0070533D">
              <w:rPr>
                <w:b/>
                <w:bCs/>
                <w:sz w:val="16"/>
                <w:szCs w:val="16"/>
              </w:rPr>
              <w:t xml:space="preserve"> с опасным грузом</w:t>
            </w:r>
            <w:r w:rsidRPr="0070533D">
              <w:rPr>
                <w:sz w:val="16"/>
                <w:szCs w:val="16"/>
              </w:rPr>
              <w:t xml:space="preserve"> (в т.ч. нефть и/или нефтепродукты и/или активные химически опасные вещества (АХОВ) и/или взрывчатые вещества), </w:t>
            </w:r>
            <w:r w:rsidRPr="0070533D">
              <w:rPr>
                <w:b/>
                <w:bCs/>
                <w:sz w:val="16"/>
                <w:szCs w:val="16"/>
              </w:rPr>
              <w:t>приведшие к взрыву и/или неконтролируемому выбросу/разливу опасных веществ.</w:t>
            </w:r>
          </w:p>
        </w:tc>
        <w:tc>
          <w:tcPr>
            <w:tcW w:w="504" w:type="dxa"/>
            <w:vMerge w:val="restart"/>
            <w:tcBorders>
              <w:right w:val="single" w:sz="4" w:space="0" w:color="auto"/>
            </w:tcBorders>
            <w:vAlign w:val="center"/>
          </w:tcPr>
          <w:p w14:paraId="50361297" w14:textId="290F0555" w:rsidR="00042CA6" w:rsidRPr="00C45B5B" w:rsidRDefault="00042CA6" w:rsidP="00042CA6">
            <w:pPr>
              <w:tabs>
                <w:tab w:val="left" w:pos="8264"/>
              </w:tabs>
              <w:jc w:val="center"/>
              <w:rPr>
                <w:bCs/>
                <w:sz w:val="20"/>
                <w:szCs w:val="20"/>
              </w:rPr>
            </w:pPr>
            <w:r w:rsidRPr="00C45B5B">
              <w:rPr>
                <w:bCs/>
                <w:sz w:val="20"/>
                <w:szCs w:val="20"/>
              </w:rPr>
              <w:sym w:font="Wingdings" w:char="F06F"/>
            </w:r>
          </w:p>
        </w:tc>
        <w:tc>
          <w:tcPr>
            <w:tcW w:w="236" w:type="dxa"/>
            <w:vMerge/>
            <w:tcBorders>
              <w:top w:val="nil"/>
              <w:left w:val="single" w:sz="4" w:space="0" w:color="auto"/>
              <w:bottom w:val="nil"/>
              <w:right w:val="single" w:sz="4" w:space="0" w:color="auto"/>
            </w:tcBorders>
            <w:shd w:val="clear" w:color="auto" w:fill="FFFFFF"/>
            <w:vAlign w:val="center"/>
          </w:tcPr>
          <w:p w14:paraId="4573FCC1" w14:textId="77777777" w:rsidR="00042CA6" w:rsidRPr="00216013" w:rsidRDefault="00042CA6" w:rsidP="00042CA6">
            <w:pPr>
              <w:rPr>
                <w:sz w:val="20"/>
                <w:szCs w:val="20"/>
              </w:rPr>
            </w:pPr>
          </w:p>
        </w:tc>
        <w:tc>
          <w:tcPr>
            <w:tcW w:w="4234" w:type="dxa"/>
            <w:tcBorders>
              <w:left w:val="single" w:sz="4" w:space="0" w:color="auto"/>
            </w:tcBorders>
            <w:vAlign w:val="center"/>
          </w:tcPr>
          <w:p w14:paraId="0DB44B83" w14:textId="78D97E5E" w:rsidR="00042CA6" w:rsidRPr="003770B2" w:rsidRDefault="00042CA6" w:rsidP="00042CA6">
            <w:pPr>
              <w:ind w:left="-74" w:right="-75"/>
              <w:rPr>
                <w:sz w:val="16"/>
                <w:szCs w:val="16"/>
              </w:rPr>
            </w:pPr>
            <w:r w:rsidRPr="003770B2">
              <w:rPr>
                <w:sz w:val="16"/>
                <w:szCs w:val="16"/>
              </w:rPr>
              <w:t>Загорание подвижного состава, в</w:t>
            </w:r>
            <w:r w:rsidRPr="00216013">
              <w:rPr>
                <w:sz w:val="16"/>
                <w:szCs w:val="16"/>
              </w:rPr>
              <w:t xml:space="preserve"> </w:t>
            </w:r>
            <w:r w:rsidRPr="003770B2">
              <w:rPr>
                <w:sz w:val="16"/>
                <w:szCs w:val="16"/>
              </w:rPr>
              <w:t>результате которого потеряна его целостность или функциональность</w:t>
            </w:r>
          </w:p>
        </w:tc>
        <w:tc>
          <w:tcPr>
            <w:tcW w:w="429" w:type="dxa"/>
            <w:vAlign w:val="center"/>
          </w:tcPr>
          <w:p w14:paraId="58C19A6F" w14:textId="4AD1E258" w:rsidR="00042CA6" w:rsidRPr="00216013" w:rsidRDefault="00042CA6" w:rsidP="00042CA6">
            <w:pPr>
              <w:tabs>
                <w:tab w:val="left" w:pos="8264"/>
              </w:tabs>
              <w:jc w:val="center"/>
              <w:rPr>
                <w:bCs/>
                <w:sz w:val="20"/>
                <w:szCs w:val="20"/>
              </w:rPr>
            </w:pPr>
            <w:r w:rsidRPr="00216013">
              <w:rPr>
                <w:bCs/>
                <w:sz w:val="20"/>
                <w:szCs w:val="20"/>
              </w:rPr>
              <w:sym w:font="Wingdings" w:char="F06F"/>
            </w:r>
          </w:p>
        </w:tc>
      </w:tr>
      <w:tr w:rsidR="00042CA6" w:rsidRPr="00C45B5B" w14:paraId="0A0ED44E" w14:textId="77777777" w:rsidTr="00A33C0D">
        <w:tblPrEx>
          <w:tblLook w:val="00A0" w:firstRow="1" w:lastRow="0" w:firstColumn="1" w:lastColumn="0" w:noHBand="0" w:noVBand="0"/>
        </w:tblPrEx>
        <w:trPr>
          <w:trHeight w:val="232"/>
        </w:trPr>
        <w:tc>
          <w:tcPr>
            <w:tcW w:w="4522" w:type="dxa"/>
            <w:vMerge/>
            <w:tcBorders>
              <w:bottom w:val="single" w:sz="4" w:space="0" w:color="auto"/>
            </w:tcBorders>
            <w:vAlign w:val="center"/>
          </w:tcPr>
          <w:p w14:paraId="338C4B4E" w14:textId="78AD62B6" w:rsidR="00042CA6" w:rsidRPr="00C45B5B" w:rsidRDefault="00042CA6" w:rsidP="00042CA6">
            <w:pPr>
              <w:ind w:left="-70" w:right="-67"/>
              <w:rPr>
                <w:bCs/>
                <w:sz w:val="20"/>
                <w:szCs w:val="20"/>
              </w:rPr>
            </w:pPr>
          </w:p>
        </w:tc>
        <w:tc>
          <w:tcPr>
            <w:tcW w:w="504" w:type="dxa"/>
            <w:vMerge/>
            <w:tcBorders>
              <w:bottom w:val="single" w:sz="4" w:space="0" w:color="auto"/>
              <w:right w:val="single" w:sz="4" w:space="0" w:color="auto"/>
            </w:tcBorders>
            <w:vAlign w:val="center"/>
          </w:tcPr>
          <w:p w14:paraId="2831CC66" w14:textId="610F752C" w:rsidR="00042CA6" w:rsidRPr="00C45B5B" w:rsidRDefault="00042CA6" w:rsidP="00042CA6">
            <w:pPr>
              <w:tabs>
                <w:tab w:val="left" w:pos="8264"/>
              </w:tabs>
              <w:jc w:val="center"/>
              <w:rPr>
                <w:bCs/>
                <w:sz w:val="20"/>
                <w:szCs w:val="20"/>
              </w:rPr>
            </w:pPr>
          </w:p>
        </w:tc>
        <w:tc>
          <w:tcPr>
            <w:tcW w:w="236" w:type="dxa"/>
            <w:vMerge/>
            <w:tcBorders>
              <w:top w:val="nil"/>
              <w:left w:val="single" w:sz="4" w:space="0" w:color="auto"/>
              <w:bottom w:val="nil"/>
              <w:right w:val="single" w:sz="4" w:space="0" w:color="auto"/>
            </w:tcBorders>
            <w:shd w:val="clear" w:color="auto" w:fill="FFFFFF"/>
            <w:vAlign w:val="center"/>
          </w:tcPr>
          <w:p w14:paraId="197B2F76" w14:textId="77777777" w:rsidR="00042CA6" w:rsidRPr="00C45B5B" w:rsidRDefault="00042CA6" w:rsidP="00042CA6">
            <w:pPr>
              <w:rPr>
                <w:sz w:val="20"/>
                <w:szCs w:val="20"/>
              </w:rPr>
            </w:pPr>
          </w:p>
        </w:tc>
        <w:tc>
          <w:tcPr>
            <w:tcW w:w="4234" w:type="dxa"/>
            <w:vMerge w:val="restart"/>
            <w:tcBorders>
              <w:left w:val="single" w:sz="4" w:space="0" w:color="auto"/>
              <w:bottom w:val="single" w:sz="4" w:space="0" w:color="auto"/>
            </w:tcBorders>
            <w:vAlign w:val="center"/>
          </w:tcPr>
          <w:p w14:paraId="25D88382" w14:textId="56AD1429" w:rsidR="00042CA6" w:rsidRPr="00216013" w:rsidRDefault="00042CA6" w:rsidP="00042CA6">
            <w:pPr>
              <w:ind w:left="-74" w:right="-75"/>
              <w:rPr>
                <w:sz w:val="20"/>
                <w:szCs w:val="20"/>
              </w:rPr>
            </w:pPr>
            <w:r w:rsidRPr="003770B2">
              <w:rPr>
                <w:sz w:val="16"/>
                <w:szCs w:val="16"/>
              </w:rPr>
              <w:t xml:space="preserve">Сход подвижного состава с рельсов, повлекший повреждение одной или нескольких единиц подвижного состава </w:t>
            </w:r>
            <w:r w:rsidRPr="003770B2">
              <w:rPr>
                <w:b/>
                <w:bCs/>
                <w:sz w:val="16"/>
                <w:szCs w:val="16"/>
              </w:rPr>
              <w:t xml:space="preserve">до степени капитального ремонта и / или либо перерыв движения на аварийном участке на срок более 1 суток. </w:t>
            </w:r>
          </w:p>
        </w:tc>
        <w:tc>
          <w:tcPr>
            <w:tcW w:w="429" w:type="dxa"/>
            <w:vMerge w:val="restart"/>
            <w:tcBorders>
              <w:bottom w:val="single" w:sz="4" w:space="0" w:color="auto"/>
            </w:tcBorders>
            <w:vAlign w:val="center"/>
          </w:tcPr>
          <w:p w14:paraId="7E39CA32" w14:textId="07947803" w:rsidR="00042CA6" w:rsidRPr="00216013" w:rsidRDefault="00042CA6" w:rsidP="00042CA6">
            <w:pPr>
              <w:tabs>
                <w:tab w:val="left" w:pos="8264"/>
              </w:tabs>
              <w:jc w:val="center"/>
              <w:rPr>
                <w:bCs/>
                <w:sz w:val="20"/>
                <w:szCs w:val="20"/>
              </w:rPr>
            </w:pPr>
            <w:r w:rsidRPr="00216013">
              <w:rPr>
                <w:bCs/>
                <w:sz w:val="20"/>
                <w:szCs w:val="20"/>
              </w:rPr>
              <w:sym w:font="Wingdings" w:char="F06F"/>
            </w:r>
          </w:p>
        </w:tc>
      </w:tr>
      <w:tr w:rsidR="00A76434" w:rsidRPr="00C45B5B" w14:paraId="65F68BA7" w14:textId="77777777" w:rsidTr="00A33C0D">
        <w:tblPrEx>
          <w:tblLook w:val="00A0" w:firstRow="1" w:lastRow="0" w:firstColumn="1" w:lastColumn="0" w:noHBand="0" w:noVBand="0"/>
        </w:tblPrEx>
        <w:trPr>
          <w:trHeight w:val="290"/>
        </w:trPr>
        <w:tc>
          <w:tcPr>
            <w:tcW w:w="4522" w:type="dxa"/>
            <w:vMerge w:val="restart"/>
            <w:vAlign w:val="center"/>
          </w:tcPr>
          <w:p w14:paraId="0531C6E3" w14:textId="6F5D623F" w:rsidR="00A76434" w:rsidRPr="0070533D" w:rsidRDefault="00A76434" w:rsidP="00042CA6">
            <w:pPr>
              <w:ind w:left="-70" w:right="-67"/>
              <w:rPr>
                <w:sz w:val="16"/>
                <w:szCs w:val="16"/>
              </w:rPr>
            </w:pPr>
            <w:r w:rsidRPr="0070533D">
              <w:rPr>
                <w:sz w:val="16"/>
                <w:szCs w:val="16"/>
              </w:rPr>
              <w:t xml:space="preserve">Утопление ТС на водных объектах при преодолении водных и ледовых переправ, болотной местности, ликвидация последствий которых </w:t>
            </w:r>
            <w:r w:rsidRPr="0070533D">
              <w:rPr>
                <w:b/>
                <w:bCs/>
                <w:sz w:val="16"/>
                <w:szCs w:val="16"/>
              </w:rPr>
              <w:t>более 2-х суток.</w:t>
            </w:r>
          </w:p>
        </w:tc>
        <w:tc>
          <w:tcPr>
            <w:tcW w:w="504" w:type="dxa"/>
            <w:vMerge w:val="restart"/>
            <w:tcBorders>
              <w:right w:val="single" w:sz="4" w:space="0" w:color="auto"/>
            </w:tcBorders>
            <w:vAlign w:val="center"/>
          </w:tcPr>
          <w:p w14:paraId="61A7AB1C" w14:textId="4EF6173C" w:rsidR="00A76434" w:rsidRPr="00C45B5B" w:rsidRDefault="00A76434" w:rsidP="00042CA6">
            <w:pPr>
              <w:tabs>
                <w:tab w:val="left" w:pos="8264"/>
              </w:tabs>
              <w:jc w:val="center"/>
              <w:rPr>
                <w:bCs/>
                <w:sz w:val="20"/>
                <w:szCs w:val="20"/>
              </w:rPr>
            </w:pPr>
            <w:r w:rsidRPr="00C45B5B">
              <w:rPr>
                <w:bCs/>
                <w:sz w:val="20"/>
                <w:szCs w:val="20"/>
              </w:rPr>
              <w:sym w:font="Wingdings" w:char="F06F"/>
            </w:r>
          </w:p>
        </w:tc>
        <w:tc>
          <w:tcPr>
            <w:tcW w:w="236" w:type="dxa"/>
            <w:vMerge/>
            <w:tcBorders>
              <w:top w:val="nil"/>
              <w:left w:val="single" w:sz="4" w:space="0" w:color="auto"/>
              <w:bottom w:val="nil"/>
              <w:right w:val="single" w:sz="4" w:space="0" w:color="auto"/>
            </w:tcBorders>
            <w:shd w:val="clear" w:color="auto" w:fill="FFFFFF"/>
            <w:vAlign w:val="center"/>
          </w:tcPr>
          <w:p w14:paraId="785C374C" w14:textId="77777777" w:rsidR="00A76434" w:rsidRPr="00C45B5B" w:rsidRDefault="00A76434" w:rsidP="00042CA6">
            <w:pPr>
              <w:rPr>
                <w:sz w:val="20"/>
                <w:szCs w:val="20"/>
              </w:rPr>
            </w:pPr>
          </w:p>
        </w:tc>
        <w:tc>
          <w:tcPr>
            <w:tcW w:w="4234" w:type="dxa"/>
            <w:vMerge/>
            <w:tcBorders>
              <w:left w:val="single" w:sz="4" w:space="0" w:color="auto"/>
            </w:tcBorders>
            <w:vAlign w:val="center"/>
          </w:tcPr>
          <w:p w14:paraId="04C24E8E" w14:textId="684D7090" w:rsidR="00A76434" w:rsidRPr="003770B2" w:rsidRDefault="00A76434" w:rsidP="00042CA6">
            <w:pPr>
              <w:ind w:left="-74" w:right="-75"/>
              <w:rPr>
                <w:sz w:val="16"/>
                <w:szCs w:val="16"/>
              </w:rPr>
            </w:pPr>
          </w:p>
        </w:tc>
        <w:tc>
          <w:tcPr>
            <w:tcW w:w="429" w:type="dxa"/>
            <w:vMerge/>
            <w:vAlign w:val="center"/>
          </w:tcPr>
          <w:p w14:paraId="2D4C5F73" w14:textId="36F56691" w:rsidR="00A76434" w:rsidRPr="00216013" w:rsidRDefault="00A76434" w:rsidP="00042CA6">
            <w:pPr>
              <w:tabs>
                <w:tab w:val="left" w:pos="8264"/>
              </w:tabs>
              <w:jc w:val="center"/>
              <w:rPr>
                <w:bCs/>
                <w:sz w:val="20"/>
                <w:szCs w:val="20"/>
              </w:rPr>
            </w:pPr>
          </w:p>
        </w:tc>
      </w:tr>
      <w:tr w:rsidR="00A33C0D" w:rsidRPr="00C45B5B" w14:paraId="4C023236" w14:textId="77777777" w:rsidTr="00A33C0D">
        <w:tblPrEx>
          <w:tblLook w:val="00A0" w:firstRow="1" w:lastRow="0" w:firstColumn="1" w:lastColumn="0" w:noHBand="0" w:noVBand="0"/>
        </w:tblPrEx>
        <w:trPr>
          <w:trHeight w:val="184"/>
        </w:trPr>
        <w:tc>
          <w:tcPr>
            <w:tcW w:w="4522" w:type="dxa"/>
            <w:vMerge/>
            <w:vAlign w:val="center"/>
          </w:tcPr>
          <w:p w14:paraId="29A6EFDC" w14:textId="77777777" w:rsidR="00A33C0D" w:rsidRPr="0070533D" w:rsidRDefault="00A33C0D" w:rsidP="00A33C0D">
            <w:pPr>
              <w:ind w:left="-70" w:right="-67"/>
              <w:rPr>
                <w:sz w:val="16"/>
                <w:szCs w:val="16"/>
              </w:rPr>
            </w:pPr>
          </w:p>
        </w:tc>
        <w:tc>
          <w:tcPr>
            <w:tcW w:w="504" w:type="dxa"/>
            <w:vMerge/>
            <w:tcBorders>
              <w:right w:val="single" w:sz="4" w:space="0" w:color="auto"/>
            </w:tcBorders>
            <w:vAlign w:val="center"/>
          </w:tcPr>
          <w:p w14:paraId="044C9DB9" w14:textId="77777777" w:rsidR="00A33C0D" w:rsidRPr="00C45B5B" w:rsidRDefault="00A33C0D" w:rsidP="00A33C0D">
            <w:pPr>
              <w:tabs>
                <w:tab w:val="left" w:pos="8264"/>
              </w:tabs>
              <w:jc w:val="center"/>
              <w:rPr>
                <w:bCs/>
                <w:sz w:val="20"/>
                <w:szCs w:val="20"/>
              </w:rPr>
            </w:pPr>
          </w:p>
        </w:tc>
        <w:tc>
          <w:tcPr>
            <w:tcW w:w="236" w:type="dxa"/>
            <w:vMerge/>
            <w:tcBorders>
              <w:top w:val="nil"/>
              <w:left w:val="single" w:sz="4" w:space="0" w:color="auto"/>
              <w:bottom w:val="nil"/>
              <w:right w:val="single" w:sz="4" w:space="0" w:color="auto"/>
            </w:tcBorders>
            <w:shd w:val="clear" w:color="auto" w:fill="FFFFFF"/>
            <w:vAlign w:val="center"/>
          </w:tcPr>
          <w:p w14:paraId="0A4B6AAC" w14:textId="77777777" w:rsidR="00A33C0D" w:rsidRPr="00C45B5B" w:rsidRDefault="00A33C0D" w:rsidP="00A33C0D">
            <w:pPr>
              <w:rPr>
                <w:sz w:val="20"/>
                <w:szCs w:val="20"/>
              </w:rPr>
            </w:pPr>
          </w:p>
        </w:tc>
        <w:tc>
          <w:tcPr>
            <w:tcW w:w="4234" w:type="dxa"/>
            <w:vMerge w:val="restart"/>
            <w:tcBorders>
              <w:left w:val="single" w:sz="4" w:space="0" w:color="auto"/>
            </w:tcBorders>
            <w:vAlign w:val="center"/>
          </w:tcPr>
          <w:p w14:paraId="0A47FF43" w14:textId="3AEE0D4A" w:rsidR="00A33C0D" w:rsidRPr="003770B2" w:rsidRDefault="00A33C0D" w:rsidP="00A33C0D">
            <w:pPr>
              <w:ind w:left="-74" w:right="-75"/>
              <w:rPr>
                <w:sz w:val="16"/>
                <w:szCs w:val="16"/>
              </w:rPr>
            </w:pPr>
            <w:r w:rsidRPr="003770B2">
              <w:rPr>
                <w:sz w:val="16"/>
                <w:szCs w:val="16"/>
              </w:rPr>
              <w:t xml:space="preserve">Высвобождение (вытекание, рассыпание) опасного вещества при осуществлении транспортирования или при выполнении отдельных технологических операций (погрузочно-разгрузочные работы, транзитное/временное хранение и др.) из-за нарушения целостности загрузочных емкостей, их рабочего и конструктивного оборудования, </w:t>
            </w:r>
            <w:r w:rsidRPr="003770B2">
              <w:rPr>
                <w:b/>
                <w:bCs/>
                <w:sz w:val="16"/>
                <w:szCs w:val="16"/>
              </w:rPr>
              <w:t>приведшие к пожарам.</w:t>
            </w:r>
          </w:p>
        </w:tc>
        <w:tc>
          <w:tcPr>
            <w:tcW w:w="429" w:type="dxa"/>
            <w:vMerge w:val="restart"/>
            <w:vAlign w:val="center"/>
          </w:tcPr>
          <w:p w14:paraId="0718585A" w14:textId="6A59B184" w:rsidR="00A33C0D" w:rsidRPr="00216013" w:rsidRDefault="00A33C0D" w:rsidP="00A33C0D">
            <w:pPr>
              <w:tabs>
                <w:tab w:val="left" w:pos="8264"/>
              </w:tabs>
              <w:jc w:val="center"/>
              <w:rPr>
                <w:bCs/>
                <w:sz w:val="20"/>
                <w:szCs w:val="20"/>
              </w:rPr>
            </w:pPr>
            <w:r w:rsidRPr="00C45B5B">
              <w:rPr>
                <w:bCs/>
                <w:sz w:val="20"/>
                <w:szCs w:val="20"/>
              </w:rPr>
              <w:sym w:font="Wingdings" w:char="F06F"/>
            </w:r>
          </w:p>
        </w:tc>
      </w:tr>
      <w:tr w:rsidR="00A76434" w:rsidRPr="00C45B5B" w14:paraId="65C19EC6" w14:textId="77777777" w:rsidTr="00A33C0D">
        <w:tblPrEx>
          <w:tblLook w:val="00A0" w:firstRow="1" w:lastRow="0" w:firstColumn="1" w:lastColumn="0" w:noHBand="0" w:noVBand="0"/>
        </w:tblPrEx>
        <w:trPr>
          <w:trHeight w:val="107"/>
        </w:trPr>
        <w:tc>
          <w:tcPr>
            <w:tcW w:w="4522" w:type="dxa"/>
            <w:vAlign w:val="center"/>
          </w:tcPr>
          <w:p w14:paraId="75F37CCA" w14:textId="4B5E99D5" w:rsidR="00A76434" w:rsidRPr="00C45B5B" w:rsidRDefault="00A76434" w:rsidP="00042CA6">
            <w:pPr>
              <w:ind w:left="-70" w:right="-67"/>
              <w:rPr>
                <w:bCs/>
                <w:sz w:val="20"/>
                <w:szCs w:val="20"/>
              </w:rPr>
            </w:pPr>
            <w:r w:rsidRPr="0070533D">
              <w:rPr>
                <w:sz w:val="16"/>
                <w:szCs w:val="16"/>
              </w:rPr>
              <w:t>Пожар оборудования, транспорта или спецтехники во взрывопожароопасной зоне.</w:t>
            </w:r>
          </w:p>
        </w:tc>
        <w:tc>
          <w:tcPr>
            <w:tcW w:w="504" w:type="dxa"/>
            <w:tcBorders>
              <w:right w:val="single" w:sz="4" w:space="0" w:color="auto"/>
            </w:tcBorders>
            <w:vAlign w:val="center"/>
          </w:tcPr>
          <w:p w14:paraId="19074407" w14:textId="411579B0" w:rsidR="00A76434" w:rsidRPr="00C45B5B" w:rsidRDefault="00A76434" w:rsidP="00042CA6">
            <w:pPr>
              <w:tabs>
                <w:tab w:val="left" w:pos="8264"/>
              </w:tabs>
              <w:jc w:val="center"/>
              <w:rPr>
                <w:sz w:val="20"/>
                <w:szCs w:val="20"/>
              </w:rPr>
            </w:pPr>
            <w:r w:rsidRPr="00C45B5B">
              <w:rPr>
                <w:bCs/>
                <w:sz w:val="20"/>
                <w:szCs w:val="20"/>
              </w:rPr>
              <w:sym w:font="Wingdings" w:char="F06F"/>
            </w:r>
          </w:p>
        </w:tc>
        <w:tc>
          <w:tcPr>
            <w:tcW w:w="236" w:type="dxa"/>
            <w:vMerge/>
            <w:tcBorders>
              <w:top w:val="nil"/>
              <w:left w:val="single" w:sz="4" w:space="0" w:color="auto"/>
              <w:bottom w:val="nil"/>
              <w:right w:val="single" w:sz="4" w:space="0" w:color="auto"/>
            </w:tcBorders>
            <w:shd w:val="clear" w:color="auto" w:fill="FFFFFF"/>
            <w:vAlign w:val="center"/>
          </w:tcPr>
          <w:p w14:paraId="46C970B9" w14:textId="77777777" w:rsidR="00A76434" w:rsidRPr="00C45B5B" w:rsidRDefault="00A76434" w:rsidP="00042CA6">
            <w:pPr>
              <w:rPr>
                <w:sz w:val="20"/>
                <w:szCs w:val="20"/>
              </w:rPr>
            </w:pPr>
          </w:p>
        </w:tc>
        <w:tc>
          <w:tcPr>
            <w:tcW w:w="4234" w:type="dxa"/>
            <w:vMerge/>
            <w:tcBorders>
              <w:left w:val="single" w:sz="4" w:space="0" w:color="auto"/>
            </w:tcBorders>
            <w:vAlign w:val="center"/>
          </w:tcPr>
          <w:p w14:paraId="38F63B2E" w14:textId="0D8ED0D4" w:rsidR="00A76434" w:rsidRPr="00216013" w:rsidRDefault="00A76434" w:rsidP="00042CA6">
            <w:pPr>
              <w:ind w:left="-74" w:right="-75"/>
              <w:rPr>
                <w:bCs/>
                <w:sz w:val="20"/>
                <w:szCs w:val="20"/>
              </w:rPr>
            </w:pPr>
          </w:p>
        </w:tc>
        <w:tc>
          <w:tcPr>
            <w:tcW w:w="429" w:type="dxa"/>
            <w:vMerge/>
            <w:vAlign w:val="center"/>
          </w:tcPr>
          <w:p w14:paraId="5949229C" w14:textId="790C668A" w:rsidR="00A76434" w:rsidRPr="00216013" w:rsidRDefault="00A76434" w:rsidP="00042CA6">
            <w:pPr>
              <w:tabs>
                <w:tab w:val="left" w:pos="8264"/>
              </w:tabs>
              <w:jc w:val="center"/>
              <w:rPr>
                <w:sz w:val="20"/>
                <w:szCs w:val="20"/>
              </w:rPr>
            </w:pPr>
          </w:p>
        </w:tc>
      </w:tr>
      <w:tr w:rsidR="00A33C0D" w:rsidRPr="00C45B5B" w14:paraId="21763113" w14:textId="77777777" w:rsidTr="00A33C0D">
        <w:tblPrEx>
          <w:tblLook w:val="00A0" w:firstRow="1" w:lastRow="0" w:firstColumn="1" w:lastColumn="0" w:noHBand="0" w:noVBand="0"/>
        </w:tblPrEx>
        <w:trPr>
          <w:trHeight w:val="850"/>
        </w:trPr>
        <w:tc>
          <w:tcPr>
            <w:tcW w:w="4522" w:type="dxa"/>
            <w:vMerge w:val="restart"/>
            <w:vAlign w:val="center"/>
          </w:tcPr>
          <w:p w14:paraId="232CE7B0" w14:textId="7199030E" w:rsidR="00A33C0D" w:rsidRPr="0070533D" w:rsidRDefault="00A33C0D" w:rsidP="00A33C0D">
            <w:pPr>
              <w:ind w:left="-70" w:right="-67"/>
              <w:rPr>
                <w:sz w:val="16"/>
                <w:szCs w:val="16"/>
              </w:rPr>
            </w:pPr>
            <w:r w:rsidRPr="0070533D">
              <w:rPr>
                <w:sz w:val="16"/>
                <w:szCs w:val="16"/>
              </w:rPr>
              <w:t xml:space="preserve">Пожар/загорание на транспорте с опасным грузом (в т.ч. нефть и/или нефтепродукты и/или активные химически опасные вещества (АХОВ) и/или взрывчатые вещества),  </w:t>
            </w:r>
            <w:r w:rsidRPr="0070533D">
              <w:rPr>
                <w:b/>
                <w:bCs/>
                <w:sz w:val="16"/>
                <w:szCs w:val="16"/>
              </w:rPr>
              <w:t xml:space="preserve">приведший к взрыву </w:t>
            </w:r>
            <w:r w:rsidRPr="0070533D">
              <w:rPr>
                <w:sz w:val="16"/>
                <w:szCs w:val="16"/>
              </w:rPr>
              <w:t>и/или неконтролируемому выбросу/разливу опасных веществ.</w:t>
            </w:r>
          </w:p>
        </w:tc>
        <w:tc>
          <w:tcPr>
            <w:tcW w:w="504" w:type="dxa"/>
            <w:vMerge w:val="restart"/>
            <w:tcBorders>
              <w:right w:val="single" w:sz="4" w:space="0" w:color="auto"/>
            </w:tcBorders>
            <w:vAlign w:val="center"/>
          </w:tcPr>
          <w:p w14:paraId="0CC11FAF" w14:textId="754AF827" w:rsidR="00A33C0D" w:rsidRPr="00C45B5B" w:rsidRDefault="00A33C0D" w:rsidP="00A33C0D">
            <w:pPr>
              <w:tabs>
                <w:tab w:val="left" w:pos="8264"/>
              </w:tabs>
              <w:jc w:val="center"/>
              <w:rPr>
                <w:bCs/>
                <w:sz w:val="20"/>
                <w:szCs w:val="20"/>
              </w:rPr>
            </w:pPr>
            <w:r w:rsidRPr="00C45B5B">
              <w:rPr>
                <w:bCs/>
                <w:sz w:val="20"/>
                <w:szCs w:val="20"/>
              </w:rPr>
              <w:sym w:font="Wingdings" w:char="F06F"/>
            </w:r>
          </w:p>
        </w:tc>
        <w:tc>
          <w:tcPr>
            <w:tcW w:w="236" w:type="dxa"/>
            <w:vMerge/>
            <w:tcBorders>
              <w:top w:val="nil"/>
              <w:left w:val="single" w:sz="4" w:space="0" w:color="auto"/>
              <w:bottom w:val="nil"/>
              <w:right w:val="single" w:sz="4" w:space="0" w:color="auto"/>
            </w:tcBorders>
            <w:shd w:val="clear" w:color="auto" w:fill="FFFFFF"/>
            <w:vAlign w:val="center"/>
          </w:tcPr>
          <w:p w14:paraId="67E940C2" w14:textId="77777777" w:rsidR="00A33C0D" w:rsidRPr="00C45B5B" w:rsidRDefault="00A33C0D" w:rsidP="00A33C0D">
            <w:pPr>
              <w:rPr>
                <w:sz w:val="20"/>
                <w:szCs w:val="20"/>
              </w:rPr>
            </w:pPr>
          </w:p>
        </w:tc>
        <w:tc>
          <w:tcPr>
            <w:tcW w:w="4234" w:type="dxa"/>
            <w:vMerge/>
            <w:tcBorders>
              <w:left w:val="single" w:sz="4" w:space="0" w:color="auto"/>
            </w:tcBorders>
            <w:vAlign w:val="center"/>
          </w:tcPr>
          <w:p w14:paraId="7A66378D" w14:textId="77777777" w:rsidR="00A33C0D" w:rsidRPr="003770B2" w:rsidRDefault="00A33C0D" w:rsidP="00A33C0D">
            <w:pPr>
              <w:ind w:left="-74" w:right="-75"/>
              <w:rPr>
                <w:sz w:val="16"/>
                <w:szCs w:val="16"/>
              </w:rPr>
            </w:pPr>
          </w:p>
        </w:tc>
        <w:tc>
          <w:tcPr>
            <w:tcW w:w="429" w:type="dxa"/>
            <w:vMerge/>
            <w:vAlign w:val="center"/>
          </w:tcPr>
          <w:p w14:paraId="3E6E1DB3" w14:textId="77777777" w:rsidR="00A33C0D" w:rsidRPr="00216013" w:rsidRDefault="00A33C0D" w:rsidP="00A33C0D">
            <w:pPr>
              <w:tabs>
                <w:tab w:val="left" w:pos="8264"/>
              </w:tabs>
              <w:jc w:val="center"/>
              <w:rPr>
                <w:sz w:val="20"/>
                <w:szCs w:val="20"/>
              </w:rPr>
            </w:pPr>
          </w:p>
        </w:tc>
      </w:tr>
      <w:tr w:rsidR="00080362" w:rsidRPr="00C45B5B" w14:paraId="767198BD" w14:textId="77777777" w:rsidTr="00A33C0D">
        <w:tblPrEx>
          <w:tblLook w:val="00A0" w:firstRow="1" w:lastRow="0" w:firstColumn="1" w:lastColumn="0" w:noHBand="0" w:noVBand="0"/>
        </w:tblPrEx>
        <w:trPr>
          <w:trHeight w:val="184"/>
        </w:trPr>
        <w:tc>
          <w:tcPr>
            <w:tcW w:w="4522" w:type="dxa"/>
            <w:vMerge/>
            <w:vAlign w:val="center"/>
          </w:tcPr>
          <w:p w14:paraId="7EBFC3B3" w14:textId="77777777" w:rsidR="00080362" w:rsidRPr="0070533D" w:rsidRDefault="00080362" w:rsidP="00AA23BA">
            <w:pPr>
              <w:ind w:left="-70" w:right="-67"/>
              <w:rPr>
                <w:sz w:val="16"/>
                <w:szCs w:val="16"/>
              </w:rPr>
            </w:pPr>
          </w:p>
        </w:tc>
        <w:tc>
          <w:tcPr>
            <w:tcW w:w="504" w:type="dxa"/>
            <w:vMerge/>
            <w:tcBorders>
              <w:right w:val="single" w:sz="4" w:space="0" w:color="auto"/>
            </w:tcBorders>
            <w:vAlign w:val="center"/>
          </w:tcPr>
          <w:p w14:paraId="1DC3A703" w14:textId="77777777" w:rsidR="00080362" w:rsidRPr="00C45B5B" w:rsidRDefault="00080362" w:rsidP="00AA23BA">
            <w:pPr>
              <w:tabs>
                <w:tab w:val="left" w:pos="8264"/>
              </w:tabs>
              <w:jc w:val="center"/>
              <w:rPr>
                <w:bCs/>
                <w:sz w:val="20"/>
                <w:szCs w:val="20"/>
              </w:rPr>
            </w:pPr>
          </w:p>
        </w:tc>
        <w:tc>
          <w:tcPr>
            <w:tcW w:w="236" w:type="dxa"/>
            <w:vMerge/>
            <w:tcBorders>
              <w:top w:val="nil"/>
              <w:left w:val="single" w:sz="4" w:space="0" w:color="auto"/>
              <w:bottom w:val="nil"/>
              <w:right w:val="single" w:sz="4" w:space="0" w:color="auto"/>
            </w:tcBorders>
            <w:shd w:val="clear" w:color="auto" w:fill="FFFFFF"/>
            <w:vAlign w:val="center"/>
          </w:tcPr>
          <w:p w14:paraId="75EAD0AA" w14:textId="77777777" w:rsidR="00080362" w:rsidRPr="00C45B5B" w:rsidRDefault="00080362" w:rsidP="00AA23BA">
            <w:pPr>
              <w:rPr>
                <w:sz w:val="20"/>
                <w:szCs w:val="20"/>
              </w:rPr>
            </w:pPr>
          </w:p>
        </w:tc>
        <w:tc>
          <w:tcPr>
            <w:tcW w:w="4234" w:type="dxa"/>
            <w:vMerge w:val="restart"/>
            <w:tcBorders>
              <w:left w:val="single" w:sz="4" w:space="0" w:color="auto"/>
            </w:tcBorders>
            <w:vAlign w:val="center"/>
          </w:tcPr>
          <w:p w14:paraId="4C53FAE6" w14:textId="0E936DAB" w:rsidR="00080362" w:rsidRPr="003770B2" w:rsidRDefault="00080362" w:rsidP="00AA23BA">
            <w:pPr>
              <w:ind w:left="-74" w:right="-75"/>
              <w:rPr>
                <w:sz w:val="16"/>
                <w:szCs w:val="16"/>
              </w:rPr>
            </w:pPr>
            <w:r w:rsidRPr="003770B2">
              <w:rPr>
                <w:sz w:val="16"/>
                <w:szCs w:val="16"/>
              </w:rPr>
              <w:t>Неконтролируемое движение подвижного состава.                                                                                           Повреждение объектов железнодорожной инфраструктуры, повлекшей перерыв движения на аварийном участке.</w:t>
            </w:r>
          </w:p>
        </w:tc>
        <w:tc>
          <w:tcPr>
            <w:tcW w:w="429" w:type="dxa"/>
            <w:vMerge w:val="restart"/>
            <w:vAlign w:val="center"/>
          </w:tcPr>
          <w:p w14:paraId="4CCD2E2F" w14:textId="48E2F5E3" w:rsidR="00080362" w:rsidRPr="00216013" w:rsidRDefault="00080362" w:rsidP="00AA23BA">
            <w:pPr>
              <w:tabs>
                <w:tab w:val="left" w:pos="8264"/>
              </w:tabs>
              <w:jc w:val="center"/>
              <w:rPr>
                <w:sz w:val="20"/>
                <w:szCs w:val="20"/>
              </w:rPr>
            </w:pPr>
            <w:r w:rsidRPr="00216013">
              <w:rPr>
                <w:bCs/>
                <w:sz w:val="20"/>
                <w:szCs w:val="20"/>
              </w:rPr>
              <w:sym w:font="Wingdings" w:char="F06F"/>
            </w:r>
          </w:p>
        </w:tc>
      </w:tr>
      <w:tr w:rsidR="00080362" w:rsidRPr="00C45B5B" w14:paraId="3048174A" w14:textId="77777777" w:rsidTr="00D94831">
        <w:tblPrEx>
          <w:tblLook w:val="00A0" w:firstRow="1" w:lastRow="0" w:firstColumn="1" w:lastColumn="0" w:noHBand="0" w:noVBand="0"/>
        </w:tblPrEx>
        <w:trPr>
          <w:trHeight w:val="429"/>
        </w:trPr>
        <w:tc>
          <w:tcPr>
            <w:tcW w:w="4522" w:type="dxa"/>
            <w:vAlign w:val="center"/>
          </w:tcPr>
          <w:p w14:paraId="63E0919E" w14:textId="144C7BB9" w:rsidR="00080362" w:rsidRPr="0070533D" w:rsidRDefault="00080362" w:rsidP="00080362">
            <w:pPr>
              <w:ind w:left="-70" w:right="-67"/>
              <w:rPr>
                <w:sz w:val="16"/>
                <w:szCs w:val="16"/>
              </w:rPr>
            </w:pPr>
            <w:r w:rsidRPr="0070533D">
              <w:rPr>
                <w:sz w:val="16"/>
                <w:szCs w:val="16"/>
              </w:rPr>
              <w:t xml:space="preserve">Взрыв опасного вещества в транспортном средстве независимо от последствий. </w:t>
            </w:r>
          </w:p>
        </w:tc>
        <w:tc>
          <w:tcPr>
            <w:tcW w:w="504" w:type="dxa"/>
            <w:tcBorders>
              <w:right w:val="single" w:sz="4" w:space="0" w:color="auto"/>
            </w:tcBorders>
            <w:vAlign w:val="center"/>
          </w:tcPr>
          <w:p w14:paraId="393F4FD0" w14:textId="55332366" w:rsidR="00080362" w:rsidRPr="00C45B5B" w:rsidRDefault="00080362" w:rsidP="00080362">
            <w:pPr>
              <w:tabs>
                <w:tab w:val="left" w:pos="8264"/>
              </w:tabs>
              <w:jc w:val="center"/>
              <w:rPr>
                <w:bCs/>
                <w:sz w:val="20"/>
                <w:szCs w:val="20"/>
              </w:rPr>
            </w:pPr>
            <w:r w:rsidRPr="00C45B5B">
              <w:rPr>
                <w:bCs/>
                <w:sz w:val="20"/>
                <w:szCs w:val="20"/>
              </w:rPr>
              <w:sym w:font="Wingdings" w:char="F06F"/>
            </w:r>
          </w:p>
        </w:tc>
        <w:tc>
          <w:tcPr>
            <w:tcW w:w="236" w:type="dxa"/>
            <w:vMerge/>
            <w:tcBorders>
              <w:top w:val="nil"/>
              <w:left w:val="single" w:sz="4" w:space="0" w:color="auto"/>
              <w:bottom w:val="nil"/>
              <w:right w:val="single" w:sz="4" w:space="0" w:color="auto"/>
            </w:tcBorders>
            <w:shd w:val="clear" w:color="auto" w:fill="FFFFFF"/>
            <w:vAlign w:val="center"/>
          </w:tcPr>
          <w:p w14:paraId="4CE5AA3D" w14:textId="77777777" w:rsidR="00080362" w:rsidRPr="00C45B5B" w:rsidRDefault="00080362" w:rsidP="00080362">
            <w:pPr>
              <w:rPr>
                <w:sz w:val="20"/>
                <w:szCs w:val="20"/>
              </w:rPr>
            </w:pPr>
          </w:p>
        </w:tc>
        <w:tc>
          <w:tcPr>
            <w:tcW w:w="4234" w:type="dxa"/>
            <w:vMerge/>
            <w:tcBorders>
              <w:left w:val="single" w:sz="4" w:space="0" w:color="auto"/>
            </w:tcBorders>
            <w:vAlign w:val="center"/>
          </w:tcPr>
          <w:p w14:paraId="21C0D189" w14:textId="77777777" w:rsidR="00080362" w:rsidRPr="003770B2" w:rsidRDefault="00080362" w:rsidP="00080362">
            <w:pPr>
              <w:ind w:left="-74" w:right="-75"/>
              <w:rPr>
                <w:sz w:val="16"/>
                <w:szCs w:val="16"/>
              </w:rPr>
            </w:pPr>
          </w:p>
        </w:tc>
        <w:tc>
          <w:tcPr>
            <w:tcW w:w="429" w:type="dxa"/>
            <w:vMerge/>
            <w:vAlign w:val="center"/>
          </w:tcPr>
          <w:p w14:paraId="7D333368" w14:textId="77777777" w:rsidR="00080362" w:rsidRPr="00216013" w:rsidRDefault="00080362" w:rsidP="00080362">
            <w:pPr>
              <w:tabs>
                <w:tab w:val="left" w:pos="8264"/>
              </w:tabs>
              <w:jc w:val="center"/>
              <w:rPr>
                <w:bCs/>
                <w:sz w:val="20"/>
                <w:szCs w:val="20"/>
              </w:rPr>
            </w:pPr>
          </w:p>
        </w:tc>
      </w:tr>
      <w:tr w:rsidR="00A33C0D" w:rsidRPr="00C45B5B" w14:paraId="4E8ECE33" w14:textId="77777777" w:rsidTr="00A33C0D">
        <w:tblPrEx>
          <w:tblLook w:val="00A0" w:firstRow="1" w:lastRow="0" w:firstColumn="1" w:lastColumn="0" w:noHBand="0" w:noVBand="0"/>
        </w:tblPrEx>
        <w:trPr>
          <w:trHeight w:val="662"/>
        </w:trPr>
        <w:tc>
          <w:tcPr>
            <w:tcW w:w="4522" w:type="dxa"/>
            <w:vMerge w:val="restart"/>
            <w:vAlign w:val="center"/>
          </w:tcPr>
          <w:p w14:paraId="0804A50C" w14:textId="77777777" w:rsidR="00A33C0D" w:rsidRDefault="00A33C0D" w:rsidP="00A33C0D">
            <w:pPr>
              <w:ind w:left="-70" w:right="-67"/>
              <w:rPr>
                <w:sz w:val="16"/>
                <w:szCs w:val="16"/>
              </w:rPr>
            </w:pPr>
            <w:r w:rsidRPr="0070533D">
              <w:rPr>
                <w:sz w:val="16"/>
                <w:szCs w:val="16"/>
              </w:rPr>
              <w:t>Транспортное происшествие</w:t>
            </w:r>
            <w:r w:rsidRPr="0070533D">
              <w:rPr>
                <w:b/>
                <w:bCs/>
                <w:sz w:val="16"/>
                <w:szCs w:val="16"/>
              </w:rPr>
              <w:t xml:space="preserve"> с причинением травм средней тяжести третьему лицу (лицам), по вине </w:t>
            </w:r>
            <w:r w:rsidRPr="0070533D">
              <w:rPr>
                <w:sz w:val="16"/>
                <w:szCs w:val="16"/>
              </w:rPr>
              <w:t>работника Компании (Общества группы), в том числе падение перевозимого груза,</w:t>
            </w:r>
            <w:r>
              <w:rPr>
                <w:sz w:val="16"/>
                <w:szCs w:val="16"/>
              </w:rPr>
              <w:t xml:space="preserve"> </w:t>
            </w:r>
          </w:p>
          <w:p w14:paraId="4FF5058B" w14:textId="353C6945" w:rsidR="00A33C0D" w:rsidRPr="00C45B5B" w:rsidRDefault="00A33C0D" w:rsidP="00A33C0D">
            <w:pPr>
              <w:ind w:left="-70" w:right="-67"/>
              <w:rPr>
                <w:bCs/>
                <w:sz w:val="20"/>
                <w:szCs w:val="20"/>
              </w:rPr>
            </w:pPr>
            <w:r w:rsidRPr="0070533D">
              <w:rPr>
                <w:sz w:val="16"/>
                <w:szCs w:val="16"/>
              </w:rPr>
              <w:t xml:space="preserve">и / или повреждением других ТС, зданий, сооружений, причинением иного материального ущерба.  </w:t>
            </w:r>
          </w:p>
        </w:tc>
        <w:tc>
          <w:tcPr>
            <w:tcW w:w="504" w:type="dxa"/>
            <w:vMerge w:val="restart"/>
            <w:tcBorders>
              <w:right w:val="single" w:sz="4" w:space="0" w:color="auto"/>
            </w:tcBorders>
            <w:vAlign w:val="center"/>
          </w:tcPr>
          <w:p w14:paraId="05E289C1" w14:textId="699F4079" w:rsidR="00A33C0D" w:rsidRPr="00C45B5B" w:rsidRDefault="00A33C0D" w:rsidP="00A33C0D">
            <w:pPr>
              <w:tabs>
                <w:tab w:val="left" w:pos="8264"/>
              </w:tabs>
              <w:jc w:val="center"/>
              <w:rPr>
                <w:bCs/>
                <w:sz w:val="20"/>
                <w:szCs w:val="20"/>
              </w:rPr>
            </w:pPr>
            <w:r w:rsidRPr="00C45B5B">
              <w:rPr>
                <w:bCs/>
                <w:sz w:val="20"/>
                <w:szCs w:val="20"/>
              </w:rPr>
              <w:sym w:font="Wingdings" w:char="F06F"/>
            </w:r>
          </w:p>
        </w:tc>
        <w:tc>
          <w:tcPr>
            <w:tcW w:w="236" w:type="dxa"/>
            <w:vMerge/>
            <w:tcBorders>
              <w:top w:val="nil"/>
              <w:left w:val="single" w:sz="4" w:space="0" w:color="auto"/>
              <w:bottom w:val="nil"/>
              <w:right w:val="single" w:sz="4" w:space="0" w:color="auto"/>
            </w:tcBorders>
            <w:shd w:val="clear" w:color="auto" w:fill="FFFFFF"/>
            <w:vAlign w:val="center"/>
          </w:tcPr>
          <w:p w14:paraId="5ECB65F0" w14:textId="77777777" w:rsidR="00A33C0D" w:rsidRPr="00C45B5B" w:rsidRDefault="00A33C0D" w:rsidP="00A33C0D">
            <w:pPr>
              <w:rPr>
                <w:sz w:val="20"/>
                <w:szCs w:val="20"/>
              </w:rPr>
            </w:pPr>
          </w:p>
        </w:tc>
        <w:tc>
          <w:tcPr>
            <w:tcW w:w="4234" w:type="dxa"/>
            <w:tcBorders>
              <w:left w:val="single" w:sz="4" w:space="0" w:color="auto"/>
            </w:tcBorders>
            <w:vAlign w:val="center"/>
          </w:tcPr>
          <w:p w14:paraId="3C128433" w14:textId="13A887C1" w:rsidR="00A33C0D" w:rsidRPr="00216013" w:rsidRDefault="00A33C0D" w:rsidP="00A33C0D">
            <w:pPr>
              <w:ind w:left="-74" w:right="-75"/>
              <w:rPr>
                <w:sz w:val="20"/>
                <w:szCs w:val="20"/>
              </w:rPr>
            </w:pPr>
            <w:r w:rsidRPr="003770B2">
              <w:rPr>
                <w:sz w:val="16"/>
                <w:szCs w:val="16"/>
              </w:rPr>
              <w:t>Повреждение устройств энергоснабжения железной дороги (контактной сети, питающих  линий, постов секционирования и тяговых подстанций)</w:t>
            </w:r>
          </w:p>
        </w:tc>
        <w:tc>
          <w:tcPr>
            <w:tcW w:w="429" w:type="dxa"/>
            <w:vAlign w:val="center"/>
          </w:tcPr>
          <w:p w14:paraId="2D667477" w14:textId="4F24DD2B" w:rsidR="00A33C0D" w:rsidRPr="00216013" w:rsidRDefault="00A33C0D" w:rsidP="00A33C0D">
            <w:pPr>
              <w:tabs>
                <w:tab w:val="left" w:pos="8264"/>
              </w:tabs>
              <w:jc w:val="center"/>
              <w:rPr>
                <w:bCs/>
                <w:sz w:val="20"/>
                <w:szCs w:val="20"/>
              </w:rPr>
            </w:pPr>
            <w:r w:rsidRPr="00C45B5B">
              <w:rPr>
                <w:bCs/>
                <w:sz w:val="20"/>
                <w:szCs w:val="20"/>
              </w:rPr>
              <w:sym w:font="Wingdings" w:char="F06F"/>
            </w:r>
          </w:p>
        </w:tc>
      </w:tr>
      <w:tr w:rsidR="00A33C0D" w:rsidRPr="00C45B5B" w14:paraId="42DAAAC6" w14:textId="77777777" w:rsidTr="00D94831">
        <w:tblPrEx>
          <w:tblLook w:val="00A0" w:firstRow="1" w:lastRow="0" w:firstColumn="1" w:lastColumn="0" w:noHBand="0" w:noVBand="0"/>
        </w:tblPrEx>
        <w:trPr>
          <w:trHeight w:val="333"/>
        </w:trPr>
        <w:tc>
          <w:tcPr>
            <w:tcW w:w="4522" w:type="dxa"/>
            <w:vMerge/>
            <w:vAlign w:val="center"/>
          </w:tcPr>
          <w:p w14:paraId="0434EC26" w14:textId="77777777" w:rsidR="00A33C0D" w:rsidRPr="0070533D" w:rsidRDefault="00A33C0D" w:rsidP="00A33C0D">
            <w:pPr>
              <w:ind w:left="-70" w:right="-67"/>
              <w:rPr>
                <w:sz w:val="16"/>
                <w:szCs w:val="16"/>
              </w:rPr>
            </w:pPr>
          </w:p>
        </w:tc>
        <w:tc>
          <w:tcPr>
            <w:tcW w:w="504" w:type="dxa"/>
            <w:vMerge/>
            <w:tcBorders>
              <w:right w:val="single" w:sz="4" w:space="0" w:color="auto"/>
            </w:tcBorders>
            <w:vAlign w:val="center"/>
          </w:tcPr>
          <w:p w14:paraId="7D541151" w14:textId="77777777" w:rsidR="00A33C0D" w:rsidRPr="00C45B5B" w:rsidRDefault="00A33C0D" w:rsidP="00A33C0D">
            <w:pPr>
              <w:tabs>
                <w:tab w:val="left" w:pos="8264"/>
              </w:tabs>
              <w:jc w:val="center"/>
              <w:rPr>
                <w:bCs/>
                <w:sz w:val="20"/>
                <w:szCs w:val="20"/>
              </w:rPr>
            </w:pPr>
          </w:p>
        </w:tc>
        <w:tc>
          <w:tcPr>
            <w:tcW w:w="236" w:type="dxa"/>
            <w:vMerge/>
            <w:tcBorders>
              <w:top w:val="nil"/>
              <w:left w:val="single" w:sz="4" w:space="0" w:color="auto"/>
              <w:bottom w:val="nil"/>
              <w:right w:val="single" w:sz="4" w:space="0" w:color="auto"/>
            </w:tcBorders>
            <w:shd w:val="clear" w:color="auto" w:fill="FFFFFF"/>
            <w:vAlign w:val="center"/>
          </w:tcPr>
          <w:p w14:paraId="1D295461" w14:textId="77777777" w:rsidR="00A33C0D" w:rsidRPr="00C45B5B" w:rsidRDefault="00A33C0D" w:rsidP="00A33C0D">
            <w:pPr>
              <w:rPr>
                <w:sz w:val="20"/>
                <w:szCs w:val="20"/>
              </w:rPr>
            </w:pPr>
          </w:p>
        </w:tc>
        <w:tc>
          <w:tcPr>
            <w:tcW w:w="4234" w:type="dxa"/>
            <w:vMerge w:val="restart"/>
            <w:tcBorders>
              <w:left w:val="single" w:sz="4" w:space="0" w:color="auto"/>
            </w:tcBorders>
            <w:vAlign w:val="center"/>
          </w:tcPr>
          <w:p w14:paraId="5156B232" w14:textId="77777777" w:rsidR="00A33C0D" w:rsidRPr="003770B2" w:rsidRDefault="00A33C0D" w:rsidP="00A33C0D">
            <w:pPr>
              <w:ind w:left="-74" w:right="-75"/>
              <w:rPr>
                <w:sz w:val="16"/>
                <w:szCs w:val="16"/>
              </w:rPr>
            </w:pPr>
            <w:r w:rsidRPr="003770B2">
              <w:rPr>
                <w:sz w:val="16"/>
                <w:szCs w:val="16"/>
              </w:rPr>
              <w:t xml:space="preserve">Сход подвижного состава с рельсов </w:t>
            </w:r>
            <w:r w:rsidRPr="003770B2">
              <w:rPr>
                <w:b/>
                <w:bCs/>
                <w:sz w:val="16"/>
                <w:szCs w:val="16"/>
              </w:rPr>
              <w:t xml:space="preserve">без опрокидывания, не повлекший повреждение </w:t>
            </w:r>
            <w:r w:rsidRPr="003770B2">
              <w:rPr>
                <w:sz w:val="16"/>
                <w:szCs w:val="16"/>
              </w:rPr>
              <w:t>подвижного состава,</w:t>
            </w:r>
            <w:r w:rsidRPr="00216013">
              <w:rPr>
                <w:sz w:val="16"/>
                <w:szCs w:val="16"/>
              </w:rPr>
              <w:t xml:space="preserve"> </w:t>
            </w:r>
            <w:r w:rsidRPr="003770B2">
              <w:rPr>
                <w:sz w:val="16"/>
                <w:szCs w:val="16"/>
              </w:rPr>
              <w:t xml:space="preserve">и / или либо перерыв движения на аварийном участке </w:t>
            </w:r>
            <w:r w:rsidRPr="003770B2">
              <w:rPr>
                <w:b/>
                <w:bCs/>
                <w:sz w:val="16"/>
                <w:szCs w:val="16"/>
              </w:rPr>
              <w:t xml:space="preserve">на срок не более </w:t>
            </w:r>
          </w:p>
          <w:p w14:paraId="5596BBC5" w14:textId="05FF0B86" w:rsidR="00A33C0D" w:rsidRPr="003770B2" w:rsidRDefault="00A33C0D" w:rsidP="00A33C0D">
            <w:pPr>
              <w:ind w:left="-74" w:right="-75"/>
              <w:rPr>
                <w:sz w:val="16"/>
                <w:szCs w:val="16"/>
              </w:rPr>
            </w:pPr>
            <w:r w:rsidRPr="003770B2">
              <w:rPr>
                <w:b/>
                <w:bCs/>
                <w:sz w:val="16"/>
                <w:szCs w:val="16"/>
              </w:rPr>
              <w:t>1 суток</w:t>
            </w:r>
            <w:r>
              <w:rPr>
                <w:b/>
                <w:bCs/>
                <w:sz w:val="16"/>
                <w:szCs w:val="16"/>
              </w:rPr>
              <w:t>.</w:t>
            </w:r>
          </w:p>
        </w:tc>
        <w:tc>
          <w:tcPr>
            <w:tcW w:w="429" w:type="dxa"/>
            <w:vMerge w:val="restart"/>
            <w:vAlign w:val="center"/>
          </w:tcPr>
          <w:p w14:paraId="12AE46B1" w14:textId="5445A877" w:rsidR="00A33C0D" w:rsidRPr="00216013" w:rsidRDefault="00A33C0D" w:rsidP="00A33C0D">
            <w:pPr>
              <w:tabs>
                <w:tab w:val="left" w:pos="8264"/>
              </w:tabs>
              <w:jc w:val="center"/>
              <w:rPr>
                <w:bCs/>
                <w:sz w:val="20"/>
                <w:szCs w:val="20"/>
              </w:rPr>
            </w:pPr>
            <w:r w:rsidRPr="00C45B5B">
              <w:rPr>
                <w:bCs/>
                <w:sz w:val="20"/>
                <w:szCs w:val="20"/>
              </w:rPr>
              <w:sym w:font="Wingdings" w:char="F06F"/>
            </w:r>
          </w:p>
        </w:tc>
      </w:tr>
      <w:tr w:rsidR="00A33C0D" w:rsidRPr="00C45B5B" w14:paraId="073DE176" w14:textId="77777777" w:rsidTr="00A33C0D">
        <w:tblPrEx>
          <w:tblLook w:val="00A0" w:firstRow="1" w:lastRow="0" w:firstColumn="1" w:lastColumn="0" w:noHBand="0" w:noVBand="0"/>
        </w:tblPrEx>
        <w:trPr>
          <w:trHeight w:val="318"/>
        </w:trPr>
        <w:tc>
          <w:tcPr>
            <w:tcW w:w="4522" w:type="dxa"/>
            <w:vMerge w:val="restart"/>
            <w:vAlign w:val="center"/>
          </w:tcPr>
          <w:p w14:paraId="15BB897A" w14:textId="4EA64E20" w:rsidR="00A33C0D" w:rsidRPr="0070533D" w:rsidRDefault="00A33C0D" w:rsidP="00A33C0D">
            <w:pPr>
              <w:ind w:left="-70" w:right="-67"/>
              <w:rPr>
                <w:sz w:val="16"/>
                <w:szCs w:val="16"/>
              </w:rPr>
            </w:pPr>
            <w:r w:rsidRPr="0070533D">
              <w:rPr>
                <w:sz w:val="16"/>
                <w:szCs w:val="16"/>
              </w:rPr>
              <w:t xml:space="preserve">Транспортное происшествие </w:t>
            </w:r>
            <w:r w:rsidRPr="0070533D">
              <w:rPr>
                <w:b/>
                <w:bCs/>
                <w:sz w:val="16"/>
                <w:szCs w:val="16"/>
              </w:rPr>
              <w:t xml:space="preserve">с опасным грузом </w:t>
            </w:r>
            <w:r w:rsidRPr="0070533D">
              <w:rPr>
                <w:sz w:val="16"/>
                <w:szCs w:val="16"/>
              </w:rPr>
              <w:t xml:space="preserve">(в т.ч. нефть и/или нефтепродукты и/или активные химически опасные вещества (АХОВ) и/или взрывчатые вещества), </w:t>
            </w:r>
            <w:r w:rsidRPr="0070533D">
              <w:rPr>
                <w:b/>
                <w:bCs/>
                <w:sz w:val="16"/>
                <w:szCs w:val="16"/>
              </w:rPr>
              <w:t xml:space="preserve"> приведший</w:t>
            </w:r>
            <w:r w:rsidRPr="0070533D">
              <w:rPr>
                <w:sz w:val="16"/>
                <w:szCs w:val="16"/>
              </w:rPr>
              <w:t xml:space="preserve"> к повреждению других ТС, зданий, сооружений, иному материальному ущербу, </w:t>
            </w:r>
            <w:r w:rsidRPr="0070533D">
              <w:rPr>
                <w:b/>
                <w:bCs/>
                <w:sz w:val="16"/>
                <w:szCs w:val="16"/>
              </w:rPr>
              <w:t>не приведшие к взрыву и/или неконтролируемому выбросу/разливу опасных веществ.</w:t>
            </w:r>
          </w:p>
        </w:tc>
        <w:tc>
          <w:tcPr>
            <w:tcW w:w="504" w:type="dxa"/>
            <w:vMerge w:val="restart"/>
            <w:vAlign w:val="center"/>
          </w:tcPr>
          <w:p w14:paraId="5695D34E" w14:textId="35E06D9F" w:rsidR="00A33C0D" w:rsidRPr="00C45B5B" w:rsidRDefault="00A33C0D" w:rsidP="00A33C0D">
            <w:pPr>
              <w:tabs>
                <w:tab w:val="left" w:pos="8264"/>
              </w:tabs>
              <w:jc w:val="center"/>
              <w:rPr>
                <w:bCs/>
                <w:sz w:val="20"/>
                <w:szCs w:val="20"/>
              </w:rPr>
            </w:pPr>
            <w:r w:rsidRPr="00C45B5B">
              <w:rPr>
                <w:bCs/>
                <w:sz w:val="20"/>
                <w:szCs w:val="20"/>
              </w:rPr>
              <w:sym w:font="Wingdings" w:char="F06F"/>
            </w:r>
          </w:p>
        </w:tc>
        <w:tc>
          <w:tcPr>
            <w:tcW w:w="236" w:type="dxa"/>
            <w:vMerge w:val="restart"/>
            <w:tcBorders>
              <w:top w:val="nil"/>
            </w:tcBorders>
            <w:shd w:val="clear" w:color="auto" w:fill="FFFFFF"/>
            <w:vAlign w:val="center"/>
          </w:tcPr>
          <w:p w14:paraId="4CD82F57" w14:textId="77777777" w:rsidR="00A33C0D" w:rsidRPr="00C45B5B" w:rsidRDefault="00A33C0D" w:rsidP="00A33C0D">
            <w:pPr>
              <w:rPr>
                <w:sz w:val="20"/>
                <w:szCs w:val="20"/>
              </w:rPr>
            </w:pPr>
          </w:p>
        </w:tc>
        <w:tc>
          <w:tcPr>
            <w:tcW w:w="4234" w:type="dxa"/>
            <w:vMerge/>
            <w:vAlign w:val="center"/>
          </w:tcPr>
          <w:p w14:paraId="1C9CF03A" w14:textId="4817BA66" w:rsidR="00A33C0D" w:rsidRPr="003770B2" w:rsidRDefault="00A33C0D" w:rsidP="00A33C0D">
            <w:pPr>
              <w:ind w:left="-74" w:right="-75"/>
              <w:rPr>
                <w:sz w:val="16"/>
                <w:szCs w:val="16"/>
              </w:rPr>
            </w:pPr>
          </w:p>
        </w:tc>
        <w:tc>
          <w:tcPr>
            <w:tcW w:w="429" w:type="dxa"/>
            <w:vMerge/>
            <w:vAlign w:val="center"/>
          </w:tcPr>
          <w:p w14:paraId="4BB8AFD2" w14:textId="77777777" w:rsidR="00A33C0D" w:rsidRPr="00216013" w:rsidRDefault="00A33C0D" w:rsidP="00A33C0D">
            <w:pPr>
              <w:tabs>
                <w:tab w:val="left" w:pos="8264"/>
              </w:tabs>
              <w:jc w:val="center"/>
              <w:rPr>
                <w:bCs/>
                <w:sz w:val="20"/>
                <w:szCs w:val="20"/>
              </w:rPr>
            </w:pPr>
          </w:p>
        </w:tc>
      </w:tr>
      <w:tr w:rsidR="00A33C0D" w:rsidRPr="00C45B5B" w14:paraId="252E8AE7" w14:textId="77777777" w:rsidTr="000576AA">
        <w:tblPrEx>
          <w:tblLook w:val="00A0" w:firstRow="1" w:lastRow="0" w:firstColumn="1" w:lastColumn="0" w:noHBand="0" w:noVBand="0"/>
        </w:tblPrEx>
        <w:trPr>
          <w:trHeight w:val="833"/>
        </w:trPr>
        <w:tc>
          <w:tcPr>
            <w:tcW w:w="4522" w:type="dxa"/>
            <w:vMerge/>
            <w:vAlign w:val="center"/>
          </w:tcPr>
          <w:p w14:paraId="00350F24" w14:textId="173E5DEF" w:rsidR="00A33C0D" w:rsidRPr="0070533D" w:rsidRDefault="00A33C0D" w:rsidP="00A33C0D">
            <w:pPr>
              <w:ind w:left="-70" w:right="-67"/>
              <w:rPr>
                <w:sz w:val="16"/>
                <w:szCs w:val="16"/>
              </w:rPr>
            </w:pPr>
          </w:p>
        </w:tc>
        <w:tc>
          <w:tcPr>
            <w:tcW w:w="504" w:type="dxa"/>
            <w:vMerge/>
            <w:vAlign w:val="center"/>
          </w:tcPr>
          <w:p w14:paraId="0E928FFA" w14:textId="44CE3552" w:rsidR="00A33C0D" w:rsidRPr="00C45B5B" w:rsidRDefault="00A33C0D" w:rsidP="00A33C0D">
            <w:pPr>
              <w:tabs>
                <w:tab w:val="left" w:pos="8264"/>
              </w:tabs>
              <w:jc w:val="center"/>
              <w:rPr>
                <w:bCs/>
                <w:sz w:val="20"/>
                <w:szCs w:val="20"/>
              </w:rPr>
            </w:pPr>
          </w:p>
        </w:tc>
        <w:tc>
          <w:tcPr>
            <w:tcW w:w="236" w:type="dxa"/>
            <w:vMerge/>
            <w:shd w:val="clear" w:color="auto" w:fill="FFFFFF"/>
            <w:vAlign w:val="center"/>
          </w:tcPr>
          <w:p w14:paraId="27AA30A1" w14:textId="77777777" w:rsidR="00A33C0D" w:rsidRPr="00C45B5B" w:rsidRDefault="00A33C0D" w:rsidP="00A33C0D">
            <w:pPr>
              <w:rPr>
                <w:sz w:val="20"/>
                <w:szCs w:val="20"/>
              </w:rPr>
            </w:pPr>
          </w:p>
        </w:tc>
        <w:tc>
          <w:tcPr>
            <w:tcW w:w="4234" w:type="dxa"/>
            <w:vMerge w:val="restart"/>
            <w:vAlign w:val="center"/>
          </w:tcPr>
          <w:p w14:paraId="47186B48" w14:textId="7AE73C6F" w:rsidR="00A33C0D" w:rsidRPr="003770B2" w:rsidRDefault="00A33C0D" w:rsidP="00A33C0D">
            <w:pPr>
              <w:ind w:left="-74" w:right="-75"/>
              <w:rPr>
                <w:sz w:val="16"/>
                <w:szCs w:val="16"/>
              </w:rPr>
            </w:pPr>
            <w:r w:rsidRPr="003770B2">
              <w:rPr>
                <w:sz w:val="16"/>
                <w:szCs w:val="16"/>
              </w:rPr>
              <w:t xml:space="preserve">Высвобождение (вытекание, рассыпание) опасного вещества при осуществлении транспортирования или при выполнении отдельных технологических операций (погрузочно-разгрузочные работы, транзитное/временное хранение и др.) из-за нарушения целостности загрузочных емкостей, их рабочего и конструктивного оборудования </w:t>
            </w:r>
            <w:r w:rsidRPr="003770B2">
              <w:rPr>
                <w:b/>
                <w:sz w:val="16"/>
                <w:szCs w:val="16"/>
              </w:rPr>
              <w:t>н</w:t>
            </w:r>
            <w:r w:rsidRPr="003770B2">
              <w:rPr>
                <w:b/>
                <w:bCs/>
                <w:sz w:val="16"/>
                <w:szCs w:val="16"/>
              </w:rPr>
              <w:t>е приведшие к взрывам, пожарам.</w:t>
            </w:r>
          </w:p>
        </w:tc>
        <w:tc>
          <w:tcPr>
            <w:tcW w:w="429" w:type="dxa"/>
            <w:vMerge w:val="restart"/>
            <w:vAlign w:val="center"/>
          </w:tcPr>
          <w:p w14:paraId="0ED89090" w14:textId="0F5CC203" w:rsidR="00A33C0D" w:rsidRPr="00216013" w:rsidRDefault="00A33C0D" w:rsidP="00A33C0D">
            <w:pPr>
              <w:tabs>
                <w:tab w:val="left" w:pos="8264"/>
              </w:tabs>
              <w:jc w:val="center"/>
              <w:rPr>
                <w:bCs/>
                <w:sz w:val="20"/>
                <w:szCs w:val="20"/>
              </w:rPr>
            </w:pPr>
            <w:r w:rsidRPr="00C45B5B">
              <w:rPr>
                <w:bCs/>
                <w:sz w:val="20"/>
                <w:szCs w:val="20"/>
              </w:rPr>
              <w:sym w:font="Wingdings" w:char="F06F"/>
            </w:r>
          </w:p>
        </w:tc>
      </w:tr>
      <w:tr w:rsidR="00A33C0D" w:rsidRPr="00C45B5B" w14:paraId="695FDDBA" w14:textId="77777777" w:rsidTr="00260DCD">
        <w:tblPrEx>
          <w:tblLook w:val="00A0" w:firstRow="1" w:lastRow="0" w:firstColumn="1" w:lastColumn="0" w:noHBand="0" w:noVBand="0"/>
        </w:tblPrEx>
        <w:trPr>
          <w:trHeight w:val="568"/>
        </w:trPr>
        <w:tc>
          <w:tcPr>
            <w:tcW w:w="4522" w:type="dxa"/>
            <w:vMerge w:val="restart"/>
            <w:vAlign w:val="center"/>
          </w:tcPr>
          <w:p w14:paraId="2AE3675A" w14:textId="7FB41B44" w:rsidR="00A33C0D" w:rsidRPr="0070533D" w:rsidRDefault="00A33C0D" w:rsidP="00A33C0D">
            <w:pPr>
              <w:ind w:left="-70" w:right="-67"/>
              <w:rPr>
                <w:sz w:val="16"/>
                <w:szCs w:val="16"/>
              </w:rPr>
            </w:pPr>
            <w:r w:rsidRPr="0070533D">
              <w:rPr>
                <w:sz w:val="16"/>
                <w:szCs w:val="16"/>
              </w:rPr>
              <w:t xml:space="preserve">Утопление ТС на водных объектах при преодолении водных и ледовых переправ, болотной местности, на ликвидацию последствий которых необходимо от 1 до 2-х суток. </w:t>
            </w:r>
          </w:p>
        </w:tc>
        <w:tc>
          <w:tcPr>
            <w:tcW w:w="504" w:type="dxa"/>
            <w:vMerge w:val="restart"/>
            <w:vAlign w:val="center"/>
          </w:tcPr>
          <w:p w14:paraId="7100ABE1" w14:textId="3B870BE5" w:rsidR="00A33C0D" w:rsidRPr="00C45B5B" w:rsidRDefault="00A33C0D" w:rsidP="00A33C0D">
            <w:pPr>
              <w:tabs>
                <w:tab w:val="left" w:pos="8264"/>
              </w:tabs>
              <w:jc w:val="center"/>
              <w:rPr>
                <w:bCs/>
                <w:sz w:val="20"/>
                <w:szCs w:val="20"/>
              </w:rPr>
            </w:pPr>
            <w:r w:rsidRPr="00C45B5B">
              <w:rPr>
                <w:bCs/>
                <w:sz w:val="20"/>
                <w:szCs w:val="20"/>
              </w:rPr>
              <w:sym w:font="Wingdings" w:char="F06F"/>
            </w:r>
          </w:p>
        </w:tc>
        <w:tc>
          <w:tcPr>
            <w:tcW w:w="236" w:type="dxa"/>
            <w:vMerge/>
            <w:shd w:val="clear" w:color="auto" w:fill="FFFFFF"/>
            <w:vAlign w:val="center"/>
          </w:tcPr>
          <w:p w14:paraId="41CECA34" w14:textId="77777777" w:rsidR="00A33C0D" w:rsidRPr="00C45B5B" w:rsidRDefault="00A33C0D" w:rsidP="00A33C0D">
            <w:pPr>
              <w:rPr>
                <w:sz w:val="20"/>
                <w:szCs w:val="20"/>
              </w:rPr>
            </w:pPr>
          </w:p>
        </w:tc>
        <w:tc>
          <w:tcPr>
            <w:tcW w:w="4234" w:type="dxa"/>
            <w:vMerge/>
            <w:vAlign w:val="center"/>
          </w:tcPr>
          <w:p w14:paraId="35300349" w14:textId="77777777" w:rsidR="00A33C0D" w:rsidRPr="003770B2" w:rsidRDefault="00A33C0D" w:rsidP="00A33C0D">
            <w:pPr>
              <w:ind w:left="-74" w:right="-75"/>
              <w:rPr>
                <w:sz w:val="16"/>
                <w:szCs w:val="16"/>
              </w:rPr>
            </w:pPr>
          </w:p>
        </w:tc>
        <w:tc>
          <w:tcPr>
            <w:tcW w:w="429" w:type="dxa"/>
            <w:vMerge/>
            <w:vAlign w:val="center"/>
          </w:tcPr>
          <w:p w14:paraId="0DFACB8F" w14:textId="77777777" w:rsidR="00A33C0D" w:rsidRPr="00216013" w:rsidRDefault="00A33C0D" w:rsidP="00A33C0D">
            <w:pPr>
              <w:tabs>
                <w:tab w:val="left" w:pos="8264"/>
              </w:tabs>
              <w:jc w:val="center"/>
              <w:rPr>
                <w:bCs/>
                <w:sz w:val="20"/>
                <w:szCs w:val="20"/>
              </w:rPr>
            </w:pPr>
          </w:p>
        </w:tc>
      </w:tr>
      <w:tr w:rsidR="00A33C0D" w:rsidRPr="00C45B5B" w14:paraId="46B647E6" w14:textId="77777777" w:rsidTr="00D94831">
        <w:tblPrEx>
          <w:tblLook w:val="00A0" w:firstRow="1" w:lastRow="0" w:firstColumn="1" w:lastColumn="0" w:noHBand="0" w:noVBand="0"/>
        </w:tblPrEx>
        <w:trPr>
          <w:trHeight w:val="230"/>
        </w:trPr>
        <w:tc>
          <w:tcPr>
            <w:tcW w:w="4522" w:type="dxa"/>
            <w:vMerge/>
            <w:vAlign w:val="center"/>
          </w:tcPr>
          <w:p w14:paraId="45010520" w14:textId="4CB2DA5F" w:rsidR="00A33C0D" w:rsidRPr="00C45B5B" w:rsidRDefault="00A33C0D" w:rsidP="00A33C0D">
            <w:pPr>
              <w:ind w:left="-70" w:right="-67"/>
              <w:rPr>
                <w:bCs/>
                <w:sz w:val="20"/>
                <w:szCs w:val="20"/>
              </w:rPr>
            </w:pPr>
          </w:p>
        </w:tc>
        <w:tc>
          <w:tcPr>
            <w:tcW w:w="504" w:type="dxa"/>
            <w:vMerge/>
            <w:vAlign w:val="center"/>
          </w:tcPr>
          <w:p w14:paraId="532E6BE6" w14:textId="2544ED4D" w:rsidR="00A33C0D" w:rsidRPr="00C45B5B" w:rsidRDefault="00A33C0D" w:rsidP="00A33C0D">
            <w:pPr>
              <w:tabs>
                <w:tab w:val="left" w:pos="8264"/>
              </w:tabs>
              <w:jc w:val="center"/>
              <w:rPr>
                <w:bCs/>
                <w:sz w:val="20"/>
                <w:szCs w:val="20"/>
              </w:rPr>
            </w:pPr>
          </w:p>
        </w:tc>
        <w:tc>
          <w:tcPr>
            <w:tcW w:w="236" w:type="dxa"/>
            <w:vMerge/>
            <w:shd w:val="clear" w:color="auto" w:fill="FFFFFF"/>
            <w:vAlign w:val="center"/>
          </w:tcPr>
          <w:p w14:paraId="36EE3723" w14:textId="77777777" w:rsidR="00A33C0D" w:rsidRPr="00C45B5B" w:rsidRDefault="00A33C0D" w:rsidP="00A33C0D">
            <w:pPr>
              <w:rPr>
                <w:sz w:val="20"/>
                <w:szCs w:val="20"/>
              </w:rPr>
            </w:pPr>
          </w:p>
        </w:tc>
        <w:tc>
          <w:tcPr>
            <w:tcW w:w="4234" w:type="dxa"/>
            <w:vMerge w:val="restart"/>
            <w:vAlign w:val="center"/>
          </w:tcPr>
          <w:p w14:paraId="6BC618B9" w14:textId="054DE161" w:rsidR="00A33C0D" w:rsidRPr="00216013" w:rsidRDefault="00A33C0D" w:rsidP="00A33C0D">
            <w:pPr>
              <w:ind w:left="-74" w:right="-75"/>
              <w:rPr>
                <w:sz w:val="20"/>
                <w:szCs w:val="20"/>
              </w:rPr>
            </w:pPr>
            <w:r w:rsidRPr="003770B2">
              <w:rPr>
                <w:sz w:val="16"/>
                <w:szCs w:val="16"/>
              </w:rPr>
              <w:t>Излом, разрушение деталей и другие повреждения узлов ходовой части подвижного состава, тормозной системы и автосцепного оборудования, не повлекшие сход подвижного состава с рельсов</w:t>
            </w:r>
            <w:r>
              <w:rPr>
                <w:sz w:val="16"/>
                <w:szCs w:val="16"/>
              </w:rPr>
              <w:t>.</w:t>
            </w:r>
          </w:p>
        </w:tc>
        <w:tc>
          <w:tcPr>
            <w:tcW w:w="429" w:type="dxa"/>
            <w:vMerge w:val="restart"/>
            <w:vAlign w:val="center"/>
          </w:tcPr>
          <w:p w14:paraId="29AF5756" w14:textId="748BAC54" w:rsidR="00A33C0D" w:rsidRPr="00216013" w:rsidRDefault="00A33C0D" w:rsidP="00A33C0D">
            <w:pPr>
              <w:tabs>
                <w:tab w:val="left" w:pos="8264"/>
              </w:tabs>
              <w:jc w:val="center"/>
              <w:rPr>
                <w:bCs/>
                <w:sz w:val="20"/>
                <w:szCs w:val="20"/>
              </w:rPr>
            </w:pPr>
            <w:r w:rsidRPr="00C45B5B">
              <w:rPr>
                <w:bCs/>
                <w:sz w:val="20"/>
                <w:szCs w:val="20"/>
              </w:rPr>
              <w:sym w:font="Wingdings" w:char="F06F"/>
            </w:r>
          </w:p>
        </w:tc>
      </w:tr>
      <w:tr w:rsidR="00D94831" w:rsidRPr="00C45B5B" w14:paraId="3E9E0EBF" w14:textId="77777777" w:rsidTr="00D94831">
        <w:tblPrEx>
          <w:tblLook w:val="00A0" w:firstRow="1" w:lastRow="0" w:firstColumn="1" w:lastColumn="0" w:noHBand="0" w:noVBand="0"/>
        </w:tblPrEx>
        <w:trPr>
          <w:trHeight w:val="384"/>
        </w:trPr>
        <w:tc>
          <w:tcPr>
            <w:tcW w:w="4522" w:type="dxa"/>
            <w:vMerge w:val="restart"/>
            <w:vAlign w:val="center"/>
          </w:tcPr>
          <w:p w14:paraId="2D8170CB" w14:textId="13711B53" w:rsidR="00D94831" w:rsidRPr="00C45B5B" w:rsidRDefault="00D94831" w:rsidP="00A33C0D">
            <w:pPr>
              <w:ind w:left="-70" w:right="-67"/>
              <w:rPr>
                <w:bCs/>
                <w:sz w:val="20"/>
                <w:szCs w:val="20"/>
              </w:rPr>
            </w:pPr>
            <w:r w:rsidRPr="0070533D">
              <w:rPr>
                <w:sz w:val="16"/>
                <w:szCs w:val="16"/>
              </w:rPr>
              <w:t>Транспортное происшествие, в том числе опрокидывание ТС, в результате которого ТС получило фун</w:t>
            </w:r>
            <w:r>
              <w:rPr>
                <w:sz w:val="16"/>
                <w:szCs w:val="16"/>
              </w:rPr>
              <w:t>к</w:t>
            </w:r>
            <w:r w:rsidRPr="0070533D">
              <w:rPr>
                <w:sz w:val="16"/>
                <w:szCs w:val="16"/>
              </w:rPr>
              <w:t xml:space="preserve">циональные повреждения (включая выход из строя навесного оборудования) при которых </w:t>
            </w:r>
            <w:r w:rsidRPr="0070533D">
              <w:rPr>
                <w:b/>
                <w:bCs/>
                <w:sz w:val="16"/>
                <w:szCs w:val="16"/>
              </w:rPr>
              <w:t>запрещается</w:t>
            </w:r>
            <w:r w:rsidRPr="0070533D">
              <w:rPr>
                <w:sz w:val="16"/>
                <w:szCs w:val="16"/>
              </w:rPr>
              <w:t xml:space="preserve"> его эксплуатация </w:t>
            </w:r>
            <w:r w:rsidRPr="0070533D">
              <w:rPr>
                <w:b/>
                <w:bCs/>
                <w:sz w:val="16"/>
                <w:szCs w:val="16"/>
              </w:rPr>
              <w:t xml:space="preserve">и/или исключается </w:t>
            </w:r>
            <w:r w:rsidRPr="0070533D">
              <w:rPr>
                <w:sz w:val="16"/>
                <w:szCs w:val="16"/>
              </w:rPr>
              <w:t>его самостоятельный отъезд к месту ремонта.</w:t>
            </w:r>
          </w:p>
        </w:tc>
        <w:tc>
          <w:tcPr>
            <w:tcW w:w="504" w:type="dxa"/>
            <w:vMerge w:val="restart"/>
            <w:vAlign w:val="center"/>
          </w:tcPr>
          <w:p w14:paraId="59D0E1CE" w14:textId="7531F027" w:rsidR="00D94831" w:rsidRPr="00C45B5B" w:rsidRDefault="00D94831" w:rsidP="00A33C0D">
            <w:pPr>
              <w:tabs>
                <w:tab w:val="left" w:pos="8264"/>
              </w:tabs>
              <w:jc w:val="center"/>
              <w:rPr>
                <w:bCs/>
                <w:sz w:val="20"/>
                <w:szCs w:val="20"/>
              </w:rPr>
            </w:pPr>
            <w:r w:rsidRPr="00C45B5B">
              <w:rPr>
                <w:bCs/>
                <w:sz w:val="20"/>
                <w:szCs w:val="20"/>
              </w:rPr>
              <w:sym w:font="Wingdings" w:char="F06F"/>
            </w:r>
          </w:p>
        </w:tc>
        <w:tc>
          <w:tcPr>
            <w:tcW w:w="236" w:type="dxa"/>
            <w:vMerge/>
            <w:shd w:val="clear" w:color="auto" w:fill="FFFFFF"/>
            <w:vAlign w:val="center"/>
          </w:tcPr>
          <w:p w14:paraId="3D736F4E" w14:textId="77777777" w:rsidR="00D94831" w:rsidRPr="00C45B5B" w:rsidRDefault="00D94831" w:rsidP="00A33C0D">
            <w:pPr>
              <w:rPr>
                <w:sz w:val="20"/>
                <w:szCs w:val="20"/>
              </w:rPr>
            </w:pPr>
          </w:p>
        </w:tc>
        <w:tc>
          <w:tcPr>
            <w:tcW w:w="4234" w:type="dxa"/>
            <w:vMerge/>
            <w:vAlign w:val="center"/>
          </w:tcPr>
          <w:p w14:paraId="1081EA84" w14:textId="77777777" w:rsidR="00D94831" w:rsidRPr="00216013" w:rsidRDefault="00D94831" w:rsidP="00A33C0D">
            <w:pPr>
              <w:ind w:left="-74" w:right="-75"/>
              <w:rPr>
                <w:sz w:val="20"/>
                <w:szCs w:val="20"/>
              </w:rPr>
            </w:pPr>
          </w:p>
        </w:tc>
        <w:tc>
          <w:tcPr>
            <w:tcW w:w="429" w:type="dxa"/>
            <w:vMerge/>
            <w:vAlign w:val="center"/>
          </w:tcPr>
          <w:p w14:paraId="630E81FF" w14:textId="77777777" w:rsidR="00D94831" w:rsidRPr="00216013" w:rsidRDefault="00D94831" w:rsidP="00A33C0D">
            <w:pPr>
              <w:tabs>
                <w:tab w:val="left" w:pos="8264"/>
              </w:tabs>
              <w:jc w:val="center"/>
              <w:rPr>
                <w:bCs/>
                <w:sz w:val="20"/>
                <w:szCs w:val="20"/>
              </w:rPr>
            </w:pPr>
          </w:p>
        </w:tc>
      </w:tr>
      <w:tr w:rsidR="00D94831" w:rsidRPr="00C45B5B" w14:paraId="199F2CBD" w14:textId="77777777" w:rsidTr="00D94831">
        <w:tblPrEx>
          <w:tblLook w:val="00A0" w:firstRow="1" w:lastRow="0" w:firstColumn="1" w:lastColumn="0" w:noHBand="0" w:noVBand="0"/>
        </w:tblPrEx>
        <w:trPr>
          <w:trHeight w:val="602"/>
        </w:trPr>
        <w:tc>
          <w:tcPr>
            <w:tcW w:w="4522" w:type="dxa"/>
            <w:vMerge/>
            <w:vAlign w:val="center"/>
          </w:tcPr>
          <w:p w14:paraId="7F2DCBB1" w14:textId="77777777" w:rsidR="00D94831" w:rsidRPr="0070533D" w:rsidRDefault="00D94831" w:rsidP="00A33C0D">
            <w:pPr>
              <w:ind w:left="-70" w:right="-67"/>
              <w:rPr>
                <w:sz w:val="16"/>
                <w:szCs w:val="16"/>
              </w:rPr>
            </w:pPr>
          </w:p>
        </w:tc>
        <w:tc>
          <w:tcPr>
            <w:tcW w:w="504" w:type="dxa"/>
            <w:vMerge/>
            <w:vAlign w:val="center"/>
          </w:tcPr>
          <w:p w14:paraId="1AEC3266" w14:textId="77777777" w:rsidR="00D94831" w:rsidRPr="00C45B5B" w:rsidRDefault="00D94831" w:rsidP="00A33C0D">
            <w:pPr>
              <w:tabs>
                <w:tab w:val="left" w:pos="8264"/>
              </w:tabs>
              <w:jc w:val="center"/>
              <w:rPr>
                <w:bCs/>
                <w:sz w:val="20"/>
                <w:szCs w:val="20"/>
              </w:rPr>
            </w:pPr>
          </w:p>
        </w:tc>
        <w:tc>
          <w:tcPr>
            <w:tcW w:w="236" w:type="dxa"/>
            <w:vMerge/>
            <w:shd w:val="clear" w:color="auto" w:fill="FFFFFF"/>
            <w:vAlign w:val="center"/>
          </w:tcPr>
          <w:p w14:paraId="72563883" w14:textId="77777777" w:rsidR="00D94831" w:rsidRPr="00C45B5B" w:rsidRDefault="00D94831" w:rsidP="00A33C0D">
            <w:pPr>
              <w:rPr>
                <w:sz w:val="20"/>
                <w:szCs w:val="20"/>
              </w:rPr>
            </w:pPr>
          </w:p>
        </w:tc>
        <w:tc>
          <w:tcPr>
            <w:tcW w:w="4234" w:type="dxa"/>
            <w:vAlign w:val="center"/>
          </w:tcPr>
          <w:p w14:paraId="70C2E20A" w14:textId="1BBD0288" w:rsidR="00D94831" w:rsidRPr="003770B2" w:rsidRDefault="00D94831" w:rsidP="00A33C0D">
            <w:pPr>
              <w:ind w:left="-74" w:right="-75"/>
              <w:rPr>
                <w:sz w:val="16"/>
                <w:szCs w:val="16"/>
              </w:rPr>
            </w:pPr>
            <w:r w:rsidRPr="003770B2">
              <w:rPr>
                <w:sz w:val="16"/>
                <w:szCs w:val="16"/>
              </w:rPr>
              <w:t xml:space="preserve">Падение на путь груза или деталей подвижного состава, не приведшее повреждениям подвижного состава, зданий, сооружений, иному материальному ущербу.  </w:t>
            </w:r>
          </w:p>
        </w:tc>
        <w:tc>
          <w:tcPr>
            <w:tcW w:w="429" w:type="dxa"/>
            <w:vAlign w:val="center"/>
          </w:tcPr>
          <w:p w14:paraId="7F667B90" w14:textId="2D5EF80C" w:rsidR="00D94831" w:rsidRPr="00216013" w:rsidRDefault="00D94831" w:rsidP="00A33C0D">
            <w:pPr>
              <w:tabs>
                <w:tab w:val="left" w:pos="8264"/>
              </w:tabs>
              <w:jc w:val="center"/>
              <w:rPr>
                <w:bCs/>
                <w:sz w:val="20"/>
                <w:szCs w:val="20"/>
              </w:rPr>
            </w:pPr>
            <w:r w:rsidRPr="00C45B5B">
              <w:rPr>
                <w:bCs/>
                <w:sz w:val="20"/>
                <w:szCs w:val="20"/>
              </w:rPr>
              <w:sym w:font="Wingdings" w:char="F06F"/>
            </w:r>
          </w:p>
        </w:tc>
      </w:tr>
      <w:tr w:rsidR="00D94831" w:rsidRPr="00C45B5B" w14:paraId="73C90738" w14:textId="77777777" w:rsidTr="00D94831">
        <w:tblPrEx>
          <w:tblLook w:val="00A0" w:firstRow="1" w:lastRow="0" w:firstColumn="1" w:lastColumn="0" w:noHBand="0" w:noVBand="0"/>
        </w:tblPrEx>
        <w:trPr>
          <w:trHeight w:val="327"/>
        </w:trPr>
        <w:tc>
          <w:tcPr>
            <w:tcW w:w="4522" w:type="dxa"/>
            <w:vMerge/>
            <w:vAlign w:val="center"/>
          </w:tcPr>
          <w:p w14:paraId="328ACC97" w14:textId="77777777" w:rsidR="00D94831" w:rsidRPr="0070533D" w:rsidRDefault="00D94831" w:rsidP="00D94831">
            <w:pPr>
              <w:ind w:left="-70" w:right="-67"/>
              <w:rPr>
                <w:sz w:val="16"/>
                <w:szCs w:val="16"/>
              </w:rPr>
            </w:pPr>
          </w:p>
        </w:tc>
        <w:tc>
          <w:tcPr>
            <w:tcW w:w="504" w:type="dxa"/>
            <w:vMerge/>
            <w:vAlign w:val="center"/>
          </w:tcPr>
          <w:p w14:paraId="11D7816B" w14:textId="77777777" w:rsidR="00D94831" w:rsidRPr="00C45B5B" w:rsidRDefault="00D94831" w:rsidP="00D94831">
            <w:pPr>
              <w:tabs>
                <w:tab w:val="left" w:pos="8264"/>
              </w:tabs>
              <w:jc w:val="center"/>
              <w:rPr>
                <w:bCs/>
                <w:sz w:val="20"/>
                <w:szCs w:val="20"/>
              </w:rPr>
            </w:pPr>
          </w:p>
        </w:tc>
        <w:tc>
          <w:tcPr>
            <w:tcW w:w="236" w:type="dxa"/>
            <w:vMerge/>
            <w:shd w:val="clear" w:color="auto" w:fill="FFFFFF"/>
            <w:vAlign w:val="center"/>
          </w:tcPr>
          <w:p w14:paraId="138CA111" w14:textId="77777777" w:rsidR="00D94831" w:rsidRPr="00C45B5B" w:rsidRDefault="00D94831" w:rsidP="00D94831">
            <w:pPr>
              <w:rPr>
                <w:sz w:val="20"/>
                <w:szCs w:val="20"/>
              </w:rPr>
            </w:pPr>
          </w:p>
        </w:tc>
        <w:tc>
          <w:tcPr>
            <w:tcW w:w="4234" w:type="dxa"/>
            <w:vMerge w:val="restart"/>
            <w:vAlign w:val="center"/>
          </w:tcPr>
          <w:p w14:paraId="150BCFB0" w14:textId="051E3030" w:rsidR="00D94831" w:rsidRPr="003770B2" w:rsidRDefault="00D94831" w:rsidP="00D94831">
            <w:pPr>
              <w:ind w:left="-74" w:right="-75"/>
              <w:rPr>
                <w:sz w:val="16"/>
                <w:szCs w:val="16"/>
              </w:rPr>
            </w:pPr>
            <w:r w:rsidRPr="003770B2">
              <w:rPr>
                <w:sz w:val="16"/>
                <w:szCs w:val="16"/>
              </w:rPr>
              <w:t>Другое</w:t>
            </w:r>
            <w:r>
              <w:rPr>
                <w:sz w:val="16"/>
                <w:szCs w:val="16"/>
              </w:rPr>
              <w:t>.</w:t>
            </w:r>
          </w:p>
        </w:tc>
        <w:tc>
          <w:tcPr>
            <w:tcW w:w="429" w:type="dxa"/>
            <w:vMerge w:val="restart"/>
            <w:vAlign w:val="center"/>
          </w:tcPr>
          <w:p w14:paraId="012B437F" w14:textId="722B5775" w:rsidR="00D94831" w:rsidRPr="00C45B5B" w:rsidRDefault="00D94831" w:rsidP="00D94831">
            <w:pPr>
              <w:tabs>
                <w:tab w:val="left" w:pos="8264"/>
              </w:tabs>
              <w:jc w:val="center"/>
              <w:rPr>
                <w:bCs/>
                <w:sz w:val="20"/>
                <w:szCs w:val="20"/>
              </w:rPr>
            </w:pPr>
            <w:r w:rsidRPr="00C45B5B">
              <w:rPr>
                <w:bCs/>
                <w:sz w:val="20"/>
                <w:szCs w:val="20"/>
              </w:rPr>
              <w:sym w:font="Wingdings" w:char="F06F"/>
            </w:r>
          </w:p>
        </w:tc>
      </w:tr>
      <w:tr w:rsidR="00D94831" w:rsidRPr="00C45B5B" w14:paraId="609C70CD" w14:textId="77777777" w:rsidTr="00D94831">
        <w:tblPrEx>
          <w:tblLook w:val="00A0" w:firstRow="1" w:lastRow="0" w:firstColumn="1" w:lastColumn="0" w:noHBand="0" w:noVBand="0"/>
        </w:tblPrEx>
        <w:trPr>
          <w:trHeight w:val="230"/>
        </w:trPr>
        <w:tc>
          <w:tcPr>
            <w:tcW w:w="4522" w:type="dxa"/>
            <w:vMerge w:val="restart"/>
            <w:vAlign w:val="center"/>
          </w:tcPr>
          <w:p w14:paraId="59F10B3C" w14:textId="2C859EB0" w:rsidR="00D94831" w:rsidRPr="00C45B5B" w:rsidRDefault="00D94831" w:rsidP="00D94831">
            <w:pPr>
              <w:ind w:left="-70" w:right="-67"/>
              <w:rPr>
                <w:bCs/>
                <w:sz w:val="20"/>
                <w:szCs w:val="20"/>
              </w:rPr>
            </w:pPr>
            <w:r w:rsidRPr="0070533D">
              <w:rPr>
                <w:sz w:val="16"/>
                <w:szCs w:val="16"/>
              </w:rPr>
              <w:t>Возникновение неисправностей в процессе эксплуатации транспортного средства (спецтехники) при выполнении механических операций агрегатом транспортного средства и т.п. в результате которых</w:t>
            </w:r>
            <w:r w:rsidRPr="0070533D">
              <w:rPr>
                <w:b/>
                <w:bCs/>
                <w:sz w:val="16"/>
                <w:szCs w:val="16"/>
              </w:rPr>
              <w:t xml:space="preserve"> исключена возможность </w:t>
            </w:r>
            <w:r w:rsidRPr="0070533D">
              <w:rPr>
                <w:sz w:val="16"/>
                <w:szCs w:val="16"/>
              </w:rPr>
              <w:t>его само</w:t>
            </w:r>
            <w:r>
              <w:rPr>
                <w:sz w:val="16"/>
                <w:szCs w:val="16"/>
              </w:rPr>
              <w:t>с</w:t>
            </w:r>
            <w:r w:rsidRPr="0070533D">
              <w:rPr>
                <w:sz w:val="16"/>
                <w:szCs w:val="16"/>
              </w:rPr>
              <w:t>тоятельного отъезда к месту ремонта или стоянки (требуется эвакуация/буксировка).</w:t>
            </w:r>
          </w:p>
        </w:tc>
        <w:tc>
          <w:tcPr>
            <w:tcW w:w="504" w:type="dxa"/>
            <w:vMerge w:val="restart"/>
            <w:vAlign w:val="center"/>
          </w:tcPr>
          <w:p w14:paraId="0F48DDFB" w14:textId="7CF6E719" w:rsidR="00D94831" w:rsidRPr="00C45B5B" w:rsidRDefault="00D94831" w:rsidP="00D94831">
            <w:pPr>
              <w:tabs>
                <w:tab w:val="left" w:pos="8264"/>
              </w:tabs>
              <w:jc w:val="center"/>
              <w:rPr>
                <w:bCs/>
                <w:sz w:val="20"/>
                <w:szCs w:val="20"/>
              </w:rPr>
            </w:pPr>
            <w:r w:rsidRPr="00C45B5B">
              <w:rPr>
                <w:bCs/>
                <w:sz w:val="20"/>
                <w:szCs w:val="20"/>
              </w:rPr>
              <w:sym w:font="Wingdings" w:char="F06F"/>
            </w:r>
          </w:p>
        </w:tc>
        <w:tc>
          <w:tcPr>
            <w:tcW w:w="236" w:type="dxa"/>
            <w:vMerge/>
            <w:shd w:val="clear" w:color="auto" w:fill="FFFFFF"/>
            <w:vAlign w:val="center"/>
          </w:tcPr>
          <w:p w14:paraId="7978B036" w14:textId="77777777" w:rsidR="00D94831" w:rsidRPr="00C45B5B" w:rsidRDefault="00D94831" w:rsidP="00D94831">
            <w:pPr>
              <w:rPr>
                <w:sz w:val="20"/>
                <w:szCs w:val="20"/>
              </w:rPr>
            </w:pPr>
          </w:p>
        </w:tc>
        <w:tc>
          <w:tcPr>
            <w:tcW w:w="4234" w:type="dxa"/>
            <w:vMerge/>
            <w:vAlign w:val="center"/>
          </w:tcPr>
          <w:p w14:paraId="260CF324" w14:textId="2019AB18" w:rsidR="00D94831" w:rsidRPr="00216013" w:rsidRDefault="00D94831" w:rsidP="00D94831">
            <w:pPr>
              <w:ind w:left="-74" w:right="-75"/>
              <w:rPr>
                <w:sz w:val="20"/>
                <w:szCs w:val="20"/>
              </w:rPr>
            </w:pPr>
          </w:p>
        </w:tc>
        <w:tc>
          <w:tcPr>
            <w:tcW w:w="429" w:type="dxa"/>
            <w:vMerge/>
            <w:vAlign w:val="center"/>
          </w:tcPr>
          <w:p w14:paraId="59D878BB" w14:textId="77777777" w:rsidR="00D94831" w:rsidRPr="00216013" w:rsidRDefault="00D94831" w:rsidP="00D94831">
            <w:pPr>
              <w:tabs>
                <w:tab w:val="left" w:pos="8264"/>
              </w:tabs>
              <w:jc w:val="center"/>
              <w:rPr>
                <w:bCs/>
                <w:sz w:val="20"/>
                <w:szCs w:val="20"/>
              </w:rPr>
            </w:pPr>
          </w:p>
        </w:tc>
      </w:tr>
      <w:tr w:rsidR="00D94831" w:rsidRPr="00C45B5B" w14:paraId="26480453" w14:textId="77777777" w:rsidTr="00D94831">
        <w:tblPrEx>
          <w:tblLook w:val="00A0" w:firstRow="1" w:lastRow="0" w:firstColumn="1" w:lastColumn="0" w:noHBand="0" w:noVBand="0"/>
        </w:tblPrEx>
        <w:trPr>
          <w:trHeight w:val="412"/>
        </w:trPr>
        <w:tc>
          <w:tcPr>
            <w:tcW w:w="4522" w:type="dxa"/>
            <w:vMerge/>
            <w:vAlign w:val="center"/>
          </w:tcPr>
          <w:p w14:paraId="3671002C" w14:textId="77777777" w:rsidR="00D94831" w:rsidRPr="0070533D" w:rsidRDefault="00D94831" w:rsidP="00D94831">
            <w:pPr>
              <w:ind w:left="-70" w:right="-67"/>
              <w:rPr>
                <w:sz w:val="16"/>
                <w:szCs w:val="16"/>
              </w:rPr>
            </w:pPr>
          </w:p>
        </w:tc>
        <w:tc>
          <w:tcPr>
            <w:tcW w:w="504" w:type="dxa"/>
            <w:vMerge/>
            <w:vAlign w:val="center"/>
          </w:tcPr>
          <w:p w14:paraId="28207B57" w14:textId="77777777" w:rsidR="00D94831" w:rsidRPr="00C45B5B" w:rsidRDefault="00D94831" w:rsidP="00D94831">
            <w:pPr>
              <w:tabs>
                <w:tab w:val="left" w:pos="8264"/>
              </w:tabs>
              <w:jc w:val="center"/>
              <w:rPr>
                <w:bCs/>
                <w:sz w:val="20"/>
                <w:szCs w:val="20"/>
              </w:rPr>
            </w:pPr>
          </w:p>
        </w:tc>
        <w:tc>
          <w:tcPr>
            <w:tcW w:w="236" w:type="dxa"/>
            <w:vMerge/>
            <w:shd w:val="clear" w:color="auto" w:fill="FFFFFF"/>
            <w:vAlign w:val="center"/>
          </w:tcPr>
          <w:p w14:paraId="01288CE7" w14:textId="77777777" w:rsidR="00D94831" w:rsidRPr="00C45B5B" w:rsidRDefault="00D94831" w:rsidP="00D94831">
            <w:pPr>
              <w:rPr>
                <w:sz w:val="20"/>
                <w:szCs w:val="20"/>
              </w:rPr>
            </w:pPr>
          </w:p>
        </w:tc>
        <w:tc>
          <w:tcPr>
            <w:tcW w:w="4234" w:type="dxa"/>
            <w:shd w:val="clear" w:color="auto" w:fill="66FFFF"/>
            <w:vAlign w:val="center"/>
          </w:tcPr>
          <w:p w14:paraId="0BB23AA9" w14:textId="180DA261" w:rsidR="00D94831" w:rsidRPr="003770B2" w:rsidRDefault="00D94831" w:rsidP="00D94831">
            <w:pPr>
              <w:ind w:left="-74" w:right="-75"/>
              <w:rPr>
                <w:sz w:val="16"/>
                <w:szCs w:val="16"/>
              </w:rPr>
            </w:pPr>
            <w:r w:rsidRPr="00D211ED">
              <w:rPr>
                <w:b/>
                <w:sz w:val="20"/>
                <w:szCs w:val="20"/>
              </w:rPr>
              <w:t>Воздушный транспорт</w:t>
            </w:r>
          </w:p>
        </w:tc>
        <w:tc>
          <w:tcPr>
            <w:tcW w:w="429" w:type="dxa"/>
            <w:shd w:val="clear" w:color="auto" w:fill="00FFFF"/>
            <w:vAlign w:val="center"/>
          </w:tcPr>
          <w:p w14:paraId="4F811679" w14:textId="538D36B8" w:rsidR="00D94831" w:rsidRPr="00216013" w:rsidRDefault="00D94831" w:rsidP="00D94831">
            <w:pPr>
              <w:tabs>
                <w:tab w:val="left" w:pos="8264"/>
              </w:tabs>
              <w:jc w:val="center"/>
              <w:rPr>
                <w:bCs/>
                <w:sz w:val="20"/>
                <w:szCs w:val="20"/>
              </w:rPr>
            </w:pPr>
          </w:p>
        </w:tc>
      </w:tr>
      <w:tr w:rsidR="00D94831" w:rsidRPr="00C45B5B" w14:paraId="3392864C" w14:textId="77777777" w:rsidTr="00D94831">
        <w:tblPrEx>
          <w:tblLook w:val="00A0" w:firstRow="1" w:lastRow="0" w:firstColumn="1" w:lastColumn="0" w:noHBand="0" w:noVBand="0"/>
        </w:tblPrEx>
        <w:trPr>
          <w:trHeight w:val="184"/>
        </w:trPr>
        <w:tc>
          <w:tcPr>
            <w:tcW w:w="4522" w:type="dxa"/>
            <w:vMerge/>
            <w:vAlign w:val="center"/>
          </w:tcPr>
          <w:p w14:paraId="69A14241" w14:textId="77777777" w:rsidR="00D94831" w:rsidRPr="0070533D" w:rsidRDefault="00D94831" w:rsidP="00D94831">
            <w:pPr>
              <w:ind w:left="-70" w:right="-67"/>
              <w:rPr>
                <w:sz w:val="16"/>
                <w:szCs w:val="16"/>
              </w:rPr>
            </w:pPr>
          </w:p>
        </w:tc>
        <w:tc>
          <w:tcPr>
            <w:tcW w:w="504" w:type="dxa"/>
            <w:vMerge/>
            <w:vAlign w:val="center"/>
          </w:tcPr>
          <w:p w14:paraId="6A779F3D" w14:textId="77777777" w:rsidR="00D94831" w:rsidRPr="00C45B5B" w:rsidRDefault="00D94831" w:rsidP="00D94831">
            <w:pPr>
              <w:tabs>
                <w:tab w:val="left" w:pos="8264"/>
              </w:tabs>
              <w:jc w:val="center"/>
              <w:rPr>
                <w:bCs/>
                <w:sz w:val="20"/>
                <w:szCs w:val="20"/>
              </w:rPr>
            </w:pPr>
          </w:p>
        </w:tc>
        <w:tc>
          <w:tcPr>
            <w:tcW w:w="236" w:type="dxa"/>
            <w:vMerge/>
            <w:shd w:val="clear" w:color="auto" w:fill="FFFFFF"/>
            <w:vAlign w:val="center"/>
          </w:tcPr>
          <w:p w14:paraId="0A24C905" w14:textId="77777777" w:rsidR="00D94831" w:rsidRPr="00C45B5B" w:rsidRDefault="00D94831" w:rsidP="00D94831">
            <w:pPr>
              <w:rPr>
                <w:sz w:val="20"/>
                <w:szCs w:val="20"/>
              </w:rPr>
            </w:pPr>
          </w:p>
        </w:tc>
        <w:tc>
          <w:tcPr>
            <w:tcW w:w="4234" w:type="dxa"/>
            <w:vMerge w:val="restart"/>
            <w:vAlign w:val="center"/>
          </w:tcPr>
          <w:p w14:paraId="404080D6" w14:textId="6327C1E6" w:rsidR="00D94831" w:rsidRPr="003770B2" w:rsidRDefault="00D94831" w:rsidP="00D94831">
            <w:pPr>
              <w:ind w:left="-74" w:right="-75"/>
              <w:rPr>
                <w:sz w:val="16"/>
                <w:szCs w:val="16"/>
              </w:rPr>
            </w:pPr>
            <w:r w:rsidRPr="005A0FA0">
              <w:rPr>
                <w:b/>
                <w:bCs/>
                <w:sz w:val="16"/>
                <w:szCs w:val="16"/>
              </w:rPr>
              <w:t>Авиационное происшествие с человеческими жертвами</w:t>
            </w:r>
            <w:r w:rsidRPr="005A0FA0">
              <w:rPr>
                <w:sz w:val="16"/>
                <w:szCs w:val="16"/>
              </w:rPr>
              <w:t xml:space="preserve"> (катастрофа) - приведшее к гибели или пропаже без вести кого</w:t>
            </w:r>
            <w:r>
              <w:rPr>
                <w:sz w:val="16"/>
                <w:szCs w:val="16"/>
              </w:rPr>
              <w:t>-</w:t>
            </w:r>
            <w:r w:rsidRPr="005A0FA0">
              <w:rPr>
                <w:sz w:val="16"/>
                <w:szCs w:val="16"/>
              </w:rPr>
              <w:t>либо из пассажиров или членов эк</w:t>
            </w:r>
            <w:r>
              <w:rPr>
                <w:sz w:val="16"/>
                <w:szCs w:val="16"/>
              </w:rPr>
              <w:t>и</w:t>
            </w:r>
            <w:r w:rsidRPr="005A0FA0">
              <w:rPr>
                <w:sz w:val="16"/>
                <w:szCs w:val="16"/>
              </w:rPr>
              <w:t xml:space="preserve">пажа.                                                                                   Также к катастрофам относятся случаи гибели кого-либо из лиц, находившихся на борту, в процессе их аварийной эвакуации из воздушного судна.  </w:t>
            </w:r>
          </w:p>
        </w:tc>
        <w:tc>
          <w:tcPr>
            <w:tcW w:w="429" w:type="dxa"/>
            <w:vMerge w:val="restart"/>
            <w:vAlign w:val="center"/>
          </w:tcPr>
          <w:p w14:paraId="059B582E" w14:textId="4D361B94" w:rsidR="00D94831" w:rsidRPr="00216013" w:rsidRDefault="00D94831" w:rsidP="00D94831">
            <w:pPr>
              <w:tabs>
                <w:tab w:val="left" w:pos="8264"/>
              </w:tabs>
              <w:jc w:val="center"/>
              <w:rPr>
                <w:bCs/>
                <w:sz w:val="20"/>
                <w:szCs w:val="20"/>
              </w:rPr>
            </w:pPr>
            <w:r w:rsidRPr="00C45B5B">
              <w:rPr>
                <w:bCs/>
                <w:sz w:val="20"/>
                <w:szCs w:val="20"/>
              </w:rPr>
              <w:sym w:font="Wingdings" w:char="F06F"/>
            </w:r>
          </w:p>
        </w:tc>
      </w:tr>
      <w:tr w:rsidR="00D94831" w:rsidRPr="00C45B5B" w14:paraId="488B078E" w14:textId="77777777" w:rsidTr="002506EF">
        <w:tblPrEx>
          <w:tblLook w:val="00A0" w:firstRow="1" w:lastRow="0" w:firstColumn="1" w:lastColumn="0" w:noHBand="0" w:noVBand="0"/>
        </w:tblPrEx>
        <w:trPr>
          <w:trHeight w:val="430"/>
        </w:trPr>
        <w:tc>
          <w:tcPr>
            <w:tcW w:w="4522" w:type="dxa"/>
            <w:vAlign w:val="center"/>
          </w:tcPr>
          <w:p w14:paraId="73654F38" w14:textId="77777777" w:rsidR="00D94831" w:rsidRPr="0070533D" w:rsidRDefault="00D94831" w:rsidP="00D94831">
            <w:pPr>
              <w:ind w:left="-70" w:right="-67"/>
              <w:rPr>
                <w:sz w:val="16"/>
                <w:szCs w:val="16"/>
              </w:rPr>
            </w:pPr>
            <w:r w:rsidRPr="0070533D">
              <w:rPr>
                <w:sz w:val="16"/>
                <w:szCs w:val="16"/>
              </w:rPr>
              <w:t>Пожар оборудования, транспорта или спецтехники во взрывопожароопасной зоне.</w:t>
            </w:r>
          </w:p>
        </w:tc>
        <w:tc>
          <w:tcPr>
            <w:tcW w:w="504" w:type="dxa"/>
            <w:vAlign w:val="center"/>
          </w:tcPr>
          <w:p w14:paraId="109D1633" w14:textId="77777777" w:rsidR="00D94831" w:rsidRPr="00C45B5B" w:rsidRDefault="00D94831" w:rsidP="00D94831">
            <w:pPr>
              <w:tabs>
                <w:tab w:val="left" w:pos="8264"/>
              </w:tabs>
              <w:jc w:val="center"/>
              <w:rPr>
                <w:bCs/>
                <w:sz w:val="20"/>
                <w:szCs w:val="20"/>
              </w:rPr>
            </w:pPr>
            <w:r w:rsidRPr="00C45B5B">
              <w:rPr>
                <w:bCs/>
                <w:sz w:val="20"/>
                <w:szCs w:val="20"/>
              </w:rPr>
              <w:sym w:font="Wingdings" w:char="F06F"/>
            </w:r>
          </w:p>
        </w:tc>
        <w:tc>
          <w:tcPr>
            <w:tcW w:w="236" w:type="dxa"/>
            <w:vMerge/>
            <w:shd w:val="clear" w:color="auto" w:fill="FFFFFF"/>
            <w:vAlign w:val="center"/>
          </w:tcPr>
          <w:p w14:paraId="756969EE" w14:textId="77777777" w:rsidR="00D94831" w:rsidRPr="00C45B5B" w:rsidRDefault="00D94831" w:rsidP="00D94831">
            <w:pPr>
              <w:rPr>
                <w:sz w:val="20"/>
                <w:szCs w:val="20"/>
              </w:rPr>
            </w:pPr>
          </w:p>
        </w:tc>
        <w:tc>
          <w:tcPr>
            <w:tcW w:w="4234" w:type="dxa"/>
            <w:vMerge/>
            <w:shd w:val="clear" w:color="auto" w:fill="auto"/>
            <w:vAlign w:val="center"/>
          </w:tcPr>
          <w:p w14:paraId="6811D3A2" w14:textId="2F42B63A" w:rsidR="00D94831" w:rsidRPr="003770B2" w:rsidRDefault="00D94831" w:rsidP="00D94831">
            <w:pPr>
              <w:ind w:left="-74" w:right="-75"/>
              <w:rPr>
                <w:sz w:val="16"/>
                <w:szCs w:val="16"/>
              </w:rPr>
            </w:pPr>
          </w:p>
        </w:tc>
        <w:tc>
          <w:tcPr>
            <w:tcW w:w="429" w:type="dxa"/>
            <w:vMerge/>
            <w:vAlign w:val="center"/>
          </w:tcPr>
          <w:p w14:paraId="0EF0D794" w14:textId="77777777" w:rsidR="00D94831" w:rsidRPr="00216013" w:rsidRDefault="00D94831" w:rsidP="00D94831">
            <w:pPr>
              <w:tabs>
                <w:tab w:val="left" w:pos="8264"/>
              </w:tabs>
              <w:jc w:val="center"/>
              <w:rPr>
                <w:bCs/>
                <w:sz w:val="20"/>
                <w:szCs w:val="20"/>
              </w:rPr>
            </w:pPr>
          </w:p>
        </w:tc>
      </w:tr>
      <w:tr w:rsidR="00D94831" w:rsidRPr="00C45B5B" w14:paraId="012E63C5" w14:textId="77777777" w:rsidTr="005E4AB0">
        <w:tblPrEx>
          <w:tblLook w:val="00A0" w:firstRow="1" w:lastRow="0" w:firstColumn="1" w:lastColumn="0" w:noHBand="0" w:noVBand="0"/>
        </w:tblPrEx>
        <w:trPr>
          <w:trHeight w:val="920"/>
        </w:trPr>
        <w:tc>
          <w:tcPr>
            <w:tcW w:w="4522" w:type="dxa"/>
            <w:tcBorders>
              <w:bottom w:val="single" w:sz="4" w:space="0" w:color="auto"/>
            </w:tcBorders>
            <w:vAlign w:val="center"/>
          </w:tcPr>
          <w:p w14:paraId="32270175" w14:textId="7A481915" w:rsidR="00D94831" w:rsidRPr="0070533D" w:rsidRDefault="00D94831" w:rsidP="00D94831">
            <w:pPr>
              <w:ind w:left="-70" w:right="-67"/>
              <w:rPr>
                <w:sz w:val="16"/>
                <w:szCs w:val="16"/>
              </w:rPr>
            </w:pPr>
            <w:r w:rsidRPr="0070533D">
              <w:rPr>
                <w:sz w:val="16"/>
                <w:szCs w:val="16"/>
              </w:rPr>
              <w:t>Пожар/загорание на транспорте с опасным грузом (в т.ч. нефть и/или нефтепродукты и/или активные химически опасные вещества (АХОВ) и/или взрывчатые вещества),</w:t>
            </w:r>
            <w:r w:rsidRPr="0070533D">
              <w:rPr>
                <w:b/>
                <w:bCs/>
                <w:sz w:val="16"/>
                <w:szCs w:val="16"/>
              </w:rPr>
              <w:t xml:space="preserve"> не приведший</w:t>
            </w:r>
            <w:r w:rsidRPr="0070533D">
              <w:rPr>
                <w:sz w:val="16"/>
                <w:szCs w:val="16"/>
              </w:rPr>
              <w:t xml:space="preserve"> к взрыву и/или неконтролируемому выбросу/разливу опасных веществ.</w:t>
            </w:r>
          </w:p>
        </w:tc>
        <w:tc>
          <w:tcPr>
            <w:tcW w:w="504" w:type="dxa"/>
            <w:tcBorders>
              <w:bottom w:val="single" w:sz="4" w:space="0" w:color="auto"/>
            </w:tcBorders>
            <w:vAlign w:val="center"/>
          </w:tcPr>
          <w:p w14:paraId="1D6FC544" w14:textId="0FCA7895" w:rsidR="00D94831" w:rsidRPr="00C45B5B" w:rsidRDefault="00D94831" w:rsidP="00D94831">
            <w:pPr>
              <w:tabs>
                <w:tab w:val="left" w:pos="8264"/>
              </w:tabs>
              <w:jc w:val="center"/>
              <w:rPr>
                <w:bCs/>
                <w:sz w:val="20"/>
                <w:szCs w:val="20"/>
              </w:rPr>
            </w:pPr>
            <w:r w:rsidRPr="00C45B5B">
              <w:rPr>
                <w:bCs/>
                <w:sz w:val="20"/>
                <w:szCs w:val="20"/>
              </w:rPr>
              <w:sym w:font="Wingdings" w:char="F06F"/>
            </w:r>
          </w:p>
        </w:tc>
        <w:tc>
          <w:tcPr>
            <w:tcW w:w="236" w:type="dxa"/>
            <w:vMerge/>
            <w:shd w:val="clear" w:color="auto" w:fill="FFFFFF"/>
            <w:vAlign w:val="center"/>
          </w:tcPr>
          <w:p w14:paraId="63EF7A6C" w14:textId="77777777" w:rsidR="00D94831" w:rsidRPr="00C45B5B" w:rsidRDefault="00D94831" w:rsidP="00D94831">
            <w:pPr>
              <w:rPr>
                <w:sz w:val="20"/>
                <w:szCs w:val="20"/>
              </w:rPr>
            </w:pPr>
          </w:p>
        </w:tc>
        <w:tc>
          <w:tcPr>
            <w:tcW w:w="4234" w:type="dxa"/>
            <w:vMerge/>
            <w:tcBorders>
              <w:bottom w:val="single" w:sz="4" w:space="0" w:color="auto"/>
            </w:tcBorders>
            <w:shd w:val="clear" w:color="auto" w:fill="auto"/>
            <w:vAlign w:val="center"/>
          </w:tcPr>
          <w:p w14:paraId="75386E54" w14:textId="77777777" w:rsidR="00D94831" w:rsidRPr="003770B2" w:rsidRDefault="00D94831" w:rsidP="00D94831">
            <w:pPr>
              <w:ind w:left="-74" w:right="-75"/>
              <w:rPr>
                <w:sz w:val="16"/>
                <w:szCs w:val="16"/>
              </w:rPr>
            </w:pPr>
          </w:p>
        </w:tc>
        <w:tc>
          <w:tcPr>
            <w:tcW w:w="429" w:type="dxa"/>
            <w:vMerge/>
            <w:tcBorders>
              <w:bottom w:val="single" w:sz="4" w:space="0" w:color="auto"/>
            </w:tcBorders>
            <w:vAlign w:val="center"/>
          </w:tcPr>
          <w:p w14:paraId="10ED7857" w14:textId="77777777" w:rsidR="00D94831" w:rsidRPr="00216013" w:rsidRDefault="00D94831" w:rsidP="00D94831">
            <w:pPr>
              <w:tabs>
                <w:tab w:val="left" w:pos="8264"/>
              </w:tabs>
              <w:jc w:val="center"/>
              <w:rPr>
                <w:bCs/>
                <w:sz w:val="20"/>
                <w:szCs w:val="20"/>
              </w:rPr>
            </w:pPr>
          </w:p>
        </w:tc>
      </w:tr>
      <w:tr w:rsidR="00D94831" w:rsidRPr="00C45B5B" w14:paraId="07BFCC4C" w14:textId="77777777" w:rsidTr="00844A87">
        <w:tblPrEx>
          <w:tblLook w:val="00A0" w:firstRow="1" w:lastRow="0" w:firstColumn="1" w:lastColumn="0" w:noHBand="0" w:noVBand="0"/>
        </w:tblPrEx>
        <w:trPr>
          <w:trHeight w:val="263"/>
        </w:trPr>
        <w:tc>
          <w:tcPr>
            <w:tcW w:w="4522" w:type="dxa"/>
            <w:vAlign w:val="center"/>
          </w:tcPr>
          <w:p w14:paraId="6CA064A0" w14:textId="1661B687" w:rsidR="00D94831" w:rsidRPr="00C45B5B" w:rsidRDefault="00D94831" w:rsidP="00D94831">
            <w:pPr>
              <w:ind w:left="-70" w:right="-67"/>
              <w:rPr>
                <w:bCs/>
                <w:sz w:val="20"/>
                <w:szCs w:val="20"/>
              </w:rPr>
            </w:pPr>
            <w:r w:rsidRPr="0070533D">
              <w:rPr>
                <w:sz w:val="16"/>
                <w:szCs w:val="16"/>
              </w:rPr>
              <w:t>Загорание транспортного средства, в результате которого потеряна его функциональность.</w:t>
            </w:r>
          </w:p>
        </w:tc>
        <w:tc>
          <w:tcPr>
            <w:tcW w:w="504" w:type="dxa"/>
            <w:vAlign w:val="center"/>
          </w:tcPr>
          <w:p w14:paraId="60414D80" w14:textId="65809364" w:rsidR="00D94831" w:rsidRPr="00C45B5B" w:rsidRDefault="00D94831" w:rsidP="00D94831">
            <w:pPr>
              <w:tabs>
                <w:tab w:val="left" w:pos="8264"/>
              </w:tabs>
              <w:jc w:val="center"/>
              <w:rPr>
                <w:bCs/>
                <w:sz w:val="20"/>
                <w:szCs w:val="20"/>
              </w:rPr>
            </w:pPr>
            <w:r w:rsidRPr="00C45B5B">
              <w:rPr>
                <w:bCs/>
                <w:sz w:val="20"/>
                <w:szCs w:val="20"/>
              </w:rPr>
              <w:sym w:font="Wingdings" w:char="F06F"/>
            </w:r>
          </w:p>
        </w:tc>
        <w:tc>
          <w:tcPr>
            <w:tcW w:w="236" w:type="dxa"/>
            <w:vMerge/>
            <w:shd w:val="clear" w:color="auto" w:fill="FFFFFF"/>
            <w:vAlign w:val="center"/>
          </w:tcPr>
          <w:p w14:paraId="44471F9C" w14:textId="77777777" w:rsidR="00D94831" w:rsidRPr="00C45B5B" w:rsidRDefault="00D94831" w:rsidP="00D94831">
            <w:pPr>
              <w:rPr>
                <w:sz w:val="20"/>
                <w:szCs w:val="20"/>
              </w:rPr>
            </w:pPr>
          </w:p>
        </w:tc>
        <w:tc>
          <w:tcPr>
            <w:tcW w:w="4234" w:type="dxa"/>
            <w:vMerge/>
            <w:vAlign w:val="center"/>
          </w:tcPr>
          <w:p w14:paraId="77948407" w14:textId="6ACE3ED8" w:rsidR="00D94831" w:rsidRPr="00216013" w:rsidRDefault="00D94831" w:rsidP="00D94831">
            <w:pPr>
              <w:ind w:left="-74" w:right="-75"/>
              <w:rPr>
                <w:sz w:val="20"/>
                <w:szCs w:val="20"/>
              </w:rPr>
            </w:pPr>
          </w:p>
        </w:tc>
        <w:tc>
          <w:tcPr>
            <w:tcW w:w="429" w:type="dxa"/>
            <w:vMerge/>
            <w:vAlign w:val="center"/>
          </w:tcPr>
          <w:p w14:paraId="1799F103" w14:textId="77777777" w:rsidR="00D94831" w:rsidRPr="00216013" w:rsidRDefault="00D94831" w:rsidP="00D94831">
            <w:pPr>
              <w:tabs>
                <w:tab w:val="left" w:pos="8264"/>
              </w:tabs>
              <w:jc w:val="center"/>
              <w:rPr>
                <w:bCs/>
                <w:sz w:val="20"/>
                <w:szCs w:val="20"/>
              </w:rPr>
            </w:pPr>
          </w:p>
        </w:tc>
      </w:tr>
      <w:tr w:rsidR="00D94831" w:rsidRPr="00C45B5B" w14:paraId="4E59DDC7" w14:textId="77777777" w:rsidTr="005E4AB0">
        <w:tblPrEx>
          <w:tblLook w:val="00A0" w:firstRow="1" w:lastRow="0" w:firstColumn="1" w:lastColumn="0" w:noHBand="0" w:noVBand="0"/>
        </w:tblPrEx>
        <w:trPr>
          <w:trHeight w:val="1288"/>
        </w:trPr>
        <w:tc>
          <w:tcPr>
            <w:tcW w:w="4522" w:type="dxa"/>
            <w:tcBorders>
              <w:bottom w:val="single" w:sz="4" w:space="0" w:color="auto"/>
            </w:tcBorders>
            <w:vAlign w:val="center"/>
          </w:tcPr>
          <w:p w14:paraId="56ACDD3C" w14:textId="28B0089F" w:rsidR="00D94831" w:rsidRPr="0070533D" w:rsidRDefault="00D94831" w:rsidP="00D94831">
            <w:pPr>
              <w:ind w:left="-70" w:right="-67"/>
              <w:rPr>
                <w:sz w:val="16"/>
                <w:szCs w:val="16"/>
              </w:rPr>
            </w:pPr>
            <w:r w:rsidRPr="0070533D">
              <w:rPr>
                <w:sz w:val="16"/>
                <w:szCs w:val="16"/>
              </w:rPr>
              <w:t xml:space="preserve">Высвобождение (вытекание, рассыпание) опасного вещества из транспортного средства при осуществлении транспортирования или при выполнении отдельных технологических операций (погрузочно-разгрузочные работы, транзитное/временное хранение и др.) из-за нарушения целостности загрузочных емкостей, их рабочего и конструктивного оборудования, </w:t>
            </w:r>
            <w:r w:rsidRPr="0070533D">
              <w:rPr>
                <w:b/>
                <w:bCs/>
                <w:sz w:val="16"/>
                <w:szCs w:val="16"/>
              </w:rPr>
              <w:t>приведшие к пожарам.</w:t>
            </w:r>
          </w:p>
        </w:tc>
        <w:tc>
          <w:tcPr>
            <w:tcW w:w="504" w:type="dxa"/>
            <w:tcBorders>
              <w:bottom w:val="single" w:sz="4" w:space="0" w:color="auto"/>
            </w:tcBorders>
            <w:vAlign w:val="center"/>
          </w:tcPr>
          <w:p w14:paraId="40B01A58" w14:textId="10A34410" w:rsidR="00D94831" w:rsidRPr="00C45B5B" w:rsidRDefault="00D94831" w:rsidP="00D94831">
            <w:pPr>
              <w:tabs>
                <w:tab w:val="left" w:pos="8264"/>
              </w:tabs>
              <w:jc w:val="center"/>
              <w:rPr>
                <w:bCs/>
                <w:sz w:val="20"/>
                <w:szCs w:val="20"/>
              </w:rPr>
            </w:pPr>
            <w:r w:rsidRPr="00C45B5B">
              <w:rPr>
                <w:bCs/>
                <w:sz w:val="20"/>
                <w:szCs w:val="20"/>
              </w:rPr>
              <w:sym w:font="Wingdings" w:char="F06F"/>
            </w:r>
          </w:p>
        </w:tc>
        <w:tc>
          <w:tcPr>
            <w:tcW w:w="236" w:type="dxa"/>
            <w:vMerge/>
            <w:shd w:val="clear" w:color="auto" w:fill="FFFFFF"/>
            <w:vAlign w:val="center"/>
          </w:tcPr>
          <w:p w14:paraId="3EEF69C0" w14:textId="77777777" w:rsidR="00D94831" w:rsidRPr="00C45B5B" w:rsidRDefault="00D94831" w:rsidP="00D94831">
            <w:pPr>
              <w:rPr>
                <w:sz w:val="20"/>
                <w:szCs w:val="20"/>
              </w:rPr>
            </w:pPr>
          </w:p>
        </w:tc>
        <w:tc>
          <w:tcPr>
            <w:tcW w:w="4234" w:type="dxa"/>
            <w:vMerge w:val="restart"/>
            <w:vAlign w:val="center"/>
          </w:tcPr>
          <w:p w14:paraId="6BD7379A" w14:textId="202DC922" w:rsidR="00D94831" w:rsidRDefault="00D94831" w:rsidP="00D94831">
            <w:pPr>
              <w:ind w:left="-60" w:right="-19"/>
              <w:rPr>
                <w:sz w:val="16"/>
                <w:szCs w:val="16"/>
              </w:rPr>
            </w:pPr>
            <w:r w:rsidRPr="005A0FA0">
              <w:rPr>
                <w:b/>
                <w:bCs/>
                <w:sz w:val="16"/>
                <w:szCs w:val="16"/>
              </w:rPr>
              <w:t>Авиационные происшествия без человеческих жертв</w:t>
            </w:r>
            <w:r w:rsidRPr="005A0FA0">
              <w:rPr>
                <w:sz w:val="16"/>
                <w:szCs w:val="16"/>
              </w:rPr>
              <w:t xml:space="preserve"> (авария) - авиационное происшествие</w:t>
            </w:r>
            <w:r>
              <w:rPr>
                <w:sz w:val="16"/>
                <w:szCs w:val="16"/>
              </w:rPr>
              <w:t>,</w:t>
            </w:r>
            <w:r w:rsidRPr="005A0FA0">
              <w:rPr>
                <w:sz w:val="16"/>
                <w:szCs w:val="16"/>
              </w:rPr>
              <w:t xml:space="preserve"> в ходе которого воздушное судно получает повреждение или происходит разрушение его конструкции, не повл</w:t>
            </w:r>
            <w:r w:rsidR="008F463D">
              <w:rPr>
                <w:sz w:val="16"/>
                <w:szCs w:val="16"/>
              </w:rPr>
              <w:t>е</w:t>
            </w:r>
            <w:r w:rsidRPr="005A0FA0">
              <w:rPr>
                <w:sz w:val="16"/>
                <w:szCs w:val="16"/>
              </w:rPr>
              <w:t>кшие за собой человеческих жертв или пропаже без вести кого</w:t>
            </w:r>
            <w:r>
              <w:rPr>
                <w:sz w:val="16"/>
                <w:szCs w:val="16"/>
              </w:rPr>
              <w:t>-</w:t>
            </w:r>
            <w:r w:rsidRPr="005A0FA0">
              <w:rPr>
                <w:sz w:val="16"/>
                <w:szCs w:val="16"/>
              </w:rPr>
              <w:t>либо из пассажиров или членов эк</w:t>
            </w:r>
            <w:r>
              <w:rPr>
                <w:sz w:val="16"/>
                <w:szCs w:val="16"/>
              </w:rPr>
              <w:t>и</w:t>
            </w:r>
            <w:r w:rsidRPr="005A0FA0">
              <w:rPr>
                <w:sz w:val="16"/>
                <w:szCs w:val="16"/>
              </w:rPr>
              <w:t>пажа</w:t>
            </w:r>
            <w:r>
              <w:rPr>
                <w:sz w:val="16"/>
                <w:szCs w:val="16"/>
              </w:rPr>
              <w:t>,</w:t>
            </w:r>
            <w:r w:rsidRPr="005A0FA0">
              <w:rPr>
                <w:sz w:val="16"/>
                <w:szCs w:val="16"/>
              </w:rPr>
              <w:t xml:space="preserve"> в результате которого:                                                                                  </w:t>
            </w:r>
          </w:p>
          <w:p w14:paraId="01B8C50B" w14:textId="53DB877F" w:rsidR="00D94831" w:rsidRPr="003770B2" w:rsidRDefault="00D94831" w:rsidP="00D94831">
            <w:pPr>
              <w:ind w:left="-60" w:right="-19"/>
              <w:rPr>
                <w:sz w:val="16"/>
                <w:szCs w:val="16"/>
              </w:rPr>
            </w:pPr>
            <w:r w:rsidRPr="005A0FA0">
              <w:rPr>
                <w:sz w:val="16"/>
                <w:szCs w:val="16"/>
              </w:rPr>
              <w:t>- работник получил увечье или иное повреждение здоровья, повл</w:t>
            </w:r>
            <w:r w:rsidR="008F463D">
              <w:rPr>
                <w:sz w:val="16"/>
                <w:szCs w:val="16"/>
              </w:rPr>
              <w:t>е</w:t>
            </w:r>
            <w:r w:rsidRPr="005A0FA0">
              <w:rPr>
                <w:sz w:val="16"/>
                <w:szCs w:val="16"/>
              </w:rPr>
              <w:t>кшие за собой стойкую потерю трудоспособности;                                                                                                                                                  - два и более работников, получили увечье или иное повреждение здоровья, повл</w:t>
            </w:r>
            <w:r w:rsidR="008F463D">
              <w:rPr>
                <w:sz w:val="16"/>
                <w:szCs w:val="16"/>
              </w:rPr>
              <w:t>е</w:t>
            </w:r>
            <w:r w:rsidRPr="005A0FA0">
              <w:rPr>
                <w:sz w:val="16"/>
                <w:szCs w:val="16"/>
              </w:rPr>
              <w:t>кшие за собой временную потерю трудоспособности.</w:t>
            </w:r>
          </w:p>
        </w:tc>
        <w:tc>
          <w:tcPr>
            <w:tcW w:w="429" w:type="dxa"/>
            <w:vMerge w:val="restart"/>
            <w:vAlign w:val="center"/>
          </w:tcPr>
          <w:p w14:paraId="286BE5C1" w14:textId="2FCCE332" w:rsidR="00D94831" w:rsidRPr="00216013" w:rsidRDefault="00D94831" w:rsidP="00D94831">
            <w:pPr>
              <w:tabs>
                <w:tab w:val="left" w:pos="8264"/>
              </w:tabs>
              <w:jc w:val="center"/>
              <w:rPr>
                <w:bCs/>
                <w:sz w:val="20"/>
                <w:szCs w:val="20"/>
              </w:rPr>
            </w:pPr>
            <w:r w:rsidRPr="00C45B5B">
              <w:rPr>
                <w:bCs/>
                <w:sz w:val="20"/>
                <w:szCs w:val="20"/>
              </w:rPr>
              <w:sym w:font="Wingdings" w:char="F06F"/>
            </w:r>
          </w:p>
        </w:tc>
      </w:tr>
      <w:tr w:rsidR="00D94831" w:rsidRPr="00C45B5B" w14:paraId="55AF8E13" w14:textId="77777777" w:rsidTr="00080362">
        <w:tblPrEx>
          <w:tblLook w:val="00A0" w:firstRow="1" w:lastRow="0" w:firstColumn="1" w:lastColumn="0" w:noHBand="0" w:noVBand="0"/>
        </w:tblPrEx>
        <w:trPr>
          <w:trHeight w:val="138"/>
        </w:trPr>
        <w:tc>
          <w:tcPr>
            <w:tcW w:w="4522" w:type="dxa"/>
            <w:vAlign w:val="center"/>
          </w:tcPr>
          <w:p w14:paraId="777D655D" w14:textId="6920EB7B" w:rsidR="00D94831" w:rsidRPr="0070533D" w:rsidRDefault="00D94831" w:rsidP="00D94831">
            <w:pPr>
              <w:ind w:left="-70" w:right="-67"/>
              <w:rPr>
                <w:sz w:val="16"/>
                <w:szCs w:val="16"/>
              </w:rPr>
            </w:pPr>
            <w:r w:rsidRPr="0070533D">
              <w:rPr>
                <w:sz w:val="16"/>
                <w:szCs w:val="16"/>
              </w:rPr>
              <w:t xml:space="preserve">Падение или смещение груза, в результате которого получили повреждения само ТС и/или груз, при отсутствии пострадавших, приведшее к повреждению других ТС, зданий, сооружений, иному материальному ущербу.  </w:t>
            </w:r>
          </w:p>
        </w:tc>
        <w:tc>
          <w:tcPr>
            <w:tcW w:w="504" w:type="dxa"/>
            <w:vAlign w:val="center"/>
          </w:tcPr>
          <w:p w14:paraId="20A6ABA1" w14:textId="6276E065" w:rsidR="00D94831" w:rsidRPr="00C45B5B" w:rsidRDefault="00D94831" w:rsidP="00D94831">
            <w:pPr>
              <w:tabs>
                <w:tab w:val="left" w:pos="8264"/>
              </w:tabs>
              <w:jc w:val="center"/>
              <w:rPr>
                <w:bCs/>
                <w:sz w:val="20"/>
                <w:szCs w:val="20"/>
              </w:rPr>
            </w:pPr>
            <w:r w:rsidRPr="00C45B5B">
              <w:rPr>
                <w:bCs/>
                <w:sz w:val="20"/>
                <w:szCs w:val="20"/>
              </w:rPr>
              <w:sym w:font="Wingdings" w:char="F06F"/>
            </w:r>
          </w:p>
        </w:tc>
        <w:tc>
          <w:tcPr>
            <w:tcW w:w="236" w:type="dxa"/>
            <w:vMerge/>
            <w:shd w:val="clear" w:color="auto" w:fill="FFFFFF"/>
            <w:vAlign w:val="center"/>
          </w:tcPr>
          <w:p w14:paraId="351314D5" w14:textId="77777777" w:rsidR="00D94831" w:rsidRPr="00C45B5B" w:rsidRDefault="00D94831" w:rsidP="00D94831">
            <w:pPr>
              <w:rPr>
                <w:sz w:val="20"/>
                <w:szCs w:val="20"/>
              </w:rPr>
            </w:pPr>
          </w:p>
        </w:tc>
        <w:tc>
          <w:tcPr>
            <w:tcW w:w="4234" w:type="dxa"/>
            <w:vMerge/>
            <w:vAlign w:val="center"/>
          </w:tcPr>
          <w:p w14:paraId="381304F3" w14:textId="407BE399" w:rsidR="00D94831" w:rsidRPr="003770B2" w:rsidRDefault="00D94831" w:rsidP="00D94831">
            <w:pPr>
              <w:ind w:left="-74" w:right="-75"/>
              <w:rPr>
                <w:sz w:val="16"/>
                <w:szCs w:val="16"/>
              </w:rPr>
            </w:pPr>
          </w:p>
        </w:tc>
        <w:tc>
          <w:tcPr>
            <w:tcW w:w="429" w:type="dxa"/>
            <w:vMerge/>
            <w:vAlign w:val="center"/>
          </w:tcPr>
          <w:p w14:paraId="4CB1A263" w14:textId="77777777" w:rsidR="00D94831" w:rsidRPr="00216013" w:rsidRDefault="00D94831" w:rsidP="00D94831">
            <w:pPr>
              <w:tabs>
                <w:tab w:val="left" w:pos="8264"/>
              </w:tabs>
              <w:jc w:val="center"/>
              <w:rPr>
                <w:bCs/>
                <w:sz w:val="20"/>
                <w:szCs w:val="20"/>
              </w:rPr>
            </w:pPr>
          </w:p>
        </w:tc>
      </w:tr>
      <w:tr w:rsidR="00D94831" w:rsidRPr="00C45B5B" w14:paraId="29FD2CE5" w14:textId="77777777" w:rsidTr="00016F30">
        <w:tblPrEx>
          <w:tblLook w:val="00A0" w:firstRow="1" w:lastRow="0" w:firstColumn="1" w:lastColumn="0" w:noHBand="0" w:noVBand="0"/>
        </w:tblPrEx>
        <w:trPr>
          <w:trHeight w:val="540"/>
        </w:trPr>
        <w:tc>
          <w:tcPr>
            <w:tcW w:w="4522" w:type="dxa"/>
            <w:vMerge w:val="restart"/>
            <w:vAlign w:val="center"/>
          </w:tcPr>
          <w:p w14:paraId="5AAF66CE" w14:textId="38E46B8B" w:rsidR="00D94831" w:rsidRPr="0070533D" w:rsidRDefault="00D94831" w:rsidP="00D94831">
            <w:pPr>
              <w:ind w:left="-70" w:right="-67"/>
              <w:rPr>
                <w:sz w:val="16"/>
                <w:szCs w:val="16"/>
              </w:rPr>
            </w:pPr>
            <w:r w:rsidRPr="0070533D">
              <w:rPr>
                <w:sz w:val="16"/>
                <w:szCs w:val="16"/>
              </w:rPr>
              <w:t xml:space="preserve">Транспортное происшествие </w:t>
            </w:r>
            <w:r w:rsidRPr="0070533D">
              <w:rPr>
                <w:b/>
                <w:bCs/>
                <w:sz w:val="16"/>
                <w:szCs w:val="16"/>
              </w:rPr>
              <w:t>с причинением травм третьему лицу (лицам),</w:t>
            </w:r>
            <w:r w:rsidRPr="0070533D">
              <w:rPr>
                <w:sz w:val="16"/>
                <w:szCs w:val="16"/>
              </w:rPr>
              <w:t xml:space="preserve"> </w:t>
            </w:r>
            <w:r w:rsidRPr="0070533D">
              <w:rPr>
                <w:b/>
                <w:bCs/>
                <w:sz w:val="16"/>
                <w:szCs w:val="16"/>
              </w:rPr>
              <w:t>не по вине</w:t>
            </w:r>
            <w:r w:rsidRPr="0070533D">
              <w:rPr>
                <w:sz w:val="16"/>
                <w:szCs w:val="16"/>
              </w:rPr>
              <w:t xml:space="preserve"> работника Компании (Общества группы), в том числе падение перевозимого груза, с повреждением других ТС, зданий, сооружений, причине</w:t>
            </w:r>
            <w:r>
              <w:rPr>
                <w:sz w:val="16"/>
                <w:szCs w:val="16"/>
              </w:rPr>
              <w:t>нием иного материального ущерба.</w:t>
            </w:r>
          </w:p>
        </w:tc>
        <w:tc>
          <w:tcPr>
            <w:tcW w:w="504" w:type="dxa"/>
            <w:vMerge w:val="restart"/>
            <w:vAlign w:val="center"/>
          </w:tcPr>
          <w:p w14:paraId="1607C0FC" w14:textId="5F5818CE" w:rsidR="00D94831" w:rsidRPr="00C45B5B" w:rsidRDefault="00D94831" w:rsidP="00D94831">
            <w:pPr>
              <w:tabs>
                <w:tab w:val="left" w:pos="8264"/>
              </w:tabs>
              <w:jc w:val="center"/>
              <w:rPr>
                <w:bCs/>
                <w:sz w:val="20"/>
                <w:szCs w:val="20"/>
              </w:rPr>
            </w:pPr>
            <w:r w:rsidRPr="00C45B5B">
              <w:rPr>
                <w:bCs/>
                <w:sz w:val="20"/>
                <w:szCs w:val="20"/>
              </w:rPr>
              <w:sym w:font="Wingdings" w:char="F06F"/>
            </w:r>
          </w:p>
        </w:tc>
        <w:tc>
          <w:tcPr>
            <w:tcW w:w="236" w:type="dxa"/>
            <w:vMerge/>
            <w:shd w:val="clear" w:color="auto" w:fill="FFFFFF"/>
            <w:vAlign w:val="center"/>
          </w:tcPr>
          <w:p w14:paraId="42833659" w14:textId="77777777" w:rsidR="00D94831" w:rsidRPr="00C45B5B" w:rsidRDefault="00D94831" w:rsidP="00D94831">
            <w:pPr>
              <w:rPr>
                <w:sz w:val="20"/>
                <w:szCs w:val="20"/>
              </w:rPr>
            </w:pPr>
          </w:p>
        </w:tc>
        <w:tc>
          <w:tcPr>
            <w:tcW w:w="4234" w:type="dxa"/>
            <w:vMerge/>
            <w:vAlign w:val="center"/>
          </w:tcPr>
          <w:p w14:paraId="3EC8D404" w14:textId="047FFFAA" w:rsidR="00D94831" w:rsidRPr="00F86030" w:rsidRDefault="00D94831" w:rsidP="00D94831">
            <w:pPr>
              <w:ind w:left="-74" w:right="-75"/>
              <w:rPr>
                <w:b/>
                <w:bCs/>
                <w:sz w:val="16"/>
                <w:szCs w:val="16"/>
              </w:rPr>
            </w:pPr>
          </w:p>
        </w:tc>
        <w:tc>
          <w:tcPr>
            <w:tcW w:w="429" w:type="dxa"/>
            <w:vMerge/>
            <w:vAlign w:val="center"/>
          </w:tcPr>
          <w:p w14:paraId="397A7592" w14:textId="77777777" w:rsidR="00D94831" w:rsidRPr="00216013" w:rsidRDefault="00D94831" w:rsidP="00D94831">
            <w:pPr>
              <w:tabs>
                <w:tab w:val="left" w:pos="8264"/>
              </w:tabs>
              <w:jc w:val="center"/>
              <w:rPr>
                <w:bCs/>
                <w:sz w:val="20"/>
                <w:szCs w:val="20"/>
              </w:rPr>
            </w:pPr>
          </w:p>
        </w:tc>
      </w:tr>
      <w:tr w:rsidR="00D94831" w:rsidRPr="00C45B5B" w14:paraId="3815F2A7" w14:textId="77777777" w:rsidTr="00A153FA">
        <w:tblPrEx>
          <w:tblLook w:val="00A0" w:firstRow="1" w:lastRow="0" w:firstColumn="1" w:lastColumn="0" w:noHBand="0" w:noVBand="0"/>
        </w:tblPrEx>
        <w:trPr>
          <w:trHeight w:val="184"/>
        </w:trPr>
        <w:tc>
          <w:tcPr>
            <w:tcW w:w="4522" w:type="dxa"/>
            <w:vMerge/>
            <w:vAlign w:val="center"/>
          </w:tcPr>
          <w:p w14:paraId="0FBF130F" w14:textId="719E8353" w:rsidR="00D94831" w:rsidRPr="0070533D" w:rsidRDefault="00D94831" w:rsidP="00D94831">
            <w:pPr>
              <w:ind w:left="-70" w:right="-67"/>
              <w:rPr>
                <w:sz w:val="16"/>
                <w:szCs w:val="16"/>
              </w:rPr>
            </w:pPr>
          </w:p>
        </w:tc>
        <w:tc>
          <w:tcPr>
            <w:tcW w:w="504" w:type="dxa"/>
            <w:vMerge/>
            <w:vAlign w:val="center"/>
          </w:tcPr>
          <w:p w14:paraId="304AED1C" w14:textId="5AD3B250" w:rsidR="00D94831" w:rsidRPr="00C45B5B" w:rsidRDefault="00D94831" w:rsidP="00D94831">
            <w:pPr>
              <w:tabs>
                <w:tab w:val="left" w:pos="8264"/>
              </w:tabs>
              <w:jc w:val="center"/>
              <w:rPr>
                <w:bCs/>
                <w:sz w:val="20"/>
                <w:szCs w:val="20"/>
              </w:rPr>
            </w:pPr>
          </w:p>
        </w:tc>
        <w:tc>
          <w:tcPr>
            <w:tcW w:w="236" w:type="dxa"/>
            <w:vMerge/>
            <w:shd w:val="clear" w:color="auto" w:fill="FFFFFF"/>
            <w:vAlign w:val="center"/>
          </w:tcPr>
          <w:p w14:paraId="457709A9" w14:textId="77777777" w:rsidR="00D94831" w:rsidRPr="00C45B5B" w:rsidRDefault="00D94831" w:rsidP="00D94831">
            <w:pPr>
              <w:rPr>
                <w:sz w:val="20"/>
                <w:szCs w:val="20"/>
              </w:rPr>
            </w:pPr>
          </w:p>
        </w:tc>
        <w:tc>
          <w:tcPr>
            <w:tcW w:w="4234" w:type="dxa"/>
            <w:vMerge w:val="restart"/>
            <w:vAlign w:val="center"/>
          </w:tcPr>
          <w:p w14:paraId="02BA84F8" w14:textId="11964A5F" w:rsidR="00D94831" w:rsidRPr="005A0FA0" w:rsidRDefault="00D94831" w:rsidP="00D94831">
            <w:pPr>
              <w:rPr>
                <w:b/>
                <w:bCs/>
                <w:sz w:val="16"/>
                <w:szCs w:val="16"/>
              </w:rPr>
            </w:pPr>
            <w:r w:rsidRPr="005A0FA0">
              <w:rPr>
                <w:b/>
                <w:bCs/>
                <w:sz w:val="16"/>
                <w:szCs w:val="16"/>
              </w:rPr>
              <w:t>Падение / потеря груза</w:t>
            </w:r>
            <w:r w:rsidRPr="005A0FA0">
              <w:rPr>
                <w:sz w:val="16"/>
                <w:szCs w:val="16"/>
              </w:rPr>
              <w:t xml:space="preserve"> с внешней подвески вертолета </w:t>
            </w:r>
            <w:r w:rsidRPr="005A0FA0">
              <w:rPr>
                <w:b/>
                <w:bCs/>
                <w:sz w:val="16"/>
                <w:szCs w:val="16"/>
              </w:rPr>
              <w:t>при нанесении ущерба</w:t>
            </w:r>
            <w:r w:rsidRPr="005A0FA0">
              <w:rPr>
                <w:sz w:val="16"/>
                <w:szCs w:val="16"/>
              </w:rPr>
              <w:t xml:space="preserve"> третьим лицам / ущерба окружающей среде.</w:t>
            </w:r>
          </w:p>
        </w:tc>
        <w:tc>
          <w:tcPr>
            <w:tcW w:w="429" w:type="dxa"/>
            <w:vMerge w:val="restart"/>
            <w:vAlign w:val="center"/>
          </w:tcPr>
          <w:p w14:paraId="488BD923" w14:textId="6234B440" w:rsidR="00D94831" w:rsidRPr="00216013" w:rsidRDefault="00D94831" w:rsidP="00D94831">
            <w:pPr>
              <w:tabs>
                <w:tab w:val="left" w:pos="8264"/>
              </w:tabs>
              <w:jc w:val="center"/>
              <w:rPr>
                <w:bCs/>
                <w:sz w:val="20"/>
                <w:szCs w:val="20"/>
              </w:rPr>
            </w:pPr>
            <w:r w:rsidRPr="00C45B5B">
              <w:rPr>
                <w:bCs/>
                <w:sz w:val="20"/>
                <w:szCs w:val="20"/>
              </w:rPr>
              <w:sym w:font="Wingdings" w:char="F06F"/>
            </w:r>
          </w:p>
        </w:tc>
      </w:tr>
      <w:tr w:rsidR="00D94831" w:rsidRPr="00C45B5B" w14:paraId="7B79B3DE" w14:textId="77777777" w:rsidTr="005E4AB0">
        <w:tblPrEx>
          <w:tblLook w:val="00A0" w:firstRow="1" w:lastRow="0" w:firstColumn="1" w:lastColumn="0" w:noHBand="0" w:noVBand="0"/>
        </w:tblPrEx>
        <w:trPr>
          <w:trHeight w:val="435"/>
        </w:trPr>
        <w:tc>
          <w:tcPr>
            <w:tcW w:w="4522" w:type="dxa"/>
            <w:vMerge w:val="restart"/>
            <w:tcBorders>
              <w:bottom w:val="single" w:sz="4" w:space="0" w:color="auto"/>
            </w:tcBorders>
            <w:vAlign w:val="center"/>
          </w:tcPr>
          <w:p w14:paraId="04EE4D8F" w14:textId="70C2BBD5" w:rsidR="00D94831" w:rsidRPr="0070533D" w:rsidRDefault="00D94831" w:rsidP="00D94831">
            <w:pPr>
              <w:ind w:left="-70" w:right="-67"/>
              <w:rPr>
                <w:sz w:val="16"/>
                <w:szCs w:val="16"/>
              </w:rPr>
            </w:pPr>
            <w:r w:rsidRPr="0070533D">
              <w:rPr>
                <w:sz w:val="16"/>
                <w:szCs w:val="16"/>
              </w:rPr>
              <w:t xml:space="preserve">Возникновение неисправностей в процессе эксплуатации транспортного средства (спецтехники) с опасным грузом </w:t>
            </w:r>
            <w:r w:rsidRPr="0070533D">
              <w:rPr>
                <w:b/>
                <w:bCs/>
                <w:sz w:val="16"/>
                <w:szCs w:val="16"/>
              </w:rPr>
              <w:t>не приведшее к повреждению</w:t>
            </w:r>
            <w:r w:rsidRPr="0070533D">
              <w:rPr>
                <w:sz w:val="16"/>
                <w:szCs w:val="16"/>
              </w:rPr>
              <w:t xml:space="preserve"> других ТС, зданий, сооружений, иному материальному ущербу.  </w:t>
            </w:r>
          </w:p>
        </w:tc>
        <w:tc>
          <w:tcPr>
            <w:tcW w:w="504" w:type="dxa"/>
            <w:vMerge w:val="restart"/>
            <w:tcBorders>
              <w:bottom w:val="single" w:sz="4" w:space="0" w:color="auto"/>
            </w:tcBorders>
            <w:vAlign w:val="center"/>
          </w:tcPr>
          <w:p w14:paraId="45220A64" w14:textId="79ACE0DF" w:rsidR="00D94831" w:rsidRPr="00C45B5B" w:rsidRDefault="00D94831" w:rsidP="00D94831">
            <w:pPr>
              <w:tabs>
                <w:tab w:val="left" w:pos="8264"/>
              </w:tabs>
              <w:jc w:val="center"/>
              <w:rPr>
                <w:bCs/>
                <w:sz w:val="20"/>
                <w:szCs w:val="20"/>
              </w:rPr>
            </w:pPr>
            <w:r w:rsidRPr="00C45B5B">
              <w:rPr>
                <w:bCs/>
                <w:sz w:val="20"/>
                <w:szCs w:val="20"/>
              </w:rPr>
              <w:sym w:font="Wingdings" w:char="F06F"/>
            </w:r>
          </w:p>
        </w:tc>
        <w:tc>
          <w:tcPr>
            <w:tcW w:w="236" w:type="dxa"/>
            <w:vMerge/>
            <w:shd w:val="clear" w:color="auto" w:fill="FFFFFF"/>
            <w:vAlign w:val="center"/>
          </w:tcPr>
          <w:p w14:paraId="45F574F2" w14:textId="77777777" w:rsidR="00D94831" w:rsidRPr="00C45B5B" w:rsidRDefault="00D94831" w:rsidP="00D94831">
            <w:pPr>
              <w:rPr>
                <w:sz w:val="20"/>
                <w:szCs w:val="20"/>
              </w:rPr>
            </w:pPr>
          </w:p>
        </w:tc>
        <w:tc>
          <w:tcPr>
            <w:tcW w:w="4234" w:type="dxa"/>
            <w:vMerge/>
            <w:tcBorders>
              <w:bottom w:val="single" w:sz="4" w:space="0" w:color="auto"/>
            </w:tcBorders>
            <w:vAlign w:val="center"/>
          </w:tcPr>
          <w:p w14:paraId="749440DA" w14:textId="54731193" w:rsidR="00D94831" w:rsidRPr="00F86030" w:rsidRDefault="00D94831" w:rsidP="00D94831">
            <w:pPr>
              <w:ind w:left="-74" w:right="-75"/>
              <w:rPr>
                <w:b/>
                <w:bCs/>
                <w:sz w:val="16"/>
                <w:szCs w:val="16"/>
              </w:rPr>
            </w:pPr>
          </w:p>
        </w:tc>
        <w:tc>
          <w:tcPr>
            <w:tcW w:w="429" w:type="dxa"/>
            <w:vMerge/>
            <w:tcBorders>
              <w:bottom w:val="single" w:sz="4" w:space="0" w:color="auto"/>
            </w:tcBorders>
            <w:vAlign w:val="center"/>
          </w:tcPr>
          <w:p w14:paraId="7688DC56" w14:textId="77777777" w:rsidR="00D94831" w:rsidRPr="00216013" w:rsidRDefault="00D94831" w:rsidP="00D94831">
            <w:pPr>
              <w:tabs>
                <w:tab w:val="left" w:pos="8264"/>
              </w:tabs>
              <w:jc w:val="center"/>
              <w:rPr>
                <w:bCs/>
                <w:sz w:val="20"/>
                <w:szCs w:val="20"/>
              </w:rPr>
            </w:pPr>
          </w:p>
        </w:tc>
      </w:tr>
      <w:tr w:rsidR="00D94831" w:rsidRPr="00C45B5B" w14:paraId="207BD1BF" w14:textId="77777777" w:rsidTr="006B3C2E">
        <w:tblPrEx>
          <w:tblLook w:val="00A0" w:firstRow="1" w:lastRow="0" w:firstColumn="1" w:lastColumn="0" w:noHBand="0" w:noVBand="0"/>
        </w:tblPrEx>
        <w:trPr>
          <w:trHeight w:val="184"/>
        </w:trPr>
        <w:tc>
          <w:tcPr>
            <w:tcW w:w="4522" w:type="dxa"/>
            <w:vMerge/>
            <w:vAlign w:val="center"/>
          </w:tcPr>
          <w:p w14:paraId="5A4DC4CB" w14:textId="77777777" w:rsidR="00D94831" w:rsidRPr="0070533D" w:rsidRDefault="00D94831" w:rsidP="00D94831">
            <w:pPr>
              <w:ind w:left="-70" w:right="-67"/>
              <w:rPr>
                <w:sz w:val="16"/>
                <w:szCs w:val="16"/>
              </w:rPr>
            </w:pPr>
          </w:p>
        </w:tc>
        <w:tc>
          <w:tcPr>
            <w:tcW w:w="504" w:type="dxa"/>
            <w:vMerge/>
            <w:vAlign w:val="center"/>
          </w:tcPr>
          <w:p w14:paraId="74839934" w14:textId="77777777" w:rsidR="00D94831" w:rsidRPr="00C45B5B" w:rsidRDefault="00D94831" w:rsidP="00D94831">
            <w:pPr>
              <w:tabs>
                <w:tab w:val="left" w:pos="8264"/>
              </w:tabs>
              <w:jc w:val="center"/>
              <w:rPr>
                <w:bCs/>
                <w:sz w:val="20"/>
                <w:szCs w:val="20"/>
              </w:rPr>
            </w:pPr>
          </w:p>
        </w:tc>
        <w:tc>
          <w:tcPr>
            <w:tcW w:w="236" w:type="dxa"/>
            <w:vMerge/>
            <w:shd w:val="clear" w:color="auto" w:fill="FFFFFF"/>
            <w:vAlign w:val="center"/>
          </w:tcPr>
          <w:p w14:paraId="77994A96" w14:textId="77777777" w:rsidR="00D94831" w:rsidRPr="00C45B5B" w:rsidRDefault="00D94831" w:rsidP="00D94831">
            <w:pPr>
              <w:rPr>
                <w:sz w:val="20"/>
                <w:szCs w:val="20"/>
              </w:rPr>
            </w:pPr>
          </w:p>
        </w:tc>
        <w:tc>
          <w:tcPr>
            <w:tcW w:w="4234" w:type="dxa"/>
            <w:vMerge w:val="restart"/>
            <w:vAlign w:val="center"/>
          </w:tcPr>
          <w:p w14:paraId="4ECF4F82" w14:textId="6D52939D" w:rsidR="00D94831" w:rsidRPr="00F86030" w:rsidRDefault="00D94831" w:rsidP="00D94831">
            <w:pPr>
              <w:ind w:left="-74" w:right="-75"/>
              <w:rPr>
                <w:sz w:val="16"/>
                <w:szCs w:val="16"/>
              </w:rPr>
            </w:pPr>
            <w:r w:rsidRPr="005A0FA0">
              <w:rPr>
                <w:b/>
                <w:bCs/>
                <w:sz w:val="16"/>
                <w:szCs w:val="16"/>
              </w:rPr>
              <w:t>Серь</w:t>
            </w:r>
            <w:r w:rsidR="008F463D">
              <w:rPr>
                <w:b/>
                <w:bCs/>
                <w:sz w:val="16"/>
                <w:szCs w:val="16"/>
              </w:rPr>
              <w:t>е</w:t>
            </w:r>
            <w:r w:rsidRPr="005A0FA0">
              <w:rPr>
                <w:b/>
                <w:bCs/>
                <w:sz w:val="16"/>
                <w:szCs w:val="16"/>
              </w:rPr>
              <w:t xml:space="preserve">зный авиационный инцидент </w:t>
            </w:r>
            <w:r w:rsidRPr="005A0FA0">
              <w:rPr>
                <w:sz w:val="16"/>
                <w:szCs w:val="16"/>
              </w:rPr>
              <w:t>в результате которого работник получил увечье или иное повреждение здоро</w:t>
            </w:r>
            <w:r>
              <w:rPr>
                <w:sz w:val="16"/>
                <w:szCs w:val="16"/>
              </w:rPr>
              <w:t>в</w:t>
            </w:r>
            <w:r w:rsidRPr="005A0FA0">
              <w:rPr>
                <w:sz w:val="16"/>
                <w:szCs w:val="16"/>
              </w:rPr>
              <w:t>ья, повл</w:t>
            </w:r>
            <w:r w:rsidR="008F463D">
              <w:rPr>
                <w:sz w:val="16"/>
                <w:szCs w:val="16"/>
              </w:rPr>
              <w:t>е</w:t>
            </w:r>
            <w:r w:rsidRPr="005A0FA0">
              <w:rPr>
                <w:sz w:val="16"/>
                <w:szCs w:val="16"/>
              </w:rPr>
              <w:t>кшие за собой временную потерю трудоспособности.</w:t>
            </w:r>
          </w:p>
        </w:tc>
        <w:tc>
          <w:tcPr>
            <w:tcW w:w="429" w:type="dxa"/>
            <w:vMerge w:val="restart"/>
            <w:vAlign w:val="center"/>
          </w:tcPr>
          <w:p w14:paraId="022A012D" w14:textId="1AF3F935" w:rsidR="00D94831" w:rsidRPr="00216013" w:rsidRDefault="00D94831" w:rsidP="00D94831">
            <w:pPr>
              <w:tabs>
                <w:tab w:val="left" w:pos="8264"/>
              </w:tabs>
              <w:jc w:val="center"/>
              <w:rPr>
                <w:bCs/>
                <w:sz w:val="20"/>
                <w:szCs w:val="20"/>
              </w:rPr>
            </w:pPr>
            <w:r w:rsidRPr="00C45B5B">
              <w:rPr>
                <w:bCs/>
                <w:sz w:val="20"/>
                <w:szCs w:val="20"/>
              </w:rPr>
              <w:sym w:font="Wingdings" w:char="F06F"/>
            </w:r>
          </w:p>
        </w:tc>
      </w:tr>
      <w:tr w:rsidR="00D94831" w:rsidRPr="00C45B5B" w14:paraId="01709568" w14:textId="77777777" w:rsidTr="00BD0491">
        <w:tblPrEx>
          <w:tblLook w:val="00A0" w:firstRow="1" w:lastRow="0" w:firstColumn="1" w:lastColumn="0" w:noHBand="0" w:noVBand="0"/>
        </w:tblPrEx>
        <w:trPr>
          <w:trHeight w:val="561"/>
        </w:trPr>
        <w:tc>
          <w:tcPr>
            <w:tcW w:w="4522" w:type="dxa"/>
            <w:vAlign w:val="center"/>
          </w:tcPr>
          <w:p w14:paraId="43F91335" w14:textId="5E400231" w:rsidR="00D94831" w:rsidRPr="0070533D" w:rsidRDefault="00D94831" w:rsidP="00D94831">
            <w:pPr>
              <w:ind w:left="-70" w:right="-67"/>
              <w:rPr>
                <w:sz w:val="16"/>
                <w:szCs w:val="16"/>
              </w:rPr>
            </w:pPr>
            <w:r w:rsidRPr="0070533D">
              <w:rPr>
                <w:sz w:val="16"/>
                <w:szCs w:val="16"/>
              </w:rPr>
              <w:t>Частичное утопление ТС на водных объектах при преодолении водных и ледовых переправ, болотной местности, ликвидация последствий которых менее 1 суток.</w:t>
            </w:r>
          </w:p>
        </w:tc>
        <w:tc>
          <w:tcPr>
            <w:tcW w:w="504" w:type="dxa"/>
            <w:vAlign w:val="center"/>
          </w:tcPr>
          <w:p w14:paraId="4562AF19" w14:textId="58A10BEF" w:rsidR="00D94831" w:rsidRPr="00C45B5B" w:rsidRDefault="00D94831" w:rsidP="00D94831">
            <w:pPr>
              <w:tabs>
                <w:tab w:val="left" w:pos="8264"/>
              </w:tabs>
              <w:jc w:val="center"/>
              <w:rPr>
                <w:bCs/>
                <w:sz w:val="20"/>
                <w:szCs w:val="20"/>
              </w:rPr>
            </w:pPr>
            <w:r w:rsidRPr="00C45B5B">
              <w:rPr>
                <w:bCs/>
                <w:sz w:val="20"/>
                <w:szCs w:val="20"/>
              </w:rPr>
              <w:sym w:font="Wingdings" w:char="F06F"/>
            </w:r>
          </w:p>
        </w:tc>
        <w:tc>
          <w:tcPr>
            <w:tcW w:w="236" w:type="dxa"/>
            <w:vMerge/>
            <w:shd w:val="clear" w:color="auto" w:fill="FFFFFF"/>
            <w:vAlign w:val="center"/>
          </w:tcPr>
          <w:p w14:paraId="75E41990" w14:textId="77777777" w:rsidR="00D94831" w:rsidRPr="00C45B5B" w:rsidRDefault="00D94831" w:rsidP="00D94831">
            <w:pPr>
              <w:rPr>
                <w:sz w:val="20"/>
                <w:szCs w:val="20"/>
              </w:rPr>
            </w:pPr>
          </w:p>
        </w:tc>
        <w:tc>
          <w:tcPr>
            <w:tcW w:w="4234" w:type="dxa"/>
            <w:vMerge/>
            <w:vAlign w:val="center"/>
          </w:tcPr>
          <w:p w14:paraId="4AB58E17" w14:textId="512F7C7F" w:rsidR="00D94831" w:rsidRPr="00F86030" w:rsidRDefault="00D94831" w:rsidP="00D94831">
            <w:pPr>
              <w:ind w:left="-74" w:right="-75"/>
              <w:rPr>
                <w:sz w:val="16"/>
                <w:szCs w:val="16"/>
              </w:rPr>
            </w:pPr>
          </w:p>
        </w:tc>
        <w:tc>
          <w:tcPr>
            <w:tcW w:w="429" w:type="dxa"/>
            <w:vMerge/>
            <w:vAlign w:val="center"/>
          </w:tcPr>
          <w:p w14:paraId="3218EE09" w14:textId="77777777" w:rsidR="00D94831" w:rsidRPr="00216013" w:rsidRDefault="00D94831" w:rsidP="00D94831">
            <w:pPr>
              <w:tabs>
                <w:tab w:val="left" w:pos="8264"/>
              </w:tabs>
              <w:jc w:val="center"/>
              <w:rPr>
                <w:bCs/>
                <w:sz w:val="20"/>
                <w:szCs w:val="20"/>
              </w:rPr>
            </w:pPr>
          </w:p>
        </w:tc>
      </w:tr>
      <w:tr w:rsidR="00D94831" w:rsidRPr="00C45B5B" w14:paraId="0F75B7B8" w14:textId="77777777" w:rsidTr="00D63A2C">
        <w:tblPrEx>
          <w:tblLook w:val="00A0" w:firstRow="1" w:lastRow="0" w:firstColumn="1" w:lastColumn="0" w:noHBand="0" w:noVBand="0"/>
        </w:tblPrEx>
        <w:trPr>
          <w:trHeight w:val="730"/>
        </w:trPr>
        <w:tc>
          <w:tcPr>
            <w:tcW w:w="4522" w:type="dxa"/>
            <w:vAlign w:val="center"/>
          </w:tcPr>
          <w:p w14:paraId="2E969A26" w14:textId="63B8437E" w:rsidR="00D94831" w:rsidRPr="0070533D" w:rsidRDefault="00D94831" w:rsidP="00D94831">
            <w:pPr>
              <w:ind w:left="-70" w:right="-67"/>
              <w:rPr>
                <w:sz w:val="16"/>
                <w:szCs w:val="16"/>
              </w:rPr>
            </w:pPr>
            <w:r w:rsidRPr="0070533D">
              <w:rPr>
                <w:sz w:val="16"/>
                <w:szCs w:val="16"/>
              </w:rPr>
              <w:t xml:space="preserve">Транспортное происшествие, </w:t>
            </w:r>
            <w:r w:rsidRPr="0070533D">
              <w:rPr>
                <w:b/>
                <w:bCs/>
                <w:sz w:val="16"/>
                <w:szCs w:val="16"/>
              </w:rPr>
              <w:t>при отсутствии пострадавших</w:t>
            </w:r>
            <w:r w:rsidRPr="0070533D">
              <w:rPr>
                <w:sz w:val="16"/>
                <w:szCs w:val="16"/>
              </w:rPr>
              <w:t>, в  результате которого ТС получило(и) незначительные повреждения, при которых возможна его эксплуатация</w:t>
            </w:r>
            <w:r w:rsidRPr="0070533D">
              <w:rPr>
                <w:b/>
                <w:bCs/>
                <w:sz w:val="16"/>
                <w:szCs w:val="16"/>
              </w:rPr>
              <w:t xml:space="preserve"> и самостоятельный отъезд</w:t>
            </w:r>
            <w:r w:rsidRPr="0070533D">
              <w:rPr>
                <w:sz w:val="16"/>
                <w:szCs w:val="16"/>
              </w:rPr>
              <w:t xml:space="preserve"> с места происшествия</w:t>
            </w:r>
            <w:r w:rsidRPr="00177A26">
              <w:rPr>
                <w:sz w:val="16"/>
                <w:szCs w:val="16"/>
              </w:rPr>
              <w:t>.</w:t>
            </w:r>
          </w:p>
        </w:tc>
        <w:tc>
          <w:tcPr>
            <w:tcW w:w="504" w:type="dxa"/>
            <w:vAlign w:val="center"/>
          </w:tcPr>
          <w:p w14:paraId="62A46A2A" w14:textId="3FE9805B" w:rsidR="00D94831" w:rsidRPr="00C45B5B" w:rsidRDefault="00D94831" w:rsidP="00D94831">
            <w:pPr>
              <w:tabs>
                <w:tab w:val="left" w:pos="8264"/>
              </w:tabs>
              <w:jc w:val="center"/>
              <w:rPr>
                <w:bCs/>
                <w:sz w:val="20"/>
                <w:szCs w:val="20"/>
              </w:rPr>
            </w:pPr>
            <w:r w:rsidRPr="00C45B5B">
              <w:rPr>
                <w:bCs/>
                <w:sz w:val="20"/>
                <w:szCs w:val="20"/>
              </w:rPr>
              <w:sym w:font="Wingdings" w:char="F06F"/>
            </w:r>
          </w:p>
        </w:tc>
        <w:tc>
          <w:tcPr>
            <w:tcW w:w="236" w:type="dxa"/>
            <w:vMerge/>
            <w:shd w:val="clear" w:color="auto" w:fill="FFFFFF"/>
            <w:vAlign w:val="center"/>
          </w:tcPr>
          <w:p w14:paraId="5889AD3D" w14:textId="77777777" w:rsidR="00D94831" w:rsidRPr="00C45B5B" w:rsidRDefault="00D94831" w:rsidP="00D94831">
            <w:pPr>
              <w:rPr>
                <w:sz w:val="20"/>
                <w:szCs w:val="20"/>
              </w:rPr>
            </w:pPr>
          </w:p>
        </w:tc>
        <w:tc>
          <w:tcPr>
            <w:tcW w:w="4234" w:type="dxa"/>
            <w:vMerge/>
            <w:vAlign w:val="center"/>
          </w:tcPr>
          <w:p w14:paraId="34C7F126" w14:textId="212E73F5" w:rsidR="00D94831" w:rsidRPr="00F86030" w:rsidRDefault="00D94831" w:rsidP="00D94831">
            <w:pPr>
              <w:ind w:left="-74" w:right="-75"/>
              <w:rPr>
                <w:sz w:val="16"/>
                <w:szCs w:val="16"/>
              </w:rPr>
            </w:pPr>
          </w:p>
        </w:tc>
        <w:tc>
          <w:tcPr>
            <w:tcW w:w="429" w:type="dxa"/>
            <w:vMerge/>
            <w:vAlign w:val="center"/>
          </w:tcPr>
          <w:p w14:paraId="757B1F89" w14:textId="77777777" w:rsidR="00D94831" w:rsidRPr="00216013" w:rsidRDefault="00D94831" w:rsidP="00D94831">
            <w:pPr>
              <w:tabs>
                <w:tab w:val="left" w:pos="8264"/>
              </w:tabs>
              <w:jc w:val="center"/>
              <w:rPr>
                <w:bCs/>
                <w:sz w:val="20"/>
                <w:szCs w:val="20"/>
              </w:rPr>
            </w:pPr>
          </w:p>
        </w:tc>
      </w:tr>
      <w:tr w:rsidR="00D94831" w:rsidRPr="00C45B5B" w14:paraId="163F5EC5" w14:textId="77777777" w:rsidTr="005E4AB0">
        <w:tblPrEx>
          <w:tblLook w:val="00A0" w:firstRow="1" w:lastRow="0" w:firstColumn="1" w:lastColumn="0" w:noHBand="0" w:noVBand="0"/>
        </w:tblPrEx>
        <w:trPr>
          <w:trHeight w:val="927"/>
        </w:trPr>
        <w:tc>
          <w:tcPr>
            <w:tcW w:w="4522" w:type="dxa"/>
            <w:tcBorders>
              <w:bottom w:val="single" w:sz="4" w:space="0" w:color="auto"/>
            </w:tcBorders>
            <w:vAlign w:val="center"/>
          </w:tcPr>
          <w:p w14:paraId="4AAC986B" w14:textId="5E1B3FE2" w:rsidR="00D94831" w:rsidRPr="0070533D" w:rsidRDefault="00D94831" w:rsidP="00D94831">
            <w:pPr>
              <w:ind w:left="-70" w:right="-67"/>
              <w:rPr>
                <w:sz w:val="16"/>
                <w:szCs w:val="16"/>
              </w:rPr>
            </w:pPr>
            <w:r w:rsidRPr="0070533D">
              <w:rPr>
                <w:sz w:val="16"/>
                <w:szCs w:val="16"/>
              </w:rPr>
              <w:t>Возникновение неисправностей в процессе эксплуатации транспортного средства (спецтехники) при выполнении механических операций агрегатом транспортного средства и т.п. в результате которых</w:t>
            </w:r>
            <w:r w:rsidRPr="0070533D">
              <w:rPr>
                <w:b/>
                <w:bCs/>
                <w:sz w:val="16"/>
                <w:szCs w:val="16"/>
              </w:rPr>
              <w:t xml:space="preserve"> возможен</w:t>
            </w:r>
            <w:r w:rsidRPr="0070533D">
              <w:rPr>
                <w:sz w:val="16"/>
                <w:szCs w:val="16"/>
              </w:rPr>
              <w:t xml:space="preserve"> его само</w:t>
            </w:r>
            <w:r>
              <w:rPr>
                <w:sz w:val="16"/>
                <w:szCs w:val="16"/>
              </w:rPr>
              <w:t>с</w:t>
            </w:r>
            <w:r w:rsidRPr="0070533D">
              <w:rPr>
                <w:sz w:val="16"/>
                <w:szCs w:val="16"/>
              </w:rPr>
              <w:t>тоятельный отъезд к месту ремонта или стоянки.</w:t>
            </w:r>
          </w:p>
        </w:tc>
        <w:tc>
          <w:tcPr>
            <w:tcW w:w="504" w:type="dxa"/>
            <w:tcBorders>
              <w:bottom w:val="single" w:sz="4" w:space="0" w:color="auto"/>
            </w:tcBorders>
            <w:vAlign w:val="center"/>
          </w:tcPr>
          <w:p w14:paraId="5A600E6C" w14:textId="7BEDE8D0" w:rsidR="00D94831" w:rsidRPr="00C45B5B" w:rsidRDefault="00D94831" w:rsidP="00D94831">
            <w:pPr>
              <w:tabs>
                <w:tab w:val="left" w:pos="8264"/>
              </w:tabs>
              <w:jc w:val="center"/>
              <w:rPr>
                <w:bCs/>
                <w:sz w:val="20"/>
                <w:szCs w:val="20"/>
              </w:rPr>
            </w:pPr>
            <w:r w:rsidRPr="00C45B5B">
              <w:rPr>
                <w:bCs/>
                <w:sz w:val="20"/>
                <w:szCs w:val="20"/>
              </w:rPr>
              <w:sym w:font="Wingdings" w:char="F06F"/>
            </w:r>
          </w:p>
        </w:tc>
        <w:tc>
          <w:tcPr>
            <w:tcW w:w="236" w:type="dxa"/>
            <w:vMerge/>
            <w:shd w:val="clear" w:color="auto" w:fill="FFFFFF"/>
            <w:vAlign w:val="center"/>
          </w:tcPr>
          <w:p w14:paraId="32161F00" w14:textId="77777777" w:rsidR="00D94831" w:rsidRPr="00C45B5B" w:rsidRDefault="00D94831" w:rsidP="00D94831">
            <w:pPr>
              <w:rPr>
                <w:sz w:val="20"/>
                <w:szCs w:val="20"/>
              </w:rPr>
            </w:pPr>
          </w:p>
        </w:tc>
        <w:tc>
          <w:tcPr>
            <w:tcW w:w="4234" w:type="dxa"/>
            <w:vMerge w:val="restart"/>
            <w:tcBorders>
              <w:bottom w:val="single" w:sz="4" w:space="0" w:color="auto"/>
            </w:tcBorders>
            <w:vAlign w:val="center"/>
          </w:tcPr>
          <w:p w14:paraId="15B00DB5" w14:textId="5A8DE26B" w:rsidR="00D94831" w:rsidRPr="00F86030" w:rsidRDefault="00D94831" w:rsidP="00D94831">
            <w:pPr>
              <w:ind w:left="-74" w:right="-75"/>
              <w:rPr>
                <w:sz w:val="16"/>
                <w:szCs w:val="16"/>
              </w:rPr>
            </w:pPr>
            <w:r w:rsidRPr="005A0FA0">
              <w:rPr>
                <w:b/>
                <w:bCs/>
                <w:sz w:val="16"/>
                <w:szCs w:val="16"/>
              </w:rPr>
              <w:t xml:space="preserve">Авиационный инцидент </w:t>
            </w:r>
            <w:r>
              <w:rPr>
                <w:b/>
                <w:bCs/>
                <w:sz w:val="16"/>
                <w:szCs w:val="16"/>
              </w:rPr>
              <w:t>–</w:t>
            </w:r>
            <w:r w:rsidRPr="005A0FA0">
              <w:rPr>
                <w:b/>
                <w:bCs/>
                <w:sz w:val="16"/>
                <w:szCs w:val="16"/>
              </w:rPr>
              <w:t xml:space="preserve"> </w:t>
            </w:r>
            <w:r w:rsidRPr="005A0FA0">
              <w:rPr>
                <w:sz w:val="16"/>
                <w:szCs w:val="16"/>
              </w:rPr>
              <w:t>событие</w:t>
            </w:r>
            <w:r>
              <w:rPr>
                <w:sz w:val="16"/>
                <w:szCs w:val="16"/>
              </w:rPr>
              <w:t>,</w:t>
            </w:r>
            <w:r w:rsidRPr="005A0FA0">
              <w:rPr>
                <w:sz w:val="16"/>
                <w:szCs w:val="16"/>
              </w:rPr>
              <w:t xml:space="preserve"> связанное с использованием воздушного судна, которое имело место с момента когда какое-либо ли</w:t>
            </w:r>
            <w:r>
              <w:rPr>
                <w:sz w:val="16"/>
                <w:szCs w:val="16"/>
              </w:rPr>
              <w:t xml:space="preserve">цо, </w:t>
            </w:r>
            <w:r w:rsidRPr="005A0FA0">
              <w:rPr>
                <w:sz w:val="16"/>
                <w:szCs w:val="16"/>
              </w:rPr>
              <w:t>вступило на борт с намерением совершить пол</w:t>
            </w:r>
            <w:r w:rsidR="008F463D">
              <w:rPr>
                <w:sz w:val="16"/>
                <w:szCs w:val="16"/>
              </w:rPr>
              <w:t>е</w:t>
            </w:r>
            <w:r w:rsidRPr="005A0FA0">
              <w:rPr>
                <w:sz w:val="16"/>
                <w:szCs w:val="16"/>
              </w:rPr>
              <w:t>т, до момента, когда все лица, находившиеся на борту с целью пол</w:t>
            </w:r>
            <w:r w:rsidR="008F463D">
              <w:rPr>
                <w:sz w:val="16"/>
                <w:szCs w:val="16"/>
              </w:rPr>
              <w:t>е</w:t>
            </w:r>
            <w:r w:rsidRPr="005A0FA0">
              <w:rPr>
                <w:sz w:val="16"/>
                <w:szCs w:val="16"/>
              </w:rPr>
              <w:t>та, покинули воздушное судно, и обусловленное отклонением от нормального функционирования воздушного судна, могущее оказать влияние на безопасность пол</w:t>
            </w:r>
            <w:r w:rsidR="008F463D">
              <w:rPr>
                <w:sz w:val="16"/>
                <w:szCs w:val="16"/>
              </w:rPr>
              <w:t>е</w:t>
            </w:r>
            <w:r w:rsidRPr="005A0FA0">
              <w:rPr>
                <w:sz w:val="16"/>
                <w:szCs w:val="16"/>
              </w:rPr>
              <w:t>та, но не закончившееся авиационным происшест</w:t>
            </w:r>
            <w:r>
              <w:rPr>
                <w:sz w:val="16"/>
                <w:szCs w:val="16"/>
              </w:rPr>
              <w:t>в</w:t>
            </w:r>
            <w:r w:rsidRPr="005A0FA0">
              <w:rPr>
                <w:sz w:val="16"/>
                <w:szCs w:val="16"/>
              </w:rPr>
              <w:t>ием.</w:t>
            </w:r>
          </w:p>
        </w:tc>
        <w:tc>
          <w:tcPr>
            <w:tcW w:w="429" w:type="dxa"/>
            <w:vMerge w:val="restart"/>
            <w:tcBorders>
              <w:bottom w:val="single" w:sz="4" w:space="0" w:color="auto"/>
            </w:tcBorders>
            <w:vAlign w:val="center"/>
          </w:tcPr>
          <w:p w14:paraId="1E0A8FE7" w14:textId="1CAC26B2" w:rsidR="00D94831" w:rsidRPr="00216013" w:rsidRDefault="00D94831" w:rsidP="00D94831">
            <w:pPr>
              <w:tabs>
                <w:tab w:val="left" w:pos="8264"/>
              </w:tabs>
              <w:jc w:val="center"/>
              <w:rPr>
                <w:bCs/>
                <w:sz w:val="20"/>
                <w:szCs w:val="20"/>
              </w:rPr>
            </w:pPr>
            <w:r w:rsidRPr="00C45B5B">
              <w:rPr>
                <w:bCs/>
                <w:sz w:val="20"/>
                <w:szCs w:val="20"/>
              </w:rPr>
              <w:sym w:font="Wingdings" w:char="F06F"/>
            </w:r>
          </w:p>
        </w:tc>
      </w:tr>
      <w:tr w:rsidR="00D94831" w:rsidRPr="00C45B5B" w14:paraId="327FDAB0" w14:textId="77777777" w:rsidTr="005E4AB0">
        <w:tblPrEx>
          <w:tblLook w:val="00A0" w:firstRow="1" w:lastRow="0" w:firstColumn="1" w:lastColumn="0" w:noHBand="0" w:noVBand="0"/>
        </w:tblPrEx>
        <w:trPr>
          <w:trHeight w:val="1149"/>
        </w:trPr>
        <w:tc>
          <w:tcPr>
            <w:tcW w:w="4522" w:type="dxa"/>
            <w:vMerge w:val="restart"/>
            <w:vAlign w:val="center"/>
          </w:tcPr>
          <w:p w14:paraId="76C5FCF7" w14:textId="2FCEA8F6" w:rsidR="00D94831" w:rsidRPr="00C3691E" w:rsidRDefault="00D94831" w:rsidP="00D94831">
            <w:pPr>
              <w:ind w:left="-70" w:right="-67"/>
              <w:rPr>
                <w:sz w:val="16"/>
                <w:szCs w:val="16"/>
              </w:rPr>
            </w:pPr>
            <w:r w:rsidRPr="0070533D">
              <w:rPr>
                <w:sz w:val="16"/>
                <w:szCs w:val="16"/>
              </w:rPr>
              <w:t>Пожар / загорание транспортных средств или спецтехники (в т.ч. ТС клиентов и подрядных организаций на объектах Общества), в результате транспортного происшествия или в процессе эксплуатации, ликвидация которых выполнена собственными силами, не приведшее к повреждению других ТС, зданий, сооружений, иному материальному ущербу, остановке технологического процесса.</w:t>
            </w:r>
          </w:p>
        </w:tc>
        <w:tc>
          <w:tcPr>
            <w:tcW w:w="504" w:type="dxa"/>
            <w:vMerge w:val="restart"/>
            <w:vAlign w:val="center"/>
          </w:tcPr>
          <w:p w14:paraId="3095189B" w14:textId="710977E2" w:rsidR="00D94831" w:rsidRPr="00C45B5B" w:rsidRDefault="00D94831" w:rsidP="00D94831">
            <w:pPr>
              <w:tabs>
                <w:tab w:val="left" w:pos="8264"/>
              </w:tabs>
              <w:jc w:val="center"/>
              <w:rPr>
                <w:bCs/>
                <w:sz w:val="20"/>
                <w:szCs w:val="20"/>
              </w:rPr>
            </w:pPr>
            <w:r w:rsidRPr="00C45B5B">
              <w:rPr>
                <w:bCs/>
                <w:sz w:val="20"/>
                <w:szCs w:val="20"/>
              </w:rPr>
              <w:sym w:font="Wingdings" w:char="F06F"/>
            </w:r>
          </w:p>
        </w:tc>
        <w:tc>
          <w:tcPr>
            <w:tcW w:w="236" w:type="dxa"/>
            <w:vMerge/>
            <w:shd w:val="clear" w:color="auto" w:fill="FFFFFF"/>
            <w:vAlign w:val="center"/>
          </w:tcPr>
          <w:p w14:paraId="62DDC122" w14:textId="77777777" w:rsidR="00D94831" w:rsidRPr="00C45B5B" w:rsidRDefault="00D94831" w:rsidP="00D94831">
            <w:pPr>
              <w:rPr>
                <w:sz w:val="20"/>
                <w:szCs w:val="20"/>
              </w:rPr>
            </w:pPr>
          </w:p>
        </w:tc>
        <w:tc>
          <w:tcPr>
            <w:tcW w:w="4234" w:type="dxa"/>
            <w:vMerge/>
            <w:tcBorders>
              <w:bottom w:val="single" w:sz="4" w:space="0" w:color="auto"/>
            </w:tcBorders>
            <w:shd w:val="clear" w:color="auto" w:fill="81FFE7"/>
            <w:vAlign w:val="center"/>
          </w:tcPr>
          <w:p w14:paraId="7047127C" w14:textId="1D1ABC24" w:rsidR="00D94831" w:rsidRPr="00F86030" w:rsidRDefault="00D94831" w:rsidP="00D94831">
            <w:pPr>
              <w:ind w:left="-74" w:right="-75"/>
              <w:rPr>
                <w:sz w:val="16"/>
                <w:szCs w:val="16"/>
              </w:rPr>
            </w:pPr>
          </w:p>
        </w:tc>
        <w:tc>
          <w:tcPr>
            <w:tcW w:w="429" w:type="dxa"/>
            <w:vMerge/>
            <w:tcBorders>
              <w:bottom w:val="single" w:sz="4" w:space="0" w:color="auto"/>
            </w:tcBorders>
            <w:shd w:val="clear" w:color="auto" w:fill="81FFE7"/>
            <w:vAlign w:val="center"/>
          </w:tcPr>
          <w:p w14:paraId="719D16C8" w14:textId="77777777" w:rsidR="00D94831" w:rsidRPr="00216013" w:rsidRDefault="00D94831" w:rsidP="00D94831">
            <w:pPr>
              <w:tabs>
                <w:tab w:val="left" w:pos="8264"/>
              </w:tabs>
              <w:jc w:val="center"/>
              <w:rPr>
                <w:bCs/>
                <w:sz w:val="20"/>
                <w:szCs w:val="20"/>
              </w:rPr>
            </w:pPr>
          </w:p>
        </w:tc>
      </w:tr>
      <w:tr w:rsidR="00D94831" w:rsidRPr="00C45B5B" w14:paraId="6DA0375B" w14:textId="77777777" w:rsidTr="00A33C0D">
        <w:tblPrEx>
          <w:tblLook w:val="00A0" w:firstRow="1" w:lastRow="0" w:firstColumn="1" w:lastColumn="0" w:noHBand="0" w:noVBand="0"/>
        </w:tblPrEx>
        <w:trPr>
          <w:trHeight w:val="839"/>
        </w:trPr>
        <w:tc>
          <w:tcPr>
            <w:tcW w:w="4522" w:type="dxa"/>
            <w:vMerge/>
            <w:vAlign w:val="center"/>
          </w:tcPr>
          <w:p w14:paraId="702E0EAE" w14:textId="77777777" w:rsidR="00D94831" w:rsidRPr="0070533D" w:rsidRDefault="00D94831" w:rsidP="00D94831">
            <w:pPr>
              <w:ind w:left="-70" w:right="-67"/>
              <w:rPr>
                <w:sz w:val="16"/>
                <w:szCs w:val="16"/>
              </w:rPr>
            </w:pPr>
          </w:p>
        </w:tc>
        <w:tc>
          <w:tcPr>
            <w:tcW w:w="504" w:type="dxa"/>
            <w:vMerge/>
            <w:vAlign w:val="center"/>
          </w:tcPr>
          <w:p w14:paraId="31F61CC0" w14:textId="77777777" w:rsidR="00D94831" w:rsidRPr="00C45B5B" w:rsidRDefault="00D94831" w:rsidP="00D94831">
            <w:pPr>
              <w:tabs>
                <w:tab w:val="left" w:pos="8264"/>
              </w:tabs>
              <w:jc w:val="center"/>
              <w:rPr>
                <w:bCs/>
                <w:sz w:val="20"/>
                <w:szCs w:val="20"/>
              </w:rPr>
            </w:pPr>
          </w:p>
        </w:tc>
        <w:tc>
          <w:tcPr>
            <w:tcW w:w="236" w:type="dxa"/>
            <w:vMerge/>
            <w:tcBorders>
              <w:bottom w:val="nil"/>
            </w:tcBorders>
            <w:shd w:val="clear" w:color="auto" w:fill="FFFFFF"/>
            <w:vAlign w:val="center"/>
          </w:tcPr>
          <w:p w14:paraId="49B9CF2F" w14:textId="77777777" w:rsidR="00D94831" w:rsidRPr="00C45B5B" w:rsidRDefault="00D94831" w:rsidP="00D94831">
            <w:pPr>
              <w:rPr>
                <w:sz w:val="20"/>
                <w:szCs w:val="20"/>
              </w:rPr>
            </w:pPr>
          </w:p>
        </w:tc>
        <w:tc>
          <w:tcPr>
            <w:tcW w:w="4234" w:type="dxa"/>
            <w:vAlign w:val="center"/>
          </w:tcPr>
          <w:p w14:paraId="784E2B51" w14:textId="7E23381A" w:rsidR="00D94831" w:rsidRPr="00F86030" w:rsidRDefault="00D94831" w:rsidP="00D94831">
            <w:pPr>
              <w:ind w:left="-74" w:right="-75"/>
              <w:rPr>
                <w:sz w:val="16"/>
                <w:szCs w:val="16"/>
              </w:rPr>
            </w:pPr>
            <w:r w:rsidRPr="005A0FA0">
              <w:rPr>
                <w:b/>
                <w:bCs/>
                <w:sz w:val="16"/>
                <w:szCs w:val="16"/>
              </w:rPr>
              <w:t>Падение / потеря груза</w:t>
            </w:r>
            <w:r w:rsidRPr="005A0FA0">
              <w:rPr>
                <w:sz w:val="16"/>
                <w:szCs w:val="16"/>
              </w:rPr>
              <w:t xml:space="preserve"> с внешней подвески вертолета </w:t>
            </w:r>
            <w:r w:rsidRPr="005A0FA0">
              <w:rPr>
                <w:b/>
                <w:bCs/>
                <w:sz w:val="16"/>
                <w:szCs w:val="16"/>
              </w:rPr>
              <w:t>при отсутствии ущерба</w:t>
            </w:r>
            <w:r w:rsidRPr="005A0FA0">
              <w:rPr>
                <w:sz w:val="16"/>
                <w:szCs w:val="16"/>
              </w:rPr>
              <w:t xml:space="preserve"> третьим лицам / нанесении ущерба окружающей среде.</w:t>
            </w:r>
          </w:p>
        </w:tc>
        <w:tc>
          <w:tcPr>
            <w:tcW w:w="429" w:type="dxa"/>
            <w:vAlign w:val="center"/>
          </w:tcPr>
          <w:p w14:paraId="69E0BC2F" w14:textId="1355363C" w:rsidR="00D94831" w:rsidRPr="00216013" w:rsidRDefault="00D94831" w:rsidP="00D94831">
            <w:pPr>
              <w:tabs>
                <w:tab w:val="left" w:pos="8264"/>
              </w:tabs>
              <w:jc w:val="center"/>
              <w:rPr>
                <w:bCs/>
                <w:sz w:val="20"/>
                <w:szCs w:val="20"/>
              </w:rPr>
            </w:pPr>
            <w:r w:rsidRPr="00C45B5B">
              <w:rPr>
                <w:bCs/>
                <w:sz w:val="20"/>
                <w:szCs w:val="20"/>
              </w:rPr>
              <w:sym w:font="Wingdings" w:char="F06F"/>
            </w:r>
          </w:p>
        </w:tc>
      </w:tr>
      <w:tr w:rsidR="00D94831" w:rsidRPr="00C45B5B" w14:paraId="2B95CB5F" w14:textId="77777777" w:rsidTr="00A33C0D">
        <w:tblPrEx>
          <w:tblLook w:val="00A0" w:firstRow="1" w:lastRow="0" w:firstColumn="1" w:lastColumn="0" w:noHBand="0" w:noVBand="0"/>
        </w:tblPrEx>
        <w:trPr>
          <w:trHeight w:val="920"/>
        </w:trPr>
        <w:tc>
          <w:tcPr>
            <w:tcW w:w="4522" w:type="dxa"/>
            <w:tcBorders>
              <w:bottom w:val="single" w:sz="4" w:space="0" w:color="auto"/>
            </w:tcBorders>
            <w:vAlign w:val="center"/>
          </w:tcPr>
          <w:p w14:paraId="100E074F" w14:textId="58385CFB" w:rsidR="00D94831" w:rsidRPr="0070533D" w:rsidRDefault="00D94831" w:rsidP="00D94831">
            <w:pPr>
              <w:ind w:left="-70" w:right="-67"/>
              <w:rPr>
                <w:sz w:val="16"/>
                <w:szCs w:val="16"/>
              </w:rPr>
            </w:pPr>
            <w:r w:rsidRPr="0070533D">
              <w:rPr>
                <w:sz w:val="16"/>
                <w:szCs w:val="16"/>
              </w:rPr>
              <w:t>Загорание / задымление транспортного средства (в т.ч. ТС клиентов и подрядных организаций на объектах Общества), ликвидация которых выполнена собственными силами, не приведшее к повреждениям, в результате которого не потеряна его функциональность.</w:t>
            </w:r>
          </w:p>
        </w:tc>
        <w:tc>
          <w:tcPr>
            <w:tcW w:w="504" w:type="dxa"/>
            <w:tcBorders>
              <w:bottom w:val="single" w:sz="4" w:space="0" w:color="auto"/>
              <w:right w:val="single" w:sz="4" w:space="0" w:color="auto"/>
            </w:tcBorders>
            <w:vAlign w:val="center"/>
          </w:tcPr>
          <w:p w14:paraId="053B0CA3" w14:textId="31C62DD8" w:rsidR="00D94831" w:rsidRPr="00C45B5B" w:rsidRDefault="00D94831" w:rsidP="00D94831">
            <w:pPr>
              <w:tabs>
                <w:tab w:val="left" w:pos="8264"/>
              </w:tabs>
              <w:jc w:val="center"/>
              <w:rPr>
                <w:bCs/>
                <w:sz w:val="20"/>
                <w:szCs w:val="20"/>
              </w:rPr>
            </w:pPr>
            <w:r w:rsidRPr="00C45B5B">
              <w:rPr>
                <w:bCs/>
                <w:sz w:val="20"/>
                <w:szCs w:val="20"/>
              </w:rPr>
              <w:sym w:font="Wingdings" w:char="F06F"/>
            </w:r>
          </w:p>
        </w:tc>
        <w:tc>
          <w:tcPr>
            <w:tcW w:w="236" w:type="dxa"/>
            <w:vMerge w:val="restart"/>
            <w:tcBorders>
              <w:top w:val="nil"/>
              <w:left w:val="single" w:sz="4" w:space="0" w:color="auto"/>
              <w:bottom w:val="nil"/>
              <w:right w:val="single" w:sz="4" w:space="0" w:color="auto"/>
            </w:tcBorders>
            <w:shd w:val="clear" w:color="auto" w:fill="FFFFFF"/>
            <w:vAlign w:val="center"/>
          </w:tcPr>
          <w:p w14:paraId="45607FC3" w14:textId="77777777" w:rsidR="00D94831" w:rsidRPr="00C45B5B" w:rsidRDefault="00D94831" w:rsidP="00D94831">
            <w:pPr>
              <w:rPr>
                <w:sz w:val="20"/>
                <w:szCs w:val="20"/>
              </w:rPr>
            </w:pPr>
          </w:p>
        </w:tc>
        <w:tc>
          <w:tcPr>
            <w:tcW w:w="4234" w:type="dxa"/>
            <w:vMerge w:val="restart"/>
            <w:tcBorders>
              <w:left w:val="single" w:sz="4" w:space="0" w:color="auto"/>
            </w:tcBorders>
            <w:vAlign w:val="center"/>
          </w:tcPr>
          <w:p w14:paraId="22123EAC" w14:textId="102F3D7D" w:rsidR="00D94831" w:rsidRPr="00F86030" w:rsidRDefault="00D94831" w:rsidP="00D94831">
            <w:pPr>
              <w:ind w:left="-74" w:right="-75"/>
              <w:rPr>
                <w:b/>
                <w:bCs/>
                <w:sz w:val="16"/>
                <w:szCs w:val="16"/>
              </w:rPr>
            </w:pPr>
            <w:r w:rsidRPr="005A0FA0">
              <w:rPr>
                <w:sz w:val="16"/>
                <w:szCs w:val="16"/>
              </w:rPr>
              <w:t>Техническая неисправность и другие авиационные события, не входящие в перечень событий, подлежащих расследованию в эксплуатации в качестве инцидентов.</w:t>
            </w:r>
          </w:p>
        </w:tc>
        <w:tc>
          <w:tcPr>
            <w:tcW w:w="429" w:type="dxa"/>
            <w:vMerge w:val="restart"/>
            <w:vAlign w:val="center"/>
          </w:tcPr>
          <w:p w14:paraId="30FB165D" w14:textId="7E2CD63E" w:rsidR="00D94831" w:rsidRPr="00216013" w:rsidRDefault="00D94831" w:rsidP="00D94831">
            <w:pPr>
              <w:tabs>
                <w:tab w:val="left" w:pos="8264"/>
              </w:tabs>
              <w:jc w:val="center"/>
              <w:rPr>
                <w:bCs/>
                <w:sz w:val="20"/>
                <w:szCs w:val="20"/>
              </w:rPr>
            </w:pPr>
            <w:r w:rsidRPr="00C45B5B">
              <w:rPr>
                <w:bCs/>
                <w:sz w:val="20"/>
                <w:szCs w:val="20"/>
              </w:rPr>
              <w:sym w:font="Wingdings" w:char="F06F"/>
            </w:r>
          </w:p>
        </w:tc>
      </w:tr>
      <w:tr w:rsidR="00D94831" w:rsidRPr="00C45B5B" w14:paraId="32267D4A" w14:textId="77777777" w:rsidTr="005E4AB0">
        <w:tblPrEx>
          <w:tblLook w:val="00A0" w:firstRow="1" w:lastRow="0" w:firstColumn="1" w:lastColumn="0" w:noHBand="0" w:noVBand="0"/>
        </w:tblPrEx>
        <w:trPr>
          <w:trHeight w:val="1288"/>
        </w:trPr>
        <w:tc>
          <w:tcPr>
            <w:tcW w:w="4522" w:type="dxa"/>
            <w:tcBorders>
              <w:bottom w:val="single" w:sz="4" w:space="0" w:color="auto"/>
            </w:tcBorders>
            <w:vAlign w:val="center"/>
          </w:tcPr>
          <w:p w14:paraId="58034048" w14:textId="3FA4160C" w:rsidR="00D94831" w:rsidRPr="0070533D" w:rsidRDefault="00D94831" w:rsidP="00D94831">
            <w:pPr>
              <w:ind w:left="-70" w:right="-67"/>
              <w:rPr>
                <w:sz w:val="16"/>
                <w:szCs w:val="16"/>
              </w:rPr>
            </w:pPr>
            <w:r w:rsidRPr="0070533D">
              <w:rPr>
                <w:sz w:val="16"/>
                <w:szCs w:val="16"/>
              </w:rPr>
              <w:t xml:space="preserve">Высвобождение (вытекание, рассыпание) опасного вещества из транспортного средства при осуществлении транспортирования или при выполнении отдельных технологических операций (погрузочно-разгрузочные работы, транзитное/временное хранение и др.) из-за нарушения целостности загрузочных емкостей, их рабочего и конструктивного оборудования </w:t>
            </w:r>
            <w:r w:rsidRPr="008D3E28">
              <w:rPr>
                <w:b/>
                <w:sz w:val="16"/>
                <w:szCs w:val="16"/>
              </w:rPr>
              <w:t>н</w:t>
            </w:r>
            <w:r w:rsidRPr="008D3E28">
              <w:rPr>
                <w:b/>
                <w:bCs/>
                <w:sz w:val="16"/>
                <w:szCs w:val="16"/>
              </w:rPr>
              <w:t>е</w:t>
            </w:r>
            <w:r w:rsidRPr="0070533D">
              <w:rPr>
                <w:b/>
                <w:bCs/>
                <w:sz w:val="16"/>
                <w:szCs w:val="16"/>
              </w:rPr>
              <w:t xml:space="preserve"> приведшие к взрывам, пожарам.</w:t>
            </w:r>
          </w:p>
        </w:tc>
        <w:tc>
          <w:tcPr>
            <w:tcW w:w="504" w:type="dxa"/>
            <w:tcBorders>
              <w:bottom w:val="single" w:sz="4" w:space="0" w:color="auto"/>
              <w:right w:val="single" w:sz="4" w:space="0" w:color="auto"/>
            </w:tcBorders>
            <w:vAlign w:val="center"/>
          </w:tcPr>
          <w:p w14:paraId="0FC5F010" w14:textId="1AD98386" w:rsidR="00D94831" w:rsidRPr="00C45B5B" w:rsidRDefault="00D94831" w:rsidP="00D94831">
            <w:pPr>
              <w:tabs>
                <w:tab w:val="left" w:pos="8264"/>
              </w:tabs>
              <w:jc w:val="center"/>
              <w:rPr>
                <w:bCs/>
                <w:sz w:val="20"/>
                <w:szCs w:val="20"/>
              </w:rPr>
            </w:pPr>
            <w:r w:rsidRPr="00C45B5B">
              <w:rPr>
                <w:bCs/>
                <w:sz w:val="20"/>
                <w:szCs w:val="20"/>
              </w:rPr>
              <w:sym w:font="Wingdings" w:char="F06F"/>
            </w:r>
          </w:p>
        </w:tc>
        <w:tc>
          <w:tcPr>
            <w:tcW w:w="236" w:type="dxa"/>
            <w:vMerge/>
            <w:tcBorders>
              <w:top w:val="nil"/>
              <w:left w:val="single" w:sz="4" w:space="0" w:color="auto"/>
              <w:bottom w:val="nil"/>
              <w:right w:val="single" w:sz="4" w:space="0" w:color="auto"/>
            </w:tcBorders>
            <w:shd w:val="clear" w:color="auto" w:fill="FFFFFF"/>
            <w:vAlign w:val="center"/>
          </w:tcPr>
          <w:p w14:paraId="37974A7D" w14:textId="77777777" w:rsidR="00D94831" w:rsidRPr="00C45B5B" w:rsidRDefault="00D94831" w:rsidP="00D94831">
            <w:pPr>
              <w:rPr>
                <w:sz w:val="20"/>
                <w:szCs w:val="20"/>
              </w:rPr>
            </w:pPr>
          </w:p>
        </w:tc>
        <w:tc>
          <w:tcPr>
            <w:tcW w:w="4234" w:type="dxa"/>
            <w:vMerge/>
            <w:tcBorders>
              <w:left w:val="single" w:sz="4" w:space="0" w:color="auto"/>
            </w:tcBorders>
            <w:shd w:val="clear" w:color="auto" w:fill="47FFDC"/>
            <w:vAlign w:val="center"/>
          </w:tcPr>
          <w:p w14:paraId="42116B7C" w14:textId="6EF03507" w:rsidR="00D94831" w:rsidRPr="00F86030" w:rsidRDefault="00D94831" w:rsidP="00D94831">
            <w:pPr>
              <w:ind w:left="-74" w:right="-75"/>
              <w:rPr>
                <w:sz w:val="16"/>
                <w:szCs w:val="16"/>
              </w:rPr>
            </w:pPr>
          </w:p>
        </w:tc>
        <w:tc>
          <w:tcPr>
            <w:tcW w:w="429" w:type="dxa"/>
            <w:vMerge/>
            <w:vAlign w:val="center"/>
          </w:tcPr>
          <w:p w14:paraId="3155583A" w14:textId="105B8D7C" w:rsidR="00D94831" w:rsidRPr="00216013" w:rsidRDefault="00D94831" w:rsidP="00D94831">
            <w:pPr>
              <w:tabs>
                <w:tab w:val="left" w:pos="8264"/>
              </w:tabs>
              <w:jc w:val="center"/>
              <w:rPr>
                <w:bCs/>
                <w:sz w:val="20"/>
                <w:szCs w:val="20"/>
              </w:rPr>
            </w:pPr>
          </w:p>
        </w:tc>
      </w:tr>
      <w:tr w:rsidR="00D94831" w:rsidRPr="00C45B5B" w14:paraId="26CC57FE" w14:textId="77777777" w:rsidTr="00A33C0D">
        <w:tblPrEx>
          <w:tblLook w:val="00A0" w:firstRow="1" w:lastRow="0" w:firstColumn="1" w:lastColumn="0" w:noHBand="0" w:noVBand="0"/>
        </w:tblPrEx>
        <w:trPr>
          <w:trHeight w:val="47"/>
        </w:trPr>
        <w:tc>
          <w:tcPr>
            <w:tcW w:w="4522" w:type="dxa"/>
            <w:vAlign w:val="center"/>
          </w:tcPr>
          <w:p w14:paraId="58013541" w14:textId="1E22546E" w:rsidR="00D94831" w:rsidRPr="0070533D" w:rsidRDefault="00D94831" w:rsidP="00D94831">
            <w:pPr>
              <w:ind w:left="-70" w:right="-67"/>
              <w:rPr>
                <w:sz w:val="16"/>
                <w:szCs w:val="16"/>
              </w:rPr>
            </w:pPr>
            <w:r w:rsidRPr="0070533D">
              <w:rPr>
                <w:sz w:val="16"/>
                <w:szCs w:val="16"/>
              </w:rPr>
              <w:t>Падение или смещение груза</w:t>
            </w:r>
            <w:r>
              <w:rPr>
                <w:sz w:val="16"/>
                <w:szCs w:val="16"/>
              </w:rPr>
              <w:t>,</w:t>
            </w:r>
            <w:r w:rsidRPr="0070533D">
              <w:rPr>
                <w:sz w:val="16"/>
                <w:szCs w:val="16"/>
              </w:rPr>
              <w:t xml:space="preserve"> не приведшее к повреждени</w:t>
            </w:r>
            <w:r>
              <w:rPr>
                <w:sz w:val="16"/>
                <w:szCs w:val="16"/>
              </w:rPr>
              <w:t>я</w:t>
            </w:r>
            <w:r w:rsidRPr="0070533D">
              <w:rPr>
                <w:sz w:val="16"/>
                <w:szCs w:val="16"/>
              </w:rPr>
              <w:t xml:space="preserve">м других ТС, зданий, сооружений, иного материального ущерба.  </w:t>
            </w:r>
          </w:p>
        </w:tc>
        <w:tc>
          <w:tcPr>
            <w:tcW w:w="504" w:type="dxa"/>
            <w:tcBorders>
              <w:right w:val="single" w:sz="4" w:space="0" w:color="auto"/>
            </w:tcBorders>
            <w:vAlign w:val="center"/>
          </w:tcPr>
          <w:p w14:paraId="4164D6BB" w14:textId="25976D2B" w:rsidR="00D94831" w:rsidRPr="00C45B5B" w:rsidRDefault="00D94831" w:rsidP="00D94831">
            <w:pPr>
              <w:tabs>
                <w:tab w:val="left" w:pos="8264"/>
              </w:tabs>
              <w:jc w:val="center"/>
              <w:rPr>
                <w:bCs/>
                <w:sz w:val="20"/>
                <w:szCs w:val="20"/>
              </w:rPr>
            </w:pPr>
            <w:r w:rsidRPr="00C45B5B">
              <w:rPr>
                <w:bCs/>
                <w:sz w:val="20"/>
                <w:szCs w:val="20"/>
              </w:rPr>
              <w:sym w:font="Wingdings" w:char="F06F"/>
            </w:r>
          </w:p>
        </w:tc>
        <w:tc>
          <w:tcPr>
            <w:tcW w:w="236" w:type="dxa"/>
            <w:vMerge/>
            <w:tcBorders>
              <w:top w:val="nil"/>
              <w:left w:val="single" w:sz="4" w:space="0" w:color="auto"/>
              <w:bottom w:val="nil"/>
              <w:right w:val="single" w:sz="4" w:space="0" w:color="auto"/>
            </w:tcBorders>
            <w:shd w:val="clear" w:color="auto" w:fill="FFFFFF"/>
            <w:vAlign w:val="center"/>
          </w:tcPr>
          <w:p w14:paraId="548E8EC9" w14:textId="77777777" w:rsidR="00D94831" w:rsidRPr="00C45B5B" w:rsidRDefault="00D94831" w:rsidP="00D94831">
            <w:pPr>
              <w:rPr>
                <w:sz w:val="20"/>
                <w:szCs w:val="20"/>
              </w:rPr>
            </w:pPr>
          </w:p>
        </w:tc>
        <w:tc>
          <w:tcPr>
            <w:tcW w:w="4234" w:type="dxa"/>
            <w:vMerge/>
            <w:tcBorders>
              <w:left w:val="single" w:sz="4" w:space="0" w:color="auto"/>
            </w:tcBorders>
            <w:vAlign w:val="center"/>
          </w:tcPr>
          <w:p w14:paraId="7C08A077" w14:textId="5D2D32AF" w:rsidR="00D94831" w:rsidRPr="00F86030" w:rsidRDefault="00D94831" w:rsidP="00D94831">
            <w:pPr>
              <w:ind w:left="-74" w:right="-75"/>
              <w:rPr>
                <w:sz w:val="16"/>
                <w:szCs w:val="16"/>
              </w:rPr>
            </w:pPr>
          </w:p>
        </w:tc>
        <w:tc>
          <w:tcPr>
            <w:tcW w:w="429" w:type="dxa"/>
            <w:vMerge/>
            <w:vAlign w:val="center"/>
          </w:tcPr>
          <w:p w14:paraId="7200E133" w14:textId="766F5EA9" w:rsidR="00D94831" w:rsidRPr="00216013" w:rsidRDefault="00D94831" w:rsidP="00D94831">
            <w:pPr>
              <w:tabs>
                <w:tab w:val="left" w:pos="8264"/>
              </w:tabs>
              <w:jc w:val="center"/>
              <w:rPr>
                <w:bCs/>
                <w:sz w:val="20"/>
                <w:szCs w:val="20"/>
              </w:rPr>
            </w:pPr>
          </w:p>
        </w:tc>
      </w:tr>
      <w:tr w:rsidR="00D94831" w:rsidRPr="00C45B5B" w14:paraId="4E92E615" w14:textId="77777777" w:rsidTr="00124BC5">
        <w:tblPrEx>
          <w:tblLook w:val="00A0" w:firstRow="1" w:lastRow="0" w:firstColumn="1" w:lastColumn="0" w:noHBand="0" w:noVBand="0"/>
        </w:tblPrEx>
        <w:trPr>
          <w:trHeight w:val="330"/>
        </w:trPr>
        <w:tc>
          <w:tcPr>
            <w:tcW w:w="4522" w:type="dxa"/>
            <w:vAlign w:val="center"/>
          </w:tcPr>
          <w:p w14:paraId="7E85AEA1" w14:textId="260DC233" w:rsidR="00D94831" w:rsidRPr="0070533D" w:rsidRDefault="00D94831" w:rsidP="00D94831">
            <w:pPr>
              <w:ind w:left="-70" w:right="-67"/>
              <w:rPr>
                <w:sz w:val="16"/>
                <w:szCs w:val="16"/>
              </w:rPr>
            </w:pPr>
            <w:r w:rsidRPr="0070533D">
              <w:rPr>
                <w:sz w:val="16"/>
                <w:szCs w:val="16"/>
              </w:rPr>
              <w:t>Другое</w:t>
            </w:r>
          </w:p>
        </w:tc>
        <w:tc>
          <w:tcPr>
            <w:tcW w:w="504" w:type="dxa"/>
            <w:tcBorders>
              <w:right w:val="single" w:sz="4" w:space="0" w:color="auto"/>
            </w:tcBorders>
            <w:vAlign w:val="center"/>
          </w:tcPr>
          <w:p w14:paraId="69894B13" w14:textId="3D43DB05" w:rsidR="00D94831" w:rsidRPr="00C45B5B" w:rsidRDefault="00D94831" w:rsidP="00D94831">
            <w:pPr>
              <w:tabs>
                <w:tab w:val="left" w:pos="8264"/>
              </w:tabs>
              <w:jc w:val="center"/>
              <w:rPr>
                <w:bCs/>
                <w:sz w:val="20"/>
                <w:szCs w:val="20"/>
              </w:rPr>
            </w:pPr>
            <w:r w:rsidRPr="00C45B5B">
              <w:rPr>
                <w:bCs/>
                <w:sz w:val="20"/>
                <w:szCs w:val="20"/>
              </w:rPr>
              <w:sym w:font="Wingdings" w:char="F06F"/>
            </w:r>
          </w:p>
        </w:tc>
        <w:tc>
          <w:tcPr>
            <w:tcW w:w="236" w:type="dxa"/>
            <w:vMerge/>
            <w:tcBorders>
              <w:top w:val="nil"/>
              <w:left w:val="single" w:sz="4" w:space="0" w:color="auto"/>
              <w:bottom w:val="nil"/>
              <w:right w:val="single" w:sz="4" w:space="0" w:color="auto"/>
            </w:tcBorders>
            <w:shd w:val="clear" w:color="auto" w:fill="FFFFFF"/>
            <w:vAlign w:val="center"/>
          </w:tcPr>
          <w:p w14:paraId="53120A04" w14:textId="77777777" w:rsidR="00D94831" w:rsidRPr="00C45B5B" w:rsidRDefault="00D94831" w:rsidP="00D94831">
            <w:pPr>
              <w:rPr>
                <w:sz w:val="20"/>
                <w:szCs w:val="20"/>
              </w:rPr>
            </w:pPr>
          </w:p>
        </w:tc>
        <w:tc>
          <w:tcPr>
            <w:tcW w:w="4234" w:type="dxa"/>
            <w:tcBorders>
              <w:left w:val="single" w:sz="4" w:space="0" w:color="auto"/>
            </w:tcBorders>
            <w:vAlign w:val="center"/>
          </w:tcPr>
          <w:p w14:paraId="76172DCA" w14:textId="29FE564B" w:rsidR="00D94831" w:rsidRPr="00F86030" w:rsidRDefault="00D94831" w:rsidP="00D94831">
            <w:pPr>
              <w:ind w:left="-74" w:right="-75"/>
              <w:rPr>
                <w:sz w:val="16"/>
                <w:szCs w:val="16"/>
              </w:rPr>
            </w:pPr>
            <w:r>
              <w:rPr>
                <w:sz w:val="16"/>
                <w:szCs w:val="16"/>
              </w:rPr>
              <w:t>Другое</w:t>
            </w:r>
          </w:p>
        </w:tc>
        <w:tc>
          <w:tcPr>
            <w:tcW w:w="429" w:type="dxa"/>
            <w:vAlign w:val="center"/>
          </w:tcPr>
          <w:p w14:paraId="7244A5A0" w14:textId="24E93C41" w:rsidR="00D94831" w:rsidRPr="00216013" w:rsidRDefault="00D94831" w:rsidP="00D94831">
            <w:pPr>
              <w:tabs>
                <w:tab w:val="left" w:pos="8264"/>
              </w:tabs>
              <w:jc w:val="center"/>
              <w:rPr>
                <w:bCs/>
                <w:sz w:val="20"/>
                <w:szCs w:val="20"/>
              </w:rPr>
            </w:pPr>
            <w:r w:rsidRPr="00C45B5B">
              <w:rPr>
                <w:bCs/>
                <w:sz w:val="20"/>
                <w:szCs w:val="20"/>
              </w:rPr>
              <w:sym w:font="Wingdings" w:char="F06F"/>
            </w:r>
          </w:p>
        </w:tc>
      </w:tr>
      <w:tr w:rsidR="00D94831" w:rsidRPr="00C45B5B" w14:paraId="6C862C06" w14:textId="77777777" w:rsidTr="00A33C0D">
        <w:tblPrEx>
          <w:tblLook w:val="00A0" w:firstRow="1" w:lastRow="0" w:firstColumn="1" w:lastColumn="0" w:noHBand="0" w:noVBand="0"/>
        </w:tblPrEx>
        <w:trPr>
          <w:trHeight w:val="362"/>
        </w:trPr>
        <w:tc>
          <w:tcPr>
            <w:tcW w:w="4522" w:type="dxa"/>
            <w:shd w:val="clear" w:color="auto" w:fill="81FFE7"/>
            <w:vAlign w:val="bottom"/>
          </w:tcPr>
          <w:p w14:paraId="76C75743" w14:textId="212D7D4A" w:rsidR="00D94831" w:rsidRPr="0070533D" w:rsidRDefault="00D94831" w:rsidP="00D94831">
            <w:pPr>
              <w:ind w:left="-70" w:right="-67"/>
              <w:rPr>
                <w:sz w:val="16"/>
                <w:szCs w:val="16"/>
              </w:rPr>
            </w:pPr>
            <w:r w:rsidRPr="00216013">
              <w:rPr>
                <w:b/>
                <w:bCs/>
                <w:sz w:val="20"/>
                <w:szCs w:val="20"/>
              </w:rPr>
              <w:t>Водный транспорт</w:t>
            </w:r>
          </w:p>
        </w:tc>
        <w:tc>
          <w:tcPr>
            <w:tcW w:w="504" w:type="dxa"/>
            <w:tcBorders>
              <w:right w:val="single" w:sz="4" w:space="0" w:color="auto"/>
            </w:tcBorders>
            <w:shd w:val="clear" w:color="auto" w:fill="81FFE7"/>
            <w:vAlign w:val="center"/>
          </w:tcPr>
          <w:p w14:paraId="586BA099" w14:textId="77777777" w:rsidR="00D94831" w:rsidRPr="00C45B5B" w:rsidRDefault="00D94831" w:rsidP="00D94831">
            <w:pPr>
              <w:tabs>
                <w:tab w:val="left" w:pos="8264"/>
              </w:tabs>
              <w:jc w:val="center"/>
              <w:rPr>
                <w:bCs/>
                <w:sz w:val="20"/>
                <w:szCs w:val="20"/>
              </w:rPr>
            </w:pPr>
          </w:p>
        </w:tc>
        <w:tc>
          <w:tcPr>
            <w:tcW w:w="236" w:type="dxa"/>
            <w:vMerge/>
            <w:tcBorders>
              <w:top w:val="nil"/>
              <w:left w:val="single" w:sz="4" w:space="0" w:color="auto"/>
              <w:bottom w:val="nil"/>
              <w:right w:val="single" w:sz="4" w:space="0" w:color="auto"/>
            </w:tcBorders>
            <w:shd w:val="clear" w:color="auto" w:fill="81FFE7"/>
            <w:vAlign w:val="center"/>
          </w:tcPr>
          <w:p w14:paraId="33FCDFC8" w14:textId="77777777" w:rsidR="00D94831" w:rsidRPr="00C45B5B" w:rsidRDefault="00D94831" w:rsidP="00D94831">
            <w:pPr>
              <w:rPr>
                <w:sz w:val="20"/>
                <w:szCs w:val="20"/>
              </w:rPr>
            </w:pPr>
          </w:p>
        </w:tc>
        <w:tc>
          <w:tcPr>
            <w:tcW w:w="4234" w:type="dxa"/>
            <w:tcBorders>
              <w:left w:val="single" w:sz="4" w:space="0" w:color="auto"/>
            </w:tcBorders>
            <w:shd w:val="clear" w:color="auto" w:fill="81FFE7"/>
            <w:vAlign w:val="bottom"/>
          </w:tcPr>
          <w:p w14:paraId="0721B91A" w14:textId="31ED19CA" w:rsidR="00D94831" w:rsidRPr="00F86030" w:rsidRDefault="00D94831" w:rsidP="00D94831">
            <w:pPr>
              <w:ind w:left="-74" w:right="-75"/>
              <w:rPr>
                <w:sz w:val="16"/>
                <w:szCs w:val="16"/>
              </w:rPr>
            </w:pPr>
            <w:r w:rsidRPr="00216013">
              <w:rPr>
                <w:b/>
                <w:bCs/>
                <w:sz w:val="20"/>
                <w:szCs w:val="20"/>
              </w:rPr>
              <w:t>Водный транспорт</w:t>
            </w:r>
          </w:p>
        </w:tc>
        <w:tc>
          <w:tcPr>
            <w:tcW w:w="429" w:type="dxa"/>
            <w:shd w:val="clear" w:color="auto" w:fill="81FFE7"/>
            <w:vAlign w:val="center"/>
          </w:tcPr>
          <w:p w14:paraId="33C6CBD3" w14:textId="77777777" w:rsidR="00D94831" w:rsidRPr="00216013" w:rsidRDefault="00D94831" w:rsidP="00D94831">
            <w:pPr>
              <w:tabs>
                <w:tab w:val="left" w:pos="8264"/>
              </w:tabs>
              <w:jc w:val="center"/>
              <w:rPr>
                <w:bCs/>
                <w:sz w:val="20"/>
                <w:szCs w:val="20"/>
              </w:rPr>
            </w:pPr>
          </w:p>
        </w:tc>
      </w:tr>
      <w:tr w:rsidR="00D94831" w:rsidRPr="00C45B5B" w14:paraId="01109405" w14:textId="77777777" w:rsidTr="005E4AB0">
        <w:tblPrEx>
          <w:tblLook w:val="00A0" w:firstRow="1" w:lastRow="0" w:firstColumn="1" w:lastColumn="0" w:noHBand="0" w:noVBand="0"/>
        </w:tblPrEx>
        <w:trPr>
          <w:trHeight w:val="109"/>
        </w:trPr>
        <w:tc>
          <w:tcPr>
            <w:tcW w:w="4522" w:type="dxa"/>
            <w:vAlign w:val="bottom"/>
          </w:tcPr>
          <w:p w14:paraId="56F126D2" w14:textId="572FE38C" w:rsidR="00D94831" w:rsidRPr="0070533D" w:rsidRDefault="00D94831" w:rsidP="00D94831">
            <w:pPr>
              <w:ind w:left="-70" w:right="-67"/>
              <w:rPr>
                <w:sz w:val="16"/>
                <w:szCs w:val="16"/>
              </w:rPr>
            </w:pPr>
            <w:r w:rsidRPr="00F86030">
              <w:rPr>
                <w:b/>
                <w:bCs/>
                <w:sz w:val="16"/>
                <w:szCs w:val="16"/>
              </w:rPr>
              <w:t>МОРЕ</w:t>
            </w:r>
          </w:p>
        </w:tc>
        <w:tc>
          <w:tcPr>
            <w:tcW w:w="504" w:type="dxa"/>
            <w:tcBorders>
              <w:right w:val="single" w:sz="4" w:space="0" w:color="auto"/>
            </w:tcBorders>
            <w:vAlign w:val="center"/>
          </w:tcPr>
          <w:p w14:paraId="7C6B21D9" w14:textId="4961C2DC" w:rsidR="00D94831" w:rsidRPr="00C45B5B" w:rsidRDefault="00D94831" w:rsidP="00D94831">
            <w:pPr>
              <w:tabs>
                <w:tab w:val="left" w:pos="8264"/>
              </w:tabs>
              <w:jc w:val="center"/>
              <w:rPr>
                <w:bCs/>
                <w:sz w:val="20"/>
                <w:szCs w:val="20"/>
              </w:rPr>
            </w:pPr>
            <w:r w:rsidRPr="00C45B5B">
              <w:rPr>
                <w:bCs/>
                <w:sz w:val="20"/>
                <w:szCs w:val="20"/>
              </w:rPr>
              <w:sym w:font="Wingdings" w:char="F06F"/>
            </w:r>
          </w:p>
        </w:tc>
        <w:tc>
          <w:tcPr>
            <w:tcW w:w="236" w:type="dxa"/>
            <w:vMerge/>
            <w:tcBorders>
              <w:top w:val="nil"/>
              <w:left w:val="single" w:sz="4" w:space="0" w:color="auto"/>
              <w:bottom w:val="nil"/>
              <w:right w:val="single" w:sz="4" w:space="0" w:color="auto"/>
            </w:tcBorders>
            <w:shd w:val="clear" w:color="auto" w:fill="FFFFFF"/>
            <w:vAlign w:val="bottom"/>
          </w:tcPr>
          <w:p w14:paraId="34FE80B0" w14:textId="77777777" w:rsidR="00D94831" w:rsidRPr="00C45B5B" w:rsidRDefault="00D94831" w:rsidP="00D94831">
            <w:pPr>
              <w:rPr>
                <w:sz w:val="20"/>
                <w:szCs w:val="20"/>
              </w:rPr>
            </w:pPr>
          </w:p>
        </w:tc>
        <w:tc>
          <w:tcPr>
            <w:tcW w:w="4234" w:type="dxa"/>
            <w:tcBorders>
              <w:left w:val="single" w:sz="4" w:space="0" w:color="auto"/>
            </w:tcBorders>
            <w:vAlign w:val="bottom"/>
          </w:tcPr>
          <w:p w14:paraId="229BA759" w14:textId="458A78F9" w:rsidR="00D94831" w:rsidRPr="00F86030" w:rsidRDefault="00D94831" w:rsidP="00D94831">
            <w:pPr>
              <w:ind w:left="-74" w:right="-75"/>
              <w:rPr>
                <w:b/>
                <w:bCs/>
                <w:sz w:val="16"/>
                <w:szCs w:val="16"/>
              </w:rPr>
            </w:pPr>
            <w:r w:rsidRPr="00F86030">
              <w:rPr>
                <w:b/>
                <w:bCs/>
                <w:sz w:val="16"/>
                <w:szCs w:val="16"/>
              </w:rPr>
              <w:t>ВНУТРЕННИЕ ВОДНЫЕ ПУТИ</w:t>
            </w:r>
          </w:p>
        </w:tc>
        <w:tc>
          <w:tcPr>
            <w:tcW w:w="429" w:type="dxa"/>
            <w:vAlign w:val="center"/>
          </w:tcPr>
          <w:p w14:paraId="486FB8C7" w14:textId="63B70F1E" w:rsidR="00D94831" w:rsidRPr="00216013" w:rsidRDefault="00D94831" w:rsidP="00D94831">
            <w:pPr>
              <w:tabs>
                <w:tab w:val="left" w:pos="8264"/>
              </w:tabs>
              <w:rPr>
                <w:bCs/>
                <w:sz w:val="20"/>
                <w:szCs w:val="20"/>
              </w:rPr>
            </w:pPr>
            <w:r w:rsidRPr="00C45B5B">
              <w:rPr>
                <w:bCs/>
                <w:sz w:val="20"/>
                <w:szCs w:val="20"/>
              </w:rPr>
              <w:sym w:font="Wingdings" w:char="F06F"/>
            </w:r>
          </w:p>
        </w:tc>
      </w:tr>
      <w:tr w:rsidR="00D94831" w:rsidRPr="00C45B5B" w14:paraId="1AB98A02" w14:textId="77777777" w:rsidTr="007F3E05">
        <w:tblPrEx>
          <w:tblLook w:val="00A0" w:firstRow="1" w:lastRow="0" w:firstColumn="1" w:lastColumn="0" w:noHBand="0" w:noVBand="0"/>
        </w:tblPrEx>
        <w:trPr>
          <w:trHeight w:val="342"/>
        </w:trPr>
        <w:tc>
          <w:tcPr>
            <w:tcW w:w="4522" w:type="dxa"/>
            <w:vAlign w:val="center"/>
          </w:tcPr>
          <w:p w14:paraId="06C1D75A" w14:textId="0F1AFA93" w:rsidR="00D94831" w:rsidRPr="00C45B5B" w:rsidRDefault="00D94831" w:rsidP="00D94831">
            <w:pPr>
              <w:ind w:left="-70" w:right="-67"/>
              <w:rPr>
                <w:bCs/>
                <w:sz w:val="20"/>
                <w:szCs w:val="20"/>
              </w:rPr>
            </w:pPr>
            <w:r w:rsidRPr="00F86030">
              <w:rPr>
                <w:b/>
                <w:bCs/>
                <w:sz w:val="16"/>
                <w:szCs w:val="16"/>
              </w:rPr>
              <w:t>Гибель</w:t>
            </w:r>
            <w:r w:rsidRPr="00F86030">
              <w:rPr>
                <w:sz w:val="16"/>
                <w:szCs w:val="16"/>
              </w:rPr>
              <w:t xml:space="preserve"> судна, гибель буксируемого судна, либо иного плавучего объекта, буксируемого судном.</w:t>
            </w:r>
          </w:p>
        </w:tc>
        <w:tc>
          <w:tcPr>
            <w:tcW w:w="504" w:type="dxa"/>
            <w:tcBorders>
              <w:right w:val="single" w:sz="4" w:space="0" w:color="auto"/>
            </w:tcBorders>
            <w:vAlign w:val="center"/>
          </w:tcPr>
          <w:p w14:paraId="556F4660" w14:textId="467D611E" w:rsidR="00D94831" w:rsidRPr="00C45B5B" w:rsidRDefault="00D94831" w:rsidP="00D94831">
            <w:pPr>
              <w:tabs>
                <w:tab w:val="left" w:pos="8264"/>
              </w:tabs>
              <w:jc w:val="center"/>
              <w:rPr>
                <w:bCs/>
                <w:sz w:val="20"/>
                <w:szCs w:val="20"/>
              </w:rPr>
            </w:pPr>
            <w:r w:rsidRPr="00C45B5B">
              <w:rPr>
                <w:bCs/>
                <w:sz w:val="20"/>
                <w:szCs w:val="20"/>
              </w:rPr>
              <w:sym w:font="Wingdings" w:char="F06F"/>
            </w:r>
          </w:p>
        </w:tc>
        <w:tc>
          <w:tcPr>
            <w:tcW w:w="236" w:type="dxa"/>
            <w:vMerge/>
            <w:tcBorders>
              <w:top w:val="nil"/>
              <w:left w:val="single" w:sz="4" w:space="0" w:color="auto"/>
              <w:bottom w:val="nil"/>
              <w:right w:val="single" w:sz="4" w:space="0" w:color="auto"/>
            </w:tcBorders>
            <w:shd w:val="clear" w:color="auto" w:fill="FFFFFF"/>
            <w:vAlign w:val="center"/>
          </w:tcPr>
          <w:p w14:paraId="28EBB0EF" w14:textId="77777777" w:rsidR="00D94831" w:rsidRPr="00C45B5B" w:rsidRDefault="00D94831" w:rsidP="00D94831">
            <w:pPr>
              <w:rPr>
                <w:sz w:val="20"/>
                <w:szCs w:val="20"/>
              </w:rPr>
            </w:pPr>
          </w:p>
        </w:tc>
        <w:tc>
          <w:tcPr>
            <w:tcW w:w="4234" w:type="dxa"/>
            <w:vMerge w:val="restart"/>
            <w:tcBorders>
              <w:left w:val="single" w:sz="4" w:space="0" w:color="auto"/>
            </w:tcBorders>
            <w:vAlign w:val="center"/>
          </w:tcPr>
          <w:p w14:paraId="74EF956A" w14:textId="50A75B2B" w:rsidR="00D94831" w:rsidRPr="001B5CF6" w:rsidRDefault="00D94831" w:rsidP="00D94831">
            <w:pPr>
              <w:ind w:left="-74" w:right="-75"/>
              <w:rPr>
                <w:sz w:val="16"/>
                <w:szCs w:val="16"/>
              </w:rPr>
            </w:pPr>
            <w:r w:rsidRPr="00F86030">
              <w:rPr>
                <w:b/>
                <w:bCs/>
                <w:sz w:val="16"/>
                <w:szCs w:val="16"/>
              </w:rPr>
              <w:t>Разрушение</w:t>
            </w:r>
            <w:r w:rsidRPr="00F86030">
              <w:rPr>
                <w:sz w:val="16"/>
                <w:szCs w:val="16"/>
              </w:rPr>
              <w:t xml:space="preserve"> судна, которое невозможно или нецелесообразно устранять, пут</w:t>
            </w:r>
            <w:r w:rsidR="008F463D">
              <w:rPr>
                <w:sz w:val="16"/>
                <w:szCs w:val="16"/>
              </w:rPr>
              <w:t>е</w:t>
            </w:r>
            <w:r w:rsidRPr="00F86030">
              <w:rPr>
                <w:sz w:val="16"/>
                <w:szCs w:val="16"/>
              </w:rPr>
              <w:t>м замены или ремонта (конструктивно погибшее судно)</w:t>
            </w:r>
            <w:r>
              <w:rPr>
                <w:sz w:val="16"/>
                <w:szCs w:val="16"/>
              </w:rPr>
              <w:t>.</w:t>
            </w:r>
          </w:p>
        </w:tc>
        <w:tc>
          <w:tcPr>
            <w:tcW w:w="429" w:type="dxa"/>
            <w:vMerge w:val="restart"/>
            <w:vAlign w:val="center"/>
          </w:tcPr>
          <w:p w14:paraId="2644067C" w14:textId="00CBD87B" w:rsidR="00D94831" w:rsidRPr="00216013" w:rsidRDefault="00D94831" w:rsidP="00D94831">
            <w:pPr>
              <w:tabs>
                <w:tab w:val="left" w:pos="8264"/>
              </w:tabs>
              <w:jc w:val="center"/>
              <w:rPr>
                <w:bCs/>
                <w:sz w:val="20"/>
                <w:szCs w:val="20"/>
              </w:rPr>
            </w:pPr>
            <w:r w:rsidRPr="00C45B5B">
              <w:rPr>
                <w:bCs/>
                <w:sz w:val="20"/>
                <w:szCs w:val="20"/>
              </w:rPr>
              <w:sym w:font="Wingdings" w:char="F06F"/>
            </w:r>
          </w:p>
        </w:tc>
      </w:tr>
      <w:tr w:rsidR="00D94831" w:rsidRPr="00C45B5B" w14:paraId="5D9D631D" w14:textId="77777777" w:rsidTr="007F3E05">
        <w:tblPrEx>
          <w:tblLook w:val="00A0" w:firstRow="1" w:lastRow="0" w:firstColumn="1" w:lastColumn="0" w:noHBand="0" w:noVBand="0"/>
        </w:tblPrEx>
        <w:trPr>
          <w:trHeight w:val="234"/>
        </w:trPr>
        <w:tc>
          <w:tcPr>
            <w:tcW w:w="4522" w:type="dxa"/>
            <w:vMerge w:val="restart"/>
            <w:vAlign w:val="center"/>
          </w:tcPr>
          <w:p w14:paraId="202D5104" w14:textId="77777777" w:rsidR="00D94831" w:rsidRDefault="00D94831" w:rsidP="00D94831">
            <w:pPr>
              <w:ind w:left="-70" w:right="-67"/>
              <w:rPr>
                <w:sz w:val="16"/>
                <w:szCs w:val="16"/>
              </w:rPr>
            </w:pPr>
            <w:r w:rsidRPr="00F86030">
              <w:rPr>
                <w:sz w:val="16"/>
                <w:szCs w:val="16"/>
              </w:rPr>
              <w:t xml:space="preserve">Повреждение судна (утрата мореходных качеств и / или создание препятствий производственной деятельности в связи с появлением эксплуатационных ограничений); смещение перевозимого судном груза и / или изменение физико-химических свойств перевозимого судном груза, приведшее к утрате мореходных качеств судна;                     </w:t>
            </w:r>
          </w:p>
          <w:p w14:paraId="27925784" w14:textId="3F6166D3" w:rsidR="00D94831" w:rsidRPr="00F86030" w:rsidRDefault="00D94831" w:rsidP="00D94831">
            <w:pPr>
              <w:ind w:left="-70" w:right="-67"/>
              <w:rPr>
                <w:b/>
                <w:bCs/>
                <w:sz w:val="16"/>
                <w:szCs w:val="16"/>
              </w:rPr>
            </w:pPr>
            <w:r w:rsidRPr="00F86030">
              <w:rPr>
                <w:sz w:val="16"/>
                <w:szCs w:val="16"/>
              </w:rPr>
              <w:t>посадка на мель и нахождение на мели более 24 часов;                                                                                         лишение возможности движения судна более 24 часов, за исключением случаев намотки сетей, (снастей, тралов) на гребной винт или руль;                                                                                              повреждение объектов морской инфраструктуры вне судна, которое может серь</w:t>
            </w:r>
            <w:r w:rsidR="008F463D">
              <w:rPr>
                <w:sz w:val="16"/>
                <w:szCs w:val="16"/>
              </w:rPr>
              <w:t>е</w:t>
            </w:r>
            <w:r w:rsidRPr="00F86030">
              <w:rPr>
                <w:sz w:val="16"/>
                <w:szCs w:val="16"/>
              </w:rPr>
              <w:t>зно угрожать безопасности самого судна, другого судна, морской установки, либо безопасности судоходства</w:t>
            </w:r>
            <w:r>
              <w:rPr>
                <w:sz w:val="16"/>
                <w:szCs w:val="16"/>
              </w:rPr>
              <w:t>.</w:t>
            </w:r>
          </w:p>
        </w:tc>
        <w:tc>
          <w:tcPr>
            <w:tcW w:w="504" w:type="dxa"/>
            <w:vMerge w:val="restart"/>
            <w:tcBorders>
              <w:right w:val="single" w:sz="4" w:space="0" w:color="auto"/>
            </w:tcBorders>
            <w:vAlign w:val="center"/>
          </w:tcPr>
          <w:p w14:paraId="34342185" w14:textId="530384A7" w:rsidR="00D94831" w:rsidRPr="00C45B5B" w:rsidRDefault="00D94831" w:rsidP="00D94831">
            <w:pPr>
              <w:tabs>
                <w:tab w:val="left" w:pos="8264"/>
              </w:tabs>
              <w:jc w:val="center"/>
              <w:rPr>
                <w:bCs/>
                <w:sz w:val="20"/>
                <w:szCs w:val="20"/>
              </w:rPr>
            </w:pPr>
            <w:r w:rsidRPr="00C45B5B">
              <w:rPr>
                <w:bCs/>
                <w:sz w:val="20"/>
                <w:szCs w:val="20"/>
              </w:rPr>
              <w:sym w:font="Wingdings" w:char="F06F"/>
            </w:r>
          </w:p>
        </w:tc>
        <w:tc>
          <w:tcPr>
            <w:tcW w:w="236" w:type="dxa"/>
            <w:vMerge/>
            <w:tcBorders>
              <w:top w:val="nil"/>
              <w:left w:val="single" w:sz="4" w:space="0" w:color="auto"/>
              <w:bottom w:val="nil"/>
              <w:right w:val="single" w:sz="4" w:space="0" w:color="auto"/>
            </w:tcBorders>
            <w:shd w:val="clear" w:color="auto" w:fill="FFFFFF"/>
            <w:vAlign w:val="center"/>
          </w:tcPr>
          <w:p w14:paraId="4EF6B87E" w14:textId="77777777" w:rsidR="00D94831" w:rsidRPr="00C45B5B" w:rsidRDefault="00D94831" w:rsidP="00D94831">
            <w:pPr>
              <w:rPr>
                <w:sz w:val="20"/>
                <w:szCs w:val="20"/>
              </w:rPr>
            </w:pPr>
          </w:p>
        </w:tc>
        <w:tc>
          <w:tcPr>
            <w:tcW w:w="4234" w:type="dxa"/>
            <w:vMerge/>
            <w:tcBorders>
              <w:left w:val="single" w:sz="4" w:space="0" w:color="auto"/>
            </w:tcBorders>
            <w:vAlign w:val="center"/>
          </w:tcPr>
          <w:p w14:paraId="6A10970F" w14:textId="77777777" w:rsidR="00D94831" w:rsidRPr="00F86030" w:rsidRDefault="00D94831" w:rsidP="00D94831">
            <w:pPr>
              <w:ind w:left="-74" w:right="-75"/>
              <w:rPr>
                <w:b/>
                <w:bCs/>
                <w:sz w:val="16"/>
                <w:szCs w:val="16"/>
              </w:rPr>
            </w:pPr>
          </w:p>
        </w:tc>
        <w:tc>
          <w:tcPr>
            <w:tcW w:w="429" w:type="dxa"/>
            <w:vMerge/>
            <w:vAlign w:val="center"/>
          </w:tcPr>
          <w:p w14:paraId="197FF9C3" w14:textId="77777777" w:rsidR="00D94831" w:rsidRPr="00216013" w:rsidRDefault="00D94831" w:rsidP="00D94831">
            <w:pPr>
              <w:tabs>
                <w:tab w:val="left" w:pos="8264"/>
              </w:tabs>
              <w:jc w:val="center"/>
              <w:rPr>
                <w:bCs/>
                <w:sz w:val="20"/>
                <w:szCs w:val="20"/>
              </w:rPr>
            </w:pPr>
          </w:p>
        </w:tc>
      </w:tr>
      <w:tr w:rsidR="00D94831" w:rsidRPr="00C45B5B" w14:paraId="483C6930" w14:textId="77777777" w:rsidTr="00A33C0D">
        <w:tblPrEx>
          <w:tblLook w:val="00A0" w:firstRow="1" w:lastRow="0" w:firstColumn="1" w:lastColumn="0" w:noHBand="0" w:noVBand="0"/>
        </w:tblPrEx>
        <w:trPr>
          <w:trHeight w:val="477"/>
        </w:trPr>
        <w:tc>
          <w:tcPr>
            <w:tcW w:w="4522" w:type="dxa"/>
            <w:vMerge/>
            <w:vAlign w:val="bottom"/>
          </w:tcPr>
          <w:p w14:paraId="7C4E3D54" w14:textId="376A8FA1" w:rsidR="00D94831" w:rsidRPr="00C45B5B" w:rsidRDefault="00D94831" w:rsidP="00D94831">
            <w:pPr>
              <w:ind w:left="-70" w:right="-67"/>
              <w:rPr>
                <w:bCs/>
                <w:sz w:val="20"/>
                <w:szCs w:val="20"/>
              </w:rPr>
            </w:pPr>
          </w:p>
        </w:tc>
        <w:tc>
          <w:tcPr>
            <w:tcW w:w="504" w:type="dxa"/>
            <w:vMerge/>
            <w:tcBorders>
              <w:right w:val="single" w:sz="4" w:space="0" w:color="auto"/>
            </w:tcBorders>
            <w:vAlign w:val="center"/>
          </w:tcPr>
          <w:p w14:paraId="6093C1F7" w14:textId="77777777" w:rsidR="00D94831" w:rsidRPr="00C45B5B" w:rsidRDefault="00D94831" w:rsidP="00D94831">
            <w:pPr>
              <w:tabs>
                <w:tab w:val="left" w:pos="8264"/>
              </w:tabs>
              <w:jc w:val="center"/>
              <w:rPr>
                <w:bCs/>
                <w:sz w:val="20"/>
                <w:szCs w:val="20"/>
              </w:rPr>
            </w:pPr>
          </w:p>
        </w:tc>
        <w:tc>
          <w:tcPr>
            <w:tcW w:w="236" w:type="dxa"/>
            <w:vMerge/>
            <w:tcBorders>
              <w:top w:val="nil"/>
              <w:left w:val="single" w:sz="4" w:space="0" w:color="auto"/>
              <w:bottom w:val="nil"/>
              <w:right w:val="single" w:sz="4" w:space="0" w:color="auto"/>
            </w:tcBorders>
            <w:shd w:val="clear" w:color="auto" w:fill="FFFFFF"/>
            <w:vAlign w:val="center"/>
          </w:tcPr>
          <w:p w14:paraId="1F8503B7" w14:textId="77777777" w:rsidR="00D94831" w:rsidRPr="00C45B5B" w:rsidRDefault="00D94831" w:rsidP="00D94831">
            <w:pPr>
              <w:rPr>
                <w:sz w:val="20"/>
                <w:szCs w:val="20"/>
              </w:rPr>
            </w:pPr>
          </w:p>
        </w:tc>
        <w:tc>
          <w:tcPr>
            <w:tcW w:w="4234" w:type="dxa"/>
            <w:tcBorders>
              <w:left w:val="single" w:sz="4" w:space="0" w:color="auto"/>
            </w:tcBorders>
            <w:vAlign w:val="center"/>
          </w:tcPr>
          <w:p w14:paraId="4CEC34EF" w14:textId="770C2992" w:rsidR="00D94831" w:rsidRPr="00216013" w:rsidRDefault="00D94831" w:rsidP="00D94831">
            <w:pPr>
              <w:ind w:left="-74" w:right="-75"/>
              <w:rPr>
                <w:sz w:val="20"/>
                <w:szCs w:val="20"/>
              </w:rPr>
            </w:pPr>
            <w:r w:rsidRPr="00F86030">
              <w:rPr>
                <w:b/>
                <w:bCs/>
                <w:sz w:val="16"/>
                <w:szCs w:val="16"/>
              </w:rPr>
              <w:t>Затопление</w:t>
            </w:r>
            <w:r w:rsidRPr="00F86030">
              <w:rPr>
                <w:sz w:val="16"/>
                <w:szCs w:val="16"/>
              </w:rPr>
              <w:t xml:space="preserve"> самоходного судна или несамоходного судна порожним водоизмещением более 300 тонн.</w:t>
            </w:r>
          </w:p>
        </w:tc>
        <w:tc>
          <w:tcPr>
            <w:tcW w:w="429" w:type="dxa"/>
            <w:vAlign w:val="center"/>
          </w:tcPr>
          <w:p w14:paraId="1CB78A2C" w14:textId="273C8D59" w:rsidR="00D94831" w:rsidRPr="00216013" w:rsidRDefault="00D94831" w:rsidP="00D94831">
            <w:pPr>
              <w:tabs>
                <w:tab w:val="left" w:pos="8264"/>
              </w:tabs>
              <w:jc w:val="center"/>
              <w:rPr>
                <w:bCs/>
                <w:sz w:val="20"/>
                <w:szCs w:val="20"/>
              </w:rPr>
            </w:pPr>
            <w:r w:rsidRPr="00C45B5B">
              <w:rPr>
                <w:bCs/>
                <w:sz w:val="20"/>
                <w:szCs w:val="20"/>
              </w:rPr>
              <w:sym w:font="Wingdings" w:char="F06F"/>
            </w:r>
          </w:p>
        </w:tc>
      </w:tr>
      <w:tr w:rsidR="00D94831" w:rsidRPr="00C45B5B" w14:paraId="54EDA3A4" w14:textId="77777777" w:rsidTr="005E4AB0">
        <w:tblPrEx>
          <w:tblLook w:val="00A0" w:firstRow="1" w:lastRow="0" w:firstColumn="1" w:lastColumn="0" w:noHBand="0" w:noVBand="0"/>
        </w:tblPrEx>
        <w:trPr>
          <w:trHeight w:val="983"/>
        </w:trPr>
        <w:tc>
          <w:tcPr>
            <w:tcW w:w="4522" w:type="dxa"/>
            <w:vMerge/>
            <w:vAlign w:val="center"/>
          </w:tcPr>
          <w:p w14:paraId="5AF022BA" w14:textId="70334E64" w:rsidR="00D94831" w:rsidRPr="00C45B5B" w:rsidRDefault="00D94831" w:rsidP="00D94831">
            <w:pPr>
              <w:ind w:left="-70" w:right="-67"/>
              <w:rPr>
                <w:bCs/>
                <w:sz w:val="20"/>
                <w:szCs w:val="20"/>
              </w:rPr>
            </w:pPr>
          </w:p>
        </w:tc>
        <w:tc>
          <w:tcPr>
            <w:tcW w:w="504" w:type="dxa"/>
            <w:vMerge/>
            <w:tcBorders>
              <w:right w:val="single" w:sz="4" w:space="0" w:color="auto"/>
            </w:tcBorders>
            <w:vAlign w:val="center"/>
          </w:tcPr>
          <w:p w14:paraId="497115A8" w14:textId="13EB2EBF" w:rsidR="00D94831" w:rsidRPr="00C45B5B" w:rsidRDefault="00D94831" w:rsidP="00D94831">
            <w:pPr>
              <w:tabs>
                <w:tab w:val="left" w:pos="8264"/>
              </w:tabs>
              <w:jc w:val="center"/>
              <w:rPr>
                <w:bCs/>
                <w:sz w:val="20"/>
                <w:szCs w:val="20"/>
              </w:rPr>
            </w:pPr>
          </w:p>
        </w:tc>
        <w:tc>
          <w:tcPr>
            <w:tcW w:w="236" w:type="dxa"/>
            <w:vMerge/>
            <w:tcBorders>
              <w:top w:val="nil"/>
              <w:left w:val="single" w:sz="4" w:space="0" w:color="auto"/>
              <w:bottom w:val="nil"/>
              <w:right w:val="single" w:sz="4" w:space="0" w:color="auto"/>
            </w:tcBorders>
            <w:shd w:val="clear" w:color="auto" w:fill="FFFFFF"/>
            <w:vAlign w:val="center"/>
          </w:tcPr>
          <w:p w14:paraId="1258B0F1" w14:textId="77777777" w:rsidR="00D94831" w:rsidRPr="00C45B5B" w:rsidRDefault="00D94831" w:rsidP="00D94831">
            <w:pPr>
              <w:rPr>
                <w:sz w:val="20"/>
                <w:szCs w:val="20"/>
              </w:rPr>
            </w:pPr>
          </w:p>
        </w:tc>
        <w:tc>
          <w:tcPr>
            <w:tcW w:w="4234" w:type="dxa"/>
            <w:tcBorders>
              <w:left w:val="single" w:sz="4" w:space="0" w:color="auto"/>
            </w:tcBorders>
            <w:vAlign w:val="center"/>
          </w:tcPr>
          <w:p w14:paraId="6F88B808" w14:textId="16B27D34" w:rsidR="00D94831" w:rsidRPr="00216013" w:rsidRDefault="00D94831" w:rsidP="00D94831">
            <w:pPr>
              <w:ind w:left="-74" w:right="-75"/>
              <w:rPr>
                <w:sz w:val="20"/>
                <w:szCs w:val="20"/>
              </w:rPr>
            </w:pPr>
            <w:r w:rsidRPr="00F86030">
              <w:rPr>
                <w:sz w:val="16"/>
                <w:szCs w:val="16"/>
              </w:rPr>
              <w:t>Посадка на мель или повреждение судном гидротехнического сооружения, затопление судна или груза, повл</w:t>
            </w:r>
            <w:r w:rsidR="008F463D">
              <w:rPr>
                <w:sz w:val="16"/>
                <w:szCs w:val="16"/>
              </w:rPr>
              <w:t>е</w:t>
            </w:r>
            <w:r w:rsidRPr="00F86030">
              <w:rPr>
                <w:sz w:val="16"/>
                <w:szCs w:val="16"/>
              </w:rPr>
              <w:t>кшее за собой прекращение движения на данном участке пути или шлюзе более на срок более</w:t>
            </w:r>
            <w:r w:rsidRPr="00F86030">
              <w:rPr>
                <w:b/>
                <w:bCs/>
                <w:sz w:val="16"/>
                <w:szCs w:val="16"/>
              </w:rPr>
              <w:t xml:space="preserve"> 3-х суток</w:t>
            </w:r>
            <w:r>
              <w:rPr>
                <w:b/>
                <w:bCs/>
                <w:sz w:val="16"/>
                <w:szCs w:val="16"/>
              </w:rPr>
              <w:t>.</w:t>
            </w:r>
          </w:p>
        </w:tc>
        <w:tc>
          <w:tcPr>
            <w:tcW w:w="429" w:type="dxa"/>
            <w:vAlign w:val="center"/>
          </w:tcPr>
          <w:p w14:paraId="6B090ABB" w14:textId="59075EAE" w:rsidR="00D94831" w:rsidRPr="00216013" w:rsidRDefault="00D94831" w:rsidP="00D94831">
            <w:pPr>
              <w:tabs>
                <w:tab w:val="left" w:pos="8264"/>
              </w:tabs>
              <w:jc w:val="center"/>
              <w:rPr>
                <w:bCs/>
                <w:sz w:val="20"/>
                <w:szCs w:val="20"/>
              </w:rPr>
            </w:pPr>
            <w:r w:rsidRPr="00C45B5B">
              <w:rPr>
                <w:bCs/>
                <w:sz w:val="20"/>
                <w:szCs w:val="20"/>
              </w:rPr>
              <w:sym w:font="Wingdings" w:char="F06F"/>
            </w:r>
          </w:p>
        </w:tc>
      </w:tr>
      <w:tr w:rsidR="00D94831" w:rsidRPr="00C45B5B" w14:paraId="46250E0C" w14:textId="77777777" w:rsidTr="005E4AB0">
        <w:tblPrEx>
          <w:tblLook w:val="00A0" w:firstRow="1" w:lastRow="0" w:firstColumn="1" w:lastColumn="0" w:noHBand="0" w:noVBand="0"/>
        </w:tblPrEx>
        <w:trPr>
          <w:trHeight w:val="446"/>
        </w:trPr>
        <w:tc>
          <w:tcPr>
            <w:tcW w:w="4522" w:type="dxa"/>
            <w:vMerge/>
            <w:vAlign w:val="center"/>
          </w:tcPr>
          <w:p w14:paraId="3839FE0C" w14:textId="211CB347" w:rsidR="00D94831" w:rsidRPr="00C45B5B" w:rsidRDefault="00D94831" w:rsidP="00D94831">
            <w:pPr>
              <w:ind w:left="-70" w:right="-67"/>
              <w:rPr>
                <w:bCs/>
                <w:sz w:val="20"/>
                <w:szCs w:val="20"/>
              </w:rPr>
            </w:pPr>
          </w:p>
        </w:tc>
        <w:tc>
          <w:tcPr>
            <w:tcW w:w="504" w:type="dxa"/>
            <w:vMerge/>
            <w:tcBorders>
              <w:right w:val="single" w:sz="4" w:space="0" w:color="auto"/>
            </w:tcBorders>
            <w:vAlign w:val="center"/>
          </w:tcPr>
          <w:p w14:paraId="23D3DB7E" w14:textId="4D83EC2B" w:rsidR="00D94831" w:rsidRPr="00C45B5B" w:rsidRDefault="00D94831" w:rsidP="00D94831">
            <w:pPr>
              <w:tabs>
                <w:tab w:val="left" w:pos="8264"/>
              </w:tabs>
              <w:jc w:val="center"/>
              <w:rPr>
                <w:bCs/>
                <w:sz w:val="20"/>
                <w:szCs w:val="20"/>
              </w:rPr>
            </w:pPr>
          </w:p>
        </w:tc>
        <w:tc>
          <w:tcPr>
            <w:tcW w:w="236" w:type="dxa"/>
            <w:vMerge/>
            <w:tcBorders>
              <w:top w:val="nil"/>
              <w:left w:val="single" w:sz="4" w:space="0" w:color="auto"/>
              <w:bottom w:val="nil"/>
              <w:right w:val="single" w:sz="4" w:space="0" w:color="auto"/>
            </w:tcBorders>
            <w:shd w:val="clear" w:color="auto" w:fill="FFFFFF"/>
            <w:vAlign w:val="center"/>
          </w:tcPr>
          <w:p w14:paraId="11982F0B" w14:textId="77777777" w:rsidR="00D94831" w:rsidRPr="00C45B5B" w:rsidRDefault="00D94831" w:rsidP="00D94831">
            <w:pPr>
              <w:rPr>
                <w:sz w:val="20"/>
                <w:szCs w:val="20"/>
              </w:rPr>
            </w:pPr>
          </w:p>
        </w:tc>
        <w:tc>
          <w:tcPr>
            <w:tcW w:w="4234" w:type="dxa"/>
            <w:tcBorders>
              <w:left w:val="single" w:sz="4" w:space="0" w:color="auto"/>
            </w:tcBorders>
            <w:vAlign w:val="center"/>
          </w:tcPr>
          <w:p w14:paraId="16516A4D" w14:textId="1F459D2F" w:rsidR="00D94831" w:rsidRPr="00216013" w:rsidRDefault="00D94831" w:rsidP="00D94831">
            <w:pPr>
              <w:ind w:left="-74" w:right="-75"/>
              <w:rPr>
                <w:sz w:val="20"/>
                <w:szCs w:val="20"/>
              </w:rPr>
            </w:pPr>
            <w:r w:rsidRPr="00F86030">
              <w:rPr>
                <w:b/>
                <w:bCs/>
                <w:sz w:val="16"/>
                <w:szCs w:val="16"/>
              </w:rPr>
              <w:t>Повреждение</w:t>
            </w:r>
            <w:r w:rsidRPr="00F86030">
              <w:rPr>
                <w:sz w:val="16"/>
                <w:szCs w:val="16"/>
              </w:rPr>
              <w:t xml:space="preserve"> судна, которое требует вывода из эксплуатации и ремонта</w:t>
            </w:r>
          </w:p>
        </w:tc>
        <w:tc>
          <w:tcPr>
            <w:tcW w:w="429" w:type="dxa"/>
            <w:vAlign w:val="center"/>
          </w:tcPr>
          <w:p w14:paraId="4C67D361" w14:textId="0AC82C44" w:rsidR="00D94831" w:rsidRPr="00216013" w:rsidRDefault="00D94831" w:rsidP="00D94831">
            <w:pPr>
              <w:tabs>
                <w:tab w:val="left" w:pos="8264"/>
              </w:tabs>
              <w:jc w:val="center"/>
              <w:rPr>
                <w:bCs/>
                <w:sz w:val="20"/>
                <w:szCs w:val="20"/>
              </w:rPr>
            </w:pPr>
            <w:r w:rsidRPr="00C45B5B">
              <w:rPr>
                <w:bCs/>
                <w:sz w:val="20"/>
                <w:szCs w:val="20"/>
              </w:rPr>
              <w:sym w:font="Wingdings" w:char="F06F"/>
            </w:r>
          </w:p>
        </w:tc>
      </w:tr>
      <w:tr w:rsidR="00D94831" w:rsidRPr="00C45B5B" w14:paraId="03782B31" w14:textId="77777777" w:rsidTr="00A33C0D">
        <w:tblPrEx>
          <w:tblLook w:val="00A0" w:firstRow="1" w:lastRow="0" w:firstColumn="1" w:lastColumn="0" w:noHBand="0" w:noVBand="0"/>
        </w:tblPrEx>
        <w:trPr>
          <w:trHeight w:val="470"/>
        </w:trPr>
        <w:tc>
          <w:tcPr>
            <w:tcW w:w="4522" w:type="dxa"/>
            <w:vMerge/>
            <w:vAlign w:val="center"/>
          </w:tcPr>
          <w:p w14:paraId="54A14A3F" w14:textId="6C4D122B" w:rsidR="00D94831" w:rsidRPr="00C45B5B" w:rsidRDefault="00D94831" w:rsidP="00D94831">
            <w:pPr>
              <w:ind w:left="-70" w:right="-67"/>
              <w:rPr>
                <w:bCs/>
                <w:sz w:val="20"/>
                <w:szCs w:val="20"/>
              </w:rPr>
            </w:pPr>
          </w:p>
        </w:tc>
        <w:tc>
          <w:tcPr>
            <w:tcW w:w="504" w:type="dxa"/>
            <w:vMerge/>
            <w:tcBorders>
              <w:right w:val="single" w:sz="4" w:space="0" w:color="auto"/>
            </w:tcBorders>
            <w:vAlign w:val="center"/>
          </w:tcPr>
          <w:p w14:paraId="4AAA4587" w14:textId="32206AE1" w:rsidR="00D94831" w:rsidRPr="00C45B5B" w:rsidRDefault="00D94831" w:rsidP="00D94831">
            <w:pPr>
              <w:tabs>
                <w:tab w:val="left" w:pos="8264"/>
              </w:tabs>
              <w:jc w:val="center"/>
              <w:rPr>
                <w:bCs/>
                <w:sz w:val="20"/>
                <w:szCs w:val="20"/>
              </w:rPr>
            </w:pPr>
          </w:p>
        </w:tc>
        <w:tc>
          <w:tcPr>
            <w:tcW w:w="236" w:type="dxa"/>
            <w:vMerge/>
            <w:tcBorders>
              <w:top w:val="nil"/>
              <w:left w:val="single" w:sz="4" w:space="0" w:color="auto"/>
              <w:bottom w:val="nil"/>
              <w:right w:val="single" w:sz="4" w:space="0" w:color="auto"/>
            </w:tcBorders>
            <w:shd w:val="clear" w:color="auto" w:fill="FFFFFF"/>
            <w:vAlign w:val="center"/>
          </w:tcPr>
          <w:p w14:paraId="013A2270" w14:textId="77777777" w:rsidR="00D94831" w:rsidRPr="00C45B5B" w:rsidRDefault="00D94831" w:rsidP="00D94831">
            <w:pPr>
              <w:rPr>
                <w:sz w:val="20"/>
                <w:szCs w:val="20"/>
              </w:rPr>
            </w:pPr>
          </w:p>
        </w:tc>
        <w:tc>
          <w:tcPr>
            <w:tcW w:w="4234" w:type="dxa"/>
            <w:tcBorders>
              <w:left w:val="single" w:sz="4" w:space="0" w:color="auto"/>
            </w:tcBorders>
            <w:vAlign w:val="center"/>
          </w:tcPr>
          <w:p w14:paraId="2E47E6B9" w14:textId="4CABCD18" w:rsidR="00D94831" w:rsidRPr="00216013" w:rsidRDefault="00D94831" w:rsidP="00D94831">
            <w:pPr>
              <w:ind w:left="-74" w:right="-75"/>
              <w:rPr>
                <w:sz w:val="20"/>
                <w:szCs w:val="20"/>
              </w:rPr>
            </w:pPr>
            <w:r w:rsidRPr="00F86030">
              <w:rPr>
                <w:b/>
                <w:bCs/>
                <w:sz w:val="16"/>
                <w:szCs w:val="16"/>
              </w:rPr>
              <w:t>Затопление</w:t>
            </w:r>
            <w:r w:rsidRPr="00F86030">
              <w:rPr>
                <w:sz w:val="16"/>
                <w:szCs w:val="16"/>
              </w:rPr>
              <w:t xml:space="preserve"> самоходного судна или несамоходного судна порожним водоизмещением менее 300 тонн.</w:t>
            </w:r>
          </w:p>
        </w:tc>
        <w:tc>
          <w:tcPr>
            <w:tcW w:w="429" w:type="dxa"/>
            <w:vAlign w:val="center"/>
          </w:tcPr>
          <w:p w14:paraId="176B1E5A" w14:textId="3C56EFD7" w:rsidR="00D94831" w:rsidRPr="00216013" w:rsidRDefault="00D94831" w:rsidP="00D94831">
            <w:pPr>
              <w:tabs>
                <w:tab w:val="left" w:pos="8264"/>
              </w:tabs>
              <w:jc w:val="center"/>
              <w:rPr>
                <w:bCs/>
                <w:sz w:val="20"/>
                <w:szCs w:val="20"/>
              </w:rPr>
            </w:pPr>
            <w:r w:rsidRPr="00C45B5B">
              <w:rPr>
                <w:bCs/>
                <w:sz w:val="20"/>
                <w:szCs w:val="20"/>
              </w:rPr>
              <w:sym w:font="Wingdings" w:char="F06F"/>
            </w:r>
          </w:p>
        </w:tc>
      </w:tr>
      <w:tr w:rsidR="00D94831" w:rsidRPr="00C45B5B" w14:paraId="4DD7EDF4" w14:textId="77777777" w:rsidTr="007F3E05">
        <w:tblPrEx>
          <w:tblLook w:val="00A0" w:firstRow="1" w:lastRow="0" w:firstColumn="1" w:lastColumn="0" w:noHBand="0" w:noVBand="0"/>
        </w:tblPrEx>
        <w:trPr>
          <w:trHeight w:val="47"/>
        </w:trPr>
        <w:tc>
          <w:tcPr>
            <w:tcW w:w="4522" w:type="dxa"/>
            <w:vMerge w:val="restart"/>
            <w:vAlign w:val="center"/>
          </w:tcPr>
          <w:p w14:paraId="7625C0D2" w14:textId="77777777" w:rsidR="00D94831" w:rsidRDefault="00D94831" w:rsidP="00D94831">
            <w:pPr>
              <w:ind w:left="-74" w:right="-75"/>
              <w:rPr>
                <w:sz w:val="16"/>
                <w:szCs w:val="16"/>
              </w:rPr>
            </w:pPr>
            <w:r w:rsidRPr="00F86030">
              <w:rPr>
                <w:sz w:val="16"/>
                <w:szCs w:val="16"/>
              </w:rPr>
              <w:t>Повреждение судн</w:t>
            </w:r>
            <w:r>
              <w:rPr>
                <w:sz w:val="16"/>
                <w:szCs w:val="16"/>
              </w:rPr>
              <w:t>а без потери мореходных качеств:</w:t>
            </w:r>
          </w:p>
          <w:p w14:paraId="216333B3" w14:textId="77777777" w:rsidR="00D94831" w:rsidRDefault="00D94831" w:rsidP="00D94831">
            <w:pPr>
              <w:ind w:left="-74" w:right="-75"/>
              <w:rPr>
                <w:sz w:val="16"/>
                <w:szCs w:val="16"/>
              </w:rPr>
            </w:pPr>
            <w:r w:rsidRPr="00F86030">
              <w:rPr>
                <w:sz w:val="16"/>
                <w:szCs w:val="16"/>
              </w:rPr>
              <w:t>повреждение или смещение перевозимого судном груза</w:t>
            </w:r>
            <w:r>
              <w:rPr>
                <w:sz w:val="16"/>
                <w:szCs w:val="16"/>
              </w:rPr>
              <w:t>,</w:t>
            </w:r>
            <w:r w:rsidRPr="00F86030">
              <w:rPr>
                <w:sz w:val="16"/>
                <w:szCs w:val="16"/>
              </w:rPr>
              <w:t xml:space="preserve"> не приведшее к утрате мореходных качеств судна; </w:t>
            </w:r>
          </w:p>
          <w:p w14:paraId="75C313CB" w14:textId="77777777" w:rsidR="00D94831" w:rsidRDefault="00D94831" w:rsidP="00D94831">
            <w:pPr>
              <w:ind w:left="-74" w:right="-75"/>
              <w:rPr>
                <w:sz w:val="16"/>
                <w:szCs w:val="16"/>
              </w:rPr>
            </w:pPr>
            <w:r w:rsidRPr="00F86030">
              <w:rPr>
                <w:sz w:val="16"/>
                <w:szCs w:val="16"/>
              </w:rPr>
              <w:t>посадка судна на мель и нахождение на мели не более 24 часов</w:t>
            </w:r>
            <w:r>
              <w:rPr>
                <w:sz w:val="16"/>
                <w:szCs w:val="16"/>
              </w:rPr>
              <w:t>;</w:t>
            </w:r>
          </w:p>
          <w:p w14:paraId="3BB5F58D" w14:textId="57DB54AC" w:rsidR="00D94831" w:rsidRPr="00C45B5B" w:rsidRDefault="00D94831" w:rsidP="00D94831">
            <w:pPr>
              <w:ind w:left="-74" w:right="-75"/>
              <w:rPr>
                <w:bCs/>
                <w:sz w:val="20"/>
                <w:szCs w:val="20"/>
              </w:rPr>
            </w:pPr>
            <w:r w:rsidRPr="00F86030">
              <w:rPr>
                <w:sz w:val="16"/>
                <w:szCs w:val="16"/>
              </w:rPr>
              <w:t xml:space="preserve">лишение возможности движения судна не более чем на 24 часа, за исключением случаев намотки сетей, (снастей, тралов) на гребной винт или руль.                    </w:t>
            </w:r>
            <w:r>
              <w:rPr>
                <w:sz w:val="16"/>
                <w:szCs w:val="16"/>
              </w:rPr>
              <w:t xml:space="preserve">                               </w:t>
            </w:r>
            <w:r w:rsidRPr="00F86030">
              <w:rPr>
                <w:sz w:val="16"/>
                <w:szCs w:val="16"/>
              </w:rPr>
              <w:t xml:space="preserve">                                                                                 </w:t>
            </w:r>
          </w:p>
        </w:tc>
        <w:tc>
          <w:tcPr>
            <w:tcW w:w="504" w:type="dxa"/>
            <w:vMerge w:val="restart"/>
            <w:tcBorders>
              <w:right w:val="single" w:sz="4" w:space="0" w:color="auto"/>
            </w:tcBorders>
            <w:vAlign w:val="center"/>
          </w:tcPr>
          <w:p w14:paraId="4E9A07AD" w14:textId="37036C8B" w:rsidR="00D94831" w:rsidRPr="00C45B5B" w:rsidRDefault="00D94831" w:rsidP="00D94831">
            <w:pPr>
              <w:tabs>
                <w:tab w:val="left" w:pos="8264"/>
              </w:tabs>
              <w:jc w:val="center"/>
              <w:rPr>
                <w:bCs/>
                <w:sz w:val="20"/>
                <w:szCs w:val="20"/>
              </w:rPr>
            </w:pPr>
            <w:r w:rsidRPr="00C45B5B">
              <w:rPr>
                <w:bCs/>
                <w:sz w:val="20"/>
                <w:szCs w:val="20"/>
              </w:rPr>
              <w:sym w:font="Wingdings" w:char="F06F"/>
            </w:r>
          </w:p>
        </w:tc>
        <w:tc>
          <w:tcPr>
            <w:tcW w:w="236" w:type="dxa"/>
            <w:vMerge/>
            <w:tcBorders>
              <w:top w:val="nil"/>
              <w:left w:val="single" w:sz="4" w:space="0" w:color="auto"/>
              <w:bottom w:val="nil"/>
              <w:right w:val="single" w:sz="4" w:space="0" w:color="auto"/>
            </w:tcBorders>
            <w:shd w:val="clear" w:color="auto" w:fill="FFFFFF"/>
            <w:vAlign w:val="center"/>
          </w:tcPr>
          <w:p w14:paraId="06254F71" w14:textId="77777777" w:rsidR="00D94831" w:rsidRPr="00C45B5B" w:rsidRDefault="00D94831" w:rsidP="00D94831">
            <w:pPr>
              <w:rPr>
                <w:sz w:val="20"/>
                <w:szCs w:val="20"/>
              </w:rPr>
            </w:pPr>
          </w:p>
        </w:tc>
        <w:tc>
          <w:tcPr>
            <w:tcW w:w="4234" w:type="dxa"/>
            <w:tcBorders>
              <w:left w:val="single" w:sz="4" w:space="0" w:color="auto"/>
            </w:tcBorders>
            <w:vAlign w:val="center"/>
          </w:tcPr>
          <w:p w14:paraId="6065627D" w14:textId="5879F17B" w:rsidR="00D94831" w:rsidRPr="00216013" w:rsidRDefault="00D94831" w:rsidP="00D94831">
            <w:pPr>
              <w:ind w:left="-74" w:right="-75"/>
              <w:rPr>
                <w:sz w:val="20"/>
                <w:szCs w:val="20"/>
              </w:rPr>
            </w:pPr>
            <w:r w:rsidRPr="00F86030">
              <w:rPr>
                <w:sz w:val="16"/>
                <w:szCs w:val="16"/>
              </w:rPr>
              <w:t>Посадка на мель или повреждение судном гидротехнического сооружения, затопление судна или груза, повл</w:t>
            </w:r>
            <w:r w:rsidR="008F463D">
              <w:rPr>
                <w:sz w:val="16"/>
                <w:szCs w:val="16"/>
              </w:rPr>
              <w:t>е</w:t>
            </w:r>
            <w:r w:rsidRPr="00F86030">
              <w:rPr>
                <w:sz w:val="16"/>
                <w:szCs w:val="16"/>
              </w:rPr>
              <w:t xml:space="preserve">кшее за собой прекращение движения на данном участке пути или шлюзе более на сроком </w:t>
            </w:r>
            <w:r w:rsidRPr="00F86030">
              <w:rPr>
                <w:b/>
                <w:bCs/>
                <w:sz w:val="16"/>
                <w:szCs w:val="16"/>
              </w:rPr>
              <w:t>1 до 3-х суток</w:t>
            </w:r>
            <w:r>
              <w:rPr>
                <w:b/>
                <w:bCs/>
                <w:sz w:val="16"/>
                <w:szCs w:val="16"/>
              </w:rPr>
              <w:t>.</w:t>
            </w:r>
          </w:p>
        </w:tc>
        <w:tc>
          <w:tcPr>
            <w:tcW w:w="429" w:type="dxa"/>
            <w:vAlign w:val="center"/>
          </w:tcPr>
          <w:p w14:paraId="2C803758" w14:textId="6E3BDB5A" w:rsidR="00D94831" w:rsidRPr="00216013" w:rsidRDefault="00D94831" w:rsidP="00D94831">
            <w:pPr>
              <w:tabs>
                <w:tab w:val="left" w:pos="8264"/>
              </w:tabs>
              <w:jc w:val="center"/>
              <w:rPr>
                <w:bCs/>
                <w:sz w:val="20"/>
                <w:szCs w:val="20"/>
              </w:rPr>
            </w:pPr>
            <w:r w:rsidRPr="00C45B5B">
              <w:rPr>
                <w:bCs/>
                <w:sz w:val="20"/>
                <w:szCs w:val="20"/>
              </w:rPr>
              <w:sym w:font="Wingdings" w:char="F06F"/>
            </w:r>
          </w:p>
        </w:tc>
      </w:tr>
      <w:tr w:rsidR="00D94831" w:rsidRPr="00C45B5B" w14:paraId="7A7A2EB8" w14:textId="77777777" w:rsidTr="00A33C0D">
        <w:tblPrEx>
          <w:tblLook w:val="00A0" w:firstRow="1" w:lastRow="0" w:firstColumn="1" w:lastColumn="0" w:noHBand="0" w:noVBand="0"/>
        </w:tblPrEx>
        <w:trPr>
          <w:trHeight w:val="47"/>
        </w:trPr>
        <w:tc>
          <w:tcPr>
            <w:tcW w:w="4522" w:type="dxa"/>
            <w:vMerge/>
            <w:vAlign w:val="center"/>
          </w:tcPr>
          <w:p w14:paraId="005130FF" w14:textId="77777777" w:rsidR="00D94831" w:rsidRPr="00F86030" w:rsidRDefault="00D94831" w:rsidP="00D94831">
            <w:pPr>
              <w:ind w:left="-74" w:right="-75"/>
              <w:rPr>
                <w:sz w:val="16"/>
                <w:szCs w:val="16"/>
              </w:rPr>
            </w:pPr>
          </w:p>
        </w:tc>
        <w:tc>
          <w:tcPr>
            <w:tcW w:w="504" w:type="dxa"/>
            <w:vMerge/>
            <w:tcBorders>
              <w:right w:val="single" w:sz="4" w:space="0" w:color="auto"/>
            </w:tcBorders>
            <w:vAlign w:val="center"/>
          </w:tcPr>
          <w:p w14:paraId="45D14F9F" w14:textId="77777777" w:rsidR="00D94831" w:rsidRPr="00C45B5B" w:rsidRDefault="00D94831" w:rsidP="00D94831">
            <w:pPr>
              <w:tabs>
                <w:tab w:val="left" w:pos="8264"/>
              </w:tabs>
              <w:jc w:val="center"/>
              <w:rPr>
                <w:bCs/>
                <w:sz w:val="20"/>
                <w:szCs w:val="20"/>
              </w:rPr>
            </w:pPr>
          </w:p>
        </w:tc>
        <w:tc>
          <w:tcPr>
            <w:tcW w:w="236" w:type="dxa"/>
            <w:vMerge/>
            <w:tcBorders>
              <w:top w:val="nil"/>
              <w:left w:val="single" w:sz="4" w:space="0" w:color="auto"/>
              <w:bottom w:val="nil"/>
              <w:right w:val="single" w:sz="4" w:space="0" w:color="auto"/>
            </w:tcBorders>
            <w:shd w:val="clear" w:color="auto" w:fill="FFFFFF"/>
            <w:vAlign w:val="center"/>
          </w:tcPr>
          <w:p w14:paraId="09E86E51" w14:textId="77777777" w:rsidR="00D94831" w:rsidRPr="00C45B5B" w:rsidRDefault="00D94831" w:rsidP="00D94831">
            <w:pPr>
              <w:rPr>
                <w:sz w:val="20"/>
                <w:szCs w:val="20"/>
              </w:rPr>
            </w:pPr>
          </w:p>
        </w:tc>
        <w:tc>
          <w:tcPr>
            <w:tcW w:w="4234" w:type="dxa"/>
            <w:tcBorders>
              <w:left w:val="single" w:sz="4" w:space="0" w:color="auto"/>
            </w:tcBorders>
            <w:vAlign w:val="center"/>
          </w:tcPr>
          <w:p w14:paraId="5B795818" w14:textId="5931E15C" w:rsidR="00D94831" w:rsidRDefault="00D94831" w:rsidP="00D94831">
            <w:pPr>
              <w:ind w:left="-74" w:right="-75"/>
              <w:rPr>
                <w:sz w:val="16"/>
                <w:szCs w:val="16"/>
              </w:rPr>
            </w:pPr>
            <w:r w:rsidRPr="00F86030">
              <w:rPr>
                <w:sz w:val="16"/>
                <w:szCs w:val="16"/>
              </w:rPr>
              <w:t>Происшествия, не повл</w:t>
            </w:r>
            <w:r w:rsidR="008F463D">
              <w:rPr>
                <w:sz w:val="16"/>
                <w:szCs w:val="16"/>
              </w:rPr>
              <w:t>е</w:t>
            </w:r>
            <w:r w:rsidRPr="00F86030">
              <w:rPr>
                <w:sz w:val="16"/>
                <w:szCs w:val="16"/>
              </w:rPr>
              <w:t>кшие повреждения судна с необходимостью вывода из эксплуатации и ремонта</w:t>
            </w:r>
            <w:r>
              <w:rPr>
                <w:sz w:val="16"/>
                <w:szCs w:val="16"/>
              </w:rPr>
              <w:t>:</w:t>
            </w:r>
          </w:p>
          <w:p w14:paraId="5935762C" w14:textId="77777777" w:rsidR="00D94831" w:rsidRDefault="00D94831" w:rsidP="00D94831">
            <w:pPr>
              <w:ind w:left="-74" w:right="-75"/>
              <w:rPr>
                <w:sz w:val="16"/>
                <w:szCs w:val="16"/>
              </w:rPr>
            </w:pPr>
            <w:r w:rsidRPr="00F86030">
              <w:rPr>
                <w:sz w:val="16"/>
                <w:szCs w:val="16"/>
              </w:rPr>
              <w:t xml:space="preserve">- соприкосновение между собой судов, составов, находящихся на ходу (столкновение);                                     </w:t>
            </w:r>
          </w:p>
          <w:p w14:paraId="73034D93" w14:textId="77777777" w:rsidR="00D94831" w:rsidRDefault="00D94831" w:rsidP="00D94831">
            <w:pPr>
              <w:ind w:left="-74" w:right="-75"/>
              <w:rPr>
                <w:sz w:val="16"/>
                <w:szCs w:val="16"/>
              </w:rPr>
            </w:pPr>
            <w:r w:rsidRPr="00F86030">
              <w:rPr>
                <w:sz w:val="16"/>
                <w:szCs w:val="16"/>
              </w:rPr>
              <w:t xml:space="preserve">- соприкосновение судна с другим стоящим у берега, причала или на якоре судном, берегом, гидротехническим сооружением, навигационным препятствием, подводным предметом, отдельным каменистым образованием, грунтом или др. (удар);                                                            </w:t>
            </w:r>
          </w:p>
          <w:p w14:paraId="34DCDC56" w14:textId="699F72EA" w:rsidR="00D94831" w:rsidRPr="00F86030" w:rsidRDefault="00D94831" w:rsidP="00D94831">
            <w:pPr>
              <w:ind w:left="-74" w:right="-75"/>
              <w:rPr>
                <w:sz w:val="16"/>
                <w:szCs w:val="16"/>
              </w:rPr>
            </w:pPr>
            <w:r w:rsidRPr="00F86030">
              <w:rPr>
                <w:sz w:val="16"/>
                <w:szCs w:val="16"/>
              </w:rPr>
              <w:t>- посадки судов на мель или повреждения судном гидротехнических сооружений, повл</w:t>
            </w:r>
            <w:r w:rsidR="008F463D">
              <w:rPr>
                <w:sz w:val="16"/>
                <w:szCs w:val="16"/>
              </w:rPr>
              <w:t>е</w:t>
            </w:r>
            <w:r w:rsidRPr="00F86030">
              <w:rPr>
                <w:sz w:val="16"/>
                <w:szCs w:val="16"/>
              </w:rPr>
              <w:t>кшее за собой прекращение движения на данном участке пути или шлюзе более на срок не более суток;                                                                                                                                          - смещение или повреждение перевозимого судном груза, не приведшее к потере судоходных качеств.</w:t>
            </w:r>
          </w:p>
        </w:tc>
        <w:tc>
          <w:tcPr>
            <w:tcW w:w="429" w:type="dxa"/>
            <w:vAlign w:val="center"/>
          </w:tcPr>
          <w:p w14:paraId="17FDB0F4" w14:textId="095AFA25" w:rsidR="00D94831" w:rsidRPr="00216013" w:rsidRDefault="00D94831" w:rsidP="00D94831">
            <w:pPr>
              <w:tabs>
                <w:tab w:val="left" w:pos="8264"/>
              </w:tabs>
              <w:jc w:val="center"/>
              <w:rPr>
                <w:bCs/>
                <w:sz w:val="20"/>
                <w:szCs w:val="20"/>
              </w:rPr>
            </w:pPr>
            <w:r w:rsidRPr="00C45B5B">
              <w:rPr>
                <w:bCs/>
                <w:sz w:val="20"/>
                <w:szCs w:val="20"/>
              </w:rPr>
              <w:sym w:font="Wingdings" w:char="F06F"/>
            </w:r>
          </w:p>
        </w:tc>
      </w:tr>
      <w:tr w:rsidR="00D94831" w:rsidRPr="00C45B5B" w14:paraId="579E7335" w14:textId="77777777" w:rsidTr="00A33C0D">
        <w:tblPrEx>
          <w:tblLook w:val="00A0" w:firstRow="1" w:lastRow="0" w:firstColumn="1" w:lastColumn="0" w:noHBand="0" w:noVBand="0"/>
        </w:tblPrEx>
        <w:trPr>
          <w:trHeight w:val="47"/>
        </w:trPr>
        <w:tc>
          <w:tcPr>
            <w:tcW w:w="4522" w:type="dxa"/>
            <w:vAlign w:val="bottom"/>
          </w:tcPr>
          <w:p w14:paraId="7A6A176D" w14:textId="64C74C11" w:rsidR="00D94831" w:rsidRPr="00F86030" w:rsidRDefault="00D94831" w:rsidP="00D94831">
            <w:pPr>
              <w:ind w:left="-74" w:right="-75"/>
              <w:rPr>
                <w:sz w:val="16"/>
                <w:szCs w:val="16"/>
              </w:rPr>
            </w:pPr>
            <w:r>
              <w:rPr>
                <w:sz w:val="16"/>
                <w:szCs w:val="16"/>
              </w:rPr>
              <w:t>Другое</w:t>
            </w:r>
          </w:p>
        </w:tc>
        <w:tc>
          <w:tcPr>
            <w:tcW w:w="504" w:type="dxa"/>
            <w:tcBorders>
              <w:right w:val="single" w:sz="4" w:space="0" w:color="auto"/>
            </w:tcBorders>
            <w:vAlign w:val="center"/>
          </w:tcPr>
          <w:p w14:paraId="53119CA5" w14:textId="67BC2219" w:rsidR="00D94831" w:rsidRPr="00C45B5B" w:rsidRDefault="00D94831" w:rsidP="00D94831">
            <w:pPr>
              <w:tabs>
                <w:tab w:val="left" w:pos="8264"/>
              </w:tabs>
              <w:jc w:val="center"/>
              <w:rPr>
                <w:bCs/>
                <w:sz w:val="20"/>
                <w:szCs w:val="20"/>
              </w:rPr>
            </w:pPr>
            <w:r w:rsidRPr="00C45B5B">
              <w:rPr>
                <w:bCs/>
                <w:sz w:val="20"/>
                <w:szCs w:val="20"/>
              </w:rPr>
              <w:sym w:font="Wingdings" w:char="F06F"/>
            </w:r>
          </w:p>
        </w:tc>
        <w:tc>
          <w:tcPr>
            <w:tcW w:w="236" w:type="dxa"/>
            <w:vMerge/>
            <w:tcBorders>
              <w:top w:val="nil"/>
              <w:left w:val="single" w:sz="4" w:space="0" w:color="auto"/>
              <w:bottom w:val="nil"/>
              <w:right w:val="single" w:sz="4" w:space="0" w:color="auto"/>
            </w:tcBorders>
            <w:shd w:val="clear" w:color="auto" w:fill="FFFFFF"/>
            <w:vAlign w:val="center"/>
          </w:tcPr>
          <w:p w14:paraId="65B33D15" w14:textId="77777777" w:rsidR="00D94831" w:rsidRPr="00C45B5B" w:rsidRDefault="00D94831" w:rsidP="00D94831">
            <w:pPr>
              <w:rPr>
                <w:sz w:val="20"/>
                <w:szCs w:val="20"/>
              </w:rPr>
            </w:pPr>
          </w:p>
        </w:tc>
        <w:tc>
          <w:tcPr>
            <w:tcW w:w="4234" w:type="dxa"/>
            <w:tcBorders>
              <w:left w:val="single" w:sz="4" w:space="0" w:color="auto"/>
            </w:tcBorders>
            <w:vAlign w:val="center"/>
          </w:tcPr>
          <w:p w14:paraId="283B31FC" w14:textId="722951A2" w:rsidR="00D94831" w:rsidRPr="00F86030" w:rsidRDefault="00D94831" w:rsidP="00D94831">
            <w:pPr>
              <w:ind w:left="-74" w:right="-75"/>
              <w:rPr>
                <w:sz w:val="16"/>
                <w:szCs w:val="16"/>
              </w:rPr>
            </w:pPr>
            <w:r>
              <w:rPr>
                <w:sz w:val="16"/>
                <w:szCs w:val="16"/>
              </w:rPr>
              <w:t>Другое</w:t>
            </w:r>
          </w:p>
        </w:tc>
        <w:tc>
          <w:tcPr>
            <w:tcW w:w="429" w:type="dxa"/>
            <w:vAlign w:val="center"/>
          </w:tcPr>
          <w:p w14:paraId="01F964D8" w14:textId="023B0708" w:rsidR="00D94831" w:rsidRPr="00216013" w:rsidRDefault="00D94831" w:rsidP="00D94831">
            <w:pPr>
              <w:tabs>
                <w:tab w:val="left" w:pos="8264"/>
              </w:tabs>
              <w:jc w:val="center"/>
              <w:rPr>
                <w:bCs/>
                <w:sz w:val="20"/>
                <w:szCs w:val="20"/>
              </w:rPr>
            </w:pPr>
            <w:r w:rsidRPr="00C45B5B">
              <w:rPr>
                <w:bCs/>
                <w:sz w:val="20"/>
                <w:szCs w:val="20"/>
              </w:rPr>
              <w:sym w:font="Wingdings" w:char="F06F"/>
            </w:r>
          </w:p>
        </w:tc>
      </w:tr>
    </w:tbl>
    <w:p w14:paraId="24CEE760" w14:textId="77777777" w:rsidR="0014156C" w:rsidRPr="00C45B5B" w:rsidRDefault="0014156C" w:rsidP="0014156C">
      <w:pPr>
        <w:rPr>
          <w:sz w:val="20"/>
          <w:szCs w:val="20"/>
        </w:rPr>
      </w:pPr>
    </w:p>
    <w:p w14:paraId="308F18F4" w14:textId="77777777" w:rsidR="0014156C" w:rsidRPr="00C45B5B" w:rsidRDefault="0014156C" w:rsidP="0014156C">
      <w:pPr>
        <w:jc w:val="center"/>
        <w:rPr>
          <w:b/>
          <w:sz w:val="20"/>
          <w:szCs w:val="20"/>
          <w:u w:val="single"/>
        </w:rPr>
      </w:pPr>
      <w:r w:rsidRPr="00C45B5B">
        <w:rPr>
          <w:b/>
          <w:sz w:val="20"/>
          <w:szCs w:val="20"/>
          <w:u w:val="single"/>
        </w:rPr>
        <w:t>ОКРУЖАЮЩАЯ СРЕДА</w:t>
      </w:r>
    </w:p>
    <w:p w14:paraId="7CBD22A0" w14:textId="77777777" w:rsidR="0014156C" w:rsidRPr="00C45B5B" w:rsidRDefault="0014156C" w:rsidP="0014156C">
      <w:pPr>
        <w:rPr>
          <w:sz w:val="20"/>
          <w:szCs w:val="20"/>
        </w:rPr>
      </w:pPr>
    </w:p>
    <w:tbl>
      <w:tblPr>
        <w:tblW w:w="9897"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8"/>
        <w:gridCol w:w="490"/>
        <w:gridCol w:w="252"/>
        <w:gridCol w:w="4227"/>
        <w:gridCol w:w="420"/>
      </w:tblGrid>
      <w:tr w:rsidR="0014156C" w:rsidRPr="00C45B5B" w14:paraId="6DAC26C4" w14:textId="77777777" w:rsidTr="00D51F0A">
        <w:tc>
          <w:tcPr>
            <w:tcW w:w="4998" w:type="dxa"/>
            <w:gridSpan w:val="2"/>
            <w:tcBorders>
              <w:right w:val="single" w:sz="4" w:space="0" w:color="auto"/>
            </w:tcBorders>
            <w:shd w:val="clear" w:color="auto" w:fill="D5DCE4" w:themeFill="text2" w:themeFillTint="33"/>
            <w:vAlign w:val="center"/>
          </w:tcPr>
          <w:p w14:paraId="661B423A" w14:textId="1CDF9FBD" w:rsidR="0014156C" w:rsidRPr="00C45B5B" w:rsidRDefault="0014156C" w:rsidP="00D463BD">
            <w:pPr>
              <w:jc w:val="center"/>
              <w:rPr>
                <w:b/>
                <w:sz w:val="20"/>
                <w:szCs w:val="20"/>
              </w:rPr>
            </w:pPr>
            <w:r w:rsidRPr="00C45B5B">
              <w:rPr>
                <w:b/>
                <w:sz w:val="20"/>
                <w:szCs w:val="20"/>
              </w:rPr>
              <w:t xml:space="preserve">Загрязнение </w:t>
            </w:r>
            <w:r w:rsidR="004557AC">
              <w:rPr>
                <w:b/>
                <w:sz w:val="20"/>
                <w:szCs w:val="20"/>
              </w:rPr>
              <w:t xml:space="preserve">земель, </w:t>
            </w:r>
            <w:r w:rsidRPr="00C45B5B">
              <w:rPr>
                <w:b/>
                <w:sz w:val="20"/>
                <w:szCs w:val="20"/>
              </w:rPr>
              <w:t>почв</w:t>
            </w:r>
          </w:p>
        </w:tc>
        <w:tc>
          <w:tcPr>
            <w:tcW w:w="252" w:type="dxa"/>
            <w:vMerge w:val="restart"/>
            <w:tcBorders>
              <w:top w:val="nil"/>
              <w:left w:val="single" w:sz="4" w:space="0" w:color="auto"/>
              <w:bottom w:val="nil"/>
              <w:right w:val="single" w:sz="4" w:space="0" w:color="auto"/>
            </w:tcBorders>
            <w:shd w:val="clear" w:color="auto" w:fill="auto"/>
            <w:vAlign w:val="center"/>
          </w:tcPr>
          <w:p w14:paraId="3EC8A07C" w14:textId="77777777" w:rsidR="0014156C" w:rsidRPr="00C45B5B" w:rsidRDefault="0014156C" w:rsidP="00D463BD">
            <w:pPr>
              <w:rPr>
                <w:sz w:val="20"/>
                <w:szCs w:val="20"/>
              </w:rPr>
            </w:pPr>
          </w:p>
        </w:tc>
        <w:tc>
          <w:tcPr>
            <w:tcW w:w="4647" w:type="dxa"/>
            <w:gridSpan w:val="2"/>
            <w:tcBorders>
              <w:left w:val="single" w:sz="4" w:space="0" w:color="auto"/>
            </w:tcBorders>
            <w:shd w:val="clear" w:color="auto" w:fill="ECFFAF"/>
            <w:vAlign w:val="center"/>
          </w:tcPr>
          <w:p w14:paraId="67742494" w14:textId="77777777" w:rsidR="0014156C" w:rsidRPr="00C45B5B" w:rsidRDefault="0014156C" w:rsidP="00D463BD">
            <w:pPr>
              <w:jc w:val="center"/>
              <w:rPr>
                <w:b/>
                <w:sz w:val="20"/>
                <w:szCs w:val="20"/>
              </w:rPr>
            </w:pPr>
            <w:r w:rsidRPr="00C45B5B">
              <w:rPr>
                <w:b/>
                <w:sz w:val="20"/>
                <w:szCs w:val="20"/>
              </w:rPr>
              <w:t>Загрязнение водных объектов</w:t>
            </w:r>
          </w:p>
        </w:tc>
      </w:tr>
      <w:tr w:rsidR="00BC4903" w:rsidRPr="00C45B5B" w14:paraId="7CD3638F" w14:textId="77777777" w:rsidTr="00D51F0A">
        <w:trPr>
          <w:trHeight w:val="414"/>
        </w:trPr>
        <w:tc>
          <w:tcPr>
            <w:tcW w:w="4508" w:type="dxa"/>
            <w:vMerge w:val="restart"/>
            <w:vAlign w:val="center"/>
          </w:tcPr>
          <w:p w14:paraId="114A7FF0" w14:textId="56732415" w:rsidR="00BC4903" w:rsidRPr="00C45B5B" w:rsidRDefault="00BC4903" w:rsidP="004557AC">
            <w:pPr>
              <w:ind w:left="-42" w:right="-71"/>
              <w:rPr>
                <w:b/>
                <w:sz w:val="20"/>
                <w:szCs w:val="20"/>
              </w:rPr>
            </w:pPr>
            <w:r w:rsidRPr="0086573D">
              <w:rPr>
                <w:sz w:val="16"/>
                <w:szCs w:val="16"/>
              </w:rPr>
              <w:t>Разлив нефти, нефтепродуктов, подтоварной  и сеноманской воды, технологических жидкостей, жидкой фазы отходов бурения более 7 т или с загрязнением площади более 1 га,                                                                        земли ООПТ - любой факт загрязнения</w:t>
            </w:r>
            <w:r>
              <w:rPr>
                <w:sz w:val="16"/>
                <w:szCs w:val="16"/>
              </w:rPr>
              <w:t>.</w:t>
            </w:r>
          </w:p>
        </w:tc>
        <w:tc>
          <w:tcPr>
            <w:tcW w:w="490" w:type="dxa"/>
            <w:vMerge w:val="restart"/>
            <w:tcBorders>
              <w:right w:val="single" w:sz="4" w:space="0" w:color="auto"/>
            </w:tcBorders>
            <w:vAlign w:val="center"/>
          </w:tcPr>
          <w:p w14:paraId="721AC3C5" w14:textId="468799A1" w:rsidR="00BC4903" w:rsidRPr="00C45B5B" w:rsidRDefault="00BC4903" w:rsidP="004557AC">
            <w:pPr>
              <w:jc w:val="center"/>
              <w:rPr>
                <w:sz w:val="20"/>
                <w:szCs w:val="20"/>
              </w:rPr>
            </w:pPr>
            <w:r w:rsidRPr="00C45B5B">
              <w:rPr>
                <w:bCs/>
                <w:sz w:val="20"/>
                <w:szCs w:val="20"/>
              </w:rPr>
              <w:sym w:font="Wingdings" w:char="F06F"/>
            </w:r>
          </w:p>
        </w:tc>
        <w:tc>
          <w:tcPr>
            <w:tcW w:w="252" w:type="dxa"/>
            <w:vMerge/>
            <w:tcBorders>
              <w:top w:val="nil"/>
              <w:left w:val="single" w:sz="4" w:space="0" w:color="auto"/>
              <w:bottom w:val="nil"/>
              <w:right w:val="single" w:sz="4" w:space="0" w:color="auto"/>
            </w:tcBorders>
            <w:vAlign w:val="center"/>
          </w:tcPr>
          <w:p w14:paraId="07D55581" w14:textId="77777777" w:rsidR="00BC4903" w:rsidRPr="00C45B5B" w:rsidRDefault="00BC4903" w:rsidP="004557AC">
            <w:pPr>
              <w:rPr>
                <w:sz w:val="20"/>
                <w:szCs w:val="20"/>
              </w:rPr>
            </w:pPr>
          </w:p>
        </w:tc>
        <w:tc>
          <w:tcPr>
            <w:tcW w:w="4227" w:type="dxa"/>
            <w:tcBorders>
              <w:left w:val="single" w:sz="4" w:space="0" w:color="auto"/>
            </w:tcBorders>
            <w:vAlign w:val="center"/>
          </w:tcPr>
          <w:p w14:paraId="1E3DEFEF" w14:textId="739C1694" w:rsidR="00BC4903" w:rsidRPr="00C45B5B" w:rsidRDefault="00BC4903" w:rsidP="00F1662D">
            <w:pPr>
              <w:ind w:left="-77" w:right="-71"/>
              <w:rPr>
                <w:b/>
                <w:sz w:val="20"/>
                <w:szCs w:val="20"/>
              </w:rPr>
            </w:pPr>
            <w:r w:rsidRPr="0086573D">
              <w:rPr>
                <w:sz w:val="16"/>
                <w:szCs w:val="16"/>
              </w:rPr>
              <w:t>Разлив нефти или нефтепродуктов более 1 т или поверхностная пленка  от 5000 м</w:t>
            </w:r>
            <w:r w:rsidRPr="00BC4903">
              <w:rPr>
                <w:sz w:val="16"/>
                <w:szCs w:val="16"/>
                <w:vertAlign w:val="superscript"/>
              </w:rPr>
              <w:t>2</w:t>
            </w:r>
            <w:r>
              <w:rPr>
                <w:sz w:val="16"/>
                <w:szCs w:val="16"/>
              </w:rPr>
              <w:t>.</w:t>
            </w:r>
            <w:r w:rsidRPr="0086573D">
              <w:rPr>
                <w:sz w:val="16"/>
                <w:szCs w:val="16"/>
              </w:rPr>
              <w:t xml:space="preserve"> </w:t>
            </w:r>
          </w:p>
        </w:tc>
        <w:tc>
          <w:tcPr>
            <w:tcW w:w="420" w:type="dxa"/>
            <w:vAlign w:val="center"/>
          </w:tcPr>
          <w:p w14:paraId="492A74E5" w14:textId="47D6C528" w:rsidR="00BC4903" w:rsidRPr="00C45B5B" w:rsidRDefault="00BC4903" w:rsidP="004557AC">
            <w:pPr>
              <w:jc w:val="center"/>
              <w:rPr>
                <w:sz w:val="20"/>
                <w:szCs w:val="20"/>
              </w:rPr>
            </w:pPr>
            <w:r w:rsidRPr="00C45B5B">
              <w:rPr>
                <w:bCs/>
                <w:sz w:val="20"/>
                <w:szCs w:val="20"/>
              </w:rPr>
              <w:sym w:font="Wingdings" w:char="F06F"/>
            </w:r>
          </w:p>
        </w:tc>
      </w:tr>
      <w:tr w:rsidR="00BC4903" w:rsidRPr="00C45B5B" w14:paraId="47B135B1" w14:textId="77777777" w:rsidTr="00D51F0A">
        <w:trPr>
          <w:trHeight w:val="548"/>
        </w:trPr>
        <w:tc>
          <w:tcPr>
            <w:tcW w:w="4508" w:type="dxa"/>
            <w:vMerge/>
            <w:vAlign w:val="center"/>
          </w:tcPr>
          <w:p w14:paraId="0D0CD44E" w14:textId="77777777" w:rsidR="00BC4903" w:rsidRPr="0086573D" w:rsidRDefault="00BC4903" w:rsidP="00BC4903">
            <w:pPr>
              <w:ind w:left="-42" w:right="-71"/>
              <w:rPr>
                <w:sz w:val="16"/>
                <w:szCs w:val="16"/>
              </w:rPr>
            </w:pPr>
          </w:p>
        </w:tc>
        <w:tc>
          <w:tcPr>
            <w:tcW w:w="490" w:type="dxa"/>
            <w:vMerge/>
            <w:tcBorders>
              <w:right w:val="single" w:sz="4" w:space="0" w:color="auto"/>
            </w:tcBorders>
            <w:vAlign w:val="center"/>
          </w:tcPr>
          <w:p w14:paraId="40396710" w14:textId="77777777" w:rsidR="00BC4903" w:rsidRPr="00C45B5B" w:rsidRDefault="00BC4903" w:rsidP="00BC4903">
            <w:pPr>
              <w:jc w:val="center"/>
              <w:rPr>
                <w:bCs/>
                <w:sz w:val="20"/>
                <w:szCs w:val="20"/>
              </w:rPr>
            </w:pPr>
          </w:p>
        </w:tc>
        <w:tc>
          <w:tcPr>
            <w:tcW w:w="252" w:type="dxa"/>
            <w:vMerge/>
            <w:tcBorders>
              <w:top w:val="nil"/>
              <w:left w:val="single" w:sz="4" w:space="0" w:color="auto"/>
              <w:bottom w:val="nil"/>
              <w:right w:val="single" w:sz="4" w:space="0" w:color="auto"/>
            </w:tcBorders>
            <w:vAlign w:val="center"/>
          </w:tcPr>
          <w:p w14:paraId="7533A986" w14:textId="77777777" w:rsidR="00BC4903" w:rsidRPr="00C45B5B" w:rsidRDefault="00BC4903" w:rsidP="00BC4903">
            <w:pPr>
              <w:rPr>
                <w:sz w:val="20"/>
                <w:szCs w:val="20"/>
              </w:rPr>
            </w:pPr>
          </w:p>
        </w:tc>
        <w:tc>
          <w:tcPr>
            <w:tcW w:w="4227" w:type="dxa"/>
            <w:tcBorders>
              <w:left w:val="single" w:sz="4" w:space="0" w:color="auto"/>
            </w:tcBorders>
            <w:vAlign w:val="center"/>
          </w:tcPr>
          <w:p w14:paraId="59FB7C47" w14:textId="7BED04C3" w:rsidR="00BC4903" w:rsidRPr="00BC4903" w:rsidRDefault="00BC4903" w:rsidP="00F1662D">
            <w:pPr>
              <w:ind w:left="-77" w:right="-71"/>
              <w:rPr>
                <w:sz w:val="16"/>
                <w:szCs w:val="16"/>
              </w:rPr>
            </w:pPr>
            <w:r w:rsidRPr="0086573D">
              <w:rPr>
                <w:sz w:val="16"/>
                <w:szCs w:val="16"/>
              </w:rPr>
              <w:t>Сброс промышленных или неочищенных (недостаточно очищенных) хозяйственно-бытовых сточных вод более 5м</w:t>
            </w:r>
            <w:r w:rsidRPr="0086573D">
              <w:rPr>
                <w:sz w:val="16"/>
                <w:szCs w:val="16"/>
                <w:vertAlign w:val="superscript"/>
              </w:rPr>
              <w:t>3</w:t>
            </w:r>
            <w:r>
              <w:rPr>
                <w:sz w:val="16"/>
                <w:szCs w:val="16"/>
              </w:rPr>
              <w:t>.</w:t>
            </w:r>
          </w:p>
        </w:tc>
        <w:tc>
          <w:tcPr>
            <w:tcW w:w="420" w:type="dxa"/>
            <w:vAlign w:val="center"/>
          </w:tcPr>
          <w:p w14:paraId="1FDBA0B6" w14:textId="1E36A170" w:rsidR="00BC4903" w:rsidRPr="00C45B5B" w:rsidRDefault="00BC4903" w:rsidP="00BC4903">
            <w:pPr>
              <w:jc w:val="center"/>
              <w:rPr>
                <w:bCs/>
                <w:sz w:val="20"/>
                <w:szCs w:val="20"/>
              </w:rPr>
            </w:pPr>
            <w:r w:rsidRPr="00C45B5B">
              <w:rPr>
                <w:bCs/>
                <w:sz w:val="20"/>
                <w:szCs w:val="20"/>
              </w:rPr>
              <w:sym w:font="Wingdings" w:char="F06F"/>
            </w:r>
          </w:p>
        </w:tc>
      </w:tr>
      <w:tr w:rsidR="00BC4903" w:rsidRPr="00C45B5B" w14:paraId="1496BE22" w14:textId="77777777" w:rsidTr="00D51F0A">
        <w:trPr>
          <w:trHeight w:val="454"/>
        </w:trPr>
        <w:tc>
          <w:tcPr>
            <w:tcW w:w="4508" w:type="dxa"/>
            <w:vAlign w:val="center"/>
          </w:tcPr>
          <w:p w14:paraId="549F5424" w14:textId="68CF28F1" w:rsidR="00BC4903" w:rsidRPr="00C45B5B" w:rsidRDefault="00BC4903" w:rsidP="00BC4903">
            <w:pPr>
              <w:ind w:left="-42" w:right="-71"/>
              <w:rPr>
                <w:sz w:val="20"/>
                <w:szCs w:val="20"/>
              </w:rPr>
            </w:pPr>
            <w:r w:rsidRPr="0086573D">
              <w:rPr>
                <w:sz w:val="16"/>
                <w:szCs w:val="16"/>
              </w:rPr>
              <w:t>Разлив жидких промышленных или хозяйственно-бытовых сточных вод более 15 м</w:t>
            </w:r>
            <w:r w:rsidRPr="0086573D">
              <w:rPr>
                <w:sz w:val="16"/>
                <w:szCs w:val="16"/>
                <w:vertAlign w:val="superscript"/>
              </w:rPr>
              <w:t>3</w:t>
            </w:r>
            <w:r>
              <w:rPr>
                <w:sz w:val="16"/>
                <w:szCs w:val="16"/>
              </w:rPr>
              <w:t>.</w:t>
            </w:r>
            <w:r w:rsidRPr="0086573D">
              <w:rPr>
                <w:sz w:val="16"/>
                <w:szCs w:val="16"/>
              </w:rPr>
              <w:t xml:space="preserve"> </w:t>
            </w:r>
          </w:p>
        </w:tc>
        <w:tc>
          <w:tcPr>
            <w:tcW w:w="490" w:type="dxa"/>
            <w:tcBorders>
              <w:right w:val="single" w:sz="4" w:space="0" w:color="auto"/>
            </w:tcBorders>
            <w:vAlign w:val="center"/>
          </w:tcPr>
          <w:p w14:paraId="7F6BD831" w14:textId="192A0E84" w:rsidR="00BC4903" w:rsidRPr="00C45B5B" w:rsidRDefault="00BC4903" w:rsidP="00BC4903">
            <w:pPr>
              <w:jc w:val="center"/>
              <w:rPr>
                <w:bCs/>
                <w:sz w:val="20"/>
                <w:szCs w:val="20"/>
              </w:rPr>
            </w:pPr>
            <w:r w:rsidRPr="00C45B5B">
              <w:rPr>
                <w:bCs/>
                <w:sz w:val="20"/>
                <w:szCs w:val="20"/>
              </w:rPr>
              <w:sym w:font="Wingdings" w:char="F06F"/>
            </w:r>
          </w:p>
        </w:tc>
        <w:tc>
          <w:tcPr>
            <w:tcW w:w="252" w:type="dxa"/>
            <w:vMerge/>
            <w:tcBorders>
              <w:top w:val="nil"/>
              <w:left w:val="single" w:sz="4" w:space="0" w:color="auto"/>
              <w:bottom w:val="nil"/>
              <w:right w:val="single" w:sz="4" w:space="0" w:color="auto"/>
            </w:tcBorders>
            <w:vAlign w:val="center"/>
          </w:tcPr>
          <w:p w14:paraId="6751DE50" w14:textId="77777777" w:rsidR="00BC4903" w:rsidRPr="00C45B5B" w:rsidRDefault="00BC4903" w:rsidP="00BC4903">
            <w:pPr>
              <w:rPr>
                <w:sz w:val="20"/>
                <w:szCs w:val="20"/>
              </w:rPr>
            </w:pPr>
          </w:p>
        </w:tc>
        <w:tc>
          <w:tcPr>
            <w:tcW w:w="4227" w:type="dxa"/>
            <w:tcBorders>
              <w:left w:val="single" w:sz="4" w:space="0" w:color="auto"/>
            </w:tcBorders>
            <w:vAlign w:val="center"/>
          </w:tcPr>
          <w:p w14:paraId="4ACA8F7C" w14:textId="212741B2" w:rsidR="00BC4903" w:rsidRPr="00C45B5B" w:rsidRDefault="00BC4903" w:rsidP="00F1662D">
            <w:pPr>
              <w:ind w:left="-77" w:right="-71"/>
              <w:rPr>
                <w:sz w:val="20"/>
                <w:szCs w:val="20"/>
              </w:rPr>
            </w:pPr>
            <w:r w:rsidRPr="0086573D">
              <w:rPr>
                <w:sz w:val="16"/>
                <w:szCs w:val="16"/>
              </w:rPr>
              <w:t>Нарушение технологического режима, пр</w:t>
            </w:r>
            <w:r>
              <w:rPr>
                <w:sz w:val="16"/>
                <w:szCs w:val="16"/>
              </w:rPr>
              <w:t>и</w:t>
            </w:r>
            <w:r w:rsidRPr="0086573D">
              <w:rPr>
                <w:sz w:val="16"/>
                <w:szCs w:val="16"/>
              </w:rPr>
              <w:t>ведшее к превышению предельно допустимых концентраций (ПДК) загрязняющих веществ свыше 5 ПДК</w:t>
            </w:r>
          </w:p>
        </w:tc>
        <w:tc>
          <w:tcPr>
            <w:tcW w:w="420" w:type="dxa"/>
            <w:vAlign w:val="center"/>
          </w:tcPr>
          <w:p w14:paraId="57EF5B84" w14:textId="656CA7FB" w:rsidR="00BC4903" w:rsidRPr="00C45B5B" w:rsidRDefault="00BC4903" w:rsidP="00BC4903">
            <w:pPr>
              <w:jc w:val="center"/>
              <w:rPr>
                <w:bCs/>
                <w:sz w:val="20"/>
                <w:szCs w:val="20"/>
              </w:rPr>
            </w:pPr>
            <w:r w:rsidRPr="00C45B5B">
              <w:rPr>
                <w:bCs/>
                <w:sz w:val="20"/>
                <w:szCs w:val="20"/>
              </w:rPr>
              <w:sym w:font="Wingdings" w:char="F06F"/>
            </w:r>
          </w:p>
        </w:tc>
      </w:tr>
      <w:tr w:rsidR="00122E20" w:rsidRPr="00C45B5B" w14:paraId="5365E782" w14:textId="77777777" w:rsidTr="00D51F0A">
        <w:trPr>
          <w:trHeight w:val="278"/>
        </w:trPr>
        <w:tc>
          <w:tcPr>
            <w:tcW w:w="4508" w:type="dxa"/>
            <w:vAlign w:val="center"/>
          </w:tcPr>
          <w:p w14:paraId="7608D665" w14:textId="62414391" w:rsidR="00122E20" w:rsidRPr="00C45B5B" w:rsidRDefault="00122E20" w:rsidP="00BC4903">
            <w:pPr>
              <w:ind w:left="-42" w:right="-71"/>
              <w:rPr>
                <w:sz w:val="20"/>
                <w:szCs w:val="20"/>
              </w:rPr>
            </w:pPr>
            <w:r w:rsidRPr="0086573D">
              <w:rPr>
                <w:sz w:val="16"/>
                <w:szCs w:val="16"/>
              </w:rPr>
              <w:t>Засорение (захламление) земель на площади более 2 га</w:t>
            </w:r>
            <w:r>
              <w:rPr>
                <w:sz w:val="16"/>
                <w:szCs w:val="16"/>
              </w:rPr>
              <w:t>.</w:t>
            </w:r>
          </w:p>
        </w:tc>
        <w:tc>
          <w:tcPr>
            <w:tcW w:w="490" w:type="dxa"/>
            <w:tcBorders>
              <w:right w:val="single" w:sz="4" w:space="0" w:color="auto"/>
            </w:tcBorders>
            <w:vAlign w:val="center"/>
          </w:tcPr>
          <w:p w14:paraId="4C15DBCC" w14:textId="0B2D5C1E" w:rsidR="00122E20" w:rsidRPr="00C45B5B" w:rsidRDefault="00122E20" w:rsidP="00BC4903">
            <w:pPr>
              <w:jc w:val="center"/>
              <w:rPr>
                <w:bCs/>
                <w:sz w:val="20"/>
                <w:szCs w:val="20"/>
              </w:rPr>
            </w:pPr>
            <w:r w:rsidRPr="00C45B5B">
              <w:rPr>
                <w:bCs/>
                <w:sz w:val="20"/>
                <w:szCs w:val="20"/>
              </w:rPr>
              <w:sym w:font="Wingdings" w:char="F06F"/>
            </w:r>
          </w:p>
        </w:tc>
        <w:tc>
          <w:tcPr>
            <w:tcW w:w="252" w:type="dxa"/>
            <w:vMerge/>
            <w:tcBorders>
              <w:top w:val="nil"/>
              <w:left w:val="single" w:sz="4" w:space="0" w:color="auto"/>
              <w:bottom w:val="nil"/>
              <w:right w:val="single" w:sz="4" w:space="0" w:color="auto"/>
            </w:tcBorders>
            <w:vAlign w:val="center"/>
          </w:tcPr>
          <w:p w14:paraId="7D9E0BBB" w14:textId="77777777" w:rsidR="00122E20" w:rsidRPr="00C45B5B" w:rsidRDefault="00122E20" w:rsidP="00BC4903">
            <w:pPr>
              <w:rPr>
                <w:sz w:val="20"/>
                <w:szCs w:val="20"/>
              </w:rPr>
            </w:pPr>
          </w:p>
        </w:tc>
        <w:tc>
          <w:tcPr>
            <w:tcW w:w="4227" w:type="dxa"/>
            <w:vMerge w:val="restart"/>
            <w:tcBorders>
              <w:left w:val="single" w:sz="4" w:space="0" w:color="auto"/>
            </w:tcBorders>
            <w:vAlign w:val="center"/>
          </w:tcPr>
          <w:p w14:paraId="3334F0FB" w14:textId="4E3435B6" w:rsidR="00122E20" w:rsidRPr="00C45B5B" w:rsidRDefault="00122E20" w:rsidP="00F1662D">
            <w:pPr>
              <w:ind w:left="-77" w:right="-71"/>
              <w:rPr>
                <w:sz w:val="20"/>
                <w:szCs w:val="20"/>
              </w:rPr>
            </w:pPr>
            <w:r w:rsidRPr="0086573D">
              <w:rPr>
                <w:sz w:val="16"/>
                <w:szCs w:val="16"/>
              </w:rPr>
              <w:t>Превышение предельно допустимых концентраций (ПДК) загрязняющих веществ в результате  сброса неочищенных (недостаточно очищенных)  хозяйственно-бытовых сточных вод в водный объект на территории ООПТ - любой факт превышения</w:t>
            </w:r>
          </w:p>
        </w:tc>
        <w:tc>
          <w:tcPr>
            <w:tcW w:w="420" w:type="dxa"/>
            <w:vMerge w:val="restart"/>
            <w:vAlign w:val="center"/>
          </w:tcPr>
          <w:p w14:paraId="110DA454" w14:textId="4B30A9B1" w:rsidR="00122E20" w:rsidRPr="00C45B5B" w:rsidRDefault="00122E20" w:rsidP="00BC4903">
            <w:pPr>
              <w:jc w:val="center"/>
              <w:rPr>
                <w:bCs/>
                <w:sz w:val="20"/>
                <w:szCs w:val="20"/>
              </w:rPr>
            </w:pPr>
            <w:r w:rsidRPr="00C45B5B">
              <w:rPr>
                <w:bCs/>
                <w:sz w:val="20"/>
                <w:szCs w:val="20"/>
              </w:rPr>
              <w:sym w:font="Wingdings" w:char="F06F"/>
            </w:r>
          </w:p>
        </w:tc>
      </w:tr>
      <w:tr w:rsidR="00122E20" w:rsidRPr="00C45B5B" w14:paraId="616569AA" w14:textId="77777777" w:rsidTr="00D51F0A">
        <w:trPr>
          <w:trHeight w:val="338"/>
        </w:trPr>
        <w:tc>
          <w:tcPr>
            <w:tcW w:w="4508" w:type="dxa"/>
            <w:vAlign w:val="center"/>
          </w:tcPr>
          <w:p w14:paraId="076F3A86" w14:textId="15483278" w:rsidR="00122E20" w:rsidRPr="00C45B5B" w:rsidRDefault="00122E20" w:rsidP="00BC4903">
            <w:pPr>
              <w:ind w:left="-42" w:right="-71"/>
              <w:rPr>
                <w:sz w:val="20"/>
                <w:szCs w:val="20"/>
              </w:rPr>
            </w:pPr>
            <w:r w:rsidRPr="0086573D">
              <w:rPr>
                <w:sz w:val="16"/>
                <w:szCs w:val="16"/>
              </w:rPr>
              <w:t>Самовольное занятие земель более 1 га</w:t>
            </w:r>
            <w:r>
              <w:rPr>
                <w:sz w:val="16"/>
                <w:szCs w:val="16"/>
              </w:rPr>
              <w:t>.</w:t>
            </w:r>
          </w:p>
        </w:tc>
        <w:tc>
          <w:tcPr>
            <w:tcW w:w="490" w:type="dxa"/>
            <w:tcBorders>
              <w:right w:val="single" w:sz="4" w:space="0" w:color="auto"/>
            </w:tcBorders>
            <w:vAlign w:val="center"/>
          </w:tcPr>
          <w:p w14:paraId="5124E76B" w14:textId="633EB257" w:rsidR="00122E20" w:rsidRPr="00C45B5B" w:rsidRDefault="00122E20" w:rsidP="00BC4903">
            <w:pPr>
              <w:jc w:val="center"/>
              <w:rPr>
                <w:bCs/>
                <w:sz w:val="20"/>
                <w:szCs w:val="20"/>
              </w:rPr>
            </w:pPr>
            <w:r w:rsidRPr="00C45B5B">
              <w:rPr>
                <w:bCs/>
                <w:sz w:val="20"/>
                <w:szCs w:val="20"/>
              </w:rPr>
              <w:sym w:font="Wingdings" w:char="F06F"/>
            </w:r>
          </w:p>
        </w:tc>
        <w:tc>
          <w:tcPr>
            <w:tcW w:w="252" w:type="dxa"/>
            <w:vMerge/>
            <w:tcBorders>
              <w:top w:val="nil"/>
              <w:left w:val="single" w:sz="4" w:space="0" w:color="auto"/>
              <w:bottom w:val="nil"/>
              <w:right w:val="single" w:sz="4" w:space="0" w:color="auto"/>
            </w:tcBorders>
            <w:vAlign w:val="center"/>
          </w:tcPr>
          <w:p w14:paraId="0FCECB51" w14:textId="77777777" w:rsidR="00122E20" w:rsidRPr="00C45B5B" w:rsidRDefault="00122E20" w:rsidP="00BC4903">
            <w:pPr>
              <w:rPr>
                <w:sz w:val="20"/>
                <w:szCs w:val="20"/>
              </w:rPr>
            </w:pPr>
          </w:p>
        </w:tc>
        <w:tc>
          <w:tcPr>
            <w:tcW w:w="4227" w:type="dxa"/>
            <w:vMerge/>
            <w:tcBorders>
              <w:left w:val="single" w:sz="4" w:space="0" w:color="auto"/>
            </w:tcBorders>
            <w:vAlign w:val="center"/>
          </w:tcPr>
          <w:p w14:paraId="0B5A94EE" w14:textId="02067E9E" w:rsidR="00122E20" w:rsidRPr="00C45B5B" w:rsidRDefault="00122E20" w:rsidP="00F1662D">
            <w:pPr>
              <w:ind w:left="-77" w:right="-71"/>
              <w:rPr>
                <w:b/>
                <w:sz w:val="20"/>
                <w:szCs w:val="20"/>
              </w:rPr>
            </w:pPr>
          </w:p>
        </w:tc>
        <w:tc>
          <w:tcPr>
            <w:tcW w:w="420" w:type="dxa"/>
            <w:vMerge/>
            <w:vAlign w:val="center"/>
          </w:tcPr>
          <w:p w14:paraId="2D103246" w14:textId="30731D1D" w:rsidR="00122E20" w:rsidRPr="00C45B5B" w:rsidRDefault="00122E20" w:rsidP="00BC4903">
            <w:pPr>
              <w:jc w:val="center"/>
              <w:rPr>
                <w:bCs/>
                <w:sz w:val="20"/>
                <w:szCs w:val="20"/>
              </w:rPr>
            </w:pPr>
          </w:p>
        </w:tc>
      </w:tr>
      <w:tr w:rsidR="00122E20" w:rsidRPr="00C45B5B" w14:paraId="1D29AB8D" w14:textId="77777777" w:rsidTr="00D51F0A">
        <w:trPr>
          <w:trHeight w:val="501"/>
        </w:trPr>
        <w:tc>
          <w:tcPr>
            <w:tcW w:w="4508" w:type="dxa"/>
            <w:vMerge w:val="restart"/>
            <w:vAlign w:val="center"/>
          </w:tcPr>
          <w:p w14:paraId="4C512CA7" w14:textId="1F3ADB3A" w:rsidR="00122E20" w:rsidRPr="0086573D" w:rsidRDefault="00122E20" w:rsidP="00BC4903">
            <w:pPr>
              <w:ind w:left="-42" w:right="-71"/>
              <w:rPr>
                <w:sz w:val="16"/>
                <w:szCs w:val="16"/>
              </w:rPr>
            </w:pPr>
            <w:r w:rsidRPr="0086573D">
              <w:rPr>
                <w:sz w:val="16"/>
                <w:szCs w:val="16"/>
              </w:rPr>
              <w:t>Разлив нефти, нефтепродуктов, подтоварной  и сеноманской воды, технологических жидкостей, жидкой фазы отходов бурения от 3 до 7 т или с загрязнением площади  от 0,5 до 1</w:t>
            </w:r>
            <w:r>
              <w:rPr>
                <w:sz w:val="16"/>
                <w:szCs w:val="16"/>
              </w:rPr>
              <w:t xml:space="preserve">га, </w:t>
            </w:r>
            <w:r w:rsidRPr="0086573D">
              <w:rPr>
                <w:sz w:val="16"/>
                <w:szCs w:val="16"/>
              </w:rPr>
              <w:t>земли водоохранных зон, зон санитарной охраны источников водоснабжения и водопроводов  - любой факт загрязнения</w:t>
            </w:r>
            <w:r>
              <w:rPr>
                <w:sz w:val="16"/>
                <w:szCs w:val="16"/>
              </w:rPr>
              <w:t>.</w:t>
            </w:r>
          </w:p>
        </w:tc>
        <w:tc>
          <w:tcPr>
            <w:tcW w:w="490" w:type="dxa"/>
            <w:vMerge w:val="restart"/>
            <w:tcBorders>
              <w:right w:val="single" w:sz="4" w:space="0" w:color="auto"/>
            </w:tcBorders>
            <w:vAlign w:val="center"/>
          </w:tcPr>
          <w:p w14:paraId="612AE7D2" w14:textId="2743E10C" w:rsidR="00122E20" w:rsidRPr="00C45B5B" w:rsidRDefault="00122E20" w:rsidP="00BC4903">
            <w:pPr>
              <w:jc w:val="center"/>
              <w:rPr>
                <w:bCs/>
                <w:sz w:val="20"/>
                <w:szCs w:val="20"/>
              </w:rPr>
            </w:pPr>
            <w:r w:rsidRPr="00C45B5B">
              <w:rPr>
                <w:bCs/>
                <w:sz w:val="20"/>
                <w:szCs w:val="20"/>
              </w:rPr>
              <w:sym w:font="Wingdings" w:char="F06F"/>
            </w:r>
          </w:p>
        </w:tc>
        <w:tc>
          <w:tcPr>
            <w:tcW w:w="252" w:type="dxa"/>
            <w:vMerge/>
            <w:tcBorders>
              <w:top w:val="nil"/>
              <w:left w:val="single" w:sz="4" w:space="0" w:color="auto"/>
              <w:bottom w:val="nil"/>
              <w:right w:val="single" w:sz="4" w:space="0" w:color="auto"/>
            </w:tcBorders>
            <w:vAlign w:val="center"/>
          </w:tcPr>
          <w:p w14:paraId="460C455F" w14:textId="77777777" w:rsidR="00122E20" w:rsidRPr="00C45B5B" w:rsidRDefault="00122E20" w:rsidP="00BC4903">
            <w:pPr>
              <w:rPr>
                <w:sz w:val="20"/>
                <w:szCs w:val="20"/>
              </w:rPr>
            </w:pPr>
          </w:p>
        </w:tc>
        <w:tc>
          <w:tcPr>
            <w:tcW w:w="4227" w:type="dxa"/>
            <w:vMerge/>
            <w:tcBorders>
              <w:left w:val="single" w:sz="4" w:space="0" w:color="auto"/>
            </w:tcBorders>
            <w:vAlign w:val="center"/>
          </w:tcPr>
          <w:p w14:paraId="5FCE1E6F" w14:textId="77777777" w:rsidR="00122E20" w:rsidRPr="00C45B5B" w:rsidRDefault="00122E20" w:rsidP="00F1662D">
            <w:pPr>
              <w:ind w:left="-77" w:right="-71"/>
              <w:rPr>
                <w:b/>
                <w:sz w:val="20"/>
                <w:szCs w:val="20"/>
              </w:rPr>
            </w:pPr>
          </w:p>
        </w:tc>
        <w:tc>
          <w:tcPr>
            <w:tcW w:w="420" w:type="dxa"/>
            <w:vMerge/>
            <w:vAlign w:val="center"/>
          </w:tcPr>
          <w:p w14:paraId="017268C3" w14:textId="77777777" w:rsidR="00122E20" w:rsidRPr="00C45B5B" w:rsidRDefault="00122E20" w:rsidP="00BC4903">
            <w:pPr>
              <w:jc w:val="center"/>
              <w:rPr>
                <w:bCs/>
                <w:sz w:val="20"/>
                <w:szCs w:val="20"/>
              </w:rPr>
            </w:pPr>
          </w:p>
        </w:tc>
      </w:tr>
      <w:tr w:rsidR="00122E20" w:rsidRPr="00C45B5B" w14:paraId="5A154754" w14:textId="77777777" w:rsidTr="00D51F0A">
        <w:trPr>
          <w:trHeight w:val="476"/>
        </w:trPr>
        <w:tc>
          <w:tcPr>
            <w:tcW w:w="4508" w:type="dxa"/>
            <w:vMerge/>
            <w:vAlign w:val="center"/>
          </w:tcPr>
          <w:p w14:paraId="0A938E7B" w14:textId="78665A9B" w:rsidR="00122E20" w:rsidRPr="00C45B5B" w:rsidRDefault="00122E20" w:rsidP="00BC4903">
            <w:pPr>
              <w:ind w:left="-42" w:right="-71"/>
              <w:rPr>
                <w:b/>
                <w:sz w:val="20"/>
                <w:szCs w:val="20"/>
              </w:rPr>
            </w:pPr>
          </w:p>
        </w:tc>
        <w:tc>
          <w:tcPr>
            <w:tcW w:w="490" w:type="dxa"/>
            <w:vMerge/>
            <w:tcBorders>
              <w:right w:val="single" w:sz="4" w:space="0" w:color="auto"/>
            </w:tcBorders>
            <w:vAlign w:val="center"/>
          </w:tcPr>
          <w:p w14:paraId="59CDB17D" w14:textId="2308E4F2" w:rsidR="00122E20" w:rsidRPr="00C45B5B" w:rsidRDefault="00122E20" w:rsidP="00BC4903">
            <w:pPr>
              <w:jc w:val="center"/>
              <w:rPr>
                <w:bCs/>
                <w:sz w:val="20"/>
                <w:szCs w:val="20"/>
              </w:rPr>
            </w:pPr>
          </w:p>
        </w:tc>
        <w:tc>
          <w:tcPr>
            <w:tcW w:w="252" w:type="dxa"/>
            <w:vMerge/>
            <w:tcBorders>
              <w:top w:val="nil"/>
              <w:left w:val="single" w:sz="4" w:space="0" w:color="auto"/>
              <w:bottom w:val="nil"/>
              <w:right w:val="single" w:sz="4" w:space="0" w:color="auto"/>
            </w:tcBorders>
            <w:vAlign w:val="center"/>
          </w:tcPr>
          <w:p w14:paraId="431EFA14" w14:textId="77777777" w:rsidR="00122E20" w:rsidRPr="00C45B5B" w:rsidRDefault="00122E20" w:rsidP="00BC4903">
            <w:pPr>
              <w:rPr>
                <w:sz w:val="20"/>
                <w:szCs w:val="20"/>
              </w:rPr>
            </w:pPr>
          </w:p>
        </w:tc>
        <w:tc>
          <w:tcPr>
            <w:tcW w:w="4227" w:type="dxa"/>
            <w:tcBorders>
              <w:left w:val="single" w:sz="4" w:space="0" w:color="auto"/>
            </w:tcBorders>
            <w:vAlign w:val="center"/>
          </w:tcPr>
          <w:p w14:paraId="166C99CD" w14:textId="45E4B756" w:rsidR="00122E20" w:rsidRPr="00F1662D" w:rsidRDefault="00122E20" w:rsidP="00F1662D">
            <w:pPr>
              <w:ind w:left="-77" w:right="-71"/>
              <w:rPr>
                <w:sz w:val="20"/>
                <w:szCs w:val="20"/>
              </w:rPr>
            </w:pPr>
            <w:r w:rsidRPr="0086573D">
              <w:rPr>
                <w:sz w:val="16"/>
                <w:szCs w:val="16"/>
              </w:rPr>
              <w:t xml:space="preserve">Разлив нефти или нефтепродуктов от 0,5 до 1 т или поверхностная пленка  от 500 </w:t>
            </w:r>
            <w:r w:rsidR="00F1662D" w:rsidRPr="0086573D">
              <w:rPr>
                <w:sz w:val="16"/>
                <w:szCs w:val="16"/>
              </w:rPr>
              <w:t>м</w:t>
            </w:r>
            <w:r w:rsidR="00F1662D" w:rsidRPr="00F1662D">
              <w:rPr>
                <w:sz w:val="16"/>
                <w:szCs w:val="16"/>
                <w:vertAlign w:val="superscript"/>
              </w:rPr>
              <w:t>2</w:t>
            </w:r>
            <w:r w:rsidRPr="0086573D">
              <w:rPr>
                <w:sz w:val="16"/>
                <w:szCs w:val="16"/>
              </w:rPr>
              <w:t xml:space="preserve"> до 5000 м</w:t>
            </w:r>
            <w:r w:rsidRPr="00F1662D">
              <w:rPr>
                <w:sz w:val="16"/>
                <w:szCs w:val="16"/>
                <w:vertAlign w:val="superscript"/>
              </w:rPr>
              <w:t>2</w:t>
            </w:r>
            <w:r w:rsidR="00F1662D">
              <w:rPr>
                <w:sz w:val="16"/>
                <w:szCs w:val="16"/>
              </w:rPr>
              <w:t>.</w:t>
            </w:r>
          </w:p>
        </w:tc>
        <w:tc>
          <w:tcPr>
            <w:tcW w:w="420" w:type="dxa"/>
            <w:vAlign w:val="center"/>
          </w:tcPr>
          <w:p w14:paraId="5F54FA5A" w14:textId="1B7F2924" w:rsidR="00122E20" w:rsidRPr="00C45B5B" w:rsidRDefault="00122E20" w:rsidP="00BC4903">
            <w:pPr>
              <w:jc w:val="center"/>
              <w:rPr>
                <w:bCs/>
                <w:sz w:val="20"/>
                <w:szCs w:val="20"/>
              </w:rPr>
            </w:pPr>
            <w:r w:rsidRPr="00C45B5B">
              <w:rPr>
                <w:bCs/>
                <w:sz w:val="20"/>
                <w:szCs w:val="20"/>
              </w:rPr>
              <w:sym w:font="Wingdings" w:char="F06F"/>
            </w:r>
          </w:p>
        </w:tc>
      </w:tr>
      <w:tr w:rsidR="00122E20" w:rsidRPr="00C45B5B" w14:paraId="596D05CA" w14:textId="77777777" w:rsidTr="00D51F0A">
        <w:trPr>
          <w:trHeight w:val="500"/>
        </w:trPr>
        <w:tc>
          <w:tcPr>
            <w:tcW w:w="4508" w:type="dxa"/>
            <w:vAlign w:val="center"/>
          </w:tcPr>
          <w:p w14:paraId="22C1D506" w14:textId="14DFA0B2" w:rsidR="00122E20" w:rsidRPr="0086573D" w:rsidRDefault="00122E20" w:rsidP="00122E20">
            <w:pPr>
              <w:ind w:left="-42" w:right="-71"/>
              <w:rPr>
                <w:sz w:val="16"/>
                <w:szCs w:val="16"/>
              </w:rPr>
            </w:pPr>
            <w:r w:rsidRPr="0086573D">
              <w:rPr>
                <w:sz w:val="16"/>
                <w:szCs w:val="16"/>
              </w:rPr>
              <w:t>Разлив жидких промышленных или хозяйственно-бытовых сточных вод от 5 до 15м</w:t>
            </w:r>
            <w:r w:rsidRPr="0086573D">
              <w:rPr>
                <w:sz w:val="16"/>
                <w:szCs w:val="16"/>
                <w:vertAlign w:val="superscript"/>
              </w:rPr>
              <w:t>3</w:t>
            </w:r>
            <w:r>
              <w:rPr>
                <w:sz w:val="16"/>
                <w:szCs w:val="16"/>
              </w:rPr>
              <w:t>.</w:t>
            </w:r>
          </w:p>
        </w:tc>
        <w:tc>
          <w:tcPr>
            <w:tcW w:w="490" w:type="dxa"/>
            <w:tcBorders>
              <w:right w:val="single" w:sz="4" w:space="0" w:color="auto"/>
            </w:tcBorders>
            <w:vAlign w:val="center"/>
          </w:tcPr>
          <w:p w14:paraId="01160DB1" w14:textId="50B4E75C" w:rsidR="00122E20" w:rsidRPr="00C45B5B" w:rsidRDefault="00122E20" w:rsidP="00122E20">
            <w:pPr>
              <w:jc w:val="center"/>
              <w:rPr>
                <w:bCs/>
                <w:sz w:val="20"/>
                <w:szCs w:val="20"/>
              </w:rPr>
            </w:pPr>
            <w:r w:rsidRPr="00C45B5B">
              <w:rPr>
                <w:bCs/>
                <w:sz w:val="20"/>
                <w:szCs w:val="20"/>
              </w:rPr>
              <w:sym w:font="Wingdings" w:char="F06F"/>
            </w:r>
          </w:p>
        </w:tc>
        <w:tc>
          <w:tcPr>
            <w:tcW w:w="252" w:type="dxa"/>
            <w:vMerge/>
            <w:tcBorders>
              <w:top w:val="nil"/>
              <w:left w:val="single" w:sz="4" w:space="0" w:color="auto"/>
              <w:bottom w:val="nil"/>
              <w:right w:val="single" w:sz="4" w:space="0" w:color="auto"/>
            </w:tcBorders>
            <w:vAlign w:val="center"/>
          </w:tcPr>
          <w:p w14:paraId="4617EFDB" w14:textId="77777777" w:rsidR="00122E20" w:rsidRPr="00C45B5B" w:rsidRDefault="00122E20" w:rsidP="00122E20">
            <w:pPr>
              <w:rPr>
                <w:sz w:val="20"/>
                <w:szCs w:val="20"/>
              </w:rPr>
            </w:pPr>
          </w:p>
        </w:tc>
        <w:tc>
          <w:tcPr>
            <w:tcW w:w="4227" w:type="dxa"/>
            <w:tcBorders>
              <w:left w:val="single" w:sz="4" w:space="0" w:color="auto"/>
            </w:tcBorders>
            <w:vAlign w:val="center"/>
          </w:tcPr>
          <w:p w14:paraId="1F597303" w14:textId="21A19E89" w:rsidR="00122E20" w:rsidRPr="0086573D" w:rsidRDefault="00122E20" w:rsidP="00F1662D">
            <w:pPr>
              <w:ind w:left="-77" w:right="-71"/>
              <w:rPr>
                <w:sz w:val="16"/>
                <w:szCs w:val="16"/>
              </w:rPr>
            </w:pPr>
            <w:r w:rsidRPr="0086573D">
              <w:rPr>
                <w:sz w:val="16"/>
                <w:szCs w:val="16"/>
              </w:rPr>
              <w:t>Сброс промышленных или неочищенных (недостаточно очищенных) хозяйстве</w:t>
            </w:r>
            <w:r w:rsidR="00F1662D">
              <w:rPr>
                <w:sz w:val="16"/>
                <w:szCs w:val="16"/>
              </w:rPr>
              <w:t>нно-бытовых сточных вод от 3 до 5</w:t>
            </w:r>
            <w:r w:rsidRPr="0086573D">
              <w:rPr>
                <w:sz w:val="16"/>
                <w:szCs w:val="16"/>
              </w:rPr>
              <w:t>м</w:t>
            </w:r>
            <w:r w:rsidRPr="0086573D">
              <w:rPr>
                <w:sz w:val="16"/>
                <w:szCs w:val="16"/>
                <w:vertAlign w:val="superscript"/>
              </w:rPr>
              <w:t>3</w:t>
            </w:r>
          </w:p>
        </w:tc>
        <w:tc>
          <w:tcPr>
            <w:tcW w:w="420" w:type="dxa"/>
            <w:vAlign w:val="center"/>
          </w:tcPr>
          <w:p w14:paraId="459DFFD9" w14:textId="77777777" w:rsidR="00122E20" w:rsidRPr="00C45B5B" w:rsidRDefault="00122E20" w:rsidP="00122E20">
            <w:pPr>
              <w:jc w:val="center"/>
              <w:rPr>
                <w:bCs/>
                <w:sz w:val="20"/>
                <w:szCs w:val="20"/>
              </w:rPr>
            </w:pPr>
          </w:p>
        </w:tc>
      </w:tr>
      <w:tr w:rsidR="00B93080" w:rsidRPr="00C45B5B" w14:paraId="16FCCB4E" w14:textId="77777777" w:rsidTr="00D51F0A">
        <w:trPr>
          <w:trHeight w:val="379"/>
        </w:trPr>
        <w:tc>
          <w:tcPr>
            <w:tcW w:w="4508" w:type="dxa"/>
            <w:vAlign w:val="center"/>
          </w:tcPr>
          <w:p w14:paraId="4B73CC60" w14:textId="3773DB9F" w:rsidR="00B93080" w:rsidRPr="0086573D" w:rsidRDefault="00B93080" w:rsidP="00281153">
            <w:pPr>
              <w:ind w:left="-42" w:right="-71"/>
              <w:rPr>
                <w:sz w:val="16"/>
                <w:szCs w:val="16"/>
              </w:rPr>
            </w:pPr>
            <w:r w:rsidRPr="0086573D">
              <w:rPr>
                <w:sz w:val="16"/>
                <w:szCs w:val="16"/>
              </w:rPr>
              <w:t>Засорение (захламление) земель на площади от 0,5 до 2 га</w:t>
            </w:r>
          </w:p>
        </w:tc>
        <w:tc>
          <w:tcPr>
            <w:tcW w:w="490" w:type="dxa"/>
            <w:tcBorders>
              <w:right w:val="single" w:sz="4" w:space="0" w:color="auto"/>
            </w:tcBorders>
            <w:vAlign w:val="center"/>
          </w:tcPr>
          <w:p w14:paraId="34745AD0" w14:textId="72BD3062" w:rsidR="00B93080" w:rsidRPr="00C45B5B" w:rsidRDefault="00B93080" w:rsidP="00281153">
            <w:pPr>
              <w:jc w:val="center"/>
              <w:rPr>
                <w:bCs/>
                <w:sz w:val="20"/>
                <w:szCs w:val="20"/>
              </w:rPr>
            </w:pPr>
            <w:r w:rsidRPr="00C45B5B">
              <w:rPr>
                <w:bCs/>
                <w:sz w:val="20"/>
                <w:szCs w:val="20"/>
              </w:rPr>
              <w:sym w:font="Wingdings" w:char="F06F"/>
            </w:r>
          </w:p>
        </w:tc>
        <w:tc>
          <w:tcPr>
            <w:tcW w:w="252" w:type="dxa"/>
            <w:vMerge/>
            <w:tcBorders>
              <w:top w:val="nil"/>
              <w:left w:val="single" w:sz="4" w:space="0" w:color="auto"/>
              <w:bottom w:val="nil"/>
              <w:right w:val="single" w:sz="4" w:space="0" w:color="auto"/>
            </w:tcBorders>
            <w:vAlign w:val="center"/>
          </w:tcPr>
          <w:p w14:paraId="6ECCB287" w14:textId="77777777" w:rsidR="00B93080" w:rsidRPr="00C45B5B" w:rsidRDefault="00B93080" w:rsidP="00281153">
            <w:pPr>
              <w:rPr>
                <w:sz w:val="20"/>
                <w:szCs w:val="20"/>
              </w:rPr>
            </w:pPr>
          </w:p>
        </w:tc>
        <w:tc>
          <w:tcPr>
            <w:tcW w:w="4227" w:type="dxa"/>
            <w:vMerge w:val="restart"/>
            <w:tcBorders>
              <w:left w:val="single" w:sz="4" w:space="0" w:color="auto"/>
            </w:tcBorders>
            <w:vAlign w:val="center"/>
          </w:tcPr>
          <w:p w14:paraId="3DE9E47F" w14:textId="49327771" w:rsidR="00B93080" w:rsidRPr="0086573D" w:rsidRDefault="00B93080" w:rsidP="00281153">
            <w:pPr>
              <w:ind w:left="-77" w:right="-71"/>
              <w:rPr>
                <w:sz w:val="16"/>
                <w:szCs w:val="16"/>
              </w:rPr>
            </w:pPr>
            <w:r w:rsidRPr="0086573D">
              <w:rPr>
                <w:sz w:val="16"/>
                <w:szCs w:val="16"/>
              </w:rPr>
              <w:t>Нарушение технологического режима, пр</w:t>
            </w:r>
            <w:r>
              <w:rPr>
                <w:sz w:val="16"/>
                <w:szCs w:val="16"/>
              </w:rPr>
              <w:t>и</w:t>
            </w:r>
            <w:r w:rsidRPr="0086573D">
              <w:rPr>
                <w:sz w:val="16"/>
                <w:szCs w:val="16"/>
              </w:rPr>
              <w:t>ведшее к превышению предельно допустимых концентраций (ПДК) загрязняющих веществ от 2 до 5 ПДК и вызвавшее жалобы населения</w:t>
            </w:r>
            <w:r>
              <w:rPr>
                <w:sz w:val="16"/>
                <w:szCs w:val="16"/>
              </w:rPr>
              <w:t>.</w:t>
            </w:r>
            <w:r w:rsidRPr="0086573D">
              <w:rPr>
                <w:sz w:val="16"/>
                <w:szCs w:val="16"/>
              </w:rPr>
              <w:t xml:space="preserve">  </w:t>
            </w:r>
          </w:p>
        </w:tc>
        <w:tc>
          <w:tcPr>
            <w:tcW w:w="420" w:type="dxa"/>
            <w:vMerge w:val="restart"/>
            <w:vAlign w:val="center"/>
          </w:tcPr>
          <w:p w14:paraId="50EFB4ED" w14:textId="301CF7E7" w:rsidR="00B93080" w:rsidRPr="00C45B5B" w:rsidRDefault="00B93080" w:rsidP="00281153">
            <w:pPr>
              <w:jc w:val="center"/>
              <w:rPr>
                <w:bCs/>
                <w:sz w:val="20"/>
                <w:szCs w:val="20"/>
              </w:rPr>
            </w:pPr>
            <w:r w:rsidRPr="00C45B5B">
              <w:rPr>
                <w:bCs/>
                <w:sz w:val="20"/>
                <w:szCs w:val="20"/>
              </w:rPr>
              <w:sym w:font="Wingdings" w:char="F06F"/>
            </w:r>
          </w:p>
        </w:tc>
      </w:tr>
      <w:tr w:rsidR="00B93080" w:rsidRPr="00C45B5B" w14:paraId="77EEA34E" w14:textId="77777777" w:rsidTr="00D51F0A">
        <w:trPr>
          <w:trHeight w:val="295"/>
        </w:trPr>
        <w:tc>
          <w:tcPr>
            <w:tcW w:w="4508" w:type="dxa"/>
            <w:vAlign w:val="center"/>
          </w:tcPr>
          <w:p w14:paraId="0C628A99" w14:textId="7F656258" w:rsidR="00B93080" w:rsidRPr="0086573D" w:rsidRDefault="00B93080" w:rsidP="00B93080">
            <w:pPr>
              <w:ind w:left="-42" w:right="-71"/>
              <w:rPr>
                <w:sz w:val="16"/>
                <w:szCs w:val="16"/>
              </w:rPr>
            </w:pPr>
            <w:r w:rsidRPr="0086573D">
              <w:rPr>
                <w:sz w:val="16"/>
                <w:szCs w:val="16"/>
              </w:rPr>
              <w:t>Самовольное занятие земель от 0,5 до 1 га</w:t>
            </w:r>
          </w:p>
        </w:tc>
        <w:tc>
          <w:tcPr>
            <w:tcW w:w="490" w:type="dxa"/>
            <w:tcBorders>
              <w:right w:val="single" w:sz="4" w:space="0" w:color="auto"/>
            </w:tcBorders>
            <w:vAlign w:val="center"/>
          </w:tcPr>
          <w:p w14:paraId="3B6BC382" w14:textId="6F7ACBD1" w:rsidR="00B93080" w:rsidRPr="00C45B5B" w:rsidRDefault="00B93080" w:rsidP="00B93080">
            <w:pPr>
              <w:jc w:val="center"/>
              <w:rPr>
                <w:bCs/>
                <w:sz w:val="20"/>
                <w:szCs w:val="20"/>
              </w:rPr>
            </w:pPr>
            <w:r w:rsidRPr="00C45B5B">
              <w:rPr>
                <w:bCs/>
                <w:sz w:val="20"/>
                <w:szCs w:val="20"/>
              </w:rPr>
              <w:sym w:font="Wingdings" w:char="F06F"/>
            </w:r>
          </w:p>
        </w:tc>
        <w:tc>
          <w:tcPr>
            <w:tcW w:w="252" w:type="dxa"/>
            <w:vMerge/>
            <w:tcBorders>
              <w:top w:val="nil"/>
              <w:left w:val="single" w:sz="4" w:space="0" w:color="auto"/>
              <w:bottom w:val="nil"/>
              <w:right w:val="single" w:sz="4" w:space="0" w:color="auto"/>
            </w:tcBorders>
            <w:vAlign w:val="center"/>
          </w:tcPr>
          <w:p w14:paraId="30382759" w14:textId="77777777" w:rsidR="00B93080" w:rsidRPr="00C45B5B" w:rsidRDefault="00B93080" w:rsidP="00B93080">
            <w:pPr>
              <w:rPr>
                <w:sz w:val="20"/>
                <w:szCs w:val="20"/>
              </w:rPr>
            </w:pPr>
          </w:p>
        </w:tc>
        <w:tc>
          <w:tcPr>
            <w:tcW w:w="4227" w:type="dxa"/>
            <w:vMerge/>
            <w:tcBorders>
              <w:left w:val="single" w:sz="4" w:space="0" w:color="auto"/>
            </w:tcBorders>
            <w:vAlign w:val="center"/>
          </w:tcPr>
          <w:p w14:paraId="754A41FE" w14:textId="77777777" w:rsidR="00B93080" w:rsidRPr="0086573D" w:rsidRDefault="00B93080" w:rsidP="00B93080">
            <w:pPr>
              <w:ind w:left="-77" w:right="-71"/>
              <w:rPr>
                <w:sz w:val="16"/>
                <w:szCs w:val="16"/>
              </w:rPr>
            </w:pPr>
          </w:p>
        </w:tc>
        <w:tc>
          <w:tcPr>
            <w:tcW w:w="420" w:type="dxa"/>
            <w:vMerge/>
            <w:vAlign w:val="center"/>
          </w:tcPr>
          <w:p w14:paraId="3CD2A41C" w14:textId="77777777" w:rsidR="00B93080" w:rsidRPr="00C45B5B" w:rsidRDefault="00B93080" w:rsidP="00B93080">
            <w:pPr>
              <w:jc w:val="center"/>
              <w:rPr>
                <w:bCs/>
                <w:sz w:val="20"/>
                <w:szCs w:val="20"/>
              </w:rPr>
            </w:pPr>
          </w:p>
        </w:tc>
      </w:tr>
      <w:tr w:rsidR="00B93080" w:rsidRPr="00C45B5B" w14:paraId="1EA48DE6" w14:textId="77777777" w:rsidTr="00D51F0A">
        <w:trPr>
          <w:trHeight w:val="347"/>
        </w:trPr>
        <w:tc>
          <w:tcPr>
            <w:tcW w:w="4508" w:type="dxa"/>
            <w:vMerge w:val="restart"/>
            <w:vAlign w:val="center"/>
          </w:tcPr>
          <w:p w14:paraId="6DCBCB53" w14:textId="4CFA370C" w:rsidR="00B93080" w:rsidRPr="0086573D" w:rsidRDefault="00B93080" w:rsidP="00B93080">
            <w:pPr>
              <w:ind w:left="-42" w:right="-71"/>
              <w:rPr>
                <w:sz w:val="16"/>
                <w:szCs w:val="16"/>
              </w:rPr>
            </w:pPr>
            <w:r w:rsidRPr="0086573D">
              <w:rPr>
                <w:sz w:val="16"/>
                <w:szCs w:val="16"/>
              </w:rPr>
              <w:t>Разлив нефти, нефтепродуктов, подтоварной  и сеноманской воды, технологических жидкостей, жидкой фазы отходов бурения менее 3 т  или с загрязнением площади менее 0,5 га.</w:t>
            </w:r>
          </w:p>
        </w:tc>
        <w:tc>
          <w:tcPr>
            <w:tcW w:w="490" w:type="dxa"/>
            <w:vMerge w:val="restart"/>
            <w:tcBorders>
              <w:right w:val="single" w:sz="4" w:space="0" w:color="auto"/>
            </w:tcBorders>
            <w:vAlign w:val="center"/>
          </w:tcPr>
          <w:p w14:paraId="3E441E32" w14:textId="4024A26C" w:rsidR="00B93080" w:rsidRPr="00C45B5B" w:rsidRDefault="00B93080" w:rsidP="00B93080">
            <w:pPr>
              <w:jc w:val="center"/>
              <w:rPr>
                <w:bCs/>
                <w:sz w:val="20"/>
                <w:szCs w:val="20"/>
              </w:rPr>
            </w:pPr>
            <w:r w:rsidRPr="00C45B5B">
              <w:rPr>
                <w:bCs/>
                <w:sz w:val="20"/>
                <w:szCs w:val="20"/>
              </w:rPr>
              <w:sym w:font="Wingdings" w:char="F06F"/>
            </w:r>
          </w:p>
        </w:tc>
        <w:tc>
          <w:tcPr>
            <w:tcW w:w="252" w:type="dxa"/>
            <w:vMerge/>
            <w:tcBorders>
              <w:top w:val="nil"/>
              <w:left w:val="single" w:sz="4" w:space="0" w:color="auto"/>
              <w:bottom w:val="nil"/>
              <w:right w:val="single" w:sz="4" w:space="0" w:color="auto"/>
            </w:tcBorders>
            <w:vAlign w:val="center"/>
          </w:tcPr>
          <w:p w14:paraId="5647457F" w14:textId="77777777" w:rsidR="00B93080" w:rsidRPr="00C45B5B" w:rsidRDefault="00B93080" w:rsidP="00B93080">
            <w:pPr>
              <w:rPr>
                <w:sz w:val="20"/>
                <w:szCs w:val="20"/>
              </w:rPr>
            </w:pPr>
          </w:p>
        </w:tc>
        <w:tc>
          <w:tcPr>
            <w:tcW w:w="4227" w:type="dxa"/>
            <w:tcBorders>
              <w:left w:val="single" w:sz="4" w:space="0" w:color="auto"/>
            </w:tcBorders>
            <w:vAlign w:val="center"/>
          </w:tcPr>
          <w:p w14:paraId="0741F11B" w14:textId="2F504207" w:rsidR="00B93080" w:rsidRPr="00C45B5B" w:rsidRDefault="00B93080" w:rsidP="00B93080">
            <w:pPr>
              <w:ind w:left="-49" w:right="-39"/>
              <w:rPr>
                <w:sz w:val="20"/>
                <w:szCs w:val="20"/>
              </w:rPr>
            </w:pPr>
            <w:r w:rsidRPr="0086573D">
              <w:rPr>
                <w:sz w:val="16"/>
                <w:szCs w:val="16"/>
              </w:rPr>
              <w:t>Сброс неочищенных баластных вод в водный объект</w:t>
            </w:r>
          </w:p>
        </w:tc>
        <w:tc>
          <w:tcPr>
            <w:tcW w:w="420" w:type="dxa"/>
            <w:vAlign w:val="center"/>
          </w:tcPr>
          <w:p w14:paraId="07CB55BB" w14:textId="3501D3A5" w:rsidR="00B93080" w:rsidRPr="00C45B5B" w:rsidRDefault="00B93080" w:rsidP="00B93080">
            <w:pPr>
              <w:jc w:val="center"/>
              <w:rPr>
                <w:bCs/>
                <w:sz w:val="20"/>
                <w:szCs w:val="20"/>
              </w:rPr>
            </w:pPr>
            <w:r w:rsidRPr="00C45B5B">
              <w:rPr>
                <w:bCs/>
                <w:sz w:val="20"/>
                <w:szCs w:val="20"/>
              </w:rPr>
              <w:sym w:font="Wingdings" w:char="F06F"/>
            </w:r>
          </w:p>
        </w:tc>
      </w:tr>
      <w:tr w:rsidR="00B93080" w:rsidRPr="00C45B5B" w14:paraId="197EAE7D" w14:textId="77777777" w:rsidTr="00D51F0A">
        <w:trPr>
          <w:trHeight w:val="390"/>
        </w:trPr>
        <w:tc>
          <w:tcPr>
            <w:tcW w:w="4508" w:type="dxa"/>
            <w:vMerge/>
            <w:vAlign w:val="center"/>
          </w:tcPr>
          <w:p w14:paraId="57DFE2B7" w14:textId="612E6C36" w:rsidR="00B93080" w:rsidRPr="0086573D" w:rsidRDefault="00B93080" w:rsidP="00B93080">
            <w:pPr>
              <w:ind w:left="-42" w:right="-71"/>
              <w:rPr>
                <w:sz w:val="16"/>
                <w:szCs w:val="16"/>
              </w:rPr>
            </w:pPr>
          </w:p>
        </w:tc>
        <w:tc>
          <w:tcPr>
            <w:tcW w:w="490" w:type="dxa"/>
            <w:vMerge/>
            <w:tcBorders>
              <w:right w:val="single" w:sz="4" w:space="0" w:color="auto"/>
            </w:tcBorders>
            <w:vAlign w:val="center"/>
          </w:tcPr>
          <w:p w14:paraId="43095AC6" w14:textId="669368B4" w:rsidR="00B93080" w:rsidRPr="00C45B5B" w:rsidRDefault="00B93080" w:rsidP="00B93080">
            <w:pPr>
              <w:jc w:val="center"/>
              <w:rPr>
                <w:bCs/>
                <w:sz w:val="20"/>
                <w:szCs w:val="20"/>
              </w:rPr>
            </w:pPr>
          </w:p>
        </w:tc>
        <w:tc>
          <w:tcPr>
            <w:tcW w:w="252" w:type="dxa"/>
            <w:vMerge/>
            <w:tcBorders>
              <w:top w:val="nil"/>
              <w:left w:val="single" w:sz="4" w:space="0" w:color="auto"/>
              <w:bottom w:val="nil"/>
              <w:right w:val="single" w:sz="4" w:space="0" w:color="auto"/>
            </w:tcBorders>
            <w:vAlign w:val="center"/>
          </w:tcPr>
          <w:p w14:paraId="58EC4508" w14:textId="77777777" w:rsidR="00B93080" w:rsidRPr="00C45B5B" w:rsidRDefault="00B93080" w:rsidP="00B93080">
            <w:pPr>
              <w:rPr>
                <w:sz w:val="20"/>
                <w:szCs w:val="20"/>
              </w:rPr>
            </w:pPr>
          </w:p>
        </w:tc>
        <w:tc>
          <w:tcPr>
            <w:tcW w:w="4227" w:type="dxa"/>
            <w:tcBorders>
              <w:left w:val="single" w:sz="4" w:space="0" w:color="auto"/>
            </w:tcBorders>
            <w:vAlign w:val="center"/>
          </w:tcPr>
          <w:p w14:paraId="7B211B58" w14:textId="5928B7AE" w:rsidR="00B93080" w:rsidRPr="0086573D" w:rsidRDefault="00B93080" w:rsidP="00B93080">
            <w:pPr>
              <w:ind w:left="-49" w:right="-39"/>
              <w:rPr>
                <w:sz w:val="16"/>
                <w:szCs w:val="16"/>
              </w:rPr>
            </w:pPr>
            <w:r w:rsidRPr="0086573D">
              <w:rPr>
                <w:sz w:val="16"/>
                <w:szCs w:val="16"/>
              </w:rPr>
              <w:t>Разлив нефти или нефтепродуктов менее 0,5 т, поверхностная пленка менее 500 м2</w:t>
            </w:r>
          </w:p>
        </w:tc>
        <w:tc>
          <w:tcPr>
            <w:tcW w:w="420" w:type="dxa"/>
            <w:vAlign w:val="center"/>
          </w:tcPr>
          <w:p w14:paraId="4022FE33" w14:textId="0A1B735E" w:rsidR="00B93080" w:rsidRPr="00C45B5B" w:rsidRDefault="00B93080" w:rsidP="00B93080">
            <w:pPr>
              <w:jc w:val="center"/>
              <w:rPr>
                <w:bCs/>
                <w:sz w:val="20"/>
                <w:szCs w:val="20"/>
              </w:rPr>
            </w:pPr>
            <w:r w:rsidRPr="00C45B5B">
              <w:rPr>
                <w:bCs/>
                <w:sz w:val="20"/>
                <w:szCs w:val="20"/>
              </w:rPr>
              <w:sym w:font="Wingdings" w:char="F06F"/>
            </w:r>
          </w:p>
        </w:tc>
      </w:tr>
      <w:tr w:rsidR="00B93080" w:rsidRPr="00C45B5B" w14:paraId="0C853A47" w14:textId="77777777" w:rsidTr="00D51F0A">
        <w:trPr>
          <w:trHeight w:val="390"/>
        </w:trPr>
        <w:tc>
          <w:tcPr>
            <w:tcW w:w="4508" w:type="dxa"/>
            <w:vAlign w:val="center"/>
          </w:tcPr>
          <w:p w14:paraId="286EC351" w14:textId="4E2E6452" w:rsidR="00B93080" w:rsidRPr="0086573D" w:rsidRDefault="00B93080" w:rsidP="00B93080">
            <w:pPr>
              <w:ind w:left="-42" w:right="-71"/>
              <w:rPr>
                <w:sz w:val="16"/>
                <w:szCs w:val="16"/>
              </w:rPr>
            </w:pPr>
            <w:r w:rsidRPr="0086573D">
              <w:rPr>
                <w:sz w:val="16"/>
                <w:szCs w:val="16"/>
              </w:rPr>
              <w:t xml:space="preserve">Разлив жидких промышленных или хозяйственно-бытовых сточных вод менее 5 м3  </w:t>
            </w:r>
          </w:p>
        </w:tc>
        <w:tc>
          <w:tcPr>
            <w:tcW w:w="490" w:type="dxa"/>
            <w:tcBorders>
              <w:right w:val="single" w:sz="4" w:space="0" w:color="auto"/>
            </w:tcBorders>
            <w:vAlign w:val="center"/>
          </w:tcPr>
          <w:p w14:paraId="3C47C0C9" w14:textId="64CB8B08" w:rsidR="00B93080" w:rsidRPr="00C45B5B" w:rsidRDefault="00B93080" w:rsidP="00B93080">
            <w:pPr>
              <w:jc w:val="center"/>
              <w:rPr>
                <w:bCs/>
                <w:sz w:val="20"/>
                <w:szCs w:val="20"/>
              </w:rPr>
            </w:pPr>
            <w:r w:rsidRPr="00C45B5B">
              <w:rPr>
                <w:bCs/>
                <w:sz w:val="20"/>
                <w:szCs w:val="20"/>
              </w:rPr>
              <w:sym w:font="Wingdings" w:char="F06F"/>
            </w:r>
          </w:p>
        </w:tc>
        <w:tc>
          <w:tcPr>
            <w:tcW w:w="252" w:type="dxa"/>
            <w:vMerge/>
            <w:tcBorders>
              <w:top w:val="nil"/>
              <w:left w:val="single" w:sz="4" w:space="0" w:color="auto"/>
              <w:bottom w:val="nil"/>
              <w:right w:val="single" w:sz="4" w:space="0" w:color="auto"/>
            </w:tcBorders>
            <w:vAlign w:val="center"/>
          </w:tcPr>
          <w:p w14:paraId="27BBA800" w14:textId="77777777" w:rsidR="00B93080" w:rsidRPr="00C45B5B" w:rsidRDefault="00B93080" w:rsidP="00B93080">
            <w:pPr>
              <w:rPr>
                <w:sz w:val="20"/>
                <w:szCs w:val="20"/>
              </w:rPr>
            </w:pPr>
          </w:p>
        </w:tc>
        <w:tc>
          <w:tcPr>
            <w:tcW w:w="4227" w:type="dxa"/>
            <w:tcBorders>
              <w:left w:val="single" w:sz="4" w:space="0" w:color="auto"/>
            </w:tcBorders>
            <w:vAlign w:val="center"/>
          </w:tcPr>
          <w:p w14:paraId="6528DEB1" w14:textId="58266167" w:rsidR="00B93080" w:rsidRPr="0086573D" w:rsidRDefault="00B93080" w:rsidP="00B93080">
            <w:pPr>
              <w:ind w:left="-49" w:right="-39"/>
              <w:rPr>
                <w:sz w:val="16"/>
                <w:szCs w:val="16"/>
              </w:rPr>
            </w:pPr>
            <w:r w:rsidRPr="0086573D">
              <w:rPr>
                <w:sz w:val="16"/>
                <w:szCs w:val="16"/>
              </w:rPr>
              <w:t>Сброс промышленных или неочищенных (недостаточно очищенных) хозяйственно-бытовых сточных вод менее 3м</w:t>
            </w:r>
            <w:r w:rsidRPr="00ED65E4">
              <w:rPr>
                <w:sz w:val="16"/>
                <w:szCs w:val="16"/>
                <w:vertAlign w:val="superscript"/>
              </w:rPr>
              <w:t>3</w:t>
            </w:r>
          </w:p>
        </w:tc>
        <w:tc>
          <w:tcPr>
            <w:tcW w:w="420" w:type="dxa"/>
            <w:vAlign w:val="center"/>
          </w:tcPr>
          <w:p w14:paraId="6BF40C35" w14:textId="77777777" w:rsidR="00B93080" w:rsidRPr="00C45B5B" w:rsidRDefault="00B93080" w:rsidP="00B93080">
            <w:pPr>
              <w:jc w:val="center"/>
              <w:rPr>
                <w:bCs/>
                <w:sz w:val="20"/>
                <w:szCs w:val="20"/>
              </w:rPr>
            </w:pPr>
          </w:p>
        </w:tc>
      </w:tr>
      <w:tr w:rsidR="00B93080" w:rsidRPr="00C45B5B" w14:paraId="57CAFC0E" w14:textId="77777777" w:rsidTr="00D51F0A">
        <w:trPr>
          <w:trHeight w:val="552"/>
        </w:trPr>
        <w:tc>
          <w:tcPr>
            <w:tcW w:w="4508" w:type="dxa"/>
            <w:vAlign w:val="center"/>
          </w:tcPr>
          <w:p w14:paraId="21AC72A4" w14:textId="6FA1ABAA" w:rsidR="00B93080" w:rsidRPr="00C45B5B" w:rsidRDefault="00B93080" w:rsidP="00B93080">
            <w:pPr>
              <w:ind w:left="-42" w:right="-71"/>
              <w:rPr>
                <w:sz w:val="20"/>
                <w:szCs w:val="20"/>
              </w:rPr>
            </w:pPr>
            <w:r w:rsidRPr="0086573D">
              <w:rPr>
                <w:sz w:val="16"/>
                <w:szCs w:val="16"/>
              </w:rPr>
              <w:t>Засорение (захламление) земель на площади менее 0,5 га</w:t>
            </w:r>
          </w:p>
        </w:tc>
        <w:tc>
          <w:tcPr>
            <w:tcW w:w="490" w:type="dxa"/>
            <w:tcBorders>
              <w:right w:val="single" w:sz="4" w:space="0" w:color="auto"/>
            </w:tcBorders>
            <w:vAlign w:val="center"/>
          </w:tcPr>
          <w:p w14:paraId="6FB6B758" w14:textId="284378F8" w:rsidR="00B93080" w:rsidRPr="00C45B5B" w:rsidRDefault="00B93080" w:rsidP="00B93080">
            <w:pPr>
              <w:jc w:val="center"/>
              <w:rPr>
                <w:bCs/>
                <w:sz w:val="20"/>
                <w:szCs w:val="20"/>
              </w:rPr>
            </w:pPr>
            <w:r w:rsidRPr="00C45B5B">
              <w:rPr>
                <w:bCs/>
                <w:sz w:val="20"/>
                <w:szCs w:val="20"/>
              </w:rPr>
              <w:sym w:font="Wingdings" w:char="F06F"/>
            </w:r>
          </w:p>
        </w:tc>
        <w:tc>
          <w:tcPr>
            <w:tcW w:w="252" w:type="dxa"/>
            <w:vMerge/>
            <w:tcBorders>
              <w:top w:val="nil"/>
              <w:left w:val="single" w:sz="4" w:space="0" w:color="auto"/>
              <w:bottom w:val="nil"/>
              <w:right w:val="single" w:sz="4" w:space="0" w:color="auto"/>
            </w:tcBorders>
            <w:vAlign w:val="center"/>
          </w:tcPr>
          <w:p w14:paraId="4FA4ACE5" w14:textId="77777777" w:rsidR="00B93080" w:rsidRPr="00C45B5B" w:rsidRDefault="00B93080" w:rsidP="00B93080">
            <w:pPr>
              <w:rPr>
                <w:sz w:val="20"/>
                <w:szCs w:val="20"/>
              </w:rPr>
            </w:pPr>
          </w:p>
        </w:tc>
        <w:tc>
          <w:tcPr>
            <w:tcW w:w="4227" w:type="dxa"/>
            <w:tcBorders>
              <w:left w:val="single" w:sz="4" w:space="0" w:color="auto"/>
            </w:tcBorders>
            <w:vAlign w:val="center"/>
          </w:tcPr>
          <w:p w14:paraId="7B89A5D4" w14:textId="537380A3" w:rsidR="00B93080" w:rsidRPr="00C45B5B" w:rsidRDefault="00B93080" w:rsidP="00B93080">
            <w:pPr>
              <w:ind w:left="-49" w:right="-39"/>
              <w:rPr>
                <w:b/>
                <w:sz w:val="20"/>
                <w:szCs w:val="20"/>
              </w:rPr>
            </w:pPr>
            <w:r w:rsidRPr="0086573D">
              <w:rPr>
                <w:sz w:val="16"/>
                <w:szCs w:val="16"/>
              </w:rPr>
              <w:t xml:space="preserve">Нарушение технологического режима, приведшее к превышению предельно-допустимых концентраций загрязняющих веществ  до 2 ПДК </w:t>
            </w:r>
          </w:p>
        </w:tc>
        <w:tc>
          <w:tcPr>
            <w:tcW w:w="420" w:type="dxa"/>
            <w:vAlign w:val="center"/>
          </w:tcPr>
          <w:p w14:paraId="6AABB1A5" w14:textId="111ACD5A" w:rsidR="00B93080" w:rsidRPr="00C45B5B" w:rsidRDefault="00B93080" w:rsidP="00B93080">
            <w:pPr>
              <w:jc w:val="center"/>
              <w:rPr>
                <w:bCs/>
                <w:sz w:val="20"/>
                <w:szCs w:val="20"/>
              </w:rPr>
            </w:pPr>
            <w:r w:rsidRPr="00C45B5B">
              <w:rPr>
                <w:bCs/>
                <w:sz w:val="20"/>
                <w:szCs w:val="20"/>
              </w:rPr>
              <w:sym w:font="Wingdings" w:char="F06F"/>
            </w:r>
          </w:p>
        </w:tc>
      </w:tr>
      <w:tr w:rsidR="00B93080" w:rsidRPr="00C45B5B" w14:paraId="3EAEB400" w14:textId="77777777" w:rsidTr="00D51F0A">
        <w:tc>
          <w:tcPr>
            <w:tcW w:w="4508" w:type="dxa"/>
            <w:vAlign w:val="center"/>
          </w:tcPr>
          <w:p w14:paraId="21347B41" w14:textId="3F847E43" w:rsidR="00B93080" w:rsidRPr="00C45B5B" w:rsidRDefault="00B93080" w:rsidP="00B93080">
            <w:pPr>
              <w:ind w:left="-42" w:right="-71"/>
              <w:rPr>
                <w:b/>
                <w:sz w:val="20"/>
                <w:szCs w:val="20"/>
              </w:rPr>
            </w:pPr>
            <w:r w:rsidRPr="0086573D">
              <w:rPr>
                <w:sz w:val="16"/>
                <w:szCs w:val="16"/>
              </w:rPr>
              <w:t>Самовольное занятие земель менее 0,5 га</w:t>
            </w:r>
          </w:p>
        </w:tc>
        <w:tc>
          <w:tcPr>
            <w:tcW w:w="490" w:type="dxa"/>
            <w:tcBorders>
              <w:right w:val="single" w:sz="4" w:space="0" w:color="auto"/>
            </w:tcBorders>
            <w:vAlign w:val="center"/>
          </w:tcPr>
          <w:p w14:paraId="7569421B" w14:textId="58ECA4B5" w:rsidR="00B93080" w:rsidRPr="00C45B5B" w:rsidRDefault="00B93080" w:rsidP="00B93080">
            <w:pPr>
              <w:jc w:val="center"/>
              <w:rPr>
                <w:bCs/>
                <w:sz w:val="20"/>
                <w:szCs w:val="20"/>
              </w:rPr>
            </w:pPr>
            <w:r w:rsidRPr="00C45B5B">
              <w:rPr>
                <w:bCs/>
                <w:sz w:val="20"/>
                <w:szCs w:val="20"/>
              </w:rPr>
              <w:sym w:font="Wingdings" w:char="F06F"/>
            </w:r>
          </w:p>
        </w:tc>
        <w:tc>
          <w:tcPr>
            <w:tcW w:w="252" w:type="dxa"/>
            <w:vMerge/>
            <w:tcBorders>
              <w:top w:val="nil"/>
              <w:left w:val="single" w:sz="4" w:space="0" w:color="auto"/>
              <w:bottom w:val="nil"/>
              <w:right w:val="single" w:sz="4" w:space="0" w:color="auto"/>
            </w:tcBorders>
            <w:vAlign w:val="center"/>
          </w:tcPr>
          <w:p w14:paraId="6219E950" w14:textId="77777777" w:rsidR="00B93080" w:rsidRPr="00C45B5B" w:rsidRDefault="00B93080" w:rsidP="00B93080">
            <w:pPr>
              <w:rPr>
                <w:sz w:val="20"/>
                <w:szCs w:val="20"/>
              </w:rPr>
            </w:pPr>
          </w:p>
        </w:tc>
        <w:tc>
          <w:tcPr>
            <w:tcW w:w="4227" w:type="dxa"/>
            <w:tcBorders>
              <w:left w:val="single" w:sz="4" w:space="0" w:color="auto"/>
            </w:tcBorders>
            <w:vAlign w:val="center"/>
          </w:tcPr>
          <w:p w14:paraId="1718844C" w14:textId="4C44AAE5" w:rsidR="00B93080" w:rsidRPr="00ED65E4" w:rsidRDefault="00B93080" w:rsidP="00B93080">
            <w:pPr>
              <w:ind w:left="-49" w:right="-39"/>
              <w:rPr>
                <w:sz w:val="20"/>
                <w:szCs w:val="20"/>
              </w:rPr>
            </w:pPr>
            <w:r w:rsidRPr="0086573D">
              <w:rPr>
                <w:sz w:val="16"/>
                <w:szCs w:val="16"/>
              </w:rPr>
              <w:t xml:space="preserve">Засорение водного объекта твердыми отходами производства и потребления </w:t>
            </w:r>
          </w:p>
        </w:tc>
        <w:tc>
          <w:tcPr>
            <w:tcW w:w="420" w:type="dxa"/>
            <w:vAlign w:val="center"/>
          </w:tcPr>
          <w:p w14:paraId="2298101C" w14:textId="015CEBB0" w:rsidR="00B93080" w:rsidRPr="00C45B5B" w:rsidRDefault="00B93080" w:rsidP="00B93080">
            <w:pPr>
              <w:jc w:val="center"/>
              <w:rPr>
                <w:bCs/>
                <w:sz w:val="20"/>
                <w:szCs w:val="20"/>
              </w:rPr>
            </w:pPr>
            <w:r w:rsidRPr="00C45B5B">
              <w:rPr>
                <w:bCs/>
                <w:sz w:val="20"/>
                <w:szCs w:val="20"/>
              </w:rPr>
              <w:sym w:font="Wingdings" w:char="F06F"/>
            </w:r>
          </w:p>
        </w:tc>
      </w:tr>
      <w:tr w:rsidR="00B93080" w:rsidRPr="00C45B5B" w14:paraId="666A9B6A" w14:textId="77777777" w:rsidTr="00D51F0A">
        <w:tc>
          <w:tcPr>
            <w:tcW w:w="4508" w:type="dxa"/>
            <w:vAlign w:val="center"/>
          </w:tcPr>
          <w:p w14:paraId="1E5FAD31" w14:textId="0977A1D4" w:rsidR="00B93080" w:rsidRPr="00C45B5B" w:rsidRDefault="00B93080" w:rsidP="00B93080">
            <w:pPr>
              <w:ind w:left="-42" w:right="-71"/>
              <w:rPr>
                <w:b/>
                <w:sz w:val="20"/>
                <w:szCs w:val="20"/>
              </w:rPr>
            </w:pPr>
            <w:r w:rsidRPr="0086573D">
              <w:rPr>
                <w:sz w:val="16"/>
                <w:szCs w:val="16"/>
              </w:rPr>
              <w:t>Другое</w:t>
            </w:r>
          </w:p>
        </w:tc>
        <w:tc>
          <w:tcPr>
            <w:tcW w:w="490" w:type="dxa"/>
            <w:tcBorders>
              <w:right w:val="single" w:sz="4" w:space="0" w:color="auto"/>
            </w:tcBorders>
            <w:vAlign w:val="center"/>
          </w:tcPr>
          <w:p w14:paraId="5783E2A1" w14:textId="4D87EEF9" w:rsidR="00B93080" w:rsidRPr="00C45B5B" w:rsidRDefault="00B93080" w:rsidP="00B93080">
            <w:pPr>
              <w:jc w:val="center"/>
              <w:rPr>
                <w:bCs/>
                <w:sz w:val="20"/>
                <w:szCs w:val="20"/>
              </w:rPr>
            </w:pPr>
            <w:r w:rsidRPr="00C45B5B">
              <w:rPr>
                <w:bCs/>
                <w:sz w:val="20"/>
                <w:szCs w:val="20"/>
              </w:rPr>
              <w:sym w:font="Wingdings" w:char="F06F"/>
            </w:r>
          </w:p>
        </w:tc>
        <w:tc>
          <w:tcPr>
            <w:tcW w:w="252" w:type="dxa"/>
            <w:vMerge/>
            <w:tcBorders>
              <w:top w:val="nil"/>
              <w:left w:val="single" w:sz="4" w:space="0" w:color="auto"/>
              <w:bottom w:val="nil"/>
              <w:right w:val="single" w:sz="4" w:space="0" w:color="auto"/>
            </w:tcBorders>
            <w:vAlign w:val="center"/>
          </w:tcPr>
          <w:p w14:paraId="799A0C4F" w14:textId="77777777" w:rsidR="00B93080" w:rsidRPr="00C45B5B" w:rsidRDefault="00B93080" w:rsidP="00B93080">
            <w:pPr>
              <w:rPr>
                <w:sz w:val="20"/>
                <w:szCs w:val="20"/>
              </w:rPr>
            </w:pPr>
          </w:p>
        </w:tc>
        <w:tc>
          <w:tcPr>
            <w:tcW w:w="4227" w:type="dxa"/>
            <w:tcBorders>
              <w:left w:val="single" w:sz="4" w:space="0" w:color="auto"/>
            </w:tcBorders>
            <w:vAlign w:val="center"/>
          </w:tcPr>
          <w:p w14:paraId="25D71A07" w14:textId="64CA5FE7" w:rsidR="00B93080" w:rsidRPr="00C45B5B" w:rsidRDefault="00B93080" w:rsidP="00B93080">
            <w:pPr>
              <w:ind w:left="-49" w:right="-39"/>
              <w:rPr>
                <w:sz w:val="20"/>
                <w:szCs w:val="20"/>
              </w:rPr>
            </w:pPr>
            <w:r w:rsidRPr="0086573D">
              <w:rPr>
                <w:sz w:val="16"/>
                <w:szCs w:val="16"/>
              </w:rPr>
              <w:t>Другое</w:t>
            </w:r>
          </w:p>
        </w:tc>
        <w:tc>
          <w:tcPr>
            <w:tcW w:w="420" w:type="dxa"/>
            <w:vAlign w:val="center"/>
          </w:tcPr>
          <w:p w14:paraId="480E449A" w14:textId="42CE1E20" w:rsidR="00B93080" w:rsidRPr="00C45B5B" w:rsidRDefault="00B93080" w:rsidP="00B93080">
            <w:pPr>
              <w:jc w:val="center"/>
              <w:rPr>
                <w:bCs/>
                <w:sz w:val="20"/>
                <w:szCs w:val="20"/>
              </w:rPr>
            </w:pPr>
            <w:r w:rsidRPr="00C45B5B">
              <w:rPr>
                <w:bCs/>
                <w:sz w:val="20"/>
                <w:szCs w:val="20"/>
              </w:rPr>
              <w:sym w:font="Wingdings" w:char="F06F"/>
            </w:r>
          </w:p>
        </w:tc>
      </w:tr>
      <w:tr w:rsidR="00B93080" w:rsidRPr="00D51F0A" w14:paraId="4291B34B" w14:textId="77777777" w:rsidTr="00D51F0A">
        <w:tc>
          <w:tcPr>
            <w:tcW w:w="4508" w:type="dxa"/>
            <w:vAlign w:val="center"/>
          </w:tcPr>
          <w:p w14:paraId="69AC9E04" w14:textId="072FF840" w:rsidR="00B93080" w:rsidRPr="00D51F0A" w:rsidRDefault="00B93080" w:rsidP="00B93080">
            <w:pPr>
              <w:ind w:left="-42" w:right="-71"/>
              <w:rPr>
                <w:b/>
                <w:sz w:val="16"/>
                <w:szCs w:val="16"/>
              </w:rPr>
            </w:pPr>
          </w:p>
        </w:tc>
        <w:tc>
          <w:tcPr>
            <w:tcW w:w="490" w:type="dxa"/>
            <w:tcBorders>
              <w:right w:val="single" w:sz="4" w:space="0" w:color="auto"/>
            </w:tcBorders>
            <w:vAlign w:val="center"/>
          </w:tcPr>
          <w:p w14:paraId="1E3701FB" w14:textId="773A0071" w:rsidR="00B93080" w:rsidRPr="00D51F0A" w:rsidRDefault="00B93080" w:rsidP="00B93080">
            <w:pPr>
              <w:jc w:val="center"/>
              <w:rPr>
                <w:bCs/>
                <w:sz w:val="16"/>
                <w:szCs w:val="16"/>
              </w:rPr>
            </w:pPr>
          </w:p>
        </w:tc>
        <w:tc>
          <w:tcPr>
            <w:tcW w:w="252" w:type="dxa"/>
            <w:vMerge/>
            <w:tcBorders>
              <w:top w:val="nil"/>
              <w:left w:val="single" w:sz="4" w:space="0" w:color="auto"/>
              <w:bottom w:val="nil"/>
              <w:right w:val="single" w:sz="4" w:space="0" w:color="auto"/>
            </w:tcBorders>
            <w:vAlign w:val="center"/>
          </w:tcPr>
          <w:p w14:paraId="3F53BDB2" w14:textId="77777777" w:rsidR="00B93080" w:rsidRPr="00D51F0A" w:rsidRDefault="00B93080" w:rsidP="00B93080">
            <w:pPr>
              <w:rPr>
                <w:sz w:val="16"/>
                <w:szCs w:val="16"/>
              </w:rPr>
            </w:pPr>
          </w:p>
        </w:tc>
        <w:tc>
          <w:tcPr>
            <w:tcW w:w="4227" w:type="dxa"/>
            <w:tcBorders>
              <w:left w:val="single" w:sz="4" w:space="0" w:color="auto"/>
            </w:tcBorders>
            <w:vAlign w:val="center"/>
          </w:tcPr>
          <w:p w14:paraId="0AA12265" w14:textId="620FE063" w:rsidR="00B93080" w:rsidRPr="00D51F0A" w:rsidRDefault="00B93080" w:rsidP="00B93080">
            <w:pPr>
              <w:ind w:left="-49" w:right="-39"/>
              <w:rPr>
                <w:sz w:val="16"/>
                <w:szCs w:val="16"/>
              </w:rPr>
            </w:pPr>
          </w:p>
        </w:tc>
        <w:tc>
          <w:tcPr>
            <w:tcW w:w="420" w:type="dxa"/>
            <w:vAlign w:val="center"/>
          </w:tcPr>
          <w:p w14:paraId="62B1302A" w14:textId="0A4DB470" w:rsidR="00B93080" w:rsidRPr="00D51F0A" w:rsidRDefault="00B93080" w:rsidP="00B93080">
            <w:pPr>
              <w:jc w:val="center"/>
              <w:rPr>
                <w:bCs/>
                <w:sz w:val="16"/>
                <w:szCs w:val="16"/>
              </w:rPr>
            </w:pPr>
          </w:p>
        </w:tc>
      </w:tr>
      <w:tr w:rsidR="00E31878" w:rsidRPr="00C45B5B" w14:paraId="44F1F330" w14:textId="77777777" w:rsidTr="00D51F0A">
        <w:tc>
          <w:tcPr>
            <w:tcW w:w="4508" w:type="dxa"/>
            <w:shd w:val="clear" w:color="auto" w:fill="CCFFFF"/>
            <w:vAlign w:val="center"/>
          </w:tcPr>
          <w:p w14:paraId="284E4D3E" w14:textId="7E70D502" w:rsidR="00E31878" w:rsidRPr="00C45B5B" w:rsidRDefault="00E31878" w:rsidP="00E31878">
            <w:pPr>
              <w:ind w:left="-42" w:right="-71"/>
              <w:rPr>
                <w:b/>
                <w:sz w:val="20"/>
                <w:szCs w:val="20"/>
              </w:rPr>
            </w:pPr>
            <w:r w:rsidRPr="00C45B5B">
              <w:rPr>
                <w:b/>
                <w:sz w:val="20"/>
                <w:szCs w:val="20"/>
              </w:rPr>
              <w:t xml:space="preserve">Загрязнение </w:t>
            </w:r>
            <w:r>
              <w:rPr>
                <w:b/>
                <w:sz w:val="20"/>
                <w:szCs w:val="20"/>
              </w:rPr>
              <w:t xml:space="preserve">атмосферного </w:t>
            </w:r>
            <w:r w:rsidRPr="00C45B5B">
              <w:rPr>
                <w:b/>
                <w:sz w:val="20"/>
                <w:szCs w:val="20"/>
              </w:rPr>
              <w:t>воздуха</w:t>
            </w:r>
          </w:p>
        </w:tc>
        <w:tc>
          <w:tcPr>
            <w:tcW w:w="490" w:type="dxa"/>
            <w:tcBorders>
              <w:right w:val="single" w:sz="4" w:space="0" w:color="auto"/>
            </w:tcBorders>
            <w:vAlign w:val="center"/>
          </w:tcPr>
          <w:p w14:paraId="5EF614BF" w14:textId="77777777" w:rsidR="00E31878" w:rsidRPr="00C45B5B" w:rsidRDefault="00E31878" w:rsidP="00E31878">
            <w:pPr>
              <w:jc w:val="center"/>
              <w:rPr>
                <w:bCs/>
                <w:sz w:val="20"/>
                <w:szCs w:val="20"/>
              </w:rPr>
            </w:pPr>
          </w:p>
        </w:tc>
        <w:tc>
          <w:tcPr>
            <w:tcW w:w="252" w:type="dxa"/>
            <w:vMerge/>
            <w:tcBorders>
              <w:top w:val="nil"/>
              <w:left w:val="single" w:sz="4" w:space="0" w:color="auto"/>
              <w:bottom w:val="nil"/>
              <w:right w:val="single" w:sz="4" w:space="0" w:color="auto"/>
            </w:tcBorders>
            <w:vAlign w:val="center"/>
          </w:tcPr>
          <w:p w14:paraId="2186B955" w14:textId="77777777" w:rsidR="00E31878" w:rsidRPr="00C45B5B" w:rsidRDefault="00E31878" w:rsidP="00E31878">
            <w:pPr>
              <w:rPr>
                <w:sz w:val="20"/>
                <w:szCs w:val="20"/>
              </w:rPr>
            </w:pPr>
          </w:p>
        </w:tc>
        <w:tc>
          <w:tcPr>
            <w:tcW w:w="4227" w:type="dxa"/>
            <w:tcBorders>
              <w:left w:val="single" w:sz="4" w:space="0" w:color="auto"/>
            </w:tcBorders>
            <w:shd w:val="clear" w:color="auto" w:fill="BCFFA7"/>
            <w:vAlign w:val="center"/>
          </w:tcPr>
          <w:p w14:paraId="4880B278" w14:textId="78BB525F" w:rsidR="00E31878" w:rsidRPr="00C45B5B" w:rsidRDefault="00E31878" w:rsidP="00E31878">
            <w:pPr>
              <w:ind w:left="-49" w:right="-39"/>
              <w:rPr>
                <w:sz w:val="20"/>
                <w:szCs w:val="20"/>
              </w:rPr>
            </w:pPr>
            <w:r w:rsidRPr="00C45B5B">
              <w:rPr>
                <w:b/>
                <w:sz w:val="20"/>
                <w:szCs w:val="20"/>
              </w:rPr>
              <w:t>Ущерб растительному и животному миру</w:t>
            </w:r>
          </w:p>
        </w:tc>
        <w:tc>
          <w:tcPr>
            <w:tcW w:w="420" w:type="dxa"/>
            <w:vAlign w:val="center"/>
          </w:tcPr>
          <w:p w14:paraId="0C4B6F1A" w14:textId="77777777" w:rsidR="00E31878" w:rsidRPr="00C45B5B" w:rsidRDefault="00E31878" w:rsidP="00E31878">
            <w:pPr>
              <w:jc w:val="center"/>
              <w:rPr>
                <w:bCs/>
                <w:sz w:val="20"/>
                <w:szCs w:val="20"/>
              </w:rPr>
            </w:pPr>
          </w:p>
        </w:tc>
      </w:tr>
      <w:tr w:rsidR="008A56EF" w:rsidRPr="00C45B5B" w14:paraId="640057D3" w14:textId="77777777" w:rsidTr="00D51F0A">
        <w:tc>
          <w:tcPr>
            <w:tcW w:w="4508" w:type="dxa"/>
            <w:vAlign w:val="center"/>
          </w:tcPr>
          <w:p w14:paraId="6C45A263" w14:textId="1423398B" w:rsidR="008A56EF" w:rsidRPr="00C45B5B" w:rsidRDefault="008A56EF" w:rsidP="008A56EF">
            <w:pPr>
              <w:ind w:left="-42" w:right="-71"/>
              <w:rPr>
                <w:b/>
                <w:sz w:val="20"/>
                <w:szCs w:val="20"/>
              </w:rPr>
            </w:pPr>
            <w:r w:rsidRPr="0086573D">
              <w:rPr>
                <w:sz w:val="16"/>
                <w:szCs w:val="16"/>
              </w:rPr>
              <w:t>Залповый выброс загрязняющих веще</w:t>
            </w:r>
            <w:r>
              <w:rPr>
                <w:sz w:val="16"/>
                <w:szCs w:val="16"/>
              </w:rPr>
              <w:t xml:space="preserve">ств в атмосферу более 3000 т. </w:t>
            </w:r>
            <w:r w:rsidRPr="0086573D">
              <w:rPr>
                <w:sz w:val="16"/>
                <w:szCs w:val="16"/>
              </w:rPr>
              <w:t>Неса</w:t>
            </w:r>
            <w:r>
              <w:rPr>
                <w:sz w:val="16"/>
                <w:szCs w:val="16"/>
              </w:rPr>
              <w:t>н</w:t>
            </w:r>
            <w:r w:rsidRPr="0086573D">
              <w:rPr>
                <w:sz w:val="16"/>
                <w:szCs w:val="16"/>
              </w:rPr>
              <w:t xml:space="preserve">кционированное сжигание ПНГ на факелах, сверх установленных нормативов </w:t>
            </w:r>
          </w:p>
        </w:tc>
        <w:tc>
          <w:tcPr>
            <w:tcW w:w="490" w:type="dxa"/>
            <w:tcBorders>
              <w:right w:val="single" w:sz="4" w:space="0" w:color="auto"/>
            </w:tcBorders>
            <w:vAlign w:val="center"/>
          </w:tcPr>
          <w:p w14:paraId="4673A4B4" w14:textId="4E1EC82B" w:rsidR="008A56EF" w:rsidRPr="00C45B5B" w:rsidRDefault="008A56EF" w:rsidP="008A56EF">
            <w:pPr>
              <w:jc w:val="center"/>
              <w:rPr>
                <w:bCs/>
                <w:sz w:val="20"/>
                <w:szCs w:val="20"/>
              </w:rPr>
            </w:pPr>
            <w:r w:rsidRPr="00C45B5B">
              <w:rPr>
                <w:bCs/>
                <w:sz w:val="20"/>
                <w:szCs w:val="20"/>
              </w:rPr>
              <w:sym w:font="Wingdings" w:char="F06F"/>
            </w:r>
          </w:p>
        </w:tc>
        <w:tc>
          <w:tcPr>
            <w:tcW w:w="252" w:type="dxa"/>
            <w:vMerge/>
            <w:tcBorders>
              <w:top w:val="nil"/>
              <w:left w:val="single" w:sz="4" w:space="0" w:color="auto"/>
              <w:bottom w:val="nil"/>
              <w:right w:val="single" w:sz="4" w:space="0" w:color="auto"/>
            </w:tcBorders>
            <w:vAlign w:val="center"/>
          </w:tcPr>
          <w:p w14:paraId="5D82673A" w14:textId="77777777" w:rsidR="008A56EF" w:rsidRPr="00C45B5B" w:rsidRDefault="008A56EF" w:rsidP="008A56EF">
            <w:pPr>
              <w:rPr>
                <w:sz w:val="20"/>
                <w:szCs w:val="20"/>
              </w:rPr>
            </w:pPr>
          </w:p>
        </w:tc>
        <w:tc>
          <w:tcPr>
            <w:tcW w:w="4227" w:type="dxa"/>
            <w:tcBorders>
              <w:left w:val="single" w:sz="4" w:space="0" w:color="auto"/>
            </w:tcBorders>
            <w:vAlign w:val="center"/>
          </w:tcPr>
          <w:p w14:paraId="6EBF141A" w14:textId="53AF785B" w:rsidR="008A56EF" w:rsidRPr="00C45B5B" w:rsidRDefault="008A56EF" w:rsidP="008A56EF">
            <w:pPr>
              <w:ind w:left="-49" w:right="-39"/>
              <w:rPr>
                <w:sz w:val="20"/>
                <w:szCs w:val="20"/>
              </w:rPr>
            </w:pPr>
            <w:r w:rsidRPr="0086573D">
              <w:rPr>
                <w:sz w:val="16"/>
                <w:szCs w:val="16"/>
              </w:rPr>
              <w:t>Несанкционированная вырубка или порча лесов (в т.ч. в результате пожара) на площади более 2 га</w:t>
            </w:r>
            <w:r>
              <w:rPr>
                <w:sz w:val="16"/>
                <w:szCs w:val="16"/>
              </w:rPr>
              <w:t>.</w:t>
            </w:r>
          </w:p>
        </w:tc>
        <w:tc>
          <w:tcPr>
            <w:tcW w:w="420" w:type="dxa"/>
            <w:vAlign w:val="center"/>
          </w:tcPr>
          <w:p w14:paraId="33732933" w14:textId="1ACEC492" w:rsidR="008A56EF" w:rsidRPr="00C45B5B" w:rsidRDefault="008A56EF" w:rsidP="008A56EF">
            <w:pPr>
              <w:jc w:val="center"/>
              <w:rPr>
                <w:bCs/>
                <w:sz w:val="20"/>
                <w:szCs w:val="20"/>
              </w:rPr>
            </w:pPr>
            <w:r w:rsidRPr="00C45B5B">
              <w:rPr>
                <w:bCs/>
                <w:sz w:val="20"/>
                <w:szCs w:val="20"/>
              </w:rPr>
              <w:sym w:font="Wingdings" w:char="F06F"/>
            </w:r>
          </w:p>
        </w:tc>
      </w:tr>
      <w:tr w:rsidR="008A56EF" w:rsidRPr="00C45B5B" w14:paraId="1F5656E1" w14:textId="77777777" w:rsidTr="00D51F0A">
        <w:tc>
          <w:tcPr>
            <w:tcW w:w="4508" w:type="dxa"/>
            <w:vAlign w:val="center"/>
          </w:tcPr>
          <w:p w14:paraId="075AF43E" w14:textId="6D1F158C" w:rsidR="008A56EF" w:rsidRPr="00C45B5B" w:rsidRDefault="008A56EF" w:rsidP="008A56EF">
            <w:pPr>
              <w:ind w:left="-42" w:right="-71"/>
              <w:rPr>
                <w:b/>
                <w:sz w:val="20"/>
                <w:szCs w:val="20"/>
              </w:rPr>
            </w:pPr>
            <w:r>
              <w:rPr>
                <w:sz w:val="16"/>
                <w:szCs w:val="16"/>
              </w:rPr>
              <w:t>Наруш</w:t>
            </w:r>
            <w:r w:rsidRPr="0086573D">
              <w:rPr>
                <w:sz w:val="16"/>
                <w:szCs w:val="16"/>
              </w:rPr>
              <w:t>ение технологического режима, пр</w:t>
            </w:r>
            <w:r>
              <w:rPr>
                <w:sz w:val="16"/>
                <w:szCs w:val="16"/>
              </w:rPr>
              <w:t>и</w:t>
            </w:r>
            <w:r w:rsidRPr="0086573D">
              <w:rPr>
                <w:sz w:val="16"/>
                <w:szCs w:val="16"/>
              </w:rPr>
              <w:t>ведшее к превышению предельно допустимых концентраций (ПДК) загрязняющих веществ в атмосферном воздухе свыше 5 ПДК   на границе санитарно-защитной зоны или  загрязнение атмосферного воздуха с появлением визуальных и органолептических признаков не свойственных данной местности (сезону) запаха, воздействие на органы чувств человека (резь в</w:t>
            </w:r>
            <w:r>
              <w:rPr>
                <w:sz w:val="16"/>
                <w:szCs w:val="16"/>
              </w:rPr>
              <w:t xml:space="preserve"> г</w:t>
            </w:r>
            <w:r w:rsidRPr="0086573D">
              <w:rPr>
                <w:sz w:val="16"/>
                <w:szCs w:val="16"/>
              </w:rPr>
              <w:t>лазах, несвойственный привкус во рту, затрудненное дыхание, пок</w:t>
            </w:r>
            <w:r>
              <w:rPr>
                <w:sz w:val="16"/>
                <w:szCs w:val="16"/>
              </w:rPr>
              <w:t>расне</w:t>
            </w:r>
            <w:r w:rsidRPr="0086573D">
              <w:rPr>
                <w:sz w:val="16"/>
                <w:szCs w:val="16"/>
              </w:rPr>
              <w:t xml:space="preserve">ние или другие изменения цвета кожа, рвота) одновременно  у нескольких десятков человек. </w:t>
            </w:r>
          </w:p>
        </w:tc>
        <w:tc>
          <w:tcPr>
            <w:tcW w:w="490" w:type="dxa"/>
            <w:tcBorders>
              <w:right w:val="single" w:sz="4" w:space="0" w:color="auto"/>
            </w:tcBorders>
            <w:vAlign w:val="center"/>
          </w:tcPr>
          <w:p w14:paraId="4758902B" w14:textId="0DF20512" w:rsidR="008A56EF" w:rsidRPr="00C45B5B" w:rsidRDefault="008A56EF" w:rsidP="008A56EF">
            <w:pPr>
              <w:jc w:val="center"/>
              <w:rPr>
                <w:bCs/>
                <w:sz w:val="20"/>
                <w:szCs w:val="20"/>
              </w:rPr>
            </w:pPr>
            <w:r w:rsidRPr="00C45B5B">
              <w:rPr>
                <w:bCs/>
                <w:sz w:val="20"/>
                <w:szCs w:val="20"/>
              </w:rPr>
              <w:sym w:font="Wingdings" w:char="F06F"/>
            </w:r>
          </w:p>
        </w:tc>
        <w:tc>
          <w:tcPr>
            <w:tcW w:w="252" w:type="dxa"/>
            <w:vMerge/>
            <w:tcBorders>
              <w:top w:val="nil"/>
              <w:left w:val="single" w:sz="4" w:space="0" w:color="auto"/>
              <w:bottom w:val="nil"/>
              <w:right w:val="single" w:sz="4" w:space="0" w:color="auto"/>
            </w:tcBorders>
            <w:vAlign w:val="center"/>
          </w:tcPr>
          <w:p w14:paraId="2B9F8A74" w14:textId="77777777" w:rsidR="008A56EF" w:rsidRPr="00C45B5B" w:rsidRDefault="008A56EF" w:rsidP="008A56EF">
            <w:pPr>
              <w:rPr>
                <w:sz w:val="20"/>
                <w:szCs w:val="20"/>
              </w:rPr>
            </w:pPr>
          </w:p>
        </w:tc>
        <w:tc>
          <w:tcPr>
            <w:tcW w:w="4227" w:type="dxa"/>
            <w:tcBorders>
              <w:left w:val="single" w:sz="4" w:space="0" w:color="auto"/>
            </w:tcBorders>
            <w:vAlign w:val="center"/>
          </w:tcPr>
          <w:p w14:paraId="228F4CE6" w14:textId="0DA915F3" w:rsidR="008A56EF" w:rsidRPr="00C45B5B" w:rsidRDefault="008A56EF" w:rsidP="008A56EF">
            <w:pPr>
              <w:ind w:left="-49" w:right="-39"/>
              <w:rPr>
                <w:sz w:val="20"/>
                <w:szCs w:val="20"/>
              </w:rPr>
            </w:pPr>
            <w:r w:rsidRPr="0086573D">
              <w:rPr>
                <w:sz w:val="16"/>
                <w:szCs w:val="16"/>
              </w:rPr>
              <w:t xml:space="preserve">Уничтожение видов, находящихся под угрозой исчезновения (исчезающие), занесенных в Красную книгу МСОП и орнитологических объектов, имеющие международное значение или          массовая гибель водной флоры и фауны. </w:t>
            </w:r>
          </w:p>
        </w:tc>
        <w:tc>
          <w:tcPr>
            <w:tcW w:w="420" w:type="dxa"/>
            <w:vAlign w:val="center"/>
          </w:tcPr>
          <w:p w14:paraId="6E85D557" w14:textId="0957C838" w:rsidR="008A56EF" w:rsidRPr="00C45B5B" w:rsidRDefault="008A56EF" w:rsidP="008A56EF">
            <w:pPr>
              <w:jc w:val="center"/>
              <w:rPr>
                <w:bCs/>
                <w:sz w:val="20"/>
                <w:szCs w:val="20"/>
              </w:rPr>
            </w:pPr>
            <w:r w:rsidRPr="00C45B5B">
              <w:rPr>
                <w:bCs/>
                <w:sz w:val="20"/>
                <w:szCs w:val="20"/>
              </w:rPr>
              <w:sym w:font="Wingdings" w:char="F06F"/>
            </w:r>
          </w:p>
        </w:tc>
      </w:tr>
      <w:tr w:rsidR="008A56EF" w:rsidRPr="00C45B5B" w14:paraId="6FF9EF77" w14:textId="77777777" w:rsidTr="00D51F0A">
        <w:tc>
          <w:tcPr>
            <w:tcW w:w="4508" w:type="dxa"/>
            <w:vAlign w:val="center"/>
          </w:tcPr>
          <w:p w14:paraId="67A2E0E6" w14:textId="5C8AA08E" w:rsidR="008A56EF" w:rsidRPr="00C45B5B" w:rsidRDefault="008A56EF" w:rsidP="008A56EF">
            <w:pPr>
              <w:ind w:left="-42" w:right="-71"/>
              <w:rPr>
                <w:b/>
                <w:sz w:val="20"/>
                <w:szCs w:val="20"/>
              </w:rPr>
            </w:pPr>
            <w:r w:rsidRPr="0086573D">
              <w:rPr>
                <w:sz w:val="16"/>
                <w:szCs w:val="16"/>
              </w:rPr>
              <w:t>Залповый выброс загрязняющих веществ в атмосферу от 1000 до 3000 т</w:t>
            </w:r>
          </w:p>
        </w:tc>
        <w:tc>
          <w:tcPr>
            <w:tcW w:w="490" w:type="dxa"/>
            <w:tcBorders>
              <w:right w:val="single" w:sz="4" w:space="0" w:color="auto"/>
            </w:tcBorders>
            <w:vAlign w:val="center"/>
          </w:tcPr>
          <w:p w14:paraId="6E9ACCE4" w14:textId="18B94926" w:rsidR="008A56EF" w:rsidRPr="00C45B5B" w:rsidRDefault="008A56EF" w:rsidP="008A56EF">
            <w:pPr>
              <w:jc w:val="center"/>
              <w:rPr>
                <w:bCs/>
                <w:sz w:val="20"/>
                <w:szCs w:val="20"/>
              </w:rPr>
            </w:pPr>
            <w:r w:rsidRPr="00C45B5B">
              <w:rPr>
                <w:bCs/>
                <w:sz w:val="20"/>
                <w:szCs w:val="20"/>
              </w:rPr>
              <w:sym w:font="Wingdings" w:char="F06F"/>
            </w:r>
          </w:p>
        </w:tc>
        <w:tc>
          <w:tcPr>
            <w:tcW w:w="252" w:type="dxa"/>
            <w:vMerge/>
            <w:tcBorders>
              <w:top w:val="nil"/>
              <w:left w:val="single" w:sz="4" w:space="0" w:color="auto"/>
              <w:bottom w:val="nil"/>
              <w:right w:val="single" w:sz="4" w:space="0" w:color="auto"/>
            </w:tcBorders>
            <w:vAlign w:val="center"/>
          </w:tcPr>
          <w:p w14:paraId="43B331E7" w14:textId="77777777" w:rsidR="008A56EF" w:rsidRPr="00C45B5B" w:rsidRDefault="008A56EF" w:rsidP="008A56EF">
            <w:pPr>
              <w:rPr>
                <w:sz w:val="20"/>
                <w:szCs w:val="20"/>
              </w:rPr>
            </w:pPr>
          </w:p>
        </w:tc>
        <w:tc>
          <w:tcPr>
            <w:tcW w:w="4227" w:type="dxa"/>
            <w:tcBorders>
              <w:left w:val="single" w:sz="4" w:space="0" w:color="auto"/>
            </w:tcBorders>
            <w:vAlign w:val="center"/>
          </w:tcPr>
          <w:p w14:paraId="4C8E341F" w14:textId="2ABBCB6B" w:rsidR="008A56EF" w:rsidRPr="00C45B5B" w:rsidRDefault="008A56EF" w:rsidP="008A56EF">
            <w:pPr>
              <w:ind w:left="-49" w:right="-39"/>
              <w:rPr>
                <w:sz w:val="20"/>
                <w:szCs w:val="20"/>
              </w:rPr>
            </w:pPr>
            <w:r w:rsidRPr="0086573D">
              <w:rPr>
                <w:sz w:val="16"/>
                <w:szCs w:val="16"/>
              </w:rPr>
              <w:t>Несанкционированная вырубка или порча лесов (в т.ч. в результате пожара) на площади от 1 до 2 га</w:t>
            </w:r>
            <w:r>
              <w:rPr>
                <w:sz w:val="16"/>
                <w:szCs w:val="16"/>
              </w:rPr>
              <w:t>.</w:t>
            </w:r>
          </w:p>
        </w:tc>
        <w:tc>
          <w:tcPr>
            <w:tcW w:w="420" w:type="dxa"/>
            <w:vAlign w:val="center"/>
          </w:tcPr>
          <w:p w14:paraId="067274DD" w14:textId="07A8C225" w:rsidR="008A56EF" w:rsidRPr="00C45B5B" w:rsidRDefault="008A56EF" w:rsidP="008A56EF">
            <w:pPr>
              <w:jc w:val="center"/>
              <w:rPr>
                <w:bCs/>
                <w:sz w:val="20"/>
                <w:szCs w:val="20"/>
              </w:rPr>
            </w:pPr>
            <w:r w:rsidRPr="00C45B5B">
              <w:rPr>
                <w:bCs/>
                <w:sz w:val="20"/>
                <w:szCs w:val="20"/>
              </w:rPr>
              <w:sym w:font="Wingdings" w:char="F06F"/>
            </w:r>
          </w:p>
        </w:tc>
      </w:tr>
      <w:tr w:rsidR="008A56EF" w:rsidRPr="00C45B5B" w14:paraId="3DAFEC4D" w14:textId="77777777" w:rsidTr="00D51F0A">
        <w:tc>
          <w:tcPr>
            <w:tcW w:w="4508" w:type="dxa"/>
            <w:vAlign w:val="center"/>
          </w:tcPr>
          <w:p w14:paraId="7D06CF2A" w14:textId="4D3E5BCD" w:rsidR="008A56EF" w:rsidRPr="00C45B5B" w:rsidRDefault="008A56EF" w:rsidP="008A56EF">
            <w:pPr>
              <w:ind w:left="-42" w:right="-71"/>
              <w:rPr>
                <w:b/>
                <w:sz w:val="20"/>
                <w:szCs w:val="20"/>
              </w:rPr>
            </w:pPr>
            <w:r w:rsidRPr="0086573D">
              <w:rPr>
                <w:sz w:val="16"/>
                <w:szCs w:val="16"/>
              </w:rPr>
              <w:t>Нарушение технологического режима, пр</w:t>
            </w:r>
            <w:r>
              <w:rPr>
                <w:sz w:val="16"/>
                <w:szCs w:val="16"/>
              </w:rPr>
              <w:t>и</w:t>
            </w:r>
            <w:r w:rsidRPr="0086573D">
              <w:rPr>
                <w:sz w:val="16"/>
                <w:szCs w:val="16"/>
              </w:rPr>
              <w:t xml:space="preserve">ведшее к превышению предельно допустимых концентраций (ПДК) загрязняющих веществ в атмосферном воздухе  до 5 ПДК на границе санитарно-защитной зоны  и вызвавшее жалобы населения  </w:t>
            </w:r>
          </w:p>
        </w:tc>
        <w:tc>
          <w:tcPr>
            <w:tcW w:w="490" w:type="dxa"/>
            <w:tcBorders>
              <w:right w:val="single" w:sz="4" w:space="0" w:color="auto"/>
            </w:tcBorders>
            <w:vAlign w:val="center"/>
          </w:tcPr>
          <w:p w14:paraId="09466BCF" w14:textId="173806D5" w:rsidR="008A56EF" w:rsidRPr="00C45B5B" w:rsidRDefault="008A56EF" w:rsidP="008A56EF">
            <w:pPr>
              <w:jc w:val="center"/>
              <w:rPr>
                <w:bCs/>
                <w:sz w:val="20"/>
                <w:szCs w:val="20"/>
              </w:rPr>
            </w:pPr>
            <w:r w:rsidRPr="00C45B5B">
              <w:rPr>
                <w:bCs/>
                <w:sz w:val="20"/>
                <w:szCs w:val="20"/>
              </w:rPr>
              <w:sym w:font="Wingdings" w:char="F06F"/>
            </w:r>
          </w:p>
        </w:tc>
        <w:tc>
          <w:tcPr>
            <w:tcW w:w="252" w:type="dxa"/>
            <w:vMerge/>
            <w:tcBorders>
              <w:top w:val="nil"/>
              <w:left w:val="single" w:sz="4" w:space="0" w:color="auto"/>
              <w:bottom w:val="nil"/>
              <w:right w:val="single" w:sz="4" w:space="0" w:color="auto"/>
            </w:tcBorders>
            <w:vAlign w:val="center"/>
          </w:tcPr>
          <w:p w14:paraId="6DA286E3" w14:textId="77777777" w:rsidR="008A56EF" w:rsidRPr="00C45B5B" w:rsidRDefault="008A56EF" w:rsidP="008A56EF">
            <w:pPr>
              <w:rPr>
                <w:sz w:val="20"/>
                <w:szCs w:val="20"/>
              </w:rPr>
            </w:pPr>
          </w:p>
        </w:tc>
        <w:tc>
          <w:tcPr>
            <w:tcW w:w="4227" w:type="dxa"/>
            <w:tcBorders>
              <w:left w:val="single" w:sz="4" w:space="0" w:color="auto"/>
            </w:tcBorders>
            <w:vAlign w:val="center"/>
          </w:tcPr>
          <w:p w14:paraId="0F1DB67E" w14:textId="01778DEF" w:rsidR="008A56EF" w:rsidRPr="00C45B5B" w:rsidRDefault="008A56EF" w:rsidP="008A56EF">
            <w:pPr>
              <w:ind w:left="-49" w:right="-39"/>
              <w:rPr>
                <w:sz w:val="20"/>
                <w:szCs w:val="20"/>
              </w:rPr>
            </w:pPr>
            <w:r w:rsidRPr="0086573D">
              <w:rPr>
                <w:sz w:val="16"/>
                <w:szCs w:val="16"/>
              </w:rPr>
              <w:t>Уничтожение видов, занесенных в Красные книги субъектов Российской Федерации</w:t>
            </w:r>
            <w:r>
              <w:rPr>
                <w:sz w:val="16"/>
                <w:szCs w:val="16"/>
              </w:rPr>
              <w:t>.</w:t>
            </w:r>
          </w:p>
        </w:tc>
        <w:tc>
          <w:tcPr>
            <w:tcW w:w="420" w:type="dxa"/>
            <w:vAlign w:val="center"/>
          </w:tcPr>
          <w:p w14:paraId="01EEB55A" w14:textId="702CC8F3" w:rsidR="008A56EF" w:rsidRPr="00C45B5B" w:rsidRDefault="008A56EF" w:rsidP="008A56EF">
            <w:pPr>
              <w:jc w:val="center"/>
              <w:rPr>
                <w:bCs/>
                <w:sz w:val="20"/>
                <w:szCs w:val="20"/>
              </w:rPr>
            </w:pPr>
            <w:r w:rsidRPr="00C45B5B">
              <w:rPr>
                <w:bCs/>
                <w:sz w:val="20"/>
                <w:szCs w:val="20"/>
              </w:rPr>
              <w:sym w:font="Wingdings" w:char="F06F"/>
            </w:r>
          </w:p>
        </w:tc>
      </w:tr>
      <w:tr w:rsidR="008A56EF" w:rsidRPr="00C45B5B" w14:paraId="03A512DC" w14:textId="77777777" w:rsidTr="00D51F0A">
        <w:tc>
          <w:tcPr>
            <w:tcW w:w="4508" w:type="dxa"/>
            <w:vAlign w:val="center"/>
          </w:tcPr>
          <w:p w14:paraId="4CBCAF9D" w14:textId="6C5496BF" w:rsidR="008A56EF" w:rsidRPr="00C45B5B" w:rsidRDefault="008A56EF" w:rsidP="008A56EF">
            <w:pPr>
              <w:ind w:left="-42" w:right="-71"/>
              <w:rPr>
                <w:b/>
                <w:sz w:val="20"/>
                <w:szCs w:val="20"/>
              </w:rPr>
            </w:pPr>
            <w:r w:rsidRPr="0086573D">
              <w:rPr>
                <w:sz w:val="16"/>
                <w:szCs w:val="16"/>
              </w:rPr>
              <w:t>Залповый выброс загрязняющих веществ в атмосферу менее 1000 т</w:t>
            </w:r>
          </w:p>
        </w:tc>
        <w:tc>
          <w:tcPr>
            <w:tcW w:w="490" w:type="dxa"/>
            <w:tcBorders>
              <w:right w:val="single" w:sz="4" w:space="0" w:color="auto"/>
            </w:tcBorders>
            <w:vAlign w:val="center"/>
          </w:tcPr>
          <w:p w14:paraId="7DA9E5C9" w14:textId="5B6ACC8E" w:rsidR="008A56EF" w:rsidRPr="00C45B5B" w:rsidRDefault="008A56EF" w:rsidP="008A56EF">
            <w:pPr>
              <w:jc w:val="center"/>
              <w:rPr>
                <w:bCs/>
                <w:sz w:val="20"/>
                <w:szCs w:val="20"/>
              </w:rPr>
            </w:pPr>
            <w:r w:rsidRPr="00C45B5B">
              <w:rPr>
                <w:bCs/>
                <w:sz w:val="20"/>
                <w:szCs w:val="20"/>
              </w:rPr>
              <w:sym w:font="Wingdings" w:char="F06F"/>
            </w:r>
          </w:p>
        </w:tc>
        <w:tc>
          <w:tcPr>
            <w:tcW w:w="252" w:type="dxa"/>
            <w:vMerge/>
            <w:tcBorders>
              <w:top w:val="nil"/>
              <w:left w:val="single" w:sz="4" w:space="0" w:color="auto"/>
              <w:bottom w:val="nil"/>
              <w:right w:val="single" w:sz="4" w:space="0" w:color="auto"/>
            </w:tcBorders>
            <w:vAlign w:val="center"/>
          </w:tcPr>
          <w:p w14:paraId="79E1425B" w14:textId="77777777" w:rsidR="008A56EF" w:rsidRPr="00C45B5B" w:rsidRDefault="008A56EF" w:rsidP="008A56EF">
            <w:pPr>
              <w:rPr>
                <w:sz w:val="20"/>
                <w:szCs w:val="20"/>
              </w:rPr>
            </w:pPr>
          </w:p>
        </w:tc>
        <w:tc>
          <w:tcPr>
            <w:tcW w:w="4227" w:type="dxa"/>
            <w:tcBorders>
              <w:left w:val="single" w:sz="4" w:space="0" w:color="auto"/>
            </w:tcBorders>
            <w:vAlign w:val="center"/>
          </w:tcPr>
          <w:p w14:paraId="51BBA474" w14:textId="628CB6EE" w:rsidR="008A56EF" w:rsidRPr="00C45B5B" w:rsidRDefault="008A56EF" w:rsidP="008A56EF">
            <w:pPr>
              <w:ind w:left="-49" w:right="-39"/>
              <w:rPr>
                <w:sz w:val="20"/>
                <w:szCs w:val="20"/>
              </w:rPr>
            </w:pPr>
            <w:r w:rsidRPr="0086573D">
              <w:rPr>
                <w:sz w:val="16"/>
                <w:szCs w:val="16"/>
              </w:rPr>
              <w:t>Несанкционированная вырубка или порча лесов (в т.ч. в результате пожара) на площади менее 1 га</w:t>
            </w:r>
            <w:r>
              <w:rPr>
                <w:sz w:val="16"/>
                <w:szCs w:val="16"/>
              </w:rPr>
              <w:t>.</w:t>
            </w:r>
          </w:p>
        </w:tc>
        <w:tc>
          <w:tcPr>
            <w:tcW w:w="420" w:type="dxa"/>
            <w:vAlign w:val="center"/>
          </w:tcPr>
          <w:p w14:paraId="26A0D8AC" w14:textId="0126055F" w:rsidR="008A56EF" w:rsidRPr="00C45B5B" w:rsidRDefault="008A56EF" w:rsidP="008A56EF">
            <w:pPr>
              <w:jc w:val="center"/>
              <w:rPr>
                <w:bCs/>
                <w:sz w:val="20"/>
                <w:szCs w:val="20"/>
              </w:rPr>
            </w:pPr>
            <w:r w:rsidRPr="00C45B5B">
              <w:rPr>
                <w:bCs/>
                <w:sz w:val="20"/>
                <w:szCs w:val="20"/>
              </w:rPr>
              <w:sym w:font="Wingdings" w:char="F06F"/>
            </w:r>
          </w:p>
        </w:tc>
      </w:tr>
      <w:tr w:rsidR="008A56EF" w:rsidRPr="00C45B5B" w14:paraId="2E15BCB1" w14:textId="77777777" w:rsidTr="00D51F0A">
        <w:tc>
          <w:tcPr>
            <w:tcW w:w="4508" w:type="dxa"/>
            <w:vAlign w:val="center"/>
          </w:tcPr>
          <w:p w14:paraId="66CCBBBD" w14:textId="0427FDF9" w:rsidR="008A56EF" w:rsidRPr="00C45B5B" w:rsidRDefault="008A56EF" w:rsidP="008A56EF">
            <w:pPr>
              <w:ind w:left="-42" w:right="-71"/>
              <w:rPr>
                <w:b/>
                <w:sz w:val="20"/>
                <w:szCs w:val="20"/>
              </w:rPr>
            </w:pPr>
            <w:r w:rsidRPr="0086573D">
              <w:rPr>
                <w:sz w:val="16"/>
                <w:szCs w:val="16"/>
              </w:rPr>
              <w:t xml:space="preserve">Нарушение технологического режима, приведшее к превышению предельно-допустимых концентраций загрязняющих веществ в атмосферном воздухе на границе санитарно-защитной зоны до 5 ПДК </w:t>
            </w:r>
          </w:p>
        </w:tc>
        <w:tc>
          <w:tcPr>
            <w:tcW w:w="490" w:type="dxa"/>
            <w:tcBorders>
              <w:right w:val="single" w:sz="4" w:space="0" w:color="auto"/>
            </w:tcBorders>
            <w:vAlign w:val="center"/>
          </w:tcPr>
          <w:p w14:paraId="574B1E0C" w14:textId="2B363FC0" w:rsidR="008A56EF" w:rsidRPr="00C45B5B" w:rsidRDefault="008A56EF" w:rsidP="008A56EF">
            <w:pPr>
              <w:jc w:val="center"/>
              <w:rPr>
                <w:bCs/>
                <w:sz w:val="20"/>
                <w:szCs w:val="20"/>
              </w:rPr>
            </w:pPr>
            <w:r w:rsidRPr="00C45B5B">
              <w:rPr>
                <w:bCs/>
                <w:sz w:val="20"/>
                <w:szCs w:val="20"/>
              </w:rPr>
              <w:sym w:font="Wingdings" w:char="F06F"/>
            </w:r>
          </w:p>
        </w:tc>
        <w:tc>
          <w:tcPr>
            <w:tcW w:w="252" w:type="dxa"/>
            <w:vMerge/>
            <w:tcBorders>
              <w:top w:val="nil"/>
              <w:left w:val="single" w:sz="4" w:space="0" w:color="auto"/>
              <w:bottom w:val="nil"/>
              <w:right w:val="single" w:sz="4" w:space="0" w:color="auto"/>
            </w:tcBorders>
            <w:vAlign w:val="center"/>
          </w:tcPr>
          <w:p w14:paraId="77CC8AC6" w14:textId="77777777" w:rsidR="008A56EF" w:rsidRPr="00C45B5B" w:rsidRDefault="008A56EF" w:rsidP="008A56EF">
            <w:pPr>
              <w:rPr>
                <w:sz w:val="20"/>
                <w:szCs w:val="20"/>
              </w:rPr>
            </w:pPr>
          </w:p>
        </w:tc>
        <w:tc>
          <w:tcPr>
            <w:tcW w:w="4227" w:type="dxa"/>
            <w:tcBorders>
              <w:left w:val="single" w:sz="4" w:space="0" w:color="auto"/>
            </w:tcBorders>
            <w:vAlign w:val="center"/>
          </w:tcPr>
          <w:p w14:paraId="7CF4B4A7" w14:textId="4B52AFA3" w:rsidR="008A56EF" w:rsidRPr="00C45B5B" w:rsidRDefault="008A56EF" w:rsidP="008A56EF">
            <w:pPr>
              <w:ind w:left="-49" w:right="-39"/>
              <w:rPr>
                <w:sz w:val="20"/>
                <w:szCs w:val="20"/>
              </w:rPr>
            </w:pPr>
            <w:r w:rsidRPr="0086573D">
              <w:rPr>
                <w:sz w:val="16"/>
                <w:szCs w:val="16"/>
              </w:rPr>
              <w:t>Несанкционированная охота и рыбалка,  гибель видов не занесенных в Красную книгу</w:t>
            </w:r>
            <w:r>
              <w:rPr>
                <w:sz w:val="16"/>
                <w:szCs w:val="16"/>
              </w:rPr>
              <w:t>.</w:t>
            </w:r>
          </w:p>
        </w:tc>
        <w:tc>
          <w:tcPr>
            <w:tcW w:w="420" w:type="dxa"/>
            <w:vAlign w:val="center"/>
          </w:tcPr>
          <w:p w14:paraId="52C36C11" w14:textId="2AA8C0FD" w:rsidR="008A56EF" w:rsidRPr="00C45B5B" w:rsidRDefault="008A56EF" w:rsidP="008A56EF">
            <w:pPr>
              <w:jc w:val="center"/>
              <w:rPr>
                <w:bCs/>
                <w:sz w:val="20"/>
                <w:szCs w:val="20"/>
              </w:rPr>
            </w:pPr>
            <w:r w:rsidRPr="00C45B5B">
              <w:rPr>
                <w:bCs/>
                <w:sz w:val="20"/>
                <w:szCs w:val="20"/>
              </w:rPr>
              <w:sym w:font="Wingdings" w:char="F06F"/>
            </w:r>
          </w:p>
        </w:tc>
      </w:tr>
      <w:tr w:rsidR="008A56EF" w:rsidRPr="00C45B5B" w14:paraId="33CC8A72" w14:textId="77777777" w:rsidTr="00D51F0A">
        <w:tc>
          <w:tcPr>
            <w:tcW w:w="4508" w:type="dxa"/>
            <w:vAlign w:val="center"/>
          </w:tcPr>
          <w:p w14:paraId="569872A1" w14:textId="0D46F22E" w:rsidR="008A56EF" w:rsidRPr="00C45B5B" w:rsidRDefault="008A56EF" w:rsidP="008A56EF">
            <w:pPr>
              <w:ind w:left="-42" w:right="-71"/>
              <w:rPr>
                <w:b/>
                <w:sz w:val="20"/>
                <w:szCs w:val="20"/>
              </w:rPr>
            </w:pPr>
            <w:r w:rsidRPr="0086573D">
              <w:rPr>
                <w:sz w:val="16"/>
                <w:szCs w:val="16"/>
              </w:rPr>
              <w:t>Другое</w:t>
            </w:r>
          </w:p>
        </w:tc>
        <w:tc>
          <w:tcPr>
            <w:tcW w:w="490" w:type="dxa"/>
            <w:tcBorders>
              <w:right w:val="single" w:sz="4" w:space="0" w:color="auto"/>
            </w:tcBorders>
            <w:vAlign w:val="center"/>
          </w:tcPr>
          <w:p w14:paraId="3172776F" w14:textId="5B386C42" w:rsidR="008A56EF" w:rsidRPr="00C45B5B" w:rsidRDefault="008A56EF" w:rsidP="008A56EF">
            <w:pPr>
              <w:jc w:val="center"/>
              <w:rPr>
                <w:bCs/>
                <w:sz w:val="20"/>
                <w:szCs w:val="20"/>
              </w:rPr>
            </w:pPr>
            <w:r w:rsidRPr="00C45B5B">
              <w:rPr>
                <w:bCs/>
                <w:sz w:val="20"/>
                <w:szCs w:val="20"/>
              </w:rPr>
              <w:sym w:font="Wingdings" w:char="F06F"/>
            </w:r>
          </w:p>
        </w:tc>
        <w:tc>
          <w:tcPr>
            <w:tcW w:w="252" w:type="dxa"/>
            <w:vMerge/>
            <w:tcBorders>
              <w:top w:val="nil"/>
              <w:left w:val="single" w:sz="4" w:space="0" w:color="auto"/>
              <w:bottom w:val="nil"/>
              <w:right w:val="single" w:sz="4" w:space="0" w:color="auto"/>
            </w:tcBorders>
            <w:vAlign w:val="center"/>
          </w:tcPr>
          <w:p w14:paraId="0F5CBB36" w14:textId="77777777" w:rsidR="008A56EF" w:rsidRPr="00C45B5B" w:rsidRDefault="008A56EF" w:rsidP="008A56EF">
            <w:pPr>
              <w:rPr>
                <w:sz w:val="20"/>
                <w:szCs w:val="20"/>
              </w:rPr>
            </w:pPr>
          </w:p>
        </w:tc>
        <w:tc>
          <w:tcPr>
            <w:tcW w:w="4227" w:type="dxa"/>
            <w:tcBorders>
              <w:left w:val="single" w:sz="4" w:space="0" w:color="auto"/>
            </w:tcBorders>
            <w:vAlign w:val="center"/>
          </w:tcPr>
          <w:p w14:paraId="7386D0F1" w14:textId="3E28EA17" w:rsidR="008A56EF" w:rsidRPr="00C45B5B" w:rsidRDefault="008A56EF" w:rsidP="008A56EF">
            <w:pPr>
              <w:ind w:left="-49" w:right="-39"/>
              <w:rPr>
                <w:sz w:val="20"/>
                <w:szCs w:val="20"/>
              </w:rPr>
            </w:pPr>
            <w:r w:rsidRPr="0086573D">
              <w:rPr>
                <w:sz w:val="16"/>
                <w:szCs w:val="16"/>
              </w:rPr>
              <w:t>Другое</w:t>
            </w:r>
            <w:r>
              <w:rPr>
                <w:sz w:val="16"/>
                <w:szCs w:val="16"/>
              </w:rPr>
              <w:t>.</w:t>
            </w:r>
          </w:p>
        </w:tc>
        <w:tc>
          <w:tcPr>
            <w:tcW w:w="420" w:type="dxa"/>
            <w:vAlign w:val="center"/>
          </w:tcPr>
          <w:p w14:paraId="160AB4F3" w14:textId="27007B96" w:rsidR="008A56EF" w:rsidRPr="00C45B5B" w:rsidRDefault="008A56EF" w:rsidP="008A56EF">
            <w:pPr>
              <w:jc w:val="center"/>
              <w:rPr>
                <w:bCs/>
                <w:sz w:val="20"/>
                <w:szCs w:val="20"/>
              </w:rPr>
            </w:pPr>
            <w:r w:rsidRPr="00C45B5B">
              <w:rPr>
                <w:bCs/>
                <w:sz w:val="20"/>
                <w:szCs w:val="20"/>
              </w:rPr>
              <w:sym w:font="Wingdings" w:char="F06F"/>
            </w:r>
          </w:p>
        </w:tc>
      </w:tr>
    </w:tbl>
    <w:p w14:paraId="26A10AA8" w14:textId="77777777" w:rsidR="0014156C" w:rsidRDefault="0014156C" w:rsidP="0014156C">
      <w:pPr>
        <w:pStyle w:val="ab"/>
        <w:jc w:val="left"/>
        <w:rPr>
          <w:bCs/>
          <w:sz w:val="20"/>
          <w:u w:val="none"/>
        </w:rPr>
      </w:pPr>
    </w:p>
    <w:p w14:paraId="0B22A14E" w14:textId="77777777" w:rsidR="0014156C" w:rsidRDefault="0014156C" w:rsidP="0014156C">
      <w:pPr>
        <w:pStyle w:val="ab"/>
        <w:jc w:val="left"/>
        <w:rPr>
          <w:bCs/>
          <w:sz w:val="20"/>
          <w:u w:val="none"/>
        </w:rPr>
      </w:pPr>
    </w:p>
    <w:p w14:paraId="4A92F1BF" w14:textId="77777777" w:rsidR="0014156C" w:rsidRDefault="0014156C" w:rsidP="0014156C">
      <w:pPr>
        <w:pStyle w:val="ab"/>
        <w:jc w:val="left"/>
        <w:rPr>
          <w:bCs/>
          <w:sz w:val="20"/>
          <w:u w:val="none"/>
        </w:rPr>
      </w:pPr>
    </w:p>
    <w:p w14:paraId="02510003" w14:textId="77777777" w:rsidR="0014156C" w:rsidRDefault="0014156C" w:rsidP="0014156C">
      <w:pPr>
        <w:pStyle w:val="ab"/>
        <w:jc w:val="left"/>
        <w:rPr>
          <w:bCs/>
          <w:sz w:val="20"/>
          <w:u w:val="none"/>
        </w:rPr>
      </w:pPr>
    </w:p>
    <w:p w14:paraId="787A1B79" w14:textId="77777777" w:rsidR="0014156C" w:rsidRDefault="0014156C" w:rsidP="0014156C">
      <w:pPr>
        <w:pStyle w:val="ab"/>
        <w:jc w:val="left"/>
        <w:rPr>
          <w:bCs/>
          <w:sz w:val="20"/>
          <w:u w:val="none"/>
        </w:rPr>
      </w:pPr>
    </w:p>
    <w:p w14:paraId="7F7CED7D" w14:textId="77777777" w:rsidR="0014156C" w:rsidRDefault="0014156C" w:rsidP="0014156C">
      <w:pPr>
        <w:pStyle w:val="ab"/>
        <w:jc w:val="left"/>
        <w:rPr>
          <w:bCs/>
          <w:sz w:val="20"/>
          <w:u w:val="none"/>
        </w:rPr>
      </w:pPr>
    </w:p>
    <w:p w14:paraId="76AFC0FA" w14:textId="77777777" w:rsidR="0014156C" w:rsidRDefault="0014156C" w:rsidP="0014156C">
      <w:pPr>
        <w:pStyle w:val="ab"/>
        <w:jc w:val="left"/>
        <w:rPr>
          <w:bCs/>
          <w:sz w:val="20"/>
          <w:u w:val="none"/>
        </w:rPr>
      </w:pPr>
    </w:p>
    <w:p w14:paraId="4F8B3EAA" w14:textId="77777777" w:rsidR="0014156C" w:rsidRDefault="0014156C" w:rsidP="0014156C">
      <w:pPr>
        <w:pStyle w:val="ab"/>
        <w:jc w:val="left"/>
        <w:rPr>
          <w:bCs/>
          <w:sz w:val="20"/>
          <w:u w:val="none"/>
        </w:rPr>
      </w:pPr>
    </w:p>
    <w:p w14:paraId="2BEFE5BD" w14:textId="77777777" w:rsidR="0014156C" w:rsidRDefault="0014156C" w:rsidP="0014156C">
      <w:pPr>
        <w:pStyle w:val="ab"/>
        <w:jc w:val="left"/>
        <w:rPr>
          <w:bCs/>
          <w:sz w:val="20"/>
          <w:u w:val="none"/>
        </w:rPr>
      </w:pPr>
    </w:p>
    <w:tbl>
      <w:tblPr>
        <w:tblpPr w:leftFromText="180" w:rightFromText="180" w:vertAnchor="text" w:horzAnchor="margin" w:tblpX="137" w:tblpY="1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tblGrid>
      <w:tr w:rsidR="00D10599" w:rsidRPr="0090431A" w14:paraId="680A75B5" w14:textId="77777777" w:rsidTr="008A56EF">
        <w:trPr>
          <w:trHeight w:val="700"/>
        </w:trPr>
        <w:tc>
          <w:tcPr>
            <w:tcW w:w="3686" w:type="dxa"/>
            <w:shd w:val="clear" w:color="auto" w:fill="auto"/>
          </w:tcPr>
          <w:p w14:paraId="58BDFA9E" w14:textId="77777777" w:rsidR="008A56EF" w:rsidRDefault="00D10599" w:rsidP="008A56EF">
            <w:pPr>
              <w:ind w:left="-62" w:right="-61"/>
              <w:jc w:val="center"/>
              <w:rPr>
                <w:iCs/>
                <w:color w:val="0000FF"/>
                <w:sz w:val="20"/>
                <w:szCs w:val="20"/>
              </w:rPr>
            </w:pPr>
            <w:r w:rsidRPr="00A96A31">
              <w:rPr>
                <w:iCs/>
                <w:color w:val="0000FF"/>
                <w:sz w:val="20"/>
                <w:szCs w:val="20"/>
              </w:rPr>
              <w:t>Рассылается для информировани</w:t>
            </w:r>
            <w:r>
              <w:rPr>
                <w:iCs/>
                <w:color w:val="0000FF"/>
                <w:sz w:val="20"/>
                <w:szCs w:val="20"/>
              </w:rPr>
              <w:t xml:space="preserve">я работников с целью </w:t>
            </w:r>
            <w:r w:rsidRPr="00A96A31">
              <w:rPr>
                <w:iCs/>
                <w:color w:val="0000FF"/>
                <w:sz w:val="20"/>
                <w:szCs w:val="20"/>
              </w:rPr>
              <w:t>избежать</w:t>
            </w:r>
            <w:r>
              <w:rPr>
                <w:iCs/>
                <w:color w:val="0000FF"/>
                <w:sz w:val="20"/>
                <w:szCs w:val="20"/>
              </w:rPr>
              <w:t xml:space="preserve"> </w:t>
            </w:r>
          </w:p>
          <w:p w14:paraId="210C183C" w14:textId="720584A1" w:rsidR="00D10599" w:rsidRPr="00A96A31" w:rsidRDefault="00D10599" w:rsidP="008A56EF">
            <w:pPr>
              <w:ind w:left="-62" w:right="-61"/>
              <w:jc w:val="center"/>
              <w:rPr>
                <w:b/>
                <w:i/>
                <w:iCs/>
                <w:color w:val="0000FF"/>
                <w:sz w:val="20"/>
                <w:szCs w:val="20"/>
                <w:u w:val="single"/>
              </w:rPr>
            </w:pPr>
            <w:r w:rsidRPr="00A96A31">
              <w:rPr>
                <w:iCs/>
                <w:color w:val="0000FF"/>
                <w:sz w:val="20"/>
                <w:szCs w:val="20"/>
              </w:rPr>
              <w:t>подобного происшествия в будущем</w:t>
            </w:r>
          </w:p>
        </w:tc>
      </w:tr>
    </w:tbl>
    <w:p w14:paraId="074AD569" w14:textId="77777777" w:rsidR="008B5C22" w:rsidRDefault="008B5C22" w:rsidP="0014156C">
      <w:pPr>
        <w:jc w:val="right"/>
        <w:outlineLvl w:val="0"/>
        <w:rPr>
          <w:b/>
          <w:sz w:val="20"/>
          <w:szCs w:val="20"/>
        </w:rPr>
      </w:pPr>
      <w:r>
        <w:rPr>
          <w:b/>
          <w:sz w:val="20"/>
          <w:szCs w:val="20"/>
        </w:rPr>
        <w:br w:type="page"/>
      </w:r>
    </w:p>
    <w:p w14:paraId="101E0716" w14:textId="3AD1377F" w:rsidR="0014156C" w:rsidRPr="005C4346" w:rsidRDefault="0014156C" w:rsidP="0014156C">
      <w:pPr>
        <w:jc w:val="right"/>
        <w:outlineLvl w:val="0"/>
        <w:rPr>
          <w:b/>
          <w:sz w:val="20"/>
          <w:szCs w:val="20"/>
        </w:rPr>
      </w:pPr>
      <w:r w:rsidRPr="005C4346">
        <w:rPr>
          <w:b/>
          <w:sz w:val="20"/>
          <w:szCs w:val="20"/>
        </w:rPr>
        <w:t>Приложение № 9</w:t>
      </w:r>
    </w:p>
    <w:p w14:paraId="680C4F11" w14:textId="77777777" w:rsidR="0014156C" w:rsidRPr="005C4346" w:rsidRDefault="0014156C" w:rsidP="0014156C">
      <w:pPr>
        <w:jc w:val="right"/>
        <w:rPr>
          <w:color w:val="000000" w:themeColor="text1"/>
          <w:sz w:val="20"/>
          <w:szCs w:val="20"/>
        </w:rPr>
      </w:pPr>
      <w:r w:rsidRPr="005C4346">
        <w:rPr>
          <w:color w:val="000000" w:themeColor="text1"/>
          <w:sz w:val="20"/>
          <w:szCs w:val="20"/>
        </w:rPr>
        <w:t xml:space="preserve">К Стандарту «Происшествие. Расследование. </w:t>
      </w:r>
    </w:p>
    <w:p w14:paraId="3B424034" w14:textId="37C438E4" w:rsidR="0014156C" w:rsidRPr="005C4346" w:rsidRDefault="0014156C" w:rsidP="0014156C">
      <w:pPr>
        <w:ind w:left="1418"/>
        <w:jc w:val="right"/>
        <w:rPr>
          <w:color w:val="000000" w:themeColor="text1"/>
          <w:sz w:val="20"/>
          <w:szCs w:val="20"/>
        </w:rPr>
      </w:pPr>
      <w:r w:rsidRPr="005C4346">
        <w:rPr>
          <w:color w:val="000000" w:themeColor="text1"/>
          <w:sz w:val="20"/>
          <w:szCs w:val="20"/>
        </w:rPr>
        <w:t>Корректирующие действия и извлеч</w:t>
      </w:r>
      <w:r w:rsidR="008F463D">
        <w:rPr>
          <w:color w:val="000000" w:themeColor="text1"/>
          <w:sz w:val="20"/>
          <w:szCs w:val="20"/>
        </w:rPr>
        <w:t>е</w:t>
      </w:r>
      <w:r w:rsidRPr="005C4346">
        <w:rPr>
          <w:color w:val="000000" w:themeColor="text1"/>
          <w:sz w:val="20"/>
          <w:szCs w:val="20"/>
        </w:rPr>
        <w:t>нные уроки</w:t>
      </w:r>
    </w:p>
    <w:p w14:paraId="77A5DC7C" w14:textId="3429E798" w:rsidR="0014156C" w:rsidRPr="005C4346" w:rsidRDefault="0014156C" w:rsidP="0014156C">
      <w:pPr>
        <w:jc w:val="right"/>
        <w:rPr>
          <w:color w:val="000000" w:themeColor="text1"/>
          <w:sz w:val="20"/>
          <w:szCs w:val="20"/>
        </w:rPr>
      </w:pPr>
      <w:r w:rsidRPr="005C4346">
        <w:rPr>
          <w:color w:val="000000" w:themeColor="text1"/>
          <w:sz w:val="20"/>
          <w:szCs w:val="20"/>
        </w:rPr>
        <w:t xml:space="preserve">                № 3.2-</w:t>
      </w:r>
      <w:r w:rsidR="00CC793A" w:rsidRPr="005C4346">
        <w:rPr>
          <w:color w:val="000000" w:themeColor="text1"/>
          <w:sz w:val="20"/>
          <w:szCs w:val="20"/>
        </w:rPr>
        <w:t>202</w:t>
      </w:r>
      <w:r w:rsidR="00CC793A">
        <w:rPr>
          <w:color w:val="000000" w:themeColor="text1"/>
          <w:sz w:val="20"/>
          <w:szCs w:val="20"/>
        </w:rPr>
        <w:t>1</w:t>
      </w:r>
      <w:r w:rsidRPr="005C4346">
        <w:rPr>
          <w:color w:val="000000" w:themeColor="text1"/>
          <w:sz w:val="20"/>
          <w:szCs w:val="20"/>
        </w:rPr>
        <w:t>»</w:t>
      </w:r>
    </w:p>
    <w:p w14:paraId="310879D5" w14:textId="77777777" w:rsidR="0014156C" w:rsidRPr="00C915CD" w:rsidRDefault="0014156C" w:rsidP="0014156C">
      <w:pPr>
        <w:ind w:firstLine="540"/>
        <w:jc w:val="center"/>
        <w:outlineLvl w:val="0"/>
        <w:rPr>
          <w:color w:val="000000"/>
          <w:sz w:val="18"/>
          <w:szCs w:val="18"/>
        </w:rPr>
      </w:pPr>
    </w:p>
    <w:p w14:paraId="2D36B2BA" w14:textId="77777777" w:rsidR="0014156C" w:rsidRPr="0090431A" w:rsidRDefault="0014156C" w:rsidP="0014156C">
      <w:pPr>
        <w:jc w:val="center"/>
        <w:rPr>
          <w:b/>
          <w:spacing w:val="40"/>
          <w:sz w:val="28"/>
          <w:szCs w:val="28"/>
        </w:rPr>
      </w:pPr>
    </w:p>
    <w:p w14:paraId="267354F3" w14:textId="1DFDD7EE" w:rsidR="0014156C" w:rsidRPr="00A83E41" w:rsidRDefault="0014156C" w:rsidP="0014156C">
      <w:pPr>
        <w:jc w:val="center"/>
        <w:rPr>
          <w:b/>
          <w:spacing w:val="40"/>
          <w:sz w:val="26"/>
          <w:szCs w:val="26"/>
        </w:rPr>
      </w:pPr>
      <w:r w:rsidRPr="00A83E41">
        <w:rPr>
          <w:b/>
          <w:spacing w:val="40"/>
          <w:sz w:val="26"/>
          <w:szCs w:val="26"/>
        </w:rPr>
        <w:t>УРОКИ, ИЗВЛЕЧ</w:t>
      </w:r>
      <w:r w:rsidR="008F463D">
        <w:rPr>
          <w:b/>
          <w:spacing w:val="40"/>
          <w:sz w:val="26"/>
          <w:szCs w:val="26"/>
        </w:rPr>
        <w:t>Е</w:t>
      </w:r>
      <w:r w:rsidRPr="00A83E41">
        <w:rPr>
          <w:b/>
          <w:spacing w:val="40"/>
          <w:sz w:val="26"/>
          <w:szCs w:val="26"/>
        </w:rPr>
        <w:t>ННЫЕ ИЗ ПРОИСШЕСТВИЯ</w:t>
      </w:r>
    </w:p>
    <w:p w14:paraId="318EBDC7" w14:textId="77777777" w:rsidR="0014156C" w:rsidRPr="00A83E41" w:rsidRDefault="0014156C" w:rsidP="00F67FAB">
      <w:pPr>
        <w:spacing w:after="120"/>
        <w:jc w:val="center"/>
        <w:rPr>
          <w:b/>
          <w:color w:val="FF0000"/>
        </w:rPr>
      </w:pPr>
      <w:r w:rsidRPr="00A83E41">
        <w:rPr>
          <w:b/>
          <w:color w:val="FF0000"/>
        </w:rPr>
        <w:t>№ ________-__.___.___- ______-_______</w:t>
      </w:r>
    </w:p>
    <w:p w14:paraId="4C134A6B" w14:textId="27C76D0C" w:rsidR="0014156C" w:rsidRPr="00F67FAB" w:rsidRDefault="0014156C" w:rsidP="0014156C">
      <w:pPr>
        <w:spacing w:line="100" w:lineRule="atLeast"/>
        <w:rPr>
          <w:iCs/>
          <w:sz w:val="20"/>
          <w:szCs w:val="20"/>
        </w:rPr>
      </w:pPr>
      <w:r w:rsidRPr="00F67FAB">
        <w:rPr>
          <w:b/>
          <w:i/>
          <w:iCs/>
          <w:sz w:val="20"/>
          <w:szCs w:val="20"/>
        </w:rPr>
        <w:t>Место и время происшествия</w:t>
      </w:r>
      <w:r w:rsidRPr="00F67FAB">
        <w:rPr>
          <w:iCs/>
          <w:sz w:val="20"/>
          <w:szCs w:val="20"/>
        </w:rPr>
        <w:t xml:space="preserve"> __________________________________</w:t>
      </w:r>
      <w:r w:rsidR="00F67FAB">
        <w:rPr>
          <w:iCs/>
          <w:sz w:val="20"/>
          <w:szCs w:val="20"/>
        </w:rPr>
        <w:t>__________________</w:t>
      </w:r>
      <w:r w:rsidRPr="00F67FAB">
        <w:rPr>
          <w:iCs/>
          <w:sz w:val="20"/>
          <w:szCs w:val="20"/>
        </w:rPr>
        <w:t>_</w:t>
      </w:r>
      <w:r w:rsidR="00F67FAB">
        <w:rPr>
          <w:iCs/>
          <w:sz w:val="20"/>
          <w:szCs w:val="20"/>
        </w:rPr>
        <w:t>_</w:t>
      </w:r>
      <w:r w:rsidRPr="00F67FAB">
        <w:rPr>
          <w:iCs/>
          <w:sz w:val="20"/>
          <w:szCs w:val="20"/>
        </w:rPr>
        <w:t>_____________</w:t>
      </w:r>
      <w:r w:rsidR="00D94831">
        <w:rPr>
          <w:iCs/>
          <w:sz w:val="20"/>
          <w:szCs w:val="20"/>
        </w:rPr>
        <w:t>__________________</w:t>
      </w:r>
      <w:r w:rsidR="00B94855">
        <w:rPr>
          <w:iCs/>
          <w:sz w:val="20"/>
          <w:szCs w:val="20"/>
        </w:rPr>
        <w:t>___</w:t>
      </w:r>
      <w:r w:rsidR="00D94831">
        <w:rPr>
          <w:iCs/>
          <w:sz w:val="20"/>
          <w:szCs w:val="20"/>
        </w:rPr>
        <w:t>___________</w:t>
      </w:r>
    </w:p>
    <w:p w14:paraId="1B1ABD85" w14:textId="5503F10B" w:rsidR="0014156C" w:rsidRPr="00F67FAB" w:rsidRDefault="0014156C" w:rsidP="0014156C">
      <w:pPr>
        <w:spacing w:line="240" w:lineRule="atLeast"/>
        <w:rPr>
          <w:iCs/>
          <w:sz w:val="20"/>
          <w:szCs w:val="20"/>
        </w:rPr>
      </w:pPr>
      <w:r w:rsidRPr="00F67FAB">
        <w:rPr>
          <w:b/>
          <w:i/>
          <w:iCs/>
          <w:sz w:val="20"/>
          <w:szCs w:val="20"/>
        </w:rPr>
        <w:t>Тип происшествия</w:t>
      </w:r>
      <w:r w:rsidRPr="00F67FAB">
        <w:rPr>
          <w:iCs/>
          <w:sz w:val="20"/>
          <w:szCs w:val="20"/>
        </w:rPr>
        <w:t xml:space="preserve"> __________________________________</w:t>
      </w:r>
      <w:r w:rsidR="00F67FAB">
        <w:rPr>
          <w:iCs/>
          <w:sz w:val="20"/>
          <w:szCs w:val="20"/>
        </w:rPr>
        <w:t>_</w:t>
      </w:r>
      <w:r w:rsidRPr="00F67FAB">
        <w:rPr>
          <w:iCs/>
          <w:sz w:val="20"/>
          <w:szCs w:val="20"/>
        </w:rPr>
        <w:t>_____________________________</w:t>
      </w:r>
      <w:r w:rsidR="00B94855">
        <w:rPr>
          <w:iCs/>
          <w:sz w:val="20"/>
          <w:szCs w:val="20"/>
        </w:rPr>
        <w:t>___</w:t>
      </w:r>
      <w:r w:rsidRPr="00F67FAB">
        <w:rPr>
          <w:iCs/>
          <w:sz w:val="20"/>
          <w:szCs w:val="20"/>
        </w:rPr>
        <w:t>_________________</w:t>
      </w:r>
      <w:r w:rsidR="00D94831">
        <w:rPr>
          <w:iCs/>
          <w:sz w:val="20"/>
          <w:szCs w:val="20"/>
        </w:rPr>
        <w:t>_______________</w:t>
      </w:r>
    </w:p>
    <w:p w14:paraId="6BE55834" w14:textId="77777777" w:rsidR="0014156C" w:rsidRPr="00F67FAB" w:rsidRDefault="0014156C" w:rsidP="0014156C">
      <w:pPr>
        <w:spacing w:line="240" w:lineRule="atLeast"/>
        <w:rPr>
          <w:iCs/>
          <w:sz w:val="20"/>
          <w:szCs w:val="20"/>
        </w:rPr>
      </w:pPr>
      <w:r w:rsidRPr="00F67FAB">
        <w:rPr>
          <w:b/>
          <w:i/>
          <w:iCs/>
          <w:sz w:val="20"/>
          <w:szCs w:val="20"/>
        </w:rPr>
        <w:t>Краткое описание происшествия</w:t>
      </w:r>
      <w:r w:rsidRPr="00F67FAB">
        <w:rPr>
          <w:iCs/>
          <w:sz w:val="20"/>
          <w:szCs w:val="20"/>
        </w:rPr>
        <w:t xml:space="preserve"> </w:t>
      </w:r>
    </w:p>
    <w:p w14:paraId="5875A844" w14:textId="6CDC8D74" w:rsidR="0014156C" w:rsidRPr="00F67FAB" w:rsidRDefault="00F67FAB" w:rsidP="0014156C">
      <w:pPr>
        <w:spacing w:line="240" w:lineRule="atLeast"/>
        <w:rPr>
          <w:iCs/>
          <w:sz w:val="20"/>
          <w:szCs w:val="20"/>
        </w:rPr>
      </w:pPr>
      <w:r>
        <w:rPr>
          <w:iCs/>
          <w:sz w:val="20"/>
          <w:szCs w:val="20"/>
        </w:rPr>
        <w:t>_________________________________________________________________________________________________________________________________________________________________________________________________________________________</w:t>
      </w:r>
      <w:r w:rsidR="0014156C" w:rsidRPr="00F67FAB">
        <w:rPr>
          <w:iCs/>
          <w:sz w:val="20"/>
          <w:szCs w:val="20"/>
        </w:rPr>
        <w:t>______________________________________________________________</w:t>
      </w:r>
      <w:r w:rsidR="00B94855">
        <w:rPr>
          <w:iCs/>
          <w:sz w:val="20"/>
          <w:szCs w:val="20"/>
        </w:rPr>
        <w:t>_________</w:t>
      </w:r>
      <w:r w:rsidR="0014156C" w:rsidRPr="00F67FAB">
        <w:rPr>
          <w:iCs/>
          <w:sz w:val="20"/>
          <w:szCs w:val="20"/>
        </w:rPr>
        <w:t>_________</w:t>
      </w:r>
    </w:p>
    <w:p w14:paraId="34C52FC4" w14:textId="77777777" w:rsidR="0014156C" w:rsidRPr="00F67FAB" w:rsidRDefault="0014156C" w:rsidP="0014156C">
      <w:pPr>
        <w:spacing w:line="240" w:lineRule="atLeast"/>
        <w:rPr>
          <w:iCs/>
          <w:sz w:val="20"/>
          <w:szCs w:val="20"/>
        </w:rPr>
      </w:pPr>
      <w:r w:rsidRPr="00F67FAB">
        <w:rPr>
          <w:b/>
          <w:i/>
          <w:iCs/>
          <w:sz w:val="20"/>
          <w:szCs w:val="20"/>
        </w:rPr>
        <w:t xml:space="preserve">Последствия происшествия </w:t>
      </w:r>
    </w:p>
    <w:p w14:paraId="156AFC88" w14:textId="77777777" w:rsidR="00B94855" w:rsidRDefault="00F67FAB" w:rsidP="00F67FAB">
      <w:pPr>
        <w:spacing w:line="240" w:lineRule="atLeast"/>
        <w:rPr>
          <w:iCs/>
          <w:sz w:val="20"/>
          <w:szCs w:val="20"/>
        </w:rPr>
      </w:pPr>
      <w:r>
        <w:rPr>
          <w:iCs/>
          <w:sz w:val="20"/>
          <w:szCs w:val="20"/>
        </w:rPr>
        <w:t>__________________________________________________________________</w:t>
      </w:r>
      <w:r w:rsidR="00D94831">
        <w:rPr>
          <w:iCs/>
          <w:sz w:val="20"/>
          <w:szCs w:val="20"/>
        </w:rPr>
        <w:t>______________________________</w:t>
      </w:r>
      <w:r w:rsidR="00B94855">
        <w:rPr>
          <w:iCs/>
          <w:sz w:val="20"/>
          <w:szCs w:val="20"/>
        </w:rPr>
        <w:t>___</w:t>
      </w:r>
    </w:p>
    <w:p w14:paraId="27565F65" w14:textId="62B96F24" w:rsidR="0014156C" w:rsidRPr="00F67FAB" w:rsidRDefault="0014156C" w:rsidP="00F67FAB">
      <w:pPr>
        <w:spacing w:line="240" w:lineRule="atLeast"/>
        <w:rPr>
          <w:b/>
          <w:bCs/>
          <w:iCs/>
          <w:color w:val="FF0000"/>
          <w:sz w:val="20"/>
          <w:szCs w:val="20"/>
          <w:u w:val="single"/>
        </w:rPr>
      </w:pPr>
      <w:r w:rsidRPr="00F67FAB">
        <w:rPr>
          <w:b/>
          <w:i/>
          <w:iCs/>
          <w:sz w:val="20"/>
          <w:szCs w:val="20"/>
        </w:rPr>
        <w:t xml:space="preserve">в т. ч. потенциальные </w:t>
      </w:r>
      <w:r w:rsidR="00F67FAB">
        <w:rPr>
          <w:iCs/>
          <w:sz w:val="20"/>
          <w:szCs w:val="20"/>
        </w:rPr>
        <w:t>___________________________________________________________________________________________________</w:t>
      </w:r>
      <w:r w:rsidR="00D10599">
        <w:rPr>
          <w:b/>
          <w:bCs/>
          <w:iCs/>
          <w:color w:val="FF0000"/>
          <w:sz w:val="20"/>
          <w:szCs w:val="20"/>
          <w:u w:val="single"/>
        </w:rPr>
        <w:t>Критические факторы</w:t>
      </w:r>
      <w:r w:rsidRPr="00F67FAB">
        <w:rPr>
          <w:b/>
          <w:bCs/>
          <w:iCs/>
          <w:color w:val="FF0000"/>
          <w:sz w:val="20"/>
          <w:szCs w:val="20"/>
          <w:u w:val="single"/>
        </w:rPr>
        <w:t xml:space="preserve"> (не более тр</w:t>
      </w:r>
      <w:r w:rsidR="008F463D">
        <w:rPr>
          <w:b/>
          <w:bCs/>
          <w:iCs/>
          <w:color w:val="FF0000"/>
          <w:sz w:val="20"/>
          <w:szCs w:val="20"/>
          <w:u w:val="single"/>
        </w:rPr>
        <w:t>е</w:t>
      </w:r>
      <w:r w:rsidRPr="00F67FAB">
        <w:rPr>
          <w:b/>
          <w:bCs/>
          <w:iCs/>
          <w:color w:val="FF0000"/>
          <w:sz w:val="20"/>
          <w:szCs w:val="20"/>
          <w:u w:val="single"/>
        </w:rPr>
        <w:t xml:space="preserve">х): </w:t>
      </w:r>
    </w:p>
    <w:p w14:paraId="481E0D82" w14:textId="542A2C85" w:rsidR="00F67FAB" w:rsidRPr="00F67FAB" w:rsidRDefault="00F67FAB" w:rsidP="00F67FAB">
      <w:pPr>
        <w:rPr>
          <w:iCs/>
          <w:sz w:val="20"/>
          <w:szCs w:val="20"/>
        </w:rPr>
      </w:pPr>
      <w:r>
        <w:rPr>
          <w:iCs/>
          <w:sz w:val="20"/>
          <w:szCs w:val="20"/>
        </w:rPr>
        <w:t>1._______________________________________________________________________________________________________________</w:t>
      </w:r>
      <w:r w:rsidR="0014156C" w:rsidRPr="00F67FAB">
        <w:rPr>
          <w:iCs/>
          <w:sz w:val="20"/>
          <w:szCs w:val="20"/>
        </w:rPr>
        <w:t>____________________________</w:t>
      </w:r>
      <w:r w:rsidR="00B94855">
        <w:rPr>
          <w:iCs/>
          <w:sz w:val="20"/>
          <w:szCs w:val="20"/>
        </w:rPr>
        <w:t>______</w:t>
      </w:r>
      <w:r w:rsidR="0014156C" w:rsidRPr="00F67FAB">
        <w:rPr>
          <w:iCs/>
          <w:sz w:val="20"/>
          <w:szCs w:val="20"/>
        </w:rPr>
        <w:t>_______________________</w:t>
      </w:r>
      <w:r>
        <w:rPr>
          <w:iCs/>
          <w:sz w:val="20"/>
          <w:szCs w:val="20"/>
        </w:rPr>
        <w:t>________</w:t>
      </w:r>
      <w:r w:rsidR="00D94831">
        <w:rPr>
          <w:iCs/>
          <w:sz w:val="20"/>
          <w:szCs w:val="20"/>
        </w:rPr>
        <w:t>____________________</w:t>
      </w:r>
      <w:r w:rsidR="00D94831" w:rsidRPr="00F67FAB">
        <w:rPr>
          <w:iCs/>
          <w:sz w:val="20"/>
          <w:szCs w:val="20"/>
        </w:rPr>
        <w:t xml:space="preserve"> </w:t>
      </w:r>
      <w:r w:rsidR="0014156C" w:rsidRPr="00F67FAB">
        <w:rPr>
          <w:iCs/>
          <w:sz w:val="20"/>
          <w:szCs w:val="20"/>
        </w:rPr>
        <w:t>2</w:t>
      </w:r>
      <w:r>
        <w:rPr>
          <w:iCs/>
          <w:sz w:val="20"/>
          <w:szCs w:val="20"/>
        </w:rPr>
        <w:t>._______________________________________________________________________________________________________________</w:t>
      </w:r>
      <w:r w:rsidRPr="00F67FAB">
        <w:rPr>
          <w:iCs/>
          <w:sz w:val="20"/>
          <w:szCs w:val="20"/>
        </w:rPr>
        <w:t>___________________________________________________</w:t>
      </w:r>
      <w:r>
        <w:rPr>
          <w:iCs/>
          <w:sz w:val="20"/>
          <w:szCs w:val="20"/>
        </w:rPr>
        <w:t>________</w:t>
      </w:r>
      <w:r w:rsidRPr="00F67FAB">
        <w:rPr>
          <w:iCs/>
          <w:sz w:val="20"/>
          <w:szCs w:val="20"/>
        </w:rPr>
        <w:t>______</w:t>
      </w:r>
      <w:r w:rsidR="00B94855">
        <w:rPr>
          <w:iCs/>
          <w:sz w:val="20"/>
          <w:szCs w:val="20"/>
        </w:rPr>
        <w:t>______</w:t>
      </w:r>
      <w:r w:rsidRPr="00F67FAB">
        <w:rPr>
          <w:iCs/>
          <w:sz w:val="20"/>
          <w:szCs w:val="20"/>
        </w:rPr>
        <w:t>______________</w:t>
      </w:r>
    </w:p>
    <w:p w14:paraId="20D29077" w14:textId="05061C9A" w:rsidR="00F67FAB" w:rsidRPr="00F67FAB" w:rsidRDefault="0014156C" w:rsidP="00F67FAB">
      <w:pPr>
        <w:rPr>
          <w:iCs/>
          <w:sz w:val="20"/>
          <w:szCs w:val="20"/>
        </w:rPr>
      </w:pPr>
      <w:r w:rsidRPr="00F67FAB">
        <w:rPr>
          <w:iCs/>
          <w:sz w:val="20"/>
          <w:szCs w:val="20"/>
        </w:rPr>
        <w:t>3</w:t>
      </w:r>
      <w:r w:rsidR="00F67FAB">
        <w:rPr>
          <w:iCs/>
          <w:sz w:val="20"/>
          <w:szCs w:val="20"/>
        </w:rPr>
        <w:t>._______________________________________________________________________________________________________________</w:t>
      </w:r>
      <w:r w:rsidR="00F67FAB" w:rsidRPr="00F67FAB">
        <w:rPr>
          <w:iCs/>
          <w:sz w:val="20"/>
          <w:szCs w:val="20"/>
        </w:rPr>
        <w:t>___________________________________________________</w:t>
      </w:r>
      <w:r w:rsidR="00F67FAB">
        <w:rPr>
          <w:iCs/>
          <w:sz w:val="20"/>
          <w:szCs w:val="20"/>
        </w:rPr>
        <w:t>___</w:t>
      </w:r>
      <w:r w:rsidR="00B94855">
        <w:rPr>
          <w:iCs/>
          <w:sz w:val="20"/>
          <w:szCs w:val="20"/>
        </w:rPr>
        <w:t>______</w:t>
      </w:r>
      <w:r w:rsidR="00F67FAB">
        <w:rPr>
          <w:iCs/>
          <w:sz w:val="20"/>
          <w:szCs w:val="20"/>
        </w:rPr>
        <w:t>_____</w:t>
      </w:r>
      <w:r w:rsidR="00F67FAB" w:rsidRPr="00F67FAB">
        <w:rPr>
          <w:iCs/>
          <w:sz w:val="20"/>
          <w:szCs w:val="20"/>
        </w:rPr>
        <w:t>____________________</w:t>
      </w:r>
    </w:p>
    <w:p w14:paraId="3D6D6BF5" w14:textId="4F79935D" w:rsidR="0014156C" w:rsidRPr="00F67FAB" w:rsidRDefault="0014156C" w:rsidP="00F67FAB">
      <w:pPr>
        <w:rPr>
          <w:iCs/>
          <w:sz w:val="20"/>
          <w:szCs w:val="20"/>
        </w:rPr>
      </w:pPr>
    </w:p>
    <w:p w14:paraId="2F5F842D" w14:textId="77777777" w:rsidR="0014156C" w:rsidRPr="00F67FAB" w:rsidRDefault="0014156C" w:rsidP="0014156C">
      <w:pPr>
        <w:rPr>
          <w:rFonts w:cs="Arial"/>
          <w:b/>
          <w:color w:val="FF9933"/>
          <w:sz w:val="20"/>
          <w:szCs w:val="20"/>
          <w:u w:val="single"/>
        </w:rPr>
      </w:pPr>
      <w:r w:rsidRPr="00F67FAB">
        <w:rPr>
          <w:rFonts w:cs="Arial"/>
          <w:b/>
          <w:color w:val="FF9933"/>
          <w:sz w:val="20"/>
          <w:szCs w:val="20"/>
          <w:u w:val="single"/>
        </w:rPr>
        <w:t>Невыполнение каких требований привело к нему? (при применимости):</w:t>
      </w:r>
    </w:p>
    <w:p w14:paraId="28111960" w14:textId="607C386E" w:rsidR="00F67FAB" w:rsidRPr="00F67FAB" w:rsidRDefault="00F67FAB" w:rsidP="00F67FAB">
      <w:pPr>
        <w:rPr>
          <w:iCs/>
          <w:sz w:val="20"/>
          <w:szCs w:val="20"/>
        </w:rPr>
      </w:pPr>
      <w:r>
        <w:rPr>
          <w:iCs/>
          <w:sz w:val="20"/>
          <w:szCs w:val="20"/>
        </w:rPr>
        <w:t>____________</w:t>
      </w:r>
      <w:r w:rsidRPr="00F67FAB">
        <w:rPr>
          <w:iCs/>
          <w:sz w:val="20"/>
          <w:szCs w:val="20"/>
        </w:rPr>
        <w:t>___________________________________________________</w:t>
      </w:r>
      <w:r>
        <w:rPr>
          <w:iCs/>
          <w:sz w:val="20"/>
          <w:szCs w:val="20"/>
        </w:rPr>
        <w:t>________</w:t>
      </w:r>
      <w:r w:rsidRPr="00F67FAB">
        <w:rPr>
          <w:iCs/>
          <w:sz w:val="20"/>
          <w:szCs w:val="20"/>
        </w:rPr>
        <w:t>_____________</w:t>
      </w:r>
      <w:r>
        <w:rPr>
          <w:iCs/>
          <w:sz w:val="20"/>
          <w:szCs w:val="20"/>
        </w:rPr>
        <w:t>__</w:t>
      </w:r>
      <w:r w:rsidRPr="00F67FAB">
        <w:rPr>
          <w:iCs/>
          <w:sz w:val="20"/>
          <w:szCs w:val="20"/>
        </w:rPr>
        <w:t>__________</w:t>
      </w:r>
    </w:p>
    <w:p w14:paraId="1DD47A4C" w14:textId="731E23E0" w:rsidR="00F67FAB" w:rsidRPr="00F67FAB" w:rsidRDefault="00F67FAB" w:rsidP="00F67FAB">
      <w:pPr>
        <w:rPr>
          <w:iCs/>
          <w:sz w:val="20"/>
          <w:szCs w:val="20"/>
        </w:rPr>
      </w:pPr>
      <w:r>
        <w:rPr>
          <w:iCs/>
          <w:sz w:val="20"/>
          <w:szCs w:val="20"/>
        </w:rPr>
        <w:t>____________</w:t>
      </w:r>
      <w:r w:rsidRPr="00F67FAB">
        <w:rPr>
          <w:iCs/>
          <w:sz w:val="20"/>
          <w:szCs w:val="20"/>
        </w:rPr>
        <w:t>___________________________________________________</w:t>
      </w:r>
      <w:r>
        <w:rPr>
          <w:iCs/>
          <w:sz w:val="20"/>
          <w:szCs w:val="20"/>
        </w:rPr>
        <w:t>________</w:t>
      </w:r>
      <w:r w:rsidRPr="00F67FAB">
        <w:rPr>
          <w:iCs/>
          <w:sz w:val="20"/>
          <w:szCs w:val="20"/>
        </w:rPr>
        <w:t>_____________</w:t>
      </w:r>
      <w:r>
        <w:rPr>
          <w:iCs/>
          <w:sz w:val="20"/>
          <w:szCs w:val="20"/>
        </w:rPr>
        <w:t>__</w:t>
      </w:r>
      <w:r w:rsidRPr="00F67FAB">
        <w:rPr>
          <w:iCs/>
          <w:sz w:val="20"/>
          <w:szCs w:val="20"/>
        </w:rPr>
        <w:t>__________</w:t>
      </w:r>
    </w:p>
    <w:p w14:paraId="64B14BA2" w14:textId="51D8DEB9" w:rsidR="00F67FAB" w:rsidRPr="00F67FAB" w:rsidRDefault="00F67FAB" w:rsidP="00F67FAB">
      <w:pPr>
        <w:rPr>
          <w:iCs/>
          <w:sz w:val="20"/>
          <w:szCs w:val="20"/>
        </w:rPr>
      </w:pPr>
      <w:r>
        <w:rPr>
          <w:iCs/>
          <w:sz w:val="20"/>
          <w:szCs w:val="20"/>
        </w:rPr>
        <w:t>____________</w:t>
      </w:r>
      <w:r w:rsidRPr="00F67FAB">
        <w:rPr>
          <w:iCs/>
          <w:sz w:val="20"/>
          <w:szCs w:val="20"/>
        </w:rPr>
        <w:t>___________________________________________________</w:t>
      </w:r>
      <w:r>
        <w:rPr>
          <w:iCs/>
          <w:sz w:val="20"/>
          <w:szCs w:val="20"/>
        </w:rPr>
        <w:t>________</w:t>
      </w:r>
      <w:r w:rsidRPr="00F67FAB">
        <w:rPr>
          <w:iCs/>
          <w:sz w:val="20"/>
          <w:szCs w:val="20"/>
        </w:rPr>
        <w:t>_____________</w:t>
      </w:r>
      <w:r>
        <w:rPr>
          <w:iCs/>
          <w:sz w:val="20"/>
          <w:szCs w:val="20"/>
        </w:rPr>
        <w:t>__</w:t>
      </w:r>
      <w:r w:rsidRPr="00F67FAB">
        <w:rPr>
          <w:iCs/>
          <w:sz w:val="20"/>
          <w:szCs w:val="20"/>
        </w:rPr>
        <w:t>__________</w:t>
      </w:r>
    </w:p>
    <w:p w14:paraId="3BACC313" w14:textId="77E78BB7" w:rsidR="00F67FAB" w:rsidRPr="00F67FAB" w:rsidRDefault="00F67FAB" w:rsidP="00F67FAB">
      <w:pPr>
        <w:rPr>
          <w:iCs/>
          <w:sz w:val="20"/>
          <w:szCs w:val="20"/>
        </w:rPr>
      </w:pPr>
      <w:r>
        <w:rPr>
          <w:iCs/>
          <w:sz w:val="20"/>
          <w:szCs w:val="20"/>
        </w:rPr>
        <w:t>____________</w:t>
      </w:r>
      <w:r w:rsidRPr="00F67FAB">
        <w:rPr>
          <w:iCs/>
          <w:sz w:val="20"/>
          <w:szCs w:val="20"/>
        </w:rPr>
        <w:t>___________________________________________________</w:t>
      </w:r>
      <w:r>
        <w:rPr>
          <w:iCs/>
          <w:sz w:val="20"/>
          <w:szCs w:val="20"/>
        </w:rPr>
        <w:t>________</w:t>
      </w:r>
      <w:r w:rsidRPr="00F67FAB">
        <w:rPr>
          <w:iCs/>
          <w:sz w:val="20"/>
          <w:szCs w:val="20"/>
        </w:rPr>
        <w:t>_____________</w:t>
      </w:r>
      <w:r>
        <w:rPr>
          <w:iCs/>
          <w:sz w:val="20"/>
          <w:szCs w:val="20"/>
        </w:rPr>
        <w:t>__</w:t>
      </w:r>
      <w:r w:rsidRPr="00F67FAB">
        <w:rPr>
          <w:iCs/>
          <w:sz w:val="20"/>
          <w:szCs w:val="20"/>
        </w:rPr>
        <w:t>__________</w:t>
      </w:r>
    </w:p>
    <w:p w14:paraId="1263DEB7" w14:textId="7D20569C" w:rsidR="00F67FAB" w:rsidRPr="00F67FAB" w:rsidRDefault="00F67FAB" w:rsidP="00F67FAB">
      <w:pPr>
        <w:rPr>
          <w:iCs/>
          <w:sz w:val="20"/>
          <w:szCs w:val="20"/>
        </w:rPr>
      </w:pPr>
      <w:r>
        <w:rPr>
          <w:iCs/>
          <w:sz w:val="20"/>
          <w:szCs w:val="20"/>
        </w:rPr>
        <w:t>____________</w:t>
      </w:r>
      <w:r w:rsidRPr="00F67FAB">
        <w:rPr>
          <w:iCs/>
          <w:sz w:val="20"/>
          <w:szCs w:val="20"/>
        </w:rPr>
        <w:t>___________________________________________________</w:t>
      </w:r>
      <w:r>
        <w:rPr>
          <w:iCs/>
          <w:sz w:val="20"/>
          <w:szCs w:val="20"/>
        </w:rPr>
        <w:t>________</w:t>
      </w:r>
      <w:r w:rsidRPr="00F67FAB">
        <w:rPr>
          <w:iCs/>
          <w:sz w:val="20"/>
          <w:szCs w:val="20"/>
        </w:rPr>
        <w:t>_____________</w:t>
      </w:r>
      <w:r>
        <w:rPr>
          <w:iCs/>
          <w:sz w:val="20"/>
          <w:szCs w:val="20"/>
        </w:rPr>
        <w:t>__</w:t>
      </w:r>
      <w:r w:rsidRPr="00F67FAB">
        <w:rPr>
          <w:iCs/>
          <w:sz w:val="20"/>
          <w:szCs w:val="20"/>
        </w:rPr>
        <w:t>__________</w:t>
      </w:r>
    </w:p>
    <w:p w14:paraId="6CD3C0FB" w14:textId="486DE073" w:rsidR="00F67FAB" w:rsidRPr="00F67FAB" w:rsidRDefault="00F67FAB" w:rsidP="00F67FAB">
      <w:pPr>
        <w:rPr>
          <w:iCs/>
          <w:sz w:val="20"/>
          <w:szCs w:val="20"/>
        </w:rPr>
      </w:pPr>
      <w:r>
        <w:rPr>
          <w:iCs/>
          <w:sz w:val="20"/>
          <w:szCs w:val="20"/>
        </w:rPr>
        <w:t>____________</w:t>
      </w:r>
      <w:r w:rsidRPr="00F67FAB">
        <w:rPr>
          <w:iCs/>
          <w:sz w:val="20"/>
          <w:szCs w:val="20"/>
        </w:rPr>
        <w:t>___________________________________________________</w:t>
      </w:r>
      <w:r>
        <w:rPr>
          <w:iCs/>
          <w:sz w:val="20"/>
          <w:szCs w:val="20"/>
        </w:rPr>
        <w:t>________</w:t>
      </w:r>
      <w:r w:rsidRPr="00F67FAB">
        <w:rPr>
          <w:iCs/>
          <w:sz w:val="20"/>
          <w:szCs w:val="20"/>
        </w:rPr>
        <w:t>_____________</w:t>
      </w:r>
      <w:r>
        <w:rPr>
          <w:iCs/>
          <w:sz w:val="20"/>
          <w:szCs w:val="20"/>
        </w:rPr>
        <w:t>__</w:t>
      </w:r>
      <w:r w:rsidRPr="00F67FAB">
        <w:rPr>
          <w:iCs/>
          <w:sz w:val="20"/>
          <w:szCs w:val="20"/>
        </w:rPr>
        <w:t>__________</w:t>
      </w:r>
    </w:p>
    <w:p w14:paraId="10F29569" w14:textId="77777777" w:rsidR="00F67FAB" w:rsidRDefault="00F67FAB" w:rsidP="0014156C">
      <w:pPr>
        <w:rPr>
          <w:b/>
          <w:color w:val="33CC33"/>
          <w:sz w:val="20"/>
          <w:szCs w:val="20"/>
          <w:u w:val="single"/>
        </w:rPr>
      </w:pPr>
    </w:p>
    <w:p w14:paraId="0B54A933" w14:textId="606EAD13" w:rsidR="0014156C" w:rsidRPr="00F67FAB" w:rsidRDefault="0014156C" w:rsidP="0014156C">
      <w:pPr>
        <w:rPr>
          <w:b/>
          <w:color w:val="33CC33"/>
          <w:sz w:val="20"/>
          <w:szCs w:val="20"/>
          <w:u w:val="single"/>
        </w:rPr>
      </w:pPr>
      <w:r w:rsidRPr="00F67FAB">
        <w:rPr>
          <w:b/>
          <w:color w:val="33CC33"/>
          <w:sz w:val="20"/>
          <w:szCs w:val="20"/>
          <w:u w:val="single"/>
        </w:rPr>
        <w:t>Извлеченные уроки:</w:t>
      </w:r>
    </w:p>
    <w:p w14:paraId="19C801A1" w14:textId="66C1FC12" w:rsidR="00F67FAB" w:rsidRPr="00F67FAB" w:rsidRDefault="0014156C" w:rsidP="00F67FAB">
      <w:pPr>
        <w:rPr>
          <w:iCs/>
          <w:sz w:val="20"/>
          <w:szCs w:val="20"/>
        </w:rPr>
      </w:pPr>
      <w:r w:rsidRPr="00F67FAB">
        <w:rPr>
          <w:iCs/>
          <w:sz w:val="20"/>
          <w:szCs w:val="20"/>
        </w:rPr>
        <w:t>1.</w:t>
      </w:r>
      <w:r w:rsidR="00F67FAB">
        <w:rPr>
          <w:iCs/>
          <w:sz w:val="20"/>
          <w:szCs w:val="20"/>
        </w:rPr>
        <w:t>______________________________________________________________________________________________________________</w:t>
      </w:r>
      <w:r w:rsidR="00F67FAB" w:rsidRPr="00F67FAB">
        <w:rPr>
          <w:iCs/>
          <w:sz w:val="20"/>
          <w:szCs w:val="20"/>
        </w:rPr>
        <w:t>___________________________________________________</w:t>
      </w:r>
      <w:r w:rsidR="00F67FAB">
        <w:rPr>
          <w:iCs/>
          <w:sz w:val="20"/>
          <w:szCs w:val="20"/>
        </w:rPr>
        <w:t>__</w:t>
      </w:r>
      <w:r w:rsidR="00B94855">
        <w:rPr>
          <w:iCs/>
          <w:sz w:val="20"/>
          <w:szCs w:val="20"/>
        </w:rPr>
        <w:t>______</w:t>
      </w:r>
      <w:r w:rsidR="00F67FAB">
        <w:rPr>
          <w:iCs/>
          <w:sz w:val="20"/>
          <w:szCs w:val="20"/>
        </w:rPr>
        <w:t>______</w:t>
      </w:r>
      <w:r w:rsidR="00F67FAB" w:rsidRPr="00F67FAB">
        <w:rPr>
          <w:iCs/>
          <w:sz w:val="20"/>
          <w:szCs w:val="20"/>
        </w:rPr>
        <w:t>_____________________</w:t>
      </w:r>
    </w:p>
    <w:p w14:paraId="6AF83290" w14:textId="5C17EBD2" w:rsidR="00F67FAB" w:rsidRPr="00F67FAB" w:rsidRDefault="0014156C" w:rsidP="00F67FAB">
      <w:pPr>
        <w:rPr>
          <w:iCs/>
          <w:sz w:val="20"/>
          <w:szCs w:val="20"/>
        </w:rPr>
      </w:pPr>
      <w:r w:rsidRPr="00F67FAB">
        <w:rPr>
          <w:iCs/>
          <w:sz w:val="20"/>
          <w:szCs w:val="20"/>
        </w:rPr>
        <w:t>2.</w:t>
      </w:r>
      <w:r w:rsidR="00F67FAB">
        <w:rPr>
          <w:iCs/>
          <w:sz w:val="20"/>
          <w:szCs w:val="20"/>
        </w:rPr>
        <w:t>____________________________________________________________________________</w:t>
      </w:r>
      <w:r w:rsidR="00B94855">
        <w:rPr>
          <w:iCs/>
          <w:sz w:val="20"/>
          <w:szCs w:val="20"/>
        </w:rPr>
        <w:t>______</w:t>
      </w:r>
      <w:r w:rsidR="00F67FAB">
        <w:rPr>
          <w:iCs/>
          <w:sz w:val="20"/>
          <w:szCs w:val="20"/>
        </w:rPr>
        <w:t>___________________________________</w:t>
      </w:r>
      <w:r w:rsidR="00F67FAB" w:rsidRPr="00F67FAB">
        <w:rPr>
          <w:iCs/>
          <w:sz w:val="20"/>
          <w:szCs w:val="20"/>
        </w:rPr>
        <w:t>___________________________________________________</w:t>
      </w:r>
      <w:r w:rsidR="00F67FAB">
        <w:rPr>
          <w:iCs/>
          <w:sz w:val="20"/>
          <w:szCs w:val="20"/>
        </w:rPr>
        <w:t>________</w:t>
      </w:r>
      <w:r w:rsidR="00F67FAB" w:rsidRPr="00F67FAB">
        <w:rPr>
          <w:iCs/>
          <w:sz w:val="20"/>
          <w:szCs w:val="20"/>
        </w:rPr>
        <w:t>____________________</w:t>
      </w:r>
    </w:p>
    <w:p w14:paraId="3C77171A" w14:textId="77777777" w:rsidR="0014156C" w:rsidRPr="0054071B" w:rsidRDefault="0014156C" w:rsidP="0014156C">
      <w:pPr>
        <w:rPr>
          <w:iCs/>
        </w:rPr>
      </w:pPr>
      <w:r>
        <w:rPr>
          <w:iCs/>
          <w:noProof/>
        </w:rPr>
        <mc:AlternateContent>
          <mc:Choice Requires="wps">
            <w:drawing>
              <wp:anchor distT="0" distB="0" distL="114300" distR="114300" simplePos="0" relativeHeight="251670528" behindDoc="0" locked="0" layoutInCell="1" allowOverlap="1" wp14:anchorId="35BD2BD2" wp14:editId="2DE84346">
                <wp:simplePos x="0" y="0"/>
                <wp:positionH relativeFrom="column">
                  <wp:posOffset>1675793</wp:posOffset>
                </wp:positionH>
                <wp:positionV relativeFrom="paragraph">
                  <wp:posOffset>151957</wp:posOffset>
                </wp:positionV>
                <wp:extent cx="3355450" cy="2369489"/>
                <wp:effectExtent l="0" t="0" r="16510" b="12065"/>
                <wp:wrapNone/>
                <wp:docPr id="5" name="Скругленный прямоугольник 5"/>
                <wp:cNvGraphicFramePr/>
                <a:graphic xmlns:a="http://schemas.openxmlformats.org/drawingml/2006/main">
                  <a:graphicData uri="http://schemas.microsoft.com/office/word/2010/wordprocessingShape">
                    <wps:wsp>
                      <wps:cNvSpPr/>
                      <wps:spPr>
                        <a:xfrm>
                          <a:off x="0" y="0"/>
                          <a:ext cx="3355450" cy="2369489"/>
                        </a:xfrm>
                        <a:prstGeom prst="roundRect">
                          <a:avLst/>
                        </a:prstGeom>
                        <a:noFill/>
                        <a:ln>
                          <a:solidFill>
                            <a:srgbClr val="3366C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A37CD0" id="Скругленный прямоугольник 5" o:spid="_x0000_s1026" style="position:absolute;margin-left:131.95pt;margin-top:11.95pt;width:264.2pt;height:186.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hrw1QIAALMFAAAOAAAAZHJzL2Uyb0RvYy54bWysVM1uEzEQviPxDpbvdPNPG3VTRamKkKq2&#10;aot6drzeZCWvx9jOTzkhcQSJZ+AZEBK0tLzC5o0Ye38alYoDYg9ej2fmG8/nmdk/WOeSLIWxGaiY&#10;tndalAjFIcnULKZvLo9e7FJiHVMJk6BETK+FpQej58/2V3ooOjAHmQhDEETZ4UrHdO6cHkaR5XOR&#10;M7sDWihUpmBy5lA0sygxbIXouYw6rdYgWoFJtAEurMXTw1JJRwE/TQV3p2lqhSMypng3F1YT1qlf&#10;o9E+G84M0/OMV9dg/3CLnGUKgzZQh8wxsjDZH1B5xg1YSN0OhzyCNM24CDlgNu3Wo2wu5kyLkAuS&#10;Y3VDk/1/sPxkeWZIlsS0T4liOT5R8aW42bzffCi+FrfFt+KuuNt8LH6Q4hcefi5+FvdBdV/cbj6h&#10;8ntxQ/qexpW2Q0S70GemkixuPSfr1OT+j9mSdaD+uqFerB3heNjt9vu9Pr4QR12nO9jr7e551OjB&#10;XRvrXgnIid/E1MBCJef4wIF3tjy2rrSv7XxIBUeZlHjOhlL51YLMEn8WBDObTqQhS4bV0e0OBpNJ&#10;FXPLDG/gXSOfX5lR2LlrKUrYc5EigZhDJ9wklK5oYBnnQrl2qZqzRJTR+i386mC+2L1HSFcqBPTI&#10;Kd6ywa4AassSpMYu867svasIld84t/52sdK58QiRQbnGOc8UmKcAJGZVRS7ta5JKajxLU0iusbwM&#10;lH1nNT/K8PGOmXVnzGCj4YPj8HCnuKQSVjGFakfJHMy7p869PdY/ailZYePG1L5dMCMoka8VdsZe&#10;u9fznR6EXv9lBwWzrZlua9QinwC+fhvHlOZh6+2drLepgfwKZ8zYR0UVUxxjx5Q7UwsTVw4UnFJc&#10;jMfBDLtbM3esLjT34J5VX5eX6ytmdFXBDov/BOomZ8NHNVzaek8F44WDNAsF/sBrxTdOhlA41RTz&#10;o2dbDlYPs3b0GwAA//8DAFBLAwQUAAYACAAAACEAGZkzaOIAAAAKAQAADwAAAGRycy9kb3ducmV2&#10;LnhtbEyPTU/DMAyG70j8h8hIXBBL10odLU2nAUJw4mMgJG5eY9qOJqmadOv49XgnONmWH71+XCwn&#10;04kdDb51VsF8FoEgWznd2lrB+9v95RUIH9Bq7JwlBQfysCxPTwrMtdvbV9qtQy04xPocFTQh9LmU&#10;vmrIoJ+5nizvvtxgMPA41FIPuOdw08k4ilJpsLV8ocGebhuqvtejUfDxeVi9zA0+3jw/hTT8XGwf&#10;7satUudn0+oaRKAp/MFw1Gd1KNlp40arvegUxGmSMcrNsTKwyOIExEZBki0ikGUh/79Q/gIAAP//&#10;AwBQSwECLQAUAAYACAAAACEAtoM4kv4AAADhAQAAEwAAAAAAAAAAAAAAAAAAAAAAW0NvbnRlbnRf&#10;VHlwZXNdLnhtbFBLAQItABQABgAIAAAAIQA4/SH/1gAAAJQBAAALAAAAAAAAAAAAAAAAAC8BAABf&#10;cmVscy8ucmVsc1BLAQItABQABgAIAAAAIQCEdhrw1QIAALMFAAAOAAAAAAAAAAAAAAAAAC4CAABk&#10;cnMvZTJvRG9jLnhtbFBLAQItABQABgAIAAAAIQAZmTNo4gAAAAoBAAAPAAAAAAAAAAAAAAAAAC8F&#10;AABkcnMvZG93bnJldi54bWxQSwUGAAAAAAQABADzAAAAPgYAAAAA&#10;" filled="f" strokecolor="#36c" strokeweight="1pt">
                <v:stroke joinstyle="miter"/>
              </v:roundrect>
            </w:pict>
          </mc:Fallback>
        </mc:AlternateContent>
      </w:r>
    </w:p>
    <w:p w14:paraId="3FBE247A" w14:textId="4623A9E4" w:rsidR="0014156C" w:rsidRPr="0054071B" w:rsidRDefault="0014156C" w:rsidP="0014156C">
      <w:pPr>
        <w:rPr>
          <w:iCs/>
        </w:rPr>
      </w:pPr>
    </w:p>
    <w:p w14:paraId="7C8A229A" w14:textId="337D1510" w:rsidR="0014156C" w:rsidRPr="0054071B" w:rsidRDefault="0014156C" w:rsidP="0014156C">
      <w:pPr>
        <w:rPr>
          <w:iCs/>
        </w:rPr>
      </w:pPr>
    </w:p>
    <w:p w14:paraId="5A5E5652" w14:textId="6D8C3C96" w:rsidR="0014156C" w:rsidRPr="0054071B" w:rsidRDefault="0014156C" w:rsidP="0014156C">
      <w:pPr>
        <w:rPr>
          <w:iCs/>
        </w:rPr>
      </w:pPr>
    </w:p>
    <w:p w14:paraId="702262AD" w14:textId="489B72D4" w:rsidR="0014156C" w:rsidRDefault="0014156C" w:rsidP="0014156C">
      <w:pPr>
        <w:rPr>
          <w:iCs/>
        </w:rPr>
      </w:pPr>
    </w:p>
    <w:p w14:paraId="72306D59" w14:textId="61396791" w:rsidR="0014156C" w:rsidRDefault="00F67FAB" w:rsidP="0014156C">
      <w:pPr>
        <w:rPr>
          <w:iCs/>
        </w:rPr>
      </w:pPr>
      <w:r>
        <w:rPr>
          <w:noProof/>
        </w:rPr>
        <mc:AlternateContent>
          <mc:Choice Requires="wps">
            <w:drawing>
              <wp:anchor distT="0" distB="0" distL="114300" distR="114300" simplePos="0" relativeHeight="251671552" behindDoc="0" locked="0" layoutInCell="1" allowOverlap="1" wp14:anchorId="7D4154CC" wp14:editId="2A66CB50">
                <wp:simplePos x="0" y="0"/>
                <wp:positionH relativeFrom="margin">
                  <wp:posOffset>2311456</wp:posOffset>
                </wp:positionH>
                <wp:positionV relativeFrom="paragraph">
                  <wp:posOffset>10768</wp:posOffset>
                </wp:positionV>
                <wp:extent cx="2337683" cy="635"/>
                <wp:effectExtent l="0" t="0" r="5715" b="0"/>
                <wp:wrapNone/>
                <wp:docPr id="6" name="Надпись 6"/>
                <wp:cNvGraphicFramePr/>
                <a:graphic xmlns:a="http://schemas.openxmlformats.org/drawingml/2006/main">
                  <a:graphicData uri="http://schemas.microsoft.com/office/word/2010/wordprocessingShape">
                    <wps:wsp>
                      <wps:cNvSpPr txBox="1"/>
                      <wps:spPr>
                        <a:xfrm>
                          <a:off x="0" y="0"/>
                          <a:ext cx="2337683" cy="635"/>
                        </a:xfrm>
                        <a:prstGeom prst="rect">
                          <a:avLst/>
                        </a:prstGeom>
                        <a:solidFill>
                          <a:prstClr val="white"/>
                        </a:solidFill>
                        <a:ln>
                          <a:noFill/>
                        </a:ln>
                      </wps:spPr>
                      <wps:txbx>
                        <w:txbxContent>
                          <w:p w14:paraId="1101A608" w14:textId="2EEF2155" w:rsidR="002D5C22" w:rsidRPr="0054071B" w:rsidRDefault="002D5C22" w:rsidP="0014156C">
                            <w:pPr>
                              <w:jc w:val="center"/>
                              <w:rPr>
                                <w:b/>
                                <w:iCs/>
                              </w:rPr>
                            </w:pPr>
                            <w:r w:rsidRPr="0054071B">
                              <w:rPr>
                                <w:b/>
                                <w:iCs/>
                              </w:rPr>
                              <w:t>Место для фотографий</w:t>
                            </w:r>
                            <w:r>
                              <w:rPr>
                                <w:b/>
                                <w:iCs/>
                              </w:rPr>
                              <w:t xml:space="preserve"> (1-2)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D4154CC" id="Надпись 6" o:spid="_x0000_s1077" type="#_x0000_t202" style="position:absolute;margin-left:182pt;margin-top:.85pt;width:184.05pt;height:.05pt;z-index:2516715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9cHSAIAAGsEAAAOAAAAZHJzL2Uyb0RvYy54bWysVM2O0zAQviPxDpbvNP0RZRU1XZWuipCq&#10;3ZW6aM+u4zSWHI+x3Sblxp1X4B047IEbr9B9I8ZO0oWFE+LijGfGY3/fN5PZZVMpchDWSdAZHQ2G&#10;lAjNIZd6l9EPd6tXF5Q4z3TOFGiR0aNw9HL+8sWsNqkYQwkqF5ZgEe3S2mS09N6kSeJ4KSrmBmCE&#10;xmABtmIet3aX5JbVWL1SyXg4nCY12NxY4MI59F61QTqP9YtCcH9TFE54ojKKb/NxtXHdhjWZz1i6&#10;s8yUknfPYP/wiopJjZeeS10xz8jeyj9KVZJbcFD4AYcqgaKQXEQMiGY0fIZmUzIjIhYkx5kzTe7/&#10;leXXh1tLZJ7RKSWaVSjR6evp2+nh9OP0/fHz4xcyDRzVxqWYujGY7Ju30KDWvd+hM0BvCluFL4Ii&#10;GEe2j2eGReMJR+d4MnkzvZhQwjE2nbwONZKno8Y6/05ARYKRUYvyRVbZYe18m9qnhJscKJmvpFJh&#10;EwJLZcmBodR1Kb3oiv+WpXTI1RBOtQWDJwn4WhzB8s22iZxMxj3ILeRHxG6h7SBn+ErihWvm/C2z&#10;2DIIF8fA3+BSKKgzCp1FSQn209/8IR+VxCglNbZgRt3HPbOCEvVeo8ahX3vD9sa2N/S+WgJCHeGA&#10;GR5NPGC96s3CQnWP07EIt2CIaY53ZdT35tK3g4DTxcViEZOwKw3za70xPJTuib1r7pk1nSwe1byG&#10;vjlZ+kydNjfqYxZ7j1RH6QKxLYsd39jRUfxu+sLI/LqPWU//iPlPAAAA//8DAFBLAwQUAAYACAAA&#10;ACEAEID0wt4AAAAHAQAADwAAAGRycy9kb3ducmV2LnhtbEyPMU/DMBCFdyT+g3VILIg6baK0SuNU&#10;VQUDLBWhC5sbX+OU2I5spw3/nmOi49N3eu+7cjOZnl3Qh85ZAfNZAgxt41RnWwGHz9fnFbAQpVWy&#10;dxYF/GCATXV/V8pCuav9wEsdW0YlNhRSgI5xKDgPjUYjw8wNaImdnDcyUvQtV15eqdz0fJEkOTey&#10;s7Sg5YA7jc13PRoB++xrr5/G08v7Nkv922Hc5ee2FuLxYdqugUWc4v8x/OmTOlTkdHSjVYH1AtI8&#10;o18igSUw4st0MQd2pLwCXpX81r/6BQAA//8DAFBLAQItABQABgAIAAAAIQC2gziS/gAAAOEBAAAT&#10;AAAAAAAAAAAAAAAAAAAAAABbQ29udGVudF9UeXBlc10ueG1sUEsBAi0AFAAGAAgAAAAhADj9If/W&#10;AAAAlAEAAAsAAAAAAAAAAAAAAAAALwEAAF9yZWxzLy5yZWxzUEsBAi0AFAAGAAgAAAAhAKwL1wdI&#10;AgAAawQAAA4AAAAAAAAAAAAAAAAALgIAAGRycy9lMm9Eb2MueG1sUEsBAi0AFAAGAAgAAAAhABCA&#10;9MLeAAAABwEAAA8AAAAAAAAAAAAAAAAAogQAAGRycy9kb3ducmV2LnhtbFBLBQYAAAAABAAEAPMA&#10;AACtBQAAAAA=&#10;" stroked="f">
                <v:textbox style="mso-fit-shape-to-text:t" inset="0,0,0,0">
                  <w:txbxContent>
                    <w:p w14:paraId="1101A608" w14:textId="2EEF2155" w:rsidR="002D5C22" w:rsidRPr="0054071B" w:rsidRDefault="002D5C22" w:rsidP="0014156C">
                      <w:pPr>
                        <w:jc w:val="center"/>
                        <w:rPr>
                          <w:b/>
                          <w:iCs/>
                        </w:rPr>
                      </w:pPr>
                      <w:r w:rsidRPr="0054071B">
                        <w:rPr>
                          <w:b/>
                          <w:iCs/>
                        </w:rPr>
                        <w:t>Место для фотографий</w:t>
                      </w:r>
                      <w:r>
                        <w:rPr>
                          <w:b/>
                          <w:iCs/>
                        </w:rPr>
                        <w:t xml:space="preserve"> (1-2)</w:t>
                      </w:r>
                    </w:p>
                  </w:txbxContent>
                </v:textbox>
                <w10:wrap anchorx="margin"/>
              </v:shape>
            </w:pict>
          </mc:Fallback>
        </mc:AlternateContent>
      </w:r>
    </w:p>
    <w:p w14:paraId="46DFDBC1" w14:textId="3F77ABAA" w:rsidR="0014156C" w:rsidRDefault="0014156C" w:rsidP="0014156C">
      <w:pPr>
        <w:rPr>
          <w:iCs/>
        </w:rPr>
      </w:pPr>
    </w:p>
    <w:p w14:paraId="14FE4EA9" w14:textId="77777777" w:rsidR="0014156C" w:rsidRPr="0054071B" w:rsidRDefault="0014156C" w:rsidP="0014156C">
      <w:pPr>
        <w:rPr>
          <w:iCs/>
        </w:rPr>
      </w:pPr>
    </w:p>
    <w:p w14:paraId="7B1C712C" w14:textId="77777777" w:rsidR="0014156C" w:rsidRDefault="0014156C" w:rsidP="0014156C">
      <w:pPr>
        <w:spacing w:after="120"/>
        <w:rPr>
          <w:b/>
        </w:rPr>
      </w:pPr>
    </w:p>
    <w:p w14:paraId="0D2EA5A4" w14:textId="77777777" w:rsidR="0014156C" w:rsidRDefault="0014156C" w:rsidP="0014156C">
      <w:pPr>
        <w:spacing w:after="120"/>
        <w:rPr>
          <w:b/>
        </w:rPr>
      </w:pPr>
    </w:p>
    <w:p w14:paraId="51953368" w14:textId="77777777" w:rsidR="0014156C" w:rsidRDefault="0014156C" w:rsidP="0014156C">
      <w:pPr>
        <w:spacing w:after="120"/>
        <w:rPr>
          <w:b/>
        </w:rPr>
      </w:pPr>
    </w:p>
    <w:p w14:paraId="63E20AC6" w14:textId="37D7DC0D" w:rsidR="0014156C" w:rsidRDefault="0014156C" w:rsidP="0014156C">
      <w:pPr>
        <w:spacing w:after="120"/>
        <w:rPr>
          <w:b/>
        </w:rPr>
      </w:pPr>
    </w:p>
    <w:p w14:paraId="6F21A348" w14:textId="4A54EDE4" w:rsidR="003A5709" w:rsidRDefault="003A5709" w:rsidP="0014156C">
      <w:pPr>
        <w:spacing w:after="120"/>
        <w:rPr>
          <w:b/>
        </w:rPr>
      </w:pPr>
    </w:p>
    <w:p w14:paraId="71C440A4" w14:textId="77777777" w:rsidR="0014156C" w:rsidRPr="0054071B" w:rsidRDefault="0014156C" w:rsidP="0014156C">
      <w:pPr>
        <w:spacing w:after="120"/>
      </w:pPr>
      <w:r w:rsidRPr="0054071B">
        <w:rPr>
          <w:b/>
        </w:rPr>
        <w:t>Руководитель Общества</w:t>
      </w:r>
      <w:r w:rsidRPr="0054071B">
        <w:tab/>
      </w:r>
      <w:r w:rsidRPr="0054071B">
        <w:tab/>
      </w:r>
      <w:r w:rsidRPr="0054071B">
        <w:tab/>
      </w:r>
      <w:r w:rsidRPr="0054071B">
        <w:tab/>
      </w:r>
      <w:r w:rsidRPr="0054071B">
        <w:tab/>
      </w:r>
      <w:r>
        <w:t xml:space="preserve">                       </w:t>
      </w:r>
      <w:r w:rsidRPr="0054071B">
        <w:tab/>
      </w:r>
      <w:r w:rsidRPr="0054071B">
        <w:tab/>
      </w:r>
      <w:r w:rsidRPr="0054071B">
        <w:tab/>
        <w:t>(Ф.И.О</w:t>
      </w:r>
      <w:r>
        <w:t>.</w:t>
      </w:r>
      <w:r w:rsidRPr="0054071B">
        <w:t>)</w:t>
      </w:r>
    </w:p>
    <w:p w14:paraId="27911514" w14:textId="10F0D74E" w:rsidR="0014156C" w:rsidRDefault="0014156C" w:rsidP="0014156C">
      <w:pPr>
        <w:jc w:val="both"/>
        <w:rPr>
          <w:color w:val="000000" w:themeColor="text1"/>
          <w:sz w:val="18"/>
          <w:szCs w:val="18"/>
        </w:rPr>
      </w:pPr>
      <w:r w:rsidRPr="0054071B">
        <w:rPr>
          <w:b/>
        </w:rPr>
        <w:t>Руководитель Службы по ОТ, ПБ и ООС</w:t>
      </w:r>
      <w:r w:rsidRPr="0054071B">
        <w:rPr>
          <w:b/>
        </w:rPr>
        <w:tab/>
      </w:r>
      <w:r w:rsidRPr="0054071B">
        <w:tab/>
      </w:r>
      <w:r w:rsidRPr="0054071B">
        <w:tab/>
      </w:r>
      <w:r w:rsidRPr="0054071B">
        <w:tab/>
      </w:r>
      <w:r w:rsidRPr="0054071B">
        <w:tab/>
      </w:r>
      <w:r w:rsidRPr="0054071B">
        <w:tab/>
        <w:t>(Ф.</w:t>
      </w:r>
      <w:r>
        <w:t>И.О.)</w:t>
      </w:r>
    </w:p>
    <w:p w14:paraId="0BCFFF83" w14:textId="22D1C814" w:rsidR="00CB31AD" w:rsidRDefault="00CB31AD" w:rsidP="00CB31AD">
      <w:pPr>
        <w:jc w:val="center"/>
        <w:rPr>
          <w:b/>
          <w:color w:val="000000"/>
          <w:sz w:val="28"/>
          <w:szCs w:val="28"/>
        </w:rPr>
        <w:sectPr w:rsidR="00CB31AD" w:rsidSect="00D66027">
          <w:type w:val="continuous"/>
          <w:pgSz w:w="11907" w:h="16840" w:code="9"/>
          <w:pgMar w:top="851" w:right="567" w:bottom="851" w:left="1418" w:header="57" w:footer="57" w:gutter="0"/>
          <w:cols w:space="708"/>
          <w:docGrid w:linePitch="360"/>
        </w:sectPr>
      </w:pPr>
    </w:p>
    <w:p w14:paraId="722409D2" w14:textId="38B73F5B" w:rsidR="00DC440B" w:rsidRDefault="00DC440B" w:rsidP="008B5C22">
      <w:pPr>
        <w:rPr>
          <w:b/>
          <w:color w:val="000000"/>
          <w:sz w:val="28"/>
          <w:szCs w:val="28"/>
        </w:rPr>
      </w:pPr>
    </w:p>
    <w:sectPr w:rsidR="00DC440B" w:rsidSect="00D66027">
      <w:footerReference w:type="default" r:id="rId16"/>
      <w:type w:val="continuous"/>
      <w:pgSz w:w="11907" w:h="16840" w:code="9"/>
      <w:pgMar w:top="851" w:right="567" w:bottom="851" w:left="1418" w:header="57" w:footer="5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75517A" w14:textId="77777777" w:rsidR="00F50149" w:rsidRDefault="00F50149">
      <w:r>
        <w:separator/>
      </w:r>
    </w:p>
  </w:endnote>
  <w:endnote w:type="continuationSeparator" w:id="0">
    <w:p w14:paraId="741EEEAE" w14:textId="77777777" w:rsidR="00F50149" w:rsidRDefault="00F50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B9896" w14:textId="0BA0AFF2" w:rsidR="002D5C22" w:rsidRDefault="002D5C22">
    <w:pPr>
      <w:pStyle w:val="af1"/>
      <w:jc w:val="right"/>
    </w:pPr>
  </w:p>
  <w:p w14:paraId="4EAA6873" w14:textId="77777777" w:rsidR="002D5C22" w:rsidRDefault="002D5C22">
    <w:pPr>
      <w:pStyle w:val="af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F5FFD" w14:textId="77777777" w:rsidR="002D5C22" w:rsidRDefault="002D5C22">
    <w:pPr>
      <w:pStyle w:val="af1"/>
      <w:ind w:right="360"/>
      <w:rPr>
        <w:color w:val="999999"/>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B6CE2F" w14:textId="77777777" w:rsidR="00F50149" w:rsidRDefault="00F50149">
      <w:r>
        <w:separator/>
      </w:r>
    </w:p>
  </w:footnote>
  <w:footnote w:type="continuationSeparator" w:id="0">
    <w:p w14:paraId="6EF4FB5A" w14:textId="77777777" w:rsidR="00F50149" w:rsidRDefault="00F50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22E39" w14:textId="77777777" w:rsidR="002D5C22" w:rsidRDefault="002D5C22">
    <w:pPr>
      <w:pStyle w:val="ad"/>
      <w:jc w:val="center"/>
    </w:pPr>
  </w:p>
  <w:p w14:paraId="5DF45517" w14:textId="05A5433A" w:rsidR="002D5C22" w:rsidRDefault="000362EB">
    <w:pPr>
      <w:pStyle w:val="ad"/>
      <w:jc w:val="center"/>
    </w:pPr>
    <w:sdt>
      <w:sdtPr>
        <w:id w:val="-1417928024"/>
        <w:docPartObj>
          <w:docPartGallery w:val="Page Numbers (Top of Page)"/>
          <w:docPartUnique/>
        </w:docPartObj>
      </w:sdtPr>
      <w:sdtEndPr/>
      <w:sdtContent>
        <w:r w:rsidR="002D5C22">
          <w:fldChar w:fldCharType="begin"/>
        </w:r>
        <w:r w:rsidR="002D5C22">
          <w:instrText>PAGE   \* MERGEFORMAT</w:instrText>
        </w:r>
        <w:r w:rsidR="002D5C22">
          <w:fldChar w:fldCharType="separate"/>
        </w:r>
        <w:r>
          <w:rPr>
            <w:noProof/>
          </w:rPr>
          <w:t>30</w:t>
        </w:r>
        <w:r w:rsidR="002D5C22">
          <w:fldChar w:fldCharType="end"/>
        </w:r>
      </w:sdtContent>
    </w:sdt>
  </w:p>
  <w:p w14:paraId="7AECDF22" w14:textId="77777777" w:rsidR="002D5C22" w:rsidRDefault="002D5C22">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7EA8A" w14:textId="77777777" w:rsidR="002D5C22" w:rsidRDefault="002D5C22" w:rsidP="001C7C75">
    <w:pPr>
      <w:pStyle w:val="ad"/>
      <w:ind w:left="-680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0038"/>
    <w:multiLevelType w:val="multilevel"/>
    <w:tmpl w:val="6AEC75E4"/>
    <w:lvl w:ilvl="0">
      <w:start w:val="1"/>
      <w:numFmt w:val="decimal"/>
      <w:lvlText w:val="%1."/>
      <w:lvlJc w:val="left"/>
      <w:pPr>
        <w:tabs>
          <w:tab w:val="num" w:pos="420"/>
        </w:tabs>
        <w:ind w:left="420" w:hanging="420"/>
      </w:pPr>
      <w:rPr>
        <w:rFonts w:hint="default"/>
        <w:b/>
        <w:i w:val="0"/>
        <w:sz w:val="28"/>
        <w:szCs w:val="28"/>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BE27A0"/>
    <w:multiLevelType w:val="hybridMultilevel"/>
    <w:tmpl w:val="CAF21B8E"/>
    <w:lvl w:ilvl="0" w:tplc="E4D8D6A6">
      <w:start w:val="1"/>
      <w:numFmt w:val="decimal"/>
      <w:pStyle w:val="s29-"/>
      <w:lvlText w:val="[%1]"/>
      <w:lvlJc w:val="left"/>
      <w:pPr>
        <w:tabs>
          <w:tab w:val="num" w:pos="1040"/>
        </w:tabs>
        <w:ind w:left="1040" w:hanging="10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3324080"/>
    <w:multiLevelType w:val="hybridMultilevel"/>
    <w:tmpl w:val="9642F894"/>
    <w:lvl w:ilvl="0" w:tplc="36085CCA">
      <w:start w:val="1"/>
      <w:numFmt w:val="bullet"/>
      <w:pStyle w:val="1"/>
      <w:lvlText w:val=""/>
      <w:lvlJc w:val="left"/>
      <w:pPr>
        <w:tabs>
          <w:tab w:val="num" w:pos="425"/>
        </w:tabs>
        <w:ind w:left="425" w:hanging="425"/>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3" w15:restartNumberingAfterBreak="0">
    <w:nsid w:val="051B129D"/>
    <w:multiLevelType w:val="hybridMultilevel"/>
    <w:tmpl w:val="7E503422"/>
    <w:lvl w:ilvl="0" w:tplc="04190001">
      <w:start w:val="1"/>
      <w:numFmt w:val="bullet"/>
      <w:lvlText w:val=""/>
      <w:lvlJc w:val="left"/>
      <w:pPr>
        <w:ind w:left="1359" w:hanging="360"/>
      </w:pPr>
      <w:rPr>
        <w:rFonts w:ascii="Symbol" w:hAnsi="Symbol" w:hint="default"/>
      </w:rPr>
    </w:lvl>
    <w:lvl w:ilvl="1" w:tplc="04190003" w:tentative="1">
      <w:start w:val="1"/>
      <w:numFmt w:val="bullet"/>
      <w:lvlText w:val="o"/>
      <w:lvlJc w:val="left"/>
      <w:pPr>
        <w:ind w:left="2079" w:hanging="360"/>
      </w:pPr>
      <w:rPr>
        <w:rFonts w:ascii="Courier New" w:hAnsi="Courier New" w:cs="Courier New" w:hint="default"/>
      </w:rPr>
    </w:lvl>
    <w:lvl w:ilvl="2" w:tplc="04190005" w:tentative="1">
      <w:start w:val="1"/>
      <w:numFmt w:val="bullet"/>
      <w:lvlText w:val=""/>
      <w:lvlJc w:val="left"/>
      <w:pPr>
        <w:ind w:left="2799" w:hanging="360"/>
      </w:pPr>
      <w:rPr>
        <w:rFonts w:ascii="Wingdings" w:hAnsi="Wingdings" w:hint="default"/>
      </w:rPr>
    </w:lvl>
    <w:lvl w:ilvl="3" w:tplc="04190001" w:tentative="1">
      <w:start w:val="1"/>
      <w:numFmt w:val="bullet"/>
      <w:lvlText w:val=""/>
      <w:lvlJc w:val="left"/>
      <w:pPr>
        <w:ind w:left="3519" w:hanging="360"/>
      </w:pPr>
      <w:rPr>
        <w:rFonts w:ascii="Symbol" w:hAnsi="Symbol" w:hint="default"/>
      </w:rPr>
    </w:lvl>
    <w:lvl w:ilvl="4" w:tplc="04190003" w:tentative="1">
      <w:start w:val="1"/>
      <w:numFmt w:val="bullet"/>
      <w:lvlText w:val="o"/>
      <w:lvlJc w:val="left"/>
      <w:pPr>
        <w:ind w:left="4239" w:hanging="360"/>
      </w:pPr>
      <w:rPr>
        <w:rFonts w:ascii="Courier New" w:hAnsi="Courier New" w:cs="Courier New" w:hint="default"/>
      </w:rPr>
    </w:lvl>
    <w:lvl w:ilvl="5" w:tplc="04190005" w:tentative="1">
      <w:start w:val="1"/>
      <w:numFmt w:val="bullet"/>
      <w:lvlText w:val=""/>
      <w:lvlJc w:val="left"/>
      <w:pPr>
        <w:ind w:left="4959" w:hanging="360"/>
      </w:pPr>
      <w:rPr>
        <w:rFonts w:ascii="Wingdings" w:hAnsi="Wingdings" w:hint="default"/>
      </w:rPr>
    </w:lvl>
    <w:lvl w:ilvl="6" w:tplc="04190001" w:tentative="1">
      <w:start w:val="1"/>
      <w:numFmt w:val="bullet"/>
      <w:lvlText w:val=""/>
      <w:lvlJc w:val="left"/>
      <w:pPr>
        <w:ind w:left="5679" w:hanging="360"/>
      </w:pPr>
      <w:rPr>
        <w:rFonts w:ascii="Symbol" w:hAnsi="Symbol" w:hint="default"/>
      </w:rPr>
    </w:lvl>
    <w:lvl w:ilvl="7" w:tplc="04190003" w:tentative="1">
      <w:start w:val="1"/>
      <w:numFmt w:val="bullet"/>
      <w:lvlText w:val="o"/>
      <w:lvlJc w:val="left"/>
      <w:pPr>
        <w:ind w:left="6399" w:hanging="360"/>
      </w:pPr>
      <w:rPr>
        <w:rFonts w:ascii="Courier New" w:hAnsi="Courier New" w:cs="Courier New" w:hint="default"/>
      </w:rPr>
    </w:lvl>
    <w:lvl w:ilvl="8" w:tplc="04190005" w:tentative="1">
      <w:start w:val="1"/>
      <w:numFmt w:val="bullet"/>
      <w:lvlText w:val=""/>
      <w:lvlJc w:val="left"/>
      <w:pPr>
        <w:ind w:left="7119" w:hanging="360"/>
      </w:pPr>
      <w:rPr>
        <w:rFonts w:ascii="Wingdings" w:hAnsi="Wingdings" w:hint="default"/>
      </w:rPr>
    </w:lvl>
  </w:abstractNum>
  <w:abstractNum w:abstractNumId="4" w15:restartNumberingAfterBreak="0">
    <w:nsid w:val="07211C91"/>
    <w:multiLevelType w:val="multilevel"/>
    <w:tmpl w:val="2808044A"/>
    <w:lvl w:ilvl="0">
      <w:start w:val="1"/>
      <w:numFmt w:val="decimal"/>
      <w:pStyle w:val="d101"/>
      <w:suff w:val="space"/>
      <w:lvlText w:val="%1"/>
      <w:lvlJc w:val="left"/>
      <w:pPr>
        <w:ind w:left="227" w:hanging="227"/>
      </w:pPr>
      <w:rPr>
        <w:rFonts w:hint="default"/>
      </w:rPr>
    </w:lvl>
    <w:lvl w:ilvl="1">
      <w:start w:val="1"/>
      <w:numFmt w:val="decimal"/>
      <w:pStyle w:val="d1111"/>
      <w:suff w:val="space"/>
      <w:lvlText w:val="%1.%2 "/>
      <w:lvlJc w:val="left"/>
      <w:pPr>
        <w:ind w:left="0" w:firstLine="0"/>
      </w:pPr>
      <w:rPr>
        <w:rFonts w:hint="default"/>
      </w:rPr>
    </w:lvl>
    <w:lvl w:ilvl="2">
      <w:start w:val="1"/>
      <w:numFmt w:val="decimal"/>
      <w:lvlText w:val="%1.%2.%3"/>
      <w:lvlJc w:val="left"/>
      <w:pPr>
        <w:tabs>
          <w:tab w:val="num" w:pos="415"/>
        </w:tabs>
        <w:ind w:left="-645" w:firstLine="340"/>
      </w:pPr>
      <w:rPr>
        <w:rFonts w:hint="default"/>
      </w:rPr>
    </w:lvl>
    <w:lvl w:ilvl="3">
      <w:start w:val="1"/>
      <w:numFmt w:val="decimal"/>
      <w:lvlText w:val="%1.%2.%3.%4"/>
      <w:lvlJc w:val="left"/>
      <w:pPr>
        <w:tabs>
          <w:tab w:val="num" w:pos="775"/>
        </w:tabs>
        <w:ind w:left="-645" w:firstLine="340"/>
      </w:pPr>
      <w:rPr>
        <w:rFonts w:hint="default"/>
      </w:rPr>
    </w:lvl>
    <w:lvl w:ilvl="4">
      <w:start w:val="1"/>
      <w:numFmt w:val="russianLower"/>
      <w:suff w:val="space"/>
      <w:lvlText w:val="%5)"/>
      <w:lvlJc w:val="left"/>
      <w:pPr>
        <w:ind w:left="-645" w:firstLine="340"/>
      </w:pPr>
      <w:rPr>
        <w:rFonts w:hint="default"/>
      </w:rPr>
    </w:lvl>
    <w:lvl w:ilvl="5">
      <w:start w:val="1"/>
      <w:numFmt w:val="decimal"/>
      <w:suff w:val="space"/>
      <w:lvlText w:val="%6)"/>
      <w:lvlJc w:val="left"/>
      <w:pPr>
        <w:ind w:left="35" w:firstLine="0"/>
      </w:pPr>
      <w:rPr>
        <w:rFonts w:hint="default"/>
      </w:rPr>
    </w:lvl>
    <w:lvl w:ilvl="6">
      <w:start w:val="1"/>
      <w:numFmt w:val="decimalZero"/>
      <w:lvlText w:val="%7"/>
      <w:lvlJc w:val="left"/>
      <w:pPr>
        <w:tabs>
          <w:tab w:val="num" w:pos="-305"/>
        </w:tabs>
        <w:ind w:left="-305" w:hanging="340"/>
      </w:pPr>
      <w:rPr>
        <w:rFonts w:hint="default"/>
      </w:rPr>
    </w:lvl>
    <w:lvl w:ilvl="7">
      <w:start w:val="1"/>
      <w:numFmt w:val="decimalZero"/>
      <w:suff w:val="space"/>
      <w:lvlText w:val="%8."/>
      <w:lvlJc w:val="left"/>
      <w:pPr>
        <w:ind w:left="-78" w:hanging="340"/>
      </w:pPr>
      <w:rPr>
        <w:rFonts w:hint="default"/>
      </w:rPr>
    </w:lvl>
    <w:lvl w:ilvl="8">
      <w:start w:val="1"/>
      <w:numFmt w:val="decimalZero"/>
      <w:suff w:val="space"/>
      <w:lvlText w:val="%7.%9"/>
      <w:lvlJc w:val="left"/>
      <w:pPr>
        <w:ind w:left="-78" w:hanging="113"/>
      </w:pPr>
      <w:rPr>
        <w:rFonts w:hint="default"/>
      </w:rPr>
    </w:lvl>
  </w:abstractNum>
  <w:abstractNum w:abstractNumId="5" w15:restartNumberingAfterBreak="0">
    <w:nsid w:val="086657F9"/>
    <w:multiLevelType w:val="hybridMultilevel"/>
    <w:tmpl w:val="7B525A50"/>
    <w:lvl w:ilvl="0" w:tplc="04190001">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6" w15:restartNumberingAfterBreak="0">
    <w:nsid w:val="0D87300B"/>
    <w:multiLevelType w:val="hybridMultilevel"/>
    <w:tmpl w:val="2FDC641E"/>
    <w:lvl w:ilvl="0" w:tplc="40F0B1F2">
      <w:start w:val="5"/>
      <w:numFmt w:val="bullet"/>
      <w:pStyle w:val="s06-"/>
      <w:lvlText w:val="-"/>
      <w:lvlJc w:val="left"/>
      <w:pPr>
        <w:tabs>
          <w:tab w:val="num" w:pos="680"/>
        </w:tabs>
        <w:ind w:left="680" w:hanging="34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1B5563"/>
    <w:multiLevelType w:val="multilevel"/>
    <w:tmpl w:val="58041C8E"/>
    <w:lvl w:ilvl="0">
      <w:start w:val="1"/>
      <w:numFmt w:val="decimal"/>
      <w:lvlText w:val="%1."/>
      <w:lvlJc w:val="left"/>
      <w:pPr>
        <w:ind w:left="360" w:hanging="360"/>
      </w:pPr>
    </w:lvl>
    <w:lvl w:ilvl="1">
      <w:start w:val="1"/>
      <w:numFmt w:val="decimal"/>
      <w:isLgl/>
      <w:lvlText w:val="%1.%2."/>
      <w:lvlJc w:val="left"/>
      <w:pPr>
        <w:ind w:left="1288" w:hanging="720"/>
      </w:pPr>
      <w:rPr>
        <w:rFonts w:hint="default"/>
        <w:b/>
        <w:i/>
        <w:sz w:val="26"/>
        <w:szCs w:val="26"/>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12B84B73"/>
    <w:multiLevelType w:val="multilevel"/>
    <w:tmpl w:val="491897D4"/>
    <w:lvl w:ilvl="0">
      <w:start w:val="1"/>
      <w:numFmt w:val="decimal"/>
      <w:pStyle w:val="s01"/>
      <w:lvlText w:val="%1"/>
      <w:lvlJc w:val="left"/>
      <w:pPr>
        <w:tabs>
          <w:tab w:val="num" w:pos="340"/>
        </w:tabs>
        <w:ind w:left="-340" w:firstLine="340"/>
      </w:pPr>
      <w:rPr>
        <w:rFonts w:hint="default"/>
      </w:rPr>
    </w:lvl>
    <w:lvl w:ilvl="1">
      <w:start w:val="1"/>
      <w:numFmt w:val="decimal"/>
      <w:pStyle w:val="s02"/>
      <w:lvlText w:val="%1.%2"/>
      <w:lvlJc w:val="left"/>
      <w:pPr>
        <w:tabs>
          <w:tab w:val="num" w:pos="672"/>
        </w:tabs>
        <w:ind w:left="-122" w:firstLine="340"/>
      </w:pPr>
      <w:rPr>
        <w:rFonts w:hint="default"/>
      </w:rPr>
    </w:lvl>
    <w:lvl w:ilvl="2">
      <w:start w:val="1"/>
      <w:numFmt w:val="decimal"/>
      <w:pStyle w:val="s03"/>
      <w:lvlText w:val="%1.%2.%3"/>
      <w:lvlJc w:val="left"/>
      <w:pPr>
        <w:tabs>
          <w:tab w:val="num" w:pos="578"/>
        </w:tabs>
        <w:ind w:left="-482" w:firstLine="340"/>
      </w:pPr>
      <w:rPr>
        <w:rFonts w:hint="default"/>
      </w:rPr>
    </w:lvl>
    <w:lvl w:ilvl="3">
      <w:start w:val="1"/>
      <w:numFmt w:val="decimal"/>
      <w:pStyle w:val="s04"/>
      <w:lvlText w:val="%1.%2.%3.%4"/>
      <w:lvlJc w:val="left"/>
      <w:pPr>
        <w:tabs>
          <w:tab w:val="num" w:pos="1278"/>
        </w:tabs>
        <w:ind w:left="-142" w:firstLine="340"/>
      </w:pPr>
      <w:rPr>
        <w:rFonts w:hint="default"/>
      </w:rPr>
    </w:lvl>
    <w:lvl w:ilvl="4">
      <w:start w:val="1"/>
      <w:numFmt w:val="russianLower"/>
      <w:pStyle w:val="s08"/>
      <w:suff w:val="space"/>
      <w:lvlText w:val="%5)"/>
      <w:lvlJc w:val="left"/>
      <w:pPr>
        <w:ind w:left="-142" w:firstLine="340"/>
      </w:pPr>
      <w:rPr>
        <w:rFonts w:hint="default"/>
      </w:rPr>
    </w:lvl>
    <w:lvl w:ilvl="5">
      <w:start w:val="1"/>
      <w:numFmt w:val="decimal"/>
      <w:pStyle w:val="s091"/>
      <w:suff w:val="space"/>
      <w:lvlText w:val="%6)"/>
      <w:lvlJc w:val="left"/>
      <w:pPr>
        <w:ind w:left="538" w:firstLine="0"/>
      </w:pPr>
      <w:rPr>
        <w:rFonts w:hint="default"/>
      </w:rPr>
    </w:lvl>
    <w:lvl w:ilvl="6">
      <w:start w:val="1"/>
      <w:numFmt w:val="decimalZero"/>
      <w:pStyle w:val="s12101"/>
      <w:lvlText w:val="%7"/>
      <w:lvlJc w:val="left"/>
      <w:pPr>
        <w:tabs>
          <w:tab w:val="num" w:pos="198"/>
        </w:tabs>
        <w:ind w:left="198" w:hanging="340"/>
      </w:pPr>
      <w:rPr>
        <w:rFonts w:hint="default"/>
      </w:rPr>
    </w:lvl>
    <w:lvl w:ilvl="7">
      <w:start w:val="1"/>
      <w:numFmt w:val="decimalZero"/>
      <w:pStyle w:val="s1601"/>
      <w:suff w:val="space"/>
      <w:lvlText w:val="%8."/>
      <w:lvlJc w:val="left"/>
      <w:pPr>
        <w:ind w:left="558" w:hanging="340"/>
      </w:pPr>
      <w:rPr>
        <w:rFonts w:hint="default"/>
      </w:rPr>
    </w:lvl>
    <w:lvl w:ilvl="8">
      <w:start w:val="1"/>
      <w:numFmt w:val="decimalZero"/>
      <w:pStyle w:val="s170101"/>
      <w:suff w:val="space"/>
      <w:lvlText w:val="%7.%9"/>
      <w:lvlJc w:val="left"/>
      <w:pPr>
        <w:ind w:left="425" w:firstLine="0"/>
      </w:pPr>
      <w:rPr>
        <w:rFonts w:hint="default"/>
      </w:rPr>
    </w:lvl>
  </w:abstractNum>
  <w:abstractNum w:abstractNumId="9" w15:restartNumberingAfterBreak="0">
    <w:nsid w:val="14DE44C0"/>
    <w:multiLevelType w:val="hybridMultilevel"/>
    <w:tmpl w:val="5FB2B27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7B1FB8"/>
    <w:multiLevelType w:val="hybridMultilevel"/>
    <w:tmpl w:val="67D026EA"/>
    <w:lvl w:ilvl="0" w:tplc="04190001">
      <w:start w:val="1"/>
      <w:numFmt w:val="bullet"/>
      <w:lvlText w:val=""/>
      <w:lvlJc w:val="left"/>
      <w:pPr>
        <w:ind w:left="1429" w:hanging="360"/>
      </w:pPr>
      <w:rPr>
        <w:rFonts w:ascii="Symbol" w:hAnsi="Symbol" w:hint="default"/>
      </w:rPr>
    </w:lvl>
    <w:lvl w:ilvl="1" w:tplc="3D1012DE">
      <w:start w:val="1"/>
      <w:numFmt w:val="bullet"/>
      <w:lvlText w:val="•"/>
      <w:lvlJc w:val="left"/>
      <w:pPr>
        <w:ind w:left="2149" w:hanging="360"/>
      </w:pPr>
      <w:rPr>
        <w:rFonts w:ascii="Times New Roman" w:eastAsiaTheme="minorHAnsi" w:hAnsi="Times New Roman" w:cs="Times New Roman" w:hint="default"/>
        <w:sz w:val="28"/>
        <w:szCs w:val="28"/>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7D15558"/>
    <w:multiLevelType w:val="hybridMultilevel"/>
    <w:tmpl w:val="88FC95D8"/>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2" w15:restartNumberingAfterBreak="0">
    <w:nsid w:val="29B83F61"/>
    <w:multiLevelType w:val="multilevel"/>
    <w:tmpl w:val="17C8A2D0"/>
    <w:styleLink w:val="10"/>
    <w:lvl w:ilvl="0">
      <w:start w:val="1"/>
      <w:numFmt w:val="decimal"/>
      <w:lvlText w:val="5.%1"/>
      <w:lvlJc w:val="left"/>
      <w:pPr>
        <w:ind w:left="360" w:hanging="360"/>
      </w:pPr>
      <w:rPr>
        <w:rFonts w:ascii="Times New Roman" w:eastAsia="Times New Roman" w:hAnsi="Times New Roman" w:cs="Times New Roman" w:hint="default"/>
      </w:rPr>
    </w:lvl>
    <w:lvl w:ilvl="1">
      <w:start w:val="6"/>
      <w:numFmt w:val="decimal"/>
      <w:lvlText w:val="%1.%2."/>
      <w:lvlJc w:val="left"/>
      <w:pPr>
        <w:ind w:left="578"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374" w:hanging="720"/>
      </w:pPr>
      <w:rPr>
        <w:rFonts w:hint="default"/>
      </w:rPr>
    </w:lvl>
    <w:lvl w:ilvl="4">
      <w:start w:val="1"/>
      <w:numFmt w:val="decimal"/>
      <w:lvlText w:val="%1.%2.%3.%4.%5."/>
      <w:lvlJc w:val="left"/>
      <w:pPr>
        <w:ind w:left="1952" w:hanging="1080"/>
      </w:pPr>
      <w:rPr>
        <w:rFonts w:hint="default"/>
      </w:rPr>
    </w:lvl>
    <w:lvl w:ilvl="5">
      <w:start w:val="1"/>
      <w:numFmt w:val="decimal"/>
      <w:lvlText w:val="%1.%2.%3.%4.%5.%6."/>
      <w:lvlJc w:val="left"/>
      <w:pPr>
        <w:ind w:left="2170" w:hanging="1080"/>
      </w:pPr>
      <w:rPr>
        <w:rFonts w:hint="default"/>
      </w:rPr>
    </w:lvl>
    <w:lvl w:ilvl="6">
      <w:start w:val="1"/>
      <w:numFmt w:val="decimal"/>
      <w:lvlText w:val="%1.%2.%3.%4.%5.%6.%7."/>
      <w:lvlJc w:val="left"/>
      <w:pPr>
        <w:ind w:left="2748" w:hanging="1440"/>
      </w:pPr>
      <w:rPr>
        <w:rFonts w:hint="default"/>
      </w:rPr>
    </w:lvl>
    <w:lvl w:ilvl="7">
      <w:start w:val="1"/>
      <w:numFmt w:val="decimal"/>
      <w:lvlText w:val="%1.%2.%3.%4.%5.%6.%7.%8."/>
      <w:lvlJc w:val="left"/>
      <w:pPr>
        <w:ind w:left="2966" w:hanging="1440"/>
      </w:pPr>
      <w:rPr>
        <w:rFonts w:hint="default"/>
      </w:rPr>
    </w:lvl>
    <w:lvl w:ilvl="8">
      <w:start w:val="1"/>
      <w:numFmt w:val="decimal"/>
      <w:lvlText w:val="%1.%2.%3.%4.%5.%6.%7.%8.%9."/>
      <w:lvlJc w:val="left"/>
      <w:pPr>
        <w:ind w:left="3544" w:hanging="1800"/>
      </w:pPr>
      <w:rPr>
        <w:rFonts w:hint="default"/>
      </w:rPr>
    </w:lvl>
  </w:abstractNum>
  <w:abstractNum w:abstractNumId="13" w15:restartNumberingAfterBreak="0">
    <w:nsid w:val="2BD82EAB"/>
    <w:multiLevelType w:val="hybridMultilevel"/>
    <w:tmpl w:val="A69672D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15:restartNumberingAfterBreak="0">
    <w:nsid w:val="30903E28"/>
    <w:multiLevelType w:val="hybridMultilevel"/>
    <w:tmpl w:val="66647234"/>
    <w:lvl w:ilvl="0" w:tplc="C9901EC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8F41D25"/>
    <w:multiLevelType w:val="hybridMultilevel"/>
    <w:tmpl w:val="C5E8E4FC"/>
    <w:lvl w:ilvl="0" w:tplc="8BE8CDDA">
      <w:start w:val="3"/>
      <w:numFmt w:val="bullet"/>
      <w:pStyle w:val="s07--"/>
      <w:lvlText w:val="-"/>
      <w:lvlJc w:val="left"/>
      <w:pPr>
        <w:tabs>
          <w:tab w:val="num" w:pos="1021"/>
        </w:tabs>
        <w:ind w:left="1021" w:hanging="341"/>
      </w:pPr>
      <w:rPr>
        <w:rFonts w:ascii="Times New Roman" w:eastAsia="Times New Roman" w:hAnsi="Times New Roman" w:cs="Times New Roman" w:hint="default"/>
      </w:rPr>
    </w:lvl>
    <w:lvl w:ilvl="1" w:tplc="04190003" w:tentative="1">
      <w:start w:val="1"/>
      <w:numFmt w:val="bullet"/>
      <w:lvlText w:val="o"/>
      <w:lvlJc w:val="left"/>
      <w:pPr>
        <w:tabs>
          <w:tab w:val="num" w:pos="2120"/>
        </w:tabs>
        <w:ind w:left="2120" w:hanging="360"/>
      </w:pPr>
      <w:rPr>
        <w:rFonts w:ascii="Courier New" w:hAnsi="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16" w15:restartNumberingAfterBreak="0">
    <w:nsid w:val="3A3F349E"/>
    <w:multiLevelType w:val="hybridMultilevel"/>
    <w:tmpl w:val="BCF0C4BE"/>
    <w:lvl w:ilvl="0" w:tplc="04190005">
      <w:start w:val="1"/>
      <w:numFmt w:val="bullet"/>
      <w:lvlText w:val=""/>
      <w:lvlJc w:val="left"/>
      <w:pPr>
        <w:tabs>
          <w:tab w:val="num" w:pos="1800"/>
        </w:tabs>
        <w:ind w:left="180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682EE6"/>
    <w:multiLevelType w:val="multilevel"/>
    <w:tmpl w:val="205264A0"/>
    <w:lvl w:ilvl="0">
      <w:start w:val="1"/>
      <w:numFmt w:val="decimal"/>
      <w:pStyle w:val="s28-"/>
      <w:lvlText w:val="%1"/>
      <w:lvlJc w:val="left"/>
      <w:pPr>
        <w:tabs>
          <w:tab w:val="num" w:pos="360"/>
        </w:tabs>
        <w:ind w:left="360" w:hanging="360"/>
      </w:pPr>
      <w:rPr>
        <w:rFonts w:hint="default"/>
      </w:rPr>
    </w:lvl>
    <w:lvl w:ilvl="1">
      <w:start w:val="5"/>
      <w:numFmt w:val="decimal"/>
      <w:isLgl/>
      <w:lvlText w:val="%1.%2"/>
      <w:lvlJc w:val="left"/>
      <w:pPr>
        <w:ind w:left="1789" w:hanging="1080"/>
      </w:pPr>
      <w:rPr>
        <w:rFonts w:hint="default"/>
      </w:rPr>
    </w:lvl>
    <w:lvl w:ilvl="2">
      <w:start w:val="1"/>
      <w:numFmt w:val="decimal"/>
      <w:isLgl/>
      <w:lvlText w:val="%1.%2.%3"/>
      <w:lvlJc w:val="left"/>
      <w:pPr>
        <w:ind w:left="2498" w:hanging="108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18" w15:restartNumberingAfterBreak="0">
    <w:nsid w:val="3CCC2865"/>
    <w:multiLevelType w:val="multilevel"/>
    <w:tmpl w:val="E91EE316"/>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 w15:restartNumberingAfterBreak="0">
    <w:nsid w:val="438D2E92"/>
    <w:multiLevelType w:val="multilevel"/>
    <w:tmpl w:val="8A626E0C"/>
    <w:lvl w:ilvl="0">
      <w:start w:val="1"/>
      <w:numFmt w:val="decimal"/>
      <w:lvlText w:val="%1."/>
      <w:lvlJc w:val="left"/>
      <w:pPr>
        <w:ind w:left="949" w:hanging="360"/>
      </w:pPr>
      <w:rPr>
        <w:rFonts w:hint="default"/>
        <w:b/>
        <w:i w:val="0"/>
        <w:u w:val="none"/>
      </w:rPr>
    </w:lvl>
    <w:lvl w:ilvl="1">
      <w:start w:val="1"/>
      <w:numFmt w:val="decimal"/>
      <w:isLgl/>
      <w:lvlText w:val="%1.%2."/>
      <w:lvlJc w:val="left"/>
      <w:pPr>
        <w:ind w:left="360" w:hanging="360"/>
      </w:pPr>
      <w:rPr>
        <w:rFonts w:hint="default"/>
        <w:sz w:val="24"/>
        <w:szCs w:val="24"/>
      </w:rPr>
    </w:lvl>
    <w:lvl w:ilvl="2">
      <w:start w:val="1"/>
      <w:numFmt w:val="decimal"/>
      <w:isLgl/>
      <w:lvlText w:val="%1.%2.%3."/>
      <w:lvlJc w:val="left"/>
      <w:pPr>
        <w:ind w:left="1309" w:hanging="720"/>
      </w:pPr>
      <w:rPr>
        <w:rFonts w:hint="default"/>
      </w:rPr>
    </w:lvl>
    <w:lvl w:ilvl="3">
      <w:start w:val="1"/>
      <w:numFmt w:val="decimal"/>
      <w:isLgl/>
      <w:lvlText w:val="%1.%2.%3.%4."/>
      <w:lvlJc w:val="left"/>
      <w:pPr>
        <w:ind w:left="1309" w:hanging="720"/>
      </w:pPr>
      <w:rPr>
        <w:rFonts w:hint="default"/>
      </w:rPr>
    </w:lvl>
    <w:lvl w:ilvl="4">
      <w:start w:val="1"/>
      <w:numFmt w:val="decimal"/>
      <w:isLgl/>
      <w:lvlText w:val="%1.%2.%3.%4.%5."/>
      <w:lvlJc w:val="left"/>
      <w:pPr>
        <w:ind w:left="1669" w:hanging="1080"/>
      </w:pPr>
      <w:rPr>
        <w:rFonts w:hint="default"/>
      </w:rPr>
    </w:lvl>
    <w:lvl w:ilvl="5">
      <w:start w:val="1"/>
      <w:numFmt w:val="decimal"/>
      <w:isLgl/>
      <w:lvlText w:val="%1.%2.%3.%4.%5.%6."/>
      <w:lvlJc w:val="left"/>
      <w:pPr>
        <w:ind w:left="1669" w:hanging="1080"/>
      </w:pPr>
      <w:rPr>
        <w:rFonts w:hint="default"/>
      </w:rPr>
    </w:lvl>
    <w:lvl w:ilvl="6">
      <w:start w:val="1"/>
      <w:numFmt w:val="decimal"/>
      <w:isLgl/>
      <w:lvlText w:val="%1.%2.%3.%4.%5.%6.%7."/>
      <w:lvlJc w:val="left"/>
      <w:pPr>
        <w:ind w:left="2029" w:hanging="1440"/>
      </w:pPr>
      <w:rPr>
        <w:rFonts w:hint="default"/>
      </w:rPr>
    </w:lvl>
    <w:lvl w:ilvl="7">
      <w:start w:val="1"/>
      <w:numFmt w:val="decimal"/>
      <w:isLgl/>
      <w:lvlText w:val="%1.%2.%3.%4.%5.%6.%7.%8."/>
      <w:lvlJc w:val="left"/>
      <w:pPr>
        <w:ind w:left="2029" w:hanging="1440"/>
      </w:pPr>
      <w:rPr>
        <w:rFonts w:hint="default"/>
      </w:rPr>
    </w:lvl>
    <w:lvl w:ilvl="8">
      <w:start w:val="1"/>
      <w:numFmt w:val="decimal"/>
      <w:isLgl/>
      <w:lvlText w:val="%1.%2.%3.%4.%5.%6.%7.%8.%9."/>
      <w:lvlJc w:val="left"/>
      <w:pPr>
        <w:ind w:left="2389" w:hanging="1800"/>
      </w:pPr>
      <w:rPr>
        <w:rFonts w:hint="default"/>
      </w:rPr>
    </w:lvl>
  </w:abstractNum>
  <w:abstractNum w:abstractNumId="20" w15:restartNumberingAfterBreak="0">
    <w:nsid w:val="50C72420"/>
    <w:multiLevelType w:val="hybridMultilevel"/>
    <w:tmpl w:val="4936FC82"/>
    <w:lvl w:ilvl="0" w:tplc="98BA9862">
      <w:start w:val="1"/>
      <w:numFmt w:val="bullet"/>
      <w:lvlText w:val=""/>
      <w:lvlJc w:val="left"/>
      <w:pPr>
        <w:tabs>
          <w:tab w:val="num" w:pos="1800"/>
        </w:tabs>
        <w:ind w:left="1800" w:hanging="360"/>
      </w:pPr>
      <w:rPr>
        <w:rFonts w:ascii="Symbol" w:hAnsi="Symbol" w:hint="default"/>
        <w:b/>
        <w:i w:val="0"/>
        <w:color w:val="000000"/>
        <w:sz w:val="20"/>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EF0FA7"/>
    <w:multiLevelType w:val="hybridMultilevel"/>
    <w:tmpl w:val="3D1481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A1510F1"/>
    <w:multiLevelType w:val="hybridMultilevel"/>
    <w:tmpl w:val="024213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C492721"/>
    <w:multiLevelType w:val="hybridMultilevel"/>
    <w:tmpl w:val="7476728A"/>
    <w:lvl w:ilvl="0" w:tplc="603070B0">
      <w:start w:val="5"/>
      <w:numFmt w:val="bullet"/>
      <w:pStyle w:val="s19-"/>
      <w:lvlText w:val="-"/>
      <w:lvlJc w:val="left"/>
      <w:pPr>
        <w:tabs>
          <w:tab w:val="num" w:pos="794"/>
        </w:tabs>
        <w:ind w:left="794" w:hanging="227"/>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3B42D1"/>
    <w:multiLevelType w:val="multilevel"/>
    <w:tmpl w:val="899EEEAC"/>
    <w:lvl w:ilvl="0">
      <w:start w:val="1"/>
      <w:numFmt w:val="bullet"/>
      <w:lvlText w:val=""/>
      <w:lvlJc w:val="left"/>
      <w:pPr>
        <w:tabs>
          <w:tab w:val="num" w:pos="1440"/>
        </w:tabs>
        <w:ind w:left="1440" w:hanging="360"/>
      </w:pPr>
      <w:rPr>
        <w:rFonts w:ascii="Symbol" w:hAnsi="Symbol"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5E721668"/>
    <w:multiLevelType w:val="hybridMultilevel"/>
    <w:tmpl w:val="5E14A2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F4D6316"/>
    <w:multiLevelType w:val="hybridMultilevel"/>
    <w:tmpl w:val="07A253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642369F6"/>
    <w:multiLevelType w:val="hybridMultilevel"/>
    <w:tmpl w:val="96D603B6"/>
    <w:lvl w:ilvl="0" w:tplc="06CC4490">
      <w:start w:val="1"/>
      <w:numFmt w:val="decimal"/>
      <w:pStyle w:val="2"/>
      <w:lvlText w:val="%1)"/>
      <w:lvlJc w:val="left"/>
      <w:pPr>
        <w:ind w:left="1437" w:hanging="360"/>
      </w:pPr>
      <w:rPr>
        <w:rFonts w:ascii="Times New Roman" w:hAnsi="Times New Roman" w:hint="default"/>
        <w:b w:val="0"/>
        <w:i w:val="0"/>
        <w:sz w:val="26"/>
      </w:rPr>
    </w:lvl>
    <w:lvl w:ilvl="1" w:tplc="04190019" w:tentative="1">
      <w:start w:val="1"/>
      <w:numFmt w:val="lowerLetter"/>
      <w:lvlText w:val="%2."/>
      <w:lvlJc w:val="left"/>
      <w:pPr>
        <w:ind w:left="3278" w:hanging="360"/>
      </w:pPr>
    </w:lvl>
    <w:lvl w:ilvl="2" w:tplc="0419001B" w:tentative="1">
      <w:start w:val="1"/>
      <w:numFmt w:val="lowerRoman"/>
      <w:lvlText w:val="%3."/>
      <w:lvlJc w:val="right"/>
      <w:pPr>
        <w:ind w:left="3998" w:hanging="180"/>
      </w:pPr>
    </w:lvl>
    <w:lvl w:ilvl="3" w:tplc="0419000F" w:tentative="1">
      <w:start w:val="1"/>
      <w:numFmt w:val="decimal"/>
      <w:lvlText w:val="%4."/>
      <w:lvlJc w:val="left"/>
      <w:pPr>
        <w:ind w:left="4718" w:hanging="360"/>
      </w:pPr>
    </w:lvl>
    <w:lvl w:ilvl="4" w:tplc="04190019" w:tentative="1">
      <w:start w:val="1"/>
      <w:numFmt w:val="lowerLetter"/>
      <w:lvlText w:val="%5."/>
      <w:lvlJc w:val="left"/>
      <w:pPr>
        <w:ind w:left="5438" w:hanging="360"/>
      </w:pPr>
    </w:lvl>
    <w:lvl w:ilvl="5" w:tplc="0419001B" w:tentative="1">
      <w:start w:val="1"/>
      <w:numFmt w:val="lowerRoman"/>
      <w:lvlText w:val="%6."/>
      <w:lvlJc w:val="right"/>
      <w:pPr>
        <w:ind w:left="6158" w:hanging="180"/>
      </w:pPr>
    </w:lvl>
    <w:lvl w:ilvl="6" w:tplc="0419000F" w:tentative="1">
      <w:start w:val="1"/>
      <w:numFmt w:val="decimal"/>
      <w:lvlText w:val="%7."/>
      <w:lvlJc w:val="left"/>
      <w:pPr>
        <w:ind w:left="6878" w:hanging="360"/>
      </w:pPr>
    </w:lvl>
    <w:lvl w:ilvl="7" w:tplc="04190019" w:tentative="1">
      <w:start w:val="1"/>
      <w:numFmt w:val="lowerLetter"/>
      <w:lvlText w:val="%8."/>
      <w:lvlJc w:val="left"/>
      <w:pPr>
        <w:ind w:left="7598" w:hanging="360"/>
      </w:pPr>
    </w:lvl>
    <w:lvl w:ilvl="8" w:tplc="0419001B" w:tentative="1">
      <w:start w:val="1"/>
      <w:numFmt w:val="lowerRoman"/>
      <w:lvlText w:val="%9."/>
      <w:lvlJc w:val="right"/>
      <w:pPr>
        <w:ind w:left="8318" w:hanging="180"/>
      </w:pPr>
    </w:lvl>
  </w:abstractNum>
  <w:abstractNum w:abstractNumId="28" w15:restartNumberingAfterBreak="0">
    <w:nsid w:val="6B8F0EB2"/>
    <w:multiLevelType w:val="hybridMultilevel"/>
    <w:tmpl w:val="8774D2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EA577D3"/>
    <w:multiLevelType w:val="multilevel"/>
    <w:tmpl w:val="96D2A41E"/>
    <w:lvl w:ilvl="0">
      <w:start w:val="1"/>
      <w:numFmt w:val="decimal"/>
      <w:lvlText w:val="%1."/>
      <w:lvlJc w:val="left"/>
      <w:pPr>
        <w:ind w:left="786" w:hanging="360"/>
      </w:pPr>
      <w:rPr>
        <w:rFonts w:hint="default"/>
        <w:u w:val="none"/>
      </w:rPr>
    </w:lvl>
    <w:lvl w:ilvl="1">
      <w:start w:val="1"/>
      <w:numFmt w:val="decimal"/>
      <w:isLgl/>
      <w:lvlText w:val="%1.%2."/>
      <w:lvlJc w:val="left"/>
      <w:pPr>
        <w:ind w:left="1430" w:hanging="72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0" w15:restartNumberingAfterBreak="0">
    <w:nsid w:val="72740FD1"/>
    <w:multiLevelType w:val="hybridMultilevel"/>
    <w:tmpl w:val="B78883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72E51E70"/>
    <w:multiLevelType w:val="hybridMultilevel"/>
    <w:tmpl w:val="1DDE18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72E76260"/>
    <w:multiLevelType w:val="hybridMultilevel"/>
    <w:tmpl w:val="2F0E9896"/>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5AA5711"/>
    <w:multiLevelType w:val="multilevel"/>
    <w:tmpl w:val="3CF27EF0"/>
    <w:lvl w:ilvl="0">
      <w:start w:val="1"/>
      <w:numFmt w:val="decimal"/>
      <w:lvlText w:val="%1."/>
      <w:lvlJc w:val="left"/>
      <w:pPr>
        <w:ind w:left="360" w:hanging="360"/>
      </w:pPr>
      <w:rPr>
        <w:b/>
      </w:rPr>
    </w:lvl>
    <w:lvl w:ilvl="1">
      <w:start w:val="1"/>
      <w:numFmt w:val="decimal"/>
      <w:isLgl/>
      <w:lvlText w:val="%1.%2."/>
      <w:lvlJc w:val="left"/>
      <w:pPr>
        <w:ind w:left="1288" w:hanging="720"/>
      </w:pPr>
      <w:rPr>
        <w:rFonts w:hint="default"/>
        <w:b w:val="0"/>
        <w:i w:val="0"/>
        <w:sz w:val="24"/>
        <w:szCs w:val="24"/>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34" w15:restartNumberingAfterBreak="0">
    <w:nsid w:val="775266B3"/>
    <w:multiLevelType w:val="hybridMultilevel"/>
    <w:tmpl w:val="6F06CFAE"/>
    <w:lvl w:ilvl="0" w:tplc="BA6EB67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15:restartNumberingAfterBreak="0">
    <w:nsid w:val="776C386D"/>
    <w:multiLevelType w:val="multilevel"/>
    <w:tmpl w:val="52C6D7DE"/>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BBA5F13"/>
    <w:multiLevelType w:val="hybridMultilevel"/>
    <w:tmpl w:val="54D4AE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C1033B5"/>
    <w:multiLevelType w:val="hybridMultilevel"/>
    <w:tmpl w:val="CF2A09FA"/>
    <w:lvl w:ilvl="0" w:tplc="0419000F">
      <w:start w:val="1"/>
      <w:numFmt w:val="decimal"/>
      <w:lvlText w:val="%1."/>
      <w:lvlJc w:val="left"/>
      <w:pPr>
        <w:ind w:left="649" w:hanging="360"/>
      </w:pPr>
    </w:lvl>
    <w:lvl w:ilvl="1" w:tplc="04190019" w:tentative="1">
      <w:start w:val="1"/>
      <w:numFmt w:val="lowerLetter"/>
      <w:lvlText w:val="%2."/>
      <w:lvlJc w:val="left"/>
      <w:pPr>
        <w:ind w:left="1369" w:hanging="360"/>
      </w:pPr>
    </w:lvl>
    <w:lvl w:ilvl="2" w:tplc="0419001B" w:tentative="1">
      <w:start w:val="1"/>
      <w:numFmt w:val="lowerRoman"/>
      <w:lvlText w:val="%3."/>
      <w:lvlJc w:val="right"/>
      <w:pPr>
        <w:ind w:left="2089" w:hanging="180"/>
      </w:pPr>
    </w:lvl>
    <w:lvl w:ilvl="3" w:tplc="0419000F" w:tentative="1">
      <w:start w:val="1"/>
      <w:numFmt w:val="decimal"/>
      <w:lvlText w:val="%4."/>
      <w:lvlJc w:val="left"/>
      <w:pPr>
        <w:ind w:left="2809" w:hanging="360"/>
      </w:pPr>
    </w:lvl>
    <w:lvl w:ilvl="4" w:tplc="04190019" w:tentative="1">
      <w:start w:val="1"/>
      <w:numFmt w:val="lowerLetter"/>
      <w:lvlText w:val="%5."/>
      <w:lvlJc w:val="left"/>
      <w:pPr>
        <w:ind w:left="3529" w:hanging="360"/>
      </w:pPr>
    </w:lvl>
    <w:lvl w:ilvl="5" w:tplc="0419001B" w:tentative="1">
      <w:start w:val="1"/>
      <w:numFmt w:val="lowerRoman"/>
      <w:lvlText w:val="%6."/>
      <w:lvlJc w:val="right"/>
      <w:pPr>
        <w:ind w:left="4249" w:hanging="180"/>
      </w:pPr>
    </w:lvl>
    <w:lvl w:ilvl="6" w:tplc="0419000F" w:tentative="1">
      <w:start w:val="1"/>
      <w:numFmt w:val="decimal"/>
      <w:lvlText w:val="%7."/>
      <w:lvlJc w:val="left"/>
      <w:pPr>
        <w:ind w:left="4969" w:hanging="360"/>
      </w:pPr>
    </w:lvl>
    <w:lvl w:ilvl="7" w:tplc="04190019" w:tentative="1">
      <w:start w:val="1"/>
      <w:numFmt w:val="lowerLetter"/>
      <w:lvlText w:val="%8."/>
      <w:lvlJc w:val="left"/>
      <w:pPr>
        <w:ind w:left="5689" w:hanging="360"/>
      </w:pPr>
    </w:lvl>
    <w:lvl w:ilvl="8" w:tplc="0419001B" w:tentative="1">
      <w:start w:val="1"/>
      <w:numFmt w:val="lowerRoman"/>
      <w:lvlText w:val="%9."/>
      <w:lvlJc w:val="right"/>
      <w:pPr>
        <w:ind w:left="6409" w:hanging="180"/>
      </w:pPr>
    </w:lvl>
  </w:abstractNum>
  <w:abstractNum w:abstractNumId="38" w15:restartNumberingAfterBreak="0">
    <w:nsid w:val="7DC6582D"/>
    <w:multiLevelType w:val="hybridMultilevel"/>
    <w:tmpl w:val="C186BD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6"/>
  </w:num>
  <w:num w:numId="2">
    <w:abstractNumId w:val="9"/>
  </w:num>
  <w:num w:numId="3">
    <w:abstractNumId w:val="17"/>
  </w:num>
  <w:num w:numId="4">
    <w:abstractNumId w:val="8"/>
  </w:num>
  <w:num w:numId="5">
    <w:abstractNumId w:val="35"/>
  </w:num>
  <w:num w:numId="6">
    <w:abstractNumId w:val="24"/>
  </w:num>
  <w:num w:numId="7">
    <w:abstractNumId w:val="23"/>
  </w:num>
  <w:num w:numId="8">
    <w:abstractNumId w:val="1"/>
  </w:num>
  <w:num w:numId="9">
    <w:abstractNumId w:val="15"/>
  </w:num>
  <w:num w:numId="10">
    <w:abstractNumId w:val="6"/>
  </w:num>
  <w:num w:numId="11">
    <w:abstractNumId w:val="4"/>
  </w:num>
  <w:num w:numId="12">
    <w:abstractNumId w:val="12"/>
  </w:num>
  <w:num w:numId="13">
    <w:abstractNumId w:val="13"/>
  </w:num>
  <w:num w:numId="14">
    <w:abstractNumId w:val="20"/>
  </w:num>
  <w:num w:numId="15">
    <w:abstractNumId w:val="5"/>
  </w:num>
  <w:num w:numId="16">
    <w:abstractNumId w:val="3"/>
  </w:num>
  <w:num w:numId="17">
    <w:abstractNumId w:val="30"/>
  </w:num>
  <w:num w:numId="18">
    <w:abstractNumId w:val="36"/>
  </w:num>
  <w:num w:numId="19">
    <w:abstractNumId w:val="22"/>
  </w:num>
  <w:num w:numId="20">
    <w:abstractNumId w:val="38"/>
  </w:num>
  <w:num w:numId="21">
    <w:abstractNumId w:val="10"/>
  </w:num>
  <w:num w:numId="22">
    <w:abstractNumId w:val="31"/>
  </w:num>
  <w:num w:numId="23">
    <w:abstractNumId w:val="21"/>
  </w:num>
  <w:num w:numId="24">
    <w:abstractNumId w:val="25"/>
  </w:num>
  <w:num w:numId="25">
    <w:abstractNumId w:val="11"/>
  </w:num>
  <w:num w:numId="26">
    <w:abstractNumId w:val="2"/>
  </w:num>
  <w:num w:numId="27">
    <w:abstractNumId w:val="27"/>
  </w:num>
  <w:num w:numId="28">
    <w:abstractNumId w:val="32"/>
  </w:num>
  <w:num w:numId="29">
    <w:abstractNumId w:val="26"/>
  </w:num>
  <w:num w:numId="30">
    <w:abstractNumId w:val="29"/>
  </w:num>
  <w:num w:numId="31">
    <w:abstractNumId w:val="34"/>
  </w:num>
  <w:num w:numId="32">
    <w:abstractNumId w:val="0"/>
  </w:num>
  <w:num w:numId="33">
    <w:abstractNumId w:val="18"/>
  </w:num>
  <w:num w:numId="34">
    <w:abstractNumId w:val="7"/>
  </w:num>
  <w:num w:numId="35">
    <w:abstractNumId w:val="19"/>
  </w:num>
  <w:num w:numId="36">
    <w:abstractNumId w:val="33"/>
  </w:num>
  <w:num w:numId="37">
    <w:abstractNumId w:val="14"/>
  </w:num>
  <w:num w:numId="38">
    <w:abstractNumId w:val="37"/>
  </w:num>
  <w:num w:numId="39">
    <w:abstractNumId w:val="2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activeWritingStyle w:appName="MSWord" w:lang="ru-RU"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4097">
      <o:colormru v:ext="edit" colors="#099,#066,#f69,#cc0,#fcf,#99f,#6f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8DC"/>
    <w:rsid w:val="00000587"/>
    <w:rsid w:val="000015D5"/>
    <w:rsid w:val="00001BBB"/>
    <w:rsid w:val="00002283"/>
    <w:rsid w:val="00002A27"/>
    <w:rsid w:val="00003215"/>
    <w:rsid w:val="00003991"/>
    <w:rsid w:val="00004302"/>
    <w:rsid w:val="00004545"/>
    <w:rsid w:val="0000577A"/>
    <w:rsid w:val="00005DB1"/>
    <w:rsid w:val="00006005"/>
    <w:rsid w:val="0000699C"/>
    <w:rsid w:val="00006BC9"/>
    <w:rsid w:val="00010BEB"/>
    <w:rsid w:val="00013813"/>
    <w:rsid w:val="00013AA4"/>
    <w:rsid w:val="000155BB"/>
    <w:rsid w:val="00016F30"/>
    <w:rsid w:val="00016FF3"/>
    <w:rsid w:val="0001726F"/>
    <w:rsid w:val="0001750B"/>
    <w:rsid w:val="00017B2C"/>
    <w:rsid w:val="00020258"/>
    <w:rsid w:val="00020F13"/>
    <w:rsid w:val="0002111A"/>
    <w:rsid w:val="000213AA"/>
    <w:rsid w:val="00021A9D"/>
    <w:rsid w:val="00021EC7"/>
    <w:rsid w:val="000224D7"/>
    <w:rsid w:val="00023F11"/>
    <w:rsid w:val="00024CF4"/>
    <w:rsid w:val="00025FE1"/>
    <w:rsid w:val="000264BA"/>
    <w:rsid w:val="0002669D"/>
    <w:rsid w:val="00027F76"/>
    <w:rsid w:val="000301D9"/>
    <w:rsid w:val="00030A66"/>
    <w:rsid w:val="000319DD"/>
    <w:rsid w:val="00032CA5"/>
    <w:rsid w:val="000333D1"/>
    <w:rsid w:val="000338D3"/>
    <w:rsid w:val="00033AC1"/>
    <w:rsid w:val="00034573"/>
    <w:rsid w:val="000362EB"/>
    <w:rsid w:val="000372B0"/>
    <w:rsid w:val="00037C98"/>
    <w:rsid w:val="00037D7F"/>
    <w:rsid w:val="000405CE"/>
    <w:rsid w:val="000421BA"/>
    <w:rsid w:val="000427C2"/>
    <w:rsid w:val="00042CA6"/>
    <w:rsid w:val="00043235"/>
    <w:rsid w:val="00043D63"/>
    <w:rsid w:val="00043EBC"/>
    <w:rsid w:val="0004448A"/>
    <w:rsid w:val="0004486A"/>
    <w:rsid w:val="000448EC"/>
    <w:rsid w:val="000453FF"/>
    <w:rsid w:val="00045C07"/>
    <w:rsid w:val="00045C83"/>
    <w:rsid w:val="00046B13"/>
    <w:rsid w:val="0004757C"/>
    <w:rsid w:val="00050142"/>
    <w:rsid w:val="000501D6"/>
    <w:rsid w:val="00051071"/>
    <w:rsid w:val="000519B0"/>
    <w:rsid w:val="00051CFF"/>
    <w:rsid w:val="000526E3"/>
    <w:rsid w:val="000538AC"/>
    <w:rsid w:val="000538D1"/>
    <w:rsid w:val="0005405C"/>
    <w:rsid w:val="00054235"/>
    <w:rsid w:val="00054DED"/>
    <w:rsid w:val="00056668"/>
    <w:rsid w:val="000566D1"/>
    <w:rsid w:val="000576AA"/>
    <w:rsid w:val="00057E8A"/>
    <w:rsid w:val="00061190"/>
    <w:rsid w:val="00061AA4"/>
    <w:rsid w:val="00061D20"/>
    <w:rsid w:val="00062085"/>
    <w:rsid w:val="00062FAD"/>
    <w:rsid w:val="00063B78"/>
    <w:rsid w:val="00063F41"/>
    <w:rsid w:val="0006417B"/>
    <w:rsid w:val="000645DB"/>
    <w:rsid w:val="00064917"/>
    <w:rsid w:val="000666FB"/>
    <w:rsid w:val="00066788"/>
    <w:rsid w:val="00066E31"/>
    <w:rsid w:val="00067A5E"/>
    <w:rsid w:val="00070897"/>
    <w:rsid w:val="00072A2B"/>
    <w:rsid w:val="00072C0F"/>
    <w:rsid w:val="00073595"/>
    <w:rsid w:val="00074C7E"/>
    <w:rsid w:val="000756CD"/>
    <w:rsid w:val="00076C7D"/>
    <w:rsid w:val="00076CFF"/>
    <w:rsid w:val="000770F7"/>
    <w:rsid w:val="0007745B"/>
    <w:rsid w:val="00080362"/>
    <w:rsid w:val="000804CB"/>
    <w:rsid w:val="00080C31"/>
    <w:rsid w:val="0008214C"/>
    <w:rsid w:val="000822CB"/>
    <w:rsid w:val="00082C4E"/>
    <w:rsid w:val="00085596"/>
    <w:rsid w:val="00090F65"/>
    <w:rsid w:val="000915EC"/>
    <w:rsid w:val="00091C4D"/>
    <w:rsid w:val="000927FD"/>
    <w:rsid w:val="000933AA"/>
    <w:rsid w:val="000933EA"/>
    <w:rsid w:val="0009378A"/>
    <w:rsid w:val="00093F4E"/>
    <w:rsid w:val="00095840"/>
    <w:rsid w:val="00096182"/>
    <w:rsid w:val="000971A1"/>
    <w:rsid w:val="000973B2"/>
    <w:rsid w:val="000A016A"/>
    <w:rsid w:val="000A03E2"/>
    <w:rsid w:val="000A132F"/>
    <w:rsid w:val="000A1644"/>
    <w:rsid w:val="000A2CC3"/>
    <w:rsid w:val="000A2CE2"/>
    <w:rsid w:val="000A31D4"/>
    <w:rsid w:val="000A3254"/>
    <w:rsid w:val="000A4B79"/>
    <w:rsid w:val="000A51B1"/>
    <w:rsid w:val="000A579A"/>
    <w:rsid w:val="000A6012"/>
    <w:rsid w:val="000A6461"/>
    <w:rsid w:val="000A7965"/>
    <w:rsid w:val="000B0B2A"/>
    <w:rsid w:val="000B187C"/>
    <w:rsid w:val="000B192B"/>
    <w:rsid w:val="000B2148"/>
    <w:rsid w:val="000B2498"/>
    <w:rsid w:val="000B4BF2"/>
    <w:rsid w:val="000B521F"/>
    <w:rsid w:val="000B6C3F"/>
    <w:rsid w:val="000B7D3E"/>
    <w:rsid w:val="000C0BC2"/>
    <w:rsid w:val="000C0C0D"/>
    <w:rsid w:val="000C0C91"/>
    <w:rsid w:val="000C252F"/>
    <w:rsid w:val="000C28BE"/>
    <w:rsid w:val="000C2F2F"/>
    <w:rsid w:val="000C331D"/>
    <w:rsid w:val="000C43DD"/>
    <w:rsid w:val="000C4BC5"/>
    <w:rsid w:val="000C504F"/>
    <w:rsid w:val="000C648E"/>
    <w:rsid w:val="000C700F"/>
    <w:rsid w:val="000C706B"/>
    <w:rsid w:val="000C7315"/>
    <w:rsid w:val="000C7AE8"/>
    <w:rsid w:val="000D03CD"/>
    <w:rsid w:val="000D040D"/>
    <w:rsid w:val="000D0DD8"/>
    <w:rsid w:val="000D1FEF"/>
    <w:rsid w:val="000D2E33"/>
    <w:rsid w:val="000D311D"/>
    <w:rsid w:val="000D32A7"/>
    <w:rsid w:val="000D35A7"/>
    <w:rsid w:val="000D3799"/>
    <w:rsid w:val="000D3C6A"/>
    <w:rsid w:val="000D40C7"/>
    <w:rsid w:val="000D4296"/>
    <w:rsid w:val="000D4A02"/>
    <w:rsid w:val="000D4A2C"/>
    <w:rsid w:val="000D55DE"/>
    <w:rsid w:val="000D692C"/>
    <w:rsid w:val="000D77FD"/>
    <w:rsid w:val="000D781B"/>
    <w:rsid w:val="000D7D22"/>
    <w:rsid w:val="000E15FE"/>
    <w:rsid w:val="000E2616"/>
    <w:rsid w:val="000E263B"/>
    <w:rsid w:val="000E487F"/>
    <w:rsid w:val="000E4D7F"/>
    <w:rsid w:val="000E5093"/>
    <w:rsid w:val="000E577D"/>
    <w:rsid w:val="000E63A6"/>
    <w:rsid w:val="000E744C"/>
    <w:rsid w:val="000E7B76"/>
    <w:rsid w:val="000E7CA7"/>
    <w:rsid w:val="000F21B5"/>
    <w:rsid w:val="000F53B0"/>
    <w:rsid w:val="000F5448"/>
    <w:rsid w:val="0010035A"/>
    <w:rsid w:val="00100452"/>
    <w:rsid w:val="001005CE"/>
    <w:rsid w:val="00105C7B"/>
    <w:rsid w:val="001061CC"/>
    <w:rsid w:val="00106331"/>
    <w:rsid w:val="0010651D"/>
    <w:rsid w:val="001068E7"/>
    <w:rsid w:val="00107441"/>
    <w:rsid w:val="00107934"/>
    <w:rsid w:val="00110090"/>
    <w:rsid w:val="00110546"/>
    <w:rsid w:val="00111287"/>
    <w:rsid w:val="001115E3"/>
    <w:rsid w:val="00111B95"/>
    <w:rsid w:val="00111C46"/>
    <w:rsid w:val="001123AE"/>
    <w:rsid w:val="00112CB3"/>
    <w:rsid w:val="001134CB"/>
    <w:rsid w:val="001137F8"/>
    <w:rsid w:val="00113AE2"/>
    <w:rsid w:val="00113F50"/>
    <w:rsid w:val="0011445A"/>
    <w:rsid w:val="00116DB3"/>
    <w:rsid w:val="0011752C"/>
    <w:rsid w:val="00117AC7"/>
    <w:rsid w:val="0012106F"/>
    <w:rsid w:val="00121933"/>
    <w:rsid w:val="00121BA8"/>
    <w:rsid w:val="00121EDA"/>
    <w:rsid w:val="00122364"/>
    <w:rsid w:val="00122E20"/>
    <w:rsid w:val="00124BC5"/>
    <w:rsid w:val="001300FD"/>
    <w:rsid w:val="00130816"/>
    <w:rsid w:val="0013340D"/>
    <w:rsid w:val="0013406C"/>
    <w:rsid w:val="001358D0"/>
    <w:rsid w:val="00135A06"/>
    <w:rsid w:val="00135DD5"/>
    <w:rsid w:val="0013698C"/>
    <w:rsid w:val="00136C96"/>
    <w:rsid w:val="00137373"/>
    <w:rsid w:val="0013781A"/>
    <w:rsid w:val="00137CD2"/>
    <w:rsid w:val="00137E2A"/>
    <w:rsid w:val="00140123"/>
    <w:rsid w:val="00140EC1"/>
    <w:rsid w:val="0014156C"/>
    <w:rsid w:val="0014186B"/>
    <w:rsid w:val="00141BFB"/>
    <w:rsid w:val="0014243C"/>
    <w:rsid w:val="00144F80"/>
    <w:rsid w:val="001453EF"/>
    <w:rsid w:val="00146452"/>
    <w:rsid w:val="00146D26"/>
    <w:rsid w:val="001477CF"/>
    <w:rsid w:val="00147DF6"/>
    <w:rsid w:val="00150014"/>
    <w:rsid w:val="00151476"/>
    <w:rsid w:val="00151E0C"/>
    <w:rsid w:val="001528B3"/>
    <w:rsid w:val="00152F36"/>
    <w:rsid w:val="0015372B"/>
    <w:rsid w:val="00155123"/>
    <w:rsid w:val="00155171"/>
    <w:rsid w:val="00155A8D"/>
    <w:rsid w:val="001567B5"/>
    <w:rsid w:val="00157427"/>
    <w:rsid w:val="001600FD"/>
    <w:rsid w:val="0016069B"/>
    <w:rsid w:val="00161F88"/>
    <w:rsid w:val="001633ED"/>
    <w:rsid w:val="0016422F"/>
    <w:rsid w:val="00165B23"/>
    <w:rsid w:val="00166123"/>
    <w:rsid w:val="001678AD"/>
    <w:rsid w:val="0017055D"/>
    <w:rsid w:val="001736DE"/>
    <w:rsid w:val="00173CA3"/>
    <w:rsid w:val="0017552B"/>
    <w:rsid w:val="001776CD"/>
    <w:rsid w:val="00177A26"/>
    <w:rsid w:val="0018050D"/>
    <w:rsid w:val="0018116A"/>
    <w:rsid w:val="00181F6B"/>
    <w:rsid w:val="00184DF6"/>
    <w:rsid w:val="001851A5"/>
    <w:rsid w:val="00185AAF"/>
    <w:rsid w:val="0018655D"/>
    <w:rsid w:val="0018676E"/>
    <w:rsid w:val="001877B2"/>
    <w:rsid w:val="0019008C"/>
    <w:rsid w:val="001908A0"/>
    <w:rsid w:val="001915B6"/>
    <w:rsid w:val="0019195F"/>
    <w:rsid w:val="00191DAF"/>
    <w:rsid w:val="00192F70"/>
    <w:rsid w:val="001931C7"/>
    <w:rsid w:val="00193CB6"/>
    <w:rsid w:val="00193F59"/>
    <w:rsid w:val="0019680E"/>
    <w:rsid w:val="00196A2F"/>
    <w:rsid w:val="001976AD"/>
    <w:rsid w:val="00197A41"/>
    <w:rsid w:val="00197FD4"/>
    <w:rsid w:val="001A1ADA"/>
    <w:rsid w:val="001A1EBB"/>
    <w:rsid w:val="001A2890"/>
    <w:rsid w:val="001A2BCA"/>
    <w:rsid w:val="001A33CC"/>
    <w:rsid w:val="001A3CC2"/>
    <w:rsid w:val="001A5070"/>
    <w:rsid w:val="001A6263"/>
    <w:rsid w:val="001A6318"/>
    <w:rsid w:val="001A7653"/>
    <w:rsid w:val="001B00D3"/>
    <w:rsid w:val="001B0151"/>
    <w:rsid w:val="001B0861"/>
    <w:rsid w:val="001B106A"/>
    <w:rsid w:val="001B14BA"/>
    <w:rsid w:val="001B1AAA"/>
    <w:rsid w:val="001B216E"/>
    <w:rsid w:val="001B25EF"/>
    <w:rsid w:val="001B3452"/>
    <w:rsid w:val="001B379A"/>
    <w:rsid w:val="001B3AF9"/>
    <w:rsid w:val="001B412D"/>
    <w:rsid w:val="001B455B"/>
    <w:rsid w:val="001B5CF6"/>
    <w:rsid w:val="001B6261"/>
    <w:rsid w:val="001B63C3"/>
    <w:rsid w:val="001B6731"/>
    <w:rsid w:val="001B7794"/>
    <w:rsid w:val="001B7B47"/>
    <w:rsid w:val="001B7EC3"/>
    <w:rsid w:val="001C033E"/>
    <w:rsid w:val="001C3F0A"/>
    <w:rsid w:val="001C53EB"/>
    <w:rsid w:val="001C5609"/>
    <w:rsid w:val="001C616B"/>
    <w:rsid w:val="001C6567"/>
    <w:rsid w:val="001C72EB"/>
    <w:rsid w:val="001C7B74"/>
    <w:rsid w:val="001C7C75"/>
    <w:rsid w:val="001D120E"/>
    <w:rsid w:val="001D1A4D"/>
    <w:rsid w:val="001D2029"/>
    <w:rsid w:val="001D2DA8"/>
    <w:rsid w:val="001D3070"/>
    <w:rsid w:val="001D3088"/>
    <w:rsid w:val="001D3344"/>
    <w:rsid w:val="001D4135"/>
    <w:rsid w:val="001D41F7"/>
    <w:rsid w:val="001D4CC6"/>
    <w:rsid w:val="001D56B6"/>
    <w:rsid w:val="001D606E"/>
    <w:rsid w:val="001D6D34"/>
    <w:rsid w:val="001D6E52"/>
    <w:rsid w:val="001E0408"/>
    <w:rsid w:val="001E0BB1"/>
    <w:rsid w:val="001E0BCF"/>
    <w:rsid w:val="001E1AC3"/>
    <w:rsid w:val="001E28E4"/>
    <w:rsid w:val="001E2F27"/>
    <w:rsid w:val="001E5642"/>
    <w:rsid w:val="001E63ED"/>
    <w:rsid w:val="001E6553"/>
    <w:rsid w:val="001E6E22"/>
    <w:rsid w:val="001E707C"/>
    <w:rsid w:val="001E7493"/>
    <w:rsid w:val="001E7FB8"/>
    <w:rsid w:val="001F0003"/>
    <w:rsid w:val="001F0B7A"/>
    <w:rsid w:val="001F0E1B"/>
    <w:rsid w:val="001F17D4"/>
    <w:rsid w:val="001F3B85"/>
    <w:rsid w:val="001F44C1"/>
    <w:rsid w:val="001F5283"/>
    <w:rsid w:val="001F60D3"/>
    <w:rsid w:val="001F7728"/>
    <w:rsid w:val="002018B7"/>
    <w:rsid w:val="00201ECD"/>
    <w:rsid w:val="002025A2"/>
    <w:rsid w:val="00202B90"/>
    <w:rsid w:val="002038CC"/>
    <w:rsid w:val="00204218"/>
    <w:rsid w:val="00204C5C"/>
    <w:rsid w:val="00206149"/>
    <w:rsid w:val="002065E6"/>
    <w:rsid w:val="0021013D"/>
    <w:rsid w:val="00210476"/>
    <w:rsid w:val="00210B6E"/>
    <w:rsid w:val="0021232A"/>
    <w:rsid w:val="00212673"/>
    <w:rsid w:val="00214F54"/>
    <w:rsid w:val="00216013"/>
    <w:rsid w:val="00216228"/>
    <w:rsid w:val="00216560"/>
    <w:rsid w:val="002169D6"/>
    <w:rsid w:val="00216A09"/>
    <w:rsid w:val="00216C46"/>
    <w:rsid w:val="002201F0"/>
    <w:rsid w:val="00220E6E"/>
    <w:rsid w:val="00221550"/>
    <w:rsid w:val="002223F5"/>
    <w:rsid w:val="00222855"/>
    <w:rsid w:val="00224213"/>
    <w:rsid w:val="002263EA"/>
    <w:rsid w:val="002268A3"/>
    <w:rsid w:val="002276DE"/>
    <w:rsid w:val="00227BB2"/>
    <w:rsid w:val="002305D6"/>
    <w:rsid w:val="00231992"/>
    <w:rsid w:val="002321E4"/>
    <w:rsid w:val="00236D53"/>
    <w:rsid w:val="00240151"/>
    <w:rsid w:val="00240190"/>
    <w:rsid w:val="0024144C"/>
    <w:rsid w:val="0024183F"/>
    <w:rsid w:val="00242EF9"/>
    <w:rsid w:val="00243064"/>
    <w:rsid w:val="00243BB8"/>
    <w:rsid w:val="00243DC3"/>
    <w:rsid w:val="00244002"/>
    <w:rsid w:val="002461DB"/>
    <w:rsid w:val="002465C0"/>
    <w:rsid w:val="00247158"/>
    <w:rsid w:val="002472A8"/>
    <w:rsid w:val="002502D6"/>
    <w:rsid w:val="00250508"/>
    <w:rsid w:val="002506EF"/>
    <w:rsid w:val="002513D1"/>
    <w:rsid w:val="00253AFF"/>
    <w:rsid w:val="00253D40"/>
    <w:rsid w:val="00255B33"/>
    <w:rsid w:val="002564F2"/>
    <w:rsid w:val="0025675A"/>
    <w:rsid w:val="00256D07"/>
    <w:rsid w:val="002604EC"/>
    <w:rsid w:val="00260DCD"/>
    <w:rsid w:val="002612CF"/>
    <w:rsid w:val="002619F0"/>
    <w:rsid w:val="00261B10"/>
    <w:rsid w:val="0026291C"/>
    <w:rsid w:val="00262D82"/>
    <w:rsid w:val="00263782"/>
    <w:rsid w:val="00263FED"/>
    <w:rsid w:val="00267D8F"/>
    <w:rsid w:val="00267F07"/>
    <w:rsid w:val="00270366"/>
    <w:rsid w:val="00271C94"/>
    <w:rsid w:val="00271E92"/>
    <w:rsid w:val="002721A9"/>
    <w:rsid w:val="0027246B"/>
    <w:rsid w:val="002726D4"/>
    <w:rsid w:val="00272BF5"/>
    <w:rsid w:val="00274484"/>
    <w:rsid w:val="00274A10"/>
    <w:rsid w:val="00274D33"/>
    <w:rsid w:val="00274E50"/>
    <w:rsid w:val="00274F1C"/>
    <w:rsid w:val="00276AD0"/>
    <w:rsid w:val="00276CE5"/>
    <w:rsid w:val="00280B29"/>
    <w:rsid w:val="00280CA3"/>
    <w:rsid w:val="00281153"/>
    <w:rsid w:val="002811C0"/>
    <w:rsid w:val="00283661"/>
    <w:rsid w:val="00283AD2"/>
    <w:rsid w:val="002851D2"/>
    <w:rsid w:val="00285BFA"/>
    <w:rsid w:val="002868FB"/>
    <w:rsid w:val="002906EC"/>
    <w:rsid w:val="00290BCC"/>
    <w:rsid w:val="0029329E"/>
    <w:rsid w:val="002943D0"/>
    <w:rsid w:val="002946B8"/>
    <w:rsid w:val="00295A58"/>
    <w:rsid w:val="002975F9"/>
    <w:rsid w:val="002978D2"/>
    <w:rsid w:val="00297B53"/>
    <w:rsid w:val="002A02F4"/>
    <w:rsid w:val="002A0E2E"/>
    <w:rsid w:val="002A13F7"/>
    <w:rsid w:val="002A1A59"/>
    <w:rsid w:val="002A2126"/>
    <w:rsid w:val="002A42A3"/>
    <w:rsid w:val="002A4544"/>
    <w:rsid w:val="002A5239"/>
    <w:rsid w:val="002A5517"/>
    <w:rsid w:val="002A69D4"/>
    <w:rsid w:val="002A75B7"/>
    <w:rsid w:val="002B0106"/>
    <w:rsid w:val="002B0DDB"/>
    <w:rsid w:val="002B0F02"/>
    <w:rsid w:val="002B0F15"/>
    <w:rsid w:val="002B15D3"/>
    <w:rsid w:val="002B2AF6"/>
    <w:rsid w:val="002B480F"/>
    <w:rsid w:val="002B487E"/>
    <w:rsid w:val="002B4DE5"/>
    <w:rsid w:val="002B6BF5"/>
    <w:rsid w:val="002B6E20"/>
    <w:rsid w:val="002B6E2D"/>
    <w:rsid w:val="002B70A6"/>
    <w:rsid w:val="002C0112"/>
    <w:rsid w:val="002C0ABD"/>
    <w:rsid w:val="002C0B30"/>
    <w:rsid w:val="002C12FB"/>
    <w:rsid w:val="002C1469"/>
    <w:rsid w:val="002C1BD4"/>
    <w:rsid w:val="002C2FDE"/>
    <w:rsid w:val="002C4E6F"/>
    <w:rsid w:val="002C54FD"/>
    <w:rsid w:val="002C5775"/>
    <w:rsid w:val="002C5CE8"/>
    <w:rsid w:val="002C67FB"/>
    <w:rsid w:val="002C6C67"/>
    <w:rsid w:val="002C70EF"/>
    <w:rsid w:val="002C70F6"/>
    <w:rsid w:val="002D0A43"/>
    <w:rsid w:val="002D1148"/>
    <w:rsid w:val="002D27AF"/>
    <w:rsid w:val="002D27E7"/>
    <w:rsid w:val="002D3A76"/>
    <w:rsid w:val="002D407E"/>
    <w:rsid w:val="002D42E2"/>
    <w:rsid w:val="002D4B3F"/>
    <w:rsid w:val="002D5457"/>
    <w:rsid w:val="002D5B38"/>
    <w:rsid w:val="002D5C22"/>
    <w:rsid w:val="002D617E"/>
    <w:rsid w:val="002D6198"/>
    <w:rsid w:val="002D657C"/>
    <w:rsid w:val="002D6880"/>
    <w:rsid w:val="002E032E"/>
    <w:rsid w:val="002E2170"/>
    <w:rsid w:val="002E2A8D"/>
    <w:rsid w:val="002E41EE"/>
    <w:rsid w:val="002E5BAE"/>
    <w:rsid w:val="002E673A"/>
    <w:rsid w:val="002E6A66"/>
    <w:rsid w:val="002E6B4C"/>
    <w:rsid w:val="002E731B"/>
    <w:rsid w:val="002E7613"/>
    <w:rsid w:val="002F03EE"/>
    <w:rsid w:val="002F0B6C"/>
    <w:rsid w:val="002F12F6"/>
    <w:rsid w:val="002F1C96"/>
    <w:rsid w:val="002F23D7"/>
    <w:rsid w:val="002F280D"/>
    <w:rsid w:val="002F2956"/>
    <w:rsid w:val="002F4846"/>
    <w:rsid w:val="002F4FE5"/>
    <w:rsid w:val="002F5091"/>
    <w:rsid w:val="002F51A6"/>
    <w:rsid w:val="002F7428"/>
    <w:rsid w:val="00300643"/>
    <w:rsid w:val="003009AC"/>
    <w:rsid w:val="00300C3C"/>
    <w:rsid w:val="00301FF8"/>
    <w:rsid w:val="00303D2D"/>
    <w:rsid w:val="00303E92"/>
    <w:rsid w:val="003043AF"/>
    <w:rsid w:val="00304AC9"/>
    <w:rsid w:val="003063BF"/>
    <w:rsid w:val="00306735"/>
    <w:rsid w:val="00306FAA"/>
    <w:rsid w:val="00313E68"/>
    <w:rsid w:val="003143A3"/>
    <w:rsid w:val="003156F5"/>
    <w:rsid w:val="0032020F"/>
    <w:rsid w:val="0032057D"/>
    <w:rsid w:val="003214EF"/>
    <w:rsid w:val="003216E7"/>
    <w:rsid w:val="00321FE8"/>
    <w:rsid w:val="003228E2"/>
    <w:rsid w:val="00322D83"/>
    <w:rsid w:val="003234BE"/>
    <w:rsid w:val="00324318"/>
    <w:rsid w:val="00325009"/>
    <w:rsid w:val="0032715A"/>
    <w:rsid w:val="00327CC3"/>
    <w:rsid w:val="00327F74"/>
    <w:rsid w:val="00330A14"/>
    <w:rsid w:val="00331453"/>
    <w:rsid w:val="003316BB"/>
    <w:rsid w:val="00332170"/>
    <w:rsid w:val="00332D48"/>
    <w:rsid w:val="00333672"/>
    <w:rsid w:val="00333A76"/>
    <w:rsid w:val="003349AF"/>
    <w:rsid w:val="00334A6C"/>
    <w:rsid w:val="00336081"/>
    <w:rsid w:val="0033699F"/>
    <w:rsid w:val="003376C5"/>
    <w:rsid w:val="0034108D"/>
    <w:rsid w:val="00342CA2"/>
    <w:rsid w:val="00343FFE"/>
    <w:rsid w:val="00344CEA"/>
    <w:rsid w:val="003451CE"/>
    <w:rsid w:val="003479A8"/>
    <w:rsid w:val="0035044B"/>
    <w:rsid w:val="003509C2"/>
    <w:rsid w:val="00351184"/>
    <w:rsid w:val="00351B47"/>
    <w:rsid w:val="00351EA0"/>
    <w:rsid w:val="00352212"/>
    <w:rsid w:val="00352C82"/>
    <w:rsid w:val="00352E28"/>
    <w:rsid w:val="0035332F"/>
    <w:rsid w:val="003543BD"/>
    <w:rsid w:val="00355ADB"/>
    <w:rsid w:val="00356389"/>
    <w:rsid w:val="00356662"/>
    <w:rsid w:val="00357932"/>
    <w:rsid w:val="00357ACA"/>
    <w:rsid w:val="00357C21"/>
    <w:rsid w:val="003610D5"/>
    <w:rsid w:val="00361FB4"/>
    <w:rsid w:val="00362550"/>
    <w:rsid w:val="00362688"/>
    <w:rsid w:val="00362BDC"/>
    <w:rsid w:val="00363033"/>
    <w:rsid w:val="003635B0"/>
    <w:rsid w:val="003639E3"/>
    <w:rsid w:val="00364626"/>
    <w:rsid w:val="003663BC"/>
    <w:rsid w:val="003674C5"/>
    <w:rsid w:val="00370CB5"/>
    <w:rsid w:val="003719F1"/>
    <w:rsid w:val="00371A5F"/>
    <w:rsid w:val="00371DB7"/>
    <w:rsid w:val="003728C3"/>
    <w:rsid w:val="0037297F"/>
    <w:rsid w:val="00372A47"/>
    <w:rsid w:val="0037356B"/>
    <w:rsid w:val="00374166"/>
    <w:rsid w:val="00376228"/>
    <w:rsid w:val="003764D8"/>
    <w:rsid w:val="00376667"/>
    <w:rsid w:val="003769A8"/>
    <w:rsid w:val="003775D9"/>
    <w:rsid w:val="00380CA6"/>
    <w:rsid w:val="00380CFA"/>
    <w:rsid w:val="003814F8"/>
    <w:rsid w:val="00381B36"/>
    <w:rsid w:val="0038349C"/>
    <w:rsid w:val="00383ED8"/>
    <w:rsid w:val="00385BA0"/>
    <w:rsid w:val="00386138"/>
    <w:rsid w:val="00387179"/>
    <w:rsid w:val="0038760F"/>
    <w:rsid w:val="00390057"/>
    <w:rsid w:val="0039054C"/>
    <w:rsid w:val="00390A3E"/>
    <w:rsid w:val="003912A9"/>
    <w:rsid w:val="003927AF"/>
    <w:rsid w:val="00393C17"/>
    <w:rsid w:val="00395606"/>
    <w:rsid w:val="00395BAB"/>
    <w:rsid w:val="00395C58"/>
    <w:rsid w:val="00396065"/>
    <w:rsid w:val="00396B66"/>
    <w:rsid w:val="003A0FA1"/>
    <w:rsid w:val="003A1212"/>
    <w:rsid w:val="003A1AF8"/>
    <w:rsid w:val="003A1B0F"/>
    <w:rsid w:val="003A1C1A"/>
    <w:rsid w:val="003A3227"/>
    <w:rsid w:val="003A3A58"/>
    <w:rsid w:val="003A40C6"/>
    <w:rsid w:val="003A5192"/>
    <w:rsid w:val="003A5709"/>
    <w:rsid w:val="003A7992"/>
    <w:rsid w:val="003B0166"/>
    <w:rsid w:val="003B05EA"/>
    <w:rsid w:val="003B11AA"/>
    <w:rsid w:val="003B1B02"/>
    <w:rsid w:val="003B33FC"/>
    <w:rsid w:val="003B5390"/>
    <w:rsid w:val="003B56A9"/>
    <w:rsid w:val="003B64D9"/>
    <w:rsid w:val="003C11E1"/>
    <w:rsid w:val="003C18F8"/>
    <w:rsid w:val="003C1FD3"/>
    <w:rsid w:val="003C2DBF"/>
    <w:rsid w:val="003C3182"/>
    <w:rsid w:val="003C3BD8"/>
    <w:rsid w:val="003C3DDE"/>
    <w:rsid w:val="003C3F30"/>
    <w:rsid w:val="003C5AD4"/>
    <w:rsid w:val="003C636C"/>
    <w:rsid w:val="003C6530"/>
    <w:rsid w:val="003C6E39"/>
    <w:rsid w:val="003D0B71"/>
    <w:rsid w:val="003D2CCE"/>
    <w:rsid w:val="003D357E"/>
    <w:rsid w:val="003D3B0E"/>
    <w:rsid w:val="003D3FC7"/>
    <w:rsid w:val="003D5A1A"/>
    <w:rsid w:val="003D698D"/>
    <w:rsid w:val="003D7B3E"/>
    <w:rsid w:val="003E0B5B"/>
    <w:rsid w:val="003E2245"/>
    <w:rsid w:val="003E2830"/>
    <w:rsid w:val="003E320D"/>
    <w:rsid w:val="003E4A30"/>
    <w:rsid w:val="003E4BF3"/>
    <w:rsid w:val="003E53AB"/>
    <w:rsid w:val="003E53E8"/>
    <w:rsid w:val="003E59EA"/>
    <w:rsid w:val="003E6EB4"/>
    <w:rsid w:val="003E6FA0"/>
    <w:rsid w:val="003F0843"/>
    <w:rsid w:val="003F0932"/>
    <w:rsid w:val="003F2A1A"/>
    <w:rsid w:val="003F39F4"/>
    <w:rsid w:val="003F4329"/>
    <w:rsid w:val="003F56BB"/>
    <w:rsid w:val="003F620C"/>
    <w:rsid w:val="003F75E6"/>
    <w:rsid w:val="003F7B02"/>
    <w:rsid w:val="003F7B60"/>
    <w:rsid w:val="0040156C"/>
    <w:rsid w:val="004019A4"/>
    <w:rsid w:val="00402C1A"/>
    <w:rsid w:val="004048A0"/>
    <w:rsid w:val="00404B0F"/>
    <w:rsid w:val="00405FBD"/>
    <w:rsid w:val="0040630C"/>
    <w:rsid w:val="00406D0D"/>
    <w:rsid w:val="00407961"/>
    <w:rsid w:val="004100EC"/>
    <w:rsid w:val="004138E0"/>
    <w:rsid w:val="00413F6F"/>
    <w:rsid w:val="0041481F"/>
    <w:rsid w:val="00414AF8"/>
    <w:rsid w:val="004156A5"/>
    <w:rsid w:val="004168DC"/>
    <w:rsid w:val="004176F0"/>
    <w:rsid w:val="00417B53"/>
    <w:rsid w:val="004207D3"/>
    <w:rsid w:val="00420E14"/>
    <w:rsid w:val="0042166D"/>
    <w:rsid w:val="00421AD6"/>
    <w:rsid w:val="00422A95"/>
    <w:rsid w:val="00422D26"/>
    <w:rsid w:val="00423670"/>
    <w:rsid w:val="0042407F"/>
    <w:rsid w:val="00424358"/>
    <w:rsid w:val="00426F34"/>
    <w:rsid w:val="004305F1"/>
    <w:rsid w:val="0043061F"/>
    <w:rsid w:val="00431034"/>
    <w:rsid w:val="004315DF"/>
    <w:rsid w:val="00431FE7"/>
    <w:rsid w:val="00432A37"/>
    <w:rsid w:val="00433C52"/>
    <w:rsid w:val="00433FBB"/>
    <w:rsid w:val="00434691"/>
    <w:rsid w:val="00434953"/>
    <w:rsid w:val="00435671"/>
    <w:rsid w:val="004367D0"/>
    <w:rsid w:val="0043793F"/>
    <w:rsid w:val="004379B5"/>
    <w:rsid w:val="004403BD"/>
    <w:rsid w:val="004420D2"/>
    <w:rsid w:val="00442234"/>
    <w:rsid w:val="004431AD"/>
    <w:rsid w:val="004439CF"/>
    <w:rsid w:val="00443D2B"/>
    <w:rsid w:val="004440C3"/>
    <w:rsid w:val="004444F1"/>
    <w:rsid w:val="00444EC5"/>
    <w:rsid w:val="00445A16"/>
    <w:rsid w:val="00446AB7"/>
    <w:rsid w:val="0045095C"/>
    <w:rsid w:val="004512EF"/>
    <w:rsid w:val="00451526"/>
    <w:rsid w:val="0045169B"/>
    <w:rsid w:val="00451E73"/>
    <w:rsid w:val="00451F81"/>
    <w:rsid w:val="00453AF2"/>
    <w:rsid w:val="00453E7E"/>
    <w:rsid w:val="00454CA9"/>
    <w:rsid w:val="00454E7C"/>
    <w:rsid w:val="0045504F"/>
    <w:rsid w:val="004557AC"/>
    <w:rsid w:val="004568D3"/>
    <w:rsid w:val="00456B6C"/>
    <w:rsid w:val="00456E3B"/>
    <w:rsid w:val="00457A14"/>
    <w:rsid w:val="00460A70"/>
    <w:rsid w:val="004611AC"/>
    <w:rsid w:val="00461817"/>
    <w:rsid w:val="00463243"/>
    <w:rsid w:val="00463459"/>
    <w:rsid w:val="00467200"/>
    <w:rsid w:val="004708D5"/>
    <w:rsid w:val="004729A5"/>
    <w:rsid w:val="00472F20"/>
    <w:rsid w:val="00473926"/>
    <w:rsid w:val="00474842"/>
    <w:rsid w:val="0047639C"/>
    <w:rsid w:val="004773E8"/>
    <w:rsid w:val="00477D37"/>
    <w:rsid w:val="004814F9"/>
    <w:rsid w:val="00481512"/>
    <w:rsid w:val="00482466"/>
    <w:rsid w:val="00482CA7"/>
    <w:rsid w:val="004837A0"/>
    <w:rsid w:val="0048387B"/>
    <w:rsid w:val="00484E20"/>
    <w:rsid w:val="00485CAA"/>
    <w:rsid w:val="00485DF5"/>
    <w:rsid w:val="0048655C"/>
    <w:rsid w:val="00486681"/>
    <w:rsid w:val="004900F4"/>
    <w:rsid w:val="00490407"/>
    <w:rsid w:val="004905C7"/>
    <w:rsid w:val="00490E18"/>
    <w:rsid w:val="00491194"/>
    <w:rsid w:val="00492061"/>
    <w:rsid w:val="004929E3"/>
    <w:rsid w:val="004940A8"/>
    <w:rsid w:val="00494EBD"/>
    <w:rsid w:val="00495747"/>
    <w:rsid w:val="00495751"/>
    <w:rsid w:val="00496625"/>
    <w:rsid w:val="004A04E1"/>
    <w:rsid w:val="004A0997"/>
    <w:rsid w:val="004A0EC3"/>
    <w:rsid w:val="004A325B"/>
    <w:rsid w:val="004A407E"/>
    <w:rsid w:val="004A46E2"/>
    <w:rsid w:val="004A48AC"/>
    <w:rsid w:val="004A5D78"/>
    <w:rsid w:val="004A6BB2"/>
    <w:rsid w:val="004B0214"/>
    <w:rsid w:val="004B3161"/>
    <w:rsid w:val="004B61DD"/>
    <w:rsid w:val="004B652D"/>
    <w:rsid w:val="004B770C"/>
    <w:rsid w:val="004B7AF8"/>
    <w:rsid w:val="004B7CA0"/>
    <w:rsid w:val="004B7E86"/>
    <w:rsid w:val="004C0870"/>
    <w:rsid w:val="004C0A38"/>
    <w:rsid w:val="004C16EF"/>
    <w:rsid w:val="004C497B"/>
    <w:rsid w:val="004C4A5C"/>
    <w:rsid w:val="004C4AAB"/>
    <w:rsid w:val="004C4F04"/>
    <w:rsid w:val="004C53B2"/>
    <w:rsid w:val="004C6BB4"/>
    <w:rsid w:val="004C6F35"/>
    <w:rsid w:val="004C703F"/>
    <w:rsid w:val="004D0C47"/>
    <w:rsid w:val="004D1B82"/>
    <w:rsid w:val="004D1F22"/>
    <w:rsid w:val="004D2287"/>
    <w:rsid w:val="004D338D"/>
    <w:rsid w:val="004D4332"/>
    <w:rsid w:val="004D50FB"/>
    <w:rsid w:val="004D566D"/>
    <w:rsid w:val="004D56B5"/>
    <w:rsid w:val="004D59BF"/>
    <w:rsid w:val="004D5ACD"/>
    <w:rsid w:val="004D7CF5"/>
    <w:rsid w:val="004D7D6D"/>
    <w:rsid w:val="004E5EB4"/>
    <w:rsid w:val="004E6172"/>
    <w:rsid w:val="004E649D"/>
    <w:rsid w:val="004E6683"/>
    <w:rsid w:val="004E728F"/>
    <w:rsid w:val="004E74AF"/>
    <w:rsid w:val="004F0164"/>
    <w:rsid w:val="004F02DF"/>
    <w:rsid w:val="004F06A9"/>
    <w:rsid w:val="004F1F7C"/>
    <w:rsid w:val="004F29B2"/>
    <w:rsid w:val="004F2F1B"/>
    <w:rsid w:val="004F3A54"/>
    <w:rsid w:val="004F488F"/>
    <w:rsid w:val="004F4ABB"/>
    <w:rsid w:val="004F55DB"/>
    <w:rsid w:val="004F5E16"/>
    <w:rsid w:val="004F6BB1"/>
    <w:rsid w:val="004F6E65"/>
    <w:rsid w:val="004F7537"/>
    <w:rsid w:val="005005D8"/>
    <w:rsid w:val="00500875"/>
    <w:rsid w:val="005012C7"/>
    <w:rsid w:val="005017BB"/>
    <w:rsid w:val="00502CC0"/>
    <w:rsid w:val="00502F80"/>
    <w:rsid w:val="00503089"/>
    <w:rsid w:val="00504963"/>
    <w:rsid w:val="00504D0F"/>
    <w:rsid w:val="005063D0"/>
    <w:rsid w:val="005066E2"/>
    <w:rsid w:val="00507655"/>
    <w:rsid w:val="005077D0"/>
    <w:rsid w:val="005104A8"/>
    <w:rsid w:val="00511220"/>
    <w:rsid w:val="0051150A"/>
    <w:rsid w:val="00511595"/>
    <w:rsid w:val="00511CA6"/>
    <w:rsid w:val="00515079"/>
    <w:rsid w:val="00515962"/>
    <w:rsid w:val="005163F3"/>
    <w:rsid w:val="0051661A"/>
    <w:rsid w:val="00517B65"/>
    <w:rsid w:val="00517E02"/>
    <w:rsid w:val="00517FDB"/>
    <w:rsid w:val="00520314"/>
    <w:rsid w:val="00520CC1"/>
    <w:rsid w:val="00520EB3"/>
    <w:rsid w:val="0052127E"/>
    <w:rsid w:val="00523124"/>
    <w:rsid w:val="0052357D"/>
    <w:rsid w:val="00523BE2"/>
    <w:rsid w:val="00524B9D"/>
    <w:rsid w:val="00525284"/>
    <w:rsid w:val="0052587E"/>
    <w:rsid w:val="005263D7"/>
    <w:rsid w:val="005265EA"/>
    <w:rsid w:val="005267DB"/>
    <w:rsid w:val="00526C50"/>
    <w:rsid w:val="00526DF0"/>
    <w:rsid w:val="005272E4"/>
    <w:rsid w:val="00527C7D"/>
    <w:rsid w:val="00530242"/>
    <w:rsid w:val="00530B2A"/>
    <w:rsid w:val="00530F71"/>
    <w:rsid w:val="00531363"/>
    <w:rsid w:val="0053291D"/>
    <w:rsid w:val="00533D6E"/>
    <w:rsid w:val="005353DD"/>
    <w:rsid w:val="00535D12"/>
    <w:rsid w:val="00536541"/>
    <w:rsid w:val="0053758E"/>
    <w:rsid w:val="00537E64"/>
    <w:rsid w:val="00540151"/>
    <w:rsid w:val="005403AC"/>
    <w:rsid w:val="0054071B"/>
    <w:rsid w:val="00540AB8"/>
    <w:rsid w:val="005411BF"/>
    <w:rsid w:val="00541D16"/>
    <w:rsid w:val="005435A7"/>
    <w:rsid w:val="005437A9"/>
    <w:rsid w:val="0054409F"/>
    <w:rsid w:val="005451FB"/>
    <w:rsid w:val="005454DC"/>
    <w:rsid w:val="00545A32"/>
    <w:rsid w:val="00546E69"/>
    <w:rsid w:val="0054777F"/>
    <w:rsid w:val="00547AFF"/>
    <w:rsid w:val="00550193"/>
    <w:rsid w:val="00551FA7"/>
    <w:rsid w:val="00552159"/>
    <w:rsid w:val="0055386E"/>
    <w:rsid w:val="00555F93"/>
    <w:rsid w:val="00556065"/>
    <w:rsid w:val="00557FCE"/>
    <w:rsid w:val="00561BB8"/>
    <w:rsid w:val="005635B9"/>
    <w:rsid w:val="00564A0D"/>
    <w:rsid w:val="005654D7"/>
    <w:rsid w:val="00567135"/>
    <w:rsid w:val="00570A15"/>
    <w:rsid w:val="0057111F"/>
    <w:rsid w:val="00571D5D"/>
    <w:rsid w:val="00572ABE"/>
    <w:rsid w:val="00574416"/>
    <w:rsid w:val="00574CE5"/>
    <w:rsid w:val="00574FE3"/>
    <w:rsid w:val="00576E24"/>
    <w:rsid w:val="0057706D"/>
    <w:rsid w:val="00577803"/>
    <w:rsid w:val="005800D3"/>
    <w:rsid w:val="005817EC"/>
    <w:rsid w:val="0058273E"/>
    <w:rsid w:val="00582BFD"/>
    <w:rsid w:val="00582C1F"/>
    <w:rsid w:val="0058375F"/>
    <w:rsid w:val="00583E98"/>
    <w:rsid w:val="005843F0"/>
    <w:rsid w:val="00584E53"/>
    <w:rsid w:val="005850E3"/>
    <w:rsid w:val="00586798"/>
    <w:rsid w:val="00587C5B"/>
    <w:rsid w:val="00590749"/>
    <w:rsid w:val="00590AA4"/>
    <w:rsid w:val="00590BD2"/>
    <w:rsid w:val="00590C68"/>
    <w:rsid w:val="00592139"/>
    <w:rsid w:val="00593592"/>
    <w:rsid w:val="00593D07"/>
    <w:rsid w:val="00593E27"/>
    <w:rsid w:val="00594893"/>
    <w:rsid w:val="00594958"/>
    <w:rsid w:val="00594F8E"/>
    <w:rsid w:val="00595CE7"/>
    <w:rsid w:val="00596B27"/>
    <w:rsid w:val="00596DE3"/>
    <w:rsid w:val="005A0CAF"/>
    <w:rsid w:val="005A1726"/>
    <w:rsid w:val="005A18D0"/>
    <w:rsid w:val="005A1F77"/>
    <w:rsid w:val="005A2706"/>
    <w:rsid w:val="005A362C"/>
    <w:rsid w:val="005A3655"/>
    <w:rsid w:val="005A440C"/>
    <w:rsid w:val="005A4417"/>
    <w:rsid w:val="005A4FDE"/>
    <w:rsid w:val="005A575C"/>
    <w:rsid w:val="005A5B69"/>
    <w:rsid w:val="005A6015"/>
    <w:rsid w:val="005B0CE3"/>
    <w:rsid w:val="005B190C"/>
    <w:rsid w:val="005B1E9A"/>
    <w:rsid w:val="005B2793"/>
    <w:rsid w:val="005B28A5"/>
    <w:rsid w:val="005B2F6B"/>
    <w:rsid w:val="005B37ED"/>
    <w:rsid w:val="005B3ADD"/>
    <w:rsid w:val="005B3FF8"/>
    <w:rsid w:val="005B447C"/>
    <w:rsid w:val="005B4E4B"/>
    <w:rsid w:val="005B5E79"/>
    <w:rsid w:val="005B7370"/>
    <w:rsid w:val="005C0C6C"/>
    <w:rsid w:val="005C18AE"/>
    <w:rsid w:val="005C3236"/>
    <w:rsid w:val="005C335C"/>
    <w:rsid w:val="005C36B9"/>
    <w:rsid w:val="005C414E"/>
    <w:rsid w:val="005C4346"/>
    <w:rsid w:val="005C48FC"/>
    <w:rsid w:val="005C4D18"/>
    <w:rsid w:val="005C560F"/>
    <w:rsid w:val="005C6380"/>
    <w:rsid w:val="005C780B"/>
    <w:rsid w:val="005C7A41"/>
    <w:rsid w:val="005D0AD5"/>
    <w:rsid w:val="005D11F1"/>
    <w:rsid w:val="005D3133"/>
    <w:rsid w:val="005D438A"/>
    <w:rsid w:val="005D55B0"/>
    <w:rsid w:val="005D5F7B"/>
    <w:rsid w:val="005D628C"/>
    <w:rsid w:val="005D77FB"/>
    <w:rsid w:val="005E221C"/>
    <w:rsid w:val="005E2D53"/>
    <w:rsid w:val="005E2E33"/>
    <w:rsid w:val="005E39D9"/>
    <w:rsid w:val="005E4AB0"/>
    <w:rsid w:val="005E5AF2"/>
    <w:rsid w:val="005E6013"/>
    <w:rsid w:val="005E619D"/>
    <w:rsid w:val="005E6BA1"/>
    <w:rsid w:val="005E7330"/>
    <w:rsid w:val="005F0014"/>
    <w:rsid w:val="005F0917"/>
    <w:rsid w:val="005F0BB5"/>
    <w:rsid w:val="005F19E7"/>
    <w:rsid w:val="005F2200"/>
    <w:rsid w:val="005F2CCA"/>
    <w:rsid w:val="005F3325"/>
    <w:rsid w:val="005F44AC"/>
    <w:rsid w:val="005F5A06"/>
    <w:rsid w:val="005F6808"/>
    <w:rsid w:val="005F6A39"/>
    <w:rsid w:val="005F75FB"/>
    <w:rsid w:val="00601762"/>
    <w:rsid w:val="006024C5"/>
    <w:rsid w:val="006027A5"/>
    <w:rsid w:val="0060325E"/>
    <w:rsid w:val="00603290"/>
    <w:rsid w:val="00603820"/>
    <w:rsid w:val="00603AA9"/>
    <w:rsid w:val="00604959"/>
    <w:rsid w:val="00604B96"/>
    <w:rsid w:val="00604EA9"/>
    <w:rsid w:val="006067DA"/>
    <w:rsid w:val="006100AA"/>
    <w:rsid w:val="00610457"/>
    <w:rsid w:val="00610815"/>
    <w:rsid w:val="00610F99"/>
    <w:rsid w:val="00611CD2"/>
    <w:rsid w:val="00611DD5"/>
    <w:rsid w:val="006125E5"/>
    <w:rsid w:val="006142FC"/>
    <w:rsid w:val="00614469"/>
    <w:rsid w:val="006147FA"/>
    <w:rsid w:val="006149BF"/>
    <w:rsid w:val="00614AF1"/>
    <w:rsid w:val="00615DB2"/>
    <w:rsid w:val="00617871"/>
    <w:rsid w:val="00617BF6"/>
    <w:rsid w:val="00621D65"/>
    <w:rsid w:val="00621F69"/>
    <w:rsid w:val="00622C9A"/>
    <w:rsid w:val="006231F6"/>
    <w:rsid w:val="00623C4A"/>
    <w:rsid w:val="006247E3"/>
    <w:rsid w:val="00624D4B"/>
    <w:rsid w:val="00625384"/>
    <w:rsid w:val="006255B4"/>
    <w:rsid w:val="00625A95"/>
    <w:rsid w:val="0062633F"/>
    <w:rsid w:val="006271DD"/>
    <w:rsid w:val="00627C41"/>
    <w:rsid w:val="006308CB"/>
    <w:rsid w:val="0063205C"/>
    <w:rsid w:val="006335DD"/>
    <w:rsid w:val="00633AC3"/>
    <w:rsid w:val="0063446A"/>
    <w:rsid w:val="0063477A"/>
    <w:rsid w:val="00635D9F"/>
    <w:rsid w:val="0063706C"/>
    <w:rsid w:val="00637E70"/>
    <w:rsid w:val="00640CD0"/>
    <w:rsid w:val="00641209"/>
    <w:rsid w:val="006416C2"/>
    <w:rsid w:val="00643800"/>
    <w:rsid w:val="006445F3"/>
    <w:rsid w:val="00645F09"/>
    <w:rsid w:val="00646DA7"/>
    <w:rsid w:val="00650544"/>
    <w:rsid w:val="0065060D"/>
    <w:rsid w:val="00652EB1"/>
    <w:rsid w:val="006536CD"/>
    <w:rsid w:val="006545D4"/>
    <w:rsid w:val="006561DE"/>
    <w:rsid w:val="00656FA2"/>
    <w:rsid w:val="0065712D"/>
    <w:rsid w:val="00661D79"/>
    <w:rsid w:val="00664FAA"/>
    <w:rsid w:val="006651A4"/>
    <w:rsid w:val="0066737E"/>
    <w:rsid w:val="00671901"/>
    <w:rsid w:val="00672B5A"/>
    <w:rsid w:val="006740ED"/>
    <w:rsid w:val="0067439E"/>
    <w:rsid w:val="00674637"/>
    <w:rsid w:val="00674B97"/>
    <w:rsid w:val="00675F1E"/>
    <w:rsid w:val="006760B3"/>
    <w:rsid w:val="0067610D"/>
    <w:rsid w:val="00676755"/>
    <w:rsid w:val="00676D96"/>
    <w:rsid w:val="00677796"/>
    <w:rsid w:val="00680609"/>
    <w:rsid w:val="00682BFB"/>
    <w:rsid w:val="00683333"/>
    <w:rsid w:val="00684283"/>
    <w:rsid w:val="0068454D"/>
    <w:rsid w:val="00684C5C"/>
    <w:rsid w:val="00684D7F"/>
    <w:rsid w:val="00685564"/>
    <w:rsid w:val="00685944"/>
    <w:rsid w:val="00685D94"/>
    <w:rsid w:val="00685DDB"/>
    <w:rsid w:val="00692E34"/>
    <w:rsid w:val="0069411F"/>
    <w:rsid w:val="00694579"/>
    <w:rsid w:val="006947AB"/>
    <w:rsid w:val="00694B12"/>
    <w:rsid w:val="00695155"/>
    <w:rsid w:val="00696898"/>
    <w:rsid w:val="006A048E"/>
    <w:rsid w:val="006A0849"/>
    <w:rsid w:val="006A0C18"/>
    <w:rsid w:val="006A0DFB"/>
    <w:rsid w:val="006A1311"/>
    <w:rsid w:val="006A1366"/>
    <w:rsid w:val="006A336C"/>
    <w:rsid w:val="006A3948"/>
    <w:rsid w:val="006A5168"/>
    <w:rsid w:val="006A64FD"/>
    <w:rsid w:val="006A684C"/>
    <w:rsid w:val="006A7CA5"/>
    <w:rsid w:val="006A7DB3"/>
    <w:rsid w:val="006B00E2"/>
    <w:rsid w:val="006B0159"/>
    <w:rsid w:val="006B0356"/>
    <w:rsid w:val="006B068B"/>
    <w:rsid w:val="006B2505"/>
    <w:rsid w:val="006B30F9"/>
    <w:rsid w:val="006B3900"/>
    <w:rsid w:val="006B3C2E"/>
    <w:rsid w:val="006B4342"/>
    <w:rsid w:val="006B5DA0"/>
    <w:rsid w:val="006B6365"/>
    <w:rsid w:val="006B79A3"/>
    <w:rsid w:val="006C14AA"/>
    <w:rsid w:val="006C151C"/>
    <w:rsid w:val="006C1A25"/>
    <w:rsid w:val="006C39A6"/>
    <w:rsid w:val="006C4B11"/>
    <w:rsid w:val="006C4CEF"/>
    <w:rsid w:val="006C6D46"/>
    <w:rsid w:val="006C71EF"/>
    <w:rsid w:val="006C795B"/>
    <w:rsid w:val="006D08A5"/>
    <w:rsid w:val="006D12C9"/>
    <w:rsid w:val="006D1557"/>
    <w:rsid w:val="006D3424"/>
    <w:rsid w:val="006D3A08"/>
    <w:rsid w:val="006D54D4"/>
    <w:rsid w:val="006D5E60"/>
    <w:rsid w:val="006D6DB7"/>
    <w:rsid w:val="006D7934"/>
    <w:rsid w:val="006D7EBB"/>
    <w:rsid w:val="006E0F95"/>
    <w:rsid w:val="006E0F99"/>
    <w:rsid w:val="006E250D"/>
    <w:rsid w:val="006E4A19"/>
    <w:rsid w:val="006E5680"/>
    <w:rsid w:val="006E5AA2"/>
    <w:rsid w:val="006E6302"/>
    <w:rsid w:val="006E66B3"/>
    <w:rsid w:val="006E6DBA"/>
    <w:rsid w:val="006E6EB0"/>
    <w:rsid w:val="006E7040"/>
    <w:rsid w:val="006E7598"/>
    <w:rsid w:val="006F118A"/>
    <w:rsid w:val="006F3313"/>
    <w:rsid w:val="006F3584"/>
    <w:rsid w:val="006F39CD"/>
    <w:rsid w:val="006F3BD8"/>
    <w:rsid w:val="006F3F23"/>
    <w:rsid w:val="006F46E4"/>
    <w:rsid w:val="006F4A30"/>
    <w:rsid w:val="006F5AF0"/>
    <w:rsid w:val="006F6ACB"/>
    <w:rsid w:val="006F6FD2"/>
    <w:rsid w:val="006F7E7E"/>
    <w:rsid w:val="007045AF"/>
    <w:rsid w:val="00704F33"/>
    <w:rsid w:val="007058C8"/>
    <w:rsid w:val="00705B6B"/>
    <w:rsid w:val="00706787"/>
    <w:rsid w:val="00706C7C"/>
    <w:rsid w:val="00707181"/>
    <w:rsid w:val="007071A0"/>
    <w:rsid w:val="00707D9F"/>
    <w:rsid w:val="007109D5"/>
    <w:rsid w:val="007114D0"/>
    <w:rsid w:val="00712496"/>
    <w:rsid w:val="007137EC"/>
    <w:rsid w:val="00713934"/>
    <w:rsid w:val="00714387"/>
    <w:rsid w:val="00714559"/>
    <w:rsid w:val="0071473C"/>
    <w:rsid w:val="00714DD2"/>
    <w:rsid w:val="007150FF"/>
    <w:rsid w:val="00715CDD"/>
    <w:rsid w:val="00715E83"/>
    <w:rsid w:val="007161E8"/>
    <w:rsid w:val="00716400"/>
    <w:rsid w:val="007174B4"/>
    <w:rsid w:val="0072102E"/>
    <w:rsid w:val="00721094"/>
    <w:rsid w:val="007219AA"/>
    <w:rsid w:val="00721A18"/>
    <w:rsid w:val="007221CF"/>
    <w:rsid w:val="007232FA"/>
    <w:rsid w:val="0072574F"/>
    <w:rsid w:val="00725A08"/>
    <w:rsid w:val="00726570"/>
    <w:rsid w:val="00726E1B"/>
    <w:rsid w:val="007278C6"/>
    <w:rsid w:val="00727C0A"/>
    <w:rsid w:val="007304CF"/>
    <w:rsid w:val="00731948"/>
    <w:rsid w:val="00731FD7"/>
    <w:rsid w:val="00732AFD"/>
    <w:rsid w:val="00732D55"/>
    <w:rsid w:val="00733C7E"/>
    <w:rsid w:val="007341B7"/>
    <w:rsid w:val="00735021"/>
    <w:rsid w:val="00735E5B"/>
    <w:rsid w:val="007379CB"/>
    <w:rsid w:val="00740747"/>
    <w:rsid w:val="00741374"/>
    <w:rsid w:val="007432C7"/>
    <w:rsid w:val="00743374"/>
    <w:rsid w:val="00743B46"/>
    <w:rsid w:val="00744A41"/>
    <w:rsid w:val="00746153"/>
    <w:rsid w:val="007461A0"/>
    <w:rsid w:val="00746252"/>
    <w:rsid w:val="007468B8"/>
    <w:rsid w:val="007469F9"/>
    <w:rsid w:val="00746A03"/>
    <w:rsid w:val="00746A5F"/>
    <w:rsid w:val="007471A8"/>
    <w:rsid w:val="00750BE4"/>
    <w:rsid w:val="00750E04"/>
    <w:rsid w:val="0075241A"/>
    <w:rsid w:val="0075259A"/>
    <w:rsid w:val="00752623"/>
    <w:rsid w:val="00752CCF"/>
    <w:rsid w:val="0075359D"/>
    <w:rsid w:val="00753C9E"/>
    <w:rsid w:val="00754CFC"/>
    <w:rsid w:val="00755FB1"/>
    <w:rsid w:val="00757253"/>
    <w:rsid w:val="0076099D"/>
    <w:rsid w:val="0076123D"/>
    <w:rsid w:val="00761716"/>
    <w:rsid w:val="0076361D"/>
    <w:rsid w:val="00764312"/>
    <w:rsid w:val="0076674A"/>
    <w:rsid w:val="00766CB0"/>
    <w:rsid w:val="00767677"/>
    <w:rsid w:val="00767E9F"/>
    <w:rsid w:val="00770485"/>
    <w:rsid w:val="00771AD7"/>
    <w:rsid w:val="00771B59"/>
    <w:rsid w:val="00772461"/>
    <w:rsid w:val="00773B23"/>
    <w:rsid w:val="00773E3F"/>
    <w:rsid w:val="00773FCE"/>
    <w:rsid w:val="00774545"/>
    <w:rsid w:val="00775898"/>
    <w:rsid w:val="00775DA3"/>
    <w:rsid w:val="00776353"/>
    <w:rsid w:val="00776B74"/>
    <w:rsid w:val="0078051F"/>
    <w:rsid w:val="00780B32"/>
    <w:rsid w:val="00780B78"/>
    <w:rsid w:val="00780F10"/>
    <w:rsid w:val="00782BBA"/>
    <w:rsid w:val="00782D46"/>
    <w:rsid w:val="00783B76"/>
    <w:rsid w:val="00783C65"/>
    <w:rsid w:val="00783E86"/>
    <w:rsid w:val="00784FC0"/>
    <w:rsid w:val="007851CC"/>
    <w:rsid w:val="00786E1F"/>
    <w:rsid w:val="007873BA"/>
    <w:rsid w:val="0079072D"/>
    <w:rsid w:val="00790F10"/>
    <w:rsid w:val="0079129E"/>
    <w:rsid w:val="00791938"/>
    <w:rsid w:val="0079291B"/>
    <w:rsid w:val="00793907"/>
    <w:rsid w:val="00794CF0"/>
    <w:rsid w:val="00794E61"/>
    <w:rsid w:val="0079557D"/>
    <w:rsid w:val="00797488"/>
    <w:rsid w:val="00797C72"/>
    <w:rsid w:val="007A07F4"/>
    <w:rsid w:val="007A145D"/>
    <w:rsid w:val="007A1887"/>
    <w:rsid w:val="007A1FE1"/>
    <w:rsid w:val="007A3C1B"/>
    <w:rsid w:val="007A3D4F"/>
    <w:rsid w:val="007A435B"/>
    <w:rsid w:val="007A478C"/>
    <w:rsid w:val="007A57A2"/>
    <w:rsid w:val="007A75BC"/>
    <w:rsid w:val="007B0BE1"/>
    <w:rsid w:val="007B122C"/>
    <w:rsid w:val="007B21A6"/>
    <w:rsid w:val="007B29DE"/>
    <w:rsid w:val="007B2FBB"/>
    <w:rsid w:val="007B3981"/>
    <w:rsid w:val="007B3FAF"/>
    <w:rsid w:val="007B4DCF"/>
    <w:rsid w:val="007B5208"/>
    <w:rsid w:val="007B7643"/>
    <w:rsid w:val="007B78C8"/>
    <w:rsid w:val="007C0166"/>
    <w:rsid w:val="007C05B7"/>
    <w:rsid w:val="007C17A9"/>
    <w:rsid w:val="007C1A0C"/>
    <w:rsid w:val="007C1B03"/>
    <w:rsid w:val="007C21EC"/>
    <w:rsid w:val="007C3B9D"/>
    <w:rsid w:val="007C3EED"/>
    <w:rsid w:val="007C5ECC"/>
    <w:rsid w:val="007C655A"/>
    <w:rsid w:val="007D00A5"/>
    <w:rsid w:val="007D10D8"/>
    <w:rsid w:val="007D2427"/>
    <w:rsid w:val="007D2E2D"/>
    <w:rsid w:val="007D2F8D"/>
    <w:rsid w:val="007D3706"/>
    <w:rsid w:val="007D3945"/>
    <w:rsid w:val="007D3C5E"/>
    <w:rsid w:val="007D3C92"/>
    <w:rsid w:val="007D4C85"/>
    <w:rsid w:val="007D677C"/>
    <w:rsid w:val="007D7961"/>
    <w:rsid w:val="007D7B6B"/>
    <w:rsid w:val="007D7D59"/>
    <w:rsid w:val="007E1608"/>
    <w:rsid w:val="007E16BA"/>
    <w:rsid w:val="007E3095"/>
    <w:rsid w:val="007E3386"/>
    <w:rsid w:val="007E33F3"/>
    <w:rsid w:val="007E3987"/>
    <w:rsid w:val="007E3A8F"/>
    <w:rsid w:val="007E502C"/>
    <w:rsid w:val="007E54F3"/>
    <w:rsid w:val="007E5A03"/>
    <w:rsid w:val="007E6E47"/>
    <w:rsid w:val="007E7002"/>
    <w:rsid w:val="007E7015"/>
    <w:rsid w:val="007F19CE"/>
    <w:rsid w:val="007F1BF8"/>
    <w:rsid w:val="007F25C7"/>
    <w:rsid w:val="007F2778"/>
    <w:rsid w:val="007F29E6"/>
    <w:rsid w:val="007F2FB3"/>
    <w:rsid w:val="007F33C2"/>
    <w:rsid w:val="007F3D20"/>
    <w:rsid w:val="007F3E05"/>
    <w:rsid w:val="007F40AA"/>
    <w:rsid w:val="007F4314"/>
    <w:rsid w:val="007F496E"/>
    <w:rsid w:val="007F5D51"/>
    <w:rsid w:val="007F6236"/>
    <w:rsid w:val="007F676A"/>
    <w:rsid w:val="0080054C"/>
    <w:rsid w:val="00800F80"/>
    <w:rsid w:val="00801874"/>
    <w:rsid w:val="00801CD0"/>
    <w:rsid w:val="00801FCB"/>
    <w:rsid w:val="00802614"/>
    <w:rsid w:val="008030D0"/>
    <w:rsid w:val="00803271"/>
    <w:rsid w:val="008038D6"/>
    <w:rsid w:val="0080397D"/>
    <w:rsid w:val="00805C33"/>
    <w:rsid w:val="00805C6D"/>
    <w:rsid w:val="00806313"/>
    <w:rsid w:val="00806834"/>
    <w:rsid w:val="00806DEA"/>
    <w:rsid w:val="008107D7"/>
    <w:rsid w:val="00811753"/>
    <w:rsid w:val="008129DE"/>
    <w:rsid w:val="00812A2B"/>
    <w:rsid w:val="00812EC5"/>
    <w:rsid w:val="00812F50"/>
    <w:rsid w:val="0081316F"/>
    <w:rsid w:val="008131A8"/>
    <w:rsid w:val="0081430F"/>
    <w:rsid w:val="00814696"/>
    <w:rsid w:val="00814984"/>
    <w:rsid w:val="00814D25"/>
    <w:rsid w:val="00814E34"/>
    <w:rsid w:val="00814FA1"/>
    <w:rsid w:val="0081574B"/>
    <w:rsid w:val="0081692D"/>
    <w:rsid w:val="00816AB5"/>
    <w:rsid w:val="00817685"/>
    <w:rsid w:val="008200AA"/>
    <w:rsid w:val="008208A6"/>
    <w:rsid w:val="008218C4"/>
    <w:rsid w:val="0082284B"/>
    <w:rsid w:val="00822B74"/>
    <w:rsid w:val="00823A25"/>
    <w:rsid w:val="00823D89"/>
    <w:rsid w:val="00824458"/>
    <w:rsid w:val="00824503"/>
    <w:rsid w:val="008260E8"/>
    <w:rsid w:val="0082645A"/>
    <w:rsid w:val="008265BF"/>
    <w:rsid w:val="00830238"/>
    <w:rsid w:val="008302E8"/>
    <w:rsid w:val="00830430"/>
    <w:rsid w:val="00832315"/>
    <w:rsid w:val="008333F9"/>
    <w:rsid w:val="00833958"/>
    <w:rsid w:val="00834638"/>
    <w:rsid w:val="00834A0C"/>
    <w:rsid w:val="00834E46"/>
    <w:rsid w:val="00835175"/>
    <w:rsid w:val="008355B1"/>
    <w:rsid w:val="00835F86"/>
    <w:rsid w:val="008368B8"/>
    <w:rsid w:val="00836F05"/>
    <w:rsid w:val="0083731C"/>
    <w:rsid w:val="0084057C"/>
    <w:rsid w:val="008407E4"/>
    <w:rsid w:val="00840BD1"/>
    <w:rsid w:val="0084356A"/>
    <w:rsid w:val="008438CE"/>
    <w:rsid w:val="00844A87"/>
    <w:rsid w:val="008451AF"/>
    <w:rsid w:val="00845853"/>
    <w:rsid w:val="00846467"/>
    <w:rsid w:val="0084703F"/>
    <w:rsid w:val="00847160"/>
    <w:rsid w:val="008473E8"/>
    <w:rsid w:val="00851D0B"/>
    <w:rsid w:val="00851D72"/>
    <w:rsid w:val="00851F35"/>
    <w:rsid w:val="008523AB"/>
    <w:rsid w:val="0085568E"/>
    <w:rsid w:val="00856065"/>
    <w:rsid w:val="00856221"/>
    <w:rsid w:val="00856326"/>
    <w:rsid w:val="00856F14"/>
    <w:rsid w:val="00857DFC"/>
    <w:rsid w:val="00857EFF"/>
    <w:rsid w:val="008603F5"/>
    <w:rsid w:val="00860AE5"/>
    <w:rsid w:val="00861F49"/>
    <w:rsid w:val="0086241C"/>
    <w:rsid w:val="00862C7D"/>
    <w:rsid w:val="0086330D"/>
    <w:rsid w:val="008637F2"/>
    <w:rsid w:val="00863AD7"/>
    <w:rsid w:val="00863EDD"/>
    <w:rsid w:val="00864E6E"/>
    <w:rsid w:val="00865447"/>
    <w:rsid w:val="00866110"/>
    <w:rsid w:val="008661F6"/>
    <w:rsid w:val="00866C5A"/>
    <w:rsid w:val="008700D7"/>
    <w:rsid w:val="00870F21"/>
    <w:rsid w:val="00871B02"/>
    <w:rsid w:val="0087383F"/>
    <w:rsid w:val="0087477B"/>
    <w:rsid w:val="00875163"/>
    <w:rsid w:val="00876FE0"/>
    <w:rsid w:val="008775BA"/>
    <w:rsid w:val="00877B01"/>
    <w:rsid w:val="00880A32"/>
    <w:rsid w:val="00880CB4"/>
    <w:rsid w:val="00881289"/>
    <w:rsid w:val="008814BA"/>
    <w:rsid w:val="008815B9"/>
    <w:rsid w:val="00881A94"/>
    <w:rsid w:val="00883447"/>
    <w:rsid w:val="00883B84"/>
    <w:rsid w:val="0088429A"/>
    <w:rsid w:val="00884A95"/>
    <w:rsid w:val="008852D9"/>
    <w:rsid w:val="00885905"/>
    <w:rsid w:val="00886347"/>
    <w:rsid w:val="00886464"/>
    <w:rsid w:val="00886634"/>
    <w:rsid w:val="008866B2"/>
    <w:rsid w:val="00886844"/>
    <w:rsid w:val="008869F3"/>
    <w:rsid w:val="00887174"/>
    <w:rsid w:val="00887276"/>
    <w:rsid w:val="00892813"/>
    <w:rsid w:val="0089291E"/>
    <w:rsid w:val="00892984"/>
    <w:rsid w:val="0089311A"/>
    <w:rsid w:val="0089413C"/>
    <w:rsid w:val="008948D1"/>
    <w:rsid w:val="00894943"/>
    <w:rsid w:val="00895CBE"/>
    <w:rsid w:val="00897129"/>
    <w:rsid w:val="0089774A"/>
    <w:rsid w:val="008A0ECA"/>
    <w:rsid w:val="008A1CC2"/>
    <w:rsid w:val="008A3860"/>
    <w:rsid w:val="008A39B8"/>
    <w:rsid w:val="008A3A7B"/>
    <w:rsid w:val="008A408F"/>
    <w:rsid w:val="008A56EF"/>
    <w:rsid w:val="008A57D9"/>
    <w:rsid w:val="008A6279"/>
    <w:rsid w:val="008A7159"/>
    <w:rsid w:val="008A73AB"/>
    <w:rsid w:val="008B028A"/>
    <w:rsid w:val="008B12BB"/>
    <w:rsid w:val="008B2D41"/>
    <w:rsid w:val="008B5C22"/>
    <w:rsid w:val="008C33A9"/>
    <w:rsid w:val="008C3716"/>
    <w:rsid w:val="008C3E91"/>
    <w:rsid w:val="008C3FBB"/>
    <w:rsid w:val="008C40F0"/>
    <w:rsid w:val="008C4512"/>
    <w:rsid w:val="008C4BF3"/>
    <w:rsid w:val="008C52F8"/>
    <w:rsid w:val="008C5F7B"/>
    <w:rsid w:val="008C6486"/>
    <w:rsid w:val="008C69F9"/>
    <w:rsid w:val="008C6B84"/>
    <w:rsid w:val="008C754C"/>
    <w:rsid w:val="008D06AB"/>
    <w:rsid w:val="008D3285"/>
    <w:rsid w:val="008D32A6"/>
    <w:rsid w:val="008D349A"/>
    <w:rsid w:val="008D3E28"/>
    <w:rsid w:val="008D3F0A"/>
    <w:rsid w:val="008D6480"/>
    <w:rsid w:val="008D67D8"/>
    <w:rsid w:val="008D7C7A"/>
    <w:rsid w:val="008E0008"/>
    <w:rsid w:val="008E0140"/>
    <w:rsid w:val="008E0520"/>
    <w:rsid w:val="008E074B"/>
    <w:rsid w:val="008E1A26"/>
    <w:rsid w:val="008E2432"/>
    <w:rsid w:val="008E2544"/>
    <w:rsid w:val="008E26D0"/>
    <w:rsid w:val="008E279A"/>
    <w:rsid w:val="008E2D6F"/>
    <w:rsid w:val="008E43BF"/>
    <w:rsid w:val="008E5125"/>
    <w:rsid w:val="008E5E04"/>
    <w:rsid w:val="008F02AE"/>
    <w:rsid w:val="008F27BB"/>
    <w:rsid w:val="008F2BF9"/>
    <w:rsid w:val="008F333C"/>
    <w:rsid w:val="008F463D"/>
    <w:rsid w:val="008F48D1"/>
    <w:rsid w:val="00900010"/>
    <w:rsid w:val="009003D5"/>
    <w:rsid w:val="00900F72"/>
    <w:rsid w:val="00901915"/>
    <w:rsid w:val="0090199D"/>
    <w:rsid w:val="009026A9"/>
    <w:rsid w:val="0090431A"/>
    <w:rsid w:val="00905C00"/>
    <w:rsid w:val="009067B6"/>
    <w:rsid w:val="00906BAF"/>
    <w:rsid w:val="00906D15"/>
    <w:rsid w:val="0090769F"/>
    <w:rsid w:val="00907F1F"/>
    <w:rsid w:val="00907F48"/>
    <w:rsid w:val="00907F91"/>
    <w:rsid w:val="00911E68"/>
    <w:rsid w:val="00912270"/>
    <w:rsid w:val="009123C0"/>
    <w:rsid w:val="00915BA0"/>
    <w:rsid w:val="00915CE7"/>
    <w:rsid w:val="009169E2"/>
    <w:rsid w:val="009170F3"/>
    <w:rsid w:val="009171B6"/>
    <w:rsid w:val="00917A5C"/>
    <w:rsid w:val="009210E8"/>
    <w:rsid w:val="00921C0A"/>
    <w:rsid w:val="00921FB5"/>
    <w:rsid w:val="0092203F"/>
    <w:rsid w:val="00923180"/>
    <w:rsid w:val="00923E89"/>
    <w:rsid w:val="009249EF"/>
    <w:rsid w:val="00924BC5"/>
    <w:rsid w:val="00924D19"/>
    <w:rsid w:val="00926C8D"/>
    <w:rsid w:val="0093027F"/>
    <w:rsid w:val="00932522"/>
    <w:rsid w:val="00932B37"/>
    <w:rsid w:val="0093348A"/>
    <w:rsid w:val="00934F40"/>
    <w:rsid w:val="00934F7F"/>
    <w:rsid w:val="00935164"/>
    <w:rsid w:val="00935BA4"/>
    <w:rsid w:val="00935E25"/>
    <w:rsid w:val="00935FE5"/>
    <w:rsid w:val="0093617B"/>
    <w:rsid w:val="00936436"/>
    <w:rsid w:val="00937243"/>
    <w:rsid w:val="00937891"/>
    <w:rsid w:val="009422EE"/>
    <w:rsid w:val="00942C49"/>
    <w:rsid w:val="00942CA6"/>
    <w:rsid w:val="00943B0E"/>
    <w:rsid w:val="00943E0C"/>
    <w:rsid w:val="009443E5"/>
    <w:rsid w:val="00947312"/>
    <w:rsid w:val="00950900"/>
    <w:rsid w:val="00950C21"/>
    <w:rsid w:val="00951940"/>
    <w:rsid w:val="00951FAE"/>
    <w:rsid w:val="009520FF"/>
    <w:rsid w:val="00952266"/>
    <w:rsid w:val="00952EF6"/>
    <w:rsid w:val="009535E9"/>
    <w:rsid w:val="00953D6E"/>
    <w:rsid w:val="0095406E"/>
    <w:rsid w:val="0095407E"/>
    <w:rsid w:val="00954359"/>
    <w:rsid w:val="00955D40"/>
    <w:rsid w:val="0096082B"/>
    <w:rsid w:val="00960A0F"/>
    <w:rsid w:val="0096157F"/>
    <w:rsid w:val="00961974"/>
    <w:rsid w:val="009642C4"/>
    <w:rsid w:val="00964412"/>
    <w:rsid w:val="00964C10"/>
    <w:rsid w:val="00964D83"/>
    <w:rsid w:val="009658B7"/>
    <w:rsid w:val="00965B0A"/>
    <w:rsid w:val="0096647C"/>
    <w:rsid w:val="009669A5"/>
    <w:rsid w:val="0096745E"/>
    <w:rsid w:val="00967A76"/>
    <w:rsid w:val="00967DF0"/>
    <w:rsid w:val="0097154D"/>
    <w:rsid w:val="0097168D"/>
    <w:rsid w:val="009716C1"/>
    <w:rsid w:val="00972423"/>
    <w:rsid w:val="00972906"/>
    <w:rsid w:val="009736D3"/>
    <w:rsid w:val="009736E2"/>
    <w:rsid w:val="00974329"/>
    <w:rsid w:val="009747F4"/>
    <w:rsid w:val="00974D49"/>
    <w:rsid w:val="00975903"/>
    <w:rsid w:val="009764CF"/>
    <w:rsid w:val="00977031"/>
    <w:rsid w:val="00977032"/>
    <w:rsid w:val="00977BDF"/>
    <w:rsid w:val="0098087D"/>
    <w:rsid w:val="00980944"/>
    <w:rsid w:val="00980B04"/>
    <w:rsid w:val="00981E6B"/>
    <w:rsid w:val="00983C99"/>
    <w:rsid w:val="00984D4A"/>
    <w:rsid w:val="0098689E"/>
    <w:rsid w:val="00990394"/>
    <w:rsid w:val="009909F8"/>
    <w:rsid w:val="00990E1E"/>
    <w:rsid w:val="0099146B"/>
    <w:rsid w:val="009924E5"/>
    <w:rsid w:val="00992675"/>
    <w:rsid w:val="00992D65"/>
    <w:rsid w:val="00993BA9"/>
    <w:rsid w:val="00993C9F"/>
    <w:rsid w:val="0099460C"/>
    <w:rsid w:val="00996190"/>
    <w:rsid w:val="009A0312"/>
    <w:rsid w:val="009A099C"/>
    <w:rsid w:val="009A1E5C"/>
    <w:rsid w:val="009A2E8C"/>
    <w:rsid w:val="009A2F4F"/>
    <w:rsid w:val="009A3505"/>
    <w:rsid w:val="009A57C2"/>
    <w:rsid w:val="009A5CD6"/>
    <w:rsid w:val="009A60BA"/>
    <w:rsid w:val="009A6451"/>
    <w:rsid w:val="009A6EA4"/>
    <w:rsid w:val="009A7084"/>
    <w:rsid w:val="009A70C2"/>
    <w:rsid w:val="009B2673"/>
    <w:rsid w:val="009B408E"/>
    <w:rsid w:val="009B50E7"/>
    <w:rsid w:val="009B5256"/>
    <w:rsid w:val="009B7418"/>
    <w:rsid w:val="009B7494"/>
    <w:rsid w:val="009B7C84"/>
    <w:rsid w:val="009C2ADD"/>
    <w:rsid w:val="009C408D"/>
    <w:rsid w:val="009C4286"/>
    <w:rsid w:val="009C50BE"/>
    <w:rsid w:val="009C57FA"/>
    <w:rsid w:val="009C5B2A"/>
    <w:rsid w:val="009C6780"/>
    <w:rsid w:val="009C716B"/>
    <w:rsid w:val="009C71EE"/>
    <w:rsid w:val="009D03B2"/>
    <w:rsid w:val="009D0BFF"/>
    <w:rsid w:val="009D1051"/>
    <w:rsid w:val="009D1264"/>
    <w:rsid w:val="009D1587"/>
    <w:rsid w:val="009D208F"/>
    <w:rsid w:val="009D3353"/>
    <w:rsid w:val="009D38F2"/>
    <w:rsid w:val="009D3F37"/>
    <w:rsid w:val="009D448B"/>
    <w:rsid w:val="009D5FC0"/>
    <w:rsid w:val="009D662B"/>
    <w:rsid w:val="009E06B8"/>
    <w:rsid w:val="009E0DF9"/>
    <w:rsid w:val="009E30F2"/>
    <w:rsid w:val="009E35E9"/>
    <w:rsid w:val="009E49DB"/>
    <w:rsid w:val="009E552E"/>
    <w:rsid w:val="009E6D4D"/>
    <w:rsid w:val="009E6E87"/>
    <w:rsid w:val="009F08CF"/>
    <w:rsid w:val="009F0AE5"/>
    <w:rsid w:val="009F10AB"/>
    <w:rsid w:val="009F1119"/>
    <w:rsid w:val="009F148F"/>
    <w:rsid w:val="009F1606"/>
    <w:rsid w:val="009F3CFC"/>
    <w:rsid w:val="009F42B9"/>
    <w:rsid w:val="009F49E1"/>
    <w:rsid w:val="009F63CE"/>
    <w:rsid w:val="009F70E5"/>
    <w:rsid w:val="009F7514"/>
    <w:rsid w:val="00A0063C"/>
    <w:rsid w:val="00A00E83"/>
    <w:rsid w:val="00A01AF6"/>
    <w:rsid w:val="00A01FA7"/>
    <w:rsid w:val="00A0271B"/>
    <w:rsid w:val="00A02C89"/>
    <w:rsid w:val="00A05E51"/>
    <w:rsid w:val="00A067DD"/>
    <w:rsid w:val="00A07398"/>
    <w:rsid w:val="00A100AA"/>
    <w:rsid w:val="00A10C50"/>
    <w:rsid w:val="00A12228"/>
    <w:rsid w:val="00A13553"/>
    <w:rsid w:val="00A13DBD"/>
    <w:rsid w:val="00A14874"/>
    <w:rsid w:val="00A153FA"/>
    <w:rsid w:val="00A15591"/>
    <w:rsid w:val="00A16F55"/>
    <w:rsid w:val="00A16FF1"/>
    <w:rsid w:val="00A17601"/>
    <w:rsid w:val="00A22D48"/>
    <w:rsid w:val="00A23116"/>
    <w:rsid w:val="00A23289"/>
    <w:rsid w:val="00A232CA"/>
    <w:rsid w:val="00A23C04"/>
    <w:rsid w:val="00A24A39"/>
    <w:rsid w:val="00A25206"/>
    <w:rsid w:val="00A262B0"/>
    <w:rsid w:val="00A262DD"/>
    <w:rsid w:val="00A262E4"/>
    <w:rsid w:val="00A262ED"/>
    <w:rsid w:val="00A264F2"/>
    <w:rsid w:val="00A265A8"/>
    <w:rsid w:val="00A266A6"/>
    <w:rsid w:val="00A266BF"/>
    <w:rsid w:val="00A26CAB"/>
    <w:rsid w:val="00A26DA5"/>
    <w:rsid w:val="00A27347"/>
    <w:rsid w:val="00A275EE"/>
    <w:rsid w:val="00A30EA0"/>
    <w:rsid w:val="00A3238A"/>
    <w:rsid w:val="00A3293A"/>
    <w:rsid w:val="00A33003"/>
    <w:rsid w:val="00A331D0"/>
    <w:rsid w:val="00A332DE"/>
    <w:rsid w:val="00A33A7A"/>
    <w:rsid w:val="00A33C0D"/>
    <w:rsid w:val="00A33C6F"/>
    <w:rsid w:val="00A34BDC"/>
    <w:rsid w:val="00A35B81"/>
    <w:rsid w:val="00A366FD"/>
    <w:rsid w:val="00A409D3"/>
    <w:rsid w:val="00A40CE9"/>
    <w:rsid w:val="00A4167E"/>
    <w:rsid w:val="00A416BF"/>
    <w:rsid w:val="00A41D67"/>
    <w:rsid w:val="00A42535"/>
    <w:rsid w:val="00A42742"/>
    <w:rsid w:val="00A429C8"/>
    <w:rsid w:val="00A43093"/>
    <w:rsid w:val="00A44565"/>
    <w:rsid w:val="00A45411"/>
    <w:rsid w:val="00A45748"/>
    <w:rsid w:val="00A4667F"/>
    <w:rsid w:val="00A467BA"/>
    <w:rsid w:val="00A4713B"/>
    <w:rsid w:val="00A4732E"/>
    <w:rsid w:val="00A501B8"/>
    <w:rsid w:val="00A51B1B"/>
    <w:rsid w:val="00A51CFA"/>
    <w:rsid w:val="00A52015"/>
    <w:rsid w:val="00A55067"/>
    <w:rsid w:val="00A56091"/>
    <w:rsid w:val="00A56B00"/>
    <w:rsid w:val="00A5737C"/>
    <w:rsid w:val="00A60721"/>
    <w:rsid w:val="00A60864"/>
    <w:rsid w:val="00A60F4D"/>
    <w:rsid w:val="00A61108"/>
    <w:rsid w:val="00A61EC3"/>
    <w:rsid w:val="00A620C5"/>
    <w:rsid w:val="00A62710"/>
    <w:rsid w:val="00A63244"/>
    <w:rsid w:val="00A640A6"/>
    <w:rsid w:val="00A647A4"/>
    <w:rsid w:val="00A64A4D"/>
    <w:rsid w:val="00A64A6B"/>
    <w:rsid w:val="00A6541A"/>
    <w:rsid w:val="00A65AC2"/>
    <w:rsid w:val="00A65EDE"/>
    <w:rsid w:val="00A67A17"/>
    <w:rsid w:val="00A7019F"/>
    <w:rsid w:val="00A70F46"/>
    <w:rsid w:val="00A710BB"/>
    <w:rsid w:val="00A71300"/>
    <w:rsid w:val="00A717DD"/>
    <w:rsid w:val="00A72217"/>
    <w:rsid w:val="00A72B80"/>
    <w:rsid w:val="00A74A36"/>
    <w:rsid w:val="00A751F5"/>
    <w:rsid w:val="00A761BA"/>
    <w:rsid w:val="00A76434"/>
    <w:rsid w:val="00A77906"/>
    <w:rsid w:val="00A77988"/>
    <w:rsid w:val="00A81853"/>
    <w:rsid w:val="00A81D4A"/>
    <w:rsid w:val="00A8358D"/>
    <w:rsid w:val="00A83E41"/>
    <w:rsid w:val="00A84448"/>
    <w:rsid w:val="00A844EE"/>
    <w:rsid w:val="00A846D5"/>
    <w:rsid w:val="00A84D6B"/>
    <w:rsid w:val="00A84F13"/>
    <w:rsid w:val="00A85076"/>
    <w:rsid w:val="00A858C1"/>
    <w:rsid w:val="00A85A66"/>
    <w:rsid w:val="00A86824"/>
    <w:rsid w:val="00A87B1F"/>
    <w:rsid w:val="00A87C4F"/>
    <w:rsid w:val="00A87F52"/>
    <w:rsid w:val="00A9082D"/>
    <w:rsid w:val="00A94FAC"/>
    <w:rsid w:val="00A95EEF"/>
    <w:rsid w:val="00A96A31"/>
    <w:rsid w:val="00A96AEA"/>
    <w:rsid w:val="00A97E5C"/>
    <w:rsid w:val="00AA0145"/>
    <w:rsid w:val="00AA0574"/>
    <w:rsid w:val="00AA080A"/>
    <w:rsid w:val="00AA1687"/>
    <w:rsid w:val="00AA16EF"/>
    <w:rsid w:val="00AA23BA"/>
    <w:rsid w:val="00AA243D"/>
    <w:rsid w:val="00AA2519"/>
    <w:rsid w:val="00AA37AE"/>
    <w:rsid w:val="00AA38AF"/>
    <w:rsid w:val="00AA410C"/>
    <w:rsid w:val="00AA4B18"/>
    <w:rsid w:val="00AA516D"/>
    <w:rsid w:val="00AA552D"/>
    <w:rsid w:val="00AA6079"/>
    <w:rsid w:val="00AA66D8"/>
    <w:rsid w:val="00AA7AA2"/>
    <w:rsid w:val="00AB1F0C"/>
    <w:rsid w:val="00AB349F"/>
    <w:rsid w:val="00AB34EE"/>
    <w:rsid w:val="00AB39B5"/>
    <w:rsid w:val="00AB3A95"/>
    <w:rsid w:val="00AB3F6C"/>
    <w:rsid w:val="00AB42EC"/>
    <w:rsid w:val="00AB4DE3"/>
    <w:rsid w:val="00AB536A"/>
    <w:rsid w:val="00AB5451"/>
    <w:rsid w:val="00AB6047"/>
    <w:rsid w:val="00AB6B63"/>
    <w:rsid w:val="00AC1495"/>
    <w:rsid w:val="00AC171B"/>
    <w:rsid w:val="00AC1CB8"/>
    <w:rsid w:val="00AC4727"/>
    <w:rsid w:val="00AC6B70"/>
    <w:rsid w:val="00AC70A0"/>
    <w:rsid w:val="00AC73DE"/>
    <w:rsid w:val="00AC76F3"/>
    <w:rsid w:val="00AC7B00"/>
    <w:rsid w:val="00AC7BF3"/>
    <w:rsid w:val="00AD2350"/>
    <w:rsid w:val="00AD35ED"/>
    <w:rsid w:val="00AD380C"/>
    <w:rsid w:val="00AD385D"/>
    <w:rsid w:val="00AD56FF"/>
    <w:rsid w:val="00AD5BB9"/>
    <w:rsid w:val="00AD659D"/>
    <w:rsid w:val="00AD6A52"/>
    <w:rsid w:val="00AD7226"/>
    <w:rsid w:val="00AD758F"/>
    <w:rsid w:val="00AE00BA"/>
    <w:rsid w:val="00AE0798"/>
    <w:rsid w:val="00AE0905"/>
    <w:rsid w:val="00AE1077"/>
    <w:rsid w:val="00AE31F2"/>
    <w:rsid w:val="00AE34B6"/>
    <w:rsid w:val="00AE40A2"/>
    <w:rsid w:val="00AE42F9"/>
    <w:rsid w:val="00AE435B"/>
    <w:rsid w:val="00AE4C87"/>
    <w:rsid w:val="00AE4DF0"/>
    <w:rsid w:val="00AE6495"/>
    <w:rsid w:val="00AE6A26"/>
    <w:rsid w:val="00AF1D45"/>
    <w:rsid w:val="00AF1D66"/>
    <w:rsid w:val="00AF2B87"/>
    <w:rsid w:val="00AF6939"/>
    <w:rsid w:val="00AF6BF5"/>
    <w:rsid w:val="00AF6DEE"/>
    <w:rsid w:val="00AF7825"/>
    <w:rsid w:val="00B01E07"/>
    <w:rsid w:val="00B02F7C"/>
    <w:rsid w:val="00B031DA"/>
    <w:rsid w:val="00B03F22"/>
    <w:rsid w:val="00B04BD2"/>
    <w:rsid w:val="00B0782A"/>
    <w:rsid w:val="00B10825"/>
    <w:rsid w:val="00B11804"/>
    <w:rsid w:val="00B11ED9"/>
    <w:rsid w:val="00B1314D"/>
    <w:rsid w:val="00B13576"/>
    <w:rsid w:val="00B140CC"/>
    <w:rsid w:val="00B14B2D"/>
    <w:rsid w:val="00B16FDD"/>
    <w:rsid w:val="00B17932"/>
    <w:rsid w:val="00B207CD"/>
    <w:rsid w:val="00B235E6"/>
    <w:rsid w:val="00B304E4"/>
    <w:rsid w:val="00B317A8"/>
    <w:rsid w:val="00B324A6"/>
    <w:rsid w:val="00B334E7"/>
    <w:rsid w:val="00B33D8F"/>
    <w:rsid w:val="00B3424F"/>
    <w:rsid w:val="00B3459F"/>
    <w:rsid w:val="00B360BF"/>
    <w:rsid w:val="00B36168"/>
    <w:rsid w:val="00B368DE"/>
    <w:rsid w:val="00B36AAA"/>
    <w:rsid w:val="00B36E49"/>
    <w:rsid w:val="00B377EE"/>
    <w:rsid w:val="00B37ECB"/>
    <w:rsid w:val="00B4102A"/>
    <w:rsid w:val="00B43B68"/>
    <w:rsid w:val="00B44CBE"/>
    <w:rsid w:val="00B45212"/>
    <w:rsid w:val="00B46410"/>
    <w:rsid w:val="00B5172B"/>
    <w:rsid w:val="00B52B54"/>
    <w:rsid w:val="00B52B81"/>
    <w:rsid w:val="00B5308B"/>
    <w:rsid w:val="00B539F2"/>
    <w:rsid w:val="00B54E7B"/>
    <w:rsid w:val="00B55D54"/>
    <w:rsid w:val="00B56B69"/>
    <w:rsid w:val="00B60B51"/>
    <w:rsid w:val="00B6102D"/>
    <w:rsid w:val="00B62387"/>
    <w:rsid w:val="00B62BC3"/>
    <w:rsid w:val="00B62FD0"/>
    <w:rsid w:val="00B63123"/>
    <w:rsid w:val="00B639F8"/>
    <w:rsid w:val="00B64996"/>
    <w:rsid w:val="00B66BE7"/>
    <w:rsid w:val="00B67029"/>
    <w:rsid w:val="00B70617"/>
    <w:rsid w:val="00B72CE3"/>
    <w:rsid w:val="00B73B40"/>
    <w:rsid w:val="00B73E39"/>
    <w:rsid w:val="00B74711"/>
    <w:rsid w:val="00B74937"/>
    <w:rsid w:val="00B74997"/>
    <w:rsid w:val="00B74A66"/>
    <w:rsid w:val="00B76E15"/>
    <w:rsid w:val="00B77019"/>
    <w:rsid w:val="00B77576"/>
    <w:rsid w:val="00B77F01"/>
    <w:rsid w:val="00B815E6"/>
    <w:rsid w:val="00B82B3B"/>
    <w:rsid w:val="00B82E3D"/>
    <w:rsid w:val="00B83453"/>
    <w:rsid w:val="00B848D5"/>
    <w:rsid w:val="00B849FF"/>
    <w:rsid w:val="00B85138"/>
    <w:rsid w:val="00B87F15"/>
    <w:rsid w:val="00B90556"/>
    <w:rsid w:val="00B906CB"/>
    <w:rsid w:val="00B90A28"/>
    <w:rsid w:val="00B923B7"/>
    <w:rsid w:val="00B924AA"/>
    <w:rsid w:val="00B92EB1"/>
    <w:rsid w:val="00B93080"/>
    <w:rsid w:val="00B94855"/>
    <w:rsid w:val="00B96A2C"/>
    <w:rsid w:val="00B9731E"/>
    <w:rsid w:val="00BA12AE"/>
    <w:rsid w:val="00BA1E26"/>
    <w:rsid w:val="00BA2A51"/>
    <w:rsid w:val="00BA5AB5"/>
    <w:rsid w:val="00BA6703"/>
    <w:rsid w:val="00BA771E"/>
    <w:rsid w:val="00BB247F"/>
    <w:rsid w:val="00BB27AE"/>
    <w:rsid w:val="00BB3AFA"/>
    <w:rsid w:val="00BB4DE0"/>
    <w:rsid w:val="00BB5358"/>
    <w:rsid w:val="00BB537D"/>
    <w:rsid w:val="00BB6317"/>
    <w:rsid w:val="00BB679A"/>
    <w:rsid w:val="00BC00BA"/>
    <w:rsid w:val="00BC0517"/>
    <w:rsid w:val="00BC05C0"/>
    <w:rsid w:val="00BC2C81"/>
    <w:rsid w:val="00BC34D3"/>
    <w:rsid w:val="00BC3E48"/>
    <w:rsid w:val="00BC46C5"/>
    <w:rsid w:val="00BC4903"/>
    <w:rsid w:val="00BC5F53"/>
    <w:rsid w:val="00BC6264"/>
    <w:rsid w:val="00BC6822"/>
    <w:rsid w:val="00BC7440"/>
    <w:rsid w:val="00BC7BD9"/>
    <w:rsid w:val="00BD0491"/>
    <w:rsid w:val="00BD0738"/>
    <w:rsid w:val="00BD0ECD"/>
    <w:rsid w:val="00BD1B74"/>
    <w:rsid w:val="00BD2870"/>
    <w:rsid w:val="00BD2CE9"/>
    <w:rsid w:val="00BD491D"/>
    <w:rsid w:val="00BD4F22"/>
    <w:rsid w:val="00BD50C4"/>
    <w:rsid w:val="00BD6770"/>
    <w:rsid w:val="00BD742D"/>
    <w:rsid w:val="00BD7842"/>
    <w:rsid w:val="00BE0D8E"/>
    <w:rsid w:val="00BE22FF"/>
    <w:rsid w:val="00BE2411"/>
    <w:rsid w:val="00BE254E"/>
    <w:rsid w:val="00BE2F1A"/>
    <w:rsid w:val="00BE311D"/>
    <w:rsid w:val="00BE371C"/>
    <w:rsid w:val="00BE4437"/>
    <w:rsid w:val="00BE533D"/>
    <w:rsid w:val="00BE68F9"/>
    <w:rsid w:val="00BF0741"/>
    <w:rsid w:val="00BF18C3"/>
    <w:rsid w:val="00BF19D7"/>
    <w:rsid w:val="00BF1BFA"/>
    <w:rsid w:val="00BF2263"/>
    <w:rsid w:val="00BF5DC3"/>
    <w:rsid w:val="00BF5F5B"/>
    <w:rsid w:val="00BF6102"/>
    <w:rsid w:val="00BF6A95"/>
    <w:rsid w:val="00BF6BF4"/>
    <w:rsid w:val="00C004CA"/>
    <w:rsid w:val="00C009F0"/>
    <w:rsid w:val="00C015D9"/>
    <w:rsid w:val="00C02A80"/>
    <w:rsid w:val="00C02FC0"/>
    <w:rsid w:val="00C0323F"/>
    <w:rsid w:val="00C05163"/>
    <w:rsid w:val="00C0527E"/>
    <w:rsid w:val="00C05B45"/>
    <w:rsid w:val="00C06730"/>
    <w:rsid w:val="00C07286"/>
    <w:rsid w:val="00C1166B"/>
    <w:rsid w:val="00C12A1B"/>
    <w:rsid w:val="00C13637"/>
    <w:rsid w:val="00C14E50"/>
    <w:rsid w:val="00C159FE"/>
    <w:rsid w:val="00C16231"/>
    <w:rsid w:val="00C16644"/>
    <w:rsid w:val="00C2088D"/>
    <w:rsid w:val="00C21771"/>
    <w:rsid w:val="00C22FC1"/>
    <w:rsid w:val="00C236AE"/>
    <w:rsid w:val="00C23CF3"/>
    <w:rsid w:val="00C25E96"/>
    <w:rsid w:val="00C26360"/>
    <w:rsid w:val="00C26713"/>
    <w:rsid w:val="00C279C3"/>
    <w:rsid w:val="00C30CF1"/>
    <w:rsid w:val="00C3238F"/>
    <w:rsid w:val="00C32DB4"/>
    <w:rsid w:val="00C33B85"/>
    <w:rsid w:val="00C3579C"/>
    <w:rsid w:val="00C35E80"/>
    <w:rsid w:val="00C3691E"/>
    <w:rsid w:val="00C37613"/>
    <w:rsid w:val="00C43512"/>
    <w:rsid w:val="00C43780"/>
    <w:rsid w:val="00C43AE8"/>
    <w:rsid w:val="00C43C2C"/>
    <w:rsid w:val="00C447B4"/>
    <w:rsid w:val="00C452C5"/>
    <w:rsid w:val="00C45B5B"/>
    <w:rsid w:val="00C476A6"/>
    <w:rsid w:val="00C50CAB"/>
    <w:rsid w:val="00C51554"/>
    <w:rsid w:val="00C52381"/>
    <w:rsid w:val="00C525C6"/>
    <w:rsid w:val="00C54716"/>
    <w:rsid w:val="00C549F7"/>
    <w:rsid w:val="00C55D2B"/>
    <w:rsid w:val="00C55DF7"/>
    <w:rsid w:val="00C56AC9"/>
    <w:rsid w:val="00C607BA"/>
    <w:rsid w:val="00C60BCA"/>
    <w:rsid w:val="00C61707"/>
    <w:rsid w:val="00C61E2D"/>
    <w:rsid w:val="00C626C6"/>
    <w:rsid w:val="00C644D4"/>
    <w:rsid w:val="00C6583A"/>
    <w:rsid w:val="00C65B1F"/>
    <w:rsid w:val="00C65EDD"/>
    <w:rsid w:val="00C669C4"/>
    <w:rsid w:val="00C66AE6"/>
    <w:rsid w:val="00C67A7D"/>
    <w:rsid w:val="00C67E93"/>
    <w:rsid w:val="00C70388"/>
    <w:rsid w:val="00C7303D"/>
    <w:rsid w:val="00C73349"/>
    <w:rsid w:val="00C73434"/>
    <w:rsid w:val="00C737B6"/>
    <w:rsid w:val="00C744B0"/>
    <w:rsid w:val="00C74925"/>
    <w:rsid w:val="00C75CD1"/>
    <w:rsid w:val="00C75F53"/>
    <w:rsid w:val="00C76AF7"/>
    <w:rsid w:val="00C80548"/>
    <w:rsid w:val="00C81603"/>
    <w:rsid w:val="00C83B14"/>
    <w:rsid w:val="00C83B6F"/>
    <w:rsid w:val="00C847EF"/>
    <w:rsid w:val="00C84D7E"/>
    <w:rsid w:val="00C84EE9"/>
    <w:rsid w:val="00C87584"/>
    <w:rsid w:val="00C8790C"/>
    <w:rsid w:val="00C912F5"/>
    <w:rsid w:val="00C915CD"/>
    <w:rsid w:val="00C935ED"/>
    <w:rsid w:val="00C94AEC"/>
    <w:rsid w:val="00C94CAD"/>
    <w:rsid w:val="00C95A42"/>
    <w:rsid w:val="00C95F36"/>
    <w:rsid w:val="00C971AF"/>
    <w:rsid w:val="00C972D4"/>
    <w:rsid w:val="00CA0088"/>
    <w:rsid w:val="00CA0A9B"/>
    <w:rsid w:val="00CA17FF"/>
    <w:rsid w:val="00CA1969"/>
    <w:rsid w:val="00CA2104"/>
    <w:rsid w:val="00CA266B"/>
    <w:rsid w:val="00CA2AD8"/>
    <w:rsid w:val="00CA2C0F"/>
    <w:rsid w:val="00CA427D"/>
    <w:rsid w:val="00CA46EA"/>
    <w:rsid w:val="00CA4790"/>
    <w:rsid w:val="00CA527A"/>
    <w:rsid w:val="00CA57FA"/>
    <w:rsid w:val="00CA6259"/>
    <w:rsid w:val="00CA6924"/>
    <w:rsid w:val="00CA69C2"/>
    <w:rsid w:val="00CA79BB"/>
    <w:rsid w:val="00CB13CC"/>
    <w:rsid w:val="00CB1ACD"/>
    <w:rsid w:val="00CB31AD"/>
    <w:rsid w:val="00CB4383"/>
    <w:rsid w:val="00CB4CEC"/>
    <w:rsid w:val="00CB4F47"/>
    <w:rsid w:val="00CB5DDF"/>
    <w:rsid w:val="00CB776B"/>
    <w:rsid w:val="00CC03A0"/>
    <w:rsid w:val="00CC1310"/>
    <w:rsid w:val="00CC1D3A"/>
    <w:rsid w:val="00CC26AF"/>
    <w:rsid w:val="00CC2E05"/>
    <w:rsid w:val="00CC3324"/>
    <w:rsid w:val="00CC4668"/>
    <w:rsid w:val="00CC486A"/>
    <w:rsid w:val="00CC4A6E"/>
    <w:rsid w:val="00CC4CF5"/>
    <w:rsid w:val="00CC5129"/>
    <w:rsid w:val="00CC51EB"/>
    <w:rsid w:val="00CC67ED"/>
    <w:rsid w:val="00CC793A"/>
    <w:rsid w:val="00CD0448"/>
    <w:rsid w:val="00CD079B"/>
    <w:rsid w:val="00CD1969"/>
    <w:rsid w:val="00CD2508"/>
    <w:rsid w:val="00CD2671"/>
    <w:rsid w:val="00CD48C4"/>
    <w:rsid w:val="00CD4D03"/>
    <w:rsid w:val="00CD521D"/>
    <w:rsid w:val="00CD730E"/>
    <w:rsid w:val="00CD7847"/>
    <w:rsid w:val="00CE0A68"/>
    <w:rsid w:val="00CE1854"/>
    <w:rsid w:val="00CE1C65"/>
    <w:rsid w:val="00CE248B"/>
    <w:rsid w:val="00CE3B70"/>
    <w:rsid w:val="00CE40F3"/>
    <w:rsid w:val="00CE4650"/>
    <w:rsid w:val="00CE532C"/>
    <w:rsid w:val="00CE5762"/>
    <w:rsid w:val="00CE63C1"/>
    <w:rsid w:val="00CF1A8A"/>
    <w:rsid w:val="00CF1CBA"/>
    <w:rsid w:val="00CF2113"/>
    <w:rsid w:val="00CF3765"/>
    <w:rsid w:val="00CF39E5"/>
    <w:rsid w:val="00CF459A"/>
    <w:rsid w:val="00CF4D18"/>
    <w:rsid w:val="00CF4EA5"/>
    <w:rsid w:val="00CF5076"/>
    <w:rsid w:val="00CF52CE"/>
    <w:rsid w:val="00CF5D60"/>
    <w:rsid w:val="00CF6132"/>
    <w:rsid w:val="00CF6809"/>
    <w:rsid w:val="00CF6CA3"/>
    <w:rsid w:val="00CF75C7"/>
    <w:rsid w:val="00CF75CE"/>
    <w:rsid w:val="00CF78E3"/>
    <w:rsid w:val="00D01275"/>
    <w:rsid w:val="00D01931"/>
    <w:rsid w:val="00D020AD"/>
    <w:rsid w:val="00D0377F"/>
    <w:rsid w:val="00D0393E"/>
    <w:rsid w:val="00D03F29"/>
    <w:rsid w:val="00D04B36"/>
    <w:rsid w:val="00D060C4"/>
    <w:rsid w:val="00D06571"/>
    <w:rsid w:val="00D06ACB"/>
    <w:rsid w:val="00D0790F"/>
    <w:rsid w:val="00D1022E"/>
    <w:rsid w:val="00D10599"/>
    <w:rsid w:val="00D10628"/>
    <w:rsid w:val="00D107FF"/>
    <w:rsid w:val="00D109F3"/>
    <w:rsid w:val="00D1117F"/>
    <w:rsid w:val="00D11CB4"/>
    <w:rsid w:val="00D11D75"/>
    <w:rsid w:val="00D1235A"/>
    <w:rsid w:val="00D13033"/>
    <w:rsid w:val="00D13646"/>
    <w:rsid w:val="00D15311"/>
    <w:rsid w:val="00D17D0C"/>
    <w:rsid w:val="00D211ED"/>
    <w:rsid w:val="00D2197F"/>
    <w:rsid w:val="00D2211E"/>
    <w:rsid w:val="00D23A47"/>
    <w:rsid w:val="00D241CA"/>
    <w:rsid w:val="00D26358"/>
    <w:rsid w:val="00D27918"/>
    <w:rsid w:val="00D30080"/>
    <w:rsid w:val="00D3017D"/>
    <w:rsid w:val="00D3094A"/>
    <w:rsid w:val="00D33EEC"/>
    <w:rsid w:val="00D3407A"/>
    <w:rsid w:val="00D34193"/>
    <w:rsid w:val="00D3446B"/>
    <w:rsid w:val="00D37BAC"/>
    <w:rsid w:val="00D410D0"/>
    <w:rsid w:val="00D4180C"/>
    <w:rsid w:val="00D4196D"/>
    <w:rsid w:val="00D42B96"/>
    <w:rsid w:val="00D42E04"/>
    <w:rsid w:val="00D42F77"/>
    <w:rsid w:val="00D43EE8"/>
    <w:rsid w:val="00D44080"/>
    <w:rsid w:val="00D44F0A"/>
    <w:rsid w:val="00D4605E"/>
    <w:rsid w:val="00D463BD"/>
    <w:rsid w:val="00D47295"/>
    <w:rsid w:val="00D47A4A"/>
    <w:rsid w:val="00D50636"/>
    <w:rsid w:val="00D51F0A"/>
    <w:rsid w:val="00D52122"/>
    <w:rsid w:val="00D52B9F"/>
    <w:rsid w:val="00D600B4"/>
    <w:rsid w:val="00D60202"/>
    <w:rsid w:val="00D60B68"/>
    <w:rsid w:val="00D60D83"/>
    <w:rsid w:val="00D60F98"/>
    <w:rsid w:val="00D61665"/>
    <w:rsid w:val="00D62591"/>
    <w:rsid w:val="00D62CEE"/>
    <w:rsid w:val="00D62EC7"/>
    <w:rsid w:val="00D63A2C"/>
    <w:rsid w:val="00D6442B"/>
    <w:rsid w:val="00D64BEE"/>
    <w:rsid w:val="00D6533B"/>
    <w:rsid w:val="00D65425"/>
    <w:rsid w:val="00D66027"/>
    <w:rsid w:val="00D7070E"/>
    <w:rsid w:val="00D7107D"/>
    <w:rsid w:val="00D71D3A"/>
    <w:rsid w:val="00D7276C"/>
    <w:rsid w:val="00D75F60"/>
    <w:rsid w:val="00D775EE"/>
    <w:rsid w:val="00D80CD2"/>
    <w:rsid w:val="00D82504"/>
    <w:rsid w:val="00D827AE"/>
    <w:rsid w:val="00D828AB"/>
    <w:rsid w:val="00D832CD"/>
    <w:rsid w:val="00D86EDE"/>
    <w:rsid w:val="00D875B8"/>
    <w:rsid w:val="00D87A00"/>
    <w:rsid w:val="00D87A79"/>
    <w:rsid w:val="00D87BDC"/>
    <w:rsid w:val="00D906FE"/>
    <w:rsid w:val="00D91588"/>
    <w:rsid w:val="00D91F7D"/>
    <w:rsid w:val="00D9290A"/>
    <w:rsid w:val="00D93103"/>
    <w:rsid w:val="00D941FD"/>
    <w:rsid w:val="00D94236"/>
    <w:rsid w:val="00D94831"/>
    <w:rsid w:val="00D94985"/>
    <w:rsid w:val="00D94F41"/>
    <w:rsid w:val="00D96ACF"/>
    <w:rsid w:val="00D96CD8"/>
    <w:rsid w:val="00D96F29"/>
    <w:rsid w:val="00D97464"/>
    <w:rsid w:val="00DA0895"/>
    <w:rsid w:val="00DA143E"/>
    <w:rsid w:val="00DA1561"/>
    <w:rsid w:val="00DA178D"/>
    <w:rsid w:val="00DA276D"/>
    <w:rsid w:val="00DA3DFE"/>
    <w:rsid w:val="00DA45CA"/>
    <w:rsid w:val="00DA5038"/>
    <w:rsid w:val="00DA5DC5"/>
    <w:rsid w:val="00DA6198"/>
    <w:rsid w:val="00DA6515"/>
    <w:rsid w:val="00DA7587"/>
    <w:rsid w:val="00DA7905"/>
    <w:rsid w:val="00DA7952"/>
    <w:rsid w:val="00DA7AF4"/>
    <w:rsid w:val="00DA7D89"/>
    <w:rsid w:val="00DB0E55"/>
    <w:rsid w:val="00DB1112"/>
    <w:rsid w:val="00DB22E4"/>
    <w:rsid w:val="00DB3024"/>
    <w:rsid w:val="00DB37EF"/>
    <w:rsid w:val="00DB4432"/>
    <w:rsid w:val="00DB5162"/>
    <w:rsid w:val="00DB5544"/>
    <w:rsid w:val="00DB65AF"/>
    <w:rsid w:val="00DB6D31"/>
    <w:rsid w:val="00DB6D67"/>
    <w:rsid w:val="00DB76CD"/>
    <w:rsid w:val="00DC0924"/>
    <w:rsid w:val="00DC0B80"/>
    <w:rsid w:val="00DC0D9B"/>
    <w:rsid w:val="00DC1D16"/>
    <w:rsid w:val="00DC245E"/>
    <w:rsid w:val="00DC2536"/>
    <w:rsid w:val="00DC3941"/>
    <w:rsid w:val="00DC399F"/>
    <w:rsid w:val="00DC440B"/>
    <w:rsid w:val="00DC5116"/>
    <w:rsid w:val="00DC59FF"/>
    <w:rsid w:val="00DC61AC"/>
    <w:rsid w:val="00DC6CD9"/>
    <w:rsid w:val="00DC726E"/>
    <w:rsid w:val="00DC7C45"/>
    <w:rsid w:val="00DD0491"/>
    <w:rsid w:val="00DD068A"/>
    <w:rsid w:val="00DD0756"/>
    <w:rsid w:val="00DD1ECD"/>
    <w:rsid w:val="00DD34A3"/>
    <w:rsid w:val="00DD3700"/>
    <w:rsid w:val="00DD4007"/>
    <w:rsid w:val="00DD4AA7"/>
    <w:rsid w:val="00DD538E"/>
    <w:rsid w:val="00DD5D5E"/>
    <w:rsid w:val="00DD6EC1"/>
    <w:rsid w:val="00DD71A8"/>
    <w:rsid w:val="00DD741D"/>
    <w:rsid w:val="00DD7B8C"/>
    <w:rsid w:val="00DE1183"/>
    <w:rsid w:val="00DE2B07"/>
    <w:rsid w:val="00DE3441"/>
    <w:rsid w:val="00DE346D"/>
    <w:rsid w:val="00DE4799"/>
    <w:rsid w:val="00DE5A31"/>
    <w:rsid w:val="00DE5E3F"/>
    <w:rsid w:val="00DE631A"/>
    <w:rsid w:val="00DE67F4"/>
    <w:rsid w:val="00DF0221"/>
    <w:rsid w:val="00DF0BFE"/>
    <w:rsid w:val="00DF25CF"/>
    <w:rsid w:val="00DF2C53"/>
    <w:rsid w:val="00DF2E37"/>
    <w:rsid w:val="00DF3A11"/>
    <w:rsid w:val="00DF46A2"/>
    <w:rsid w:val="00DF5627"/>
    <w:rsid w:val="00DF5C18"/>
    <w:rsid w:val="00DF6461"/>
    <w:rsid w:val="00DF7663"/>
    <w:rsid w:val="00DF7C9A"/>
    <w:rsid w:val="00E00102"/>
    <w:rsid w:val="00E00A54"/>
    <w:rsid w:val="00E01403"/>
    <w:rsid w:val="00E03547"/>
    <w:rsid w:val="00E036FB"/>
    <w:rsid w:val="00E046F2"/>
    <w:rsid w:val="00E04DDA"/>
    <w:rsid w:val="00E060C8"/>
    <w:rsid w:val="00E07269"/>
    <w:rsid w:val="00E073F7"/>
    <w:rsid w:val="00E07896"/>
    <w:rsid w:val="00E1086E"/>
    <w:rsid w:val="00E10AA9"/>
    <w:rsid w:val="00E11DA3"/>
    <w:rsid w:val="00E12240"/>
    <w:rsid w:val="00E12465"/>
    <w:rsid w:val="00E12531"/>
    <w:rsid w:val="00E12BB4"/>
    <w:rsid w:val="00E132E8"/>
    <w:rsid w:val="00E13D80"/>
    <w:rsid w:val="00E15F45"/>
    <w:rsid w:val="00E16858"/>
    <w:rsid w:val="00E170DA"/>
    <w:rsid w:val="00E176C3"/>
    <w:rsid w:val="00E17F7C"/>
    <w:rsid w:val="00E20A86"/>
    <w:rsid w:val="00E210FB"/>
    <w:rsid w:val="00E221C9"/>
    <w:rsid w:val="00E22D4B"/>
    <w:rsid w:val="00E22EC9"/>
    <w:rsid w:val="00E23102"/>
    <w:rsid w:val="00E23943"/>
    <w:rsid w:val="00E23B8F"/>
    <w:rsid w:val="00E24395"/>
    <w:rsid w:val="00E24777"/>
    <w:rsid w:val="00E25454"/>
    <w:rsid w:val="00E25A37"/>
    <w:rsid w:val="00E25CCE"/>
    <w:rsid w:val="00E26114"/>
    <w:rsid w:val="00E26BC2"/>
    <w:rsid w:val="00E27CAE"/>
    <w:rsid w:val="00E30275"/>
    <w:rsid w:val="00E30722"/>
    <w:rsid w:val="00E30B2A"/>
    <w:rsid w:val="00E316A9"/>
    <w:rsid w:val="00E31878"/>
    <w:rsid w:val="00E319B7"/>
    <w:rsid w:val="00E31B41"/>
    <w:rsid w:val="00E32B3A"/>
    <w:rsid w:val="00E3353D"/>
    <w:rsid w:val="00E3484D"/>
    <w:rsid w:val="00E3664E"/>
    <w:rsid w:val="00E411D9"/>
    <w:rsid w:val="00E41B81"/>
    <w:rsid w:val="00E425EA"/>
    <w:rsid w:val="00E426BA"/>
    <w:rsid w:val="00E42E25"/>
    <w:rsid w:val="00E43E1E"/>
    <w:rsid w:val="00E44628"/>
    <w:rsid w:val="00E463D7"/>
    <w:rsid w:val="00E46900"/>
    <w:rsid w:val="00E47F40"/>
    <w:rsid w:val="00E50679"/>
    <w:rsid w:val="00E51E8F"/>
    <w:rsid w:val="00E52F50"/>
    <w:rsid w:val="00E53B87"/>
    <w:rsid w:val="00E54031"/>
    <w:rsid w:val="00E54B73"/>
    <w:rsid w:val="00E54F35"/>
    <w:rsid w:val="00E55911"/>
    <w:rsid w:val="00E55921"/>
    <w:rsid w:val="00E56851"/>
    <w:rsid w:val="00E57546"/>
    <w:rsid w:val="00E60FA9"/>
    <w:rsid w:val="00E60FAF"/>
    <w:rsid w:val="00E610AB"/>
    <w:rsid w:val="00E6150A"/>
    <w:rsid w:val="00E62A0A"/>
    <w:rsid w:val="00E63524"/>
    <w:rsid w:val="00E63849"/>
    <w:rsid w:val="00E64AB8"/>
    <w:rsid w:val="00E64BF2"/>
    <w:rsid w:val="00E6546D"/>
    <w:rsid w:val="00E6662C"/>
    <w:rsid w:val="00E700D3"/>
    <w:rsid w:val="00E70D7E"/>
    <w:rsid w:val="00E71055"/>
    <w:rsid w:val="00E710F6"/>
    <w:rsid w:val="00E7121A"/>
    <w:rsid w:val="00E713FE"/>
    <w:rsid w:val="00E71587"/>
    <w:rsid w:val="00E72637"/>
    <w:rsid w:val="00E72756"/>
    <w:rsid w:val="00E73C64"/>
    <w:rsid w:val="00E764D2"/>
    <w:rsid w:val="00E77789"/>
    <w:rsid w:val="00E81485"/>
    <w:rsid w:val="00E81AFC"/>
    <w:rsid w:val="00E822BE"/>
    <w:rsid w:val="00E85899"/>
    <w:rsid w:val="00E85FA0"/>
    <w:rsid w:val="00E860C8"/>
    <w:rsid w:val="00E8615F"/>
    <w:rsid w:val="00E863F9"/>
    <w:rsid w:val="00E86A25"/>
    <w:rsid w:val="00E87720"/>
    <w:rsid w:val="00E878DF"/>
    <w:rsid w:val="00E9050B"/>
    <w:rsid w:val="00E9098F"/>
    <w:rsid w:val="00E90DDD"/>
    <w:rsid w:val="00E91276"/>
    <w:rsid w:val="00E91EAF"/>
    <w:rsid w:val="00E921A4"/>
    <w:rsid w:val="00E92D2A"/>
    <w:rsid w:val="00E95677"/>
    <w:rsid w:val="00E958DD"/>
    <w:rsid w:val="00E96AA0"/>
    <w:rsid w:val="00EA01AF"/>
    <w:rsid w:val="00EA0544"/>
    <w:rsid w:val="00EA172F"/>
    <w:rsid w:val="00EA1A15"/>
    <w:rsid w:val="00EA1ABC"/>
    <w:rsid w:val="00EA33B6"/>
    <w:rsid w:val="00EA37ED"/>
    <w:rsid w:val="00EA3AB8"/>
    <w:rsid w:val="00EA42AE"/>
    <w:rsid w:val="00EA7537"/>
    <w:rsid w:val="00EA7AF8"/>
    <w:rsid w:val="00EA7CC2"/>
    <w:rsid w:val="00EB239D"/>
    <w:rsid w:val="00EB264C"/>
    <w:rsid w:val="00EB3179"/>
    <w:rsid w:val="00EB3E80"/>
    <w:rsid w:val="00EB4F01"/>
    <w:rsid w:val="00EB5FD3"/>
    <w:rsid w:val="00EB67DF"/>
    <w:rsid w:val="00EB6C73"/>
    <w:rsid w:val="00EB77E3"/>
    <w:rsid w:val="00EB7905"/>
    <w:rsid w:val="00EB7BA9"/>
    <w:rsid w:val="00EC2832"/>
    <w:rsid w:val="00EC29FC"/>
    <w:rsid w:val="00EC2E69"/>
    <w:rsid w:val="00EC3407"/>
    <w:rsid w:val="00EC4464"/>
    <w:rsid w:val="00EC5134"/>
    <w:rsid w:val="00EC5D98"/>
    <w:rsid w:val="00EC625A"/>
    <w:rsid w:val="00ED10A0"/>
    <w:rsid w:val="00ED15F0"/>
    <w:rsid w:val="00ED2329"/>
    <w:rsid w:val="00ED3093"/>
    <w:rsid w:val="00ED37A8"/>
    <w:rsid w:val="00ED3D39"/>
    <w:rsid w:val="00ED42A0"/>
    <w:rsid w:val="00ED4740"/>
    <w:rsid w:val="00ED4EE7"/>
    <w:rsid w:val="00ED5759"/>
    <w:rsid w:val="00ED5A60"/>
    <w:rsid w:val="00ED5DB5"/>
    <w:rsid w:val="00ED65E4"/>
    <w:rsid w:val="00ED6665"/>
    <w:rsid w:val="00ED6E98"/>
    <w:rsid w:val="00ED75C1"/>
    <w:rsid w:val="00EE084D"/>
    <w:rsid w:val="00EE15A0"/>
    <w:rsid w:val="00EE1D66"/>
    <w:rsid w:val="00EE24F9"/>
    <w:rsid w:val="00EE3118"/>
    <w:rsid w:val="00EE33C7"/>
    <w:rsid w:val="00EE4FD7"/>
    <w:rsid w:val="00EE5039"/>
    <w:rsid w:val="00EE5517"/>
    <w:rsid w:val="00EE634B"/>
    <w:rsid w:val="00EE6D2D"/>
    <w:rsid w:val="00EE742B"/>
    <w:rsid w:val="00EE7A4F"/>
    <w:rsid w:val="00EE7DCC"/>
    <w:rsid w:val="00EF098E"/>
    <w:rsid w:val="00EF11DC"/>
    <w:rsid w:val="00EF1867"/>
    <w:rsid w:val="00EF2D93"/>
    <w:rsid w:val="00EF3863"/>
    <w:rsid w:val="00EF409E"/>
    <w:rsid w:val="00EF520C"/>
    <w:rsid w:val="00EF6542"/>
    <w:rsid w:val="00EF6BC0"/>
    <w:rsid w:val="00EF7181"/>
    <w:rsid w:val="00EF71FE"/>
    <w:rsid w:val="00EF723E"/>
    <w:rsid w:val="00EF7C1F"/>
    <w:rsid w:val="00F002C7"/>
    <w:rsid w:val="00F006AB"/>
    <w:rsid w:val="00F006FD"/>
    <w:rsid w:val="00F01A1C"/>
    <w:rsid w:val="00F02961"/>
    <w:rsid w:val="00F05AE5"/>
    <w:rsid w:val="00F05E69"/>
    <w:rsid w:val="00F06BC6"/>
    <w:rsid w:val="00F10B5A"/>
    <w:rsid w:val="00F118EF"/>
    <w:rsid w:val="00F14D59"/>
    <w:rsid w:val="00F1662D"/>
    <w:rsid w:val="00F172CA"/>
    <w:rsid w:val="00F17FC8"/>
    <w:rsid w:val="00F17FCE"/>
    <w:rsid w:val="00F20313"/>
    <w:rsid w:val="00F20526"/>
    <w:rsid w:val="00F21117"/>
    <w:rsid w:val="00F217CA"/>
    <w:rsid w:val="00F21BC7"/>
    <w:rsid w:val="00F21E40"/>
    <w:rsid w:val="00F22799"/>
    <w:rsid w:val="00F22F05"/>
    <w:rsid w:val="00F23FC1"/>
    <w:rsid w:val="00F240E2"/>
    <w:rsid w:val="00F25AD8"/>
    <w:rsid w:val="00F25F55"/>
    <w:rsid w:val="00F26D57"/>
    <w:rsid w:val="00F270AC"/>
    <w:rsid w:val="00F27813"/>
    <w:rsid w:val="00F27C02"/>
    <w:rsid w:val="00F27D60"/>
    <w:rsid w:val="00F31151"/>
    <w:rsid w:val="00F3394A"/>
    <w:rsid w:val="00F340BD"/>
    <w:rsid w:val="00F3584A"/>
    <w:rsid w:val="00F37079"/>
    <w:rsid w:val="00F374E1"/>
    <w:rsid w:val="00F37E2B"/>
    <w:rsid w:val="00F40DEB"/>
    <w:rsid w:val="00F41B37"/>
    <w:rsid w:val="00F41DC3"/>
    <w:rsid w:val="00F42355"/>
    <w:rsid w:val="00F42645"/>
    <w:rsid w:val="00F42BE0"/>
    <w:rsid w:val="00F42C6D"/>
    <w:rsid w:val="00F43361"/>
    <w:rsid w:val="00F44B46"/>
    <w:rsid w:val="00F45672"/>
    <w:rsid w:val="00F4569D"/>
    <w:rsid w:val="00F45A2B"/>
    <w:rsid w:val="00F4681A"/>
    <w:rsid w:val="00F47292"/>
    <w:rsid w:val="00F479CE"/>
    <w:rsid w:val="00F50149"/>
    <w:rsid w:val="00F507DC"/>
    <w:rsid w:val="00F52168"/>
    <w:rsid w:val="00F52662"/>
    <w:rsid w:val="00F52DFB"/>
    <w:rsid w:val="00F5406F"/>
    <w:rsid w:val="00F560BA"/>
    <w:rsid w:val="00F576F8"/>
    <w:rsid w:val="00F5798A"/>
    <w:rsid w:val="00F57FB2"/>
    <w:rsid w:val="00F60055"/>
    <w:rsid w:val="00F60339"/>
    <w:rsid w:val="00F604E2"/>
    <w:rsid w:val="00F6115B"/>
    <w:rsid w:val="00F6141D"/>
    <w:rsid w:val="00F61B87"/>
    <w:rsid w:val="00F623A1"/>
    <w:rsid w:val="00F623C3"/>
    <w:rsid w:val="00F63C11"/>
    <w:rsid w:val="00F66B36"/>
    <w:rsid w:val="00F6706C"/>
    <w:rsid w:val="00F67AA7"/>
    <w:rsid w:val="00F67D66"/>
    <w:rsid w:val="00F67FAB"/>
    <w:rsid w:val="00F70CF7"/>
    <w:rsid w:val="00F7315E"/>
    <w:rsid w:val="00F7350A"/>
    <w:rsid w:val="00F741D5"/>
    <w:rsid w:val="00F753A5"/>
    <w:rsid w:val="00F753E9"/>
    <w:rsid w:val="00F7690D"/>
    <w:rsid w:val="00F76B37"/>
    <w:rsid w:val="00F76DD6"/>
    <w:rsid w:val="00F80AF7"/>
    <w:rsid w:val="00F819A7"/>
    <w:rsid w:val="00F81A7F"/>
    <w:rsid w:val="00F823B9"/>
    <w:rsid w:val="00F83C2C"/>
    <w:rsid w:val="00F83F06"/>
    <w:rsid w:val="00F83F7E"/>
    <w:rsid w:val="00F84AC2"/>
    <w:rsid w:val="00F84AE1"/>
    <w:rsid w:val="00F84F95"/>
    <w:rsid w:val="00F85D67"/>
    <w:rsid w:val="00F868F3"/>
    <w:rsid w:val="00F869A8"/>
    <w:rsid w:val="00F86C88"/>
    <w:rsid w:val="00F90148"/>
    <w:rsid w:val="00F904E1"/>
    <w:rsid w:val="00F90626"/>
    <w:rsid w:val="00F917DB"/>
    <w:rsid w:val="00F92002"/>
    <w:rsid w:val="00F92A4A"/>
    <w:rsid w:val="00F92DA6"/>
    <w:rsid w:val="00F93550"/>
    <w:rsid w:val="00F94FEC"/>
    <w:rsid w:val="00F95126"/>
    <w:rsid w:val="00F952E1"/>
    <w:rsid w:val="00F95549"/>
    <w:rsid w:val="00F957E0"/>
    <w:rsid w:val="00F96721"/>
    <w:rsid w:val="00F96882"/>
    <w:rsid w:val="00F97450"/>
    <w:rsid w:val="00F9795A"/>
    <w:rsid w:val="00FA118B"/>
    <w:rsid w:val="00FA1315"/>
    <w:rsid w:val="00FA2379"/>
    <w:rsid w:val="00FA245F"/>
    <w:rsid w:val="00FA260E"/>
    <w:rsid w:val="00FA286A"/>
    <w:rsid w:val="00FA2923"/>
    <w:rsid w:val="00FA2B5D"/>
    <w:rsid w:val="00FA2D34"/>
    <w:rsid w:val="00FA3BC6"/>
    <w:rsid w:val="00FA3EFD"/>
    <w:rsid w:val="00FA6836"/>
    <w:rsid w:val="00FA7275"/>
    <w:rsid w:val="00FA7281"/>
    <w:rsid w:val="00FA7627"/>
    <w:rsid w:val="00FA7E04"/>
    <w:rsid w:val="00FB20D5"/>
    <w:rsid w:val="00FB2477"/>
    <w:rsid w:val="00FB26C4"/>
    <w:rsid w:val="00FB32A3"/>
    <w:rsid w:val="00FB5022"/>
    <w:rsid w:val="00FB5A9D"/>
    <w:rsid w:val="00FB6887"/>
    <w:rsid w:val="00FB75CA"/>
    <w:rsid w:val="00FB76F9"/>
    <w:rsid w:val="00FC0358"/>
    <w:rsid w:val="00FC156F"/>
    <w:rsid w:val="00FC2459"/>
    <w:rsid w:val="00FC29B6"/>
    <w:rsid w:val="00FC2C94"/>
    <w:rsid w:val="00FC345A"/>
    <w:rsid w:val="00FC6F2D"/>
    <w:rsid w:val="00FC7FB7"/>
    <w:rsid w:val="00FD2497"/>
    <w:rsid w:val="00FD38D7"/>
    <w:rsid w:val="00FD49DE"/>
    <w:rsid w:val="00FD610E"/>
    <w:rsid w:val="00FD66C2"/>
    <w:rsid w:val="00FD6747"/>
    <w:rsid w:val="00FD7476"/>
    <w:rsid w:val="00FE132C"/>
    <w:rsid w:val="00FE1810"/>
    <w:rsid w:val="00FE3B41"/>
    <w:rsid w:val="00FE465B"/>
    <w:rsid w:val="00FE69E4"/>
    <w:rsid w:val="00FF1423"/>
    <w:rsid w:val="00FF1771"/>
    <w:rsid w:val="00FF1DEC"/>
    <w:rsid w:val="00FF660D"/>
    <w:rsid w:val="00FF782E"/>
    <w:rsid w:val="00FF79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099,#066,#f69,#cc0,#fcf,#99f,#6f6"/>
    </o:shapedefaults>
    <o:shapelayout v:ext="edit">
      <o:idmap v:ext="edit" data="1"/>
    </o:shapelayout>
  </w:shapeDefaults>
  <w:decimalSymbol w:val=","/>
  <w:listSeparator w:val=";"/>
  <w14:docId w14:val="7127FC6E"/>
  <w15:docId w15:val="{04D9994D-44A5-40FE-905E-904072D54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39CD"/>
    <w:rPr>
      <w:sz w:val="24"/>
      <w:szCs w:val="24"/>
    </w:rPr>
  </w:style>
  <w:style w:type="paragraph" w:styleId="11">
    <w:name w:val="heading 1"/>
    <w:aliases w:val="h1,Заголовок 1_стандарта"/>
    <w:basedOn w:val="a"/>
    <w:next w:val="a"/>
    <w:link w:val="12"/>
    <w:qFormat/>
    <w:rsid w:val="004168DC"/>
    <w:pPr>
      <w:keepNext/>
      <w:spacing w:before="240" w:after="60"/>
      <w:outlineLvl w:val="0"/>
    </w:pPr>
    <w:rPr>
      <w:rFonts w:ascii="Arial" w:hAnsi="Arial" w:cs="Arial"/>
      <w:b/>
      <w:bCs/>
      <w:kern w:val="32"/>
      <w:sz w:val="32"/>
      <w:szCs w:val="32"/>
    </w:rPr>
  </w:style>
  <w:style w:type="paragraph" w:styleId="20">
    <w:name w:val="heading 2"/>
    <w:aliases w:val="H2,HD2,h2"/>
    <w:basedOn w:val="a"/>
    <w:next w:val="a"/>
    <w:link w:val="21"/>
    <w:qFormat/>
    <w:rsid w:val="00FF1423"/>
    <w:pPr>
      <w:keepNext/>
      <w:jc w:val="center"/>
      <w:outlineLvl w:val="1"/>
    </w:pPr>
    <w:rPr>
      <w:b/>
      <w:bCs/>
    </w:rPr>
  </w:style>
  <w:style w:type="paragraph" w:styleId="3">
    <w:name w:val="heading 3"/>
    <w:basedOn w:val="a"/>
    <w:next w:val="a"/>
    <w:link w:val="30"/>
    <w:uiPriority w:val="9"/>
    <w:qFormat/>
    <w:rsid w:val="00FF1423"/>
    <w:pPr>
      <w:keepNext/>
      <w:outlineLvl w:val="2"/>
    </w:pPr>
    <w:rPr>
      <w:rFonts w:ascii="Arial" w:hAnsi="Arial"/>
      <w:i/>
      <w:szCs w:val="20"/>
      <w:lang w:val="en-US"/>
    </w:rPr>
  </w:style>
  <w:style w:type="paragraph" w:styleId="4">
    <w:name w:val="heading 4"/>
    <w:basedOn w:val="a"/>
    <w:next w:val="a"/>
    <w:link w:val="40"/>
    <w:uiPriority w:val="9"/>
    <w:unhideWhenUsed/>
    <w:qFormat/>
    <w:rsid w:val="00FB76F9"/>
    <w:pPr>
      <w:keepNext/>
      <w:spacing w:before="240" w:after="60"/>
      <w:outlineLvl w:val="3"/>
    </w:pPr>
    <w:rPr>
      <w:rFonts w:ascii="Calibri" w:hAnsi="Calibri"/>
      <w:b/>
      <w:bCs/>
      <w:sz w:val="28"/>
      <w:szCs w:val="28"/>
    </w:rPr>
  </w:style>
  <w:style w:type="paragraph" w:styleId="5">
    <w:name w:val="heading 5"/>
    <w:basedOn w:val="a"/>
    <w:next w:val="a"/>
    <w:link w:val="50"/>
    <w:qFormat/>
    <w:rsid w:val="004168DC"/>
    <w:pPr>
      <w:keepNext/>
      <w:tabs>
        <w:tab w:val="left" w:leader="underscore" w:pos="9072"/>
      </w:tabs>
      <w:spacing w:before="120"/>
      <w:outlineLvl w:val="4"/>
    </w:pPr>
    <w:rPr>
      <w:i/>
      <w:color w:val="FF6600"/>
      <w:sz w:val="22"/>
    </w:rPr>
  </w:style>
  <w:style w:type="paragraph" w:styleId="6">
    <w:name w:val="heading 6"/>
    <w:basedOn w:val="a"/>
    <w:next w:val="a"/>
    <w:link w:val="60"/>
    <w:qFormat/>
    <w:rsid w:val="00FF1423"/>
    <w:pPr>
      <w:keepNext/>
      <w:jc w:val="center"/>
      <w:outlineLvl w:val="5"/>
    </w:pPr>
    <w:rPr>
      <w:b/>
      <w:bCs/>
      <w:caps/>
      <w:sz w:val="26"/>
    </w:rPr>
  </w:style>
  <w:style w:type="paragraph" w:styleId="7">
    <w:name w:val="heading 7"/>
    <w:basedOn w:val="a"/>
    <w:next w:val="a"/>
    <w:link w:val="70"/>
    <w:qFormat/>
    <w:rsid w:val="00FF1423"/>
    <w:pPr>
      <w:widowControl w:val="0"/>
      <w:overflowPunct w:val="0"/>
      <w:autoSpaceDE w:val="0"/>
      <w:autoSpaceDN w:val="0"/>
      <w:adjustRightInd w:val="0"/>
      <w:spacing w:before="60"/>
      <w:jc w:val="both"/>
      <w:textAlignment w:val="baseline"/>
      <w:outlineLvl w:val="6"/>
    </w:pPr>
    <w:rPr>
      <w:rFonts w:ascii="Arial" w:hAnsi="Arial"/>
      <w:sz w:val="22"/>
      <w:szCs w:val="20"/>
    </w:rPr>
  </w:style>
  <w:style w:type="paragraph" w:styleId="8">
    <w:name w:val="heading 8"/>
    <w:basedOn w:val="a"/>
    <w:next w:val="a"/>
    <w:link w:val="80"/>
    <w:uiPriority w:val="9"/>
    <w:unhideWhenUsed/>
    <w:qFormat/>
    <w:rsid w:val="00FF1423"/>
    <w:pPr>
      <w:spacing w:before="240" w:after="60"/>
      <w:outlineLvl w:val="7"/>
    </w:pPr>
    <w:rPr>
      <w:rFonts w:ascii="Calibri" w:hAnsi="Calibri"/>
      <w:i/>
      <w:iCs/>
    </w:rPr>
  </w:style>
  <w:style w:type="paragraph" w:styleId="9">
    <w:name w:val="heading 9"/>
    <w:basedOn w:val="a"/>
    <w:next w:val="a"/>
    <w:link w:val="90"/>
    <w:qFormat/>
    <w:rsid w:val="00FF1423"/>
    <w:pPr>
      <w:keepNext/>
      <w:outlineLvl w:val="8"/>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168DC"/>
    <w:pPr>
      <w:tabs>
        <w:tab w:val="left" w:pos="1560"/>
      </w:tabs>
      <w:jc w:val="both"/>
    </w:pPr>
    <w:rPr>
      <w:szCs w:val="20"/>
    </w:rPr>
  </w:style>
  <w:style w:type="paragraph" w:styleId="22">
    <w:name w:val="Body Text 2"/>
    <w:basedOn w:val="a"/>
    <w:link w:val="23"/>
    <w:rsid w:val="004168DC"/>
    <w:pPr>
      <w:spacing w:after="120" w:line="480" w:lineRule="auto"/>
    </w:pPr>
  </w:style>
  <w:style w:type="table" w:styleId="a5">
    <w:name w:val="Table Grid"/>
    <w:basedOn w:val="a1"/>
    <w:uiPriority w:val="59"/>
    <w:rsid w:val="00416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semiHidden/>
    <w:rsid w:val="004168DC"/>
    <w:rPr>
      <w:sz w:val="16"/>
      <w:szCs w:val="16"/>
    </w:rPr>
  </w:style>
  <w:style w:type="paragraph" w:styleId="a7">
    <w:name w:val="annotation text"/>
    <w:basedOn w:val="a"/>
    <w:link w:val="13"/>
    <w:semiHidden/>
    <w:rsid w:val="004168DC"/>
    <w:rPr>
      <w:sz w:val="20"/>
      <w:szCs w:val="20"/>
    </w:rPr>
  </w:style>
  <w:style w:type="paragraph" w:styleId="a8">
    <w:name w:val="Block Text"/>
    <w:basedOn w:val="a"/>
    <w:rsid w:val="004168DC"/>
    <w:pPr>
      <w:spacing w:line="0" w:lineRule="atLeast"/>
      <w:ind w:left="420" w:right="40"/>
      <w:jc w:val="both"/>
    </w:pPr>
    <w:rPr>
      <w:szCs w:val="20"/>
    </w:rPr>
  </w:style>
  <w:style w:type="paragraph" w:styleId="24">
    <w:name w:val="Body Text Indent 2"/>
    <w:basedOn w:val="a"/>
    <w:link w:val="25"/>
    <w:rsid w:val="004168DC"/>
    <w:pPr>
      <w:spacing w:after="120" w:line="480" w:lineRule="auto"/>
      <w:ind w:left="283"/>
    </w:pPr>
  </w:style>
  <w:style w:type="paragraph" w:styleId="a9">
    <w:name w:val="Body Text Indent"/>
    <w:basedOn w:val="a"/>
    <w:link w:val="aa"/>
    <w:rsid w:val="004168DC"/>
    <w:pPr>
      <w:spacing w:after="120"/>
      <w:ind w:left="283"/>
    </w:pPr>
  </w:style>
  <w:style w:type="paragraph" w:customStyle="1" w:styleId="THKfullname">
    <w:name w:val="THKfullname"/>
    <w:basedOn w:val="a"/>
    <w:next w:val="THKaddress"/>
    <w:rsid w:val="004168DC"/>
    <w:pPr>
      <w:spacing w:before="70" w:line="180" w:lineRule="exact"/>
    </w:pPr>
    <w:rPr>
      <w:rFonts w:ascii="Arial" w:hAnsi="Arial"/>
      <w:b/>
      <w:sz w:val="14"/>
      <w:lang w:eastAsia="en-US"/>
    </w:rPr>
  </w:style>
  <w:style w:type="paragraph" w:customStyle="1" w:styleId="THKaddress">
    <w:name w:val="THKaddress"/>
    <w:basedOn w:val="THKfullname"/>
    <w:rsid w:val="004168DC"/>
    <w:pPr>
      <w:spacing w:before="0"/>
    </w:pPr>
    <w:rPr>
      <w:b w:val="0"/>
    </w:rPr>
  </w:style>
  <w:style w:type="paragraph" w:styleId="ab">
    <w:name w:val="Title"/>
    <w:basedOn w:val="a"/>
    <w:link w:val="ac"/>
    <w:qFormat/>
    <w:rsid w:val="004168DC"/>
    <w:pPr>
      <w:jc w:val="center"/>
    </w:pPr>
    <w:rPr>
      <w:b/>
      <w:szCs w:val="20"/>
      <w:u w:val="single"/>
    </w:rPr>
  </w:style>
  <w:style w:type="paragraph" w:styleId="ad">
    <w:name w:val="header"/>
    <w:basedOn w:val="a"/>
    <w:link w:val="ae"/>
    <w:uiPriority w:val="99"/>
    <w:rsid w:val="004168DC"/>
    <w:pPr>
      <w:tabs>
        <w:tab w:val="center" w:pos="4677"/>
        <w:tab w:val="right" w:pos="9355"/>
      </w:tabs>
    </w:pPr>
  </w:style>
  <w:style w:type="character" w:styleId="af">
    <w:name w:val="page number"/>
    <w:basedOn w:val="a0"/>
    <w:rsid w:val="004168DC"/>
  </w:style>
  <w:style w:type="character" w:customStyle="1" w:styleId="detailed">
    <w:name w:val="detailed"/>
    <w:basedOn w:val="a0"/>
    <w:rsid w:val="004168DC"/>
  </w:style>
  <w:style w:type="paragraph" w:styleId="31">
    <w:name w:val="Body Text 3"/>
    <w:basedOn w:val="a"/>
    <w:link w:val="32"/>
    <w:rsid w:val="004168DC"/>
    <w:pPr>
      <w:spacing w:after="120"/>
    </w:pPr>
    <w:rPr>
      <w:sz w:val="16"/>
      <w:szCs w:val="16"/>
    </w:rPr>
  </w:style>
  <w:style w:type="paragraph" w:styleId="14">
    <w:name w:val="toc 1"/>
    <w:basedOn w:val="a"/>
    <w:next w:val="a"/>
    <w:autoRedefine/>
    <w:uiPriority w:val="39"/>
    <w:rsid w:val="005817EC"/>
    <w:pPr>
      <w:tabs>
        <w:tab w:val="right" w:leader="dot" w:pos="9344"/>
      </w:tabs>
    </w:pPr>
    <w:rPr>
      <w:bCs/>
      <w:noProof/>
      <w:color w:val="FF0000"/>
    </w:rPr>
  </w:style>
  <w:style w:type="character" w:styleId="af0">
    <w:name w:val="Hyperlink"/>
    <w:uiPriority w:val="99"/>
    <w:rsid w:val="004168DC"/>
    <w:rPr>
      <w:color w:val="0000FF"/>
      <w:u w:val="single"/>
    </w:rPr>
  </w:style>
  <w:style w:type="paragraph" w:styleId="26">
    <w:name w:val="toc 2"/>
    <w:basedOn w:val="a"/>
    <w:next w:val="a"/>
    <w:autoRedefine/>
    <w:uiPriority w:val="39"/>
    <w:rsid w:val="004168DC"/>
    <w:pPr>
      <w:ind w:left="240"/>
    </w:pPr>
  </w:style>
  <w:style w:type="paragraph" w:styleId="33">
    <w:name w:val="toc 3"/>
    <w:basedOn w:val="a"/>
    <w:next w:val="a"/>
    <w:autoRedefine/>
    <w:uiPriority w:val="39"/>
    <w:rsid w:val="004168DC"/>
    <w:pPr>
      <w:ind w:left="480"/>
    </w:pPr>
  </w:style>
  <w:style w:type="paragraph" w:styleId="af1">
    <w:name w:val="footer"/>
    <w:basedOn w:val="a"/>
    <w:link w:val="af2"/>
    <w:uiPriority w:val="99"/>
    <w:rsid w:val="004168DC"/>
    <w:pPr>
      <w:tabs>
        <w:tab w:val="center" w:pos="4677"/>
        <w:tab w:val="right" w:pos="9355"/>
      </w:tabs>
    </w:pPr>
  </w:style>
  <w:style w:type="character" w:customStyle="1" w:styleId="rvts31459">
    <w:name w:val="rvts31459"/>
    <w:rsid w:val="00CD1969"/>
    <w:rPr>
      <w:rFonts w:ascii="Verdana" w:hAnsi="Verdana" w:hint="default"/>
      <w:b w:val="0"/>
      <w:bCs w:val="0"/>
      <w:i/>
      <w:iCs/>
      <w:strike w:val="0"/>
      <w:dstrike w:val="0"/>
      <w:color w:val="000000"/>
      <w:sz w:val="16"/>
      <w:szCs w:val="16"/>
      <w:u w:val="none"/>
      <w:effect w:val="none"/>
      <w:shd w:val="clear" w:color="auto" w:fill="auto"/>
    </w:rPr>
  </w:style>
  <w:style w:type="character" w:customStyle="1" w:styleId="ae">
    <w:name w:val="Верхний колонтитул Знак"/>
    <w:link w:val="ad"/>
    <w:uiPriority w:val="99"/>
    <w:rsid w:val="009D1264"/>
    <w:rPr>
      <w:sz w:val="24"/>
      <w:szCs w:val="24"/>
    </w:rPr>
  </w:style>
  <w:style w:type="character" w:customStyle="1" w:styleId="25">
    <w:name w:val="Основной текст с отступом 2 Знак"/>
    <w:link w:val="24"/>
    <w:rsid w:val="009D1264"/>
    <w:rPr>
      <w:sz w:val="24"/>
      <w:szCs w:val="24"/>
    </w:rPr>
  </w:style>
  <w:style w:type="paragraph" w:customStyle="1" w:styleId="s00">
    <w:name w:val="s00 Текст"/>
    <w:basedOn w:val="a"/>
    <w:link w:val="s000"/>
    <w:rsid w:val="008C52F8"/>
    <w:pPr>
      <w:keepNext/>
      <w:widowControl w:val="0"/>
      <w:overflowPunct w:val="0"/>
      <w:autoSpaceDE w:val="0"/>
      <w:autoSpaceDN w:val="0"/>
      <w:adjustRightInd w:val="0"/>
      <w:spacing w:before="60"/>
      <w:ind w:firstLine="340"/>
      <w:jc w:val="both"/>
      <w:textAlignment w:val="baseline"/>
    </w:pPr>
    <w:rPr>
      <w:rFonts w:ascii="Arial" w:hAnsi="Arial"/>
      <w:sz w:val="22"/>
    </w:rPr>
  </w:style>
  <w:style w:type="paragraph" w:customStyle="1" w:styleId="s28-">
    <w:name w:val="s28 Предисловие-Пункты"/>
    <w:basedOn w:val="s00"/>
    <w:rsid w:val="008C52F8"/>
    <w:pPr>
      <w:numPr>
        <w:numId w:val="3"/>
      </w:numPr>
      <w:tabs>
        <w:tab w:val="clear" w:pos="360"/>
        <w:tab w:val="num" w:pos="720"/>
        <w:tab w:val="num" w:pos="1429"/>
      </w:tabs>
      <w:spacing w:before="120" w:after="120"/>
      <w:ind w:left="340" w:hanging="340"/>
    </w:pPr>
  </w:style>
  <w:style w:type="paragraph" w:customStyle="1" w:styleId="s22">
    <w:name w:val="s22 Заголовок"/>
    <w:basedOn w:val="s00"/>
    <w:link w:val="s220"/>
    <w:rsid w:val="008C52F8"/>
    <w:pPr>
      <w:keepLines/>
      <w:spacing w:before="360" w:after="120"/>
      <w:ind w:firstLine="0"/>
      <w:jc w:val="center"/>
    </w:pPr>
    <w:rPr>
      <w:b/>
      <w:bCs/>
      <w:sz w:val="24"/>
      <w:szCs w:val="28"/>
    </w:rPr>
  </w:style>
  <w:style w:type="character" w:customStyle="1" w:styleId="s220">
    <w:name w:val="s22 Заголовок Знак Знак"/>
    <w:link w:val="s22"/>
    <w:rsid w:val="008C52F8"/>
    <w:rPr>
      <w:rFonts w:ascii="Arial" w:hAnsi="Arial"/>
      <w:b/>
      <w:bCs/>
      <w:sz w:val="24"/>
      <w:szCs w:val="28"/>
    </w:rPr>
  </w:style>
  <w:style w:type="character" w:customStyle="1" w:styleId="s000">
    <w:name w:val="s00 Текст Знак"/>
    <w:link w:val="s00"/>
    <w:rsid w:val="008C52F8"/>
    <w:rPr>
      <w:rFonts w:ascii="Arial" w:hAnsi="Arial"/>
      <w:sz w:val="22"/>
      <w:szCs w:val="24"/>
    </w:rPr>
  </w:style>
  <w:style w:type="paragraph" w:customStyle="1" w:styleId="s03">
    <w:name w:val="s03 Пункт"/>
    <w:basedOn w:val="s02"/>
    <w:link w:val="s030"/>
    <w:rsid w:val="00054DED"/>
    <w:pPr>
      <w:keepLines w:val="0"/>
      <w:numPr>
        <w:ilvl w:val="2"/>
      </w:numPr>
      <w:tabs>
        <w:tab w:val="clear" w:pos="578"/>
        <w:tab w:val="clear" w:pos="1134"/>
        <w:tab w:val="left" w:pos="1060"/>
        <w:tab w:val="num" w:pos="2517"/>
      </w:tabs>
      <w:spacing w:before="80"/>
      <w:ind w:left="0" w:hanging="360"/>
      <w:outlineLvl w:val="2"/>
    </w:pPr>
    <w:rPr>
      <w:b w:val="0"/>
    </w:rPr>
  </w:style>
  <w:style w:type="paragraph" w:customStyle="1" w:styleId="s02">
    <w:name w:val="s02 подРАЗДЕЛ"/>
    <w:basedOn w:val="s01"/>
    <w:next w:val="s03"/>
    <w:link w:val="s020"/>
    <w:rsid w:val="00054DED"/>
    <w:pPr>
      <w:numPr>
        <w:ilvl w:val="1"/>
      </w:numPr>
      <w:tabs>
        <w:tab w:val="clear" w:pos="672"/>
        <w:tab w:val="left" w:pos="1134"/>
        <w:tab w:val="num" w:pos="1437"/>
      </w:tabs>
      <w:spacing w:before="160" w:after="0"/>
      <w:ind w:left="714" w:hanging="357"/>
      <w:outlineLvl w:val="1"/>
    </w:pPr>
    <w:rPr>
      <w:sz w:val="22"/>
    </w:rPr>
  </w:style>
  <w:style w:type="paragraph" w:customStyle="1" w:styleId="s01">
    <w:name w:val="s01 РАЗДЕЛ"/>
    <w:basedOn w:val="s00"/>
    <w:next w:val="s02"/>
    <w:link w:val="s010"/>
    <w:rsid w:val="00054DED"/>
    <w:pPr>
      <w:keepLines/>
      <w:numPr>
        <w:numId w:val="4"/>
      </w:numPr>
      <w:spacing w:before="240" w:after="120"/>
      <w:outlineLvl w:val="0"/>
    </w:pPr>
    <w:rPr>
      <w:b/>
      <w:bCs/>
      <w:sz w:val="24"/>
      <w:szCs w:val="28"/>
    </w:rPr>
  </w:style>
  <w:style w:type="paragraph" w:customStyle="1" w:styleId="s08">
    <w:name w:val="s08 Список а)"/>
    <w:basedOn w:val="s03"/>
    <w:link w:val="s080"/>
    <w:rsid w:val="00054DED"/>
    <w:pPr>
      <w:numPr>
        <w:ilvl w:val="4"/>
      </w:numPr>
      <w:tabs>
        <w:tab w:val="num" w:pos="3957"/>
      </w:tabs>
      <w:ind w:left="3957" w:hanging="360"/>
      <w:outlineLvl w:val="4"/>
    </w:pPr>
  </w:style>
  <w:style w:type="paragraph" w:customStyle="1" w:styleId="s04">
    <w:name w:val="s04 подПункт"/>
    <w:basedOn w:val="s03"/>
    <w:rsid w:val="00054DED"/>
    <w:pPr>
      <w:numPr>
        <w:ilvl w:val="3"/>
      </w:numPr>
      <w:tabs>
        <w:tab w:val="clear" w:pos="1278"/>
        <w:tab w:val="left" w:pos="1276"/>
        <w:tab w:val="num" w:pos="2880"/>
        <w:tab w:val="num" w:pos="3237"/>
      </w:tabs>
      <w:ind w:left="2880" w:hanging="360"/>
      <w:outlineLvl w:val="3"/>
    </w:pPr>
  </w:style>
  <w:style w:type="paragraph" w:customStyle="1" w:styleId="s12101">
    <w:name w:val="s12 Т  Кол1 Ном01 Жирн"/>
    <w:basedOn w:val="s00"/>
    <w:next w:val="a"/>
    <w:link w:val="s121010"/>
    <w:rsid w:val="00054DED"/>
    <w:pPr>
      <w:keepLines/>
      <w:widowControl/>
      <w:numPr>
        <w:ilvl w:val="6"/>
        <w:numId w:val="4"/>
      </w:numPr>
      <w:spacing w:before="20"/>
      <w:jc w:val="left"/>
      <w:outlineLvl w:val="6"/>
    </w:pPr>
    <w:rPr>
      <w:b/>
      <w:sz w:val="20"/>
    </w:rPr>
  </w:style>
  <w:style w:type="paragraph" w:customStyle="1" w:styleId="s05">
    <w:name w:val="s05 Пункт РАЗДЕЛА"/>
    <w:basedOn w:val="s02"/>
    <w:rsid w:val="00054DED"/>
    <w:pPr>
      <w:keepLines w:val="0"/>
      <w:outlineLvl w:val="6"/>
    </w:pPr>
    <w:rPr>
      <w:b w:val="0"/>
    </w:rPr>
  </w:style>
  <w:style w:type="paragraph" w:customStyle="1" w:styleId="s170101">
    <w:name w:val="s17 Т Ном01.01"/>
    <w:basedOn w:val="s1601"/>
    <w:rsid w:val="00054DED"/>
    <w:pPr>
      <w:numPr>
        <w:ilvl w:val="8"/>
      </w:numPr>
      <w:tabs>
        <w:tab w:val="num" w:pos="6480"/>
        <w:tab w:val="num" w:pos="6837"/>
      </w:tabs>
      <w:ind w:left="6480" w:hanging="360"/>
    </w:pPr>
  </w:style>
  <w:style w:type="paragraph" w:customStyle="1" w:styleId="s1601">
    <w:name w:val="s16 Т Ном01. Отст"/>
    <w:basedOn w:val="s08"/>
    <w:link w:val="s16010"/>
    <w:rsid w:val="00054DED"/>
    <w:pPr>
      <w:widowControl/>
      <w:numPr>
        <w:ilvl w:val="7"/>
      </w:numPr>
      <w:tabs>
        <w:tab w:val="num" w:pos="6117"/>
      </w:tabs>
      <w:spacing w:before="20"/>
      <w:ind w:left="567" w:hanging="360"/>
      <w:outlineLvl w:val="8"/>
    </w:pPr>
  </w:style>
  <w:style w:type="paragraph" w:customStyle="1" w:styleId="s091">
    <w:name w:val="s09 Список а1)"/>
    <w:basedOn w:val="s00"/>
    <w:rsid w:val="00054DED"/>
    <w:pPr>
      <w:numPr>
        <w:ilvl w:val="5"/>
        <w:numId w:val="4"/>
      </w:numPr>
      <w:tabs>
        <w:tab w:val="num" w:pos="4320"/>
      </w:tabs>
      <w:spacing w:before="0"/>
      <w:ind w:left="4320" w:hanging="360"/>
    </w:pPr>
  </w:style>
  <w:style w:type="character" w:customStyle="1" w:styleId="s010">
    <w:name w:val="s01 РАЗДЕЛ Знак"/>
    <w:link w:val="s01"/>
    <w:rsid w:val="00054DED"/>
    <w:rPr>
      <w:rFonts w:ascii="Arial" w:hAnsi="Arial"/>
      <w:b/>
      <w:bCs/>
      <w:sz w:val="24"/>
      <w:szCs w:val="28"/>
    </w:rPr>
  </w:style>
  <w:style w:type="paragraph" w:styleId="af3">
    <w:name w:val="Balloon Text"/>
    <w:basedOn w:val="a"/>
    <w:link w:val="af4"/>
    <w:uiPriority w:val="99"/>
    <w:rsid w:val="00C935ED"/>
    <w:rPr>
      <w:rFonts w:ascii="Tahoma" w:hAnsi="Tahoma" w:cs="Tahoma"/>
      <w:sz w:val="16"/>
      <w:szCs w:val="16"/>
    </w:rPr>
  </w:style>
  <w:style w:type="character" w:customStyle="1" w:styleId="af4">
    <w:name w:val="Текст выноски Знак"/>
    <w:link w:val="af3"/>
    <w:uiPriority w:val="99"/>
    <w:rsid w:val="00C935ED"/>
    <w:rPr>
      <w:rFonts w:ascii="Tahoma" w:hAnsi="Tahoma" w:cs="Tahoma"/>
      <w:sz w:val="16"/>
      <w:szCs w:val="16"/>
    </w:rPr>
  </w:style>
  <w:style w:type="paragraph" w:styleId="af5">
    <w:name w:val="Normal (Web)"/>
    <w:basedOn w:val="a"/>
    <w:uiPriority w:val="99"/>
    <w:unhideWhenUsed/>
    <w:rsid w:val="00DD538E"/>
    <w:pPr>
      <w:spacing w:before="100" w:beforeAutospacing="1" w:after="100" w:afterAutospacing="1"/>
    </w:pPr>
  </w:style>
  <w:style w:type="paragraph" w:styleId="af6">
    <w:name w:val="List Paragraph"/>
    <w:basedOn w:val="a"/>
    <w:uiPriority w:val="34"/>
    <w:qFormat/>
    <w:rsid w:val="006D7EBB"/>
    <w:pPr>
      <w:ind w:left="720"/>
      <w:contextualSpacing/>
    </w:pPr>
  </w:style>
  <w:style w:type="character" w:customStyle="1" w:styleId="af2">
    <w:name w:val="Нижний колонтитул Знак"/>
    <w:link w:val="af1"/>
    <w:uiPriority w:val="99"/>
    <w:rsid w:val="00BF1BFA"/>
    <w:rPr>
      <w:sz w:val="24"/>
      <w:szCs w:val="24"/>
    </w:rPr>
  </w:style>
  <w:style w:type="character" w:customStyle="1" w:styleId="40">
    <w:name w:val="Заголовок 4 Знак"/>
    <w:link w:val="4"/>
    <w:uiPriority w:val="9"/>
    <w:rsid w:val="00FB76F9"/>
    <w:rPr>
      <w:rFonts w:ascii="Calibri" w:eastAsia="Times New Roman" w:hAnsi="Calibri" w:cs="Times New Roman"/>
      <w:b/>
      <w:bCs/>
      <w:sz w:val="28"/>
      <w:szCs w:val="28"/>
    </w:rPr>
  </w:style>
  <w:style w:type="character" w:customStyle="1" w:styleId="a4">
    <w:name w:val="Основной текст Знак"/>
    <w:link w:val="a3"/>
    <w:rsid w:val="00130816"/>
    <w:rPr>
      <w:sz w:val="24"/>
    </w:rPr>
  </w:style>
  <w:style w:type="character" w:customStyle="1" w:styleId="ac">
    <w:name w:val="Заголовок Знак"/>
    <w:link w:val="ab"/>
    <w:rsid w:val="00834E46"/>
    <w:rPr>
      <w:b/>
      <w:sz w:val="24"/>
      <w:u w:val="single"/>
    </w:rPr>
  </w:style>
  <w:style w:type="character" w:customStyle="1" w:styleId="21">
    <w:name w:val="Заголовок 2 Знак"/>
    <w:aliases w:val="H2 Знак,HD2 Знак,h2 Знак"/>
    <w:link w:val="20"/>
    <w:rsid w:val="00FF1423"/>
    <w:rPr>
      <w:b/>
      <w:bCs/>
      <w:sz w:val="24"/>
      <w:szCs w:val="24"/>
    </w:rPr>
  </w:style>
  <w:style w:type="character" w:customStyle="1" w:styleId="30">
    <w:name w:val="Заголовок 3 Знак"/>
    <w:link w:val="3"/>
    <w:uiPriority w:val="9"/>
    <w:rsid w:val="00FF1423"/>
    <w:rPr>
      <w:rFonts w:ascii="Arial" w:hAnsi="Arial"/>
      <w:i/>
      <w:sz w:val="24"/>
      <w:lang w:val="en-US"/>
    </w:rPr>
  </w:style>
  <w:style w:type="character" w:customStyle="1" w:styleId="60">
    <w:name w:val="Заголовок 6 Знак"/>
    <w:link w:val="6"/>
    <w:rsid w:val="00FF1423"/>
    <w:rPr>
      <w:b/>
      <w:bCs/>
      <w:caps/>
      <w:sz w:val="26"/>
      <w:szCs w:val="24"/>
    </w:rPr>
  </w:style>
  <w:style w:type="character" w:customStyle="1" w:styleId="70">
    <w:name w:val="Заголовок 7 Знак"/>
    <w:link w:val="7"/>
    <w:rsid w:val="00FF1423"/>
    <w:rPr>
      <w:rFonts w:ascii="Arial" w:hAnsi="Arial"/>
      <w:sz w:val="22"/>
    </w:rPr>
  </w:style>
  <w:style w:type="character" w:customStyle="1" w:styleId="80">
    <w:name w:val="Заголовок 8 Знак"/>
    <w:link w:val="8"/>
    <w:uiPriority w:val="9"/>
    <w:rsid w:val="00FF1423"/>
    <w:rPr>
      <w:rFonts w:ascii="Calibri" w:hAnsi="Calibri"/>
      <w:i/>
      <w:iCs/>
      <w:sz w:val="24"/>
      <w:szCs w:val="24"/>
    </w:rPr>
  </w:style>
  <w:style w:type="character" w:customStyle="1" w:styleId="90">
    <w:name w:val="Заголовок 9 Знак"/>
    <w:link w:val="9"/>
    <w:rsid w:val="00FF1423"/>
    <w:rPr>
      <w:b/>
    </w:rPr>
  </w:style>
  <w:style w:type="character" w:customStyle="1" w:styleId="12">
    <w:name w:val="Заголовок 1 Знак"/>
    <w:aliases w:val="h1 Знак,Заголовок 1_стандарта Знак"/>
    <w:link w:val="11"/>
    <w:rsid w:val="00FF1423"/>
    <w:rPr>
      <w:rFonts w:ascii="Arial" w:hAnsi="Arial" w:cs="Arial"/>
      <w:b/>
      <w:bCs/>
      <w:kern w:val="32"/>
      <w:sz w:val="32"/>
      <w:szCs w:val="32"/>
    </w:rPr>
  </w:style>
  <w:style w:type="character" w:customStyle="1" w:styleId="50">
    <w:name w:val="Заголовок 5 Знак"/>
    <w:link w:val="5"/>
    <w:rsid w:val="00FF1423"/>
    <w:rPr>
      <w:i/>
      <w:color w:val="FF6600"/>
      <w:sz w:val="22"/>
      <w:szCs w:val="24"/>
    </w:rPr>
  </w:style>
  <w:style w:type="character" w:customStyle="1" w:styleId="23">
    <w:name w:val="Основной текст 2 Знак"/>
    <w:link w:val="22"/>
    <w:rsid w:val="00FF1423"/>
    <w:rPr>
      <w:sz w:val="24"/>
      <w:szCs w:val="24"/>
    </w:rPr>
  </w:style>
  <w:style w:type="character" w:customStyle="1" w:styleId="aa">
    <w:name w:val="Основной текст с отступом Знак"/>
    <w:link w:val="a9"/>
    <w:rsid w:val="00FF1423"/>
    <w:rPr>
      <w:sz w:val="24"/>
      <w:szCs w:val="24"/>
    </w:rPr>
  </w:style>
  <w:style w:type="character" w:customStyle="1" w:styleId="af7">
    <w:name w:val="Текст примечания Знак"/>
    <w:uiPriority w:val="99"/>
    <w:semiHidden/>
    <w:rsid w:val="00FF1423"/>
    <w:rPr>
      <w:rFonts w:eastAsia="Times New Roman"/>
    </w:rPr>
  </w:style>
  <w:style w:type="character" w:styleId="af8">
    <w:name w:val="FollowedHyperlink"/>
    <w:uiPriority w:val="99"/>
    <w:rsid w:val="00FF1423"/>
    <w:rPr>
      <w:color w:val="800080"/>
      <w:u w:val="single"/>
    </w:rPr>
  </w:style>
  <w:style w:type="paragraph" w:customStyle="1" w:styleId="ConsNormal">
    <w:name w:val="ConsNormal"/>
    <w:rsid w:val="00FF1423"/>
    <w:pPr>
      <w:widowControl w:val="0"/>
      <w:autoSpaceDE w:val="0"/>
      <w:autoSpaceDN w:val="0"/>
      <w:adjustRightInd w:val="0"/>
      <w:ind w:firstLine="720"/>
    </w:pPr>
    <w:rPr>
      <w:rFonts w:ascii="Arial" w:hAnsi="Arial" w:cs="Arial"/>
    </w:rPr>
  </w:style>
  <w:style w:type="character" w:customStyle="1" w:styleId="32">
    <w:name w:val="Основной текст 3 Знак"/>
    <w:link w:val="31"/>
    <w:rsid w:val="00FF1423"/>
    <w:rPr>
      <w:sz w:val="16"/>
      <w:szCs w:val="16"/>
    </w:rPr>
  </w:style>
  <w:style w:type="paragraph" w:styleId="34">
    <w:name w:val="Body Text Indent 3"/>
    <w:basedOn w:val="a"/>
    <w:link w:val="35"/>
    <w:rsid w:val="00FF1423"/>
    <w:pPr>
      <w:ind w:firstLine="709"/>
      <w:jc w:val="both"/>
    </w:pPr>
    <w:rPr>
      <w:sz w:val="26"/>
    </w:rPr>
  </w:style>
  <w:style w:type="character" w:customStyle="1" w:styleId="35">
    <w:name w:val="Основной текст с отступом 3 Знак"/>
    <w:link w:val="34"/>
    <w:rsid w:val="00FF1423"/>
    <w:rPr>
      <w:sz w:val="26"/>
      <w:szCs w:val="24"/>
    </w:rPr>
  </w:style>
  <w:style w:type="paragraph" w:styleId="41">
    <w:name w:val="toc 4"/>
    <w:basedOn w:val="a"/>
    <w:next w:val="a"/>
    <w:autoRedefine/>
    <w:uiPriority w:val="39"/>
    <w:rsid w:val="00FF1423"/>
    <w:pPr>
      <w:ind w:left="720"/>
    </w:pPr>
  </w:style>
  <w:style w:type="paragraph" w:styleId="51">
    <w:name w:val="toc 5"/>
    <w:basedOn w:val="a"/>
    <w:next w:val="a"/>
    <w:autoRedefine/>
    <w:uiPriority w:val="39"/>
    <w:rsid w:val="00FF1423"/>
    <w:pPr>
      <w:ind w:left="960"/>
    </w:pPr>
  </w:style>
  <w:style w:type="paragraph" w:styleId="61">
    <w:name w:val="toc 6"/>
    <w:basedOn w:val="a"/>
    <w:next w:val="a"/>
    <w:autoRedefine/>
    <w:uiPriority w:val="39"/>
    <w:rsid w:val="00FF1423"/>
    <w:pPr>
      <w:ind w:left="1200"/>
    </w:pPr>
  </w:style>
  <w:style w:type="paragraph" w:styleId="71">
    <w:name w:val="toc 7"/>
    <w:basedOn w:val="a"/>
    <w:next w:val="a"/>
    <w:autoRedefine/>
    <w:uiPriority w:val="39"/>
    <w:rsid w:val="00FF1423"/>
    <w:pPr>
      <w:ind w:left="1440"/>
    </w:pPr>
  </w:style>
  <w:style w:type="paragraph" w:styleId="81">
    <w:name w:val="toc 8"/>
    <w:basedOn w:val="a"/>
    <w:next w:val="a"/>
    <w:autoRedefine/>
    <w:uiPriority w:val="39"/>
    <w:rsid w:val="00FF1423"/>
    <w:pPr>
      <w:ind w:left="1680"/>
    </w:pPr>
  </w:style>
  <w:style w:type="paragraph" w:styleId="91">
    <w:name w:val="toc 9"/>
    <w:basedOn w:val="a"/>
    <w:next w:val="a"/>
    <w:autoRedefine/>
    <w:uiPriority w:val="39"/>
    <w:rsid w:val="00FF1423"/>
    <w:pPr>
      <w:ind w:left="1920"/>
    </w:pPr>
  </w:style>
  <w:style w:type="paragraph" w:styleId="15">
    <w:name w:val="index 1"/>
    <w:basedOn w:val="a"/>
    <w:next w:val="a"/>
    <w:autoRedefine/>
    <w:rsid w:val="00FF1423"/>
    <w:pPr>
      <w:ind w:left="240" w:hanging="240"/>
    </w:pPr>
    <w:rPr>
      <w:szCs w:val="21"/>
    </w:rPr>
  </w:style>
  <w:style w:type="paragraph" w:styleId="27">
    <w:name w:val="index 2"/>
    <w:basedOn w:val="a"/>
    <w:next w:val="a"/>
    <w:autoRedefine/>
    <w:rsid w:val="00FF1423"/>
    <w:pPr>
      <w:ind w:left="480" w:hanging="240"/>
    </w:pPr>
    <w:rPr>
      <w:szCs w:val="21"/>
    </w:rPr>
  </w:style>
  <w:style w:type="paragraph" w:styleId="36">
    <w:name w:val="index 3"/>
    <w:basedOn w:val="a"/>
    <w:next w:val="a"/>
    <w:autoRedefine/>
    <w:rsid w:val="00FF1423"/>
    <w:pPr>
      <w:ind w:left="720" w:hanging="240"/>
    </w:pPr>
    <w:rPr>
      <w:szCs w:val="21"/>
    </w:rPr>
  </w:style>
  <w:style w:type="paragraph" w:styleId="42">
    <w:name w:val="index 4"/>
    <w:basedOn w:val="a"/>
    <w:next w:val="a"/>
    <w:autoRedefine/>
    <w:rsid w:val="00FF1423"/>
    <w:pPr>
      <w:ind w:left="960" w:hanging="240"/>
    </w:pPr>
    <w:rPr>
      <w:szCs w:val="21"/>
    </w:rPr>
  </w:style>
  <w:style w:type="paragraph" w:styleId="52">
    <w:name w:val="index 5"/>
    <w:basedOn w:val="a"/>
    <w:next w:val="a"/>
    <w:autoRedefine/>
    <w:rsid w:val="00FF1423"/>
    <w:pPr>
      <w:ind w:left="1200" w:hanging="240"/>
    </w:pPr>
    <w:rPr>
      <w:szCs w:val="21"/>
    </w:rPr>
  </w:style>
  <w:style w:type="paragraph" w:styleId="62">
    <w:name w:val="index 6"/>
    <w:basedOn w:val="a"/>
    <w:next w:val="a"/>
    <w:autoRedefine/>
    <w:rsid w:val="00FF1423"/>
    <w:pPr>
      <w:ind w:left="1440" w:hanging="240"/>
    </w:pPr>
    <w:rPr>
      <w:szCs w:val="21"/>
    </w:rPr>
  </w:style>
  <w:style w:type="paragraph" w:styleId="72">
    <w:name w:val="index 7"/>
    <w:basedOn w:val="a"/>
    <w:next w:val="a"/>
    <w:autoRedefine/>
    <w:rsid w:val="00FF1423"/>
    <w:pPr>
      <w:ind w:left="1680" w:hanging="240"/>
    </w:pPr>
    <w:rPr>
      <w:szCs w:val="21"/>
    </w:rPr>
  </w:style>
  <w:style w:type="paragraph" w:styleId="82">
    <w:name w:val="index 8"/>
    <w:basedOn w:val="a"/>
    <w:next w:val="a"/>
    <w:autoRedefine/>
    <w:rsid w:val="00FF1423"/>
    <w:pPr>
      <w:ind w:left="1920" w:hanging="240"/>
    </w:pPr>
    <w:rPr>
      <w:szCs w:val="21"/>
    </w:rPr>
  </w:style>
  <w:style w:type="paragraph" w:styleId="92">
    <w:name w:val="index 9"/>
    <w:basedOn w:val="a"/>
    <w:next w:val="a"/>
    <w:autoRedefine/>
    <w:rsid w:val="00FF1423"/>
    <w:pPr>
      <w:ind w:left="2160" w:hanging="240"/>
    </w:pPr>
    <w:rPr>
      <w:szCs w:val="21"/>
    </w:rPr>
  </w:style>
  <w:style w:type="paragraph" w:styleId="af9">
    <w:name w:val="index heading"/>
    <w:basedOn w:val="a"/>
    <w:next w:val="15"/>
    <w:rsid w:val="00FF1423"/>
    <w:pPr>
      <w:spacing w:before="240" w:after="120"/>
      <w:ind w:left="140"/>
    </w:pPr>
    <w:rPr>
      <w:rFonts w:ascii="Arial" w:hAnsi="Arial"/>
      <w:b/>
      <w:bCs/>
      <w:szCs w:val="33"/>
    </w:rPr>
  </w:style>
  <w:style w:type="paragraph" w:customStyle="1" w:styleId="ConsPlusTitle">
    <w:name w:val="ConsPlusTitle"/>
    <w:uiPriority w:val="99"/>
    <w:rsid w:val="00FF1423"/>
    <w:pPr>
      <w:widowControl w:val="0"/>
      <w:autoSpaceDE w:val="0"/>
      <w:autoSpaceDN w:val="0"/>
      <w:adjustRightInd w:val="0"/>
    </w:pPr>
    <w:rPr>
      <w:rFonts w:ascii="Arial" w:hAnsi="Arial" w:cs="Arial"/>
      <w:b/>
      <w:bCs/>
    </w:rPr>
  </w:style>
  <w:style w:type="table" w:customStyle="1" w:styleId="16">
    <w:name w:val="Сетка таблицы1"/>
    <w:basedOn w:val="a1"/>
    <w:next w:val="a5"/>
    <w:uiPriority w:val="59"/>
    <w:rsid w:val="00FF14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FF1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0">
    <w:name w:val="Стандартный HTML Знак"/>
    <w:link w:val="HTML"/>
    <w:rsid w:val="00FF1423"/>
    <w:rPr>
      <w:rFonts w:ascii="Arial Unicode MS" w:eastAsia="Arial Unicode MS" w:hAnsi="Arial Unicode MS" w:cs="Arial Unicode MS"/>
    </w:rPr>
  </w:style>
  <w:style w:type="paragraph" w:customStyle="1" w:styleId="afa">
    <w:name w:val="Таблицы (моноширинный)"/>
    <w:basedOn w:val="a"/>
    <w:next w:val="a"/>
    <w:rsid w:val="00FF1423"/>
    <w:pPr>
      <w:autoSpaceDE w:val="0"/>
      <w:autoSpaceDN w:val="0"/>
      <w:adjustRightInd w:val="0"/>
      <w:jc w:val="both"/>
    </w:pPr>
    <w:rPr>
      <w:rFonts w:ascii="Courier New" w:hAnsi="Courier New" w:cs="Courier New"/>
      <w:sz w:val="20"/>
      <w:szCs w:val="20"/>
    </w:rPr>
  </w:style>
  <w:style w:type="paragraph" w:customStyle="1" w:styleId="afb">
    <w:name w:val="Заголовок приложения"/>
    <w:basedOn w:val="a"/>
    <w:next w:val="a"/>
    <w:rsid w:val="00FF1423"/>
    <w:pPr>
      <w:widowControl w:val="0"/>
      <w:spacing w:before="60"/>
      <w:jc w:val="center"/>
    </w:pPr>
    <w:rPr>
      <w:b/>
      <w:sz w:val="28"/>
      <w:szCs w:val="20"/>
    </w:rPr>
  </w:style>
  <w:style w:type="character" w:customStyle="1" w:styleId="afc">
    <w:name w:val="Гипертекстовая ссылка"/>
    <w:rsid w:val="00FF1423"/>
    <w:rPr>
      <w:color w:val="008000"/>
      <w:sz w:val="20"/>
      <w:szCs w:val="20"/>
      <w:u w:val="single"/>
    </w:rPr>
  </w:style>
  <w:style w:type="paragraph" w:styleId="afd">
    <w:name w:val="annotation subject"/>
    <w:basedOn w:val="a7"/>
    <w:next w:val="a7"/>
    <w:link w:val="afe"/>
    <w:uiPriority w:val="99"/>
    <w:rsid w:val="00FF1423"/>
    <w:rPr>
      <w:b/>
      <w:bCs/>
    </w:rPr>
  </w:style>
  <w:style w:type="character" w:customStyle="1" w:styleId="13">
    <w:name w:val="Текст примечания Знак1"/>
    <w:basedOn w:val="a0"/>
    <w:link w:val="a7"/>
    <w:semiHidden/>
    <w:rsid w:val="00FF1423"/>
  </w:style>
  <w:style w:type="character" w:customStyle="1" w:styleId="afe">
    <w:name w:val="Тема примечания Знак"/>
    <w:link w:val="afd"/>
    <w:uiPriority w:val="99"/>
    <w:rsid w:val="00FF1423"/>
    <w:rPr>
      <w:b/>
      <w:bCs/>
    </w:rPr>
  </w:style>
  <w:style w:type="paragraph" w:styleId="aff">
    <w:name w:val="footnote text"/>
    <w:basedOn w:val="a"/>
    <w:link w:val="aff0"/>
    <w:rsid w:val="00FF1423"/>
    <w:rPr>
      <w:rFonts w:ascii="Courier New" w:hAnsi="Courier New"/>
      <w:sz w:val="20"/>
      <w:szCs w:val="20"/>
      <w:lang w:eastAsia="en-US"/>
    </w:rPr>
  </w:style>
  <w:style w:type="character" w:customStyle="1" w:styleId="aff0">
    <w:name w:val="Текст сноски Знак"/>
    <w:link w:val="aff"/>
    <w:rsid w:val="00FF1423"/>
    <w:rPr>
      <w:rFonts w:ascii="Courier New" w:hAnsi="Courier New"/>
      <w:lang w:eastAsia="en-US"/>
    </w:rPr>
  </w:style>
  <w:style w:type="character" w:styleId="aff1">
    <w:name w:val="footnote reference"/>
    <w:rsid w:val="00FF1423"/>
    <w:rPr>
      <w:vertAlign w:val="superscript"/>
    </w:rPr>
  </w:style>
  <w:style w:type="character" w:customStyle="1" w:styleId="59">
    <w:name w:val="Основной текст (5) + 9"/>
    <w:aliases w:val="5 pt,Не курсив"/>
    <w:uiPriority w:val="99"/>
    <w:rsid w:val="00FF1423"/>
    <w:rPr>
      <w:i/>
      <w:iCs/>
      <w:sz w:val="19"/>
      <w:szCs w:val="19"/>
    </w:rPr>
  </w:style>
  <w:style w:type="paragraph" w:customStyle="1" w:styleId="s26">
    <w:name w:val="s26 Заголовок приложения"/>
    <w:basedOn w:val="a"/>
    <w:next w:val="a"/>
    <w:rsid w:val="00FF1423"/>
    <w:pPr>
      <w:keepNext/>
      <w:widowControl w:val="0"/>
      <w:overflowPunct w:val="0"/>
      <w:autoSpaceDE w:val="0"/>
      <w:autoSpaceDN w:val="0"/>
      <w:adjustRightInd w:val="0"/>
      <w:spacing w:before="60" w:after="120"/>
      <w:jc w:val="center"/>
      <w:textAlignment w:val="baseline"/>
      <w:outlineLvl w:val="0"/>
    </w:pPr>
    <w:rPr>
      <w:rFonts w:ascii="Arial" w:hAnsi="Arial"/>
      <w:b/>
      <w:szCs w:val="20"/>
    </w:rPr>
  </w:style>
  <w:style w:type="paragraph" w:customStyle="1" w:styleId="ConsNonformat">
    <w:name w:val="ConsNonformat"/>
    <w:rsid w:val="00FF1423"/>
    <w:pPr>
      <w:widowControl w:val="0"/>
    </w:pPr>
    <w:rPr>
      <w:rFonts w:ascii="Courier New" w:hAnsi="Courier New"/>
      <w:snapToGrid w:val="0"/>
    </w:rPr>
  </w:style>
  <w:style w:type="paragraph" w:customStyle="1" w:styleId="podsagol">
    <w:name w:val="podsagol"/>
    <w:basedOn w:val="a"/>
    <w:rsid w:val="00FF1423"/>
    <w:pPr>
      <w:spacing w:before="100" w:beforeAutospacing="1" w:after="100" w:afterAutospacing="1"/>
    </w:pPr>
    <w:rPr>
      <w:rFonts w:ascii="Arial Unicode MS" w:eastAsia="Arial Unicode MS" w:hAnsi="Arial Unicode MS" w:cs="Arial Unicode MS"/>
      <w:color w:val="000000"/>
    </w:rPr>
  </w:style>
  <w:style w:type="paragraph" w:customStyle="1" w:styleId="s21">
    <w:name w:val="s21 рисунок №"/>
    <w:basedOn w:val="s00"/>
    <w:next w:val="s00"/>
    <w:rsid w:val="00FF1423"/>
    <w:pPr>
      <w:keepLines/>
      <w:widowControl/>
      <w:spacing w:before="120" w:after="120"/>
      <w:ind w:firstLine="0"/>
      <w:jc w:val="center"/>
    </w:pPr>
  </w:style>
  <w:style w:type="paragraph" w:styleId="aff2">
    <w:name w:val="endnote text"/>
    <w:basedOn w:val="a"/>
    <w:link w:val="aff3"/>
    <w:rsid w:val="00FF1423"/>
    <w:pPr>
      <w:widowControl w:val="0"/>
      <w:overflowPunct w:val="0"/>
      <w:autoSpaceDE w:val="0"/>
      <w:autoSpaceDN w:val="0"/>
      <w:adjustRightInd w:val="0"/>
      <w:spacing w:before="60"/>
      <w:jc w:val="both"/>
      <w:textAlignment w:val="baseline"/>
    </w:pPr>
    <w:rPr>
      <w:rFonts w:ascii="Arial" w:hAnsi="Arial"/>
      <w:sz w:val="20"/>
      <w:szCs w:val="20"/>
    </w:rPr>
  </w:style>
  <w:style w:type="character" w:customStyle="1" w:styleId="aff3">
    <w:name w:val="Текст концевой сноски Знак"/>
    <w:link w:val="aff2"/>
    <w:rsid w:val="00FF1423"/>
    <w:rPr>
      <w:rFonts w:ascii="Arial" w:hAnsi="Arial"/>
    </w:rPr>
  </w:style>
  <w:style w:type="paragraph" w:customStyle="1" w:styleId="s23">
    <w:name w:val="s23 Подзаголовок"/>
    <w:basedOn w:val="s00"/>
    <w:next w:val="s28-"/>
    <w:rsid w:val="00FF1423"/>
    <w:pPr>
      <w:spacing w:before="240" w:after="120"/>
      <w:ind w:firstLine="0"/>
    </w:pPr>
    <w:rPr>
      <w:b/>
      <w:bCs/>
      <w:sz w:val="24"/>
    </w:rPr>
  </w:style>
  <w:style w:type="paragraph" w:customStyle="1" w:styleId="s06-">
    <w:name w:val="s06 Список -"/>
    <w:basedOn w:val="s03"/>
    <w:rsid w:val="00FF1423"/>
    <w:pPr>
      <w:numPr>
        <w:ilvl w:val="0"/>
        <w:numId w:val="10"/>
      </w:numPr>
    </w:pPr>
  </w:style>
  <w:style w:type="paragraph" w:customStyle="1" w:styleId="s24">
    <w:name w:val="s24 Титульный лист"/>
    <w:basedOn w:val="s00"/>
    <w:rsid w:val="00FF1423"/>
    <w:pPr>
      <w:spacing w:before="120" w:after="240"/>
      <w:ind w:firstLine="0"/>
      <w:jc w:val="center"/>
    </w:pPr>
    <w:rPr>
      <w:b/>
      <w:sz w:val="32"/>
      <w:szCs w:val="20"/>
    </w:rPr>
  </w:style>
  <w:style w:type="paragraph" w:customStyle="1" w:styleId="s13">
    <w:name w:val="s13 Т Жирн Отст"/>
    <w:basedOn w:val="s12101"/>
    <w:next w:val="s14"/>
    <w:link w:val="s130"/>
    <w:rsid w:val="00FF1423"/>
    <w:pPr>
      <w:numPr>
        <w:ilvl w:val="0"/>
        <w:numId w:val="0"/>
      </w:numPr>
      <w:spacing w:before="120"/>
      <w:ind w:left="340"/>
    </w:pPr>
  </w:style>
  <w:style w:type="paragraph" w:customStyle="1" w:styleId="s14">
    <w:name w:val="s14 Т Обычн Отст"/>
    <w:basedOn w:val="s13"/>
    <w:rsid w:val="00FF1423"/>
    <w:pPr>
      <w:spacing w:before="20"/>
    </w:pPr>
    <w:rPr>
      <w:b w:val="0"/>
    </w:rPr>
  </w:style>
  <w:style w:type="paragraph" w:customStyle="1" w:styleId="s15">
    <w:name w:val="s15 Т Жирн"/>
    <w:basedOn w:val="s13"/>
    <w:rsid w:val="00FF1423"/>
    <w:pPr>
      <w:spacing w:before="60"/>
      <w:ind w:left="0"/>
    </w:pPr>
  </w:style>
  <w:style w:type="paragraph" w:customStyle="1" w:styleId="s20">
    <w:name w:val="s20 Примеры"/>
    <w:rsid w:val="00FF1423"/>
    <w:pPr>
      <w:keepNext/>
      <w:ind w:firstLine="340"/>
    </w:pPr>
    <w:rPr>
      <w:rFonts w:ascii="Arial" w:hAnsi="Arial"/>
      <w:i/>
      <w:iCs/>
      <w:sz w:val="22"/>
      <w:szCs w:val="22"/>
    </w:rPr>
  </w:style>
  <w:style w:type="character" w:styleId="aff4">
    <w:name w:val="endnote reference"/>
    <w:rsid w:val="00FF1423"/>
    <w:rPr>
      <w:vertAlign w:val="superscript"/>
    </w:rPr>
  </w:style>
  <w:style w:type="paragraph" w:customStyle="1" w:styleId="s25">
    <w:name w:val="s25 приложение №"/>
    <w:basedOn w:val="s00"/>
    <w:rsid w:val="00FF1423"/>
    <w:pPr>
      <w:pageBreakBefore/>
      <w:ind w:firstLine="0"/>
      <w:jc w:val="center"/>
    </w:pPr>
    <w:rPr>
      <w:b/>
      <w:bCs/>
    </w:rPr>
  </w:style>
  <w:style w:type="paragraph" w:customStyle="1" w:styleId="s29-">
    <w:name w:val="s29 библиография-Список"/>
    <w:basedOn w:val="s00"/>
    <w:rsid w:val="00FF1423"/>
    <w:pPr>
      <w:numPr>
        <w:numId w:val="8"/>
      </w:numPr>
      <w:tabs>
        <w:tab w:val="clear" w:pos="1040"/>
        <w:tab w:val="num" w:pos="113"/>
      </w:tabs>
      <w:ind w:left="0" w:firstLine="0"/>
    </w:pPr>
  </w:style>
  <w:style w:type="paragraph" w:customStyle="1" w:styleId="s10">
    <w:name w:val="s10 заголовок таблицы"/>
    <w:basedOn w:val="s00"/>
    <w:rsid w:val="00FF1423"/>
    <w:pPr>
      <w:keepLines/>
      <w:widowControl/>
      <w:ind w:firstLine="0"/>
    </w:pPr>
  </w:style>
  <w:style w:type="paragraph" w:customStyle="1" w:styleId="s11">
    <w:name w:val="s11 Т Обычн"/>
    <w:basedOn w:val="s10"/>
    <w:rsid w:val="00FF1423"/>
    <w:pPr>
      <w:spacing w:before="20"/>
      <w:jc w:val="left"/>
    </w:pPr>
    <w:rPr>
      <w:sz w:val="20"/>
    </w:rPr>
  </w:style>
  <w:style w:type="paragraph" w:customStyle="1" w:styleId="s07--">
    <w:name w:val="s07 Список - -"/>
    <w:basedOn w:val="s06-"/>
    <w:rsid w:val="00FF1423"/>
    <w:pPr>
      <w:numPr>
        <w:numId w:val="9"/>
      </w:numPr>
      <w:tabs>
        <w:tab w:val="clear" w:pos="1021"/>
        <w:tab w:val="num" w:pos="113"/>
        <w:tab w:val="num" w:pos="360"/>
      </w:tabs>
      <w:ind w:left="1020" w:hanging="340"/>
    </w:pPr>
  </w:style>
  <w:style w:type="paragraph" w:customStyle="1" w:styleId="s19-">
    <w:name w:val="s19 Т Список -"/>
    <w:basedOn w:val="s06-"/>
    <w:link w:val="s19-0"/>
    <w:rsid w:val="00FF1423"/>
    <w:pPr>
      <w:numPr>
        <w:numId w:val="7"/>
      </w:numPr>
      <w:spacing w:before="20"/>
      <w:outlineLvl w:val="8"/>
    </w:pPr>
    <w:rPr>
      <w:sz w:val="20"/>
    </w:rPr>
  </w:style>
  <w:style w:type="paragraph" w:customStyle="1" w:styleId="s221">
    <w:name w:val="s22 Титульный лист"/>
    <w:basedOn w:val="a"/>
    <w:rsid w:val="00FF1423"/>
    <w:pPr>
      <w:widowControl w:val="0"/>
      <w:overflowPunct w:val="0"/>
      <w:autoSpaceDE w:val="0"/>
      <w:autoSpaceDN w:val="0"/>
      <w:adjustRightInd w:val="0"/>
      <w:jc w:val="center"/>
      <w:textAlignment w:val="baseline"/>
    </w:pPr>
    <w:rPr>
      <w:rFonts w:ascii="Arial" w:hAnsi="Arial"/>
      <w:b/>
      <w:sz w:val="36"/>
      <w:szCs w:val="20"/>
    </w:rPr>
  </w:style>
  <w:style w:type="paragraph" w:customStyle="1" w:styleId="s110">
    <w:name w:val="s11 Табл Обычн"/>
    <w:basedOn w:val="s10"/>
    <w:rsid w:val="00FF1423"/>
    <w:pPr>
      <w:spacing w:before="20"/>
      <w:jc w:val="left"/>
    </w:pPr>
    <w:rPr>
      <w:sz w:val="20"/>
    </w:rPr>
  </w:style>
  <w:style w:type="character" w:customStyle="1" w:styleId="s121010">
    <w:name w:val="s12 Т  Кол1 Ном01 Жирн Знак"/>
    <w:link w:val="s12101"/>
    <w:rsid w:val="00FF1423"/>
    <w:rPr>
      <w:rFonts w:ascii="Arial" w:hAnsi="Arial"/>
      <w:b/>
      <w:szCs w:val="24"/>
    </w:rPr>
  </w:style>
  <w:style w:type="character" w:customStyle="1" w:styleId="s130">
    <w:name w:val="s13 Т Жирн Отст Знак"/>
    <w:link w:val="s13"/>
    <w:rsid w:val="00FF1423"/>
    <w:rPr>
      <w:rFonts w:ascii="Arial" w:hAnsi="Arial"/>
      <w:b/>
      <w:szCs w:val="24"/>
    </w:rPr>
  </w:style>
  <w:style w:type="character" w:customStyle="1" w:styleId="s020">
    <w:name w:val="s02 подРАЗДЕЛ Знак"/>
    <w:link w:val="s02"/>
    <w:rsid w:val="00FF1423"/>
    <w:rPr>
      <w:rFonts w:ascii="Arial" w:hAnsi="Arial"/>
      <w:b/>
      <w:bCs/>
      <w:sz w:val="22"/>
      <w:szCs w:val="28"/>
    </w:rPr>
  </w:style>
  <w:style w:type="character" w:customStyle="1" w:styleId="s030">
    <w:name w:val="s03 Пункт Знак"/>
    <w:link w:val="s03"/>
    <w:rsid w:val="00FF1423"/>
    <w:rPr>
      <w:rFonts w:ascii="Arial" w:hAnsi="Arial"/>
      <w:bCs/>
      <w:sz w:val="22"/>
      <w:szCs w:val="28"/>
    </w:rPr>
  </w:style>
  <w:style w:type="character" w:customStyle="1" w:styleId="s080">
    <w:name w:val="s08 Список а) Знак"/>
    <w:link w:val="s08"/>
    <w:rsid w:val="00FF1423"/>
    <w:rPr>
      <w:rFonts w:ascii="Arial" w:hAnsi="Arial"/>
      <w:bCs/>
      <w:sz w:val="22"/>
      <w:szCs w:val="28"/>
    </w:rPr>
  </w:style>
  <w:style w:type="character" w:customStyle="1" w:styleId="s16010">
    <w:name w:val="s16 Т Ном01. Отст Знак"/>
    <w:link w:val="s1601"/>
    <w:rsid w:val="00FF1423"/>
    <w:rPr>
      <w:rFonts w:ascii="Arial" w:hAnsi="Arial"/>
      <w:bCs/>
      <w:sz w:val="22"/>
      <w:szCs w:val="28"/>
    </w:rPr>
  </w:style>
  <w:style w:type="character" w:customStyle="1" w:styleId="accented">
    <w:name w:val="accented"/>
    <w:rsid w:val="00FF1423"/>
  </w:style>
  <w:style w:type="paragraph" w:customStyle="1" w:styleId="d101">
    <w:name w:val="d10 Т ном1"/>
    <w:basedOn w:val="a"/>
    <w:rsid w:val="00FF1423"/>
    <w:pPr>
      <w:keepNext/>
      <w:widowControl w:val="0"/>
      <w:numPr>
        <w:numId w:val="11"/>
      </w:numPr>
      <w:overflowPunct w:val="0"/>
      <w:autoSpaceDE w:val="0"/>
      <w:autoSpaceDN w:val="0"/>
      <w:adjustRightInd w:val="0"/>
      <w:spacing w:before="40"/>
      <w:jc w:val="both"/>
      <w:textAlignment w:val="baseline"/>
    </w:pPr>
    <w:rPr>
      <w:rFonts w:ascii="Arial" w:hAnsi="Arial"/>
      <w:sz w:val="20"/>
      <w:lang w:val="en-US"/>
    </w:rPr>
  </w:style>
  <w:style w:type="paragraph" w:customStyle="1" w:styleId="d1111">
    <w:name w:val="d11 Т ном1.1"/>
    <w:basedOn w:val="d101"/>
    <w:rsid w:val="00FF1423"/>
    <w:pPr>
      <w:numPr>
        <w:ilvl w:val="1"/>
      </w:numPr>
      <w:spacing w:after="60"/>
    </w:pPr>
    <w:rPr>
      <w:rFonts w:cs="Arial"/>
      <w:szCs w:val="20"/>
    </w:rPr>
  </w:style>
  <w:style w:type="paragraph" w:customStyle="1" w:styleId="Heading">
    <w:name w:val="Heading"/>
    <w:rsid w:val="00FF1423"/>
    <w:pPr>
      <w:autoSpaceDE w:val="0"/>
      <w:autoSpaceDN w:val="0"/>
      <w:adjustRightInd w:val="0"/>
    </w:pPr>
    <w:rPr>
      <w:rFonts w:ascii="Arial" w:hAnsi="Arial" w:cs="Arial"/>
      <w:b/>
      <w:bCs/>
      <w:sz w:val="22"/>
      <w:szCs w:val="22"/>
    </w:rPr>
  </w:style>
  <w:style w:type="character" w:customStyle="1" w:styleId="s19-0">
    <w:name w:val="s19 Т Список - Знак"/>
    <w:link w:val="s19-"/>
    <w:rsid w:val="00FF1423"/>
    <w:rPr>
      <w:rFonts w:ascii="Arial" w:hAnsi="Arial"/>
      <w:bCs/>
      <w:szCs w:val="28"/>
    </w:rPr>
  </w:style>
  <w:style w:type="numbering" w:customStyle="1" w:styleId="10">
    <w:name w:val="Стиль1"/>
    <w:rsid w:val="00FF1423"/>
    <w:pPr>
      <w:numPr>
        <w:numId w:val="12"/>
      </w:numPr>
    </w:pPr>
  </w:style>
  <w:style w:type="character" w:styleId="aff5">
    <w:name w:val="Strong"/>
    <w:uiPriority w:val="22"/>
    <w:qFormat/>
    <w:rsid w:val="00FF1423"/>
    <w:rPr>
      <w:b/>
      <w:bCs/>
    </w:rPr>
  </w:style>
  <w:style w:type="character" w:customStyle="1" w:styleId="commentspopuplink">
    <w:name w:val="comments_popup_link"/>
    <w:rsid w:val="00FF1423"/>
  </w:style>
  <w:style w:type="character" w:customStyle="1" w:styleId="commentslink">
    <w:name w:val="comments_link"/>
    <w:rsid w:val="00FF1423"/>
  </w:style>
  <w:style w:type="paragraph" w:customStyle="1" w:styleId="relatedposttitle">
    <w:name w:val="related_post_title"/>
    <w:basedOn w:val="a"/>
    <w:rsid w:val="00FF1423"/>
    <w:pPr>
      <w:spacing w:before="100" w:beforeAutospacing="1" w:after="100" w:afterAutospacing="1"/>
    </w:pPr>
  </w:style>
  <w:style w:type="character" w:customStyle="1" w:styleId="17">
    <w:name w:val="Стиль1 Знак"/>
    <w:rsid w:val="00FF1423"/>
    <w:rPr>
      <w:rFonts w:ascii="Times New Roman" w:eastAsia="Times New Roman" w:hAnsi="Times New Roman" w:cs="Times New Roman"/>
      <w:b/>
      <w:bCs w:val="0"/>
      <w:color w:val="17365D"/>
      <w:spacing w:val="5"/>
      <w:kern w:val="28"/>
      <w:sz w:val="32"/>
      <w:szCs w:val="24"/>
      <w:lang w:eastAsia="ru-RU"/>
    </w:rPr>
  </w:style>
  <w:style w:type="paragraph" w:customStyle="1" w:styleId="TBLDESC">
    <w:name w:val="TBLDESC"/>
    <w:basedOn w:val="a"/>
    <w:uiPriority w:val="99"/>
    <w:rsid w:val="0024183F"/>
    <w:pPr>
      <w:spacing w:after="160" w:line="259" w:lineRule="auto"/>
      <w:ind w:firstLine="283"/>
    </w:pPr>
    <w:rPr>
      <w:rFonts w:asciiTheme="minorHAnsi" w:eastAsiaTheme="minorHAnsi" w:hAnsiTheme="minorHAnsi" w:cstheme="minorBidi"/>
      <w:color w:val="0000A0"/>
      <w:sz w:val="22"/>
      <w:szCs w:val="22"/>
      <w:lang w:eastAsia="en-US"/>
    </w:rPr>
  </w:style>
  <w:style w:type="paragraph" w:customStyle="1" w:styleId="aff6">
    <w:name w:val="ТаблицаТекстЛ"/>
    <w:basedOn w:val="a"/>
    <w:rsid w:val="003234BE"/>
    <w:pPr>
      <w:numPr>
        <w:ilvl w:val="12"/>
      </w:numPr>
      <w:spacing w:after="160" w:line="259" w:lineRule="auto"/>
    </w:pPr>
    <w:rPr>
      <w:rFonts w:asciiTheme="minorHAnsi" w:eastAsiaTheme="minorHAnsi" w:hAnsiTheme="minorHAnsi" w:cstheme="minorBidi"/>
      <w:iCs/>
      <w:sz w:val="22"/>
      <w:szCs w:val="22"/>
      <w:lang w:eastAsia="en-US"/>
    </w:rPr>
  </w:style>
  <w:style w:type="character" w:customStyle="1" w:styleId="aff7">
    <w:name w:val="ЗнакФон"/>
    <w:rsid w:val="003234BE"/>
    <w:rPr>
      <w:bdr w:val="none" w:sz="0" w:space="0" w:color="auto"/>
      <w:shd w:val="clear" w:color="auto" w:fill="auto"/>
    </w:rPr>
  </w:style>
  <w:style w:type="paragraph" w:customStyle="1" w:styleId="aff8">
    <w:name w:val="ТаблицаСписокМ"/>
    <w:rsid w:val="003234BE"/>
    <w:pPr>
      <w:tabs>
        <w:tab w:val="left" w:pos="255"/>
      </w:tabs>
      <w:spacing w:before="60"/>
      <w:ind w:left="255" w:hanging="227"/>
    </w:pPr>
    <w:rPr>
      <w:sz w:val="22"/>
      <w:szCs w:val="22"/>
    </w:rPr>
  </w:style>
  <w:style w:type="paragraph" w:customStyle="1" w:styleId="43">
    <w:name w:val="Текст4"/>
    <w:basedOn w:val="4"/>
    <w:qFormat/>
    <w:rsid w:val="004100EC"/>
    <w:pPr>
      <w:keepNext w:val="0"/>
      <w:tabs>
        <w:tab w:val="num" w:pos="1559"/>
      </w:tabs>
      <w:spacing w:before="0" w:after="160" w:line="259" w:lineRule="auto"/>
      <w:ind w:firstLine="709"/>
    </w:pPr>
    <w:rPr>
      <w:rFonts w:asciiTheme="minorHAnsi" w:eastAsiaTheme="minorHAnsi" w:hAnsiTheme="minorHAnsi" w:cstheme="minorBidi"/>
      <w:b w:val="0"/>
      <w:bCs w:val="0"/>
      <w:sz w:val="26"/>
      <w:szCs w:val="22"/>
      <w:lang w:eastAsia="en-US"/>
    </w:rPr>
  </w:style>
  <w:style w:type="paragraph" w:customStyle="1" w:styleId="37">
    <w:name w:val="Текст3"/>
    <w:basedOn w:val="3"/>
    <w:link w:val="38"/>
    <w:qFormat/>
    <w:rsid w:val="004100EC"/>
    <w:pPr>
      <w:keepNext w:val="0"/>
      <w:tabs>
        <w:tab w:val="num" w:pos="1418"/>
      </w:tabs>
      <w:spacing w:after="160" w:line="259" w:lineRule="auto"/>
      <w:ind w:firstLine="709"/>
    </w:pPr>
    <w:rPr>
      <w:rFonts w:asciiTheme="minorHAnsi" w:eastAsiaTheme="minorHAnsi" w:hAnsiTheme="minorHAnsi" w:cstheme="minorBidi"/>
      <w:i w:val="0"/>
      <w:sz w:val="26"/>
      <w:szCs w:val="22"/>
      <w:lang w:val="ru-RU" w:eastAsia="en-US"/>
    </w:rPr>
  </w:style>
  <w:style w:type="character" w:customStyle="1" w:styleId="38">
    <w:name w:val="Текст3 Знак Знак"/>
    <w:link w:val="37"/>
    <w:rsid w:val="004100EC"/>
    <w:rPr>
      <w:rFonts w:asciiTheme="minorHAnsi" w:eastAsiaTheme="minorHAnsi" w:hAnsiTheme="minorHAnsi" w:cstheme="minorBidi"/>
      <w:sz w:val="26"/>
      <w:szCs w:val="22"/>
      <w:lang w:eastAsia="en-US"/>
    </w:rPr>
  </w:style>
  <w:style w:type="paragraph" w:customStyle="1" w:styleId="1">
    <w:name w:val="Список 1"/>
    <w:basedOn w:val="a"/>
    <w:qFormat/>
    <w:rsid w:val="002C5CE8"/>
    <w:pPr>
      <w:keepLines/>
      <w:numPr>
        <w:numId w:val="26"/>
      </w:numPr>
      <w:tabs>
        <w:tab w:val="clear" w:pos="425"/>
        <w:tab w:val="num" w:pos="567"/>
      </w:tabs>
      <w:spacing w:after="160" w:line="259" w:lineRule="auto"/>
      <w:ind w:left="567"/>
    </w:pPr>
    <w:rPr>
      <w:rFonts w:asciiTheme="minorHAnsi" w:eastAsiaTheme="minorHAnsi" w:hAnsiTheme="minorHAnsi" w:cstheme="minorBidi"/>
      <w:sz w:val="26"/>
      <w:szCs w:val="22"/>
      <w:lang w:eastAsia="en-US"/>
    </w:rPr>
  </w:style>
  <w:style w:type="paragraph" w:customStyle="1" w:styleId="aff9">
    <w:name w:val="Текст по центру"/>
    <w:basedOn w:val="a"/>
    <w:qFormat/>
    <w:rsid w:val="002C5CE8"/>
    <w:pPr>
      <w:spacing w:after="160" w:line="259" w:lineRule="auto"/>
      <w:jc w:val="center"/>
    </w:pPr>
    <w:rPr>
      <w:rFonts w:asciiTheme="minorHAnsi" w:eastAsiaTheme="minorHAnsi" w:hAnsiTheme="minorHAnsi" w:cstheme="minorBidi"/>
      <w:sz w:val="26"/>
      <w:szCs w:val="22"/>
      <w:lang w:eastAsia="en-US"/>
    </w:rPr>
  </w:style>
  <w:style w:type="paragraph" w:customStyle="1" w:styleId="affa">
    <w:name w:val="Текст обычный"/>
    <w:basedOn w:val="a"/>
    <w:qFormat/>
    <w:rsid w:val="00076C7D"/>
    <w:pPr>
      <w:spacing w:after="160" w:line="259" w:lineRule="auto"/>
      <w:ind w:firstLine="709"/>
    </w:pPr>
    <w:rPr>
      <w:rFonts w:asciiTheme="minorHAnsi" w:eastAsiaTheme="minorHAnsi" w:hAnsiTheme="minorHAnsi" w:cstheme="minorBidi"/>
      <w:sz w:val="26"/>
      <w:szCs w:val="22"/>
      <w:lang w:eastAsia="en-US"/>
    </w:rPr>
  </w:style>
  <w:style w:type="paragraph" w:customStyle="1" w:styleId="2">
    <w:name w:val="Перечисление2"/>
    <w:qFormat/>
    <w:rsid w:val="00076C7D"/>
    <w:pPr>
      <w:keepLines/>
      <w:numPr>
        <w:numId w:val="27"/>
      </w:numPr>
    </w:pPr>
    <w:rPr>
      <w:sz w:val="26"/>
    </w:rPr>
  </w:style>
  <w:style w:type="paragraph" w:styleId="affb">
    <w:name w:val="TOC Heading"/>
    <w:basedOn w:val="11"/>
    <w:next w:val="a"/>
    <w:uiPriority w:val="39"/>
    <w:unhideWhenUsed/>
    <w:qFormat/>
    <w:rsid w:val="006A3948"/>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customStyle="1" w:styleId="affc">
    <w:name w:val="КолонтитулВ ТаблЛ"/>
    <w:rsid w:val="00923180"/>
    <w:pPr>
      <w:ind w:left="28"/>
    </w:pPr>
    <w:rPr>
      <w:b/>
    </w:rPr>
  </w:style>
  <w:style w:type="paragraph" w:customStyle="1" w:styleId="affd">
    <w:name w:val="КолонтитулН"/>
    <w:rsid w:val="00923180"/>
    <w:pPr>
      <w:pBdr>
        <w:top w:val="single" w:sz="12" w:space="1" w:color="auto"/>
      </w:pBdr>
      <w:tabs>
        <w:tab w:val="right" w:pos="9638"/>
      </w:tabs>
    </w:pPr>
    <w:rPr>
      <w:sz w:val="16"/>
      <w:szCs w:val="16"/>
    </w:rPr>
  </w:style>
  <w:style w:type="character" w:customStyle="1" w:styleId="affe">
    <w:name w:val="КолонтитулНЗнакСтр"/>
    <w:rsid w:val="00923180"/>
    <w:rPr>
      <w:b/>
      <w:sz w:val="20"/>
      <w:szCs w:val="20"/>
    </w:rPr>
  </w:style>
  <w:style w:type="paragraph" w:styleId="afff">
    <w:name w:val="caption"/>
    <w:basedOn w:val="a"/>
    <w:next w:val="a"/>
    <w:unhideWhenUsed/>
    <w:qFormat/>
    <w:rsid w:val="00A83E41"/>
    <w:pPr>
      <w:spacing w:after="200"/>
    </w:pPr>
    <w:rPr>
      <w:i/>
      <w:iCs/>
      <w:color w:val="44546A" w:themeColor="text2"/>
      <w:sz w:val="18"/>
      <w:szCs w:val="18"/>
    </w:rPr>
  </w:style>
  <w:style w:type="character" w:styleId="afff0">
    <w:name w:val="line number"/>
    <w:basedOn w:val="a0"/>
    <w:semiHidden/>
    <w:unhideWhenUsed/>
    <w:rsid w:val="00E42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264472">
      <w:bodyDiv w:val="1"/>
      <w:marLeft w:val="0"/>
      <w:marRight w:val="0"/>
      <w:marTop w:val="0"/>
      <w:marBottom w:val="0"/>
      <w:divBdr>
        <w:top w:val="none" w:sz="0" w:space="0" w:color="auto"/>
        <w:left w:val="none" w:sz="0" w:space="0" w:color="auto"/>
        <w:bottom w:val="none" w:sz="0" w:space="0" w:color="auto"/>
        <w:right w:val="none" w:sz="0" w:space="0" w:color="auto"/>
      </w:divBdr>
    </w:div>
    <w:div w:id="968315606">
      <w:bodyDiv w:val="1"/>
      <w:marLeft w:val="0"/>
      <w:marRight w:val="0"/>
      <w:marTop w:val="0"/>
      <w:marBottom w:val="0"/>
      <w:divBdr>
        <w:top w:val="none" w:sz="0" w:space="0" w:color="auto"/>
        <w:left w:val="none" w:sz="0" w:space="0" w:color="auto"/>
        <w:bottom w:val="none" w:sz="0" w:space="0" w:color="auto"/>
        <w:right w:val="none" w:sz="0" w:space="0" w:color="auto"/>
      </w:divBdr>
    </w:div>
    <w:div w:id="1137339696">
      <w:bodyDiv w:val="1"/>
      <w:marLeft w:val="0"/>
      <w:marRight w:val="0"/>
      <w:marTop w:val="0"/>
      <w:marBottom w:val="0"/>
      <w:divBdr>
        <w:top w:val="none" w:sz="0" w:space="0" w:color="auto"/>
        <w:left w:val="none" w:sz="0" w:space="0" w:color="auto"/>
        <w:bottom w:val="none" w:sz="0" w:space="0" w:color="auto"/>
        <w:right w:val="none" w:sz="0" w:space="0" w:color="auto"/>
      </w:divBdr>
    </w:div>
    <w:div w:id="1199587224">
      <w:bodyDiv w:val="1"/>
      <w:marLeft w:val="0"/>
      <w:marRight w:val="0"/>
      <w:marTop w:val="0"/>
      <w:marBottom w:val="0"/>
      <w:divBdr>
        <w:top w:val="none" w:sz="0" w:space="0" w:color="auto"/>
        <w:left w:val="none" w:sz="0" w:space="0" w:color="auto"/>
        <w:bottom w:val="none" w:sz="0" w:space="0" w:color="auto"/>
        <w:right w:val="none" w:sz="0" w:space="0" w:color="auto"/>
      </w:divBdr>
    </w:div>
    <w:div w:id="1208687646">
      <w:bodyDiv w:val="1"/>
      <w:marLeft w:val="0"/>
      <w:marRight w:val="0"/>
      <w:marTop w:val="0"/>
      <w:marBottom w:val="0"/>
      <w:divBdr>
        <w:top w:val="none" w:sz="0" w:space="0" w:color="auto"/>
        <w:left w:val="none" w:sz="0" w:space="0" w:color="auto"/>
        <w:bottom w:val="none" w:sz="0" w:space="0" w:color="auto"/>
        <w:right w:val="none" w:sz="0" w:space="0" w:color="auto"/>
      </w:divBdr>
    </w:div>
    <w:div w:id="1268270874">
      <w:bodyDiv w:val="1"/>
      <w:marLeft w:val="0"/>
      <w:marRight w:val="0"/>
      <w:marTop w:val="0"/>
      <w:marBottom w:val="0"/>
      <w:divBdr>
        <w:top w:val="none" w:sz="0" w:space="0" w:color="auto"/>
        <w:left w:val="none" w:sz="0" w:space="0" w:color="auto"/>
        <w:bottom w:val="none" w:sz="0" w:space="0" w:color="auto"/>
        <w:right w:val="none" w:sz="0" w:space="0" w:color="auto"/>
      </w:divBdr>
    </w:div>
    <w:div w:id="1371878407">
      <w:bodyDiv w:val="1"/>
      <w:marLeft w:val="0"/>
      <w:marRight w:val="0"/>
      <w:marTop w:val="0"/>
      <w:marBottom w:val="0"/>
      <w:divBdr>
        <w:top w:val="none" w:sz="0" w:space="0" w:color="auto"/>
        <w:left w:val="none" w:sz="0" w:space="0" w:color="auto"/>
        <w:bottom w:val="none" w:sz="0" w:space="0" w:color="auto"/>
        <w:right w:val="none" w:sz="0" w:space="0" w:color="auto"/>
      </w:divBdr>
    </w:div>
    <w:div w:id="1423338081">
      <w:bodyDiv w:val="1"/>
      <w:marLeft w:val="0"/>
      <w:marRight w:val="0"/>
      <w:marTop w:val="0"/>
      <w:marBottom w:val="0"/>
      <w:divBdr>
        <w:top w:val="none" w:sz="0" w:space="0" w:color="auto"/>
        <w:left w:val="none" w:sz="0" w:space="0" w:color="auto"/>
        <w:bottom w:val="none" w:sz="0" w:space="0" w:color="auto"/>
        <w:right w:val="none" w:sz="0" w:space="0" w:color="auto"/>
      </w:divBdr>
    </w:div>
    <w:div w:id="1904025072">
      <w:bodyDiv w:val="1"/>
      <w:marLeft w:val="0"/>
      <w:marRight w:val="0"/>
      <w:marTop w:val="0"/>
      <w:marBottom w:val="0"/>
      <w:divBdr>
        <w:top w:val="none" w:sz="0" w:space="0" w:color="auto"/>
        <w:left w:val="none" w:sz="0" w:space="0" w:color="auto"/>
        <w:bottom w:val="none" w:sz="0" w:space="0" w:color="auto"/>
        <w:right w:val="none" w:sz="0" w:space="0" w:color="auto"/>
      </w:divBdr>
    </w:div>
    <w:div w:id="204525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ohrana_truda/"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chem21.info/info/1628711" TargetMode="External"/><Relationship Id="rId10" Type="http://schemas.openxmlformats.org/officeDocument/2006/relationships/hyperlink" Target="http://pandia.ru/text/category/tehnologii_upravleniya/" TargetMode="External"/><Relationship Id="rId4" Type="http://schemas.openxmlformats.org/officeDocument/2006/relationships/settings" Target="settings.xml"/><Relationship Id="rId9" Type="http://schemas.openxmlformats.org/officeDocument/2006/relationships/hyperlink" Target="http://pandia.ru/text/categ/wiki/001/197.php" TargetMode="External"/><Relationship Id="rId14" Type="http://schemas.openxmlformats.org/officeDocument/2006/relationships/hyperlink" Target="http://chem21.info/info/1754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A8463-AFF1-4115-B0E4-204892B93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31</Pages>
  <Words>32279</Words>
  <Characters>183993</Characters>
  <Application>Microsoft Office Word</Application>
  <DocSecurity>0</DocSecurity>
  <Lines>1533</Lines>
  <Paragraphs>431</Paragraphs>
  <ScaleCrop>false</ScaleCrop>
  <HeadingPairs>
    <vt:vector size="2" baseType="variant">
      <vt:variant>
        <vt:lpstr>Название</vt:lpstr>
      </vt:variant>
      <vt:variant>
        <vt:i4>1</vt:i4>
      </vt:variant>
    </vt:vector>
  </HeadingPairs>
  <TitlesOfParts>
    <vt:vector size="1" baseType="lpstr">
      <vt:lpstr/>
    </vt:vector>
  </TitlesOfParts>
  <Company>TNK-BP</Company>
  <LinksUpToDate>false</LinksUpToDate>
  <CharactersWithSpaces>215841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Вавилов Марк Андреевич</cp:lastModifiedBy>
  <cp:revision>18</cp:revision>
  <cp:lastPrinted>2020-07-21T09:40:00Z</cp:lastPrinted>
  <dcterms:created xsi:type="dcterms:W3CDTF">2021-04-23T01:07:00Z</dcterms:created>
  <dcterms:modified xsi:type="dcterms:W3CDTF">2023-03-31T03:19:00Z</dcterms:modified>
  <cp:contentStatus/>
</cp:coreProperties>
</file>