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C17" w:rsidRPr="007428C3" w:rsidRDefault="00735672" w:rsidP="00C52984">
      <w:pPr>
        <w:ind w:firstLine="567"/>
        <w:jc w:val="center"/>
        <w:rPr>
          <w:b/>
        </w:rPr>
      </w:pPr>
      <w:r>
        <w:rPr>
          <w:b/>
        </w:rPr>
        <w:t xml:space="preserve"> </w:t>
      </w:r>
      <w:r w:rsidR="007F5B53" w:rsidRPr="007428C3">
        <w:rPr>
          <w:b/>
        </w:rPr>
        <w:t xml:space="preserve">РАМОЧНЫЙ ДОГОВОР </w:t>
      </w:r>
      <w:r w:rsidR="00B975A1" w:rsidRPr="007428C3">
        <w:rPr>
          <w:b/>
        </w:rPr>
        <w:t>№_______________</w:t>
      </w:r>
    </w:p>
    <w:p w:rsidR="00F01005" w:rsidRPr="007428C3" w:rsidRDefault="00F01005" w:rsidP="00C52984">
      <w:pPr>
        <w:ind w:firstLine="567"/>
        <w:jc w:val="center"/>
        <w:rPr>
          <w:b/>
        </w:rPr>
      </w:pPr>
    </w:p>
    <w:p w:rsidR="00CC7FF7" w:rsidRPr="007428C3" w:rsidRDefault="00CC7FF7" w:rsidP="00C52984">
      <w:r w:rsidRPr="007428C3">
        <w:t xml:space="preserve">г. </w:t>
      </w:r>
      <w:r w:rsidR="00976470" w:rsidRPr="007428C3">
        <w:t>Калининград</w:t>
      </w:r>
      <w:r w:rsidR="0076090E" w:rsidRPr="007428C3">
        <w:tab/>
        <w:t xml:space="preserve">   </w:t>
      </w:r>
      <w:r w:rsidR="005E1A60" w:rsidRPr="007428C3">
        <w:tab/>
      </w:r>
      <w:r w:rsidR="005E1A60" w:rsidRPr="007428C3">
        <w:tab/>
      </w:r>
      <w:r w:rsidR="005E1A60" w:rsidRPr="007428C3">
        <w:tab/>
      </w:r>
      <w:r w:rsidR="005E1A60" w:rsidRPr="007428C3">
        <w:tab/>
      </w:r>
      <w:r w:rsidR="005E1A60" w:rsidRPr="007428C3">
        <w:tab/>
      </w:r>
      <w:r w:rsidR="005E1A60" w:rsidRPr="007428C3">
        <w:tab/>
      </w:r>
      <w:r w:rsidR="005E1A60" w:rsidRPr="007428C3">
        <w:tab/>
      </w:r>
      <w:r w:rsidR="00C52984" w:rsidRPr="007428C3">
        <w:t>«__</w:t>
      </w:r>
      <w:proofErr w:type="gramStart"/>
      <w:r w:rsidR="00582D04" w:rsidRPr="007428C3">
        <w:t>_»_</w:t>
      </w:r>
      <w:proofErr w:type="gramEnd"/>
      <w:r w:rsidR="00582D04" w:rsidRPr="007428C3">
        <w:t>__________20___</w:t>
      </w:r>
      <w:r w:rsidR="001D4B58" w:rsidRPr="007428C3">
        <w:t xml:space="preserve"> г.</w:t>
      </w:r>
    </w:p>
    <w:p w:rsidR="007F5B53" w:rsidRPr="007428C3" w:rsidRDefault="007F5B53" w:rsidP="007F5B53">
      <w:pPr>
        <w:widowControl w:val="0"/>
        <w:shd w:val="clear" w:color="auto" w:fill="FFFFFF"/>
        <w:jc w:val="both"/>
      </w:pPr>
    </w:p>
    <w:p w:rsidR="00F45F45" w:rsidRPr="007428C3" w:rsidRDefault="007F5B53" w:rsidP="00F45F45">
      <w:pPr>
        <w:pStyle w:val="Default"/>
        <w:ind w:firstLine="709"/>
        <w:jc w:val="both"/>
      </w:pPr>
      <w:r w:rsidRPr="007428C3">
        <w:t>АО «</w:t>
      </w:r>
      <w:proofErr w:type="spellStart"/>
      <w:r w:rsidR="00022789" w:rsidRPr="007428C3">
        <w:t>Россети</w:t>
      </w:r>
      <w:proofErr w:type="spellEnd"/>
      <w:r w:rsidR="00022789" w:rsidRPr="007428C3">
        <w:t xml:space="preserve"> </w:t>
      </w:r>
      <w:r w:rsidR="00F45F45" w:rsidRPr="007428C3">
        <w:t>Янтарь</w:t>
      </w:r>
      <w:r w:rsidRPr="007428C3">
        <w:t xml:space="preserve">», именуемое в дальнейшем «Заказчик», в лице </w:t>
      </w:r>
      <w:r w:rsidR="00F45F45" w:rsidRPr="007428C3">
        <w:t>____________________</w:t>
      </w:r>
    </w:p>
    <w:p w:rsidR="007F5B53" w:rsidRPr="007428C3" w:rsidRDefault="00F45F45" w:rsidP="00F45F45">
      <w:pPr>
        <w:pStyle w:val="Default"/>
        <w:jc w:val="both"/>
      </w:pPr>
      <w:r w:rsidRPr="007428C3">
        <w:t>________________________________________</w:t>
      </w:r>
      <w:r w:rsidR="0002404E" w:rsidRPr="007428C3">
        <w:t xml:space="preserve">, действующего на основании </w:t>
      </w:r>
      <w:r w:rsidRPr="007428C3">
        <w:t>_____________________</w:t>
      </w:r>
      <w:r w:rsidR="007F5B53" w:rsidRPr="007428C3">
        <w:t xml:space="preserve">, с одной стороны, и </w:t>
      </w:r>
      <w:r w:rsidRPr="007428C3">
        <w:t>__________________________</w:t>
      </w:r>
      <w:r w:rsidR="0076090E" w:rsidRPr="007428C3">
        <w:t xml:space="preserve">, именуемое в дальнейшем «Подрядчик», в лице </w:t>
      </w:r>
      <w:r w:rsidRPr="007428C3">
        <w:t>_____________________________________</w:t>
      </w:r>
      <w:r w:rsidR="0076090E" w:rsidRPr="007428C3">
        <w:t>, действующего на основании Устава</w:t>
      </w:r>
      <w:r w:rsidR="007F5B53" w:rsidRPr="007428C3">
        <w:t xml:space="preserve">, с другой стороны, именуемые далее Сторонами, по результатам закупки на право заключения </w:t>
      </w:r>
      <w:r w:rsidR="00980C0C" w:rsidRPr="007428C3">
        <w:t>настоящего Рамочного договора</w:t>
      </w:r>
      <w:r w:rsidR="007F5B53" w:rsidRPr="007428C3">
        <w:t xml:space="preserve">, официально объявленной в ЕИС (www.zakupki.gov.ru) </w:t>
      </w:r>
      <w:r w:rsidR="00FD7AEF" w:rsidRPr="007428C3">
        <w:t xml:space="preserve">номер закупки в ЕИС: </w:t>
      </w:r>
      <w:r w:rsidRPr="007428C3">
        <w:t>________________</w:t>
      </w:r>
      <w:r w:rsidR="007F5B53" w:rsidRPr="007428C3">
        <w:t>,</w:t>
      </w:r>
      <w:r w:rsidR="00FD7AEF" w:rsidRPr="007428C3">
        <w:t xml:space="preserve"> протокола заседания Закупочной комиссии о подведении итогов от </w:t>
      </w:r>
      <w:r w:rsidRPr="007428C3">
        <w:t>_____________</w:t>
      </w:r>
      <w:r w:rsidR="00FD7AEF" w:rsidRPr="007428C3">
        <w:t>г. №</w:t>
      </w:r>
      <w:r w:rsidRPr="007428C3">
        <w:t xml:space="preserve"> ________</w:t>
      </w:r>
      <w:r w:rsidR="00FD7AEF" w:rsidRPr="007428C3">
        <w:t>,</w:t>
      </w:r>
      <w:r w:rsidR="006F0336" w:rsidRPr="007428C3">
        <w:t xml:space="preserve"> </w:t>
      </w:r>
      <w:r w:rsidR="007F5B53" w:rsidRPr="007428C3">
        <w:t>заключили настоящий</w:t>
      </w:r>
      <w:r w:rsidR="00980C0C" w:rsidRPr="007428C3">
        <w:t xml:space="preserve"> Рамочный</w:t>
      </w:r>
      <w:r w:rsidR="007F5B53" w:rsidRPr="007428C3">
        <w:t xml:space="preserve"> </w:t>
      </w:r>
      <w:r w:rsidR="00FC2A6C" w:rsidRPr="007428C3">
        <w:t>Договор</w:t>
      </w:r>
      <w:r w:rsidR="006F0336" w:rsidRPr="007428C3">
        <w:t xml:space="preserve"> </w:t>
      </w:r>
      <w:r w:rsidR="00553FFF" w:rsidRPr="007428C3">
        <w:t>(далее – Дог</w:t>
      </w:r>
      <w:r w:rsidR="00D71993" w:rsidRPr="007428C3">
        <w:t xml:space="preserve">овор) </w:t>
      </w:r>
      <w:r w:rsidR="007F5B53" w:rsidRPr="007428C3">
        <w:t>о нижеследующем:</w:t>
      </w:r>
    </w:p>
    <w:p w:rsidR="007F5B53" w:rsidRPr="007428C3" w:rsidRDefault="007F5B53" w:rsidP="007F5B53">
      <w:pPr>
        <w:pStyle w:val="ad"/>
        <w:widowControl w:val="0"/>
        <w:shd w:val="clear" w:color="auto" w:fill="FFFFFF"/>
        <w:jc w:val="both"/>
      </w:pPr>
    </w:p>
    <w:p w:rsidR="00980C0C" w:rsidRPr="007428C3" w:rsidRDefault="00980C0C" w:rsidP="00980C0C">
      <w:pPr>
        <w:pStyle w:val="11"/>
        <w:widowControl w:val="0"/>
        <w:spacing w:after="0" w:line="240" w:lineRule="auto"/>
        <w:ind w:firstLine="709"/>
        <w:jc w:val="both"/>
        <w:rPr>
          <w:rFonts w:ascii="Times New Roman" w:eastAsia="Times New Roman" w:hAnsi="Times New Roman" w:cs="Times New Roman"/>
          <w:b/>
          <w:bCs/>
          <w:kern w:val="32"/>
          <w:sz w:val="24"/>
          <w:szCs w:val="24"/>
          <w:lang w:val="ru-RU"/>
        </w:rPr>
      </w:pPr>
      <w:r w:rsidRPr="007428C3">
        <w:rPr>
          <w:rFonts w:ascii="Times New Roman" w:hAnsi="Times New Roman" w:cs="Times New Roman"/>
          <w:b/>
          <w:bCs/>
          <w:kern w:val="32"/>
          <w:sz w:val="24"/>
          <w:szCs w:val="24"/>
          <w:lang w:val="ru-RU"/>
        </w:rPr>
        <w:t xml:space="preserve">РАЗДЕЛ </w:t>
      </w:r>
      <w:r w:rsidRPr="007428C3">
        <w:rPr>
          <w:rFonts w:ascii="Times New Roman" w:hAnsi="Times New Roman" w:cs="Times New Roman"/>
          <w:b/>
          <w:bCs/>
          <w:kern w:val="32"/>
          <w:sz w:val="24"/>
          <w:szCs w:val="24"/>
        </w:rPr>
        <w:t>I</w:t>
      </w:r>
      <w:r w:rsidRPr="007428C3">
        <w:rPr>
          <w:rFonts w:ascii="Times New Roman" w:hAnsi="Times New Roman" w:cs="Times New Roman"/>
          <w:b/>
          <w:bCs/>
          <w:kern w:val="32"/>
          <w:sz w:val="24"/>
          <w:szCs w:val="24"/>
          <w:lang w:val="ru-RU"/>
        </w:rPr>
        <w:t>. ОСНОВНЫЕ ПОЛОЖЕНИЯ ДОГОВОРА</w:t>
      </w:r>
    </w:p>
    <w:p w:rsidR="00980C0C" w:rsidRPr="007428C3" w:rsidRDefault="00980C0C" w:rsidP="00980C0C">
      <w:pPr>
        <w:pStyle w:val="11"/>
        <w:widowControl w:val="0"/>
        <w:spacing w:after="0" w:line="240" w:lineRule="auto"/>
        <w:ind w:firstLine="709"/>
        <w:jc w:val="both"/>
        <w:rPr>
          <w:rFonts w:ascii="Times New Roman" w:eastAsia="Times New Roman" w:hAnsi="Times New Roman" w:cs="Times New Roman"/>
          <w:b/>
          <w:bCs/>
          <w:sz w:val="24"/>
          <w:szCs w:val="24"/>
          <w:lang w:val="ru-RU"/>
        </w:rPr>
      </w:pPr>
      <w:r w:rsidRPr="007428C3">
        <w:rPr>
          <w:rFonts w:ascii="Times New Roman" w:hAnsi="Times New Roman" w:cs="Times New Roman"/>
          <w:b/>
          <w:bCs/>
          <w:sz w:val="24"/>
          <w:szCs w:val="24"/>
          <w:lang w:val="ru-RU"/>
        </w:rPr>
        <w:t>Статья 1. Основные понятия и определения</w:t>
      </w:r>
    </w:p>
    <w:p w:rsidR="00980C0C" w:rsidRPr="007428C3" w:rsidRDefault="00980C0C" w:rsidP="00980C0C">
      <w:pPr>
        <w:widowControl w:val="0"/>
        <w:shd w:val="clear" w:color="auto" w:fill="FFFFFF"/>
        <w:ind w:firstLine="709"/>
        <w:jc w:val="both"/>
      </w:pPr>
      <w:r w:rsidRPr="007428C3">
        <w:t>Во избежание неоднозначного толкования положений настоящего Договора Заказчиком и Подрядчиком были согласованы следующие определения различных терминов:</w:t>
      </w:r>
    </w:p>
    <w:p w:rsidR="007D32C1" w:rsidRPr="007428C3" w:rsidRDefault="007D32C1" w:rsidP="007D32C1">
      <w:pPr>
        <w:ind w:firstLine="567"/>
        <w:jc w:val="both"/>
      </w:pPr>
      <w:r w:rsidRPr="007428C3">
        <w:t xml:space="preserve">1.1. Все термины и терминологические словосочетания, употребляемые в тексте настоящего Договора, имеют такое значение, которое придано </w:t>
      </w:r>
      <w:r w:rsidR="00D71993" w:rsidRPr="007428C3">
        <w:t>им по тексту п.1.1. настоящего Договора</w:t>
      </w:r>
      <w:r w:rsidRPr="007428C3">
        <w:t xml:space="preserve"> и изложено ниже.</w:t>
      </w:r>
    </w:p>
    <w:p w:rsidR="007D32C1" w:rsidRPr="007428C3" w:rsidRDefault="007D32C1" w:rsidP="007D32C1">
      <w:pPr>
        <w:ind w:firstLine="567"/>
        <w:jc w:val="both"/>
      </w:pPr>
      <w:r w:rsidRPr="007428C3">
        <w:rPr>
          <w:b/>
        </w:rPr>
        <w:t>«Заказчик»</w:t>
      </w:r>
      <w:r w:rsidRPr="007428C3">
        <w:t xml:space="preserve"> - Акционерно</w:t>
      </w:r>
      <w:r w:rsidR="00A73A23" w:rsidRPr="007428C3">
        <w:t>е</w:t>
      </w:r>
      <w:r w:rsidRPr="007428C3">
        <w:t xml:space="preserve"> Общество «</w:t>
      </w:r>
      <w:proofErr w:type="spellStart"/>
      <w:r w:rsidR="00022789" w:rsidRPr="007428C3">
        <w:t>Россети</w:t>
      </w:r>
      <w:proofErr w:type="spellEnd"/>
      <w:r w:rsidR="00022789" w:rsidRPr="007428C3">
        <w:t xml:space="preserve"> </w:t>
      </w:r>
      <w:r w:rsidR="00F45F45" w:rsidRPr="007428C3">
        <w:t>Янтарь</w:t>
      </w:r>
      <w:r w:rsidRPr="007428C3">
        <w:t>», в интересах и за с</w:t>
      </w:r>
      <w:r w:rsidR="00D71993" w:rsidRPr="007428C3">
        <w:t>чет средств которого осуществляе</w:t>
      </w:r>
      <w:r w:rsidRPr="007428C3">
        <w:t>тся настоящий Договор.</w:t>
      </w:r>
    </w:p>
    <w:p w:rsidR="007D32C1" w:rsidRPr="007428C3" w:rsidRDefault="007D32C1" w:rsidP="007D32C1">
      <w:pPr>
        <w:ind w:firstLine="567"/>
        <w:jc w:val="both"/>
      </w:pPr>
      <w:r w:rsidRPr="007428C3">
        <w:rPr>
          <w:b/>
        </w:rPr>
        <w:t>«Подрядчик»</w:t>
      </w:r>
      <w:r w:rsidRPr="007428C3">
        <w:t xml:space="preserve"> - любое юридическое или физическое лицо, а также объединение этих лиц, участвующее и победившее в указанной выше закупочной процедуре, способное на законных основаниях выполнить работы.</w:t>
      </w:r>
    </w:p>
    <w:p w:rsidR="007D32C1" w:rsidRPr="007428C3" w:rsidRDefault="007D32C1" w:rsidP="007D32C1">
      <w:pPr>
        <w:ind w:firstLine="567"/>
        <w:jc w:val="both"/>
      </w:pPr>
      <w:r w:rsidRPr="007428C3">
        <w:t>При совместном упоминании «Стороны».</w:t>
      </w:r>
    </w:p>
    <w:p w:rsidR="007D32C1" w:rsidRPr="007428C3" w:rsidRDefault="007D32C1" w:rsidP="00246F14">
      <w:pPr>
        <w:ind w:firstLine="567"/>
        <w:jc w:val="both"/>
      </w:pPr>
      <w:r w:rsidRPr="007428C3">
        <w:rPr>
          <w:b/>
        </w:rPr>
        <w:t xml:space="preserve">«Заявка» </w:t>
      </w:r>
      <w:r w:rsidRPr="007428C3">
        <w:t xml:space="preserve">- </w:t>
      </w:r>
      <w:r w:rsidR="00246F14" w:rsidRPr="007428C3">
        <w:t>Документ,</w:t>
      </w:r>
      <w:r w:rsidR="00D71993" w:rsidRPr="007428C3">
        <w:t xml:space="preserve"> устанавливающий обязательства С</w:t>
      </w:r>
      <w:r w:rsidR="00246F14" w:rsidRPr="007428C3">
        <w:t xml:space="preserve">торон, участвующих в его </w:t>
      </w:r>
      <w:r w:rsidR="00D71993" w:rsidRPr="007428C3">
        <w:t>з</w:t>
      </w:r>
      <w:r w:rsidR="00246F14" w:rsidRPr="007428C3">
        <w:t>аключении и выполнении работ по новому строительству, реконструкции действующих зданий и сооружений, а также производству отдельных видов и комплексов подрядных работ.</w:t>
      </w:r>
    </w:p>
    <w:p w:rsidR="00961A13" w:rsidRPr="007428C3" w:rsidRDefault="00961A13" w:rsidP="00246F14">
      <w:pPr>
        <w:ind w:firstLine="567"/>
        <w:jc w:val="both"/>
      </w:pPr>
      <w:r w:rsidRPr="007428C3">
        <w:rPr>
          <w:b/>
        </w:rPr>
        <w:t xml:space="preserve">«Акт </w:t>
      </w:r>
      <w:r w:rsidR="0028666E" w:rsidRPr="007428C3">
        <w:rPr>
          <w:b/>
        </w:rPr>
        <w:t>об исполнении договора</w:t>
      </w:r>
      <w:r w:rsidRPr="007428C3">
        <w:rPr>
          <w:b/>
        </w:rPr>
        <w:t xml:space="preserve">» - </w:t>
      </w:r>
      <w:r w:rsidRPr="007428C3">
        <w:t>документ, целью которого является отображение самого факта оказания тех или иных услуг, их общей стоимости, а также сроков начала и окончания их выполнения.</w:t>
      </w:r>
    </w:p>
    <w:p w:rsidR="00D71993" w:rsidRPr="007428C3" w:rsidRDefault="007D32C1" w:rsidP="00D71993">
      <w:pPr>
        <w:tabs>
          <w:tab w:val="left" w:pos="709"/>
        </w:tabs>
        <w:ind w:firstLine="567"/>
        <w:jc w:val="both"/>
      </w:pPr>
      <w:r w:rsidRPr="007428C3">
        <w:t>1.2. Определения и термин</w:t>
      </w:r>
      <w:r w:rsidR="00961A13" w:rsidRPr="007428C3">
        <w:t>ы, не раз</w:t>
      </w:r>
      <w:r w:rsidR="00553FFF" w:rsidRPr="007428C3">
        <w:t>ъясненные в настоящем</w:t>
      </w:r>
      <w:r w:rsidR="00961A13" w:rsidRPr="007428C3">
        <w:t xml:space="preserve"> Договоре</w:t>
      </w:r>
      <w:r w:rsidRPr="007428C3">
        <w:t>, имеют значение, соответствующее определениям и терминам, содержащимся</w:t>
      </w:r>
      <w:r w:rsidR="00976470" w:rsidRPr="007428C3">
        <w:t xml:space="preserve"> в Едином стандарте закупок ПАО </w:t>
      </w:r>
      <w:r w:rsidRPr="007428C3">
        <w:t>«</w:t>
      </w:r>
      <w:proofErr w:type="spellStart"/>
      <w:r w:rsidRPr="007428C3">
        <w:t>Россети</w:t>
      </w:r>
      <w:proofErr w:type="spellEnd"/>
      <w:r w:rsidRPr="007428C3">
        <w:t>»</w:t>
      </w:r>
      <w:r w:rsidRPr="007428C3">
        <w:rPr>
          <w:bCs/>
        </w:rPr>
        <w:t>,</w:t>
      </w:r>
      <w:r w:rsidRPr="007428C3">
        <w:rPr>
          <w:b/>
          <w:bCs/>
        </w:rPr>
        <w:t xml:space="preserve"> </w:t>
      </w:r>
      <w:r w:rsidRPr="007428C3">
        <w:rPr>
          <w:bCs/>
        </w:rPr>
        <w:t xml:space="preserve">утвержденным решением Совета директоров </w:t>
      </w:r>
      <w:r w:rsidRPr="007428C3">
        <w:t>(</w:t>
      </w:r>
      <w:r w:rsidR="00004104" w:rsidRPr="007428C3">
        <w:t>Протокол Совета Директоров</w:t>
      </w:r>
      <w:r w:rsidR="00976470" w:rsidRPr="007428C3">
        <w:t xml:space="preserve"> АО </w:t>
      </w:r>
      <w:r w:rsidR="00585733" w:rsidRPr="007428C3">
        <w:t>«</w:t>
      </w:r>
      <w:proofErr w:type="spellStart"/>
      <w:r w:rsidR="00022789" w:rsidRPr="007428C3">
        <w:t>Россети</w:t>
      </w:r>
      <w:proofErr w:type="spellEnd"/>
      <w:r w:rsidR="00022789" w:rsidRPr="007428C3">
        <w:t xml:space="preserve"> </w:t>
      </w:r>
      <w:r w:rsidR="00F45F45" w:rsidRPr="007428C3">
        <w:t>Янтарь</w:t>
      </w:r>
      <w:r w:rsidR="00585733" w:rsidRPr="007428C3">
        <w:t>»</w:t>
      </w:r>
      <w:r w:rsidR="00004104" w:rsidRPr="007428C3">
        <w:t xml:space="preserve"> № </w:t>
      </w:r>
      <w:r w:rsidR="00F45F45" w:rsidRPr="007428C3">
        <w:t>3</w:t>
      </w:r>
      <w:r w:rsidRPr="007428C3">
        <w:t xml:space="preserve"> от </w:t>
      </w:r>
      <w:r w:rsidR="00F45F45" w:rsidRPr="007428C3">
        <w:t>26</w:t>
      </w:r>
      <w:r w:rsidR="00004104" w:rsidRPr="007428C3">
        <w:t>.</w:t>
      </w:r>
      <w:r w:rsidR="00F45F45" w:rsidRPr="007428C3">
        <w:t>06</w:t>
      </w:r>
      <w:r w:rsidR="00004104" w:rsidRPr="007428C3">
        <w:t>.</w:t>
      </w:r>
      <w:r w:rsidR="00D71993" w:rsidRPr="007428C3">
        <w:t>20</w:t>
      </w:r>
      <w:r w:rsidR="00F45F45" w:rsidRPr="007428C3">
        <w:t>20</w:t>
      </w:r>
      <w:r w:rsidR="00D71993" w:rsidRPr="007428C3">
        <w:t>), опубликованном в открытом доступе в сети «Интернет» на официальном сайте АО «</w:t>
      </w:r>
      <w:proofErr w:type="spellStart"/>
      <w:r w:rsidR="00022789" w:rsidRPr="007428C3">
        <w:t>Россети</w:t>
      </w:r>
      <w:proofErr w:type="spellEnd"/>
      <w:r w:rsidR="00022789" w:rsidRPr="007428C3">
        <w:t xml:space="preserve"> </w:t>
      </w:r>
      <w:r w:rsidR="00976470" w:rsidRPr="007428C3">
        <w:t>Янтарь</w:t>
      </w:r>
      <w:r w:rsidR="00D71993" w:rsidRPr="007428C3">
        <w:t>» по адресу http://</w:t>
      </w:r>
      <w:r w:rsidR="00976470" w:rsidRPr="007428C3">
        <w:t>_______________</w:t>
      </w:r>
      <w:r w:rsidR="00D71993" w:rsidRPr="007428C3">
        <w:t>.</w:t>
      </w:r>
    </w:p>
    <w:p w:rsidR="00D71993" w:rsidRPr="007428C3" w:rsidRDefault="00D71993" w:rsidP="00D71993">
      <w:pPr>
        <w:ind w:firstLine="709"/>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6843"/>
      </w:tblGrid>
      <w:tr w:rsidR="00980C0C" w:rsidRPr="007428C3" w:rsidTr="0031362A">
        <w:tc>
          <w:tcPr>
            <w:tcW w:w="9648" w:type="dxa"/>
            <w:gridSpan w:val="2"/>
          </w:tcPr>
          <w:p w:rsidR="00980C0C" w:rsidRPr="007428C3" w:rsidRDefault="00980C0C" w:rsidP="0031362A">
            <w:pPr>
              <w:widowControl w:val="0"/>
              <w:ind w:firstLine="709"/>
              <w:jc w:val="center"/>
              <w:rPr>
                <w:color w:val="000000"/>
              </w:rPr>
            </w:pPr>
            <w:r w:rsidRPr="007428C3">
              <w:rPr>
                <w:b/>
              </w:rPr>
              <w:t>Принятые сокращения</w:t>
            </w:r>
          </w:p>
        </w:tc>
      </w:tr>
      <w:tr w:rsidR="00980C0C" w:rsidRPr="007428C3" w:rsidTr="0031362A">
        <w:tc>
          <w:tcPr>
            <w:tcW w:w="2805" w:type="dxa"/>
          </w:tcPr>
          <w:p w:rsidR="00980C0C" w:rsidRPr="007428C3" w:rsidRDefault="00980C0C" w:rsidP="0031362A">
            <w:pPr>
              <w:widowControl w:val="0"/>
              <w:ind w:firstLine="709"/>
              <w:jc w:val="both"/>
              <w:rPr>
                <w:b/>
              </w:rPr>
            </w:pPr>
            <w:r w:rsidRPr="007428C3">
              <w:rPr>
                <w:b/>
              </w:rPr>
              <w:t>НД</w:t>
            </w:r>
          </w:p>
        </w:tc>
        <w:tc>
          <w:tcPr>
            <w:tcW w:w="6843" w:type="dxa"/>
          </w:tcPr>
          <w:p w:rsidR="00980C0C" w:rsidRPr="007428C3" w:rsidRDefault="00980C0C" w:rsidP="0031362A">
            <w:pPr>
              <w:widowControl w:val="0"/>
              <w:ind w:firstLine="709"/>
              <w:jc w:val="both"/>
            </w:pPr>
            <w:r w:rsidRPr="007428C3">
              <w:t>Нормативная документация</w:t>
            </w:r>
          </w:p>
        </w:tc>
      </w:tr>
      <w:tr w:rsidR="00980C0C" w:rsidRPr="007428C3" w:rsidTr="0031362A">
        <w:tc>
          <w:tcPr>
            <w:tcW w:w="2805" w:type="dxa"/>
          </w:tcPr>
          <w:p w:rsidR="00980C0C" w:rsidRPr="007428C3" w:rsidRDefault="00980C0C" w:rsidP="0031362A">
            <w:pPr>
              <w:widowControl w:val="0"/>
              <w:ind w:firstLine="709"/>
              <w:jc w:val="both"/>
              <w:rPr>
                <w:b/>
              </w:rPr>
            </w:pPr>
            <w:r w:rsidRPr="007428C3">
              <w:rPr>
                <w:b/>
              </w:rPr>
              <w:t>ПС</w:t>
            </w:r>
          </w:p>
        </w:tc>
        <w:tc>
          <w:tcPr>
            <w:tcW w:w="6843" w:type="dxa"/>
          </w:tcPr>
          <w:p w:rsidR="00980C0C" w:rsidRPr="007428C3" w:rsidRDefault="00980C0C" w:rsidP="0031362A">
            <w:pPr>
              <w:widowControl w:val="0"/>
              <w:ind w:firstLine="709"/>
              <w:jc w:val="both"/>
            </w:pPr>
            <w:r w:rsidRPr="007428C3">
              <w:t>Подстанция</w:t>
            </w:r>
          </w:p>
        </w:tc>
      </w:tr>
      <w:tr w:rsidR="00980C0C" w:rsidRPr="007428C3" w:rsidTr="0031362A">
        <w:tc>
          <w:tcPr>
            <w:tcW w:w="2805" w:type="dxa"/>
          </w:tcPr>
          <w:p w:rsidR="00980C0C" w:rsidRPr="007428C3" w:rsidRDefault="00980C0C" w:rsidP="0031362A">
            <w:pPr>
              <w:widowControl w:val="0"/>
              <w:ind w:firstLine="709"/>
              <w:jc w:val="both"/>
              <w:rPr>
                <w:b/>
              </w:rPr>
            </w:pPr>
            <w:r w:rsidRPr="007428C3">
              <w:rPr>
                <w:b/>
              </w:rPr>
              <w:t>ЛЭП</w:t>
            </w:r>
          </w:p>
        </w:tc>
        <w:tc>
          <w:tcPr>
            <w:tcW w:w="6843" w:type="dxa"/>
          </w:tcPr>
          <w:p w:rsidR="00980C0C" w:rsidRPr="007428C3" w:rsidRDefault="00980C0C" w:rsidP="0031362A">
            <w:pPr>
              <w:widowControl w:val="0"/>
              <w:ind w:firstLine="709"/>
              <w:jc w:val="both"/>
            </w:pPr>
            <w:r w:rsidRPr="007428C3">
              <w:t>Линия электропередачи</w:t>
            </w:r>
          </w:p>
        </w:tc>
      </w:tr>
      <w:tr w:rsidR="00980C0C" w:rsidRPr="007428C3" w:rsidTr="0031362A">
        <w:tc>
          <w:tcPr>
            <w:tcW w:w="2805" w:type="dxa"/>
            <w:vAlign w:val="center"/>
          </w:tcPr>
          <w:p w:rsidR="00980C0C" w:rsidRPr="007428C3" w:rsidRDefault="00980C0C" w:rsidP="0031362A">
            <w:pPr>
              <w:widowControl w:val="0"/>
              <w:ind w:firstLine="709"/>
              <w:jc w:val="both"/>
              <w:rPr>
                <w:b/>
              </w:rPr>
            </w:pPr>
            <w:r w:rsidRPr="007428C3">
              <w:rPr>
                <w:b/>
              </w:rPr>
              <w:t>ОРД</w:t>
            </w:r>
          </w:p>
        </w:tc>
        <w:tc>
          <w:tcPr>
            <w:tcW w:w="6843" w:type="dxa"/>
            <w:vAlign w:val="center"/>
          </w:tcPr>
          <w:p w:rsidR="00980C0C" w:rsidRPr="007428C3" w:rsidRDefault="00980C0C" w:rsidP="0031362A">
            <w:pPr>
              <w:autoSpaceDE w:val="0"/>
              <w:autoSpaceDN w:val="0"/>
              <w:adjustRightInd w:val="0"/>
              <w:ind w:firstLine="709"/>
              <w:jc w:val="both"/>
            </w:pPr>
            <w:r w:rsidRPr="007428C3">
              <w:t>Организационно-распорядительные документы</w:t>
            </w:r>
          </w:p>
        </w:tc>
      </w:tr>
    </w:tbl>
    <w:p w:rsidR="00EA04B8" w:rsidRPr="007428C3" w:rsidRDefault="00EA04B8" w:rsidP="00C52984">
      <w:pPr>
        <w:tabs>
          <w:tab w:val="left" w:pos="709"/>
        </w:tabs>
        <w:ind w:firstLine="567"/>
        <w:jc w:val="both"/>
        <w:rPr>
          <w:bCs/>
        </w:rPr>
      </w:pPr>
    </w:p>
    <w:p w:rsidR="0028666E" w:rsidRPr="007428C3" w:rsidRDefault="0028666E" w:rsidP="00C52984">
      <w:pPr>
        <w:ind w:firstLine="567"/>
        <w:jc w:val="center"/>
        <w:rPr>
          <w:b/>
        </w:rPr>
      </w:pPr>
    </w:p>
    <w:p w:rsidR="00195506" w:rsidRPr="007428C3" w:rsidRDefault="00A23719" w:rsidP="00C52984">
      <w:pPr>
        <w:ind w:firstLine="567"/>
        <w:jc w:val="center"/>
        <w:rPr>
          <w:b/>
        </w:rPr>
      </w:pPr>
      <w:r w:rsidRPr="007428C3">
        <w:rPr>
          <w:b/>
        </w:rPr>
        <w:t>2.</w:t>
      </w:r>
      <w:r w:rsidR="00477CBE" w:rsidRPr="007428C3">
        <w:rPr>
          <w:b/>
        </w:rPr>
        <w:t xml:space="preserve"> </w:t>
      </w:r>
      <w:r w:rsidRPr="007428C3">
        <w:rPr>
          <w:b/>
        </w:rPr>
        <w:t xml:space="preserve">ПРЕДМЕТ </w:t>
      </w:r>
      <w:r w:rsidR="002A2272" w:rsidRPr="007428C3">
        <w:rPr>
          <w:b/>
        </w:rPr>
        <w:t>ДОГОВОРА</w:t>
      </w:r>
    </w:p>
    <w:p w:rsidR="00FC2A6C" w:rsidRPr="007428C3" w:rsidRDefault="00FC2A6C" w:rsidP="00FC2A6C">
      <w:pPr>
        <w:widowControl w:val="0"/>
        <w:shd w:val="clear" w:color="auto" w:fill="FFFFFF"/>
        <w:tabs>
          <w:tab w:val="num" w:pos="2160"/>
        </w:tabs>
        <w:ind w:firstLine="709"/>
        <w:jc w:val="both"/>
      </w:pPr>
      <w:r w:rsidRPr="007428C3">
        <w:t>2.1. По настоящему Договору Подрядчик обязуется по заданию Заказчика в соответствии с</w:t>
      </w:r>
      <w:r w:rsidR="00881D73" w:rsidRPr="007428C3">
        <w:t xml:space="preserve"> </w:t>
      </w:r>
      <w:r w:rsidRPr="007428C3">
        <w:t>Заявкой (по форме приложения №</w:t>
      </w:r>
      <w:r w:rsidR="00DC1614" w:rsidRPr="007428C3">
        <w:t>1</w:t>
      </w:r>
      <w:r w:rsidRPr="007428C3">
        <w:t xml:space="preserve"> к настоящему Договору)</w:t>
      </w:r>
      <w:r w:rsidR="00881D73" w:rsidRPr="007428C3">
        <w:t>,</w:t>
      </w:r>
      <w:r w:rsidR="006F0336" w:rsidRPr="007428C3">
        <w:t xml:space="preserve"> </w:t>
      </w:r>
      <w:r w:rsidRPr="007428C3">
        <w:t xml:space="preserve">и утвержденным Заказчиком </w:t>
      </w:r>
      <w:r w:rsidR="001D143A" w:rsidRPr="007428C3">
        <w:t>Т</w:t>
      </w:r>
      <w:r w:rsidRPr="007428C3">
        <w:t>е</w:t>
      </w:r>
      <w:r w:rsidR="001D143A" w:rsidRPr="007428C3">
        <w:t>хническим З</w:t>
      </w:r>
      <w:r w:rsidR="00004104" w:rsidRPr="007428C3">
        <w:t xml:space="preserve">аданием (Приложение </w:t>
      </w:r>
      <w:r w:rsidRPr="007428C3">
        <w:t xml:space="preserve">№1 к Заявке) выполнить </w:t>
      </w:r>
      <w:r w:rsidR="00C27845" w:rsidRPr="007428C3">
        <w:t>определенную работу</w:t>
      </w:r>
      <w:r w:rsidR="00D20B6E" w:rsidRPr="007428C3">
        <w:t>,</w:t>
      </w:r>
      <w:r w:rsidRPr="007428C3">
        <w:t xml:space="preserve"> </w:t>
      </w:r>
      <w:r w:rsidR="00C27845" w:rsidRPr="007428C3">
        <w:rPr>
          <w:bCs/>
        </w:rPr>
        <w:t>необходимую</w:t>
      </w:r>
      <w:r w:rsidR="00D20B6E" w:rsidRPr="007428C3">
        <w:rPr>
          <w:bCs/>
        </w:rPr>
        <w:t xml:space="preserve"> для осуществления технологического присоединения </w:t>
      </w:r>
      <w:r w:rsidR="004D1E6F" w:rsidRPr="007428C3">
        <w:rPr>
          <w:bCs/>
        </w:rPr>
        <w:t>т</w:t>
      </w:r>
      <w:r w:rsidR="00DB63E1" w:rsidRPr="007428C3">
        <w:rPr>
          <w:bCs/>
        </w:rPr>
        <w:t>олько для</w:t>
      </w:r>
      <w:r w:rsidR="004D1E6F" w:rsidRPr="007428C3">
        <w:rPr>
          <w:bCs/>
        </w:rPr>
        <w:t xml:space="preserve"> заявителей, </w:t>
      </w:r>
      <w:r w:rsidR="004D1E6F" w:rsidRPr="007428C3">
        <w:rPr>
          <w:bCs/>
        </w:rPr>
        <w:lastRenderedPageBreak/>
        <w:t xml:space="preserve">определенных </w:t>
      </w:r>
      <w:proofErr w:type="spellStart"/>
      <w:r w:rsidR="004D1E6F" w:rsidRPr="007428C3">
        <w:rPr>
          <w:bCs/>
        </w:rPr>
        <w:t>п.п</w:t>
      </w:r>
      <w:proofErr w:type="spellEnd"/>
      <w:r w:rsidR="004D1E6F" w:rsidRPr="007428C3">
        <w:rPr>
          <w:bCs/>
        </w:rPr>
        <w:t>. 12.1 и 14 «</w:t>
      </w:r>
      <w:r w:rsidR="004D1E6F" w:rsidRPr="007428C3">
        <w:t>Правил технологического присоединения…», утвержденных Постановлением Правительства РФ от 27.12.2004 № 861</w:t>
      </w:r>
      <w:r w:rsidR="00D20B6E" w:rsidRPr="007428C3">
        <w:rPr>
          <w:bCs/>
        </w:rPr>
        <w:t>, на объектах</w:t>
      </w:r>
      <w:r w:rsidR="00C27845" w:rsidRPr="007428C3">
        <w:rPr>
          <w:bCs/>
        </w:rPr>
        <w:t xml:space="preserve"> </w:t>
      </w:r>
      <w:r w:rsidR="00C662AC" w:rsidRPr="007428C3">
        <w:rPr>
          <w:bCs/>
        </w:rPr>
        <w:t>________________________________</w:t>
      </w:r>
      <w:r w:rsidR="005A1F7F" w:rsidRPr="007428C3">
        <w:rPr>
          <w:bCs/>
        </w:rPr>
        <w:t xml:space="preserve"> </w:t>
      </w:r>
      <w:r w:rsidR="00D20B6E" w:rsidRPr="007428C3">
        <w:t>(далее по тексту – «</w:t>
      </w:r>
      <w:r w:rsidR="0028666E" w:rsidRPr="007428C3">
        <w:t>Объект</w:t>
      </w:r>
      <w:r w:rsidR="00D20B6E" w:rsidRPr="007428C3">
        <w:t>»)</w:t>
      </w:r>
      <w:r w:rsidR="00C27845" w:rsidRPr="007428C3">
        <w:t xml:space="preserve"> </w:t>
      </w:r>
      <w:r w:rsidRPr="007428C3">
        <w:t>и передать Заказчику законченный строительством (реконструкцией) Объект, в отношении которого подписан Акт приемки законченного строительством объекта приемочной комиссией</w:t>
      </w:r>
      <w:r w:rsidR="0028666E" w:rsidRPr="007428C3">
        <w:t xml:space="preserve"> (по форме акта </w:t>
      </w:r>
      <w:r w:rsidR="00C662AC" w:rsidRPr="007428C3">
        <w:t>ЯЭ</w:t>
      </w:r>
      <w:r w:rsidR="0028666E" w:rsidRPr="007428C3">
        <w:t>-</w:t>
      </w:r>
      <w:r w:rsidR="00C662AC" w:rsidRPr="007428C3">
        <w:t>32</w:t>
      </w:r>
      <w:r w:rsidR="0028666E" w:rsidRPr="007428C3">
        <w:t>)</w:t>
      </w:r>
      <w:r w:rsidRPr="007428C3">
        <w:t xml:space="preserve">, и который является результатом выполнения Работ, а Заказчик обязуется принять результат Работ и оплатить обусловленную цену в порядке, предусмотренном </w:t>
      </w:r>
      <w:r w:rsidR="00D20B6E" w:rsidRPr="007428C3">
        <w:t>Заявкой</w:t>
      </w:r>
      <w:r w:rsidRPr="007428C3">
        <w:t>.</w:t>
      </w:r>
    </w:p>
    <w:p w:rsidR="00236602" w:rsidRPr="007428C3" w:rsidRDefault="00236602" w:rsidP="00B53042">
      <w:pPr>
        <w:pStyle w:val="ad"/>
        <w:numPr>
          <w:ilvl w:val="1"/>
          <w:numId w:val="22"/>
        </w:numPr>
        <w:shd w:val="clear" w:color="auto" w:fill="FFFFFF"/>
        <w:tabs>
          <w:tab w:val="left" w:pos="0"/>
          <w:tab w:val="left" w:pos="1276"/>
        </w:tabs>
        <w:ind w:left="0" w:firstLine="709"/>
        <w:jc w:val="both"/>
      </w:pPr>
      <w:r w:rsidRPr="007428C3">
        <w:t>Со дня вступления в силу</w:t>
      </w:r>
      <w:r w:rsidR="00E038A2" w:rsidRPr="007428C3">
        <w:t xml:space="preserve"> Договора</w:t>
      </w:r>
      <w:r w:rsidRPr="007428C3">
        <w:t>, по мере необходимости, определяемой Заказчиком, Заказчик направляет в адрес Подрядчика Заявку (по форме приложения №</w:t>
      </w:r>
      <w:r w:rsidR="00380123" w:rsidRPr="007428C3">
        <w:t>2</w:t>
      </w:r>
      <w:r w:rsidRPr="007428C3">
        <w:t xml:space="preserve"> к Договору с приложениями) в которой должны быть указаны следующие сведения: </w:t>
      </w:r>
      <w:r w:rsidRPr="007428C3">
        <w:rPr>
          <w:bCs/>
        </w:rPr>
        <w:t>наименование Объекта,</w:t>
      </w:r>
      <w:r w:rsidRPr="007428C3">
        <w:rPr>
          <w:spacing w:val="-4"/>
        </w:rPr>
        <w:t xml:space="preserve"> содержание и объем работ по Объекту, </w:t>
      </w:r>
      <w:r w:rsidRPr="007428C3">
        <w:rPr>
          <w:bCs/>
        </w:rPr>
        <w:t xml:space="preserve">сроки выполнения работ по Объекту, </w:t>
      </w:r>
      <w:r w:rsidRPr="007428C3">
        <w:t>стоимость работ, технические, экономические и иные требования к Работам по Объекту,</w:t>
      </w:r>
      <w:r w:rsidRPr="007428C3">
        <w:rPr>
          <w:spacing w:val="-4"/>
        </w:rPr>
        <w:t xml:space="preserve"> требования к их выполнению. </w:t>
      </w:r>
    </w:p>
    <w:p w:rsidR="00236602" w:rsidRPr="007428C3" w:rsidRDefault="00236602" w:rsidP="00236602">
      <w:pPr>
        <w:shd w:val="clear" w:color="auto" w:fill="FFFFFF"/>
        <w:tabs>
          <w:tab w:val="left" w:pos="0"/>
          <w:tab w:val="left" w:pos="709"/>
        </w:tabs>
        <w:ind w:firstLine="567"/>
        <w:jc w:val="both"/>
        <w:rPr>
          <w:spacing w:val="-4"/>
        </w:rPr>
      </w:pPr>
      <w:r w:rsidRPr="007428C3">
        <w:rPr>
          <w:spacing w:val="-4"/>
        </w:rPr>
        <w:t xml:space="preserve">Заявка считается принятой в работу Подрядчиком, а все существенные условия согласованными, с даты </w:t>
      </w:r>
      <w:r w:rsidR="00E038A2" w:rsidRPr="007428C3">
        <w:rPr>
          <w:spacing w:val="-4"/>
        </w:rPr>
        <w:t>направления</w:t>
      </w:r>
      <w:r w:rsidRPr="007428C3">
        <w:rPr>
          <w:spacing w:val="-4"/>
        </w:rPr>
        <w:t xml:space="preserve"> Заявки </w:t>
      </w:r>
      <w:r w:rsidR="00E038A2" w:rsidRPr="007428C3">
        <w:rPr>
          <w:spacing w:val="-4"/>
        </w:rPr>
        <w:t xml:space="preserve">Заказчиком на электронный адрес </w:t>
      </w:r>
      <w:r w:rsidRPr="007428C3">
        <w:rPr>
          <w:spacing w:val="-4"/>
        </w:rPr>
        <w:t>Подрядчик</w:t>
      </w:r>
      <w:r w:rsidR="00E038A2" w:rsidRPr="007428C3">
        <w:rPr>
          <w:spacing w:val="-4"/>
        </w:rPr>
        <w:t>а: ______________</w:t>
      </w:r>
      <w:r w:rsidRPr="007428C3">
        <w:rPr>
          <w:spacing w:val="-4"/>
        </w:rPr>
        <w:t xml:space="preserve">. </w:t>
      </w:r>
      <w:r w:rsidRPr="007428C3">
        <w:rPr>
          <w:bCs/>
        </w:rPr>
        <w:t>Вместе с тем Подрядчик обязан поставить отметку</w:t>
      </w:r>
      <w:r w:rsidR="00E038A2" w:rsidRPr="007428C3">
        <w:rPr>
          <w:bCs/>
        </w:rPr>
        <w:t xml:space="preserve"> на бумажной версии Заявки </w:t>
      </w:r>
      <w:r w:rsidRPr="007428C3">
        <w:rPr>
          <w:bCs/>
        </w:rPr>
        <w:t xml:space="preserve">о </w:t>
      </w:r>
      <w:r w:rsidR="00E038A2" w:rsidRPr="007428C3">
        <w:rPr>
          <w:bCs/>
        </w:rPr>
        <w:t>ее принятии</w:t>
      </w:r>
      <w:r w:rsidRPr="007428C3">
        <w:rPr>
          <w:bCs/>
        </w:rPr>
        <w:t xml:space="preserve"> и </w:t>
      </w:r>
      <w:r w:rsidRPr="007428C3">
        <w:t xml:space="preserve">не позднее 3 рабочего дня после получения вернуть 1 экземпляр Заявки Заказчику </w:t>
      </w:r>
      <w:r w:rsidRPr="007428C3">
        <w:rPr>
          <w:iCs/>
        </w:rPr>
        <w:t xml:space="preserve">на электронный </w:t>
      </w:r>
      <w:r w:rsidRPr="007428C3">
        <w:rPr>
          <w:spacing w:val="-4"/>
        </w:rPr>
        <w:t>адрес</w:t>
      </w:r>
      <w:hyperlink r:id="rId8" w:history="1">
        <w:r w:rsidRPr="007428C3">
          <w:rPr>
            <w:spacing w:val="-4"/>
          </w:rPr>
          <w:t>,</w:t>
        </w:r>
      </w:hyperlink>
      <w:r w:rsidRPr="007428C3">
        <w:rPr>
          <w:spacing w:val="-4"/>
        </w:rPr>
        <w:t xml:space="preserve"> указанный в Заявке,</w:t>
      </w:r>
      <w:r w:rsidRPr="007428C3">
        <w:t xml:space="preserve"> в</w:t>
      </w:r>
      <w:r w:rsidRPr="007428C3">
        <w:rPr>
          <w:iCs/>
        </w:rPr>
        <w:t xml:space="preserve"> формате файла *.</w:t>
      </w:r>
      <w:proofErr w:type="spellStart"/>
      <w:r w:rsidRPr="007428C3">
        <w:rPr>
          <w:iCs/>
        </w:rPr>
        <w:t>pdf</w:t>
      </w:r>
      <w:proofErr w:type="spellEnd"/>
      <w:r w:rsidRPr="007428C3">
        <w:rPr>
          <w:iCs/>
        </w:rPr>
        <w:t xml:space="preserve"> скан</w:t>
      </w:r>
      <w:r w:rsidRPr="007428C3">
        <w:rPr>
          <w:iCs/>
        </w:rPr>
        <w:noBreakHyphen/>
        <w:t>копию подписанного документа, с последующим направлением оригинала.</w:t>
      </w:r>
    </w:p>
    <w:p w:rsidR="00236602" w:rsidRPr="007428C3" w:rsidRDefault="00236602" w:rsidP="00236602">
      <w:pPr>
        <w:shd w:val="clear" w:color="auto" w:fill="FFFFFF"/>
        <w:tabs>
          <w:tab w:val="left" w:pos="0"/>
          <w:tab w:val="left" w:pos="709"/>
          <w:tab w:val="left" w:pos="1276"/>
        </w:tabs>
        <w:ind w:firstLine="567"/>
        <w:jc w:val="both"/>
      </w:pPr>
      <w:r w:rsidRPr="007428C3">
        <w:t xml:space="preserve">В случае наличия к Заявке мотивированных замечаний, предложений, уточнений со стороны Подрядчика, последний обязан направить их в адрес Заказчика не позднее 3 рабочих дней с момента получения Заявки. В случае согласия Заказчика с замечаниями, предложениями, уточнениями Подрядчика Заказчик вносит соответствующие корректировки в Заявку и повторно направляет её Подрядчику. </w:t>
      </w:r>
    </w:p>
    <w:p w:rsidR="00236602" w:rsidRPr="007428C3" w:rsidRDefault="00236602" w:rsidP="00236602">
      <w:pPr>
        <w:shd w:val="clear" w:color="auto" w:fill="FFFFFF"/>
        <w:tabs>
          <w:tab w:val="left" w:pos="0"/>
          <w:tab w:val="left" w:pos="709"/>
          <w:tab w:val="left" w:pos="1276"/>
        </w:tabs>
        <w:ind w:firstLine="567"/>
        <w:jc w:val="both"/>
      </w:pPr>
      <w:r w:rsidRPr="007428C3">
        <w:t>При несогласии Заказчика с замечаниями, предложениями, уточнениями Подрядчика Заявка повторно направляется Подрядчику.</w:t>
      </w:r>
    </w:p>
    <w:p w:rsidR="00380123" w:rsidRPr="007428C3" w:rsidRDefault="00236602" w:rsidP="00236602">
      <w:pPr>
        <w:widowControl w:val="0"/>
        <w:shd w:val="clear" w:color="auto" w:fill="FFFFFF"/>
        <w:tabs>
          <w:tab w:val="num" w:pos="2160"/>
        </w:tabs>
        <w:ind w:firstLine="709"/>
        <w:jc w:val="both"/>
      </w:pPr>
      <w:r w:rsidRPr="007428C3">
        <w:t xml:space="preserve">Повторно направленная Заявка считается принятой в работу Подрядчиком, а все существенные условия согласованными, с даты </w:t>
      </w:r>
      <w:r w:rsidR="00E038A2" w:rsidRPr="007428C3">
        <w:t>направления</w:t>
      </w:r>
      <w:r w:rsidRPr="007428C3">
        <w:t xml:space="preserve"> повторной Заявки Подрядчик</w:t>
      </w:r>
      <w:r w:rsidR="00E038A2" w:rsidRPr="007428C3">
        <w:t>у</w:t>
      </w:r>
      <w:r w:rsidRPr="007428C3">
        <w:t>. Отказ от принятия в работу повторно направленной Заявки не допускается. Подрядчик обязан поставить отметку о поступлении Заявки и не позднее следующего рабочего дня после получения вернуть 1 экземпляр Заявки Заказчику</w:t>
      </w:r>
      <w:r w:rsidR="00380123" w:rsidRPr="007428C3">
        <w:t>.</w:t>
      </w:r>
    </w:p>
    <w:p w:rsidR="00FC2A6C" w:rsidRPr="007428C3" w:rsidRDefault="00FC2A6C" w:rsidP="00236602">
      <w:pPr>
        <w:widowControl w:val="0"/>
        <w:shd w:val="clear" w:color="auto" w:fill="FFFFFF"/>
        <w:tabs>
          <w:tab w:val="num" w:pos="2160"/>
        </w:tabs>
        <w:ind w:firstLine="709"/>
        <w:jc w:val="both"/>
      </w:pPr>
      <w:r w:rsidRPr="007428C3">
        <w:t>2.</w:t>
      </w:r>
      <w:r w:rsidR="00380123" w:rsidRPr="007428C3">
        <w:t>3</w:t>
      </w:r>
      <w:r w:rsidRPr="007428C3">
        <w:t xml:space="preserve">. Подрядчик осуществляет работы, указанные в пункте 2.1 </w:t>
      </w:r>
      <w:r w:rsidR="00D20B6E" w:rsidRPr="007428C3">
        <w:t xml:space="preserve">настоящего </w:t>
      </w:r>
      <w:r w:rsidRPr="007428C3">
        <w:t>Договора, на основании того, что подрядчик является членом саморегулируемой организации в области инженерных изысканий, архитектурно-строительного проектирования</w:t>
      </w:r>
      <w:r w:rsidR="00AB4D28" w:rsidRPr="007428C3">
        <w:t>, строительства, реконструкции</w:t>
      </w:r>
      <w:r w:rsidR="00380123" w:rsidRPr="007428C3">
        <w:t xml:space="preserve"> _____________________________</w:t>
      </w:r>
      <w:r w:rsidRPr="007428C3">
        <w:t xml:space="preserve"> в соответствии с требованиями действующего законодательства, иные основания, установленные законодательством РФ. </w:t>
      </w:r>
    </w:p>
    <w:p w:rsidR="00F6633F" w:rsidRPr="007428C3" w:rsidRDefault="00FC2A6C" w:rsidP="00FC2A6C">
      <w:pPr>
        <w:widowControl w:val="0"/>
        <w:shd w:val="clear" w:color="auto" w:fill="FFFFFF"/>
        <w:tabs>
          <w:tab w:val="num" w:pos="2160"/>
        </w:tabs>
        <w:ind w:firstLine="709"/>
        <w:jc w:val="both"/>
      </w:pPr>
      <w:r w:rsidRPr="007428C3">
        <w:t>2.</w:t>
      </w:r>
      <w:r w:rsidR="00380123" w:rsidRPr="007428C3">
        <w:t>4</w:t>
      </w:r>
      <w:r w:rsidRPr="007428C3">
        <w:t xml:space="preserve">. Результат работ </w:t>
      </w:r>
      <w:r w:rsidR="00254A4A" w:rsidRPr="007428C3">
        <w:rPr>
          <w:bCs/>
        </w:rPr>
        <w:t xml:space="preserve">по Договору/каждой Заявке </w:t>
      </w:r>
      <w:r w:rsidRPr="007428C3">
        <w:t>должен</w:t>
      </w:r>
      <w:r w:rsidR="00F6633F" w:rsidRPr="007428C3">
        <w:t xml:space="preserve"> быть:</w:t>
      </w:r>
    </w:p>
    <w:p w:rsidR="00F6633F" w:rsidRPr="007428C3" w:rsidRDefault="00F6633F" w:rsidP="00FC2A6C">
      <w:pPr>
        <w:widowControl w:val="0"/>
        <w:shd w:val="clear" w:color="auto" w:fill="FFFFFF"/>
        <w:tabs>
          <w:tab w:val="num" w:pos="2160"/>
        </w:tabs>
        <w:ind w:firstLine="709"/>
        <w:jc w:val="both"/>
      </w:pPr>
      <w:r w:rsidRPr="007428C3">
        <w:t>2.4.1. Реализован согласно утвержденному и согласованному рабочему проекту, выполненному на топографической съёмке в масштабе 1:500 в местной системе координат (МСК- 39), система высот – Балтийская. На основании наиболее целесообразного проектного решения для электроснабжения новых потребителей, с учетом установленных требований по надежности электроснабжения существующих потребителей и качеству отпускаемой электроэнергии. Обоснованием целесообразности проектного решения является технико-экономический расчет возможных вариантов для выбора оптимального решения. Оптимальным решением является вариант сетей, в котором приведенные затраты являются наименьшими.</w:t>
      </w:r>
    </w:p>
    <w:p w:rsidR="00FC2A6C" w:rsidRPr="007428C3" w:rsidRDefault="00F6633F" w:rsidP="00FC2A6C">
      <w:pPr>
        <w:widowControl w:val="0"/>
        <w:shd w:val="clear" w:color="auto" w:fill="FFFFFF"/>
        <w:tabs>
          <w:tab w:val="num" w:pos="2160"/>
        </w:tabs>
        <w:ind w:firstLine="709"/>
        <w:jc w:val="both"/>
      </w:pPr>
      <w:r w:rsidRPr="007428C3">
        <w:t>2.4.2. Должен</w:t>
      </w:r>
      <w:r w:rsidR="00FC2A6C" w:rsidRPr="007428C3">
        <w:t xml:space="preserve"> соответствовать требованиям законодательства РФ </w:t>
      </w:r>
      <w:r w:rsidRPr="007428C3">
        <w:t>в области инженерных изысканий,  проектирования, энергоснабжения и строительства</w:t>
      </w:r>
      <w:r w:rsidR="00FC2A6C" w:rsidRPr="007428C3">
        <w:t>, ГОСТ, ПУЭ, ПТЭ,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(проек</w:t>
      </w:r>
      <w:r w:rsidR="00D71993" w:rsidRPr="007428C3">
        <w:t>тной) документации, утвержденной</w:t>
      </w:r>
      <w:r w:rsidR="00FC2A6C" w:rsidRPr="007428C3">
        <w:t xml:space="preserve"> в установленном порядке (в том числе Заказчиком), требованиям Заказчика, изложенным в настоящем Договоре, требованиям соответствующих органов, уполномоченных контролировать, согласовывать, выдавать разрешения на </w:t>
      </w:r>
      <w:r w:rsidR="00FC2A6C" w:rsidRPr="007428C3">
        <w:lastRenderedPageBreak/>
        <w:t>производство работ, ввод объекта в эксплуатацию, и наделенных другими властными и иными полномочиями в отношении создаваемого результата работ.</w:t>
      </w:r>
    </w:p>
    <w:p w:rsidR="00004104" w:rsidRPr="007428C3" w:rsidRDefault="00004104" w:rsidP="00FC2A6C">
      <w:pPr>
        <w:widowControl w:val="0"/>
        <w:shd w:val="clear" w:color="auto" w:fill="FFFFFF"/>
        <w:tabs>
          <w:tab w:val="num" w:pos="2160"/>
        </w:tabs>
        <w:ind w:firstLine="709"/>
        <w:jc w:val="both"/>
      </w:pPr>
    </w:p>
    <w:p w:rsidR="00004104" w:rsidRPr="007428C3" w:rsidRDefault="00004104" w:rsidP="00004104">
      <w:pPr>
        <w:widowControl w:val="0"/>
        <w:ind w:firstLine="709"/>
        <w:jc w:val="both"/>
        <w:rPr>
          <w:b/>
          <w:bCs/>
        </w:rPr>
      </w:pPr>
      <w:r w:rsidRPr="007428C3">
        <w:rPr>
          <w:b/>
          <w:bCs/>
        </w:rPr>
        <w:t>Статья 3. Сроки выполнения Работ.</w:t>
      </w:r>
    </w:p>
    <w:p w:rsidR="00004104" w:rsidRPr="007428C3" w:rsidRDefault="00004104" w:rsidP="00004104">
      <w:pPr>
        <w:widowControl w:val="0"/>
        <w:ind w:firstLine="709"/>
        <w:jc w:val="both"/>
        <w:rPr>
          <w:b/>
          <w:bCs/>
        </w:rPr>
      </w:pPr>
    </w:p>
    <w:p w:rsidR="0088736F" w:rsidRPr="007428C3" w:rsidRDefault="0088736F" w:rsidP="0088736F">
      <w:pPr>
        <w:tabs>
          <w:tab w:val="left" w:pos="0"/>
        </w:tabs>
        <w:ind w:firstLine="709"/>
        <w:jc w:val="both"/>
        <w:rPr>
          <w:color w:val="000000"/>
        </w:rPr>
      </w:pPr>
      <w:r w:rsidRPr="007428C3">
        <w:rPr>
          <w:color w:val="000000"/>
        </w:rPr>
        <w:t>3.</w:t>
      </w:r>
      <w:r w:rsidR="00DC1614" w:rsidRPr="007428C3">
        <w:rPr>
          <w:color w:val="000000"/>
        </w:rPr>
        <w:t>1</w:t>
      </w:r>
      <w:r w:rsidRPr="007428C3">
        <w:rPr>
          <w:color w:val="000000"/>
        </w:rPr>
        <w:t xml:space="preserve">. </w:t>
      </w:r>
      <w:r w:rsidRPr="007428C3">
        <w:rPr>
          <w:bCs/>
        </w:rPr>
        <w:t>Заказчик вправе направлять Подрядчику для исполнения Заявки с даты заключения Договора по ________________года</w:t>
      </w:r>
      <w:r w:rsidRPr="007428C3">
        <w:rPr>
          <w:color w:val="000000"/>
        </w:rPr>
        <w:t>.</w:t>
      </w:r>
    </w:p>
    <w:p w:rsidR="0088736F" w:rsidRPr="007428C3" w:rsidRDefault="0088736F" w:rsidP="0088736F">
      <w:pPr>
        <w:tabs>
          <w:tab w:val="left" w:pos="567"/>
        </w:tabs>
        <w:ind w:firstLine="709"/>
        <w:jc w:val="both"/>
      </w:pPr>
      <w:r w:rsidRPr="007428C3">
        <w:t>3.</w:t>
      </w:r>
      <w:r w:rsidR="00DC1614" w:rsidRPr="007428C3">
        <w:t>2</w:t>
      </w:r>
      <w:r w:rsidRPr="007428C3">
        <w:t>. Сроки выполнения работ (начальный, конечный, промежуточный) по Объекту определяются сторонами в Заявке.</w:t>
      </w:r>
    </w:p>
    <w:p w:rsidR="0088736F" w:rsidRPr="007428C3" w:rsidRDefault="0088736F" w:rsidP="0088736F">
      <w:pPr>
        <w:tabs>
          <w:tab w:val="left" w:pos="567"/>
        </w:tabs>
        <w:ind w:firstLine="709"/>
        <w:jc w:val="both"/>
      </w:pPr>
      <w:r w:rsidRPr="007428C3">
        <w:t xml:space="preserve">За нарушение сроков выполнения работ (начального, конечного, промежуточного) по каждой Заявке и Договору Подрядчик несет ответственность в соответствии с разделом </w:t>
      </w:r>
      <w:r w:rsidR="00022789" w:rsidRPr="007428C3">
        <w:t>11</w:t>
      </w:r>
      <w:r w:rsidRPr="007428C3">
        <w:t xml:space="preserve"> Договора.</w:t>
      </w:r>
    </w:p>
    <w:p w:rsidR="0088736F" w:rsidRPr="007428C3" w:rsidRDefault="0088736F" w:rsidP="0088736F">
      <w:pPr>
        <w:ind w:firstLine="709"/>
        <w:jc w:val="both"/>
      </w:pPr>
      <w:r w:rsidRPr="007428C3">
        <w:t>3.</w:t>
      </w:r>
      <w:r w:rsidR="00DC1614" w:rsidRPr="007428C3">
        <w:t>3</w:t>
      </w:r>
      <w:r w:rsidRPr="007428C3">
        <w:t>. При исполнении Заявки при наличии объективных причин, препятствующих выполнению работ, и отсутствии вины Подрядчика стороны вправе письменно согласовать изменение сроков выполнения работ, установленных в Заявке.</w:t>
      </w:r>
    </w:p>
    <w:p w:rsidR="0088736F" w:rsidRPr="007428C3" w:rsidRDefault="0088736F" w:rsidP="0088736F">
      <w:pPr>
        <w:tabs>
          <w:tab w:val="left" w:pos="0"/>
        </w:tabs>
        <w:ind w:firstLine="709"/>
        <w:jc w:val="both"/>
        <w:rPr>
          <w:color w:val="000000"/>
        </w:rPr>
      </w:pPr>
      <w:r w:rsidRPr="007428C3">
        <w:rPr>
          <w:color w:val="000000"/>
        </w:rPr>
        <w:t>3.</w:t>
      </w:r>
      <w:r w:rsidR="005B2B47" w:rsidRPr="007428C3">
        <w:rPr>
          <w:color w:val="000000"/>
        </w:rPr>
        <w:t>4</w:t>
      </w:r>
      <w:r w:rsidRPr="007428C3">
        <w:rPr>
          <w:color w:val="000000"/>
        </w:rPr>
        <w:t xml:space="preserve">. Изменение </w:t>
      </w:r>
      <w:r w:rsidRPr="007428C3">
        <w:t>сроков выполнения работ, установленных в Заявке</w:t>
      </w:r>
      <w:r w:rsidRPr="007428C3">
        <w:rPr>
          <w:color w:val="000000"/>
        </w:rPr>
        <w:t xml:space="preserve">, оформляется сторонами дополнительным соглашением к каждой </w:t>
      </w:r>
      <w:r w:rsidR="005B2B47" w:rsidRPr="007428C3">
        <w:rPr>
          <w:color w:val="000000"/>
        </w:rPr>
        <w:t>З</w:t>
      </w:r>
      <w:r w:rsidRPr="007428C3">
        <w:rPr>
          <w:color w:val="000000"/>
        </w:rPr>
        <w:t>аявке.</w:t>
      </w:r>
    </w:p>
    <w:p w:rsidR="0088736F" w:rsidRPr="007428C3" w:rsidRDefault="0088736F" w:rsidP="0088736F">
      <w:pPr>
        <w:tabs>
          <w:tab w:val="left" w:pos="0"/>
        </w:tabs>
        <w:ind w:firstLine="709"/>
        <w:jc w:val="both"/>
        <w:rPr>
          <w:color w:val="000000"/>
        </w:rPr>
      </w:pPr>
      <w:r w:rsidRPr="007428C3">
        <w:rPr>
          <w:color w:val="000000"/>
        </w:rPr>
        <w:t>3.</w:t>
      </w:r>
      <w:r w:rsidR="005B2B47" w:rsidRPr="007428C3">
        <w:rPr>
          <w:color w:val="000000"/>
        </w:rPr>
        <w:t>5</w:t>
      </w:r>
      <w:r w:rsidRPr="007428C3">
        <w:rPr>
          <w:color w:val="000000"/>
        </w:rPr>
        <w:t>. Сроком завершения проектных и изыскательских работ подрядчиком по Заявке является дата подписания Сторонами акта сдачи-приемки проектных и изыскательских работ в целом.</w:t>
      </w:r>
    </w:p>
    <w:p w:rsidR="0088736F" w:rsidRPr="007428C3" w:rsidRDefault="0088736F" w:rsidP="0088736F">
      <w:pPr>
        <w:tabs>
          <w:tab w:val="left" w:pos="0"/>
        </w:tabs>
        <w:ind w:firstLine="709"/>
        <w:jc w:val="both"/>
        <w:rPr>
          <w:color w:val="000000"/>
        </w:rPr>
      </w:pPr>
      <w:r w:rsidRPr="007428C3">
        <w:rPr>
          <w:color w:val="000000"/>
        </w:rPr>
        <w:t>3.</w:t>
      </w:r>
      <w:r w:rsidR="005B2B47" w:rsidRPr="007428C3">
        <w:rPr>
          <w:color w:val="000000"/>
        </w:rPr>
        <w:t>6</w:t>
      </w:r>
      <w:r w:rsidRPr="007428C3">
        <w:rPr>
          <w:color w:val="000000"/>
        </w:rPr>
        <w:t>. Сроком завершения строительно-монтажных работ и полного комплекса строительно-монтажных, проектно-изыскательских работ Подрядчиком по Заявке является дата утверждения Заказчиком акта приемки законченного строительством объекта приемочной комиссией (форма № ЯЭ-32) после проведения пусковых испытаний.</w:t>
      </w:r>
    </w:p>
    <w:p w:rsidR="00E77085" w:rsidRPr="007428C3" w:rsidRDefault="00E77085" w:rsidP="00004104">
      <w:pPr>
        <w:widowControl w:val="0"/>
        <w:shd w:val="clear" w:color="auto" w:fill="FFFFFF"/>
        <w:tabs>
          <w:tab w:val="left" w:pos="1440"/>
        </w:tabs>
        <w:ind w:firstLine="709"/>
        <w:jc w:val="both"/>
      </w:pPr>
    </w:p>
    <w:p w:rsidR="00E77085" w:rsidRPr="007428C3" w:rsidRDefault="00E77085" w:rsidP="00E77085">
      <w:pPr>
        <w:widowControl w:val="0"/>
        <w:shd w:val="clear" w:color="auto" w:fill="FFFFFF"/>
        <w:ind w:firstLine="709"/>
        <w:jc w:val="both"/>
        <w:rPr>
          <w:b/>
          <w:bCs/>
          <w:kern w:val="32"/>
        </w:rPr>
      </w:pPr>
      <w:r w:rsidRPr="007428C3">
        <w:rPr>
          <w:b/>
          <w:bCs/>
          <w:kern w:val="32"/>
        </w:rPr>
        <w:t>Статья 4. Цена Договора. Стоимость работ.</w:t>
      </w:r>
    </w:p>
    <w:p w:rsidR="00E77085" w:rsidRPr="007428C3" w:rsidRDefault="00E77085" w:rsidP="00E77085">
      <w:pPr>
        <w:widowControl w:val="0"/>
        <w:shd w:val="clear" w:color="auto" w:fill="FFFFFF"/>
        <w:ind w:firstLine="709"/>
        <w:jc w:val="both"/>
        <w:rPr>
          <w:bCs/>
          <w:kern w:val="32"/>
        </w:rPr>
      </w:pPr>
    </w:p>
    <w:p w:rsidR="00E77085" w:rsidRPr="007428C3" w:rsidRDefault="00E77085" w:rsidP="00E77085">
      <w:pPr>
        <w:widowControl w:val="0"/>
        <w:shd w:val="clear" w:color="auto" w:fill="FFFFFF"/>
        <w:ind w:firstLine="709"/>
        <w:jc w:val="both"/>
        <w:rPr>
          <w:b/>
          <w:bCs/>
          <w:kern w:val="32"/>
        </w:rPr>
      </w:pPr>
      <w:r w:rsidRPr="007428C3">
        <w:rPr>
          <w:bCs/>
          <w:kern w:val="32"/>
        </w:rPr>
        <w:t xml:space="preserve">4.1. </w:t>
      </w:r>
      <w:r w:rsidR="00881D73" w:rsidRPr="007428C3">
        <w:rPr>
          <w:bCs/>
          <w:kern w:val="32"/>
        </w:rPr>
        <w:t>Цена Договора</w:t>
      </w:r>
      <w:r w:rsidR="00CB0062" w:rsidRPr="007428C3">
        <w:rPr>
          <w:bCs/>
          <w:kern w:val="32"/>
        </w:rPr>
        <w:t xml:space="preserve"> – общая стоимость работ</w:t>
      </w:r>
      <w:r w:rsidR="0031362A" w:rsidRPr="007428C3">
        <w:rPr>
          <w:bCs/>
          <w:kern w:val="32"/>
        </w:rPr>
        <w:t>,</w:t>
      </w:r>
      <w:r w:rsidRPr="007428C3">
        <w:rPr>
          <w:bCs/>
          <w:kern w:val="32"/>
        </w:rPr>
        <w:t xml:space="preserve"> выполняемых </w:t>
      </w:r>
      <w:r w:rsidR="0031362A" w:rsidRPr="007428C3">
        <w:rPr>
          <w:bCs/>
          <w:kern w:val="32"/>
        </w:rPr>
        <w:t>Подрядчиком по Заявкам</w:t>
      </w:r>
      <w:r w:rsidR="005B2B47" w:rsidRPr="007428C3">
        <w:rPr>
          <w:bCs/>
          <w:kern w:val="32"/>
        </w:rPr>
        <w:t xml:space="preserve"> (лимит финансирования)</w:t>
      </w:r>
      <w:r w:rsidRPr="007428C3">
        <w:rPr>
          <w:bCs/>
          <w:kern w:val="32"/>
        </w:rPr>
        <w:t xml:space="preserve">, в течение действия настоящего Договора не должна превышать </w:t>
      </w:r>
      <w:r w:rsidR="00C662AC" w:rsidRPr="007428C3">
        <w:rPr>
          <w:bCs/>
          <w:kern w:val="32"/>
        </w:rPr>
        <w:t>_____________</w:t>
      </w:r>
      <w:r w:rsidR="00BF5D4A" w:rsidRPr="007428C3">
        <w:rPr>
          <w:bCs/>
          <w:kern w:val="32"/>
        </w:rPr>
        <w:t xml:space="preserve"> (</w:t>
      </w:r>
      <w:r w:rsidR="00C662AC" w:rsidRPr="007428C3">
        <w:rPr>
          <w:bCs/>
          <w:kern w:val="32"/>
        </w:rPr>
        <w:t>______________</w:t>
      </w:r>
      <w:r w:rsidR="00710E7D" w:rsidRPr="007428C3">
        <w:rPr>
          <w:bCs/>
          <w:kern w:val="32"/>
        </w:rPr>
        <w:t xml:space="preserve"> рублей </w:t>
      </w:r>
      <w:r w:rsidR="00C662AC" w:rsidRPr="007428C3">
        <w:rPr>
          <w:bCs/>
          <w:kern w:val="32"/>
        </w:rPr>
        <w:t>___</w:t>
      </w:r>
      <w:r w:rsidR="00710E7D" w:rsidRPr="007428C3">
        <w:rPr>
          <w:bCs/>
          <w:kern w:val="32"/>
        </w:rPr>
        <w:t xml:space="preserve"> копеек)</w:t>
      </w:r>
      <w:r w:rsidR="00BF5D4A" w:rsidRPr="007428C3">
        <w:rPr>
          <w:bCs/>
          <w:kern w:val="32"/>
        </w:rPr>
        <w:t xml:space="preserve"> рублей, в том числе НДС</w:t>
      </w:r>
      <w:r w:rsidR="00A86F2E" w:rsidRPr="007428C3">
        <w:rPr>
          <w:bCs/>
          <w:kern w:val="32"/>
        </w:rPr>
        <w:t xml:space="preserve"> 20% </w:t>
      </w:r>
      <w:r w:rsidR="00C662AC" w:rsidRPr="007428C3">
        <w:rPr>
          <w:bCs/>
          <w:kern w:val="32"/>
        </w:rPr>
        <w:t>____________</w:t>
      </w:r>
      <w:r w:rsidR="00A86F2E" w:rsidRPr="007428C3">
        <w:rPr>
          <w:bCs/>
          <w:kern w:val="32"/>
        </w:rPr>
        <w:t xml:space="preserve"> (</w:t>
      </w:r>
      <w:r w:rsidR="00C662AC" w:rsidRPr="007428C3">
        <w:rPr>
          <w:bCs/>
          <w:kern w:val="32"/>
        </w:rPr>
        <w:t>____________</w:t>
      </w:r>
      <w:r w:rsidR="00A86F2E" w:rsidRPr="007428C3">
        <w:rPr>
          <w:bCs/>
          <w:kern w:val="32"/>
        </w:rPr>
        <w:t xml:space="preserve"> руб. </w:t>
      </w:r>
      <w:r w:rsidR="00C662AC" w:rsidRPr="007428C3">
        <w:rPr>
          <w:bCs/>
          <w:kern w:val="32"/>
        </w:rPr>
        <w:t>____</w:t>
      </w:r>
      <w:r w:rsidR="00A86F2E" w:rsidRPr="007428C3">
        <w:rPr>
          <w:bCs/>
          <w:kern w:val="32"/>
        </w:rPr>
        <w:t xml:space="preserve"> коп.) рубля</w:t>
      </w:r>
      <w:r w:rsidR="005B2B47" w:rsidRPr="007428C3">
        <w:rPr>
          <w:bCs/>
          <w:kern w:val="32"/>
        </w:rPr>
        <w:t>, а всего _____________ (______________ рублей ___ копеек) рублей.</w:t>
      </w:r>
    </w:p>
    <w:p w:rsidR="00E77085" w:rsidRPr="007428C3" w:rsidRDefault="00E77085" w:rsidP="00E77085">
      <w:pPr>
        <w:pStyle w:val="11"/>
        <w:widowControl w:val="0"/>
        <w:spacing w:after="0" w:line="240" w:lineRule="auto"/>
        <w:ind w:firstLine="709"/>
        <w:jc w:val="both"/>
        <w:rPr>
          <w:rFonts w:ascii="Times New Roman" w:eastAsiaTheme="minorHAnsi" w:hAnsi="Times New Roman" w:cs="Times New Roman"/>
          <w:color w:val="auto"/>
          <w:sz w:val="24"/>
          <w:szCs w:val="24"/>
          <w:bdr w:val="none" w:sz="0" w:space="0" w:color="auto"/>
          <w:lang w:val="ru-RU" w:eastAsia="en-US"/>
        </w:rPr>
      </w:pPr>
      <w:r w:rsidRPr="007428C3">
        <w:rPr>
          <w:rFonts w:ascii="Times New Roman" w:eastAsiaTheme="minorHAnsi" w:hAnsi="Times New Roman" w:cs="Times New Roman"/>
          <w:color w:val="auto"/>
          <w:sz w:val="24"/>
          <w:szCs w:val="24"/>
          <w:bdr w:val="none" w:sz="0" w:space="0" w:color="auto"/>
          <w:lang w:val="ru-RU" w:eastAsia="en-US"/>
        </w:rPr>
        <w:t xml:space="preserve">4.2. Предварительная цена работ, подлежащих выполнению по конкретной Заявке Заказчика, определяется на основании </w:t>
      </w:r>
      <w:r w:rsidR="005B2B47" w:rsidRPr="007428C3">
        <w:rPr>
          <w:rFonts w:ascii="Times New Roman" w:eastAsiaTheme="minorHAnsi" w:hAnsi="Times New Roman" w:cs="Times New Roman"/>
          <w:color w:val="auto"/>
          <w:sz w:val="24"/>
          <w:szCs w:val="24"/>
          <w:bdr w:val="none" w:sz="0" w:space="0" w:color="auto"/>
          <w:lang w:val="ru-RU" w:eastAsia="en-US"/>
        </w:rPr>
        <w:t>расчетов стоимости работ</w:t>
      </w:r>
      <w:r w:rsidR="00FD7D43" w:rsidRPr="007428C3">
        <w:rPr>
          <w:rFonts w:ascii="Times New Roman" w:eastAsia="Times New Roman" w:hAnsi="Times New Roman" w:cs="Times New Roman"/>
          <w:color w:val="auto"/>
          <w:sz w:val="24"/>
          <w:szCs w:val="24"/>
          <w:bdr w:val="none" w:sz="0" w:space="0" w:color="auto"/>
          <w:lang w:val="ru-RU"/>
        </w:rPr>
        <w:t xml:space="preserve"> с применением коэффициента тендерного снижения – ___________</w:t>
      </w:r>
      <w:r w:rsidR="006E1741" w:rsidRPr="007428C3">
        <w:rPr>
          <w:rFonts w:ascii="Times New Roman" w:eastAsiaTheme="minorHAnsi" w:hAnsi="Times New Roman" w:cs="Times New Roman"/>
          <w:color w:val="auto"/>
          <w:sz w:val="24"/>
          <w:szCs w:val="24"/>
          <w:bdr w:val="none" w:sz="0" w:space="0" w:color="auto"/>
          <w:lang w:val="ru-RU" w:eastAsia="en-US"/>
        </w:rPr>
        <w:t xml:space="preserve"> </w:t>
      </w:r>
      <w:r w:rsidR="006C4BF6" w:rsidRPr="007428C3">
        <w:rPr>
          <w:rFonts w:ascii="Times New Roman" w:eastAsiaTheme="minorHAnsi" w:hAnsi="Times New Roman" w:cs="Times New Roman"/>
          <w:color w:val="auto"/>
          <w:sz w:val="24"/>
          <w:szCs w:val="24"/>
          <w:bdr w:val="none" w:sz="0" w:space="0" w:color="auto"/>
          <w:lang w:val="ru-RU" w:eastAsia="en-US"/>
        </w:rPr>
        <w:t xml:space="preserve">к стоимости </w:t>
      </w:r>
      <w:r w:rsidRPr="007428C3">
        <w:rPr>
          <w:rFonts w:ascii="Times New Roman" w:eastAsiaTheme="minorHAnsi" w:hAnsi="Times New Roman" w:cs="Times New Roman"/>
          <w:color w:val="auto"/>
          <w:sz w:val="24"/>
          <w:szCs w:val="24"/>
          <w:bdr w:val="none" w:sz="0" w:space="0" w:color="auto"/>
          <w:lang w:val="ru-RU" w:eastAsia="en-US"/>
        </w:rPr>
        <w:t>(Приложение к</w:t>
      </w:r>
      <w:r w:rsidR="00512018" w:rsidRPr="007428C3">
        <w:rPr>
          <w:rFonts w:ascii="Times New Roman" w:eastAsiaTheme="minorHAnsi" w:hAnsi="Times New Roman" w:cs="Times New Roman"/>
          <w:color w:val="auto"/>
          <w:sz w:val="24"/>
          <w:szCs w:val="24"/>
          <w:bdr w:val="none" w:sz="0" w:space="0" w:color="auto"/>
          <w:lang w:val="ru-RU" w:eastAsia="en-US"/>
        </w:rPr>
        <w:t xml:space="preserve"> </w:t>
      </w:r>
      <w:r w:rsidR="005B2B47" w:rsidRPr="007428C3">
        <w:rPr>
          <w:rFonts w:ascii="Times New Roman" w:eastAsiaTheme="minorHAnsi" w:hAnsi="Times New Roman" w:cs="Times New Roman"/>
          <w:color w:val="auto"/>
          <w:sz w:val="24"/>
          <w:szCs w:val="24"/>
          <w:bdr w:val="none" w:sz="0" w:space="0" w:color="auto"/>
          <w:lang w:val="ru-RU" w:eastAsia="en-US"/>
        </w:rPr>
        <w:t>Заявке</w:t>
      </w:r>
      <w:r w:rsidRPr="007428C3">
        <w:rPr>
          <w:rFonts w:ascii="Times New Roman" w:eastAsiaTheme="minorHAnsi" w:hAnsi="Times New Roman" w:cs="Times New Roman"/>
          <w:color w:val="auto"/>
          <w:sz w:val="24"/>
          <w:szCs w:val="24"/>
          <w:bdr w:val="none" w:sz="0" w:space="0" w:color="auto"/>
          <w:lang w:val="ru-RU" w:eastAsia="en-US"/>
        </w:rPr>
        <w:t>)</w:t>
      </w:r>
      <w:r w:rsidR="00292821" w:rsidRPr="007428C3">
        <w:rPr>
          <w:rFonts w:ascii="Times New Roman" w:eastAsiaTheme="minorHAnsi" w:hAnsi="Times New Roman" w:cs="Times New Roman"/>
          <w:color w:val="auto"/>
          <w:sz w:val="24"/>
          <w:szCs w:val="24"/>
          <w:bdr w:val="none" w:sz="0" w:space="0" w:color="auto"/>
          <w:lang w:val="ru-RU" w:eastAsia="en-US"/>
        </w:rPr>
        <w:t xml:space="preserve">, но не более </w:t>
      </w:r>
      <w:r w:rsidR="00C662AC" w:rsidRPr="007428C3">
        <w:rPr>
          <w:rFonts w:ascii="Times New Roman" w:eastAsiaTheme="minorHAnsi" w:hAnsi="Times New Roman" w:cs="Times New Roman"/>
          <w:color w:val="auto"/>
          <w:sz w:val="24"/>
          <w:szCs w:val="24"/>
          <w:bdr w:val="none" w:sz="0" w:space="0" w:color="auto"/>
          <w:lang w:val="ru-RU" w:eastAsia="en-US"/>
        </w:rPr>
        <w:t>_____________</w:t>
      </w:r>
      <w:r w:rsidR="00292821" w:rsidRPr="007428C3">
        <w:rPr>
          <w:rFonts w:ascii="Times New Roman" w:eastAsiaTheme="minorHAnsi" w:hAnsi="Times New Roman" w:cs="Times New Roman"/>
          <w:color w:val="auto"/>
          <w:sz w:val="24"/>
          <w:szCs w:val="24"/>
          <w:bdr w:val="none" w:sz="0" w:space="0" w:color="auto"/>
          <w:lang w:val="ru-RU" w:eastAsia="en-US"/>
        </w:rPr>
        <w:t xml:space="preserve"> (</w:t>
      </w:r>
      <w:r w:rsidR="00C662AC" w:rsidRPr="007428C3">
        <w:rPr>
          <w:rFonts w:ascii="Times New Roman" w:eastAsiaTheme="minorHAnsi" w:hAnsi="Times New Roman" w:cs="Times New Roman"/>
          <w:color w:val="auto"/>
          <w:sz w:val="24"/>
          <w:szCs w:val="24"/>
          <w:bdr w:val="none" w:sz="0" w:space="0" w:color="auto"/>
          <w:lang w:val="ru-RU" w:eastAsia="en-US"/>
        </w:rPr>
        <w:t>_____________</w:t>
      </w:r>
      <w:r w:rsidR="00292821" w:rsidRPr="007428C3">
        <w:rPr>
          <w:rFonts w:ascii="Times New Roman" w:eastAsiaTheme="minorHAnsi" w:hAnsi="Times New Roman" w:cs="Times New Roman"/>
          <w:color w:val="auto"/>
          <w:sz w:val="24"/>
          <w:szCs w:val="24"/>
          <w:bdr w:val="none" w:sz="0" w:space="0" w:color="auto"/>
          <w:lang w:val="ru-RU" w:eastAsia="en-US"/>
        </w:rPr>
        <w:t xml:space="preserve">) рублей </w:t>
      </w:r>
      <w:r w:rsidR="00C662AC" w:rsidRPr="007428C3">
        <w:rPr>
          <w:rFonts w:ascii="Times New Roman" w:eastAsiaTheme="minorHAnsi" w:hAnsi="Times New Roman" w:cs="Times New Roman"/>
          <w:color w:val="auto"/>
          <w:sz w:val="24"/>
          <w:szCs w:val="24"/>
          <w:bdr w:val="none" w:sz="0" w:space="0" w:color="auto"/>
          <w:lang w:val="ru-RU" w:eastAsia="en-US"/>
        </w:rPr>
        <w:t>___</w:t>
      </w:r>
      <w:r w:rsidR="00292821" w:rsidRPr="007428C3">
        <w:rPr>
          <w:rFonts w:ascii="Times New Roman" w:eastAsiaTheme="minorHAnsi" w:hAnsi="Times New Roman" w:cs="Times New Roman"/>
          <w:color w:val="auto"/>
          <w:sz w:val="24"/>
          <w:szCs w:val="24"/>
          <w:bdr w:val="none" w:sz="0" w:space="0" w:color="auto"/>
          <w:lang w:val="ru-RU" w:eastAsia="en-US"/>
        </w:rPr>
        <w:t xml:space="preserve"> копеек с учетом НДС</w:t>
      </w:r>
      <w:r w:rsidRPr="007428C3">
        <w:rPr>
          <w:rFonts w:ascii="Times New Roman" w:eastAsiaTheme="minorHAnsi" w:hAnsi="Times New Roman" w:cs="Times New Roman"/>
          <w:color w:val="auto"/>
          <w:sz w:val="24"/>
          <w:szCs w:val="24"/>
          <w:bdr w:val="none" w:sz="0" w:space="0" w:color="auto"/>
          <w:lang w:val="ru-RU" w:eastAsia="en-US"/>
        </w:rPr>
        <w:t>.</w:t>
      </w:r>
    </w:p>
    <w:p w:rsidR="0088736F" w:rsidRPr="007428C3" w:rsidRDefault="0088736F" w:rsidP="0088736F">
      <w:pPr>
        <w:widowControl w:val="0"/>
        <w:shd w:val="clear" w:color="auto" w:fill="FFFFFF"/>
        <w:tabs>
          <w:tab w:val="left" w:pos="1056"/>
          <w:tab w:val="left" w:pos="1276"/>
          <w:tab w:val="left" w:pos="1418"/>
          <w:tab w:val="left" w:leader="underscore" w:pos="9370"/>
        </w:tabs>
        <w:autoSpaceDE w:val="0"/>
        <w:autoSpaceDN w:val="0"/>
        <w:adjustRightInd w:val="0"/>
        <w:ind w:firstLine="709"/>
        <w:jc w:val="both"/>
      </w:pPr>
      <w:r w:rsidRPr="007428C3">
        <w:t xml:space="preserve">Общая стоимость всех Заявок, выдаваемых Заказчиком Подрядчику по Договору, </w:t>
      </w:r>
      <w:r w:rsidRPr="007428C3">
        <w:br/>
        <w:t>не может превышать Цены Договора</w:t>
      </w:r>
      <w:r w:rsidR="005B2B47" w:rsidRPr="007428C3">
        <w:t xml:space="preserve"> (лимита финансирования)</w:t>
      </w:r>
      <w:r w:rsidRPr="007428C3">
        <w:t>, указанной в п.4.1. Договора. Заявки являются неотъемлемой частью договора.</w:t>
      </w:r>
    </w:p>
    <w:p w:rsidR="00852441" w:rsidRPr="007428C3" w:rsidRDefault="00852441" w:rsidP="0088736F">
      <w:pPr>
        <w:widowControl w:val="0"/>
        <w:shd w:val="clear" w:color="auto" w:fill="FFFFFF"/>
        <w:tabs>
          <w:tab w:val="left" w:pos="1056"/>
          <w:tab w:val="left" w:pos="1276"/>
          <w:tab w:val="left" w:pos="1418"/>
          <w:tab w:val="left" w:leader="underscore" w:pos="9370"/>
        </w:tabs>
        <w:autoSpaceDE w:val="0"/>
        <w:autoSpaceDN w:val="0"/>
        <w:adjustRightInd w:val="0"/>
        <w:ind w:firstLine="709"/>
        <w:jc w:val="both"/>
      </w:pPr>
      <w:r w:rsidRPr="007428C3">
        <w:t>В случае выявления превышения общей стоимости всех выполненных по ранее выданным Заявкам Работ и стоимости Работ по Заявкам, выданным Заказчиком, но не исполненным Подрядчиком, над ценой Договора, после даты наступления такого превышения новые Заявки Заказчиком не выдаются. Работы по текущим Заявкам приостанавливаются до особого распоряжения Заказчика. Превышение суммы Заявок над ценой Договора должно быть оформлено путем подписания дополнительного соглашения.</w:t>
      </w:r>
    </w:p>
    <w:p w:rsidR="00F44281" w:rsidRPr="007428C3" w:rsidRDefault="00E77085" w:rsidP="00E77085">
      <w:pPr>
        <w:pStyle w:val="11"/>
        <w:widowControl w:val="0"/>
        <w:spacing w:after="0" w:line="240" w:lineRule="auto"/>
        <w:ind w:firstLine="709"/>
        <w:jc w:val="both"/>
        <w:rPr>
          <w:rFonts w:ascii="Times New Roman" w:eastAsiaTheme="minorHAnsi" w:hAnsi="Times New Roman" w:cs="Times New Roman"/>
          <w:color w:val="auto"/>
          <w:sz w:val="24"/>
          <w:szCs w:val="24"/>
          <w:bdr w:val="none" w:sz="0" w:space="0" w:color="auto"/>
          <w:lang w:val="ru-RU" w:eastAsia="en-US"/>
        </w:rPr>
      </w:pPr>
      <w:r w:rsidRPr="007428C3">
        <w:rPr>
          <w:rFonts w:ascii="Times New Roman" w:eastAsiaTheme="minorHAnsi" w:hAnsi="Times New Roman" w:cs="Times New Roman"/>
          <w:color w:val="auto"/>
          <w:sz w:val="24"/>
          <w:szCs w:val="24"/>
          <w:bdr w:val="none" w:sz="0" w:space="0" w:color="auto"/>
          <w:lang w:val="ru-RU" w:eastAsia="en-US"/>
        </w:rPr>
        <w:t>Окончательная цена работ определяется утвержденной Заказчиком по каждой Заявке сметной документацией в соответствии с видом и объемом работ</w:t>
      </w:r>
      <w:r w:rsidR="0044352B" w:rsidRPr="007428C3">
        <w:rPr>
          <w:rFonts w:ascii="Times New Roman" w:eastAsiaTheme="minorHAnsi" w:hAnsi="Times New Roman" w:cs="Times New Roman"/>
          <w:color w:val="auto"/>
          <w:sz w:val="24"/>
          <w:szCs w:val="24"/>
          <w:bdr w:val="none" w:sz="0" w:space="0" w:color="auto"/>
          <w:lang w:val="ru-RU" w:eastAsia="en-US"/>
        </w:rPr>
        <w:t xml:space="preserve">, но не более </w:t>
      </w:r>
      <w:r w:rsidR="005B2B47" w:rsidRPr="007428C3">
        <w:rPr>
          <w:rFonts w:ascii="Times New Roman" w:eastAsiaTheme="minorHAnsi" w:hAnsi="Times New Roman" w:cs="Times New Roman"/>
          <w:color w:val="auto"/>
          <w:sz w:val="24"/>
          <w:szCs w:val="24"/>
          <w:bdr w:val="none" w:sz="0" w:space="0" w:color="auto"/>
          <w:lang w:val="ru-RU" w:eastAsia="en-US"/>
        </w:rPr>
        <w:t xml:space="preserve">цены Заявки, </w:t>
      </w:r>
      <w:r w:rsidR="0044352B" w:rsidRPr="007428C3">
        <w:rPr>
          <w:rFonts w:ascii="Times New Roman" w:eastAsiaTheme="minorHAnsi" w:hAnsi="Times New Roman" w:cs="Times New Roman"/>
          <w:color w:val="auto"/>
          <w:sz w:val="24"/>
          <w:szCs w:val="24"/>
          <w:bdr w:val="none" w:sz="0" w:space="0" w:color="auto"/>
          <w:lang w:val="ru-RU" w:eastAsia="en-US"/>
        </w:rPr>
        <w:t>установленн</w:t>
      </w:r>
      <w:r w:rsidR="005B2B47" w:rsidRPr="007428C3">
        <w:rPr>
          <w:rFonts w:ascii="Times New Roman" w:eastAsiaTheme="minorHAnsi" w:hAnsi="Times New Roman" w:cs="Times New Roman"/>
          <w:color w:val="auto"/>
          <w:sz w:val="24"/>
          <w:szCs w:val="24"/>
          <w:bdr w:val="none" w:sz="0" w:space="0" w:color="auto"/>
          <w:lang w:val="ru-RU" w:eastAsia="en-US"/>
        </w:rPr>
        <w:t>ой расчетом стоимости работ</w:t>
      </w:r>
      <w:r w:rsidR="00937792" w:rsidRPr="007428C3">
        <w:rPr>
          <w:rFonts w:ascii="Times New Roman" w:eastAsiaTheme="minorHAnsi" w:hAnsi="Times New Roman" w:cs="Times New Roman"/>
          <w:color w:val="auto"/>
          <w:sz w:val="24"/>
          <w:szCs w:val="24"/>
          <w:bdr w:val="none" w:sz="0" w:space="0" w:color="auto"/>
          <w:lang w:val="ru-RU" w:eastAsia="en-US"/>
        </w:rPr>
        <w:t xml:space="preserve"> </w:t>
      </w:r>
      <w:r w:rsidR="005B2B47" w:rsidRPr="007428C3">
        <w:rPr>
          <w:rFonts w:ascii="Times New Roman" w:eastAsiaTheme="minorHAnsi" w:hAnsi="Times New Roman" w:cs="Times New Roman"/>
          <w:color w:val="auto"/>
          <w:sz w:val="24"/>
          <w:szCs w:val="24"/>
          <w:bdr w:val="none" w:sz="0" w:space="0" w:color="auto"/>
          <w:lang w:val="ru-RU" w:eastAsia="en-US"/>
        </w:rPr>
        <w:t>(</w:t>
      </w:r>
      <w:r w:rsidR="00937792" w:rsidRPr="007428C3">
        <w:rPr>
          <w:rFonts w:ascii="Times New Roman" w:eastAsiaTheme="minorHAnsi" w:hAnsi="Times New Roman" w:cs="Times New Roman"/>
          <w:color w:val="auto"/>
          <w:sz w:val="24"/>
          <w:szCs w:val="24"/>
          <w:bdr w:val="none" w:sz="0" w:space="0" w:color="auto"/>
          <w:lang w:val="ru-RU" w:eastAsia="en-US"/>
        </w:rPr>
        <w:t>Приложени</w:t>
      </w:r>
      <w:r w:rsidR="005B2B47" w:rsidRPr="007428C3">
        <w:rPr>
          <w:rFonts w:ascii="Times New Roman" w:eastAsiaTheme="minorHAnsi" w:hAnsi="Times New Roman" w:cs="Times New Roman"/>
          <w:color w:val="auto"/>
          <w:sz w:val="24"/>
          <w:szCs w:val="24"/>
          <w:bdr w:val="none" w:sz="0" w:space="0" w:color="auto"/>
          <w:lang w:val="ru-RU" w:eastAsia="en-US"/>
        </w:rPr>
        <w:t>е</w:t>
      </w:r>
      <w:r w:rsidR="00937792" w:rsidRPr="007428C3">
        <w:rPr>
          <w:rFonts w:ascii="Times New Roman" w:eastAsiaTheme="minorHAnsi" w:hAnsi="Times New Roman" w:cs="Times New Roman"/>
          <w:color w:val="auto"/>
          <w:sz w:val="24"/>
          <w:szCs w:val="24"/>
          <w:bdr w:val="none" w:sz="0" w:space="0" w:color="auto"/>
          <w:lang w:val="ru-RU" w:eastAsia="en-US"/>
        </w:rPr>
        <w:t xml:space="preserve"> </w:t>
      </w:r>
      <w:r w:rsidR="005B2B47" w:rsidRPr="007428C3">
        <w:rPr>
          <w:rFonts w:ascii="Times New Roman" w:eastAsiaTheme="minorHAnsi" w:hAnsi="Times New Roman" w:cs="Times New Roman"/>
          <w:color w:val="auto"/>
          <w:sz w:val="24"/>
          <w:szCs w:val="24"/>
          <w:bdr w:val="none" w:sz="0" w:space="0" w:color="auto"/>
          <w:lang w:val="ru-RU" w:eastAsia="en-US"/>
        </w:rPr>
        <w:t>к Заявке)</w:t>
      </w:r>
      <w:r w:rsidR="00937792" w:rsidRPr="007428C3">
        <w:rPr>
          <w:rFonts w:ascii="Times New Roman" w:eastAsiaTheme="minorHAnsi" w:hAnsi="Times New Roman" w:cs="Times New Roman"/>
          <w:color w:val="auto"/>
          <w:sz w:val="24"/>
          <w:szCs w:val="24"/>
          <w:bdr w:val="none" w:sz="0" w:space="0" w:color="auto"/>
          <w:lang w:val="ru-RU" w:eastAsia="en-US"/>
        </w:rPr>
        <w:t>,</w:t>
      </w:r>
      <w:r w:rsidR="0044352B" w:rsidRPr="007428C3">
        <w:rPr>
          <w:rFonts w:ascii="Times New Roman" w:eastAsiaTheme="minorHAnsi" w:hAnsi="Times New Roman" w:cs="Times New Roman"/>
          <w:color w:val="auto"/>
          <w:sz w:val="24"/>
          <w:szCs w:val="24"/>
          <w:bdr w:val="none" w:sz="0" w:space="0" w:color="auto"/>
          <w:lang w:val="ru-RU" w:eastAsia="en-US"/>
        </w:rPr>
        <w:t xml:space="preserve"> по </w:t>
      </w:r>
      <w:r w:rsidR="00982082" w:rsidRPr="007428C3">
        <w:rPr>
          <w:rFonts w:ascii="Times New Roman" w:eastAsiaTheme="minorHAnsi" w:hAnsi="Times New Roman" w:cs="Times New Roman"/>
          <w:color w:val="auto"/>
          <w:sz w:val="24"/>
          <w:szCs w:val="24"/>
          <w:bdr w:val="none" w:sz="0" w:space="0" w:color="auto"/>
          <w:lang w:val="ru-RU" w:eastAsia="en-US"/>
        </w:rPr>
        <w:t>указанным</w:t>
      </w:r>
      <w:r w:rsidR="00937792" w:rsidRPr="007428C3">
        <w:rPr>
          <w:rFonts w:ascii="Times New Roman" w:eastAsiaTheme="minorHAnsi" w:hAnsi="Times New Roman" w:cs="Times New Roman"/>
          <w:color w:val="auto"/>
          <w:sz w:val="24"/>
          <w:szCs w:val="24"/>
          <w:bdr w:val="none" w:sz="0" w:space="0" w:color="auto"/>
          <w:lang w:val="ru-RU" w:eastAsia="en-US"/>
        </w:rPr>
        <w:t xml:space="preserve"> в Заявке</w:t>
      </w:r>
      <w:r w:rsidR="0044352B" w:rsidRPr="007428C3">
        <w:rPr>
          <w:rFonts w:ascii="Times New Roman" w:eastAsiaTheme="minorHAnsi" w:hAnsi="Times New Roman" w:cs="Times New Roman"/>
          <w:color w:val="auto"/>
          <w:sz w:val="24"/>
          <w:szCs w:val="24"/>
          <w:bdr w:val="none" w:sz="0" w:space="0" w:color="auto"/>
          <w:lang w:val="ru-RU" w:eastAsia="en-US"/>
        </w:rPr>
        <w:t xml:space="preserve"> видам работ</w:t>
      </w:r>
      <w:r w:rsidRPr="007428C3">
        <w:rPr>
          <w:rFonts w:ascii="Times New Roman" w:eastAsiaTheme="minorHAnsi" w:hAnsi="Times New Roman" w:cs="Times New Roman"/>
          <w:color w:val="auto"/>
          <w:sz w:val="24"/>
          <w:szCs w:val="24"/>
          <w:bdr w:val="none" w:sz="0" w:space="0" w:color="auto"/>
          <w:lang w:val="ru-RU" w:eastAsia="en-US"/>
        </w:rPr>
        <w:t>, подлежащих выполнению по конкретной Заявке</w:t>
      </w:r>
      <w:r w:rsidR="00512018" w:rsidRPr="007428C3">
        <w:rPr>
          <w:rFonts w:ascii="Times New Roman" w:eastAsiaTheme="minorHAnsi" w:hAnsi="Times New Roman" w:cs="Times New Roman"/>
          <w:color w:val="auto"/>
          <w:sz w:val="24"/>
          <w:szCs w:val="24"/>
          <w:bdr w:val="none" w:sz="0" w:space="0" w:color="auto"/>
          <w:lang w:val="ru-RU" w:eastAsia="en-US"/>
        </w:rPr>
        <w:t>.</w:t>
      </w:r>
      <w:r w:rsidR="00A20B99" w:rsidRPr="007428C3">
        <w:rPr>
          <w:rFonts w:ascii="Times New Roman" w:eastAsiaTheme="minorHAnsi" w:hAnsi="Times New Roman" w:cs="Times New Roman"/>
          <w:color w:val="auto"/>
          <w:sz w:val="24"/>
          <w:szCs w:val="24"/>
          <w:bdr w:val="none" w:sz="0" w:space="0" w:color="auto"/>
          <w:lang w:val="ru-RU" w:eastAsia="en-US"/>
        </w:rPr>
        <w:t xml:space="preserve"> </w:t>
      </w:r>
    </w:p>
    <w:p w:rsidR="00512018" w:rsidRPr="007428C3" w:rsidRDefault="00A94C8E" w:rsidP="00E77085">
      <w:pPr>
        <w:pStyle w:val="11"/>
        <w:widowControl w:val="0"/>
        <w:spacing w:after="0" w:line="240" w:lineRule="auto"/>
        <w:ind w:firstLine="709"/>
        <w:jc w:val="both"/>
        <w:rPr>
          <w:rFonts w:ascii="Times New Roman" w:eastAsiaTheme="minorHAnsi" w:hAnsi="Times New Roman" w:cs="Times New Roman"/>
          <w:color w:val="auto"/>
          <w:sz w:val="24"/>
          <w:szCs w:val="24"/>
          <w:bdr w:val="none" w:sz="0" w:space="0" w:color="auto"/>
          <w:lang w:val="ru-RU" w:eastAsia="en-US"/>
        </w:rPr>
      </w:pPr>
      <w:r w:rsidRPr="007428C3">
        <w:rPr>
          <w:rFonts w:ascii="Times New Roman" w:hAnsi="Times New Roman" w:cs="Times New Roman"/>
          <w:sz w:val="24"/>
          <w:szCs w:val="24"/>
          <w:lang w:val="ru-RU"/>
        </w:rPr>
        <w:t>Указанная в Договоре стоимость работ является предельной.</w:t>
      </w:r>
    </w:p>
    <w:p w:rsidR="001D143A" w:rsidRPr="007428C3" w:rsidRDefault="004A55E6" w:rsidP="00E77085">
      <w:pPr>
        <w:pStyle w:val="11"/>
        <w:widowControl w:val="0"/>
        <w:spacing w:after="0" w:line="240" w:lineRule="auto"/>
        <w:ind w:firstLine="709"/>
        <w:jc w:val="both"/>
        <w:rPr>
          <w:rFonts w:ascii="Times New Roman" w:eastAsiaTheme="minorHAnsi" w:hAnsi="Times New Roman" w:cs="Times New Roman"/>
          <w:color w:val="auto"/>
          <w:sz w:val="24"/>
          <w:szCs w:val="24"/>
          <w:bdr w:val="none" w:sz="0" w:space="0" w:color="auto"/>
          <w:lang w:val="ru-RU" w:eastAsia="en-US"/>
        </w:rPr>
      </w:pPr>
      <w:r w:rsidRPr="007428C3">
        <w:rPr>
          <w:rFonts w:ascii="Times New Roman" w:eastAsiaTheme="minorHAnsi" w:hAnsi="Times New Roman" w:cs="Times New Roman"/>
          <w:color w:val="auto"/>
          <w:sz w:val="24"/>
          <w:szCs w:val="24"/>
          <w:bdr w:val="none" w:sz="0" w:space="0" w:color="auto"/>
          <w:lang w:val="ru-RU" w:eastAsia="en-US"/>
        </w:rPr>
        <w:t>Предварительная ц</w:t>
      </w:r>
      <w:r w:rsidR="00E77085" w:rsidRPr="007428C3">
        <w:rPr>
          <w:rFonts w:ascii="Times New Roman" w:eastAsiaTheme="minorHAnsi" w:hAnsi="Times New Roman" w:cs="Times New Roman"/>
          <w:color w:val="auto"/>
          <w:sz w:val="24"/>
          <w:szCs w:val="24"/>
          <w:bdr w:val="none" w:sz="0" w:space="0" w:color="auto"/>
          <w:lang w:val="ru-RU" w:eastAsia="en-US"/>
        </w:rPr>
        <w:t xml:space="preserve">ена </w:t>
      </w:r>
      <w:r w:rsidR="00BF5D4A" w:rsidRPr="007428C3">
        <w:rPr>
          <w:rFonts w:ascii="Times New Roman" w:eastAsiaTheme="minorHAnsi" w:hAnsi="Times New Roman" w:cs="Times New Roman"/>
          <w:color w:val="auto"/>
          <w:sz w:val="24"/>
          <w:szCs w:val="24"/>
          <w:bdr w:val="none" w:sz="0" w:space="0" w:color="auto"/>
          <w:lang w:val="ru-RU" w:eastAsia="en-US"/>
        </w:rPr>
        <w:t>Заявки</w:t>
      </w:r>
      <w:r w:rsidR="00E77085" w:rsidRPr="007428C3">
        <w:rPr>
          <w:rFonts w:ascii="Times New Roman" w:eastAsiaTheme="minorHAnsi" w:hAnsi="Times New Roman" w:cs="Times New Roman"/>
          <w:color w:val="auto"/>
          <w:sz w:val="24"/>
          <w:szCs w:val="24"/>
          <w:bdr w:val="none" w:sz="0" w:space="0" w:color="auto"/>
          <w:lang w:val="ru-RU" w:eastAsia="en-US"/>
        </w:rPr>
        <w:t xml:space="preserve"> включает в себя стоимость всех работ, предусмотренных Техническим заданием (Приложение №</w:t>
      </w:r>
      <w:r w:rsidR="001D143A" w:rsidRPr="007428C3">
        <w:rPr>
          <w:rFonts w:ascii="Times New Roman" w:eastAsiaTheme="minorHAnsi" w:hAnsi="Times New Roman" w:cs="Times New Roman"/>
          <w:color w:val="auto"/>
          <w:sz w:val="24"/>
          <w:szCs w:val="24"/>
          <w:bdr w:val="none" w:sz="0" w:space="0" w:color="auto"/>
          <w:lang w:val="ru-RU" w:eastAsia="en-US"/>
        </w:rPr>
        <w:t xml:space="preserve"> 1</w:t>
      </w:r>
      <w:r w:rsidR="00512018" w:rsidRPr="007428C3">
        <w:rPr>
          <w:rFonts w:ascii="Times New Roman" w:eastAsiaTheme="minorHAnsi" w:hAnsi="Times New Roman" w:cs="Times New Roman"/>
          <w:color w:val="auto"/>
          <w:sz w:val="24"/>
          <w:szCs w:val="24"/>
          <w:bdr w:val="none" w:sz="0" w:space="0" w:color="auto"/>
          <w:lang w:val="ru-RU" w:eastAsia="en-US"/>
        </w:rPr>
        <w:t xml:space="preserve"> </w:t>
      </w:r>
      <w:r w:rsidR="00E77085" w:rsidRPr="007428C3">
        <w:rPr>
          <w:rFonts w:ascii="Times New Roman" w:eastAsiaTheme="minorHAnsi" w:hAnsi="Times New Roman" w:cs="Times New Roman"/>
          <w:color w:val="auto"/>
          <w:sz w:val="24"/>
          <w:szCs w:val="24"/>
          <w:bdr w:val="none" w:sz="0" w:space="0" w:color="auto"/>
          <w:lang w:val="ru-RU" w:eastAsia="en-US"/>
        </w:rPr>
        <w:t xml:space="preserve">к </w:t>
      </w:r>
      <w:r w:rsidR="001D143A" w:rsidRPr="007428C3">
        <w:rPr>
          <w:rFonts w:ascii="Times New Roman" w:eastAsiaTheme="minorHAnsi" w:hAnsi="Times New Roman" w:cs="Times New Roman"/>
          <w:color w:val="auto"/>
          <w:sz w:val="24"/>
          <w:szCs w:val="24"/>
          <w:bdr w:val="none" w:sz="0" w:space="0" w:color="auto"/>
          <w:lang w:val="ru-RU" w:eastAsia="en-US"/>
        </w:rPr>
        <w:t>Заявке</w:t>
      </w:r>
      <w:r w:rsidR="00BF5D4A" w:rsidRPr="007428C3">
        <w:rPr>
          <w:rFonts w:ascii="Times New Roman" w:eastAsiaTheme="minorHAnsi" w:hAnsi="Times New Roman" w:cs="Times New Roman"/>
          <w:color w:val="auto"/>
          <w:sz w:val="24"/>
          <w:szCs w:val="24"/>
          <w:bdr w:val="none" w:sz="0" w:space="0" w:color="auto"/>
          <w:lang w:val="ru-RU" w:eastAsia="en-US"/>
        </w:rPr>
        <w:t xml:space="preserve">). </w:t>
      </w:r>
      <w:r w:rsidRPr="007428C3">
        <w:rPr>
          <w:rFonts w:ascii="Times New Roman" w:eastAsiaTheme="minorHAnsi" w:hAnsi="Times New Roman" w:cs="Times New Roman"/>
          <w:color w:val="auto"/>
          <w:sz w:val="24"/>
          <w:szCs w:val="24"/>
          <w:bdr w:val="none" w:sz="0" w:space="0" w:color="auto"/>
          <w:lang w:val="ru-RU" w:eastAsia="en-US"/>
        </w:rPr>
        <w:t xml:space="preserve">Окончательная цена Заявки включает в себя </w:t>
      </w:r>
      <w:r w:rsidRPr="007428C3">
        <w:rPr>
          <w:rFonts w:ascii="Times New Roman" w:eastAsiaTheme="minorHAnsi" w:hAnsi="Times New Roman" w:cs="Times New Roman"/>
          <w:color w:val="auto"/>
          <w:sz w:val="24"/>
          <w:szCs w:val="24"/>
          <w:bdr w:val="none" w:sz="0" w:space="0" w:color="auto"/>
          <w:lang w:val="ru-RU" w:eastAsia="en-US"/>
        </w:rPr>
        <w:lastRenderedPageBreak/>
        <w:t>стоимость всех работ, предусмотренных разработанной и утвержденной проектно-сметной документацией.</w:t>
      </w:r>
    </w:p>
    <w:p w:rsidR="00E77085" w:rsidRPr="007428C3" w:rsidRDefault="00E77085" w:rsidP="00881D73">
      <w:pPr>
        <w:pStyle w:val="11"/>
        <w:widowControl w:val="0"/>
        <w:spacing w:after="0" w:line="240" w:lineRule="auto"/>
        <w:ind w:firstLine="709"/>
        <w:jc w:val="both"/>
        <w:rPr>
          <w:rFonts w:ascii="Times New Roman" w:eastAsiaTheme="minorHAnsi" w:hAnsi="Times New Roman" w:cs="Times New Roman"/>
          <w:color w:val="auto"/>
          <w:sz w:val="24"/>
          <w:szCs w:val="24"/>
          <w:bdr w:val="none" w:sz="0" w:space="0" w:color="auto"/>
          <w:lang w:val="ru-RU" w:eastAsia="en-US"/>
        </w:rPr>
      </w:pPr>
      <w:r w:rsidRPr="007428C3">
        <w:rPr>
          <w:rFonts w:ascii="Times New Roman" w:eastAsiaTheme="minorHAnsi" w:hAnsi="Times New Roman" w:cs="Times New Roman"/>
          <w:color w:val="auto"/>
          <w:sz w:val="24"/>
          <w:szCs w:val="24"/>
          <w:bdr w:val="none" w:sz="0" w:space="0" w:color="auto"/>
          <w:lang w:val="ru-RU" w:eastAsia="en-US"/>
        </w:rPr>
        <w:t>Подрядчик должен обеспечить выполнение поставок материалов и оборудования, выполнение работ и услуг, необходимых для строительства (реконструкции) и ввода объекта в эксплуатацию, в том числе прямо упомянутых и не упомянутых, без изменения цены. Изменения цен на материалы, оборудование и работы не является основанием</w:t>
      </w:r>
      <w:r w:rsidR="001D143A" w:rsidRPr="007428C3">
        <w:rPr>
          <w:rFonts w:ascii="Times New Roman" w:eastAsiaTheme="minorHAnsi" w:hAnsi="Times New Roman" w:cs="Times New Roman"/>
          <w:color w:val="auto"/>
          <w:sz w:val="24"/>
          <w:szCs w:val="24"/>
          <w:bdr w:val="none" w:sz="0" w:space="0" w:color="auto"/>
          <w:lang w:val="ru-RU" w:eastAsia="en-US"/>
        </w:rPr>
        <w:t xml:space="preserve"> для корректировки цены в</w:t>
      </w:r>
      <w:r w:rsidRPr="007428C3">
        <w:rPr>
          <w:rFonts w:ascii="Times New Roman" w:eastAsiaTheme="minorHAnsi" w:hAnsi="Times New Roman" w:cs="Times New Roman"/>
          <w:color w:val="auto"/>
          <w:sz w:val="24"/>
          <w:szCs w:val="24"/>
          <w:bdr w:val="none" w:sz="0" w:space="0" w:color="auto"/>
          <w:lang w:val="ru-RU" w:eastAsia="en-US"/>
        </w:rPr>
        <w:t xml:space="preserve"> сторону увеличения, кроме случаев, когда Заказчик вносит технические изменения, требующие увеличения объема работ (услуг) или увеличения объема закупаемых материалов (оборудования).</w:t>
      </w:r>
    </w:p>
    <w:p w:rsidR="00881D73" w:rsidRPr="007428C3" w:rsidRDefault="00881D73" w:rsidP="00881D73">
      <w:pPr>
        <w:pStyle w:val="ad"/>
        <w:widowControl w:val="0"/>
        <w:shd w:val="clear" w:color="auto" w:fill="FFFFFF"/>
        <w:tabs>
          <w:tab w:val="left" w:pos="567"/>
        </w:tabs>
        <w:autoSpaceDE w:val="0"/>
        <w:autoSpaceDN w:val="0"/>
        <w:adjustRightInd w:val="0"/>
        <w:ind w:left="0" w:firstLine="709"/>
        <w:contextualSpacing w:val="0"/>
        <w:jc w:val="both"/>
      </w:pPr>
      <w:r w:rsidRPr="007428C3">
        <w:rPr>
          <w:rFonts w:eastAsiaTheme="minorHAnsi"/>
          <w:lang w:eastAsia="en-US"/>
        </w:rPr>
        <w:t xml:space="preserve">4.3. </w:t>
      </w:r>
      <w:r w:rsidRPr="007428C3">
        <w:t xml:space="preserve">При окончании действия настоящего Договора Заказчик подписывает с Подрядчиком, при отсутствии разногласий, Акт об </w:t>
      </w:r>
      <w:r w:rsidR="00CB0062" w:rsidRPr="007428C3">
        <w:t>исполнении договора</w:t>
      </w:r>
      <w:r w:rsidRPr="007428C3">
        <w:t xml:space="preserve"> (Приложение №</w:t>
      </w:r>
      <w:r w:rsidR="004E5087" w:rsidRPr="007428C3">
        <w:t>2</w:t>
      </w:r>
      <w:r w:rsidRPr="007428C3">
        <w:t xml:space="preserve"> к настоящему Договору).</w:t>
      </w:r>
    </w:p>
    <w:p w:rsidR="00E77085" w:rsidRPr="007428C3" w:rsidRDefault="00E77085" w:rsidP="00FC2A6C">
      <w:pPr>
        <w:widowControl w:val="0"/>
        <w:shd w:val="clear" w:color="auto" w:fill="FFFFFF"/>
        <w:tabs>
          <w:tab w:val="num" w:pos="2160"/>
        </w:tabs>
        <w:ind w:firstLine="709"/>
        <w:jc w:val="both"/>
      </w:pPr>
    </w:p>
    <w:p w:rsidR="00691E8B" w:rsidRPr="007428C3" w:rsidRDefault="00691E8B" w:rsidP="00691E8B">
      <w:pPr>
        <w:pStyle w:val="11"/>
        <w:widowControl w:val="0"/>
        <w:spacing w:after="0" w:line="240" w:lineRule="auto"/>
        <w:ind w:firstLine="709"/>
        <w:jc w:val="both"/>
        <w:rPr>
          <w:rFonts w:ascii="Times New Roman" w:eastAsia="Times New Roman" w:hAnsi="Times New Roman" w:cs="Times New Roman"/>
          <w:b/>
          <w:bCs/>
          <w:color w:val="auto"/>
          <w:kern w:val="32"/>
          <w:sz w:val="24"/>
          <w:szCs w:val="24"/>
          <w:lang w:val="ru-RU"/>
        </w:rPr>
      </w:pPr>
      <w:r w:rsidRPr="007428C3">
        <w:rPr>
          <w:rFonts w:ascii="Times New Roman" w:hAnsi="Times New Roman" w:cs="Times New Roman"/>
          <w:b/>
          <w:bCs/>
          <w:color w:val="auto"/>
          <w:kern w:val="32"/>
          <w:sz w:val="24"/>
          <w:szCs w:val="24"/>
          <w:lang w:val="ru-RU"/>
        </w:rPr>
        <w:t>Статья 5. Порядок и условия платежей.</w:t>
      </w:r>
    </w:p>
    <w:p w:rsidR="00691E8B" w:rsidRPr="007428C3" w:rsidRDefault="00691E8B" w:rsidP="00AB1B69">
      <w:pPr>
        <w:pStyle w:val="ad"/>
        <w:widowControl w:val="0"/>
        <w:numPr>
          <w:ilvl w:val="1"/>
          <w:numId w:val="1"/>
        </w:numPr>
        <w:shd w:val="clear" w:color="auto" w:fill="FFFFFF"/>
        <w:tabs>
          <w:tab w:val="left" w:pos="567"/>
        </w:tabs>
        <w:autoSpaceDE w:val="0"/>
        <w:autoSpaceDN w:val="0"/>
        <w:adjustRightInd w:val="0"/>
        <w:ind w:left="0" w:firstLine="709"/>
        <w:contextualSpacing w:val="0"/>
        <w:jc w:val="both"/>
        <w:rPr>
          <w:b/>
        </w:rPr>
      </w:pPr>
      <w:r w:rsidRPr="007428C3">
        <w:t xml:space="preserve">Расчеты Заказчика с Подрядчиком </w:t>
      </w:r>
      <w:r w:rsidR="002D335B" w:rsidRPr="007428C3">
        <w:t>по</w:t>
      </w:r>
      <w:r w:rsidRPr="007428C3">
        <w:t xml:space="preserve"> Заявк</w:t>
      </w:r>
      <w:r w:rsidR="002D335B" w:rsidRPr="007428C3">
        <w:t>ам</w:t>
      </w:r>
      <w:r w:rsidRPr="007428C3">
        <w:t xml:space="preserve"> осуществляются в </w:t>
      </w:r>
      <w:r w:rsidR="002D335B" w:rsidRPr="007428C3">
        <w:t>соответствии</w:t>
      </w:r>
      <w:r w:rsidRPr="007428C3">
        <w:t xml:space="preserve"> с условиями </w:t>
      </w:r>
      <w:r w:rsidR="002D335B" w:rsidRPr="007428C3">
        <w:t>платежей,</w:t>
      </w:r>
      <w:r w:rsidR="00BF5D4A" w:rsidRPr="007428C3">
        <w:t xml:space="preserve"> определенных</w:t>
      </w:r>
      <w:r w:rsidRPr="007428C3">
        <w:t xml:space="preserve"> в</w:t>
      </w:r>
      <w:r w:rsidR="002D335B" w:rsidRPr="007428C3">
        <w:t xml:space="preserve"> соответствующей</w:t>
      </w:r>
      <w:r w:rsidRPr="007428C3">
        <w:t xml:space="preserve"> </w:t>
      </w:r>
      <w:r w:rsidR="002D335B" w:rsidRPr="007428C3">
        <w:t>З</w:t>
      </w:r>
      <w:r w:rsidR="00DE7798" w:rsidRPr="007428C3">
        <w:t>аявке.</w:t>
      </w:r>
      <w:r w:rsidR="002D335B" w:rsidRPr="007428C3">
        <w:t xml:space="preserve"> Платеж </w:t>
      </w:r>
      <w:r w:rsidR="00D71993" w:rsidRPr="007428C3">
        <w:t>производи</w:t>
      </w:r>
      <w:r w:rsidRPr="007428C3">
        <w:t>тся путем перечисления Заказчиком денежных средств на расчетный счет Подрядчика, указанный в статье «Реквизиты и подписи Сторон» настоящего Договора.</w:t>
      </w:r>
    </w:p>
    <w:p w:rsidR="00691E8B" w:rsidRPr="007428C3" w:rsidRDefault="00691E8B" w:rsidP="00691E8B">
      <w:pPr>
        <w:pStyle w:val="ad"/>
        <w:shd w:val="clear" w:color="auto" w:fill="FFFFFF"/>
        <w:tabs>
          <w:tab w:val="left" w:pos="567"/>
        </w:tabs>
        <w:ind w:left="0" w:firstLine="720"/>
        <w:jc w:val="both"/>
      </w:pPr>
      <w:r w:rsidRPr="007428C3">
        <w:t>5.3. Датой осуществления оплаты является дата списания денежных средств с расчетного счета Заказчика.</w:t>
      </w:r>
    </w:p>
    <w:p w:rsidR="00691E8B" w:rsidRPr="007428C3" w:rsidRDefault="00691E8B" w:rsidP="00FC2A6C">
      <w:pPr>
        <w:widowControl w:val="0"/>
        <w:shd w:val="clear" w:color="auto" w:fill="FFFFFF"/>
        <w:tabs>
          <w:tab w:val="num" w:pos="2160"/>
        </w:tabs>
        <w:ind w:firstLine="709"/>
        <w:jc w:val="both"/>
      </w:pPr>
    </w:p>
    <w:p w:rsidR="008371C7" w:rsidRPr="007428C3" w:rsidRDefault="008371C7" w:rsidP="008371C7">
      <w:pPr>
        <w:widowControl w:val="0"/>
        <w:ind w:firstLine="709"/>
        <w:jc w:val="both"/>
        <w:rPr>
          <w:rFonts w:eastAsia="Calibri"/>
          <w:b/>
          <w:bCs/>
          <w:lang w:eastAsia="en-US"/>
        </w:rPr>
      </w:pPr>
      <w:r w:rsidRPr="007428C3">
        <w:rPr>
          <w:rFonts w:eastAsia="Calibri"/>
          <w:b/>
          <w:bCs/>
          <w:lang w:eastAsia="en-US"/>
        </w:rPr>
        <w:t>РАЗДЕЛ I</w:t>
      </w:r>
      <w:r w:rsidRPr="007428C3">
        <w:rPr>
          <w:rFonts w:eastAsia="Calibri"/>
          <w:b/>
          <w:bCs/>
          <w:lang w:val="en-US" w:eastAsia="en-US"/>
        </w:rPr>
        <w:t>I</w:t>
      </w:r>
      <w:r w:rsidRPr="007428C3">
        <w:rPr>
          <w:rFonts w:eastAsia="Calibri"/>
          <w:b/>
          <w:bCs/>
          <w:lang w:eastAsia="en-US"/>
        </w:rPr>
        <w:t>. ОРГАНИЗАЦИЯ РАБОТ</w:t>
      </w:r>
    </w:p>
    <w:p w:rsidR="00F70CCF" w:rsidRPr="007428C3" w:rsidRDefault="00F70CCF" w:rsidP="00F70CCF">
      <w:pPr>
        <w:widowControl w:val="0"/>
        <w:shd w:val="clear" w:color="auto" w:fill="FFFFFF"/>
        <w:tabs>
          <w:tab w:val="left" w:pos="284"/>
          <w:tab w:val="left" w:pos="426"/>
        </w:tabs>
        <w:ind w:firstLine="709"/>
        <w:jc w:val="both"/>
        <w:rPr>
          <w:b/>
          <w:bCs/>
        </w:rPr>
      </w:pPr>
      <w:r w:rsidRPr="007428C3">
        <w:rPr>
          <w:b/>
          <w:bCs/>
        </w:rPr>
        <w:t xml:space="preserve">Статья 6. </w:t>
      </w:r>
      <w:r w:rsidR="008371C7" w:rsidRPr="007428C3">
        <w:rPr>
          <w:b/>
          <w:bCs/>
        </w:rPr>
        <w:t>Порядок осуществления работ</w:t>
      </w:r>
      <w:r w:rsidRPr="007428C3">
        <w:rPr>
          <w:b/>
          <w:bCs/>
        </w:rPr>
        <w:t>.</w:t>
      </w:r>
    </w:p>
    <w:p w:rsidR="008371C7" w:rsidRPr="007428C3" w:rsidRDefault="008371C7" w:rsidP="00AB1B69">
      <w:pPr>
        <w:widowControl w:val="0"/>
        <w:numPr>
          <w:ilvl w:val="1"/>
          <w:numId w:val="2"/>
        </w:numPr>
        <w:tabs>
          <w:tab w:val="left" w:pos="993"/>
        </w:tabs>
        <w:autoSpaceDE w:val="0"/>
        <w:autoSpaceDN w:val="0"/>
        <w:adjustRightInd w:val="0"/>
        <w:ind w:left="0" w:firstLine="567"/>
        <w:jc w:val="both"/>
      </w:pPr>
      <w:r w:rsidRPr="007428C3">
        <w:t xml:space="preserve"> Порядок осуществления, изменения и приемки работ по выполнению инженерных изысканий, разработке Рабочей документации, а также выполнению строительных работ определен в соответствующей Заявке.</w:t>
      </w:r>
    </w:p>
    <w:p w:rsidR="00751343" w:rsidRPr="007428C3" w:rsidRDefault="00751343" w:rsidP="00751343">
      <w:pPr>
        <w:widowControl w:val="0"/>
        <w:tabs>
          <w:tab w:val="left" w:pos="1134"/>
        </w:tabs>
        <w:autoSpaceDE w:val="0"/>
        <w:autoSpaceDN w:val="0"/>
        <w:adjustRightInd w:val="0"/>
        <w:ind w:left="567"/>
        <w:jc w:val="both"/>
        <w:rPr>
          <w:rFonts w:eastAsia="Calibri"/>
        </w:rPr>
      </w:pPr>
    </w:p>
    <w:p w:rsidR="00751343" w:rsidRPr="007428C3" w:rsidRDefault="00751343" w:rsidP="00751343">
      <w:pPr>
        <w:pStyle w:val="11"/>
        <w:widowControl w:val="0"/>
        <w:spacing w:after="0" w:line="240" w:lineRule="auto"/>
        <w:ind w:firstLine="709"/>
        <w:jc w:val="both"/>
        <w:rPr>
          <w:rFonts w:ascii="Times New Roman" w:eastAsia="Times New Roman" w:hAnsi="Times New Roman" w:cs="Times New Roman"/>
          <w:b/>
          <w:bCs/>
          <w:color w:val="auto"/>
          <w:kern w:val="32"/>
          <w:sz w:val="24"/>
          <w:szCs w:val="24"/>
          <w:lang w:val="ru-RU"/>
        </w:rPr>
      </w:pPr>
      <w:r w:rsidRPr="007428C3">
        <w:rPr>
          <w:rFonts w:ascii="Times New Roman" w:hAnsi="Times New Roman" w:cs="Times New Roman"/>
          <w:b/>
          <w:bCs/>
          <w:color w:val="auto"/>
          <w:kern w:val="32"/>
          <w:sz w:val="24"/>
          <w:szCs w:val="24"/>
          <w:lang w:val="ru-RU"/>
        </w:rPr>
        <w:t xml:space="preserve">РАЗДЕЛ </w:t>
      </w:r>
      <w:r w:rsidRPr="007428C3">
        <w:rPr>
          <w:rFonts w:ascii="Times New Roman" w:hAnsi="Times New Roman" w:cs="Times New Roman"/>
          <w:b/>
          <w:bCs/>
          <w:color w:val="auto"/>
          <w:kern w:val="32"/>
          <w:sz w:val="24"/>
          <w:szCs w:val="24"/>
        </w:rPr>
        <w:t>I</w:t>
      </w:r>
      <w:r w:rsidR="008371C7" w:rsidRPr="007428C3">
        <w:rPr>
          <w:rFonts w:ascii="Times New Roman" w:hAnsi="Times New Roman" w:cs="Times New Roman"/>
          <w:b/>
          <w:bCs/>
          <w:color w:val="auto"/>
          <w:kern w:val="32"/>
          <w:sz w:val="24"/>
          <w:szCs w:val="24"/>
        </w:rPr>
        <w:t>I</w:t>
      </w:r>
      <w:r w:rsidRPr="007428C3">
        <w:rPr>
          <w:rFonts w:ascii="Times New Roman" w:hAnsi="Times New Roman" w:cs="Times New Roman"/>
          <w:b/>
          <w:bCs/>
          <w:color w:val="auto"/>
          <w:kern w:val="32"/>
          <w:sz w:val="24"/>
          <w:szCs w:val="24"/>
        </w:rPr>
        <w:t>I</w:t>
      </w:r>
      <w:r w:rsidRPr="007428C3">
        <w:rPr>
          <w:rFonts w:ascii="Times New Roman" w:hAnsi="Times New Roman" w:cs="Times New Roman"/>
          <w:b/>
          <w:bCs/>
          <w:color w:val="auto"/>
          <w:kern w:val="32"/>
          <w:sz w:val="24"/>
          <w:szCs w:val="24"/>
          <w:lang w:val="ru-RU"/>
        </w:rPr>
        <w:t>. ОБЩИЕ ОБЯЗАТЕЛЬСТВА СТОРОН</w:t>
      </w:r>
    </w:p>
    <w:p w:rsidR="00751343" w:rsidRPr="007428C3" w:rsidRDefault="00751343" w:rsidP="00751343">
      <w:pPr>
        <w:widowControl w:val="0"/>
        <w:ind w:firstLine="709"/>
        <w:jc w:val="both"/>
        <w:rPr>
          <w:b/>
          <w:bCs/>
        </w:rPr>
      </w:pPr>
      <w:r w:rsidRPr="007428C3">
        <w:rPr>
          <w:b/>
          <w:bCs/>
        </w:rPr>
        <w:t>Статья 7. Обязательства Подрядчика</w:t>
      </w:r>
    </w:p>
    <w:p w:rsidR="00751343" w:rsidRPr="007428C3" w:rsidRDefault="00751343" w:rsidP="00751343">
      <w:pPr>
        <w:widowControl w:val="0"/>
        <w:shd w:val="clear" w:color="auto" w:fill="FFFFFF"/>
        <w:tabs>
          <w:tab w:val="left" w:pos="1440"/>
        </w:tabs>
        <w:ind w:firstLine="709"/>
        <w:jc w:val="both"/>
      </w:pPr>
      <w:r w:rsidRPr="007428C3">
        <w:t>По настоящему Договору Подрядчик обязуется:</w:t>
      </w:r>
    </w:p>
    <w:p w:rsidR="00751343" w:rsidRPr="007428C3" w:rsidRDefault="00751343" w:rsidP="00751343">
      <w:pPr>
        <w:widowControl w:val="0"/>
        <w:tabs>
          <w:tab w:val="left" w:pos="-4860"/>
          <w:tab w:val="left" w:pos="-4680"/>
          <w:tab w:val="left" w:pos="1080"/>
          <w:tab w:val="left" w:pos="1701"/>
        </w:tabs>
        <w:ind w:firstLine="709"/>
        <w:jc w:val="both"/>
        <w:rPr>
          <w:bCs/>
          <w:iCs/>
          <w:color w:val="000000"/>
        </w:rPr>
      </w:pPr>
      <w:r w:rsidRPr="007428C3">
        <w:t xml:space="preserve">7.1. Выполнить все Работы </w:t>
      </w:r>
      <w:r w:rsidR="008F0D99" w:rsidRPr="007428C3">
        <w:rPr>
          <w:iCs/>
        </w:rPr>
        <w:t>по Договору/Заявке, являющиеся предметом Заявки, в том числе сопутствующие</w:t>
      </w:r>
      <w:r w:rsidR="008F0D99" w:rsidRPr="007428C3">
        <w:t xml:space="preserve"> </w:t>
      </w:r>
      <w:r w:rsidRPr="007428C3">
        <w:t>в объеме и сроки, предусмотренные Заявкой - Техническим Заданием (Приложение № 1 к Заявке), Календарным планом работ (Приложение № 2 к Заявке)</w:t>
      </w:r>
      <w:r w:rsidR="00317506" w:rsidRPr="007428C3">
        <w:t>, утвержденной проектно-сметной документацией</w:t>
      </w:r>
      <w:r w:rsidRPr="007428C3">
        <w:t xml:space="preserve"> и сдать результат работы Заказчику.</w:t>
      </w:r>
      <w:r w:rsidR="008F0D99" w:rsidRPr="007428C3">
        <w:rPr>
          <w:bCs/>
          <w:iCs/>
        </w:rPr>
        <w:t xml:space="preserve"> Минимизировать применение импортного оборудования и материалов при разработке Рабочей документации</w:t>
      </w:r>
      <w:r w:rsidR="008F0D99" w:rsidRPr="007428C3">
        <w:rPr>
          <w:bCs/>
          <w:iCs/>
          <w:sz w:val="22"/>
          <w:szCs w:val="22"/>
        </w:rPr>
        <w:t>.</w:t>
      </w:r>
      <w:r w:rsidR="008F0D99" w:rsidRPr="007428C3">
        <w:rPr>
          <w:color w:val="000000"/>
        </w:rPr>
        <w:t xml:space="preserve"> </w:t>
      </w:r>
      <w:r w:rsidR="008F0D99" w:rsidRPr="007428C3">
        <w:rPr>
          <w:bCs/>
          <w:iCs/>
          <w:color w:val="000000"/>
        </w:rPr>
        <w:t>Привлечение субподрядных организаций допустимо в соответствии с действующим законодательством РФ с письменного согласия Заказчика.</w:t>
      </w:r>
    </w:p>
    <w:p w:rsidR="00CA6127" w:rsidRPr="007428C3" w:rsidRDefault="008F0D99" w:rsidP="00CA6127">
      <w:pPr>
        <w:pStyle w:val="ad"/>
        <w:shd w:val="clear" w:color="auto" w:fill="FFFFFF"/>
        <w:tabs>
          <w:tab w:val="left" w:pos="0"/>
          <w:tab w:val="left" w:pos="1276"/>
        </w:tabs>
        <w:ind w:left="0" w:firstLine="709"/>
        <w:jc w:val="both"/>
        <w:rPr>
          <w:bCs/>
        </w:rPr>
      </w:pPr>
      <w:r w:rsidRPr="007428C3">
        <w:t xml:space="preserve">7.1.1. </w:t>
      </w:r>
      <w:r w:rsidR="00016F9E" w:rsidRPr="007428C3">
        <w:rPr>
          <w:spacing w:val="-4"/>
        </w:rPr>
        <w:t>Самостоятельно, без привлечения Заказчика, п</w:t>
      </w:r>
      <w:r w:rsidR="00CA6127" w:rsidRPr="007428C3">
        <w:rPr>
          <w:bCs/>
        </w:rPr>
        <w:t>еред началом работ</w:t>
      </w:r>
      <w:r w:rsidR="00016F9E" w:rsidRPr="007428C3">
        <w:rPr>
          <w:bCs/>
        </w:rPr>
        <w:t>,</w:t>
      </w:r>
      <w:r w:rsidR="00CA6127" w:rsidRPr="007428C3">
        <w:rPr>
          <w:bCs/>
        </w:rPr>
        <w:t xml:space="preserve"> обеспечить</w:t>
      </w:r>
      <w:r w:rsidR="00016F9E" w:rsidRPr="007428C3">
        <w:rPr>
          <w:bCs/>
        </w:rPr>
        <w:t xml:space="preserve"> и</w:t>
      </w:r>
      <w:r w:rsidR="00CA6127" w:rsidRPr="007428C3">
        <w:rPr>
          <w:bCs/>
        </w:rPr>
        <w:t xml:space="preserve"> </w:t>
      </w:r>
      <w:r w:rsidR="00016F9E" w:rsidRPr="007428C3">
        <w:rPr>
          <w:spacing w:val="-4"/>
        </w:rPr>
        <w:t>провести сбор исходных данных</w:t>
      </w:r>
      <w:r w:rsidR="00016F9E" w:rsidRPr="007428C3">
        <w:rPr>
          <w:bCs/>
        </w:rPr>
        <w:t xml:space="preserve"> </w:t>
      </w:r>
      <w:r w:rsidR="00016F9E" w:rsidRPr="007428C3">
        <w:t>необходимых для выполнения Работ, в том числе с выездом на Объект</w:t>
      </w:r>
      <w:r w:rsidR="00016F9E" w:rsidRPr="007428C3">
        <w:rPr>
          <w:bCs/>
        </w:rPr>
        <w:t xml:space="preserve"> </w:t>
      </w:r>
      <w:r w:rsidR="00CA6127" w:rsidRPr="007428C3">
        <w:rPr>
          <w:bCs/>
        </w:rPr>
        <w:t xml:space="preserve">и получение в уполномоченных органах государственной власти всех необходимых разрешений/согласований для выполнения строительно-монтажных работ. </w:t>
      </w:r>
    </w:p>
    <w:p w:rsidR="008F0D99" w:rsidRPr="007428C3" w:rsidRDefault="00CA6127" w:rsidP="00CA6127">
      <w:pPr>
        <w:widowControl w:val="0"/>
        <w:tabs>
          <w:tab w:val="left" w:pos="-4860"/>
          <w:tab w:val="left" w:pos="-4680"/>
          <w:tab w:val="left" w:pos="1080"/>
          <w:tab w:val="left" w:pos="1701"/>
        </w:tabs>
        <w:ind w:firstLine="709"/>
        <w:jc w:val="both"/>
        <w:rPr>
          <w:color w:val="000000"/>
        </w:rPr>
      </w:pPr>
      <w:r w:rsidRPr="007428C3">
        <w:rPr>
          <w:bCs/>
        </w:rPr>
        <w:t>Подрядчик обязан осуществлять выбор и согласование трассы размещения Объекта, а также место размещения Объекта строительства/реконструкции, с учетом оптимизации для Заказчика стоимости и сроков согласования размещения Объекта на земельном участке в сторону их (затрат и сроков) сокращения, при условии надлежащего соблюдения требований действующего законодательства и законных интересов собственников (или иных законных владельцев) указанных земельных участков. Не позднее 10 дней с даты получения Заявки направить обращения собственникам земельных участков для оформления прав пользования земельными участками</w:t>
      </w:r>
      <w:r w:rsidR="008F0D99" w:rsidRPr="007428C3">
        <w:rPr>
          <w:color w:val="000000"/>
        </w:rPr>
        <w:t>.</w:t>
      </w:r>
    </w:p>
    <w:p w:rsidR="00016F9E" w:rsidRPr="007428C3" w:rsidRDefault="00016F9E" w:rsidP="00016F9E">
      <w:pPr>
        <w:pStyle w:val="ad"/>
        <w:shd w:val="clear" w:color="auto" w:fill="FFFFFF"/>
        <w:tabs>
          <w:tab w:val="left" w:pos="0"/>
          <w:tab w:val="left" w:pos="1276"/>
        </w:tabs>
        <w:ind w:left="0" w:firstLine="709"/>
        <w:jc w:val="both"/>
      </w:pPr>
      <w:r w:rsidRPr="007428C3">
        <w:t>7.1.2. Использовать полученные исходные данные, а также другую документацию и информацию только для достижения целей, предусмотренных настоящим Договором, не разглашать и не передавать их третьим лицам без письменного согласия Заказчика.</w:t>
      </w:r>
    </w:p>
    <w:p w:rsidR="00016F9E" w:rsidRPr="007428C3" w:rsidRDefault="00016F9E" w:rsidP="00016F9E">
      <w:pPr>
        <w:widowControl w:val="0"/>
        <w:tabs>
          <w:tab w:val="left" w:pos="-4860"/>
          <w:tab w:val="left" w:pos="-4680"/>
          <w:tab w:val="left" w:pos="1080"/>
          <w:tab w:val="left" w:pos="1701"/>
        </w:tabs>
        <w:ind w:firstLine="709"/>
        <w:jc w:val="both"/>
      </w:pPr>
      <w:r w:rsidRPr="007428C3">
        <w:lastRenderedPageBreak/>
        <w:t>Незамедлительно извещать Заказчика при обнаружении обстоятельств, способных повлечь за собой изменение сроков или стоимости выполняемых работ. Выполнять указания Заказчика, представленные в письменном виде, в том числе о внесении изменений и дополнений в техническую документацию, если они не противоречат условиям настоящего Договора и законодательству Российской Федерации.</w:t>
      </w:r>
    </w:p>
    <w:p w:rsidR="00CB4593" w:rsidRPr="007428C3" w:rsidRDefault="00CB4593" w:rsidP="00016F9E">
      <w:pPr>
        <w:widowControl w:val="0"/>
        <w:tabs>
          <w:tab w:val="left" w:pos="-4860"/>
          <w:tab w:val="left" w:pos="-4680"/>
          <w:tab w:val="left" w:pos="1080"/>
          <w:tab w:val="left" w:pos="1701"/>
        </w:tabs>
        <w:ind w:firstLine="709"/>
        <w:jc w:val="both"/>
      </w:pPr>
      <w:r w:rsidRPr="007428C3">
        <w:t xml:space="preserve">7.1.3. </w:t>
      </w:r>
      <w:r w:rsidRPr="007428C3">
        <w:rPr>
          <w:snapToGrid w:val="0"/>
        </w:rPr>
        <w:t>До окончания выполнения проектно-изыскательских работ по Договору оперативно информировать Заказчика об изменениях нормативных актов в области проектирования и строительства, из-за которых может возникнуть необходимость внесения изменений в результат выполненных проектно-изыскательских работ.</w:t>
      </w:r>
    </w:p>
    <w:p w:rsidR="00751343" w:rsidRPr="007428C3" w:rsidRDefault="00751343" w:rsidP="00751343">
      <w:pPr>
        <w:widowControl w:val="0"/>
        <w:ind w:firstLine="709"/>
        <w:jc w:val="both"/>
      </w:pPr>
      <w:r w:rsidRPr="007428C3">
        <w:t xml:space="preserve">7.2. Назначить ответственных Представителей для координации и согласования с Заказчиком хода выполнения работ, поставки материалов, и предоставления, установленных данным Договором отчетных материалов. </w:t>
      </w:r>
    </w:p>
    <w:p w:rsidR="00751343" w:rsidRPr="007428C3" w:rsidRDefault="00751343" w:rsidP="00751343">
      <w:pPr>
        <w:widowControl w:val="0"/>
        <w:shd w:val="clear" w:color="auto" w:fill="FFFFFF"/>
        <w:ind w:firstLine="709"/>
        <w:jc w:val="both"/>
      </w:pPr>
      <w:r w:rsidRPr="007428C3">
        <w:t>Назначить ответственных представителей для осуществления контроля за соблюдением работниками Подрядчика (Субподрядчика) требований по технике безопасности, противопожарной безопасности, охране окружающей среды, промышленной безопасности, а также экологической и санитарной безопасности во время проведения работ по настоящему Договору.</w:t>
      </w:r>
    </w:p>
    <w:p w:rsidR="00751343" w:rsidRPr="007428C3" w:rsidRDefault="00751343" w:rsidP="00751343">
      <w:pPr>
        <w:widowControl w:val="0"/>
        <w:ind w:firstLine="709"/>
        <w:jc w:val="both"/>
      </w:pPr>
      <w:r w:rsidRPr="007428C3">
        <w:t xml:space="preserve">Не позднее 5 (пяти) рабочих дней после заключения Договора направить Заказчику официальное уведомление. В уведомлении должны содержаться: Ф.И.О. представителей, занимаемая у Подрядчика должность, </w:t>
      </w:r>
      <w:r w:rsidR="00AC421F" w:rsidRPr="007428C3">
        <w:t>полномочия, срок полномочий, дата принятия решения о включении сведений о сотруднике в национальный реестр специалистов, реестровый номер</w:t>
      </w:r>
      <w:r w:rsidRPr="007428C3">
        <w:t>, номер и дата распорядительного документа о назначении Представителей, номер и дата доверенности. К уведомлению прилагаются выданные Подрядчиком нотариально удостоверенные доверенности, подтверждающие объем и срок полномочий Представителей.</w:t>
      </w:r>
    </w:p>
    <w:p w:rsidR="008F0D99" w:rsidRPr="007428C3" w:rsidRDefault="008F0D99" w:rsidP="00751343">
      <w:pPr>
        <w:widowControl w:val="0"/>
        <w:ind w:firstLine="709"/>
        <w:jc w:val="both"/>
      </w:pPr>
      <w:r w:rsidRPr="007428C3">
        <w:t xml:space="preserve">7.3. Подрядчик не позднее </w:t>
      </w:r>
      <w:r w:rsidR="00CA6127" w:rsidRPr="007428C3">
        <w:t>3(трех) рабочих</w:t>
      </w:r>
      <w:r w:rsidRPr="007428C3">
        <w:t xml:space="preserve"> дней с момента направления Заказчиком Заявки</w:t>
      </w:r>
      <w:r w:rsidR="00AB43D8" w:rsidRPr="007428C3">
        <w:t xml:space="preserve"> на электронный адрес Подрядчика: _________________</w:t>
      </w:r>
      <w:r w:rsidRPr="007428C3">
        <w:t xml:space="preserve"> обязан её акцептовать и направить скан-копию Заявки, подписанную обеими Сторонами, Заказчику по адресу электронной почты:________________</w:t>
      </w:r>
      <w:r w:rsidR="00AB43D8" w:rsidRPr="007428C3">
        <w:t xml:space="preserve"> с последующим возвратом оригинала Заявки</w:t>
      </w:r>
      <w:r w:rsidRPr="007428C3">
        <w:t>.</w:t>
      </w:r>
    </w:p>
    <w:p w:rsidR="00751343" w:rsidRPr="007428C3" w:rsidRDefault="00751343" w:rsidP="00751343">
      <w:pPr>
        <w:widowControl w:val="0"/>
        <w:shd w:val="clear" w:color="auto" w:fill="FFFFFF"/>
        <w:tabs>
          <w:tab w:val="left" w:pos="1440"/>
        </w:tabs>
        <w:ind w:firstLine="709"/>
        <w:jc w:val="both"/>
        <w:rPr>
          <w:rFonts w:cstheme="minorBidi"/>
          <w:i/>
          <w:szCs w:val="22"/>
        </w:rPr>
      </w:pPr>
      <w:r w:rsidRPr="007428C3">
        <w:t>7.</w:t>
      </w:r>
      <w:r w:rsidR="00023E18" w:rsidRPr="007428C3">
        <w:t>4</w:t>
      </w:r>
      <w:r w:rsidRPr="007428C3">
        <w:t>. Заключение договора комбинированного страхования рисков случайной гибели или случайного повреждения объекта, материалов, оборудования и другого имущества, используемого при выполнении работ, ответственности за причинение вреда третьим лицам при проведении строительно-монтажных работ на объекте осуществлять в соответствии с усло</w:t>
      </w:r>
      <w:r w:rsidR="00260EDC" w:rsidRPr="007428C3">
        <w:t>виями, предусмотренными Заявкой.</w:t>
      </w:r>
    </w:p>
    <w:p w:rsidR="00751343" w:rsidRPr="007428C3" w:rsidRDefault="00751343" w:rsidP="00751343">
      <w:pPr>
        <w:widowControl w:val="0"/>
        <w:shd w:val="clear" w:color="auto" w:fill="FFFFFF"/>
        <w:tabs>
          <w:tab w:val="left" w:pos="1440"/>
        </w:tabs>
        <w:ind w:firstLine="709"/>
        <w:jc w:val="both"/>
      </w:pPr>
      <w:r w:rsidRPr="007428C3">
        <w:t>7.</w:t>
      </w:r>
      <w:r w:rsidR="00023E18" w:rsidRPr="007428C3">
        <w:t>5</w:t>
      </w:r>
      <w:r w:rsidRPr="007428C3">
        <w:t>.</w:t>
      </w:r>
      <w:r w:rsidRPr="007428C3">
        <w:rPr>
          <w:i/>
        </w:rPr>
        <w:t xml:space="preserve"> </w:t>
      </w:r>
      <w:r w:rsidRPr="007428C3">
        <w:t xml:space="preserve">На основании доверенности, выданной Заказчиком в целях строительства (реконструкции) объекта Подрядчик обеспечивает собственными силами и средствами работу </w:t>
      </w:r>
      <w:r w:rsidR="00260EDC" w:rsidRPr="007428C3">
        <w:t>с государственными и иными</w:t>
      </w:r>
      <w:r w:rsidRPr="007428C3">
        <w:t xml:space="preserve"> уполномоченными органам</w:t>
      </w:r>
      <w:r w:rsidR="00260EDC" w:rsidRPr="007428C3">
        <w:t>и.</w:t>
      </w:r>
    </w:p>
    <w:p w:rsidR="00751343" w:rsidRPr="007428C3" w:rsidRDefault="00751343" w:rsidP="00751343">
      <w:pPr>
        <w:widowControl w:val="0"/>
        <w:shd w:val="clear" w:color="auto" w:fill="FFFFFF"/>
        <w:tabs>
          <w:tab w:val="left" w:pos="1440"/>
        </w:tabs>
        <w:ind w:firstLine="709"/>
        <w:jc w:val="both"/>
        <w:rPr>
          <w:spacing w:val="-4"/>
        </w:rPr>
      </w:pPr>
      <w:r w:rsidRPr="007428C3">
        <w:t>7.</w:t>
      </w:r>
      <w:r w:rsidR="00023E18" w:rsidRPr="007428C3">
        <w:t>6</w:t>
      </w:r>
      <w:r w:rsidRPr="007428C3">
        <w:t>. </w:t>
      </w:r>
      <w:r w:rsidRPr="007428C3">
        <w:rPr>
          <w:spacing w:val="-4"/>
        </w:rPr>
        <w:t xml:space="preserve">Осуществить охрану мест выполнения работ, строительной площадки и находящихся на них материалов, оборудования и запасных частей к нему, используемых при осуществлении Работ в течение срока выполнения Работ по настоящему Договору, </w:t>
      </w:r>
      <w:r w:rsidRPr="007428C3">
        <w:t xml:space="preserve">с момента начала выполнения Подрядчиком подготовительных, строительно-монтажных работ по Договору (в соответствии с Календарным планом работ) </w:t>
      </w:r>
      <w:r w:rsidRPr="007428C3">
        <w:rPr>
          <w:spacing w:val="-4"/>
        </w:rPr>
        <w:t xml:space="preserve">до даты подписания Акта приемки законченного строительством объекта приемочной комиссией, своими силами и за свой счет. </w:t>
      </w:r>
    </w:p>
    <w:p w:rsidR="00751343" w:rsidRPr="007428C3" w:rsidRDefault="00BB5879" w:rsidP="00751343">
      <w:pPr>
        <w:widowControl w:val="0"/>
        <w:tabs>
          <w:tab w:val="left" w:pos="-4860"/>
          <w:tab w:val="left" w:pos="-4680"/>
          <w:tab w:val="left" w:pos="1080"/>
          <w:tab w:val="left" w:pos="1701"/>
        </w:tabs>
        <w:ind w:firstLine="709"/>
        <w:jc w:val="both"/>
      </w:pPr>
      <w:r w:rsidRPr="007428C3">
        <w:t>7.</w:t>
      </w:r>
      <w:r w:rsidR="00023E18" w:rsidRPr="007428C3">
        <w:t>7</w:t>
      </w:r>
      <w:r w:rsidR="00751343" w:rsidRPr="007428C3">
        <w:t>. Обеспечить надлежащее хранение материалов и оборудования, поставленных на строительную площадку для целей выполнения работ по Договору</w:t>
      </w:r>
      <w:r w:rsidR="00260EDC" w:rsidRPr="007428C3">
        <w:t>.</w:t>
      </w:r>
    </w:p>
    <w:p w:rsidR="00751343" w:rsidRPr="007428C3" w:rsidRDefault="00751343" w:rsidP="00751343">
      <w:pPr>
        <w:widowControl w:val="0"/>
        <w:ind w:firstLine="709"/>
        <w:jc w:val="both"/>
      </w:pPr>
      <w:r w:rsidRPr="007428C3">
        <w:t>7.</w:t>
      </w:r>
      <w:r w:rsidR="00023E18" w:rsidRPr="007428C3">
        <w:t>8</w:t>
      </w:r>
      <w:r w:rsidRPr="007428C3">
        <w:t xml:space="preserve">. </w:t>
      </w:r>
      <w:r w:rsidRPr="007428C3">
        <w:tab/>
        <w:t>Обеспечить сохранность материалов и оборудования, принадлежащих Заказчику, полученных в результате демонтажных работ, а также их</w:t>
      </w:r>
      <w:r w:rsidRPr="007428C3">
        <w:rPr>
          <w:bCs/>
        </w:rPr>
        <w:t xml:space="preserve"> в сроки, согласованные Сторонами</w:t>
      </w:r>
      <w:r w:rsidRPr="007428C3">
        <w:t>. В случае, если указанные материалы и оборудование не подлежат дальнейшему использованию для производства работ на Объекте, Подрядчиком обеспечивается их возврат Заказчику</w:t>
      </w:r>
      <w:r w:rsidR="00260EDC" w:rsidRPr="007428C3">
        <w:t>.</w:t>
      </w:r>
    </w:p>
    <w:p w:rsidR="00751343" w:rsidRPr="007428C3" w:rsidRDefault="00BB5879" w:rsidP="00751343">
      <w:pPr>
        <w:widowControl w:val="0"/>
        <w:shd w:val="clear" w:color="auto" w:fill="FFFFFF"/>
        <w:ind w:firstLine="709"/>
        <w:jc w:val="both"/>
      </w:pPr>
      <w:r w:rsidRPr="007428C3">
        <w:t>7.</w:t>
      </w:r>
      <w:r w:rsidR="00023E18" w:rsidRPr="007428C3">
        <w:t>9</w:t>
      </w:r>
      <w:r w:rsidR="00751343" w:rsidRPr="007428C3">
        <w:t xml:space="preserve">. Обеспечить полное соответствие выполняемых Работ требованиям проектной документации, утвержденной Заказчиком и/или выданной Подрядчику «в производство работ», нормам законодательства Российской Федерации, техническим регламентам, строительным нормам и правилам, государственным стандартам и иным документам, включая, но не </w:t>
      </w:r>
      <w:r w:rsidR="00751343" w:rsidRPr="007428C3">
        <w:lastRenderedPageBreak/>
        <w:t>ограничиваясь, нормам и правилам в области противопожарной безопасности, охраны окружающей среды, промышленной безопасности, технике безопасности, экологической и санитарной безопасности, требованиям законодательства Российской Федерации об электроэнергетике: в сфере коммерческого учета электрической энергии (техническим требованиям к системам коммерческого учета электрической энергии); Правил охраны электрических сетей, графика отключений электросетевого оборудования. Подрядчик также обязан при выполнении работ по данному Договору руководствоваться нормативно-техническими и организационно-распорядительными документами и стандартами Заказчика, представленными до начала производства Работ и/или выложенными на официальном сайте Заказчика.</w:t>
      </w:r>
    </w:p>
    <w:p w:rsidR="00751343" w:rsidRPr="007428C3" w:rsidRDefault="00751343" w:rsidP="00751343">
      <w:pPr>
        <w:widowControl w:val="0"/>
        <w:shd w:val="clear" w:color="auto" w:fill="FFFFFF"/>
        <w:ind w:firstLine="709"/>
        <w:jc w:val="both"/>
      </w:pPr>
      <w:r w:rsidRPr="007428C3">
        <w:t>Обеспечить допуск уполномоченных представителей Заказчика по строительному контролю ко всем видам работ в любое время в течение всего периода осуществления работ, а также к приемо-сдаточной (разрешительной и исполнительной) документации.</w:t>
      </w:r>
    </w:p>
    <w:p w:rsidR="00751343" w:rsidRPr="007428C3" w:rsidRDefault="00BB5879" w:rsidP="00751343">
      <w:pPr>
        <w:widowControl w:val="0"/>
        <w:shd w:val="clear" w:color="auto" w:fill="FFFFFF"/>
        <w:ind w:firstLine="709"/>
        <w:jc w:val="both"/>
      </w:pPr>
      <w:r w:rsidRPr="007428C3">
        <w:t>7.</w:t>
      </w:r>
      <w:r w:rsidR="00023E18" w:rsidRPr="007428C3">
        <w:t>10</w:t>
      </w:r>
      <w:r w:rsidR="00751343" w:rsidRPr="007428C3">
        <w:t>. Выполнять требования трудового законодательства, охраны труда при приеме на работу, перевозке, размещении, питании персонала, выполняющего работы на Объекте и соблюдать иные требования охраны труда, трудового законодательства Российской Федерации, включая, но не ограничиваясь:</w:t>
      </w:r>
    </w:p>
    <w:p w:rsidR="00751343" w:rsidRPr="007428C3" w:rsidRDefault="00BB5879" w:rsidP="00751343">
      <w:pPr>
        <w:widowControl w:val="0"/>
        <w:ind w:firstLine="709"/>
        <w:jc w:val="both"/>
      </w:pPr>
      <w:r w:rsidRPr="007428C3">
        <w:t>7.</w:t>
      </w:r>
      <w:r w:rsidR="00023E18" w:rsidRPr="007428C3">
        <w:t>10</w:t>
      </w:r>
      <w:r w:rsidR="00751343" w:rsidRPr="007428C3">
        <w:t>.1. Обеспечить выполнение требований по охране труда работниками Подрядчика и работниками привлекаемых Подрядчиком субподрядных организаций.</w:t>
      </w:r>
    </w:p>
    <w:p w:rsidR="00751343" w:rsidRPr="007428C3" w:rsidRDefault="00BB5879" w:rsidP="00751343">
      <w:pPr>
        <w:widowControl w:val="0"/>
        <w:ind w:firstLine="709"/>
        <w:jc w:val="both"/>
      </w:pPr>
      <w:r w:rsidRPr="007428C3">
        <w:t>7.</w:t>
      </w:r>
      <w:r w:rsidR="00023E18" w:rsidRPr="007428C3">
        <w:t>10</w:t>
      </w:r>
      <w:r w:rsidR="00751343" w:rsidRPr="007428C3">
        <w:t>.2. Обеспечить работников Подрядчика и работников, привлекаемых Подрядчиком субподрядных организаций необходимыми средствами индивидуальной и коллективной защиты от вредных и (или) опасных производственных факторов, которые могут воздействовать на работников, в соответствии с типовыми нормами, предусмотренными для работников соответствующих профессий и должностей Подрядчика.</w:t>
      </w:r>
    </w:p>
    <w:p w:rsidR="00751343" w:rsidRPr="007428C3" w:rsidRDefault="00BB5879" w:rsidP="00751343">
      <w:pPr>
        <w:widowControl w:val="0"/>
        <w:ind w:firstLine="709"/>
        <w:jc w:val="both"/>
      </w:pPr>
      <w:r w:rsidRPr="007428C3">
        <w:t>7.</w:t>
      </w:r>
      <w:r w:rsidR="00023E18" w:rsidRPr="007428C3">
        <w:t>10</w:t>
      </w:r>
      <w:r w:rsidR="00751343" w:rsidRPr="007428C3">
        <w:t>.3. Обеспечить функционирование системы управления охраны труда в отношении работников Подрядчика и работников, привлекаемых Подрядчиком субподрядных организаций.</w:t>
      </w:r>
    </w:p>
    <w:p w:rsidR="00751343" w:rsidRPr="007428C3" w:rsidRDefault="00751343" w:rsidP="00751343">
      <w:pPr>
        <w:widowControl w:val="0"/>
        <w:ind w:firstLine="709"/>
        <w:jc w:val="both"/>
      </w:pPr>
      <w:r w:rsidRPr="007428C3">
        <w:t>7.</w:t>
      </w:r>
      <w:r w:rsidR="00023E18" w:rsidRPr="007428C3">
        <w:t>10</w:t>
      </w:r>
      <w:r w:rsidRPr="007428C3">
        <w:t>.4. Обеспечить ведение на Объекте требуемой документации в области охраны труда.</w:t>
      </w:r>
    </w:p>
    <w:p w:rsidR="00751343" w:rsidRPr="007428C3" w:rsidRDefault="00BB5879" w:rsidP="00751343">
      <w:pPr>
        <w:widowControl w:val="0"/>
        <w:shd w:val="clear" w:color="auto" w:fill="FFFFFF"/>
        <w:ind w:firstLine="709"/>
        <w:jc w:val="both"/>
      </w:pPr>
      <w:r w:rsidRPr="007428C3">
        <w:t>7.</w:t>
      </w:r>
      <w:r w:rsidR="00023E18" w:rsidRPr="007428C3">
        <w:t>10</w:t>
      </w:r>
      <w:r w:rsidR="00751343" w:rsidRPr="007428C3">
        <w:t>.5. Проводить расследования несчастных случаев с участием представителей Заказчика, произошедших с работниками Подрядчика и работниками привлекаемых Подрядчиком субподрядных организаций на объектах Заказчика.</w:t>
      </w:r>
    </w:p>
    <w:p w:rsidR="00751343" w:rsidRPr="007428C3" w:rsidRDefault="00BB5879" w:rsidP="00751343">
      <w:pPr>
        <w:widowControl w:val="0"/>
        <w:shd w:val="clear" w:color="auto" w:fill="FFFFFF"/>
        <w:ind w:firstLine="709"/>
        <w:jc w:val="both"/>
      </w:pPr>
      <w:r w:rsidRPr="007428C3">
        <w:t>7.1</w:t>
      </w:r>
      <w:r w:rsidR="00023E18" w:rsidRPr="007428C3">
        <w:t>1</w:t>
      </w:r>
      <w:r w:rsidR="00751343" w:rsidRPr="007428C3">
        <w:t xml:space="preserve">. Использовать при производстве работ на Объекте такие объемы и соотношение высококвалифицированного персонала и персонала с низкой и средней квалификацией, которые позволят своевременно и надлежащим образом выполнить обязательства по Договору. </w:t>
      </w:r>
    </w:p>
    <w:p w:rsidR="00751343" w:rsidRPr="007428C3" w:rsidRDefault="00BB5879" w:rsidP="00751343">
      <w:pPr>
        <w:widowControl w:val="0"/>
        <w:shd w:val="clear" w:color="auto" w:fill="FFFFFF"/>
        <w:tabs>
          <w:tab w:val="left" w:pos="1440"/>
        </w:tabs>
        <w:ind w:firstLine="709"/>
        <w:jc w:val="both"/>
      </w:pPr>
      <w:r w:rsidRPr="007428C3">
        <w:t>7.1</w:t>
      </w:r>
      <w:r w:rsidR="00023E18" w:rsidRPr="007428C3">
        <w:t>2</w:t>
      </w:r>
      <w:r w:rsidR="00751343" w:rsidRPr="007428C3">
        <w:t>. Обеспечить на территориях временных бытовых городков и местах складирования материалов и оборудования, находящихся в охранных зонах воздушных и кабельных линий, соблюдение требований Правил охраны электрических сетей и выполнение мероприятий, предусматриваемых при выдаче разрешений на их размещение.</w:t>
      </w:r>
    </w:p>
    <w:p w:rsidR="00751343" w:rsidRPr="007428C3" w:rsidRDefault="00BB5879" w:rsidP="00751343">
      <w:pPr>
        <w:widowControl w:val="0"/>
        <w:shd w:val="clear" w:color="auto" w:fill="FFFFFF"/>
        <w:ind w:firstLine="709"/>
        <w:jc w:val="both"/>
      </w:pPr>
      <w:r w:rsidRPr="007428C3">
        <w:t>7.1</w:t>
      </w:r>
      <w:r w:rsidR="00023E18" w:rsidRPr="007428C3">
        <w:t>3</w:t>
      </w:r>
      <w:r w:rsidR="00751343" w:rsidRPr="007428C3">
        <w:t>. Обеспечить содержание и уборку строительной площадки и прилегающей к ней территории в соответствии с нормами и правилами, установленными законодательством Российской Федерации.</w:t>
      </w:r>
    </w:p>
    <w:p w:rsidR="00751343" w:rsidRPr="007428C3" w:rsidRDefault="00751343" w:rsidP="00751343">
      <w:pPr>
        <w:widowControl w:val="0"/>
        <w:tabs>
          <w:tab w:val="left" w:pos="709"/>
        </w:tabs>
        <w:ind w:firstLine="709"/>
        <w:jc w:val="both"/>
      </w:pPr>
      <w:r w:rsidRPr="007428C3">
        <w:t>7.1</w:t>
      </w:r>
      <w:r w:rsidR="00023E18" w:rsidRPr="007428C3">
        <w:t>4</w:t>
      </w:r>
      <w:r w:rsidRPr="007428C3">
        <w:t>. Обеспечить соблюдение требований в области охраны окружающей среды (включая, но не ограничиваясь):</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.1. Заключать договоры со специализированными организациями на обращение с отходами, образующимися в ходе выполнения работ, в соответствии с требованиями нормативных правовых актов Российской Федерации. По требованию Заказчика предоставлять документы, подтверждающие ведение деятельности по учету обращения с отходами, образующимися в ходе выполнения работ.</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.2. Разрабатывать в предусмотренных законодательством Российской Федерации случаях и порядке проекты нормативов образования отходов и лимитов на их размещение для соответствующей стадии проекта. По требованию Заказчика предоставлять копии утвержденных нормативов.</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.3.</w:t>
      </w:r>
      <w:r w:rsidR="00023E18" w:rsidRPr="007428C3">
        <w:t xml:space="preserve"> </w:t>
      </w:r>
      <w:r w:rsidRPr="007428C3">
        <w:t xml:space="preserve">Обеспечивать восстановление природной среды, рекультивацию земель и </w:t>
      </w:r>
      <w:r w:rsidRPr="007428C3">
        <w:lastRenderedPageBreak/>
        <w:t>благоустройство территории по окончанию работ. В случае загрязнения по вине Подрядчика участков поверхности почвы на территории Заказчика (в том числе в результате разлива нефтепродуктов) в ходе выполнения работ проводить рекультивацию земель за счет собственных средств.</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.4.</w:t>
      </w:r>
      <w:r w:rsidR="00023E18" w:rsidRPr="007428C3">
        <w:t xml:space="preserve"> </w:t>
      </w:r>
      <w:r w:rsidRPr="007428C3">
        <w:t>Обеспечивать обустройство мест накопления отходов, образующихся в ходе выполнения работ, в соответствии с требованиями в области охраны окружающей среды по согласованию с Заказчиком.</w:t>
      </w:r>
    </w:p>
    <w:p w:rsidR="00751343" w:rsidRPr="007428C3" w:rsidRDefault="00BB5879"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00751343" w:rsidRPr="007428C3">
        <w:t>.5.</w:t>
      </w:r>
      <w:r w:rsidR="00023E18" w:rsidRPr="007428C3">
        <w:t xml:space="preserve"> </w:t>
      </w:r>
      <w:r w:rsidR="00751343" w:rsidRPr="007428C3">
        <w:t>Иметь в необходимом количестве собственные либо арендованные емкости для накопления отходов, образующихся в ходе выполнения работ.</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.6.</w:t>
      </w:r>
      <w:r w:rsidR="00023E18" w:rsidRPr="007428C3">
        <w:t xml:space="preserve"> </w:t>
      </w:r>
      <w:r w:rsidRPr="007428C3">
        <w:t>Обеспечивать хранение демонтированного оборудования или его частей (в том числе черных и цветных металлов), технологических жидкостей, выведенных из эксплуатации в ходе выполнения работ, способом, препятствующим загрязнению окружающей среды.</w:t>
      </w:r>
    </w:p>
    <w:p w:rsidR="00751343" w:rsidRPr="007428C3" w:rsidRDefault="00751343" w:rsidP="00751343">
      <w:pPr>
        <w:widowControl w:val="0"/>
        <w:pBdr>
          <w:top w:val="nil"/>
          <w:left w:val="nil"/>
          <w:bottom w:val="nil"/>
          <w:right w:val="nil"/>
          <w:between w:val="nil"/>
          <w:bar w:val="nil"/>
        </w:pBdr>
        <w:tabs>
          <w:tab w:val="left" w:pos="0"/>
        </w:tabs>
        <w:ind w:firstLine="709"/>
        <w:jc w:val="both"/>
      </w:pPr>
      <w:r w:rsidRPr="007428C3">
        <w:t>7.1</w:t>
      </w:r>
      <w:r w:rsidR="00023E18" w:rsidRPr="007428C3">
        <w:t>4</w:t>
      </w:r>
      <w:r w:rsidRPr="007428C3">
        <w:t>.7.</w:t>
      </w:r>
      <w:r w:rsidRPr="007428C3">
        <w:tab/>
      </w:r>
      <w:r w:rsidR="00023E18" w:rsidRPr="007428C3">
        <w:t xml:space="preserve"> </w:t>
      </w:r>
      <w:r w:rsidRPr="007428C3">
        <w:t>Вести учет отходов, образующихся в ходе выполнения работ, в соответствии с действующим законодательством Российской Федерации. Право собственности на отходы, подлежащие уничтожению (ликвидации) принадлежит Подрядчику.</w:t>
      </w:r>
    </w:p>
    <w:p w:rsidR="00751343" w:rsidRPr="007428C3" w:rsidRDefault="00751343" w:rsidP="00B31A2B">
      <w:pPr>
        <w:widowControl w:val="0"/>
        <w:ind w:firstLine="709"/>
        <w:jc w:val="both"/>
        <w:rPr>
          <w:b/>
          <w:bCs/>
        </w:rPr>
      </w:pPr>
      <w:r w:rsidRPr="007428C3">
        <w:t>7.1</w:t>
      </w:r>
      <w:r w:rsidR="00023E18" w:rsidRPr="007428C3">
        <w:t>4</w:t>
      </w:r>
      <w:r w:rsidRPr="007428C3">
        <w:t>.8.</w:t>
      </w:r>
      <w:r w:rsidRPr="007428C3">
        <w:tab/>
        <w:t>Осуществлять плату за негативное воздействие на окружающую среду в ходе выполнения работ по настоящему Договору в соответствии с действующим законодательством Российской Федерации. По требованию Заказчика предоставлять копии платежных поручений.</w:t>
      </w:r>
    </w:p>
    <w:p w:rsidR="00052785" w:rsidRPr="007428C3" w:rsidRDefault="00BB5879" w:rsidP="00AA7184">
      <w:pPr>
        <w:pStyle w:val="ad"/>
        <w:shd w:val="clear" w:color="auto" w:fill="FFFFFF"/>
        <w:ind w:left="0" w:firstLine="709"/>
        <w:jc w:val="both"/>
        <w:rPr>
          <w:i/>
        </w:rPr>
      </w:pPr>
      <w:r w:rsidRPr="007428C3">
        <w:t>7.1</w:t>
      </w:r>
      <w:r w:rsidR="00023E18" w:rsidRPr="007428C3">
        <w:t>5</w:t>
      </w:r>
      <w:r w:rsidR="00751343" w:rsidRPr="007428C3">
        <w:t>.</w:t>
      </w:r>
      <w:r w:rsidR="00AA7184" w:rsidRPr="007428C3">
        <w:rPr>
          <w:i/>
        </w:rPr>
        <w:t xml:space="preserve"> </w:t>
      </w:r>
      <w:r w:rsidR="00052785" w:rsidRPr="007428C3">
        <w:rPr>
          <w:lang w:eastAsia="x-none"/>
        </w:rPr>
        <w:t xml:space="preserve">Переход возникших из Договора прав требований к </w:t>
      </w:r>
      <w:r w:rsidR="00052785" w:rsidRPr="007428C3">
        <w:t>Заказчику</w:t>
      </w:r>
      <w:r w:rsidR="00052785" w:rsidRPr="007428C3">
        <w:rPr>
          <w:lang w:eastAsia="x-none"/>
        </w:rPr>
        <w:t xml:space="preserve">, зачет взаимных прав требований без письменного согласия </w:t>
      </w:r>
      <w:r w:rsidR="00052785" w:rsidRPr="007428C3">
        <w:t xml:space="preserve">Заказчика </w:t>
      </w:r>
      <w:r w:rsidR="00052785" w:rsidRPr="007428C3">
        <w:rPr>
          <w:lang w:eastAsia="x-none"/>
        </w:rPr>
        <w:t xml:space="preserve">не допускается. Уступка прав требований к </w:t>
      </w:r>
      <w:r w:rsidR="00052785" w:rsidRPr="007428C3">
        <w:t xml:space="preserve">Заказчику </w:t>
      </w:r>
      <w:r w:rsidR="00052785" w:rsidRPr="007428C3">
        <w:rPr>
          <w:lang w:eastAsia="x-none"/>
        </w:rPr>
        <w:t>оформляется трехсторонним договором.</w:t>
      </w:r>
    </w:p>
    <w:p w:rsidR="00AA7184" w:rsidRPr="007428C3" w:rsidRDefault="00052785" w:rsidP="00AA7184">
      <w:pPr>
        <w:pStyle w:val="ad"/>
        <w:shd w:val="clear" w:color="auto" w:fill="FFFFFF"/>
        <w:ind w:left="0" w:firstLine="709"/>
        <w:jc w:val="both"/>
        <w:rPr>
          <w:color w:val="000000" w:themeColor="text1"/>
        </w:rPr>
      </w:pPr>
      <w:r w:rsidRPr="007428C3">
        <w:t xml:space="preserve">7.15.1. </w:t>
      </w:r>
      <w:r w:rsidR="00132F1B" w:rsidRPr="007428C3">
        <w:t>П</w:t>
      </w:r>
      <w:r w:rsidR="00AA7184" w:rsidRPr="007428C3">
        <w:rPr>
          <w:color w:val="000000" w:themeColor="text1"/>
        </w:rPr>
        <w:t>одрядчик</w:t>
      </w:r>
      <w:r w:rsidRPr="007428C3">
        <w:rPr>
          <w:color w:val="000000" w:themeColor="text1"/>
        </w:rPr>
        <w:t>,</w:t>
      </w:r>
      <w:r w:rsidRPr="007428C3">
        <w:rPr>
          <w:bCs/>
          <w:sz w:val="22"/>
          <w:szCs w:val="22"/>
        </w:rPr>
        <w:t xml:space="preserve"> </w:t>
      </w:r>
      <w:r w:rsidRPr="007428C3">
        <w:rPr>
          <w:bCs/>
        </w:rPr>
        <w:t>являющийся субъектом малого и среднего предпринимательства,</w:t>
      </w:r>
      <w:r w:rsidR="00AA7184" w:rsidRPr="007428C3">
        <w:rPr>
          <w:color w:val="000000" w:themeColor="text1"/>
        </w:rPr>
        <w:t xml:space="preserve"> вправе переуступить право требования оплаты по выполненным и принятым Заказчиком договорным обязательствам в пользу иного лица (финансового агента). При этом </w:t>
      </w:r>
      <w:r w:rsidRPr="007428C3">
        <w:rPr>
          <w:color w:val="000000" w:themeColor="text1"/>
        </w:rPr>
        <w:t xml:space="preserve">такой </w:t>
      </w:r>
      <w:r w:rsidR="00AA7184" w:rsidRPr="007428C3">
        <w:rPr>
          <w:color w:val="000000" w:themeColor="text1"/>
        </w:rPr>
        <w:t>Подрядчик обеспечивает представление в адрес Заказчика (уполномоченного должностного лица) оригинала письменного уведомления об уступке денежного требования в течение 2 (двух) рабочих дней со дня осуществления уступки.</w:t>
      </w:r>
      <w:r w:rsidRPr="007428C3">
        <w:rPr>
          <w:bCs/>
        </w:rPr>
        <w:t xml:space="preserve"> В уведомлении должно быть определено денежное требование, подлежащее исполнению, а также указан финансовый агент, которому должен быть произведен платеж и день осуществления уступки – дата подписания Соглашения о переуступке прав требований между таким Подрядчиком и Фактором</w:t>
      </w:r>
      <w:r w:rsidRPr="007428C3">
        <w:rPr>
          <w:rFonts w:eastAsia="Calibri"/>
          <w:sz w:val="22"/>
          <w:szCs w:val="22"/>
          <w:vertAlign w:val="superscript"/>
        </w:rPr>
        <w:footnoteReference w:id="1"/>
      </w:r>
      <w:r w:rsidRPr="007428C3">
        <w:rPr>
          <w:bCs/>
          <w:sz w:val="22"/>
          <w:szCs w:val="22"/>
        </w:rPr>
        <w:t>.</w:t>
      </w:r>
      <w:r w:rsidRPr="007428C3">
        <w:rPr>
          <w:bCs/>
        </w:rPr>
        <w:t>.</w:t>
      </w:r>
    </w:p>
    <w:p w:rsidR="00AA7184" w:rsidRPr="007428C3" w:rsidRDefault="00AA7184" w:rsidP="00AB4D28">
      <w:pPr>
        <w:pStyle w:val="ad"/>
        <w:shd w:val="clear" w:color="auto" w:fill="FFFFFF"/>
        <w:tabs>
          <w:tab w:val="left" w:pos="1620"/>
        </w:tabs>
        <w:ind w:left="0" w:firstLine="709"/>
        <w:jc w:val="both"/>
        <w:rPr>
          <w:color w:val="000000" w:themeColor="text1"/>
        </w:rPr>
      </w:pPr>
      <w:r w:rsidRPr="007428C3">
        <w:rPr>
          <w:color w:val="000000" w:themeColor="text1"/>
        </w:rPr>
        <w:t>Соглашение между Финансовым агентом (Фактором) и Подрядчиком</w:t>
      </w:r>
      <w:r w:rsidR="00052785" w:rsidRPr="007428C3">
        <w:rPr>
          <w:color w:val="000000" w:themeColor="text1"/>
        </w:rPr>
        <w:t xml:space="preserve"> – субъектом МСП</w:t>
      </w:r>
      <w:r w:rsidRPr="007428C3">
        <w:rPr>
          <w:color w:val="000000" w:themeColor="text1"/>
        </w:rPr>
        <w:t xml:space="preserve"> </w:t>
      </w:r>
      <w:r w:rsidR="00052785" w:rsidRPr="007428C3">
        <w:rPr>
          <w:color w:val="000000" w:themeColor="text1"/>
        </w:rPr>
        <w:t>о</w:t>
      </w:r>
      <w:r w:rsidRPr="007428C3">
        <w:rPr>
          <w:color w:val="000000" w:themeColor="text1"/>
        </w:rPr>
        <w:t xml:space="preserve"> переуступке права денежного требования по договору с Заказчиком должно содержать обязательство исполнения Подрядчиком регрессных требований Фактора (факторинг с правом регресса).</w:t>
      </w:r>
    </w:p>
    <w:p w:rsidR="00751343" w:rsidRPr="007428C3" w:rsidRDefault="00751343" w:rsidP="00751343">
      <w:pPr>
        <w:widowControl w:val="0"/>
        <w:pBdr>
          <w:top w:val="nil"/>
          <w:left w:val="nil"/>
          <w:bottom w:val="nil"/>
          <w:right w:val="nil"/>
          <w:between w:val="nil"/>
          <w:bar w:val="nil"/>
        </w:pBdr>
        <w:ind w:firstLine="709"/>
        <w:jc w:val="both"/>
      </w:pPr>
      <w:r w:rsidRPr="007428C3">
        <w:t>7.1</w:t>
      </w:r>
      <w:r w:rsidR="00023E18" w:rsidRPr="007428C3">
        <w:t>6</w:t>
      </w:r>
      <w:r w:rsidRPr="007428C3">
        <w:t>.</w:t>
      </w:r>
      <w:r w:rsidRPr="007428C3">
        <w:tab/>
      </w:r>
      <w:r w:rsidR="0039787D" w:rsidRPr="007428C3">
        <w:t>П</w:t>
      </w:r>
      <w:r w:rsidRPr="007428C3">
        <w:t>редоставлять Заказчику</w:t>
      </w:r>
      <w:r w:rsidR="0039787D" w:rsidRPr="007428C3">
        <w:t xml:space="preserve"> следующую</w:t>
      </w:r>
      <w:r w:rsidRPr="007428C3">
        <w:t xml:space="preserve"> информацию:</w:t>
      </w:r>
    </w:p>
    <w:p w:rsidR="00751343" w:rsidRPr="007428C3" w:rsidRDefault="00751343" w:rsidP="00751343">
      <w:pPr>
        <w:widowControl w:val="0"/>
        <w:pBdr>
          <w:top w:val="nil"/>
          <w:left w:val="nil"/>
          <w:bottom w:val="nil"/>
          <w:right w:val="nil"/>
          <w:between w:val="nil"/>
          <w:bar w:val="nil"/>
        </w:pBdr>
        <w:tabs>
          <w:tab w:val="left" w:pos="1560"/>
        </w:tabs>
        <w:ind w:firstLine="709"/>
        <w:jc w:val="both"/>
      </w:pPr>
      <w:r w:rsidRPr="007428C3">
        <w:t>7.1</w:t>
      </w:r>
      <w:r w:rsidR="00023E18" w:rsidRPr="007428C3">
        <w:t>6</w:t>
      </w:r>
      <w:r w:rsidRPr="007428C3">
        <w:t>.1.</w:t>
      </w:r>
      <w:r w:rsidRPr="007428C3">
        <w:tab/>
        <w:t>- информацию о полной цепочке собственников</w:t>
      </w:r>
      <w:r w:rsidRPr="007428C3">
        <w:rPr>
          <w:i/>
        </w:rPr>
        <w:t xml:space="preserve"> </w:t>
      </w:r>
      <w:r w:rsidRPr="007428C3">
        <w:t xml:space="preserve">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w:t>
      </w:r>
      <w:r w:rsidR="004E5087" w:rsidRPr="007428C3">
        <w:t>3</w:t>
      </w:r>
      <w:r w:rsidRPr="007428C3">
        <w:t xml:space="preserve"> к настоящему договору;</w:t>
      </w:r>
    </w:p>
    <w:p w:rsidR="00751343" w:rsidRPr="007428C3" w:rsidRDefault="00751343" w:rsidP="00751343">
      <w:pPr>
        <w:widowControl w:val="0"/>
        <w:pBdr>
          <w:top w:val="nil"/>
          <w:left w:val="nil"/>
          <w:bottom w:val="nil"/>
          <w:right w:val="nil"/>
          <w:between w:val="nil"/>
          <w:bar w:val="nil"/>
        </w:pBdr>
        <w:ind w:firstLine="709"/>
        <w:jc w:val="both"/>
      </w:pPr>
      <w:r w:rsidRPr="007428C3">
        <w:t xml:space="preserve">- информацию о привлечении Подрядчиком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Подрядчиком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r w:rsidR="004E5087" w:rsidRPr="007428C3">
        <w:t>3</w:t>
      </w:r>
      <w:r w:rsidRPr="007428C3">
        <w:t xml:space="preserve"> к настоящему договору;</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 информацию об изменении состава (по сравнению с существовавшим на дату заключения настоящего договора) собственников Подрядчика</w:t>
      </w:r>
      <w:r w:rsidRPr="007428C3">
        <w:rPr>
          <w:i/>
        </w:rPr>
        <w:t xml:space="preserve">, </w:t>
      </w:r>
      <w:r w:rsidRPr="007428C3">
        <w:t xml:space="preserve">третьих лиц, привлеченных Подрядчиком к исполнению своих обязательств по договору (состава участников; в отношении </w:t>
      </w:r>
      <w:r w:rsidRPr="007428C3">
        <w:lastRenderedPageBreak/>
        <w:t>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Подрядчика, третьих лиц, привлеченных Подрядчиком к исполнению своих обязательств по договору.</w:t>
      </w:r>
      <w:r w:rsidRPr="007428C3">
        <w:rPr>
          <w:i/>
        </w:rPr>
        <w:t xml:space="preserve"> </w:t>
      </w:r>
      <w:r w:rsidRPr="007428C3">
        <w:t xml:space="preserve">Информация (вместе с копиями подтверждающих документов) представляется </w:t>
      </w:r>
      <w:r w:rsidR="00BD3A14" w:rsidRPr="007428C3">
        <w:t>Заказчику</w:t>
      </w:r>
      <w:r w:rsidRPr="007428C3">
        <w:t xml:space="preserve"> по форме, указанной в Приложении №</w:t>
      </w:r>
      <w:r w:rsidR="00C662AC" w:rsidRPr="007428C3">
        <w:t xml:space="preserve"> </w:t>
      </w:r>
      <w:r w:rsidR="004E5087" w:rsidRPr="007428C3">
        <w:t>3</w:t>
      </w:r>
      <w:r w:rsidRPr="007428C3">
        <w:t xml:space="preserve"> к настоящему договору, не позднее 3 (трех) календарных дней с даты наступления соответствующего события (юридического факта) способом, позволяющим подтвердить дату получения.</w:t>
      </w:r>
    </w:p>
    <w:p w:rsidR="00751343" w:rsidRPr="007428C3" w:rsidRDefault="00751343" w:rsidP="00751343">
      <w:pPr>
        <w:widowControl w:val="0"/>
        <w:pBdr>
          <w:top w:val="nil"/>
          <w:left w:val="nil"/>
          <w:bottom w:val="nil"/>
          <w:right w:val="nil"/>
          <w:between w:val="nil"/>
          <w:bar w:val="nil"/>
        </w:pBdr>
        <w:ind w:firstLine="709"/>
        <w:jc w:val="both"/>
      </w:pPr>
      <w:r w:rsidRPr="007428C3">
        <w:t>В случае если информация о полной цепочке собственников Подрядчика,</w:t>
      </w:r>
      <w:r w:rsidRPr="007428C3">
        <w:rPr>
          <w:i/>
        </w:rPr>
        <w:t xml:space="preserve"> </w:t>
      </w:r>
      <w:r w:rsidRPr="007428C3">
        <w:t>третьего лица, привлеченного</w:t>
      </w:r>
      <w:r w:rsidRPr="007428C3">
        <w:rPr>
          <w:i/>
        </w:rPr>
        <w:t xml:space="preserve"> </w:t>
      </w:r>
      <w:r w:rsidRPr="007428C3">
        <w:t>Подрядчика к исполнению своих обязательств по договору,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w:t>
      </w:r>
      <w:r w:rsidR="00CB4593" w:rsidRPr="007428C3">
        <w:t> </w:t>
      </w:r>
      <w:r w:rsidRPr="007428C3">
        <w:t xml:space="preserve">персональных данных» письменных согласий на обработку персональных данных, по форме, указанной в Приложении № </w:t>
      </w:r>
      <w:r w:rsidR="004E5087" w:rsidRPr="007428C3">
        <w:t>4</w:t>
      </w:r>
      <w:r w:rsidRPr="007428C3">
        <w:t>.</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 xml:space="preserve">В случае неисполнения Подрядчиком </w:t>
      </w:r>
      <w:r w:rsidRPr="007428C3">
        <w:rPr>
          <w:lang w:val="x-none"/>
        </w:rPr>
        <w:t>обязанност</w:t>
      </w:r>
      <w:r w:rsidRPr="007428C3">
        <w:t>ей</w:t>
      </w:r>
      <w:r w:rsidRPr="007428C3">
        <w:rPr>
          <w:lang w:val="x-none"/>
        </w:rPr>
        <w:t>, установленн</w:t>
      </w:r>
      <w:r w:rsidRPr="007428C3">
        <w:t>ых</w:t>
      </w:r>
      <w:r w:rsidRPr="007428C3">
        <w:rPr>
          <w:lang w:val="x-none"/>
        </w:rPr>
        <w:t xml:space="preserve"> </w:t>
      </w:r>
      <w:r w:rsidRPr="007428C3">
        <w:t xml:space="preserve">в настоящем пункте, Заказчик вправе в одностороннем порядке отказаться от исполнения </w:t>
      </w:r>
      <w:r w:rsidRPr="007428C3">
        <w:rPr>
          <w:lang w:val="x-none"/>
        </w:rPr>
        <w:t>настоящего договора</w:t>
      </w:r>
      <w:r w:rsidRPr="007428C3">
        <w:t>, письменно уведомив об этом Подрядчика. Договор считается расторгнутым по истечении 5 (пяти) календарных дней с момента получения Подрядчиком указанного письменного уведомления</w:t>
      </w:r>
      <w:r w:rsidRPr="007428C3">
        <w:rPr>
          <w:bCs/>
        </w:rPr>
        <w:t>.</w:t>
      </w:r>
    </w:p>
    <w:p w:rsidR="00751343" w:rsidRPr="007428C3" w:rsidRDefault="00BB5879" w:rsidP="00751343">
      <w:pPr>
        <w:widowControl w:val="0"/>
        <w:shd w:val="clear" w:color="auto" w:fill="FFFFFF"/>
        <w:tabs>
          <w:tab w:val="left" w:pos="1176"/>
        </w:tabs>
        <w:ind w:firstLine="709"/>
        <w:jc w:val="both"/>
      </w:pPr>
      <w:r w:rsidRPr="007428C3">
        <w:t>7.</w:t>
      </w:r>
      <w:r w:rsidR="00023E18" w:rsidRPr="007428C3">
        <w:t>16</w:t>
      </w:r>
      <w:r w:rsidR="00751343" w:rsidRPr="007428C3">
        <w:t xml:space="preserve">.2. Надлежащим образом заверенную копию журнала, КС-6а (утвержденной постановлением Госкомстата от 11.11.1999 № 100), в срок не позднее 10 (десяти) дней с даты направления/получения уведомления об отказе от исполнения настоящего Договора, либо о приостановке работ на Объекте. </w:t>
      </w:r>
    </w:p>
    <w:p w:rsidR="00411B6B" w:rsidRPr="007428C3" w:rsidRDefault="00BB5879" w:rsidP="00751343">
      <w:pPr>
        <w:widowControl w:val="0"/>
        <w:ind w:firstLine="709"/>
        <w:jc w:val="both"/>
      </w:pPr>
      <w:r w:rsidRPr="007428C3">
        <w:t>7.</w:t>
      </w:r>
      <w:r w:rsidR="00023E18" w:rsidRPr="007428C3">
        <w:t>16</w:t>
      </w:r>
      <w:r w:rsidR="00751343" w:rsidRPr="007428C3">
        <w:t xml:space="preserve">.3. </w:t>
      </w:r>
      <w:r w:rsidR="00411B6B" w:rsidRPr="007428C3">
        <w:t xml:space="preserve">Подрядчик обязан при выполнении работ вести фотофиксацию работ. Фотофиксация осуществляется до начала, </w:t>
      </w:r>
      <w:proofErr w:type="gramStart"/>
      <w:r w:rsidR="00411B6B" w:rsidRPr="007428C3">
        <w:t>во время</w:t>
      </w:r>
      <w:proofErr w:type="gramEnd"/>
      <w:r w:rsidR="00411B6B" w:rsidRPr="007428C3">
        <w:t xml:space="preserve"> и после окончания проведения работ. Подрядчиком также осуществляется фотофиксация оборудования, материалов, деталей, поставляемых для выполнения работ. </w:t>
      </w:r>
    </w:p>
    <w:p w:rsidR="00411B6B" w:rsidRPr="007428C3" w:rsidRDefault="00411B6B" w:rsidP="00751343">
      <w:pPr>
        <w:widowControl w:val="0"/>
        <w:ind w:firstLine="709"/>
        <w:jc w:val="both"/>
      </w:pPr>
      <w:r w:rsidRPr="007428C3">
        <w:t xml:space="preserve">Материалы фотофиксации подлежат передаче Заказчику одновременно с направлением ему </w:t>
      </w:r>
      <w:r w:rsidR="00086098" w:rsidRPr="007428C3">
        <w:t>Акта сдачи-приемки результата выполненных работ, Акта о приемке выполненных работ (КС-2) и Справки о стоимости выполненных работ и затрат (КС-3).</w:t>
      </w:r>
    </w:p>
    <w:p w:rsidR="00751343" w:rsidRPr="007428C3" w:rsidRDefault="00086098" w:rsidP="00751343">
      <w:pPr>
        <w:widowControl w:val="0"/>
        <w:ind w:firstLine="709"/>
        <w:jc w:val="both"/>
      </w:pPr>
      <w:r w:rsidRPr="007428C3">
        <w:t>Кроме того, п</w:t>
      </w:r>
      <w:r w:rsidR="00751343" w:rsidRPr="007428C3">
        <w:t>о требованию и в сроки, указанные Заказчиком в требовании</w:t>
      </w:r>
      <w:r w:rsidRPr="007428C3">
        <w:t xml:space="preserve"> Подрядчик обязан</w:t>
      </w:r>
      <w:r w:rsidR="00751343" w:rsidRPr="007428C3">
        <w:t xml:space="preserve"> предоставлять Заказчику фото- и видеоматериалы, на которых зафиксированы проведенные работы, с соблюдением основных требований:</w:t>
      </w:r>
    </w:p>
    <w:p w:rsidR="00751343" w:rsidRPr="007428C3" w:rsidRDefault="00751343" w:rsidP="00751343">
      <w:pPr>
        <w:widowControl w:val="0"/>
        <w:ind w:firstLine="709"/>
        <w:jc w:val="both"/>
      </w:pPr>
      <w:r w:rsidRPr="007428C3">
        <w:t>-привязка к местности (четко видимые диспетчерские наименования, особенности рельефа, здания, сооружения и т.д.);</w:t>
      </w:r>
    </w:p>
    <w:p w:rsidR="00751343" w:rsidRPr="007428C3" w:rsidRDefault="00751343" w:rsidP="00751343">
      <w:pPr>
        <w:widowControl w:val="0"/>
        <w:ind w:firstLine="709"/>
        <w:jc w:val="both"/>
      </w:pPr>
      <w:r w:rsidRPr="007428C3">
        <w:t>- зафиксированное выполнение «скрытых» этапов работ;</w:t>
      </w:r>
    </w:p>
    <w:p w:rsidR="00751343" w:rsidRPr="007428C3" w:rsidRDefault="00751343" w:rsidP="00751343">
      <w:pPr>
        <w:widowControl w:val="0"/>
        <w:ind w:firstLine="709"/>
        <w:jc w:val="both"/>
      </w:pPr>
      <w:r w:rsidRPr="007428C3">
        <w:t xml:space="preserve">- выявленные и зафиксированные дефекты; </w:t>
      </w:r>
    </w:p>
    <w:p w:rsidR="00751343" w:rsidRPr="007428C3" w:rsidRDefault="00751343" w:rsidP="00751343">
      <w:pPr>
        <w:widowControl w:val="0"/>
        <w:ind w:firstLine="709"/>
        <w:jc w:val="both"/>
      </w:pPr>
      <w:r w:rsidRPr="007428C3">
        <w:t>- зафиксированное качество выполнения работ;</w:t>
      </w:r>
    </w:p>
    <w:p w:rsidR="00411B6B" w:rsidRPr="007428C3" w:rsidRDefault="00751343" w:rsidP="00411B6B">
      <w:pPr>
        <w:widowControl w:val="0"/>
        <w:ind w:firstLine="709"/>
        <w:jc w:val="both"/>
      </w:pPr>
      <w:r w:rsidRPr="007428C3">
        <w:t>- на фотоматериалах должен быть четко виден масштаб (для сравнения в кадре необходимо помещать предметы, размер которых известен), выставлена дата.</w:t>
      </w:r>
    </w:p>
    <w:p w:rsidR="00751343" w:rsidRPr="007428C3" w:rsidRDefault="00BB5879" w:rsidP="00751343">
      <w:pPr>
        <w:widowControl w:val="0"/>
        <w:shd w:val="clear" w:color="auto" w:fill="FFFFFF"/>
        <w:tabs>
          <w:tab w:val="left" w:pos="1440"/>
        </w:tabs>
        <w:ind w:firstLine="709"/>
        <w:jc w:val="both"/>
      </w:pPr>
      <w:r w:rsidRPr="007428C3">
        <w:t>7.1</w:t>
      </w:r>
      <w:r w:rsidR="00023E18" w:rsidRPr="007428C3">
        <w:t>7</w:t>
      </w:r>
      <w:r w:rsidR="00751343" w:rsidRPr="007428C3">
        <w:t>. Незамедлительно известить Заказчика и до получения от него указаний приостановить работы при обнаружении:</w:t>
      </w:r>
    </w:p>
    <w:p w:rsidR="00751343" w:rsidRPr="007428C3" w:rsidRDefault="00E45BA4" w:rsidP="00751343">
      <w:pPr>
        <w:widowControl w:val="0"/>
        <w:ind w:firstLine="709"/>
        <w:jc w:val="both"/>
      </w:pPr>
      <w:r w:rsidRPr="007428C3">
        <w:t xml:space="preserve">- </w:t>
      </w:r>
      <w:r w:rsidR="00751343" w:rsidRPr="007428C3">
        <w:t>возможных неблагоприятных для Заказчика последствий выполнения его указаний о способе исполнения работы;</w:t>
      </w:r>
    </w:p>
    <w:p w:rsidR="00751343" w:rsidRPr="007428C3" w:rsidRDefault="00E45BA4" w:rsidP="00751343">
      <w:pPr>
        <w:widowControl w:val="0"/>
        <w:ind w:firstLine="709"/>
        <w:jc w:val="both"/>
      </w:pPr>
      <w:r w:rsidRPr="007428C3">
        <w:t xml:space="preserve">- </w:t>
      </w:r>
      <w:r w:rsidR="00751343" w:rsidRPr="007428C3">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E45BA4" w:rsidRPr="007428C3" w:rsidRDefault="00E45BA4" w:rsidP="00E45BA4">
      <w:pPr>
        <w:widowControl w:val="0"/>
        <w:shd w:val="clear" w:color="auto" w:fill="FFFFFF"/>
        <w:tabs>
          <w:tab w:val="left" w:pos="0"/>
        </w:tabs>
        <w:ind w:firstLine="709"/>
        <w:contextualSpacing/>
        <w:jc w:val="both"/>
      </w:pPr>
      <w:r w:rsidRPr="007428C3">
        <w:t>- иных обстоятельств, способных повлечь за собой изменение сроков или стоимости выполняемых работ.</w:t>
      </w:r>
    </w:p>
    <w:p w:rsidR="00E45BA4" w:rsidRPr="007428C3" w:rsidRDefault="00E45BA4" w:rsidP="00E45BA4">
      <w:pPr>
        <w:widowControl w:val="0"/>
        <w:ind w:firstLine="709"/>
        <w:jc w:val="both"/>
      </w:pPr>
      <w:r w:rsidRPr="007428C3">
        <w:t>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объекту, вреда жизни и здоровью находящихся на объекте лиц.</w:t>
      </w:r>
    </w:p>
    <w:p w:rsidR="00751343" w:rsidRPr="007428C3" w:rsidRDefault="00751343" w:rsidP="00751343">
      <w:pPr>
        <w:widowControl w:val="0"/>
        <w:shd w:val="clear" w:color="auto" w:fill="FFFFFF"/>
        <w:ind w:firstLine="709"/>
        <w:jc w:val="both"/>
      </w:pPr>
      <w:r w:rsidRPr="007428C3">
        <w:t>7.1</w:t>
      </w:r>
      <w:r w:rsidR="00023E18" w:rsidRPr="007428C3">
        <w:t>8</w:t>
      </w:r>
      <w:r w:rsidRPr="007428C3">
        <w:t xml:space="preserve">. Устранить выявленные Заказчиком, уполномоченным представителем Исполнителя </w:t>
      </w:r>
      <w:r w:rsidRPr="007428C3">
        <w:lastRenderedPageBreak/>
        <w:t>по строительному контролю и/или соответствующими инспектирующими организациями нарушения или отклонения в работах по настоящему Договору от проектной документации, и документов, предусмотренных в п. 7.</w:t>
      </w:r>
      <w:r w:rsidR="004B38C5" w:rsidRPr="007428C3">
        <w:t>8</w:t>
      </w:r>
      <w:r w:rsidRPr="007428C3">
        <w:t xml:space="preserve"> настоящего Договора, не нарушая даты завершения соответствующих работ и/или даты завершения работ в полном объеме по настоящему Договору и не предъявляя каких-либо требований к Заказчику по оплате таких работ.</w:t>
      </w:r>
    </w:p>
    <w:p w:rsidR="00751343" w:rsidRPr="007428C3" w:rsidRDefault="00751343" w:rsidP="00751343">
      <w:pPr>
        <w:widowControl w:val="0"/>
        <w:shd w:val="clear" w:color="auto" w:fill="FFFFFF"/>
        <w:tabs>
          <w:tab w:val="left" w:pos="1195"/>
        </w:tabs>
        <w:ind w:firstLine="709"/>
        <w:jc w:val="both"/>
      </w:pPr>
      <w:r w:rsidRPr="007428C3">
        <w:t>7.1</w:t>
      </w:r>
      <w:r w:rsidR="00023E18" w:rsidRPr="007428C3">
        <w:t>9</w:t>
      </w:r>
      <w:r w:rsidRPr="007428C3">
        <w:t>. В случае, если до завершения выполнения Работ по настоящему Договору Заказчик обнаружит некачественное выполнение работ и внесет соответствующую запись в общий журнал работ либо направит Подрядчику письменное указание на устранение таких недостатков, Подрядчик обязан не позднее 15 (пятнадцати) дней с момента получения соответствующего указания или в иные сроки, указанные Заказчиком, но в любом случае не позднее срока окончания работ по Договору устранить замечания Заказчика за свой счет.</w:t>
      </w:r>
    </w:p>
    <w:p w:rsidR="00751343" w:rsidRPr="007428C3" w:rsidRDefault="00751343" w:rsidP="00751343">
      <w:pPr>
        <w:widowControl w:val="0"/>
        <w:shd w:val="clear" w:color="auto" w:fill="FFFFFF"/>
        <w:tabs>
          <w:tab w:val="left" w:pos="1440"/>
        </w:tabs>
        <w:ind w:firstLine="709"/>
        <w:jc w:val="both"/>
      </w:pPr>
      <w:r w:rsidRPr="007428C3">
        <w:t>7.</w:t>
      </w:r>
      <w:r w:rsidR="00023E18" w:rsidRPr="007428C3">
        <w:t>20</w:t>
      </w:r>
      <w:r w:rsidRPr="007428C3">
        <w:t>. Передать Заказчику до подписания Акта приемки законченного строительством объекта приемочной комиссией полный комплект исполнительной документации, иные документы, необходимые для эксплуатации и использования Объекта. Состав и оформление исполнительной документации и иных документов должен соответствовать требованиям, установленным действующим законодательством РФ.</w:t>
      </w:r>
    </w:p>
    <w:p w:rsidR="00751343" w:rsidRPr="007428C3" w:rsidRDefault="00BB5879" w:rsidP="00751343">
      <w:pPr>
        <w:widowControl w:val="0"/>
        <w:shd w:val="clear" w:color="auto" w:fill="FFFFFF"/>
        <w:tabs>
          <w:tab w:val="left" w:pos="1440"/>
        </w:tabs>
        <w:ind w:firstLine="709"/>
        <w:jc w:val="both"/>
        <w:rPr>
          <w:i/>
        </w:rPr>
      </w:pPr>
      <w:r w:rsidRPr="007428C3">
        <w:t>7.2</w:t>
      </w:r>
      <w:r w:rsidR="00023E18" w:rsidRPr="007428C3">
        <w:t>1</w:t>
      </w:r>
      <w:r w:rsidR="00751343" w:rsidRPr="007428C3">
        <w:t>. Вывезти в течение 20 (двадцати) календарных дней со дня подписания Акта приемки законченного строительством Объекта приёмочной комиссией за пределы строительной площадки свои машины, оборудование, материалы и другое имущество сдать собственнику по акту приема-передачи земельный участок, занимаемый строительной площадкой.</w:t>
      </w:r>
    </w:p>
    <w:p w:rsidR="00751343" w:rsidRPr="007428C3" w:rsidRDefault="00BB5879" w:rsidP="00751343">
      <w:pPr>
        <w:widowControl w:val="0"/>
        <w:ind w:firstLine="709"/>
        <w:jc w:val="both"/>
      </w:pPr>
      <w:r w:rsidRPr="007428C3">
        <w:t>7.2</w:t>
      </w:r>
      <w:r w:rsidR="00023E18" w:rsidRPr="007428C3">
        <w:t>2</w:t>
      </w:r>
      <w:r w:rsidR="00751343" w:rsidRPr="007428C3">
        <w:t>. При выполнении работ Подрядчик обязан выставить соответствующие счета-фактуры не позднее пяти календарных дней, считая со дня подписания Акта о приемке выполненных работ (КС-2) и Справки о стоимости выполненных работ и затрат (КС-3).</w:t>
      </w:r>
    </w:p>
    <w:p w:rsidR="00751343" w:rsidRPr="007428C3" w:rsidRDefault="00BB5879" w:rsidP="00751343">
      <w:pPr>
        <w:widowControl w:val="0"/>
        <w:tabs>
          <w:tab w:val="left" w:pos="1134"/>
        </w:tabs>
        <w:ind w:firstLine="709"/>
        <w:jc w:val="both"/>
      </w:pPr>
      <w:r w:rsidRPr="007428C3">
        <w:t>7.2</w:t>
      </w:r>
      <w:r w:rsidR="00023E18" w:rsidRPr="007428C3">
        <w:t>3</w:t>
      </w:r>
      <w:r w:rsidR="00751343" w:rsidRPr="007428C3">
        <w:t>.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751343" w:rsidRPr="007428C3" w:rsidRDefault="00BB5879" w:rsidP="00751343">
      <w:pPr>
        <w:widowControl w:val="0"/>
        <w:tabs>
          <w:tab w:val="left" w:pos="1134"/>
        </w:tabs>
        <w:ind w:firstLine="709"/>
        <w:jc w:val="both"/>
      </w:pPr>
      <w:r w:rsidRPr="007428C3">
        <w:t>7.2</w:t>
      </w:r>
      <w:r w:rsidR="00023E18" w:rsidRPr="007428C3">
        <w:t>4</w:t>
      </w:r>
      <w:r w:rsidR="00751343" w:rsidRPr="007428C3">
        <w:t>. Осуществлять оплату штрафов, возложенных органами государственного надзора, за нарушение требований законодательства Российской Федерации, допущенные в ходе выполнения работ Подрядчиком.</w:t>
      </w:r>
    </w:p>
    <w:p w:rsidR="00751343" w:rsidRPr="007428C3" w:rsidRDefault="00751343" w:rsidP="00751343">
      <w:pPr>
        <w:widowControl w:val="0"/>
        <w:shd w:val="clear" w:color="auto" w:fill="FFFFFF"/>
        <w:tabs>
          <w:tab w:val="left" w:pos="1378"/>
          <w:tab w:val="left" w:pos="1440"/>
        </w:tabs>
        <w:ind w:firstLine="709"/>
        <w:jc w:val="both"/>
      </w:pPr>
      <w:r w:rsidRPr="007428C3">
        <w:t>7.2</w:t>
      </w:r>
      <w:r w:rsidR="00023E18" w:rsidRPr="007428C3">
        <w:t>5</w:t>
      </w:r>
      <w:r w:rsidRPr="007428C3">
        <w:t>. Не продавать и не передавать строящийся или построенный Объект, или отдельную его часть, права на Объект, а также документацию на него никакой третьей стороне без письменного разрешения Заказчика.</w:t>
      </w:r>
    </w:p>
    <w:p w:rsidR="00751343" w:rsidRPr="007428C3" w:rsidRDefault="00751343" w:rsidP="00751343">
      <w:pPr>
        <w:ind w:firstLine="709"/>
        <w:jc w:val="both"/>
        <w:outlineLvl w:val="1"/>
        <w:rPr>
          <w:szCs w:val="28"/>
        </w:rPr>
      </w:pPr>
      <w:r w:rsidRPr="007428C3">
        <w:rPr>
          <w:szCs w:val="28"/>
        </w:rPr>
        <w:t>Ответственность за сохранность оформленной исполнительной документации до передачи ее Заказчику несет Подрядчик.</w:t>
      </w:r>
    </w:p>
    <w:p w:rsidR="00751343" w:rsidRPr="007428C3" w:rsidRDefault="00751343" w:rsidP="00751343">
      <w:pPr>
        <w:widowControl w:val="0"/>
        <w:shd w:val="clear" w:color="auto" w:fill="FFFFFF"/>
        <w:ind w:firstLine="709"/>
        <w:jc w:val="both"/>
        <w:rPr>
          <w:spacing w:val="-2"/>
        </w:rPr>
      </w:pPr>
      <w:r w:rsidRPr="007428C3">
        <w:t>7.2</w:t>
      </w:r>
      <w:r w:rsidR="00023E18" w:rsidRPr="007428C3">
        <w:t>6</w:t>
      </w:r>
      <w:r w:rsidRPr="007428C3">
        <w:t xml:space="preserve">. </w:t>
      </w:r>
      <w:r w:rsidRPr="007428C3">
        <w:rPr>
          <w:spacing w:val="-2"/>
        </w:rPr>
        <w:t>Письменно согласовывать с Заказчиком публичную информацию с упоминанием</w:t>
      </w:r>
      <w:r w:rsidRPr="007428C3">
        <w:t xml:space="preserve"> Заказчика, </w:t>
      </w:r>
      <w:r w:rsidRPr="007428C3">
        <w:rPr>
          <w:spacing w:val="-2"/>
        </w:rPr>
        <w:t>передаваемую третьим лицам, сообщения с упоминанием Заказчика, ссылки на фирменное наименование, размещение фирменной символики Заказчика в полиграфических изделиях, выставочных стендах, на интернет-сайтах и других средствах массовой информации.</w:t>
      </w:r>
    </w:p>
    <w:p w:rsidR="00751343" w:rsidRPr="007428C3" w:rsidRDefault="00BB5879" w:rsidP="00751343">
      <w:pPr>
        <w:widowControl w:val="0"/>
        <w:shd w:val="clear" w:color="auto" w:fill="FFFFFF"/>
        <w:ind w:firstLine="709"/>
        <w:jc w:val="both"/>
        <w:rPr>
          <w:spacing w:val="2"/>
        </w:rPr>
      </w:pPr>
      <w:r w:rsidRPr="007428C3">
        <w:t>7.2</w:t>
      </w:r>
      <w:r w:rsidR="00023E18" w:rsidRPr="007428C3">
        <w:t>7</w:t>
      </w:r>
      <w:r w:rsidR="00751343" w:rsidRPr="007428C3">
        <w:t>.</w:t>
      </w:r>
      <w:r w:rsidR="00751343" w:rsidRPr="007428C3">
        <w:rPr>
          <w:spacing w:val="2"/>
        </w:rPr>
        <w:t xml:space="preserve"> При поставке электротехнического оборудования и материалов Подрядчик обязан руководствоваться следующими принципами:</w:t>
      </w:r>
    </w:p>
    <w:p w:rsidR="00751343" w:rsidRPr="007428C3" w:rsidRDefault="00751343" w:rsidP="00751343">
      <w:pPr>
        <w:widowControl w:val="0"/>
        <w:shd w:val="clear" w:color="auto" w:fill="FFFFFF"/>
        <w:ind w:firstLine="709"/>
        <w:jc w:val="both"/>
        <w:rPr>
          <w:spacing w:val="2"/>
        </w:rPr>
      </w:pPr>
      <w:r w:rsidRPr="007428C3">
        <w:rPr>
          <w:spacing w:val="2"/>
        </w:rPr>
        <w:t>- поставляемое оборудование и материалы должны соответствовать техническим требованиям ПАО «</w:t>
      </w:r>
      <w:proofErr w:type="spellStart"/>
      <w:r w:rsidRPr="007428C3">
        <w:rPr>
          <w:spacing w:val="2"/>
        </w:rPr>
        <w:t>Россети</w:t>
      </w:r>
      <w:proofErr w:type="spellEnd"/>
      <w:r w:rsidRPr="007428C3">
        <w:rPr>
          <w:spacing w:val="2"/>
        </w:rPr>
        <w:t>». В качестве документов, подтверждающих соответствие требованиям ПАО «</w:t>
      </w:r>
      <w:proofErr w:type="spellStart"/>
      <w:r w:rsidRPr="007428C3">
        <w:rPr>
          <w:spacing w:val="2"/>
        </w:rPr>
        <w:t>Россети</w:t>
      </w:r>
      <w:proofErr w:type="spellEnd"/>
      <w:r w:rsidRPr="007428C3">
        <w:rPr>
          <w:spacing w:val="2"/>
        </w:rPr>
        <w:t>», могут рассматриваться либо заключение аттестационной комиссии, либо пакет технической документации (протоколы испытаний, ТУ, сертификаты и т.п.), на основании которой составлен протокол Комиссии по допуску оборудования о соответствии неаттестованной продукции требованиям ПАО «</w:t>
      </w:r>
      <w:proofErr w:type="spellStart"/>
      <w:r w:rsidRPr="007428C3">
        <w:rPr>
          <w:spacing w:val="2"/>
        </w:rPr>
        <w:t>Россети</w:t>
      </w:r>
      <w:proofErr w:type="spellEnd"/>
      <w:r w:rsidRPr="007428C3">
        <w:rPr>
          <w:spacing w:val="2"/>
        </w:rPr>
        <w:t>»;</w:t>
      </w:r>
    </w:p>
    <w:p w:rsidR="00751343" w:rsidRPr="007428C3" w:rsidRDefault="00751343" w:rsidP="00751343">
      <w:pPr>
        <w:widowControl w:val="0"/>
        <w:shd w:val="clear" w:color="auto" w:fill="FFFFFF"/>
        <w:ind w:firstLine="709"/>
        <w:jc w:val="both"/>
        <w:rPr>
          <w:spacing w:val="2"/>
        </w:rPr>
      </w:pPr>
      <w:r w:rsidRPr="007428C3">
        <w:rPr>
          <w:spacing w:val="2"/>
        </w:rPr>
        <w:t>- поставку оборудования и материалов необходимо проводить строго в соответствии с утвержденной Заказчиком проектной документацией с целью исключения применения импортной продукции без согласования Заказчика;</w:t>
      </w:r>
    </w:p>
    <w:p w:rsidR="00751343" w:rsidRPr="007428C3" w:rsidRDefault="00751343" w:rsidP="00751343">
      <w:pPr>
        <w:widowControl w:val="0"/>
        <w:shd w:val="clear" w:color="auto" w:fill="FFFFFF"/>
        <w:ind w:firstLine="709"/>
        <w:jc w:val="both"/>
        <w:rPr>
          <w:spacing w:val="2"/>
        </w:rPr>
      </w:pPr>
      <w:r w:rsidRPr="007428C3">
        <w:rPr>
          <w:spacing w:val="2"/>
        </w:rPr>
        <w:t>- Подрядчик обязан минимизировать применение импортной продукции при наличии отечественных аналогов, эквивалентных по технико-экономическим показателям;</w:t>
      </w:r>
    </w:p>
    <w:p w:rsidR="00751343" w:rsidRPr="007428C3" w:rsidRDefault="00751343" w:rsidP="00751343">
      <w:pPr>
        <w:widowControl w:val="0"/>
        <w:shd w:val="clear" w:color="auto" w:fill="FFFFFF"/>
        <w:ind w:firstLine="709"/>
        <w:jc w:val="both"/>
        <w:rPr>
          <w:spacing w:val="2"/>
        </w:rPr>
      </w:pPr>
      <w:r w:rsidRPr="007428C3">
        <w:rPr>
          <w:spacing w:val="2"/>
        </w:rPr>
        <w:lastRenderedPageBreak/>
        <w:t>- Подрядчик обязан предварительно согласовывать с Заказчиком перечень поставляемой импортной продукции в случаях необходимости применения импортной продукции.</w:t>
      </w:r>
    </w:p>
    <w:p w:rsidR="00CB4593" w:rsidRPr="007428C3" w:rsidRDefault="00CB4593" w:rsidP="00751343">
      <w:pPr>
        <w:widowControl w:val="0"/>
        <w:shd w:val="clear" w:color="auto" w:fill="FFFFFF"/>
        <w:ind w:firstLine="709"/>
        <w:jc w:val="both"/>
        <w:rPr>
          <w:spacing w:val="2"/>
        </w:rPr>
      </w:pPr>
      <w:r w:rsidRPr="007428C3">
        <w:rPr>
          <w:spacing w:val="2"/>
        </w:rPr>
        <w:t xml:space="preserve">- </w:t>
      </w:r>
      <w:r w:rsidRPr="007428C3">
        <w:t>Предоставить Заказчику подтверждающие документы от поставщиков оборудования о сроках поставки оборудования (копии договоров поставки) в срок не позднее 10 дней с момента заключения данных договоров.</w:t>
      </w:r>
    </w:p>
    <w:p w:rsidR="00751343" w:rsidRPr="007428C3" w:rsidRDefault="00BB5879" w:rsidP="00751343">
      <w:pPr>
        <w:widowControl w:val="0"/>
        <w:tabs>
          <w:tab w:val="left" w:pos="1134"/>
        </w:tabs>
        <w:ind w:firstLine="709"/>
        <w:jc w:val="both"/>
      </w:pPr>
      <w:r w:rsidRPr="007428C3">
        <w:t>7.2</w:t>
      </w:r>
      <w:r w:rsidR="00023E18" w:rsidRPr="007428C3">
        <w:t>8</w:t>
      </w:r>
      <w:r w:rsidR="00751343" w:rsidRPr="007428C3">
        <w:t>. Выполнить в полном объеме все свои обязательства, предусмотренные в других разделах настоящего Договора</w:t>
      </w:r>
    </w:p>
    <w:p w:rsidR="00751343" w:rsidRPr="007428C3" w:rsidRDefault="00BB5879" w:rsidP="00751343">
      <w:pPr>
        <w:widowControl w:val="0"/>
        <w:shd w:val="clear" w:color="auto" w:fill="FFFFFF"/>
        <w:ind w:firstLine="709"/>
        <w:jc w:val="both"/>
      </w:pPr>
      <w:r w:rsidRPr="007428C3">
        <w:t>7.2</w:t>
      </w:r>
      <w:r w:rsidR="00023E18" w:rsidRPr="007428C3">
        <w:t>9</w:t>
      </w:r>
      <w:r w:rsidR="00751343" w:rsidRPr="007428C3">
        <w:t>. Заверения.</w:t>
      </w:r>
    </w:p>
    <w:p w:rsidR="00751343" w:rsidRPr="007428C3" w:rsidRDefault="00BB5879" w:rsidP="00C2728C">
      <w:pPr>
        <w:widowControl w:val="0"/>
        <w:shd w:val="clear" w:color="auto" w:fill="FFFFFF"/>
        <w:ind w:firstLine="709"/>
        <w:jc w:val="both"/>
      </w:pPr>
      <w:r w:rsidRPr="007428C3">
        <w:t>7.2</w:t>
      </w:r>
      <w:r w:rsidR="00023E18" w:rsidRPr="007428C3">
        <w:t>9</w:t>
      </w:r>
      <w:r w:rsidR="00751343" w:rsidRPr="007428C3">
        <w:t>.1. Настоящим Подрядчик подтверждает, что при выполнении Договора руководствуется нормативными актами в области проектирования и строительства.</w:t>
      </w:r>
    </w:p>
    <w:p w:rsidR="00751343" w:rsidRPr="007428C3" w:rsidRDefault="00BB5879" w:rsidP="00751343">
      <w:pPr>
        <w:pStyle w:val="ad"/>
        <w:ind w:left="0" w:firstLine="709"/>
        <w:jc w:val="both"/>
        <w:rPr>
          <w:szCs w:val="26"/>
        </w:rPr>
      </w:pPr>
      <w:r w:rsidRPr="007428C3">
        <w:rPr>
          <w:szCs w:val="26"/>
        </w:rPr>
        <w:t>7.</w:t>
      </w:r>
      <w:r w:rsidR="00023E18" w:rsidRPr="007428C3">
        <w:rPr>
          <w:szCs w:val="26"/>
        </w:rPr>
        <w:t>30</w:t>
      </w:r>
      <w:r w:rsidR="00751343" w:rsidRPr="007428C3">
        <w:rPr>
          <w:szCs w:val="26"/>
        </w:rPr>
        <w:t>. При выполнении работ максимально минимизировать возможность применения импортного оборудования, материалов без ухудшения качества выполняемых по Договору работ.</w:t>
      </w:r>
    </w:p>
    <w:p w:rsidR="00751343" w:rsidRPr="007428C3" w:rsidRDefault="00751343" w:rsidP="00751343">
      <w:pPr>
        <w:pStyle w:val="ad"/>
        <w:ind w:left="0" w:firstLine="709"/>
        <w:jc w:val="both"/>
        <w:rPr>
          <w:szCs w:val="26"/>
        </w:rPr>
      </w:pPr>
      <w:r w:rsidRPr="007428C3">
        <w:rPr>
          <w:szCs w:val="26"/>
        </w:rPr>
        <w:t>7.3</w:t>
      </w:r>
      <w:r w:rsidR="00023E18" w:rsidRPr="007428C3">
        <w:rPr>
          <w:szCs w:val="26"/>
        </w:rPr>
        <w:t>1</w:t>
      </w:r>
      <w:r w:rsidRPr="007428C3">
        <w:rPr>
          <w:szCs w:val="26"/>
        </w:rPr>
        <w:t>. При необходимости применения оборудования/товаров/продукции/материалов импортного производства и невозможности применения аналогичного по характеристикам и качеству оборудования/товаров/ продукции/материалов российского производства, без ухудшения качества выполняемых по Договору работ, письменно согласовывать с Заказчиком возможность и перечень планируемых к применению при выполнении работ оборудования/ товаров/продукции/материалов импортного производства.</w:t>
      </w:r>
    </w:p>
    <w:p w:rsidR="00751343" w:rsidRPr="007428C3" w:rsidRDefault="00751343" w:rsidP="00751343">
      <w:pPr>
        <w:pStyle w:val="ad"/>
        <w:ind w:left="0" w:firstLine="709"/>
        <w:jc w:val="both"/>
        <w:rPr>
          <w:szCs w:val="26"/>
        </w:rPr>
      </w:pPr>
      <w:r w:rsidRPr="007428C3">
        <w:rPr>
          <w:szCs w:val="26"/>
        </w:rPr>
        <w:t>Исполнение указанной обязанности Подрядчиком осуществляется им заблаговременно, и не должно влиять на качество и сроки выполнения работ по Договору в целом.</w:t>
      </w:r>
    </w:p>
    <w:p w:rsidR="00751343" w:rsidRPr="007428C3" w:rsidRDefault="00751343" w:rsidP="00751343">
      <w:pPr>
        <w:ind w:firstLine="709"/>
        <w:jc w:val="both"/>
        <w:rPr>
          <w:color w:val="000000"/>
        </w:rPr>
      </w:pPr>
      <w:r w:rsidRPr="007428C3">
        <w:t>В случае неисполнения Подрядчиком обязанности, установленной в настоящем пункте Договора, Заказчик вправе отказаться от приемки Работ, выполняемых с применением таких материалов и оборудования</w:t>
      </w:r>
      <w:r w:rsidRPr="007428C3">
        <w:rPr>
          <w:color w:val="000000"/>
        </w:rPr>
        <w:t>.</w:t>
      </w:r>
    </w:p>
    <w:p w:rsidR="00751343" w:rsidRPr="007428C3" w:rsidRDefault="00BB5879" w:rsidP="00751343">
      <w:pPr>
        <w:pStyle w:val="ad"/>
        <w:ind w:left="0" w:firstLine="709"/>
        <w:jc w:val="both"/>
      </w:pPr>
      <w:r w:rsidRPr="007428C3">
        <w:t>7.3</w:t>
      </w:r>
      <w:r w:rsidR="00023E18" w:rsidRPr="007428C3">
        <w:t>2</w:t>
      </w:r>
      <w:r w:rsidR="00751343" w:rsidRPr="007428C3">
        <w:t>. Подрядчик гарантирует, что:</w:t>
      </w:r>
    </w:p>
    <w:p w:rsidR="00751343" w:rsidRPr="007428C3" w:rsidRDefault="00751343" w:rsidP="00DB63E1">
      <w:pPr>
        <w:pStyle w:val="ad"/>
        <w:ind w:left="0" w:firstLine="709"/>
        <w:jc w:val="both"/>
      </w:pPr>
      <w:r w:rsidRPr="007428C3">
        <w:t>- зарегистрирован в ЕГРЮЛ надлежащим образом;</w:t>
      </w:r>
    </w:p>
    <w:p w:rsidR="00751343" w:rsidRPr="007428C3" w:rsidRDefault="00751343" w:rsidP="00DB63E1">
      <w:pPr>
        <w:pStyle w:val="ad"/>
        <w:ind w:left="0" w:firstLine="709"/>
        <w:jc w:val="both"/>
      </w:pPr>
      <w:r w:rsidRPr="007428C3">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51343" w:rsidRPr="007428C3" w:rsidRDefault="00751343" w:rsidP="00DB63E1">
      <w:pPr>
        <w:pStyle w:val="ad"/>
        <w:ind w:left="0" w:firstLine="709"/>
        <w:jc w:val="both"/>
      </w:pPr>
      <w:r w:rsidRPr="007428C3">
        <w:t>- располагает персоналом, имуществом и материальными ресурсами, необходимыми для выполнения своих обязательств по Договору, а в случае привлечения субподрядчиков принимает все меры должной осмотрительности, чтобы субподрядчики соответствовали данному требованию;</w:t>
      </w:r>
    </w:p>
    <w:p w:rsidR="00751343" w:rsidRPr="007428C3" w:rsidRDefault="00751343" w:rsidP="00DB63E1">
      <w:pPr>
        <w:pStyle w:val="ad"/>
        <w:ind w:left="0" w:firstLine="709"/>
        <w:jc w:val="both"/>
      </w:pPr>
      <w:r w:rsidRPr="007428C3">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51343" w:rsidRPr="007428C3" w:rsidRDefault="00751343" w:rsidP="00DB63E1">
      <w:pPr>
        <w:pStyle w:val="ad"/>
        <w:ind w:left="0" w:firstLine="709"/>
        <w:jc w:val="both"/>
      </w:pPr>
      <w:r w:rsidRPr="007428C3">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51343" w:rsidRPr="007428C3" w:rsidRDefault="00751343" w:rsidP="00DB63E1">
      <w:pPr>
        <w:pStyle w:val="ad"/>
        <w:ind w:left="0" w:firstLine="709"/>
        <w:jc w:val="both"/>
      </w:pPr>
      <w:r w:rsidRPr="007428C3">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51343" w:rsidRPr="007428C3" w:rsidRDefault="00751343" w:rsidP="00DB63E1">
      <w:pPr>
        <w:pStyle w:val="ad"/>
        <w:ind w:left="0" w:firstLine="709"/>
        <w:jc w:val="both"/>
      </w:pPr>
      <w:r w:rsidRPr="007428C3">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51343" w:rsidRPr="007428C3" w:rsidRDefault="00751343" w:rsidP="00DB63E1">
      <w:pPr>
        <w:pStyle w:val="ad"/>
        <w:ind w:left="0" w:firstLine="709"/>
        <w:jc w:val="both"/>
      </w:pPr>
      <w:r w:rsidRPr="007428C3">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751343" w:rsidRPr="007428C3" w:rsidRDefault="00751343" w:rsidP="00DB63E1">
      <w:pPr>
        <w:pStyle w:val="ad"/>
        <w:ind w:left="0" w:firstLine="709"/>
        <w:jc w:val="both"/>
      </w:pPr>
      <w:r w:rsidRPr="007428C3">
        <w:t>- своевременно и в полном объеме уплачивает налоги, сборы и страховые взносы;</w:t>
      </w:r>
    </w:p>
    <w:p w:rsidR="00751343" w:rsidRPr="007428C3" w:rsidRDefault="00751343" w:rsidP="00751343">
      <w:pPr>
        <w:pStyle w:val="ad"/>
        <w:ind w:left="0" w:firstLine="709"/>
        <w:rPr>
          <w:i/>
        </w:rPr>
      </w:pPr>
      <w:r w:rsidRPr="007428C3">
        <w:t>- отражает в налоговой отчетности по НДС все суммы НДС, предъявленные Заказчику;</w:t>
      </w:r>
    </w:p>
    <w:p w:rsidR="00751343" w:rsidRPr="007428C3" w:rsidRDefault="00751343" w:rsidP="00751343">
      <w:pPr>
        <w:pStyle w:val="ad"/>
        <w:ind w:left="0" w:firstLine="709"/>
      </w:pPr>
      <w:r w:rsidRPr="007428C3">
        <w:t>- лица, подписывающие от его имени первичные документы и счета-фактуры, имеют на это все необходимые полномочия и доверенности.</w:t>
      </w:r>
    </w:p>
    <w:p w:rsidR="00751343" w:rsidRPr="007428C3" w:rsidRDefault="00BB5879" w:rsidP="00751343">
      <w:pPr>
        <w:widowControl w:val="0"/>
        <w:ind w:firstLine="709"/>
        <w:jc w:val="both"/>
      </w:pPr>
      <w:proofErr w:type="gramStart"/>
      <w:r w:rsidRPr="007428C3">
        <w:rPr>
          <w:color w:val="000000" w:themeColor="text1"/>
        </w:rPr>
        <w:lastRenderedPageBreak/>
        <w:t>7.3</w:t>
      </w:r>
      <w:r w:rsidR="00023E18" w:rsidRPr="007428C3">
        <w:rPr>
          <w:color w:val="000000" w:themeColor="text1"/>
        </w:rPr>
        <w:t>3</w:t>
      </w:r>
      <w:r w:rsidR="00751343" w:rsidRPr="007428C3">
        <w:rPr>
          <w:color w:val="000000" w:themeColor="text1"/>
        </w:rPr>
        <w:tab/>
        <w:t>В</w:t>
      </w:r>
      <w:proofErr w:type="gramEnd"/>
      <w:r w:rsidR="00751343" w:rsidRPr="007428C3">
        <w:rPr>
          <w:color w:val="000000" w:themeColor="text1"/>
        </w:rPr>
        <w:t xml:space="preserve"> случае привлечения Субподрядчиков для выполнения Работ по настоящему </w:t>
      </w:r>
      <w:r w:rsidR="00751343" w:rsidRPr="007428C3">
        <w:t>Договору Подрядчик обязан:</w:t>
      </w:r>
    </w:p>
    <w:p w:rsidR="00751343" w:rsidRPr="007428C3" w:rsidRDefault="00BB5879" w:rsidP="00751343">
      <w:pPr>
        <w:widowControl w:val="0"/>
        <w:ind w:firstLine="709"/>
        <w:jc w:val="both"/>
      </w:pPr>
      <w:r w:rsidRPr="007428C3">
        <w:t>7.3</w:t>
      </w:r>
      <w:r w:rsidR="00023E18" w:rsidRPr="007428C3">
        <w:t>3</w:t>
      </w:r>
      <w:r w:rsidR="00751343" w:rsidRPr="007428C3">
        <w:t>.1. Подрядчик обязуется уведомить Заказчика о привлечении к исполнению договора Субподрядчиков, а также предоставить информацию об отнесении их к субъектам малого и среднего предпринимательства до заключения договора с указанными лицами, включая предоставление сведений, ука</w:t>
      </w:r>
      <w:r w:rsidR="002F3294" w:rsidRPr="007428C3">
        <w:t>занных в п. 7.1</w:t>
      </w:r>
      <w:r w:rsidR="00023E18" w:rsidRPr="007428C3">
        <w:t>6</w:t>
      </w:r>
      <w:r w:rsidR="00751343" w:rsidRPr="007428C3">
        <w:t>.1. Договора.</w:t>
      </w:r>
    </w:p>
    <w:p w:rsidR="00751343" w:rsidRPr="007428C3" w:rsidRDefault="00BB5879" w:rsidP="00751343">
      <w:pPr>
        <w:pStyle w:val="ad"/>
        <w:shd w:val="clear" w:color="auto" w:fill="FFFFFF"/>
        <w:tabs>
          <w:tab w:val="left" w:pos="1620"/>
        </w:tabs>
        <w:ind w:left="0" w:firstLine="709"/>
        <w:jc w:val="both"/>
      </w:pPr>
      <w:r w:rsidRPr="007428C3">
        <w:t>7.3</w:t>
      </w:r>
      <w:r w:rsidR="00023E18" w:rsidRPr="007428C3">
        <w:t>3</w:t>
      </w:r>
      <w:r w:rsidR="00751343" w:rsidRPr="007428C3">
        <w:t xml:space="preserve">.2. Подрядчик </w:t>
      </w:r>
      <w:r w:rsidR="00751343" w:rsidRPr="007428C3">
        <w:rPr>
          <w:lang w:eastAsia="ar-SA"/>
        </w:rPr>
        <w:t xml:space="preserve">вправе привлекать к исполнению Договора субподрядчиков только с согласия Заказчика и предварительного одобрения их кандидатур Заказчиком. </w:t>
      </w:r>
    </w:p>
    <w:p w:rsidR="00751343" w:rsidRPr="007428C3" w:rsidRDefault="00751343" w:rsidP="00751343">
      <w:pPr>
        <w:pStyle w:val="ad"/>
        <w:shd w:val="clear" w:color="auto" w:fill="FFFFFF"/>
        <w:tabs>
          <w:tab w:val="left" w:pos="0"/>
          <w:tab w:val="num" w:pos="1418"/>
        </w:tabs>
        <w:ind w:left="0" w:firstLine="709"/>
        <w:jc w:val="both"/>
      </w:pPr>
      <w:r w:rsidRPr="007428C3">
        <w:rPr>
          <w:lang w:eastAsia="ar-SA"/>
        </w:rPr>
        <w:t xml:space="preserve">Подрядчик </w:t>
      </w:r>
      <w:r w:rsidRPr="007428C3">
        <w:t xml:space="preserve">вправе заключать с субподрядчиками договоры, общая стоимость которых не будет превышать 50 процентов от цены настоящего Договора. </w:t>
      </w:r>
    </w:p>
    <w:p w:rsidR="00751343" w:rsidRPr="007428C3" w:rsidRDefault="00751343" w:rsidP="00751343">
      <w:pPr>
        <w:shd w:val="clear" w:color="auto" w:fill="FFFFFF"/>
        <w:tabs>
          <w:tab w:val="num" w:pos="0"/>
          <w:tab w:val="num" w:pos="1418"/>
        </w:tabs>
        <w:ind w:firstLine="709"/>
        <w:contextualSpacing/>
        <w:jc w:val="both"/>
        <w:rPr>
          <w:bCs/>
        </w:rPr>
      </w:pPr>
      <w:r w:rsidRPr="007428C3">
        <w:t xml:space="preserve">Перечень </w:t>
      </w:r>
      <w:r w:rsidRPr="007428C3">
        <w:rPr>
          <w:bCs/>
        </w:rPr>
        <w:t xml:space="preserve">привлекаемых Подрядчиком субподрядчиков согласовывается сторонами в приложении № </w:t>
      </w:r>
      <w:r w:rsidR="0051017C" w:rsidRPr="007428C3">
        <w:rPr>
          <w:bCs/>
        </w:rPr>
        <w:t>5</w:t>
      </w:r>
      <w:r w:rsidRPr="007428C3">
        <w:rPr>
          <w:bCs/>
        </w:rPr>
        <w:t xml:space="preserve"> к Договору. В случае намерения Подрядчика привлечь к выполнению работ субподрядчиков, отличных от указанных в приложении № </w:t>
      </w:r>
      <w:r w:rsidR="0051017C" w:rsidRPr="007428C3">
        <w:rPr>
          <w:bCs/>
        </w:rPr>
        <w:t>5</w:t>
      </w:r>
      <w:r w:rsidRPr="007428C3">
        <w:rPr>
          <w:bCs/>
        </w:rPr>
        <w:t xml:space="preserve"> к Договору, то данные изменения должны быть в обязательном порядке письменно согласованы с Заказчиком (путём внесения изменений в приложении № </w:t>
      </w:r>
      <w:r w:rsidR="0051017C" w:rsidRPr="007428C3">
        <w:rPr>
          <w:bCs/>
        </w:rPr>
        <w:t>5</w:t>
      </w:r>
      <w:r w:rsidRPr="007428C3">
        <w:rPr>
          <w:bCs/>
        </w:rPr>
        <w:t xml:space="preserve"> к Договору).</w:t>
      </w:r>
    </w:p>
    <w:p w:rsidR="00751343" w:rsidRPr="007428C3" w:rsidRDefault="00751343" w:rsidP="00751343">
      <w:pPr>
        <w:tabs>
          <w:tab w:val="num" w:pos="0"/>
        </w:tabs>
        <w:ind w:firstLine="709"/>
        <w:contextualSpacing/>
        <w:jc w:val="both"/>
      </w:pPr>
      <w:r w:rsidRPr="007428C3">
        <w:t>Подрядчик предоставляет Заказчику надлежащим образом заверенные копии заключенных им договоров с субподрядчиками. Подрядчик несёт перед Заказчиком ответственность за надлежащее выполнение работ по настоящему Договору привлеченными субподрядчиками.</w:t>
      </w:r>
    </w:p>
    <w:p w:rsidR="00751343" w:rsidRPr="007428C3" w:rsidRDefault="00751343" w:rsidP="00751343">
      <w:pPr>
        <w:pStyle w:val="ad"/>
        <w:shd w:val="clear" w:color="auto" w:fill="FFFFFF"/>
        <w:tabs>
          <w:tab w:val="left" w:pos="851"/>
        </w:tabs>
        <w:ind w:left="0" w:firstLine="709"/>
        <w:jc w:val="both"/>
      </w:pPr>
      <w:r w:rsidRPr="007428C3">
        <w:t>7.3</w:t>
      </w:r>
      <w:r w:rsidR="00023E18" w:rsidRPr="007428C3">
        <w:t>3</w:t>
      </w:r>
      <w:r w:rsidRPr="007428C3">
        <w:t>.3. Заказчик вправе потребовать от Подрядчика замены субподрядчиков с мотивированным обоснованием такого требования, но независимо от этой полной ответственности перед Заказчиком за сроки и качество выполняемых субподрядчиками работ, а также иную ответственность за действия субподрядчиков, как за свои собственные действия, по настоящему Договору несет Подрядчик.</w:t>
      </w:r>
    </w:p>
    <w:p w:rsidR="00751343" w:rsidRPr="007428C3" w:rsidRDefault="00BB5879" w:rsidP="00751343">
      <w:pPr>
        <w:widowControl w:val="0"/>
        <w:ind w:firstLine="709"/>
        <w:jc w:val="both"/>
      </w:pPr>
      <w:r w:rsidRPr="007428C3">
        <w:t>7.3</w:t>
      </w:r>
      <w:r w:rsidR="00023E18" w:rsidRPr="007428C3">
        <w:t>3</w:t>
      </w:r>
      <w:r w:rsidR="00751343" w:rsidRPr="007428C3">
        <w:t>.4. Предоставить Заказчику информацию о наличии у Субподрядчика соответствующих ресурсов, необходимых для выполнения Работ (строительной техники, квалификации работников и т.д.</w:t>
      </w:r>
    </w:p>
    <w:p w:rsidR="00751343" w:rsidRPr="007428C3" w:rsidRDefault="00BB5879" w:rsidP="00751343">
      <w:pPr>
        <w:widowControl w:val="0"/>
        <w:shd w:val="clear" w:color="auto" w:fill="FFFFFF"/>
        <w:tabs>
          <w:tab w:val="left" w:pos="1080"/>
          <w:tab w:val="left" w:pos="3060"/>
          <w:tab w:val="left" w:leader="underscore" w:pos="9370"/>
        </w:tabs>
        <w:ind w:firstLine="709"/>
        <w:jc w:val="both"/>
      </w:pPr>
      <w:r w:rsidRPr="007428C3">
        <w:t>7.3</w:t>
      </w:r>
      <w:r w:rsidR="00023E18" w:rsidRPr="007428C3">
        <w:t>3</w:t>
      </w:r>
      <w:r w:rsidR="00751343" w:rsidRPr="007428C3">
        <w:t>.5. В случае привлечения Субподрядчика для выполнения Работ по настоящему Договору, не позднее 10 (десяти) дней с даты заключения договоров предоставить Заказчику заверенные Подрядчиком копии с приложением документа, подтверждающего полномочия лица, подписавшего договор со стороны Субподрядчика.</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При этом Подрядчик обязан обеспечить наличие в договорах, заключаемых с Субподрядчиком:</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 условий, позволяющих Подрядчику раскрывать Заказчику информацию о цене указанных договоров;</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 xml:space="preserve">- обязательство предоставлять информацию об изменении состава (по сравнению с существовавшим на дату подписания Договора) собственников Субподрядчика (состава и/или изменения состава участников; в отношении участников, являющихся юридическими лицами - и/или изменения состава их участников и т.д.), включая бенефициаров (в том числе конечных), а также состава и/или изменения состава исполнительных органов Субподрядчика по форме, указанной в Приложении № </w:t>
      </w:r>
      <w:r w:rsidR="00EF13FB" w:rsidRPr="007428C3">
        <w:t>3</w:t>
      </w:r>
      <w:r w:rsidRPr="007428C3">
        <w:t xml:space="preserve"> «Информация о собственниках Подрядчика/Субподрядчика» к Договору, в срок не позднее 2 (двух)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факсимильной связью, а также способом, позволяющим подтвердить дату получения.</w:t>
      </w:r>
    </w:p>
    <w:p w:rsidR="00751343" w:rsidRPr="007428C3" w:rsidRDefault="00751343" w:rsidP="00751343">
      <w:pPr>
        <w:widowControl w:val="0"/>
        <w:shd w:val="clear" w:color="auto" w:fill="FFFFFF"/>
        <w:tabs>
          <w:tab w:val="left" w:pos="1080"/>
          <w:tab w:val="left" w:pos="3060"/>
          <w:tab w:val="left" w:leader="underscore" w:pos="9370"/>
        </w:tabs>
        <w:ind w:firstLine="709"/>
        <w:jc w:val="both"/>
      </w:pPr>
      <w:r w:rsidRPr="007428C3">
        <w:t>- о праве заказчика на отказ от дальнейшего исполнения настоящего договора при нарушении обязанности Субподрядчика представления Заказчику информацию об изменении состава по сравнению с существовавшим на дату подписания Договора) собственников Субподрядчика (состава и/или изменения состава участников; в отношении участников, являющихся юридическими лицами - и/или изменения состава их участников и т.д.), включая бенефициаров (в том числе конечных), а также состава и/или изменения состава исполнительных органов Субподрядчика.</w:t>
      </w:r>
    </w:p>
    <w:p w:rsidR="00751343" w:rsidRPr="007428C3" w:rsidRDefault="00BB5879" w:rsidP="00751343">
      <w:pPr>
        <w:widowControl w:val="0"/>
        <w:shd w:val="clear" w:color="auto" w:fill="FFFFFF"/>
        <w:tabs>
          <w:tab w:val="left" w:pos="1080"/>
          <w:tab w:val="left" w:pos="3060"/>
          <w:tab w:val="left" w:leader="underscore" w:pos="9370"/>
        </w:tabs>
        <w:ind w:firstLine="709"/>
        <w:jc w:val="both"/>
      </w:pPr>
      <w:r w:rsidRPr="007428C3">
        <w:lastRenderedPageBreak/>
        <w:t>7.3</w:t>
      </w:r>
      <w:r w:rsidR="00023E18" w:rsidRPr="007428C3">
        <w:t>3</w:t>
      </w:r>
      <w:r w:rsidR="00751343" w:rsidRPr="007428C3">
        <w:t>.6. Контролировать надлежащее выполнение Работ по Договору Субподрядчиками, координировать их деятельности, контролировать соблюдение ими нормативных актов в области проектирования и строительства, документов предусмотренных пунктом 7.</w:t>
      </w:r>
      <w:r w:rsidR="00023E18" w:rsidRPr="007428C3">
        <w:t>9</w:t>
      </w:r>
      <w:r w:rsidR="00751343" w:rsidRPr="007428C3">
        <w:t xml:space="preserve"> настоящего Договора, а также осуществлять контроль за недопущением выполнения Работ, предусмотренных Договором, Субподрядчиками, и (или) не получившими положительного заключения о готовности Подрядчика (Субподрядчика) к проведению работ по строительству, реконструкции на объектах Заказчика.</w:t>
      </w:r>
    </w:p>
    <w:p w:rsidR="00D51D20" w:rsidRPr="007428C3" w:rsidRDefault="00D51D20" w:rsidP="00D51D20">
      <w:pPr>
        <w:widowControl w:val="0"/>
        <w:tabs>
          <w:tab w:val="left" w:pos="1418"/>
        </w:tabs>
        <w:autoSpaceDE w:val="0"/>
        <w:autoSpaceDN w:val="0"/>
        <w:adjustRightInd w:val="0"/>
        <w:ind w:firstLine="709"/>
        <w:jc w:val="both"/>
      </w:pPr>
      <w:r w:rsidRPr="007428C3">
        <w:t>7.3</w:t>
      </w:r>
      <w:r w:rsidR="00023E18" w:rsidRPr="007428C3">
        <w:t>4</w:t>
      </w:r>
      <w:r w:rsidRPr="007428C3">
        <w:t xml:space="preserve">. </w:t>
      </w:r>
      <w:r w:rsidRPr="007428C3">
        <w:rPr>
          <w:spacing w:val="-4"/>
        </w:rPr>
        <w:t>Самостоятельно, без привлечения Заказчика, провести сбор исходных данных</w:t>
      </w:r>
      <w:r w:rsidRPr="007428C3">
        <w:t>, необходимых для выполнения Работ, в том числе с выездом на Объект.</w:t>
      </w:r>
    </w:p>
    <w:p w:rsidR="00870C99" w:rsidRPr="007428C3" w:rsidRDefault="00870C99" w:rsidP="00870C99">
      <w:pPr>
        <w:widowControl w:val="0"/>
        <w:tabs>
          <w:tab w:val="left" w:pos="1418"/>
        </w:tabs>
        <w:autoSpaceDE w:val="0"/>
        <w:autoSpaceDN w:val="0"/>
        <w:adjustRightInd w:val="0"/>
        <w:ind w:firstLine="720"/>
        <w:jc w:val="both"/>
      </w:pPr>
      <w:r w:rsidRPr="007428C3">
        <w:t>7.3</w:t>
      </w:r>
      <w:r w:rsidR="00023E18" w:rsidRPr="007428C3">
        <w:t>5</w:t>
      </w:r>
      <w:r w:rsidRPr="007428C3">
        <w:t>. До сдачи Заказчику соответствующего Результата выполненных Работ согласовать</w:t>
      </w:r>
      <w:r w:rsidR="00016F9E" w:rsidRPr="007428C3">
        <w:t xml:space="preserve"> его с районными электрическими сетями Заказчика</w:t>
      </w:r>
      <w:r w:rsidR="0000191D" w:rsidRPr="007428C3">
        <w:t>, в обязанности которых входит осуществление технадзора за строительством объекта, с подразделениями Заказчика, такими как Отдел по строительству объектов льготной категории, Отдел земельных отношений, Департамент ценообразования</w:t>
      </w:r>
      <w:r w:rsidR="00016F9E" w:rsidRPr="007428C3">
        <w:t xml:space="preserve">, </w:t>
      </w:r>
      <w:r w:rsidRPr="007428C3">
        <w:t xml:space="preserve">со Специализированными организациями Результаты выполненных Работ в случаях и в порядке, установленном нормативными актами в области проектирования и строительства, а также настоящим Договором. Также согласовать результаты выполненных работ с собственниками объектов, затрагивающих их имущественный комплекс (с собственниками объектов недвижимого имущества), организациями и лицами, указанными в Перечне предприятий и организаций, участвующих в согласовании проектов (в том числе для получения ордера на раскопки (Приложение № </w:t>
      </w:r>
      <w:r w:rsidR="00EF13FB" w:rsidRPr="007428C3">
        <w:t>6</w:t>
      </w:r>
      <w:r w:rsidRPr="007428C3">
        <w:t xml:space="preserve"> к Договору), но не ограничиваясь ими.</w:t>
      </w:r>
    </w:p>
    <w:p w:rsidR="00023E18" w:rsidRPr="007428C3" w:rsidRDefault="00023E18" w:rsidP="00870C99">
      <w:pPr>
        <w:widowControl w:val="0"/>
        <w:tabs>
          <w:tab w:val="left" w:pos="1418"/>
        </w:tabs>
        <w:autoSpaceDE w:val="0"/>
        <w:autoSpaceDN w:val="0"/>
        <w:adjustRightInd w:val="0"/>
        <w:ind w:firstLine="720"/>
        <w:jc w:val="both"/>
        <w:rPr>
          <w:color w:val="000000"/>
        </w:rPr>
      </w:pPr>
      <w:r w:rsidRPr="007428C3">
        <w:t xml:space="preserve">7.36. </w:t>
      </w:r>
      <w:r w:rsidRPr="007428C3">
        <w:rPr>
          <w:color w:val="000000"/>
        </w:rPr>
        <w:t>Отступать от требований Технического задания и проектно-сметной документации только на основании письменного согласия Заказчика.</w:t>
      </w:r>
    </w:p>
    <w:p w:rsidR="00023E18" w:rsidRPr="007428C3" w:rsidRDefault="00023E18" w:rsidP="00C928CC">
      <w:pPr>
        <w:widowControl w:val="0"/>
        <w:shd w:val="clear" w:color="auto" w:fill="FFFFFF"/>
        <w:tabs>
          <w:tab w:val="num" w:pos="1560"/>
        </w:tabs>
        <w:suppressAutoHyphens/>
        <w:ind w:firstLine="709"/>
        <w:jc w:val="both"/>
        <w:rPr>
          <w:bCs/>
          <w:iCs/>
          <w:color w:val="000000"/>
        </w:rPr>
      </w:pPr>
      <w:r w:rsidRPr="007428C3">
        <w:t xml:space="preserve">7.37. </w:t>
      </w:r>
      <w:r w:rsidRPr="007428C3">
        <w:rPr>
          <w:color w:val="000000"/>
        </w:rPr>
        <w:t>Письменно предупреждать Заказчика о выявлении в процессе исполнения обязательств по договору обстоятельств, являющихся причиной прогнозируемого срыва сроков выполнения работ с предложением мероприятий по исключению данных обстоятельств.</w:t>
      </w:r>
    </w:p>
    <w:p w:rsidR="00023E18" w:rsidRPr="007428C3" w:rsidRDefault="00A63035" w:rsidP="00870C99">
      <w:pPr>
        <w:widowControl w:val="0"/>
        <w:tabs>
          <w:tab w:val="left" w:pos="1418"/>
        </w:tabs>
        <w:autoSpaceDE w:val="0"/>
        <w:autoSpaceDN w:val="0"/>
        <w:adjustRightInd w:val="0"/>
        <w:ind w:firstLine="720"/>
        <w:jc w:val="both"/>
      </w:pPr>
      <w:r w:rsidRPr="007428C3">
        <w:t xml:space="preserve">7.38. </w:t>
      </w:r>
      <w:r w:rsidRPr="007428C3">
        <w:rPr>
          <w:color w:val="000000"/>
        </w:rPr>
        <w:t xml:space="preserve">Подрядчик подтверждает, что он заключил Договор на основании надлежащего изучения данных в представленной Заказчиком информации </w:t>
      </w:r>
      <w:r w:rsidRPr="007428C3">
        <w:rPr>
          <w:iCs/>
          <w:color w:val="000000"/>
        </w:rPr>
        <w:t xml:space="preserve">и закупочной документации </w:t>
      </w:r>
      <w:r w:rsidRPr="007428C3">
        <w:rPr>
          <w:iCs/>
          <w:color w:val="000000"/>
        </w:rPr>
        <w:br/>
        <w:t>при проведении закупочной процедуры по заключению Договора.</w:t>
      </w:r>
      <w:r w:rsidRPr="007428C3">
        <w:rPr>
          <w:color w:val="000000"/>
        </w:rPr>
        <w:t xml:space="preserve"> 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надлежащую оценку сложности и стоимости работ.</w:t>
      </w:r>
    </w:p>
    <w:p w:rsidR="00D51D20" w:rsidRPr="007428C3" w:rsidRDefault="00067427" w:rsidP="00751343">
      <w:pPr>
        <w:widowControl w:val="0"/>
        <w:shd w:val="clear" w:color="auto" w:fill="FFFFFF"/>
        <w:tabs>
          <w:tab w:val="left" w:pos="1080"/>
          <w:tab w:val="left" w:pos="3060"/>
          <w:tab w:val="left" w:leader="underscore" w:pos="9370"/>
        </w:tabs>
        <w:ind w:firstLine="709"/>
        <w:jc w:val="both"/>
      </w:pPr>
      <w:r w:rsidRPr="007428C3">
        <w:t>7.39. Подрядчик не позднее последнего дня отчетного периода направляет Заказчику акт сверки расчетов в двух экземплярах. Заказчик не позднее 10 дней с даты получения акта сверки расчетов подписывает его и второй экземпляр возвращает Подрядчику. В случае, если акт сверки сформирован и направлен Заказчиком, Подрядчик не позднее 10 дней с даты получения акта обязан подписать его и вернуть второй экземпляр Заказчику.</w:t>
      </w:r>
    </w:p>
    <w:p w:rsidR="00780BF9" w:rsidRPr="007428C3" w:rsidRDefault="00780BF9" w:rsidP="00780BF9">
      <w:pPr>
        <w:pStyle w:val="ad"/>
        <w:shd w:val="clear" w:color="auto" w:fill="FFFFFF"/>
        <w:tabs>
          <w:tab w:val="left" w:pos="0"/>
          <w:tab w:val="left" w:pos="1276"/>
        </w:tabs>
        <w:ind w:left="0" w:firstLine="709"/>
        <w:jc w:val="both"/>
      </w:pPr>
      <w:r w:rsidRPr="007428C3">
        <w:t>7.40. При выполнении работ на лесных участках</w:t>
      </w:r>
      <w:r w:rsidRPr="007428C3">
        <w:rPr>
          <w:iCs/>
        </w:rPr>
        <w:t xml:space="preserve"> на основании доверенности, выданной Заказчиком,</w:t>
      </w:r>
      <w:r w:rsidRPr="007428C3">
        <w:t xml:space="preserve"> оформить и/или получить </w:t>
      </w:r>
      <w:r w:rsidRPr="007428C3">
        <w:rPr>
          <w:iCs/>
        </w:rPr>
        <w:t>в «Специализированных организациях»</w:t>
      </w:r>
      <w:r w:rsidRPr="007428C3">
        <w:t xml:space="preserve"> предусмотренные нормативными актами в об</w:t>
      </w:r>
      <w:r w:rsidRPr="007428C3">
        <w:rPr>
          <w:bCs/>
        </w:rPr>
        <w:t>ласти проектирования и строительства</w:t>
      </w:r>
      <w:r w:rsidRPr="007428C3">
        <w:t xml:space="preserve"> документы и/или согласования, осуществлять иные действия, необходимые для надлежащего использования соответствующего лесного участка. К таким документам относятся, включая, но не ограничиваясь:</w:t>
      </w:r>
    </w:p>
    <w:p w:rsidR="00780BF9" w:rsidRPr="007428C3" w:rsidRDefault="00780BF9" w:rsidP="00780BF9">
      <w:pPr>
        <w:ind w:firstLine="709"/>
        <w:contextualSpacing/>
        <w:jc w:val="both"/>
      </w:pPr>
      <w:r w:rsidRPr="007428C3">
        <w:t>- проект освоения лесов;</w:t>
      </w:r>
    </w:p>
    <w:p w:rsidR="00780BF9" w:rsidRPr="007428C3" w:rsidRDefault="00780BF9" w:rsidP="00780BF9">
      <w:pPr>
        <w:ind w:firstLine="709"/>
        <w:contextualSpacing/>
        <w:jc w:val="both"/>
      </w:pPr>
      <w:r w:rsidRPr="007428C3">
        <w:t>- лесная декларация;</w:t>
      </w:r>
    </w:p>
    <w:p w:rsidR="00780BF9" w:rsidRPr="007428C3" w:rsidRDefault="00780BF9" w:rsidP="00780BF9">
      <w:pPr>
        <w:ind w:firstLine="709"/>
        <w:contextualSpacing/>
        <w:jc w:val="both"/>
      </w:pPr>
      <w:r w:rsidRPr="007428C3">
        <w:t>- отчет об использовании лесов;</w:t>
      </w:r>
    </w:p>
    <w:p w:rsidR="00780BF9" w:rsidRPr="007428C3" w:rsidRDefault="00780BF9" w:rsidP="00780BF9">
      <w:pPr>
        <w:ind w:firstLine="709"/>
        <w:contextualSpacing/>
        <w:jc w:val="both"/>
        <w:outlineLvl w:val="1"/>
      </w:pPr>
      <w:r w:rsidRPr="007428C3">
        <w:t>- проект рекультивации;</w:t>
      </w:r>
    </w:p>
    <w:p w:rsidR="00780BF9" w:rsidRPr="007428C3" w:rsidRDefault="00780BF9" w:rsidP="00780BF9">
      <w:pPr>
        <w:ind w:firstLine="709"/>
        <w:contextualSpacing/>
        <w:jc w:val="both"/>
        <w:outlineLvl w:val="1"/>
      </w:pPr>
      <w:r w:rsidRPr="007428C3">
        <w:t>- отчет о рекультивации;</w:t>
      </w:r>
    </w:p>
    <w:p w:rsidR="00780BF9" w:rsidRPr="007428C3" w:rsidRDefault="00780BF9" w:rsidP="00780BF9">
      <w:pPr>
        <w:ind w:firstLine="709"/>
        <w:contextualSpacing/>
        <w:jc w:val="both"/>
      </w:pPr>
      <w:r w:rsidRPr="007428C3">
        <w:rPr>
          <w:bCs/>
        </w:rPr>
        <w:t xml:space="preserve">- акт приемки - сдачи </w:t>
      </w:r>
      <w:proofErr w:type="spellStart"/>
      <w:r w:rsidRPr="007428C3">
        <w:rPr>
          <w:bCs/>
        </w:rPr>
        <w:t>рекультивированных</w:t>
      </w:r>
      <w:proofErr w:type="spellEnd"/>
      <w:r w:rsidRPr="007428C3">
        <w:rPr>
          <w:bCs/>
        </w:rPr>
        <w:t xml:space="preserve"> земель;</w:t>
      </w:r>
    </w:p>
    <w:p w:rsidR="00780BF9" w:rsidRPr="007428C3" w:rsidRDefault="00780BF9" w:rsidP="00780BF9">
      <w:pPr>
        <w:ind w:firstLine="709"/>
        <w:contextualSpacing/>
        <w:jc w:val="both"/>
        <w:outlineLvl w:val="1"/>
        <w:rPr>
          <w:bCs/>
        </w:rPr>
      </w:pPr>
      <w:r w:rsidRPr="007428C3">
        <w:rPr>
          <w:bCs/>
        </w:rPr>
        <w:t>- отчет об охране и о защите лесов;</w:t>
      </w:r>
    </w:p>
    <w:p w:rsidR="00780BF9" w:rsidRPr="007428C3" w:rsidRDefault="00780BF9" w:rsidP="00780BF9">
      <w:pPr>
        <w:ind w:firstLine="709"/>
        <w:contextualSpacing/>
        <w:jc w:val="both"/>
        <w:outlineLvl w:val="1"/>
      </w:pPr>
      <w:r w:rsidRPr="007428C3">
        <w:t>- документы (согласования), необходимые для проведения рубок и строительных работ на землях обороны, особо охраняемых природных территорий и в иных случаях, предусмотренных нормативными актами в об</w:t>
      </w:r>
      <w:r w:rsidRPr="007428C3">
        <w:rPr>
          <w:bCs/>
        </w:rPr>
        <w:t>ласти проектирования и строительства</w:t>
      </w:r>
      <w:r w:rsidRPr="007428C3">
        <w:t>;</w:t>
      </w:r>
    </w:p>
    <w:p w:rsidR="00780BF9" w:rsidRPr="007428C3" w:rsidRDefault="00780BF9" w:rsidP="00780BF9">
      <w:pPr>
        <w:ind w:firstLine="709"/>
        <w:contextualSpacing/>
        <w:jc w:val="both"/>
        <w:outlineLvl w:val="0"/>
      </w:pPr>
      <w:r w:rsidRPr="007428C3">
        <w:rPr>
          <w:bCs/>
        </w:rPr>
        <w:lastRenderedPageBreak/>
        <w:t>- иные документы,</w:t>
      </w:r>
      <w:r w:rsidRPr="007428C3">
        <w:t xml:space="preserve"> предусмотренные нормативными актами в об</w:t>
      </w:r>
      <w:r w:rsidRPr="007428C3">
        <w:rPr>
          <w:bCs/>
        </w:rPr>
        <w:t xml:space="preserve">ласти проектирования и строительства </w:t>
      </w:r>
      <w:r w:rsidRPr="007428C3">
        <w:t>и необходимые для надлежащего использования лесов.</w:t>
      </w:r>
    </w:p>
    <w:p w:rsidR="00780BF9" w:rsidRPr="007428C3" w:rsidRDefault="00780BF9" w:rsidP="00780BF9">
      <w:pPr>
        <w:ind w:firstLine="709"/>
        <w:contextualSpacing/>
        <w:jc w:val="both"/>
        <w:outlineLvl w:val="0"/>
      </w:pPr>
      <w:r w:rsidRPr="007428C3">
        <w:t>4.48. При использовании лесов в целях выполнения работ по Договору на основании доверенности, выданной Заказчиком, осуществлять следующие действия:</w:t>
      </w:r>
    </w:p>
    <w:p w:rsidR="00780BF9" w:rsidRPr="007428C3" w:rsidRDefault="00780BF9" w:rsidP="00780BF9">
      <w:pPr>
        <w:shd w:val="clear" w:color="auto" w:fill="FFFFFF"/>
        <w:ind w:firstLine="709"/>
        <w:jc w:val="both"/>
        <w:rPr>
          <w:bCs/>
        </w:rPr>
      </w:pPr>
      <w:r w:rsidRPr="007428C3">
        <w:t>- регулярное проведение очистки предоставленного лесного участка, примыкающих</w:t>
      </w:r>
      <w:r w:rsidRPr="007428C3">
        <w:rPr>
          <w:bCs/>
        </w:rPr>
        <w:t xml:space="preserve">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780BF9" w:rsidRPr="007428C3" w:rsidRDefault="00780BF9" w:rsidP="00780BF9">
      <w:pPr>
        <w:ind w:firstLine="709"/>
        <w:jc w:val="both"/>
        <w:outlineLvl w:val="0"/>
        <w:rPr>
          <w:bCs/>
        </w:rPr>
      </w:pPr>
      <w:r w:rsidRPr="007428C3">
        <w:rPr>
          <w:bCs/>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780BF9" w:rsidRPr="007428C3" w:rsidRDefault="00780BF9" w:rsidP="00780BF9">
      <w:pPr>
        <w:ind w:firstLine="709"/>
        <w:jc w:val="both"/>
        <w:outlineLvl w:val="0"/>
        <w:rPr>
          <w:bCs/>
        </w:rPr>
      </w:pPr>
      <w:r w:rsidRPr="007428C3">
        <w:rPr>
          <w:bCs/>
        </w:rPr>
        <w:t>- принятие необходимых мер по устранению аварийных ситуаций и лесных пожаров, а также ликвидации их последствий;</w:t>
      </w:r>
    </w:p>
    <w:p w:rsidR="00780BF9" w:rsidRPr="007428C3" w:rsidRDefault="00780BF9" w:rsidP="00780BF9">
      <w:pPr>
        <w:ind w:firstLine="709"/>
        <w:jc w:val="both"/>
        <w:outlineLvl w:val="1"/>
        <w:rPr>
          <w:bCs/>
        </w:rPr>
      </w:pPr>
      <w:r w:rsidRPr="007428C3">
        <w:rPr>
          <w:bCs/>
        </w:rPr>
        <w:t>- выполнение лесохозяйственного регламента и проекта освоения лесов, в том числе в части охраны и защиты лесов;</w:t>
      </w:r>
    </w:p>
    <w:p w:rsidR="00780BF9" w:rsidRPr="007428C3" w:rsidRDefault="00780BF9" w:rsidP="00780BF9">
      <w:pPr>
        <w:ind w:firstLine="709"/>
        <w:jc w:val="both"/>
        <w:rPr>
          <w:bCs/>
        </w:rPr>
      </w:pPr>
      <w:r w:rsidRPr="007428C3">
        <w:t>- обеспечение надлежащего хранения</w:t>
      </w:r>
      <w:r w:rsidRPr="007428C3">
        <w:rPr>
          <w:bCs/>
        </w:rPr>
        <w:t xml:space="preserve"> вырубленной древесины до ее передачи и ее передача «Специализированным организациям» в соответствии с «</w:t>
      </w:r>
      <w:r w:rsidRPr="007428C3">
        <w:t>нормативными актами в об</w:t>
      </w:r>
      <w:r w:rsidRPr="007428C3">
        <w:rPr>
          <w:bCs/>
        </w:rPr>
        <w:t>ласти проектирования и строительства»;</w:t>
      </w:r>
    </w:p>
    <w:p w:rsidR="00780BF9" w:rsidRPr="007428C3" w:rsidRDefault="00780BF9" w:rsidP="00780BF9">
      <w:pPr>
        <w:ind w:firstLine="709"/>
        <w:jc w:val="both"/>
        <w:outlineLvl w:val="0"/>
        <w:rPr>
          <w:bCs/>
        </w:rPr>
      </w:pPr>
      <w:r w:rsidRPr="007428C3">
        <w:rPr>
          <w:bCs/>
        </w:rPr>
        <w:t>- направление информации об объемах и породном составе вырубаемой древесины не позднее 15 дней до завершения рубки в «Специализированные организации»;</w:t>
      </w:r>
    </w:p>
    <w:p w:rsidR="00780BF9" w:rsidRPr="007428C3" w:rsidRDefault="00780BF9" w:rsidP="00780BF9">
      <w:pPr>
        <w:autoSpaceDE w:val="0"/>
        <w:autoSpaceDN w:val="0"/>
        <w:ind w:firstLine="709"/>
        <w:jc w:val="both"/>
        <w:rPr>
          <w:rFonts w:eastAsia="Calibri"/>
          <w:lang w:eastAsia="en-US"/>
        </w:rPr>
      </w:pPr>
      <w:r w:rsidRPr="007428C3">
        <w:rPr>
          <w:rFonts w:eastAsia="Calibri"/>
          <w:lang w:eastAsia="en-US"/>
        </w:rPr>
        <w:t>- иные действия, предусмотренные нормативными актами в об</w:t>
      </w:r>
      <w:r w:rsidRPr="007428C3">
        <w:rPr>
          <w:rFonts w:eastAsia="Calibri"/>
          <w:bCs/>
          <w:lang w:eastAsia="en-US"/>
        </w:rPr>
        <w:t>ласти проектирования и строительства</w:t>
      </w:r>
      <w:r w:rsidRPr="007428C3">
        <w:rPr>
          <w:rFonts w:eastAsia="Calibri"/>
          <w:lang w:eastAsia="en-US"/>
        </w:rPr>
        <w:t xml:space="preserve"> и необходимые для надлежащего использования лесов.</w:t>
      </w:r>
    </w:p>
    <w:p w:rsidR="00007414" w:rsidRPr="007428C3" w:rsidRDefault="00007414" w:rsidP="00780BF9">
      <w:pPr>
        <w:autoSpaceDE w:val="0"/>
        <w:autoSpaceDN w:val="0"/>
        <w:ind w:firstLine="709"/>
        <w:jc w:val="both"/>
        <w:rPr>
          <w:rFonts w:eastAsia="Calibri"/>
          <w:lang w:eastAsia="en-US"/>
        </w:rPr>
      </w:pPr>
      <w:r w:rsidRPr="007428C3">
        <w:rPr>
          <w:rFonts w:eastAsia="Calibri"/>
          <w:lang w:eastAsia="en-US"/>
        </w:rPr>
        <w:t xml:space="preserve">7.41. </w:t>
      </w:r>
      <w:r w:rsidRPr="007428C3">
        <w:rPr>
          <w:snapToGrid w:val="0"/>
        </w:rPr>
        <w:t>Подрядчик обязан предоставить документы, подтверждающие расходы на приобретаемое оборудование и материалы, командировки сотрудников и иные затраты, не касающиеся выполнения строительно-монтажных работ.</w:t>
      </w:r>
    </w:p>
    <w:p w:rsidR="00780BF9" w:rsidRPr="007428C3" w:rsidRDefault="00780BF9" w:rsidP="00780BF9">
      <w:pPr>
        <w:widowControl w:val="0"/>
        <w:shd w:val="clear" w:color="auto" w:fill="FFFFFF"/>
        <w:tabs>
          <w:tab w:val="left" w:pos="1080"/>
          <w:tab w:val="left" w:pos="3060"/>
          <w:tab w:val="left" w:leader="underscore" w:pos="9370"/>
        </w:tabs>
        <w:ind w:firstLine="709"/>
        <w:jc w:val="both"/>
      </w:pPr>
    </w:p>
    <w:p w:rsidR="00751343" w:rsidRPr="007428C3" w:rsidRDefault="00751343" w:rsidP="00751343">
      <w:pPr>
        <w:widowControl w:val="0"/>
        <w:ind w:firstLine="709"/>
        <w:jc w:val="both"/>
      </w:pPr>
    </w:p>
    <w:p w:rsidR="00751343" w:rsidRPr="007428C3" w:rsidRDefault="00751343" w:rsidP="00751343">
      <w:pPr>
        <w:widowControl w:val="0"/>
        <w:ind w:firstLine="709"/>
        <w:jc w:val="both"/>
        <w:rPr>
          <w:b/>
          <w:bCs/>
        </w:rPr>
      </w:pPr>
      <w:r w:rsidRPr="007428C3">
        <w:rPr>
          <w:b/>
          <w:bCs/>
        </w:rPr>
        <w:t>Статья 8. Обязательства Заказчика</w:t>
      </w:r>
    </w:p>
    <w:p w:rsidR="00751343" w:rsidRPr="007428C3" w:rsidRDefault="00751343" w:rsidP="00751343">
      <w:pPr>
        <w:widowControl w:val="0"/>
        <w:shd w:val="clear" w:color="auto" w:fill="FFFFFF"/>
        <w:ind w:firstLine="709"/>
        <w:jc w:val="both"/>
      </w:pPr>
      <w:r w:rsidRPr="007428C3">
        <w:rPr>
          <w:spacing w:val="-6"/>
        </w:rPr>
        <w:t>По настоящему Договору Заказчик принимает на себя обязательства:</w:t>
      </w:r>
    </w:p>
    <w:p w:rsidR="00192387" w:rsidRPr="007428C3" w:rsidRDefault="00751343" w:rsidP="00AA7184">
      <w:pPr>
        <w:shd w:val="clear" w:color="auto" w:fill="FFFFFF"/>
        <w:ind w:firstLine="709"/>
        <w:jc w:val="both"/>
        <w:rPr>
          <w:snapToGrid w:val="0"/>
        </w:rPr>
      </w:pPr>
      <w:r w:rsidRPr="007428C3">
        <w:t>8.1</w:t>
      </w:r>
      <w:r w:rsidRPr="007428C3">
        <w:rPr>
          <w:iCs/>
        </w:rPr>
        <w:t>.</w:t>
      </w:r>
      <w:r w:rsidRPr="007428C3">
        <w:t xml:space="preserve"> </w:t>
      </w:r>
      <w:r w:rsidR="00192387" w:rsidRPr="007428C3">
        <w:t>Выдавать Подрядчику Заявки по мере возникновения необходимости в производстве работ по Объектам. П</w:t>
      </w:r>
      <w:r w:rsidR="00192387" w:rsidRPr="007428C3">
        <w:rPr>
          <w:snapToGrid w:val="0"/>
        </w:rPr>
        <w:t>одписанная уполномоченным лицом Заказчика</w:t>
      </w:r>
      <w:r w:rsidR="00192387" w:rsidRPr="007428C3">
        <w:t xml:space="preserve"> Заявка направляются на </w:t>
      </w:r>
      <w:r w:rsidR="00192387" w:rsidRPr="007428C3">
        <w:rPr>
          <w:snapToGrid w:val="0"/>
        </w:rPr>
        <w:t>электронный адрес</w:t>
      </w:r>
      <w:r w:rsidR="00192387" w:rsidRPr="007428C3">
        <w:rPr>
          <w:i/>
          <w:color w:val="FF0000"/>
        </w:rPr>
        <w:t xml:space="preserve"> </w:t>
      </w:r>
      <w:r w:rsidR="00192387" w:rsidRPr="007428C3">
        <w:rPr>
          <w:i/>
          <w:snapToGrid w:val="0"/>
        </w:rPr>
        <w:t xml:space="preserve">______________ </w:t>
      </w:r>
      <w:r w:rsidR="00192387" w:rsidRPr="007428C3">
        <w:rPr>
          <w:snapToGrid w:val="0"/>
        </w:rPr>
        <w:t xml:space="preserve">Подрядчика, по форме Приложения № </w:t>
      </w:r>
      <w:r w:rsidR="004E1B6B" w:rsidRPr="007428C3">
        <w:rPr>
          <w:snapToGrid w:val="0"/>
        </w:rPr>
        <w:t>1</w:t>
      </w:r>
      <w:r w:rsidR="00192387" w:rsidRPr="007428C3">
        <w:rPr>
          <w:snapToGrid w:val="0"/>
        </w:rPr>
        <w:t xml:space="preserve"> к Договору.</w:t>
      </w:r>
    </w:p>
    <w:p w:rsidR="00192387" w:rsidRPr="007428C3" w:rsidRDefault="00192387" w:rsidP="00780BF9">
      <w:pPr>
        <w:pStyle w:val="ad"/>
        <w:widowControl w:val="0"/>
        <w:ind w:left="0" w:firstLine="709"/>
        <w:jc w:val="both"/>
        <w:rPr>
          <w:color w:val="000000"/>
        </w:rPr>
      </w:pPr>
      <w:r w:rsidRPr="007428C3">
        <w:t xml:space="preserve">8.2. </w:t>
      </w:r>
      <w:r w:rsidRPr="007428C3">
        <w:rPr>
          <w:color w:val="000000"/>
        </w:rPr>
        <w:t>Приостановить выполнение работ по Заявке, если в процессе их выполнения будет установлена нецелесообразность дальнейшего проведения работ, и не позднее 3 (трех) календарных дней уведомить об этом Подрядчика.</w:t>
      </w:r>
    </w:p>
    <w:p w:rsidR="00AA7184" w:rsidRPr="007428C3" w:rsidRDefault="008F0D99" w:rsidP="00AA7184">
      <w:pPr>
        <w:shd w:val="clear" w:color="auto" w:fill="FFFFFF"/>
        <w:ind w:firstLine="709"/>
        <w:jc w:val="both"/>
      </w:pPr>
      <w:r w:rsidRPr="007428C3">
        <w:t xml:space="preserve">8.3. </w:t>
      </w:r>
      <w:r w:rsidR="00AA7184" w:rsidRPr="007428C3">
        <w:t>Передать Подрядчику необходимую техническую (проектную) документацию, разрешения и согласования для производства работ.</w:t>
      </w:r>
    </w:p>
    <w:p w:rsidR="00AA7184" w:rsidRPr="007428C3" w:rsidRDefault="00AA7184" w:rsidP="00AA7184">
      <w:pPr>
        <w:pBdr>
          <w:top w:val="nil"/>
          <w:left w:val="nil"/>
          <w:bottom w:val="nil"/>
          <w:right w:val="nil"/>
          <w:between w:val="nil"/>
          <w:bar w:val="nil"/>
        </w:pBdr>
        <w:shd w:val="clear" w:color="auto" w:fill="FFFFFF"/>
        <w:ind w:firstLine="709"/>
        <w:jc w:val="both"/>
        <w:rPr>
          <w:b/>
        </w:rPr>
      </w:pPr>
      <w:r w:rsidRPr="007428C3">
        <w:t>8.</w:t>
      </w:r>
      <w:r w:rsidR="008F0D99" w:rsidRPr="007428C3">
        <w:t>4</w:t>
      </w:r>
      <w:r w:rsidRPr="007428C3">
        <w:t>. Передать Подрядчику по Акту приема-передачи, подписанному Подрядчиком и Заказчиком, на период выполнения работ, предусмотренных настоящим Договором, строительную площадку, (земельный участок, оформленный в соответствии с нормами действующего законодательства), пригодную для осуществления работ в объемах, обеспечивающих выполнение работ согласно Календарн</w:t>
      </w:r>
      <w:r w:rsidR="00591B23" w:rsidRPr="007428C3">
        <w:t>ому</w:t>
      </w:r>
      <w:r w:rsidRPr="007428C3">
        <w:t xml:space="preserve"> план</w:t>
      </w:r>
      <w:r w:rsidR="00591B23" w:rsidRPr="007428C3">
        <w:t>у</w:t>
      </w:r>
      <w:r w:rsidRPr="007428C3">
        <w:t xml:space="preserve"> работ (Приложение </w:t>
      </w:r>
      <w:r w:rsidR="004E1B6B" w:rsidRPr="007428C3">
        <w:t>к</w:t>
      </w:r>
      <w:r w:rsidRPr="007428C3">
        <w:t xml:space="preserve"> </w:t>
      </w:r>
      <w:r w:rsidR="004E1B6B" w:rsidRPr="007428C3">
        <w:t>Заявке</w:t>
      </w:r>
      <w:r w:rsidRPr="007428C3">
        <w:t>).</w:t>
      </w:r>
    </w:p>
    <w:p w:rsidR="00751343" w:rsidRPr="007428C3" w:rsidRDefault="00751343" w:rsidP="00751343">
      <w:pPr>
        <w:widowControl w:val="0"/>
        <w:shd w:val="clear" w:color="auto" w:fill="FFFFFF"/>
        <w:ind w:firstLine="709"/>
        <w:jc w:val="both"/>
      </w:pPr>
      <w:r w:rsidRPr="007428C3">
        <w:t>Производить приемку и оплату работ, услуг, выполненных Подрядчиком, в порядке, предусмотренном настоящим Договором</w:t>
      </w:r>
      <w:r w:rsidR="002F3294" w:rsidRPr="007428C3">
        <w:t xml:space="preserve"> и Заявкой</w:t>
      </w:r>
      <w:r w:rsidRPr="007428C3">
        <w:t>.</w:t>
      </w:r>
    </w:p>
    <w:p w:rsidR="00267110" w:rsidRPr="007428C3" w:rsidRDefault="00AA7184" w:rsidP="00267110">
      <w:pPr>
        <w:widowControl w:val="0"/>
        <w:shd w:val="clear" w:color="auto" w:fill="FFFFFF"/>
        <w:tabs>
          <w:tab w:val="left" w:pos="709"/>
        </w:tabs>
        <w:ind w:firstLine="709"/>
        <w:jc w:val="both"/>
        <w:rPr>
          <w:rFonts w:eastAsia="Calibri"/>
          <w:lang w:eastAsia="en-US"/>
        </w:rPr>
      </w:pPr>
      <w:r w:rsidRPr="007428C3">
        <w:t>8.</w:t>
      </w:r>
      <w:r w:rsidR="008F0D99" w:rsidRPr="007428C3">
        <w:t>5</w:t>
      </w:r>
      <w:r w:rsidR="00751343" w:rsidRPr="007428C3">
        <w:t xml:space="preserve">. </w:t>
      </w:r>
      <w:r w:rsidR="00267110" w:rsidRPr="007428C3">
        <w:rPr>
          <w:rFonts w:eastAsia="Calibri"/>
          <w:lang w:eastAsia="en-US"/>
        </w:rPr>
        <w:t xml:space="preserve">Назначить путем издания приказа своих представителей на Объекте, которые от его имени совместно с Подрядчиком будут осуществлять приемку работ, строительный контроль за выполнением и качеством работ, а также производить проверку соответствия используемых Подрядчиком материалов и оборудования условиям настоящего Договора и </w:t>
      </w:r>
      <w:r w:rsidR="00061B91" w:rsidRPr="007428C3">
        <w:rPr>
          <w:rFonts w:eastAsia="Calibri"/>
          <w:lang w:eastAsia="en-US"/>
        </w:rPr>
        <w:t>Рабочей</w:t>
      </w:r>
      <w:r w:rsidR="00267110" w:rsidRPr="007428C3">
        <w:rPr>
          <w:rFonts w:eastAsia="Calibri"/>
          <w:lang w:eastAsia="en-US"/>
        </w:rPr>
        <w:t xml:space="preserve"> документации, не вмешиваясь в оперативно-хозяйственную деятельность Подрядчика в течение 10 (десяти) дней с даты подписания настоящего Договора.</w:t>
      </w:r>
    </w:p>
    <w:p w:rsidR="00751343" w:rsidRPr="007428C3" w:rsidRDefault="00751343" w:rsidP="00751343">
      <w:pPr>
        <w:widowControl w:val="0"/>
        <w:shd w:val="clear" w:color="auto" w:fill="FFFFFF"/>
        <w:tabs>
          <w:tab w:val="left" w:pos="709"/>
        </w:tabs>
        <w:ind w:firstLine="709"/>
        <w:jc w:val="both"/>
      </w:pPr>
      <w:r w:rsidRPr="007428C3">
        <w:t xml:space="preserve">Представители Заказчика с Подрядчиком будут осуществлять приемку работ, строительный контроль за выполнением и качеством работ, а также производить проверку </w:t>
      </w:r>
      <w:r w:rsidRPr="007428C3">
        <w:lastRenderedPageBreak/>
        <w:t>соответствия используемых Подрядчиком материалов и оборудования условиям настоящего Договора</w:t>
      </w:r>
      <w:r w:rsidR="002F3294" w:rsidRPr="007428C3">
        <w:t>, Заявки</w:t>
      </w:r>
      <w:r w:rsidRPr="007428C3">
        <w:t xml:space="preserve"> и </w:t>
      </w:r>
      <w:r w:rsidR="00061B91" w:rsidRPr="007428C3">
        <w:t>Рабочей</w:t>
      </w:r>
      <w:r w:rsidRPr="007428C3">
        <w:t xml:space="preserve"> документации, не вмешиваясь в оперативно-хозяйственную деятельность Подрядчика.</w:t>
      </w:r>
    </w:p>
    <w:p w:rsidR="00751343" w:rsidRPr="007428C3" w:rsidRDefault="00751343" w:rsidP="00751343">
      <w:pPr>
        <w:widowControl w:val="0"/>
        <w:shd w:val="clear" w:color="auto" w:fill="FFFFFF"/>
        <w:tabs>
          <w:tab w:val="left" w:pos="709"/>
        </w:tabs>
        <w:ind w:firstLine="709"/>
        <w:jc w:val="both"/>
      </w:pPr>
      <w:r w:rsidRPr="007428C3">
        <w:t>Представители Заказчика имеют право беспрепятственного доступа ко всем видам работ в любое время в течение всего периода осуществления работ.</w:t>
      </w:r>
    </w:p>
    <w:p w:rsidR="00751343" w:rsidRPr="007428C3" w:rsidRDefault="00751343" w:rsidP="00751343">
      <w:pPr>
        <w:widowControl w:val="0"/>
        <w:shd w:val="clear" w:color="auto" w:fill="FFFFFF"/>
        <w:tabs>
          <w:tab w:val="left" w:pos="709"/>
        </w:tabs>
        <w:ind w:firstLine="709"/>
        <w:jc w:val="both"/>
      </w:pPr>
      <w:r w:rsidRPr="007428C3">
        <w:t>Заказчик в целях осуществления контроля и надзора за выполнением работ по настоящему Договору вправе:</w:t>
      </w:r>
    </w:p>
    <w:p w:rsidR="00751343" w:rsidRPr="007428C3" w:rsidRDefault="00751343" w:rsidP="00751343">
      <w:pPr>
        <w:widowControl w:val="0"/>
        <w:shd w:val="clear" w:color="auto" w:fill="FFFFFF"/>
        <w:tabs>
          <w:tab w:val="left" w:pos="709"/>
        </w:tabs>
        <w:ind w:firstLine="709"/>
        <w:jc w:val="both"/>
      </w:pPr>
      <w:r w:rsidRPr="007428C3">
        <w:t xml:space="preserve">- заключать договоры на оказание услуг по строительному контролю за ходом и качеством выполняемых работ с инженерными организациями; </w:t>
      </w:r>
    </w:p>
    <w:p w:rsidR="00751343" w:rsidRPr="007428C3" w:rsidRDefault="00751343" w:rsidP="00751343">
      <w:pPr>
        <w:widowControl w:val="0"/>
        <w:shd w:val="clear" w:color="auto" w:fill="FFFFFF"/>
        <w:tabs>
          <w:tab w:val="left" w:pos="709"/>
        </w:tabs>
        <w:ind w:firstLine="709"/>
        <w:jc w:val="both"/>
      </w:pPr>
      <w:r w:rsidRPr="007428C3">
        <w:t xml:space="preserve">- привлекать для осуществления контроля лиц, осуществлявших разработку документации, для проверки соответствия ей выполняемых работ. </w:t>
      </w:r>
    </w:p>
    <w:p w:rsidR="00751343" w:rsidRPr="007428C3" w:rsidRDefault="00AA7184" w:rsidP="00751343">
      <w:pPr>
        <w:widowControl w:val="0"/>
        <w:shd w:val="clear" w:color="auto" w:fill="FFFFFF"/>
        <w:tabs>
          <w:tab w:val="left" w:pos="709"/>
        </w:tabs>
        <w:ind w:firstLine="709"/>
        <w:jc w:val="both"/>
      </w:pPr>
      <w:r w:rsidRPr="007428C3">
        <w:t>8.</w:t>
      </w:r>
      <w:r w:rsidR="008F0D99" w:rsidRPr="007428C3">
        <w:t>6</w:t>
      </w:r>
      <w:r w:rsidR="00751343" w:rsidRPr="007428C3">
        <w:t>. Осуществлять экологический контроль за соблюдением Подрядчиком требований и мероприятий по охране окружающей среды.</w:t>
      </w:r>
    </w:p>
    <w:p w:rsidR="00751343" w:rsidRPr="007428C3" w:rsidRDefault="00AA7184" w:rsidP="00751343">
      <w:pPr>
        <w:widowControl w:val="0"/>
        <w:ind w:firstLine="709"/>
        <w:jc w:val="both"/>
      </w:pPr>
      <w:r w:rsidRPr="007428C3">
        <w:t>8.</w:t>
      </w:r>
      <w:r w:rsidR="008F0D99" w:rsidRPr="007428C3">
        <w:t>7</w:t>
      </w:r>
      <w:r w:rsidR="00751343" w:rsidRPr="007428C3">
        <w:t>. Обеспечить Подрядчику допуск на действующие объекты электросетевого хозяйства для производства работ, проводимых по настоящему Договору. Обеспечить необходимые отключения действующих электроустановок на время производства работ в соответствии с согласованным сторонами графиком отключений.</w:t>
      </w:r>
    </w:p>
    <w:p w:rsidR="00751343" w:rsidRPr="007428C3" w:rsidRDefault="00751343" w:rsidP="00751343">
      <w:pPr>
        <w:widowControl w:val="0"/>
        <w:ind w:firstLine="709"/>
        <w:jc w:val="both"/>
      </w:pPr>
      <w:r w:rsidRPr="007428C3">
        <w:t>8.</w:t>
      </w:r>
      <w:r w:rsidR="008F0D99" w:rsidRPr="007428C3">
        <w:t>8</w:t>
      </w:r>
      <w:r w:rsidRPr="007428C3">
        <w:t xml:space="preserve">. При необходимости, содействовать Подрядчику в получении предусмотренных действующим законодательством Российской Федерации документов, разрешающих вырубку леса под строительство. </w:t>
      </w:r>
    </w:p>
    <w:p w:rsidR="00751343" w:rsidRPr="007428C3" w:rsidRDefault="00751343" w:rsidP="00751343">
      <w:pPr>
        <w:widowControl w:val="0"/>
        <w:shd w:val="clear" w:color="auto" w:fill="FFFFFF"/>
        <w:ind w:firstLine="709"/>
        <w:jc w:val="both"/>
      </w:pPr>
      <w:r w:rsidRPr="007428C3">
        <w:t>8.</w:t>
      </w:r>
      <w:r w:rsidR="008F0D99" w:rsidRPr="007428C3">
        <w:t>9</w:t>
      </w:r>
      <w:r w:rsidRPr="007428C3">
        <w:t>. Выполнить в полном объеме все свои обязательства, предусмотренные в других разделах настоящего Договора.</w:t>
      </w:r>
    </w:p>
    <w:p w:rsidR="00751343" w:rsidRPr="007428C3" w:rsidRDefault="00AA7184" w:rsidP="00751343">
      <w:pPr>
        <w:widowControl w:val="0"/>
        <w:shd w:val="clear" w:color="auto" w:fill="FFFFFF"/>
        <w:ind w:firstLine="709"/>
        <w:jc w:val="both"/>
      </w:pPr>
      <w:r w:rsidRPr="007428C3">
        <w:t>8.</w:t>
      </w:r>
      <w:r w:rsidR="008F0D99" w:rsidRPr="007428C3">
        <w:t>10</w:t>
      </w:r>
      <w:r w:rsidR="00751343" w:rsidRPr="007428C3">
        <w:t>. Заказчик вправе осуществлять контроль за выполнением работниками Подрядчика и работниками привлекаемых Подрядчиком субподрядных организаций требований по охране труда.</w:t>
      </w:r>
    </w:p>
    <w:p w:rsidR="00751343" w:rsidRPr="007428C3" w:rsidRDefault="0039787D" w:rsidP="00751343">
      <w:pPr>
        <w:widowControl w:val="0"/>
        <w:shd w:val="clear" w:color="auto" w:fill="FFFFFF"/>
        <w:ind w:firstLine="709"/>
        <w:jc w:val="both"/>
      </w:pPr>
      <w:r w:rsidRPr="007428C3">
        <w:t>8.</w:t>
      </w:r>
      <w:r w:rsidR="008F0D99" w:rsidRPr="007428C3">
        <w:t>11</w:t>
      </w:r>
      <w:r w:rsidR="00751343" w:rsidRPr="007428C3">
        <w:t xml:space="preserve">. Заказчик вправе проверять квалификацию работников Подрядчика и </w:t>
      </w:r>
      <w:r w:rsidR="002F3294" w:rsidRPr="007428C3">
        <w:t>работников,</w:t>
      </w:r>
      <w:r w:rsidR="00751343" w:rsidRPr="007428C3">
        <w:t xml:space="preserve"> привлекаемых Подрядчиком субподрядных организаций.</w:t>
      </w:r>
    </w:p>
    <w:p w:rsidR="00751343" w:rsidRPr="007428C3" w:rsidRDefault="00AA7184" w:rsidP="00751343">
      <w:pPr>
        <w:widowControl w:val="0"/>
        <w:shd w:val="clear" w:color="auto" w:fill="FFFFFF"/>
        <w:ind w:firstLine="709"/>
        <w:jc w:val="both"/>
      </w:pPr>
      <w:r w:rsidRPr="007428C3">
        <w:t>8.1</w:t>
      </w:r>
      <w:r w:rsidR="008F0D99" w:rsidRPr="007428C3">
        <w:t>2</w:t>
      </w:r>
      <w:r w:rsidR="00751343" w:rsidRPr="007428C3">
        <w:t>. Заказчик вправе проводить проверку обеспеченности работников Подрядчика и работников, привлекаемых Подрядчиком субподрядных организаций,</w:t>
      </w:r>
      <w:r w:rsidR="00751343" w:rsidRPr="007428C3" w:rsidDel="00BE58E3">
        <w:t xml:space="preserve"> </w:t>
      </w:r>
      <w:r w:rsidR="00751343" w:rsidRPr="007428C3">
        <w:t>средствами защиты, инструментом и приспособлениями до начала выполнения работ.</w:t>
      </w:r>
    </w:p>
    <w:p w:rsidR="00050D86" w:rsidRPr="007428C3" w:rsidRDefault="00050D86" w:rsidP="00751343">
      <w:pPr>
        <w:widowControl w:val="0"/>
        <w:shd w:val="clear" w:color="auto" w:fill="FFFFFF"/>
        <w:ind w:firstLine="709"/>
        <w:jc w:val="both"/>
        <w:rPr>
          <w:spacing w:val="-4"/>
        </w:rPr>
      </w:pPr>
      <w:r w:rsidRPr="007428C3">
        <w:t xml:space="preserve">8.13. </w:t>
      </w:r>
      <w:r w:rsidRPr="007428C3">
        <w:rPr>
          <w:spacing w:val="-4"/>
        </w:rPr>
        <w:t>Оказывать Подрядчику содействие в согласовании готовой документации с экспертными органами, органами местного самоуправления и другими организациями в случаях, предусмотренных законодательством Российской Федерации.</w:t>
      </w:r>
    </w:p>
    <w:p w:rsidR="00A61FF5" w:rsidRPr="007428C3" w:rsidRDefault="00A61FF5" w:rsidP="00751343">
      <w:pPr>
        <w:widowControl w:val="0"/>
        <w:shd w:val="clear" w:color="auto" w:fill="FFFFFF"/>
        <w:ind w:firstLine="709"/>
        <w:jc w:val="both"/>
      </w:pPr>
      <w:r w:rsidRPr="007428C3">
        <w:t>8.14. Заказчик вправе уведомлять Подрядчика о действующих организационно-распорядительных документах АО «</w:t>
      </w:r>
      <w:proofErr w:type="spellStart"/>
      <w:r w:rsidRPr="007428C3">
        <w:t>Россети</w:t>
      </w:r>
      <w:proofErr w:type="spellEnd"/>
      <w:r w:rsidRPr="007428C3">
        <w:t xml:space="preserve"> </w:t>
      </w:r>
      <w:r w:rsidR="00FC3CAF" w:rsidRPr="007428C3">
        <w:t>Янтарь</w:t>
      </w:r>
      <w:r w:rsidRPr="007428C3">
        <w:t>» в том числе путем их размещения на своем официальном сайте.</w:t>
      </w:r>
    </w:p>
    <w:p w:rsidR="00B31A2B" w:rsidRPr="007428C3" w:rsidRDefault="00B31A2B" w:rsidP="000B3B5F">
      <w:pPr>
        <w:widowControl w:val="0"/>
        <w:shd w:val="clear" w:color="auto" w:fill="FFFFFF"/>
        <w:tabs>
          <w:tab w:val="left" w:pos="425"/>
        </w:tabs>
        <w:jc w:val="both"/>
        <w:rPr>
          <w:b/>
          <w:bCs/>
        </w:rPr>
      </w:pPr>
    </w:p>
    <w:p w:rsidR="00B31A2B" w:rsidRPr="007428C3" w:rsidRDefault="00B31A2B" w:rsidP="00B31A2B">
      <w:pPr>
        <w:widowControl w:val="0"/>
        <w:ind w:firstLine="709"/>
        <w:jc w:val="both"/>
        <w:rPr>
          <w:b/>
          <w:bCs/>
        </w:rPr>
      </w:pPr>
      <w:r w:rsidRPr="007428C3">
        <w:rPr>
          <w:b/>
          <w:bCs/>
        </w:rPr>
        <w:t xml:space="preserve">РАЗДЕЛ </w:t>
      </w:r>
      <w:r w:rsidRPr="007428C3">
        <w:rPr>
          <w:b/>
          <w:bCs/>
          <w:lang w:val="en-US"/>
        </w:rPr>
        <w:t>III</w:t>
      </w:r>
      <w:r w:rsidRPr="007428C3">
        <w:rPr>
          <w:b/>
          <w:bCs/>
        </w:rPr>
        <w:t xml:space="preserve">. ПРАВА НА РЕЗУЛЬТАТЫ РАБОТ ПО ДОГОВОРУ </w:t>
      </w:r>
    </w:p>
    <w:p w:rsidR="00B31A2B" w:rsidRPr="007428C3" w:rsidRDefault="00B31A2B" w:rsidP="00B31A2B">
      <w:pPr>
        <w:widowControl w:val="0"/>
        <w:shd w:val="clear" w:color="auto" w:fill="FFFFFF"/>
        <w:tabs>
          <w:tab w:val="left" w:pos="1440"/>
        </w:tabs>
        <w:ind w:firstLine="709"/>
        <w:jc w:val="both"/>
        <w:rPr>
          <w:b/>
          <w:bCs/>
        </w:rPr>
      </w:pPr>
      <w:r w:rsidRPr="007428C3">
        <w:rPr>
          <w:b/>
          <w:bCs/>
        </w:rPr>
        <w:t>Статья 9. Риски случайной гибели или случайного повреждения Объекта и право собственности</w:t>
      </w:r>
    </w:p>
    <w:p w:rsidR="00B31A2B" w:rsidRPr="007428C3" w:rsidRDefault="00B31A2B" w:rsidP="00B31A2B">
      <w:pPr>
        <w:widowControl w:val="0"/>
        <w:shd w:val="clear" w:color="auto" w:fill="FFFFFF"/>
        <w:tabs>
          <w:tab w:val="num" w:pos="2160"/>
        </w:tabs>
        <w:ind w:firstLine="709"/>
        <w:jc w:val="both"/>
      </w:pPr>
      <w:r w:rsidRPr="007428C3">
        <w:t xml:space="preserve">9.1. Результатом выполнения работ по Заявке (результатом работ) является ввод объекта в эксплуатацию, подтвержденный актом приемки законченного строительством объекта приемочной комиссией (акт по форме № </w:t>
      </w:r>
      <w:r w:rsidR="00267110" w:rsidRPr="007428C3">
        <w:t>ЯЭ</w:t>
      </w:r>
      <w:r w:rsidRPr="007428C3">
        <w:t>-</w:t>
      </w:r>
      <w:r w:rsidR="00267110" w:rsidRPr="007428C3">
        <w:t>32</w:t>
      </w:r>
      <w:r w:rsidRPr="007428C3">
        <w:t>).</w:t>
      </w:r>
    </w:p>
    <w:p w:rsidR="00B31A2B" w:rsidRPr="007428C3" w:rsidRDefault="00B31A2B" w:rsidP="00B31A2B">
      <w:pPr>
        <w:widowControl w:val="0"/>
        <w:shd w:val="clear" w:color="auto" w:fill="FFFFFF"/>
        <w:tabs>
          <w:tab w:val="num" w:pos="2160"/>
        </w:tabs>
        <w:ind w:firstLine="709"/>
        <w:jc w:val="both"/>
      </w:pPr>
      <w:r w:rsidRPr="007428C3">
        <w:t>Риск случайной гибели или случайного повреждения результата выполненной работы по Заявке до ее приемки Заказчиком (п. 2.1 Договора) несет Подрядчик.</w:t>
      </w:r>
    </w:p>
    <w:p w:rsidR="00B31A2B" w:rsidRPr="007428C3" w:rsidRDefault="00B31A2B" w:rsidP="00B31A2B">
      <w:pPr>
        <w:widowControl w:val="0"/>
        <w:shd w:val="clear" w:color="auto" w:fill="FFFFFF"/>
        <w:ind w:firstLine="709"/>
        <w:jc w:val="both"/>
      </w:pPr>
      <w:r w:rsidRPr="007428C3">
        <w:t xml:space="preserve">9.2. Переход права собственности на вновь создаваемый в рамках Заявки Объект (или его часть) от Подрядчика к Заказчику осуществляется после подписания Акта приемки законченного строительством объекта приемочной комиссией (Акта сдачи-приемки результатов незавершенных работ, Акта о приостановлении строительства) независимо от осуществления оплаты. </w:t>
      </w:r>
    </w:p>
    <w:p w:rsidR="00B31A2B" w:rsidRPr="007428C3" w:rsidRDefault="00B31A2B" w:rsidP="00B31A2B">
      <w:pPr>
        <w:widowControl w:val="0"/>
        <w:shd w:val="clear" w:color="auto" w:fill="FFFFFF"/>
        <w:tabs>
          <w:tab w:val="left" w:pos="1440"/>
        </w:tabs>
        <w:ind w:firstLine="709"/>
        <w:jc w:val="both"/>
      </w:pPr>
      <w:r w:rsidRPr="007428C3">
        <w:t xml:space="preserve">9.3. Использование Заказчиком или собственником, интересы которого представляет Заказчик, для своих нужд или нужд эксплуатации части сооружаемого объекта, работы на </w:t>
      </w:r>
      <w:r w:rsidRPr="007428C3">
        <w:lastRenderedPageBreak/>
        <w:t xml:space="preserve">котором не закончены, допускается по соглашению с Подрядчиком либо после приемки этой части объекта в эксплуатацию в установленном порядке. Указанные отношения при их возникновении оформляются дополнительным соглашением </w:t>
      </w:r>
      <w:r w:rsidR="00FE42E2" w:rsidRPr="007428C3">
        <w:t>к Заявке</w:t>
      </w:r>
      <w:r w:rsidRPr="007428C3">
        <w:t>.</w:t>
      </w:r>
    </w:p>
    <w:p w:rsidR="00B31A2B" w:rsidRPr="007428C3" w:rsidRDefault="00B31A2B" w:rsidP="00B31A2B">
      <w:pPr>
        <w:widowControl w:val="0"/>
        <w:shd w:val="clear" w:color="auto" w:fill="FFFFFF"/>
        <w:tabs>
          <w:tab w:val="left" w:pos="1440"/>
        </w:tabs>
        <w:ind w:firstLine="709"/>
        <w:jc w:val="both"/>
        <w:rPr>
          <w:b/>
          <w:bCs/>
        </w:rPr>
      </w:pPr>
    </w:p>
    <w:p w:rsidR="00B31A2B" w:rsidRPr="007428C3" w:rsidRDefault="00B31A2B" w:rsidP="00B31A2B">
      <w:pPr>
        <w:widowControl w:val="0"/>
        <w:shd w:val="clear" w:color="auto" w:fill="FFFFFF"/>
        <w:ind w:firstLine="709"/>
        <w:jc w:val="both"/>
        <w:rPr>
          <w:b/>
          <w:bCs/>
        </w:rPr>
      </w:pPr>
      <w:r w:rsidRPr="007428C3">
        <w:rPr>
          <w:b/>
          <w:bCs/>
        </w:rPr>
        <w:t>Статья 10. Распределение прав на результаты интеллектуальной деятельности</w:t>
      </w:r>
    </w:p>
    <w:p w:rsidR="00B31A2B" w:rsidRPr="007428C3" w:rsidRDefault="00B31A2B" w:rsidP="00B31A2B">
      <w:pPr>
        <w:widowControl w:val="0"/>
        <w:ind w:firstLine="709"/>
        <w:jc w:val="both"/>
      </w:pPr>
      <w:r w:rsidRPr="007428C3">
        <w:t xml:space="preserve">10.1. Право на получение патента и исключительные права на все результаты интеллектуальной деятельности, включая программы для ЭВМ и (или) базы данных и секреты производства (ноу-хау), созданные при выполнении работ по </w:t>
      </w:r>
      <w:r w:rsidR="00FE42E2" w:rsidRPr="007428C3">
        <w:t>Заявке</w:t>
      </w:r>
      <w:r w:rsidRPr="007428C3">
        <w:t xml:space="preserve">, в том числе на те результаты, созданные при выполнении работ по настоящему Договору, создание которых по нему прямо не предусматривалось, принадлежат Заказчику. </w:t>
      </w:r>
    </w:p>
    <w:p w:rsidR="00B31A2B" w:rsidRPr="007428C3" w:rsidRDefault="00B31A2B" w:rsidP="00B31A2B">
      <w:pPr>
        <w:widowControl w:val="0"/>
        <w:ind w:firstLine="709"/>
        <w:jc w:val="both"/>
      </w:pPr>
      <w:r w:rsidRPr="007428C3">
        <w:t>10.2. Подрядчик обязуется предусмотреть в договорах с третьими лицами права Заказчика на создаваемые результаты интеллектуальной деяте</w:t>
      </w:r>
      <w:r w:rsidR="004974F5" w:rsidRPr="007428C3">
        <w:t>льности с учетом положений п. 10</w:t>
      </w:r>
      <w:r w:rsidRPr="007428C3">
        <w:t>.1 настоящего Договора</w:t>
      </w:r>
      <w:r w:rsidR="00FE42E2" w:rsidRPr="007428C3">
        <w:t xml:space="preserve"> и Заявки</w:t>
      </w:r>
      <w:r w:rsidRPr="007428C3">
        <w:t>.</w:t>
      </w:r>
    </w:p>
    <w:p w:rsidR="00B31A2B" w:rsidRPr="007428C3" w:rsidRDefault="00B31A2B" w:rsidP="00B31A2B">
      <w:pPr>
        <w:widowControl w:val="0"/>
        <w:ind w:firstLine="709"/>
        <w:jc w:val="both"/>
      </w:pPr>
      <w:r w:rsidRPr="007428C3">
        <w:t>10.3. Подрядчик обязуется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B31A2B" w:rsidRPr="007428C3" w:rsidRDefault="00B31A2B" w:rsidP="00F87825">
      <w:pPr>
        <w:widowControl w:val="0"/>
        <w:shd w:val="clear" w:color="auto" w:fill="FFFFFF"/>
        <w:tabs>
          <w:tab w:val="left" w:pos="425"/>
        </w:tabs>
        <w:ind w:firstLine="709"/>
        <w:jc w:val="both"/>
        <w:rPr>
          <w:b/>
          <w:bCs/>
        </w:rPr>
      </w:pPr>
    </w:p>
    <w:p w:rsidR="00B31A2B" w:rsidRPr="007428C3" w:rsidRDefault="00B31A2B" w:rsidP="00B31A2B">
      <w:pPr>
        <w:widowControl w:val="0"/>
        <w:ind w:firstLine="709"/>
        <w:jc w:val="both"/>
        <w:rPr>
          <w:b/>
          <w:bCs/>
        </w:rPr>
      </w:pPr>
      <w:r w:rsidRPr="007428C3">
        <w:rPr>
          <w:b/>
          <w:bCs/>
        </w:rPr>
        <w:t xml:space="preserve">РАЗДЕЛ </w:t>
      </w:r>
      <w:r w:rsidRPr="007428C3">
        <w:rPr>
          <w:b/>
          <w:bCs/>
          <w:lang w:val="en-US"/>
        </w:rPr>
        <w:t>IV</w:t>
      </w:r>
      <w:r w:rsidRPr="007428C3">
        <w:rPr>
          <w:b/>
          <w:bCs/>
        </w:rPr>
        <w:t>. ОТВЕТСТВЕННОСТЬ СТОРОН, РАЗРЕШЕНИЕ СПОРОВ</w:t>
      </w:r>
    </w:p>
    <w:p w:rsidR="00B31A2B" w:rsidRPr="007428C3" w:rsidRDefault="00B31A2B" w:rsidP="00B31A2B">
      <w:pPr>
        <w:widowControl w:val="0"/>
        <w:ind w:firstLine="709"/>
        <w:jc w:val="both"/>
        <w:rPr>
          <w:b/>
          <w:bCs/>
        </w:rPr>
      </w:pPr>
      <w:r w:rsidRPr="007428C3">
        <w:rPr>
          <w:b/>
          <w:bCs/>
        </w:rPr>
        <w:t>Статья 11. Ответственность Сторон</w:t>
      </w:r>
    </w:p>
    <w:p w:rsidR="00B31A2B" w:rsidRPr="007428C3" w:rsidRDefault="00B31A2B" w:rsidP="00B53042">
      <w:pPr>
        <w:pStyle w:val="ad"/>
        <w:widowControl w:val="0"/>
        <w:numPr>
          <w:ilvl w:val="1"/>
          <w:numId w:val="3"/>
        </w:numPr>
        <w:shd w:val="clear" w:color="auto" w:fill="FFFFFF"/>
        <w:tabs>
          <w:tab w:val="left" w:pos="567"/>
        </w:tabs>
        <w:autoSpaceDE w:val="0"/>
        <w:autoSpaceDN w:val="0"/>
        <w:adjustRightInd w:val="0"/>
        <w:ind w:left="0" w:firstLine="720"/>
        <w:jc w:val="both"/>
        <w:rPr>
          <w:b/>
        </w:rPr>
      </w:pPr>
      <w:r w:rsidRPr="007428C3">
        <w:t>За невыполнение или ненадлежащее выполнение обязательств по настоящему Договору</w:t>
      </w:r>
      <w:r w:rsidR="0069425E" w:rsidRPr="007428C3">
        <w:t xml:space="preserve"> (Заявкам)</w:t>
      </w:r>
      <w:r w:rsidRPr="007428C3">
        <w:t xml:space="preserve"> Стороны несут ответственность в соответствии с действующим законодательством РФ.</w:t>
      </w:r>
    </w:p>
    <w:p w:rsidR="00317506" w:rsidRPr="007428C3" w:rsidRDefault="00317506" w:rsidP="00317506">
      <w:pPr>
        <w:pStyle w:val="ad"/>
        <w:widowControl w:val="0"/>
        <w:shd w:val="clear" w:color="auto" w:fill="FFFFFF"/>
        <w:tabs>
          <w:tab w:val="left" w:pos="567"/>
        </w:tabs>
        <w:autoSpaceDE w:val="0"/>
        <w:autoSpaceDN w:val="0"/>
        <w:adjustRightInd w:val="0"/>
        <w:ind w:left="0" w:firstLine="709"/>
        <w:jc w:val="both"/>
      </w:pPr>
      <w:r w:rsidRPr="007428C3">
        <w:t>11.1.1. Заказчик за нарушение договорных обязательств уплачивает Подрядчику:</w:t>
      </w:r>
    </w:p>
    <w:p w:rsidR="00317506" w:rsidRPr="007428C3" w:rsidRDefault="00317506" w:rsidP="00317506">
      <w:pPr>
        <w:pStyle w:val="ad"/>
        <w:widowControl w:val="0"/>
        <w:shd w:val="clear" w:color="auto" w:fill="FFFFFF"/>
        <w:tabs>
          <w:tab w:val="left" w:pos="567"/>
        </w:tabs>
        <w:autoSpaceDE w:val="0"/>
        <w:autoSpaceDN w:val="0"/>
        <w:adjustRightInd w:val="0"/>
        <w:ind w:left="0" w:firstLine="709"/>
        <w:jc w:val="both"/>
      </w:pPr>
      <w:r w:rsidRPr="007428C3">
        <w:t>11.1.2. За нарушение сроков расчетов за выполненные работы по договору - пени в размере 0,1% (ноль целых одна десятая процента) от стоимости просроченного денежного обязательства, но не более 10% (десяти процентов) от суммы задержанного платежа, за каждый день просрочки, с момента, когда у Заказчика возникло обязательство по оплате.</w:t>
      </w:r>
    </w:p>
    <w:p w:rsidR="00317506" w:rsidRPr="007428C3" w:rsidRDefault="00317506" w:rsidP="00317506">
      <w:pPr>
        <w:pStyle w:val="ad"/>
        <w:widowControl w:val="0"/>
        <w:shd w:val="clear" w:color="auto" w:fill="FFFFFF"/>
        <w:tabs>
          <w:tab w:val="left" w:pos="567"/>
        </w:tabs>
        <w:autoSpaceDE w:val="0"/>
        <w:autoSpaceDN w:val="0"/>
        <w:adjustRightInd w:val="0"/>
        <w:ind w:left="0" w:firstLine="709"/>
        <w:jc w:val="both"/>
      </w:pPr>
      <w:r w:rsidRPr="007428C3">
        <w:t>Стороны договорились не применять иных санкций к Заказчику, помимо обусловленных Договором.</w:t>
      </w:r>
    </w:p>
    <w:p w:rsidR="00B31A2B" w:rsidRPr="007428C3" w:rsidRDefault="00B31A2B" w:rsidP="00317506">
      <w:pPr>
        <w:pStyle w:val="ad"/>
        <w:shd w:val="clear" w:color="auto" w:fill="FFFFFF"/>
        <w:tabs>
          <w:tab w:val="left" w:pos="567"/>
        </w:tabs>
        <w:ind w:left="0" w:firstLine="709"/>
        <w:jc w:val="both"/>
        <w:rPr>
          <w:b/>
        </w:rPr>
      </w:pPr>
      <w:r w:rsidRPr="007428C3">
        <w:t>11.2. Заказчик вправе начислить Подрядчику неустойку в виде пени за нарушение им следующих Договорных обязательств:</w:t>
      </w:r>
    </w:p>
    <w:p w:rsidR="00B31A2B" w:rsidRPr="007428C3" w:rsidRDefault="00B31A2B" w:rsidP="00B31A2B">
      <w:pPr>
        <w:tabs>
          <w:tab w:val="num" w:pos="0"/>
          <w:tab w:val="left" w:pos="567"/>
        </w:tabs>
        <w:ind w:firstLine="720"/>
        <w:jc w:val="both"/>
      </w:pPr>
      <w:r w:rsidRPr="007428C3">
        <w:t xml:space="preserve">- за нарушение срока выполнения Работ по </w:t>
      </w:r>
      <w:r w:rsidR="0069425E" w:rsidRPr="007428C3">
        <w:t>Заявкам</w:t>
      </w:r>
      <w:r w:rsidRPr="007428C3">
        <w:t xml:space="preserve"> (в целом) - пени в размере 1 (один) % от цены </w:t>
      </w:r>
      <w:r w:rsidR="0069425E" w:rsidRPr="007428C3">
        <w:t xml:space="preserve">Заявки </w:t>
      </w:r>
      <w:r w:rsidRPr="007428C3">
        <w:t>за каждый день просрочки.</w:t>
      </w:r>
    </w:p>
    <w:p w:rsidR="00B31A2B" w:rsidRPr="007428C3" w:rsidRDefault="00B31A2B" w:rsidP="00B31A2B">
      <w:pPr>
        <w:widowControl w:val="0"/>
        <w:shd w:val="clear" w:color="auto" w:fill="FFFFFF"/>
        <w:autoSpaceDE w:val="0"/>
        <w:autoSpaceDN w:val="0"/>
        <w:adjustRightInd w:val="0"/>
        <w:ind w:firstLine="709"/>
        <w:jc w:val="both"/>
      </w:pPr>
      <w:r w:rsidRPr="007428C3">
        <w:t>- за нарушение сроков начала и/или завершения выполнения отдельных видов работ</w:t>
      </w:r>
      <w:r w:rsidR="00317506" w:rsidRPr="007428C3">
        <w:t>,</w:t>
      </w:r>
      <w:r w:rsidRPr="007428C3">
        <w:t xml:space="preserve"> указанных в Календарном плане работ (Приложение № </w:t>
      </w:r>
      <w:r w:rsidR="0069425E" w:rsidRPr="007428C3">
        <w:t>2</w:t>
      </w:r>
      <w:r w:rsidRPr="007428C3">
        <w:t xml:space="preserve"> к Заявке), более чем на 30 (тридцать) календарных дней, - пени в размере 1 (один) % от цены </w:t>
      </w:r>
      <w:r w:rsidR="00043819" w:rsidRPr="007428C3">
        <w:t>Заявки</w:t>
      </w:r>
      <w:r w:rsidRPr="007428C3">
        <w:t xml:space="preserve"> за каждый день просрочки до фактического исполнения обязательств.</w:t>
      </w:r>
    </w:p>
    <w:p w:rsidR="00C2728C" w:rsidRPr="007428C3" w:rsidRDefault="00C2728C" w:rsidP="00C2728C">
      <w:pPr>
        <w:tabs>
          <w:tab w:val="num" w:pos="0"/>
          <w:tab w:val="left" w:pos="567"/>
        </w:tabs>
        <w:ind w:firstLine="720"/>
        <w:jc w:val="both"/>
      </w:pPr>
      <w:r w:rsidRPr="007428C3">
        <w:t xml:space="preserve">- за нарушение срока выполнения работ по трем и более </w:t>
      </w:r>
      <w:r w:rsidR="005576EE" w:rsidRPr="007428C3">
        <w:t>Зая</w:t>
      </w:r>
      <w:r w:rsidR="00043819" w:rsidRPr="007428C3">
        <w:t>в</w:t>
      </w:r>
      <w:r w:rsidR="005576EE" w:rsidRPr="007428C3">
        <w:t>кам</w:t>
      </w:r>
      <w:r w:rsidRPr="007428C3">
        <w:t xml:space="preserve"> (в целом) - пени в размере 10 (десяти) % от цены Договора.</w:t>
      </w:r>
    </w:p>
    <w:p w:rsidR="009E5DBA" w:rsidRPr="007428C3" w:rsidRDefault="009E5DBA" w:rsidP="009E5DBA">
      <w:pPr>
        <w:widowControl w:val="0"/>
        <w:pBdr>
          <w:top w:val="nil"/>
          <w:left w:val="nil"/>
          <w:bottom w:val="nil"/>
          <w:right w:val="nil"/>
          <w:between w:val="nil"/>
          <w:bar w:val="nil"/>
        </w:pBdr>
        <w:tabs>
          <w:tab w:val="left" w:pos="1560"/>
        </w:tabs>
        <w:ind w:firstLine="709"/>
        <w:jc w:val="both"/>
        <w:rPr>
          <w:rFonts w:eastAsia="Calibri"/>
          <w:lang w:eastAsia="en-US"/>
        </w:rPr>
      </w:pPr>
      <w:r w:rsidRPr="007428C3">
        <w:t>- за</w:t>
      </w:r>
      <w:r w:rsidRPr="007428C3">
        <w:rPr>
          <w:rFonts w:eastAsia="Calibri"/>
          <w:lang w:eastAsia="en-US"/>
        </w:rPr>
        <w:t xml:space="preserve"> нарушение Подрядчиком обязательств, предусмотренных п. </w:t>
      </w:r>
      <w:r w:rsidR="001C1A5A" w:rsidRPr="007428C3">
        <w:rPr>
          <w:rFonts w:eastAsia="Calibri"/>
          <w:lang w:eastAsia="en-US"/>
        </w:rPr>
        <w:t>18</w:t>
      </w:r>
      <w:r w:rsidRPr="007428C3">
        <w:rPr>
          <w:rFonts w:eastAsia="Calibri"/>
          <w:lang w:eastAsia="en-US"/>
        </w:rPr>
        <w:t xml:space="preserve">.2 Договора - пени в размере 0,01% (ноль целых одна сотая процента) от цены </w:t>
      </w:r>
      <w:r w:rsidR="009C6DF0">
        <w:rPr>
          <w:rFonts w:eastAsia="Calibri"/>
          <w:lang w:eastAsia="en-US"/>
        </w:rPr>
        <w:t>Договора</w:t>
      </w:r>
      <w:r w:rsidRPr="007428C3">
        <w:rPr>
          <w:rFonts w:eastAsia="Calibri"/>
          <w:lang w:eastAsia="en-US"/>
        </w:rPr>
        <w:t xml:space="preserve"> за каждый день просрочки.</w:t>
      </w:r>
    </w:p>
    <w:p w:rsidR="00B31A2B" w:rsidRPr="007428C3" w:rsidRDefault="00B31A2B" w:rsidP="00B31A2B">
      <w:pPr>
        <w:tabs>
          <w:tab w:val="left" w:pos="567"/>
        </w:tabs>
        <w:ind w:firstLine="709"/>
        <w:jc w:val="both"/>
      </w:pPr>
      <w:r w:rsidRPr="007428C3">
        <w:t>- за задержку устранения недостатков (дефектов) в работе, конструкциях (материалах и оборудовании) и/или за задержку возмещения расходов Заказчика на устранение указанных недостатков (дефектов)</w:t>
      </w:r>
      <w:r w:rsidR="006F0336" w:rsidRPr="007428C3">
        <w:t xml:space="preserve"> </w:t>
      </w:r>
      <w:r w:rsidRPr="007428C3">
        <w:t>против сроков, предусмотренных а</w:t>
      </w:r>
      <w:r w:rsidR="0069425E" w:rsidRPr="007428C3">
        <w:t>ктами Сторон, условиями Договора и Заявки</w:t>
      </w:r>
      <w:r w:rsidRPr="007428C3">
        <w:t xml:space="preserve">, Заказчиком – пени в размере 1 (один) % от цены </w:t>
      </w:r>
      <w:r w:rsidR="0069425E" w:rsidRPr="007428C3">
        <w:t>Заявки</w:t>
      </w:r>
      <w:r w:rsidRPr="007428C3">
        <w:t xml:space="preserve"> за каждый день просрочки устранения недостатков (дефектов) в работе, конструкциях (материалах и оборудовании) и/или за задержку возмещения расходов Заказчика на устранение указанных недостатков (дефектов). Данный механизм исчисления неустойки применяется в отношении каждого из указанных в настоящем абзаце п. </w:t>
      </w:r>
      <w:r w:rsidR="0069425E" w:rsidRPr="007428C3">
        <w:t>11</w:t>
      </w:r>
      <w:r w:rsidRPr="007428C3">
        <w:t>.2 Договора допущенных нарушений со стороны Подрядчика.</w:t>
      </w:r>
    </w:p>
    <w:p w:rsidR="00B31A2B" w:rsidRPr="007428C3" w:rsidRDefault="00B31A2B" w:rsidP="00B31A2B">
      <w:pPr>
        <w:tabs>
          <w:tab w:val="left" w:pos="567"/>
        </w:tabs>
        <w:suppressAutoHyphens/>
        <w:ind w:firstLine="709"/>
        <w:jc w:val="both"/>
      </w:pPr>
      <w:r w:rsidRPr="007428C3">
        <w:t>- за невывоз (неполный вывоз) Подрядчиком отходов, образовавшихся в ходе выполнения работ, - штраф в трехкратном размере рыночной стоимости услуг (затрат) по вывозу отходов;</w:t>
      </w:r>
    </w:p>
    <w:p w:rsidR="00B31A2B" w:rsidRPr="007428C3" w:rsidRDefault="00B31A2B" w:rsidP="00B31A2B">
      <w:pPr>
        <w:tabs>
          <w:tab w:val="left" w:pos="567"/>
        </w:tabs>
        <w:suppressAutoHyphens/>
        <w:ind w:firstLine="709"/>
        <w:jc w:val="both"/>
      </w:pPr>
      <w:r w:rsidRPr="007428C3">
        <w:lastRenderedPageBreak/>
        <w:t xml:space="preserve">- за несвоевременное освобождение строительной площадки от принадлежащих Подрядчику машин, материалы и оборудования, другого имущества - пени в размере 1 (один) </w:t>
      </w:r>
      <w:r w:rsidR="0069425E" w:rsidRPr="007428C3">
        <w:t>% от цены Заявки</w:t>
      </w:r>
      <w:r w:rsidRPr="007428C3">
        <w:t xml:space="preserve"> за каждые 10 (десять) календарных дней просрочки до фактического исполнения обязательства;</w:t>
      </w:r>
    </w:p>
    <w:p w:rsidR="00B31A2B" w:rsidRPr="007428C3" w:rsidRDefault="00B31A2B" w:rsidP="00B31A2B">
      <w:pPr>
        <w:tabs>
          <w:tab w:val="left" w:pos="567"/>
        </w:tabs>
        <w:suppressAutoHyphens/>
        <w:ind w:firstLine="709"/>
        <w:jc w:val="both"/>
      </w:pPr>
      <w:r w:rsidRPr="007428C3">
        <w:t xml:space="preserve">- при задержке сдачи объекта (результата работы) свыше 30 календарных дней Заказчик вправе начислить Подрядчику помимо пени штраф в размере 10 % от цены </w:t>
      </w:r>
      <w:r w:rsidR="0069425E" w:rsidRPr="007428C3">
        <w:t>Заявки</w:t>
      </w:r>
      <w:r w:rsidRPr="007428C3">
        <w:t>.</w:t>
      </w:r>
    </w:p>
    <w:p w:rsidR="00B31A2B" w:rsidRPr="007428C3" w:rsidRDefault="00B31A2B" w:rsidP="00B53042">
      <w:pPr>
        <w:pStyle w:val="ad"/>
        <w:widowControl w:val="0"/>
        <w:numPr>
          <w:ilvl w:val="1"/>
          <w:numId w:val="4"/>
        </w:numPr>
        <w:shd w:val="clear" w:color="auto" w:fill="FFFFFF"/>
        <w:tabs>
          <w:tab w:val="left" w:pos="567"/>
        </w:tabs>
        <w:autoSpaceDE w:val="0"/>
        <w:autoSpaceDN w:val="0"/>
        <w:adjustRightInd w:val="0"/>
        <w:ind w:left="0" w:firstLine="709"/>
        <w:jc w:val="both"/>
        <w:rPr>
          <w:b/>
        </w:rPr>
      </w:pPr>
      <w:r w:rsidRPr="007428C3">
        <w:t xml:space="preserve">В случае привлечения Подрядчиком субподрядчиков без одобрения Заказчиком или непредставления Подрядчиком информации о привлекаемых субподрядных организациях и информации об отнесении их к субъектам малого и среднего предпринимательства, Заказчик вправе начислить Подрядчику штраф в размере </w:t>
      </w:r>
      <w:r w:rsidR="00A20B99" w:rsidRPr="007428C3">
        <w:t xml:space="preserve">1 </w:t>
      </w:r>
      <w:r w:rsidRPr="007428C3">
        <w:t>% от цены Договора.</w:t>
      </w:r>
      <w:r w:rsidRPr="007428C3">
        <w:rPr>
          <w:i/>
        </w:rPr>
        <w:t xml:space="preserve"> </w:t>
      </w:r>
    </w:p>
    <w:p w:rsidR="00AA7184" w:rsidRPr="007428C3" w:rsidRDefault="00124B76" w:rsidP="00AA7184">
      <w:pPr>
        <w:pStyle w:val="ad"/>
        <w:ind w:left="0" w:firstLine="709"/>
        <w:jc w:val="both"/>
        <w:rPr>
          <w:rFonts w:eastAsiaTheme="minorHAnsi"/>
          <w:lang w:eastAsia="en-US"/>
        </w:rPr>
      </w:pPr>
      <w:proofErr w:type="gramStart"/>
      <w:r w:rsidRPr="007428C3">
        <w:rPr>
          <w:rFonts w:eastAsiaTheme="minorHAnsi"/>
          <w:lang w:eastAsia="en-US"/>
        </w:rPr>
        <w:t xml:space="preserve">11.4 </w:t>
      </w:r>
      <w:r w:rsidR="00AA7184" w:rsidRPr="007428C3">
        <w:rPr>
          <w:rFonts w:eastAsiaTheme="minorHAnsi"/>
          <w:lang w:eastAsia="en-US"/>
        </w:rPr>
        <w:t>В</w:t>
      </w:r>
      <w:proofErr w:type="gramEnd"/>
      <w:r w:rsidR="00AA7184" w:rsidRPr="007428C3">
        <w:rPr>
          <w:rFonts w:eastAsiaTheme="minorHAnsi"/>
          <w:lang w:eastAsia="en-US"/>
        </w:rPr>
        <w:t xml:space="preserve"> случае переуступки Подрядчиком права денежного требования по договору с Заказчиком с нарушением условий, указанных в пункте 7.14. настоящего Договора, Подрядчик уплачивает Заказчику штраф за каждое нарушение в размере 1% от стоимости Заявки.</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20"/>
        <w:jc w:val="both"/>
      </w:pPr>
      <w:r w:rsidRPr="007428C3">
        <w:t xml:space="preserve">За нарушения обязательств по соблюдению требований охраны труда Подрядчик несет ответственность в соответствии с действующим законодательством РФ. За все действия/бездействия Субподрядчиков, Подрядчик несет ответственность, как за свои собственные. </w:t>
      </w:r>
    </w:p>
    <w:p w:rsidR="00B31A2B" w:rsidRPr="007428C3" w:rsidRDefault="00B31A2B" w:rsidP="00B53042">
      <w:pPr>
        <w:pStyle w:val="ad"/>
        <w:widowControl w:val="0"/>
        <w:numPr>
          <w:ilvl w:val="1"/>
          <w:numId w:val="5"/>
        </w:numPr>
        <w:shd w:val="clear" w:color="auto" w:fill="FFFFFF"/>
        <w:tabs>
          <w:tab w:val="left" w:pos="993"/>
        </w:tabs>
        <w:autoSpaceDE w:val="0"/>
        <w:autoSpaceDN w:val="0"/>
        <w:adjustRightInd w:val="0"/>
        <w:ind w:left="0" w:firstLine="720"/>
        <w:jc w:val="both"/>
      </w:pPr>
      <w:r w:rsidRPr="007428C3">
        <w:t>По степени серьезности нарушений требований по охране труда Заказчик вправе выставить Подрядчику следующие штрафные санкции:</w:t>
      </w:r>
    </w:p>
    <w:p w:rsidR="0069425E" w:rsidRPr="007428C3" w:rsidRDefault="0069425E" w:rsidP="0069425E">
      <w:pPr>
        <w:pStyle w:val="ad"/>
        <w:widowControl w:val="0"/>
        <w:shd w:val="clear" w:color="auto" w:fill="FFFFFF"/>
        <w:tabs>
          <w:tab w:val="left" w:pos="993"/>
        </w:tabs>
        <w:autoSpaceDE w:val="0"/>
        <w:autoSpaceDN w:val="0"/>
        <w:adjustRightInd w:val="0"/>
        <w:ind w:left="70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030"/>
        <w:gridCol w:w="3131"/>
      </w:tblGrid>
      <w:tr w:rsidR="00B31A2B" w:rsidRPr="007428C3" w:rsidTr="00395538">
        <w:trPr>
          <w:jc w:val="center"/>
        </w:trPr>
        <w:tc>
          <w:tcPr>
            <w:tcW w:w="3127" w:type="dxa"/>
            <w:tcBorders>
              <w:top w:val="single" w:sz="4" w:space="0" w:color="auto"/>
              <w:left w:val="single" w:sz="4" w:space="0" w:color="auto"/>
              <w:bottom w:val="single" w:sz="4" w:space="0" w:color="auto"/>
              <w:right w:val="single" w:sz="4" w:space="0" w:color="auto"/>
            </w:tcBorders>
            <w:hideMark/>
          </w:tcPr>
          <w:p w:rsidR="00B31A2B" w:rsidRPr="007428C3" w:rsidRDefault="00B31A2B" w:rsidP="00395538">
            <w:pPr>
              <w:widowControl w:val="0"/>
              <w:autoSpaceDE w:val="0"/>
              <w:autoSpaceDN w:val="0"/>
              <w:adjustRightInd w:val="0"/>
              <w:jc w:val="center"/>
              <w:rPr>
                <w:sz w:val="20"/>
                <w:szCs w:val="20"/>
              </w:rPr>
            </w:pPr>
            <w:r w:rsidRPr="007428C3">
              <w:rPr>
                <w:sz w:val="20"/>
                <w:szCs w:val="20"/>
              </w:rPr>
              <w:t>Перечень нарушений</w:t>
            </w:r>
          </w:p>
        </w:tc>
        <w:tc>
          <w:tcPr>
            <w:tcW w:w="3030" w:type="dxa"/>
            <w:tcBorders>
              <w:top w:val="single" w:sz="4" w:space="0" w:color="auto"/>
              <w:left w:val="single" w:sz="4" w:space="0" w:color="auto"/>
              <w:bottom w:val="single" w:sz="4" w:space="0" w:color="auto"/>
              <w:right w:val="single" w:sz="4" w:space="0" w:color="auto"/>
            </w:tcBorders>
            <w:hideMark/>
          </w:tcPr>
          <w:p w:rsidR="00B31A2B" w:rsidRPr="007428C3" w:rsidRDefault="00B31A2B" w:rsidP="00395538">
            <w:pPr>
              <w:widowControl w:val="0"/>
              <w:autoSpaceDE w:val="0"/>
              <w:autoSpaceDN w:val="0"/>
              <w:adjustRightInd w:val="0"/>
              <w:jc w:val="center"/>
              <w:rPr>
                <w:sz w:val="20"/>
                <w:szCs w:val="20"/>
              </w:rPr>
            </w:pPr>
            <w:r w:rsidRPr="007428C3">
              <w:rPr>
                <w:sz w:val="20"/>
                <w:szCs w:val="20"/>
              </w:rPr>
              <w:t>Степень серьезности нарушения:</w:t>
            </w:r>
          </w:p>
          <w:p w:rsidR="00B31A2B" w:rsidRPr="007428C3" w:rsidRDefault="00B31A2B" w:rsidP="00395538">
            <w:pPr>
              <w:widowControl w:val="0"/>
              <w:autoSpaceDE w:val="0"/>
              <w:autoSpaceDN w:val="0"/>
              <w:adjustRightInd w:val="0"/>
              <w:jc w:val="center"/>
              <w:rPr>
                <w:sz w:val="20"/>
                <w:szCs w:val="20"/>
              </w:rPr>
            </w:pPr>
            <w:r w:rsidRPr="007428C3">
              <w:rPr>
                <w:sz w:val="20"/>
                <w:szCs w:val="20"/>
              </w:rPr>
              <w:t>серьезные (С)</w:t>
            </w:r>
          </w:p>
          <w:p w:rsidR="00B31A2B" w:rsidRPr="007428C3" w:rsidRDefault="00B31A2B" w:rsidP="00395538">
            <w:pPr>
              <w:widowControl w:val="0"/>
              <w:autoSpaceDE w:val="0"/>
              <w:autoSpaceDN w:val="0"/>
              <w:adjustRightInd w:val="0"/>
              <w:jc w:val="center"/>
              <w:rPr>
                <w:sz w:val="20"/>
                <w:szCs w:val="20"/>
              </w:rPr>
            </w:pPr>
            <w:r w:rsidRPr="007428C3">
              <w:rPr>
                <w:sz w:val="20"/>
                <w:szCs w:val="20"/>
              </w:rPr>
              <w:t>очень серьезные нарушения (ОС)</w:t>
            </w:r>
          </w:p>
        </w:tc>
        <w:tc>
          <w:tcPr>
            <w:tcW w:w="3131" w:type="dxa"/>
            <w:tcBorders>
              <w:top w:val="single" w:sz="4" w:space="0" w:color="auto"/>
              <w:left w:val="single" w:sz="4" w:space="0" w:color="auto"/>
              <w:bottom w:val="single" w:sz="4" w:space="0" w:color="auto"/>
              <w:right w:val="single" w:sz="4" w:space="0" w:color="auto"/>
            </w:tcBorders>
            <w:hideMark/>
          </w:tcPr>
          <w:p w:rsidR="00B31A2B" w:rsidRPr="007428C3" w:rsidRDefault="00B31A2B" w:rsidP="00AB4D28">
            <w:pPr>
              <w:widowControl w:val="0"/>
              <w:autoSpaceDE w:val="0"/>
              <w:autoSpaceDN w:val="0"/>
              <w:adjustRightInd w:val="0"/>
              <w:jc w:val="center"/>
              <w:rPr>
                <w:sz w:val="20"/>
                <w:szCs w:val="20"/>
              </w:rPr>
            </w:pPr>
            <w:r w:rsidRPr="007428C3">
              <w:rPr>
                <w:sz w:val="20"/>
                <w:szCs w:val="20"/>
              </w:rPr>
              <w:t>Штрафные санкции</w:t>
            </w:r>
          </w:p>
        </w:tc>
      </w:tr>
      <w:tr w:rsidR="00AB4D28" w:rsidRPr="007428C3" w:rsidTr="00395538">
        <w:trPr>
          <w:jc w:val="center"/>
        </w:trPr>
        <w:tc>
          <w:tcPr>
            <w:tcW w:w="3127" w:type="dxa"/>
            <w:tcBorders>
              <w:top w:val="single" w:sz="4" w:space="0" w:color="auto"/>
              <w:left w:val="single" w:sz="4" w:space="0" w:color="auto"/>
              <w:bottom w:val="single" w:sz="4" w:space="0" w:color="auto"/>
              <w:right w:val="single" w:sz="4" w:space="0" w:color="auto"/>
            </w:tcBorders>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Самовольное проведение работ (без оформления наряда-допуска, распоряжения), а также расширение рабочих мест и объема задания, определенных нарядом-допуском</w:t>
            </w:r>
          </w:p>
        </w:tc>
        <w:tc>
          <w:tcPr>
            <w:tcW w:w="3030"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ОС</w:t>
            </w:r>
          </w:p>
        </w:tc>
        <w:tc>
          <w:tcPr>
            <w:tcW w:w="3131"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Единовременный штраф от 30 000 (тридцать тысяч) до 100 000 (сто тысяч) рублей</w:t>
            </w:r>
          </w:p>
        </w:tc>
      </w:tr>
      <w:tr w:rsidR="00AB4D28" w:rsidRPr="007428C3" w:rsidTr="00395538">
        <w:trPr>
          <w:jc w:val="center"/>
        </w:trPr>
        <w:tc>
          <w:tcPr>
            <w:tcW w:w="3127" w:type="dxa"/>
            <w:tcBorders>
              <w:top w:val="single" w:sz="4" w:space="0" w:color="auto"/>
              <w:left w:val="single" w:sz="4" w:space="0" w:color="auto"/>
              <w:bottom w:val="single" w:sz="4" w:space="0" w:color="auto"/>
              <w:right w:val="single" w:sz="4" w:space="0" w:color="auto"/>
            </w:tcBorders>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Приближение к токоведущим частям, находящимся под напряжением, на расстояние менее допустимого</w:t>
            </w:r>
          </w:p>
        </w:tc>
        <w:tc>
          <w:tcPr>
            <w:tcW w:w="3030"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ОС</w:t>
            </w:r>
          </w:p>
        </w:tc>
        <w:tc>
          <w:tcPr>
            <w:tcW w:w="3131"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Единовременный штраф от 50 000 (пятьдесят тысяч) до 100 000 (сто тысяч) рублей</w:t>
            </w:r>
          </w:p>
        </w:tc>
      </w:tr>
      <w:tr w:rsidR="00AB4D28" w:rsidRPr="007428C3" w:rsidTr="00395538">
        <w:trPr>
          <w:jc w:val="center"/>
        </w:trPr>
        <w:tc>
          <w:tcPr>
            <w:tcW w:w="3127" w:type="dxa"/>
            <w:tcBorders>
              <w:top w:val="single" w:sz="4" w:space="0" w:color="auto"/>
              <w:left w:val="single" w:sz="4" w:space="0" w:color="auto"/>
              <w:bottom w:val="single" w:sz="4" w:space="0" w:color="auto"/>
              <w:right w:val="single" w:sz="4" w:space="0" w:color="auto"/>
            </w:tcBorders>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Появление на рабочем месте в состоянии алкогольного (наркотического) опьянения</w:t>
            </w:r>
          </w:p>
        </w:tc>
        <w:tc>
          <w:tcPr>
            <w:tcW w:w="3030"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ОС</w:t>
            </w:r>
          </w:p>
        </w:tc>
        <w:tc>
          <w:tcPr>
            <w:tcW w:w="3131"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Единовременный штраф от 30 000 (тридцать тысяч) до 100 000 (сто тысяч) рублей</w:t>
            </w:r>
          </w:p>
        </w:tc>
      </w:tr>
      <w:tr w:rsidR="00AB4D28" w:rsidRPr="007428C3" w:rsidTr="00395538">
        <w:trPr>
          <w:jc w:val="center"/>
        </w:trPr>
        <w:tc>
          <w:tcPr>
            <w:tcW w:w="3127" w:type="dxa"/>
            <w:tcBorders>
              <w:top w:val="single" w:sz="4" w:space="0" w:color="auto"/>
              <w:left w:val="single" w:sz="4" w:space="0" w:color="auto"/>
              <w:bottom w:val="single" w:sz="4" w:space="0" w:color="auto"/>
              <w:right w:val="single" w:sz="4" w:space="0" w:color="auto"/>
            </w:tcBorders>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Отсутствие надзора за соблюдением бригадой требований безопасности со стороны производителя работ (ответственного руководителя работ)</w:t>
            </w:r>
          </w:p>
        </w:tc>
        <w:tc>
          <w:tcPr>
            <w:tcW w:w="3030"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С</w:t>
            </w:r>
          </w:p>
        </w:tc>
        <w:tc>
          <w:tcPr>
            <w:tcW w:w="3131" w:type="dxa"/>
            <w:tcBorders>
              <w:top w:val="single" w:sz="4" w:space="0" w:color="auto"/>
              <w:left w:val="single" w:sz="4" w:space="0" w:color="auto"/>
              <w:bottom w:val="single" w:sz="4" w:space="0" w:color="auto"/>
              <w:right w:val="single" w:sz="4" w:space="0" w:color="auto"/>
            </w:tcBorders>
            <w:vAlign w:val="center"/>
            <w:hideMark/>
          </w:tcPr>
          <w:p w:rsidR="00AB4D28" w:rsidRPr="007428C3" w:rsidRDefault="00AB4D28" w:rsidP="00395538">
            <w:pPr>
              <w:widowControl w:val="0"/>
              <w:autoSpaceDE w:val="0"/>
              <w:autoSpaceDN w:val="0"/>
              <w:adjustRightInd w:val="0"/>
              <w:jc w:val="center"/>
              <w:rPr>
                <w:sz w:val="20"/>
                <w:szCs w:val="20"/>
              </w:rPr>
            </w:pPr>
            <w:r w:rsidRPr="007428C3">
              <w:rPr>
                <w:sz w:val="20"/>
                <w:szCs w:val="20"/>
              </w:rPr>
              <w:t>Единовременный штраф от 15 000 (пятнадцать тысяч) до 50 000 (пятьдесят тысяч) рублей</w:t>
            </w:r>
          </w:p>
        </w:tc>
      </w:tr>
    </w:tbl>
    <w:p w:rsidR="0069425E" w:rsidRPr="007428C3" w:rsidRDefault="0069425E" w:rsidP="0069425E">
      <w:pPr>
        <w:pStyle w:val="ad"/>
        <w:widowControl w:val="0"/>
        <w:shd w:val="clear" w:color="auto" w:fill="FFFFFF"/>
        <w:tabs>
          <w:tab w:val="left" w:pos="567"/>
        </w:tabs>
        <w:autoSpaceDE w:val="0"/>
        <w:autoSpaceDN w:val="0"/>
        <w:adjustRightInd w:val="0"/>
        <w:ind w:left="709"/>
        <w:jc w:val="both"/>
        <w:rPr>
          <w:sz w:val="20"/>
        </w:rPr>
      </w:pP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В случаях, когда объект по завершению работ не может быть принят в эксплуатацию из-за невозможности выполнения им своего функционального назначения, Подрядчик обязуется в течение 3 (трех) месяцев устранить недостатки и сдать объект в эксплуатацию. При этом Заказчик помимо неустойки, предусмотренной п. 1</w:t>
      </w:r>
      <w:r w:rsidR="00054467" w:rsidRPr="007428C3">
        <w:t>1</w:t>
      </w:r>
      <w:r w:rsidRPr="007428C3">
        <w:t>.2 Договора, вправе начислить Подрядчику штраф в размере 10%</w:t>
      </w:r>
      <w:r w:rsidR="0069425E" w:rsidRPr="007428C3">
        <w:t xml:space="preserve"> от цены Заявки</w:t>
      </w:r>
      <w:r w:rsidRPr="007428C3">
        <w:t>.</w:t>
      </w:r>
    </w:p>
    <w:p w:rsidR="0053184F" w:rsidRPr="007428C3" w:rsidRDefault="00D65731"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rPr>
          <w:spacing w:val="-2"/>
        </w:rPr>
        <w:t>В случае если Подрядчик не представит в сроки, указанные в Заявке, надлежаще оформленную исполнительную документацию, в том числе общий журнал работ, журнал КС-6а и указанную в Договоре сопроводительную документацию на поставляемые материалы и оборудование Заказчик вправе взыскать с Подрядчика пени в размере 0,01 % от цены Заявки за каждый день просрочки до фактического исполнения обязательств.</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 xml:space="preserve">Заказчик вправе сумму неустойки (пени, штрафа), подлежащей применению к </w:t>
      </w:r>
      <w:r w:rsidRPr="007428C3">
        <w:lastRenderedPageBreak/>
        <w:t xml:space="preserve">Подрядчику, вычесть в одностороннем порядке при расчете за выполненные работы (в том числе при расчетах за работы, выполненные по конкретному этапу). </w:t>
      </w:r>
    </w:p>
    <w:p w:rsidR="00D65731" w:rsidRPr="007428C3" w:rsidRDefault="00D65731" w:rsidP="00B53042">
      <w:pPr>
        <w:pStyle w:val="ad"/>
        <w:numPr>
          <w:ilvl w:val="1"/>
          <w:numId w:val="5"/>
        </w:numPr>
        <w:shd w:val="clear" w:color="auto" w:fill="FFFFFF"/>
        <w:tabs>
          <w:tab w:val="left" w:pos="0"/>
          <w:tab w:val="left" w:pos="1276"/>
        </w:tabs>
        <w:ind w:left="0" w:firstLine="720"/>
        <w:jc w:val="both"/>
        <w:rPr>
          <w:spacing w:val="-2"/>
        </w:rPr>
      </w:pPr>
      <w:r w:rsidRPr="007428C3">
        <w:rPr>
          <w:spacing w:val="-2"/>
        </w:rPr>
        <w:t>Заказчик вправе произвести зачет (удержать) сумму неустойки, начисленной Подрядчику в порядке, предусмотренном действующим Законодательством, при осуществлении расчетов по Договору/Заявке.</w:t>
      </w:r>
    </w:p>
    <w:p w:rsidR="00D65731" w:rsidRPr="007428C3" w:rsidRDefault="00D65731" w:rsidP="00D65731">
      <w:pPr>
        <w:shd w:val="clear" w:color="auto" w:fill="FFFFFF"/>
        <w:ind w:firstLine="720"/>
        <w:jc w:val="both"/>
        <w:rPr>
          <w:spacing w:val="-2"/>
        </w:rPr>
      </w:pPr>
      <w:r w:rsidRPr="007428C3">
        <w:rPr>
          <w:spacing w:val="-2"/>
        </w:rPr>
        <w:t>При этом Заказчик направляет Подрядчику уведомление о проведении взаимозачета соответствующей суммы неустойки (или) соответствующей зачтенной (удержанной) суммы убытков (затрат) в адрес Подрядчика, указанный в Договоре. При таком зачете у Заказчика не возникает задолженности по оплате работ в части зачтенной неустойки (пени, штрафа) и возмещаемых убытков (затрат). Зачет встречных однородных требований, считается совершенным, а обязательства считаются прекращенными с момента наступления срока исполнения того обязательства, срок исполнения которого наступил позднее (п. 3 Информационного письма Президиума ВАС РФ от 29.12.2001 N 65).</w:t>
      </w:r>
    </w:p>
    <w:p w:rsidR="00D65731" w:rsidRPr="007428C3" w:rsidRDefault="00D65731" w:rsidP="00D65731">
      <w:pPr>
        <w:pStyle w:val="ad"/>
        <w:widowControl w:val="0"/>
        <w:shd w:val="clear" w:color="auto" w:fill="FFFFFF"/>
        <w:tabs>
          <w:tab w:val="left" w:pos="567"/>
        </w:tabs>
        <w:autoSpaceDE w:val="0"/>
        <w:autoSpaceDN w:val="0"/>
        <w:adjustRightInd w:val="0"/>
        <w:ind w:left="0" w:firstLine="720"/>
        <w:jc w:val="both"/>
      </w:pPr>
      <w:r w:rsidRPr="007428C3">
        <w:rPr>
          <w:spacing w:val="-2"/>
        </w:rPr>
        <w:t>Если такой зачет невозможен, то Подрядчик обязан оплатить суммы неустойки и суммы убытков, на основании выставленной Заказчиком претензии, в срок, указанный в п. 11.12. настоящего Договора.</w:t>
      </w:r>
    </w:p>
    <w:p w:rsidR="00AB1AA2" w:rsidRPr="007428C3" w:rsidRDefault="00AB1AA2"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Фактом признания величины договорной неустойки является подписанный обеими Сторонами акт сверки взаимных расчетов.</w:t>
      </w:r>
    </w:p>
    <w:p w:rsidR="00B31A2B" w:rsidRPr="007428C3" w:rsidRDefault="00833FF8"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 xml:space="preserve">Срок уплаты неустойки за неисполнение обязательств по Договору составляет 20 (двадцать) календарных дней со дня получения претензии. </w:t>
      </w:r>
      <w:r w:rsidR="00B31A2B" w:rsidRPr="007428C3">
        <w:t>Уплата неустойки (пеней, штрафов) не освобождает Стороны от исполнения своих обязательств по настоящему Договору</w:t>
      </w:r>
      <w:r w:rsidR="0069425E" w:rsidRPr="007428C3">
        <w:t xml:space="preserve"> (Заявке)</w:t>
      </w:r>
      <w:r w:rsidR="00B31A2B" w:rsidRPr="007428C3">
        <w:t xml:space="preserve">. </w:t>
      </w:r>
    </w:p>
    <w:p w:rsidR="00833FF8" w:rsidRPr="007428C3" w:rsidRDefault="00833FF8" w:rsidP="00B53042">
      <w:pPr>
        <w:pStyle w:val="ad"/>
        <w:widowControl w:val="0"/>
        <w:numPr>
          <w:ilvl w:val="2"/>
          <w:numId w:val="5"/>
        </w:numPr>
        <w:shd w:val="clear" w:color="auto" w:fill="FFFFFF"/>
        <w:tabs>
          <w:tab w:val="left" w:pos="567"/>
        </w:tabs>
        <w:autoSpaceDE w:val="0"/>
        <w:autoSpaceDN w:val="0"/>
        <w:adjustRightInd w:val="0"/>
        <w:ind w:left="0" w:firstLine="709"/>
        <w:jc w:val="both"/>
      </w:pPr>
      <w:r w:rsidRPr="007428C3">
        <w:t>В случае неполучения ответа от Подрядчика на претензию Заказчика о начисленных и подлежащих оплате штрафных санкций в течение 20 (двадцати) рабочих дней со дня получения Подрядчиком такой претензии, долг в размере суммы начисленных штрафных санкций считается признанным Подрядчиком.</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Уплаченные Подрядчиком неустойка (пени, штрафы) не освобождают его от обязанности компенсации (возмещения) в полном объеме убытков, причиненных Заказчику нарушением договорных обязательств.</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Убытки Подрядчика, связанные с отказом Заказчика от исполнения Договора</w:t>
      </w:r>
      <w:r w:rsidR="0069425E" w:rsidRPr="007428C3">
        <w:t xml:space="preserve"> (Заявки)</w:t>
      </w:r>
      <w:r w:rsidRPr="007428C3">
        <w:t>, подлежат возмещению только в части реального ущерба. Упущенная выгода возмещению не подлежит.</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pPr>
      <w:r w:rsidRPr="007428C3">
        <w:t xml:space="preserve">Подрядчик также отвечает за любой вред или повреждение, причиненные объекту вследствие каких-либо действий Подрядчика после подписания акта приемки законченного строительством объекта приемочной комиссией (акт по форме № </w:t>
      </w:r>
      <w:r w:rsidR="005563CA" w:rsidRPr="007428C3">
        <w:t>ЯЭ</w:t>
      </w:r>
      <w:r w:rsidRPr="007428C3">
        <w:t>-</w:t>
      </w:r>
      <w:r w:rsidR="005563CA" w:rsidRPr="007428C3">
        <w:t>32</w:t>
      </w:r>
      <w:r w:rsidRPr="007428C3">
        <w:t xml:space="preserve">), а также за любой вред или повреждение, ставшие явными после подписания акта приемки законченного строительством объекта приемочной комиссией (акт по форме № </w:t>
      </w:r>
      <w:r w:rsidR="005563CA" w:rsidRPr="007428C3">
        <w:t>ЯЭ</w:t>
      </w:r>
      <w:r w:rsidRPr="007428C3">
        <w:t>-</w:t>
      </w:r>
      <w:r w:rsidR="005563CA" w:rsidRPr="007428C3">
        <w:t>32</w:t>
      </w:r>
      <w:r w:rsidRPr="007428C3">
        <w:t>), но явившиеся следствием ранее случившегося события, за которое Подрядчик нёс ответственность.</w:t>
      </w:r>
    </w:p>
    <w:p w:rsidR="00B31A2B" w:rsidRPr="007428C3" w:rsidRDefault="00B31A2B" w:rsidP="00B53042">
      <w:pPr>
        <w:pStyle w:val="ad"/>
        <w:widowControl w:val="0"/>
        <w:numPr>
          <w:ilvl w:val="1"/>
          <w:numId w:val="5"/>
        </w:numPr>
        <w:shd w:val="clear" w:color="auto" w:fill="FFFFFF"/>
        <w:tabs>
          <w:tab w:val="left" w:pos="567"/>
        </w:tabs>
        <w:autoSpaceDE w:val="0"/>
        <w:autoSpaceDN w:val="0"/>
        <w:adjustRightInd w:val="0"/>
        <w:ind w:left="0" w:firstLine="709"/>
        <w:jc w:val="both"/>
        <w:rPr>
          <w:b/>
        </w:rPr>
      </w:pPr>
      <w:r w:rsidRPr="007428C3">
        <w:t xml:space="preserve">За отказ выполнения Подрядчиком направленной Заявки Заказчика, Заказчик вправе начислить Подрядчику штраф в размере 10 % от цены </w:t>
      </w:r>
      <w:r w:rsidR="00043819" w:rsidRPr="007428C3">
        <w:t>Заявки</w:t>
      </w:r>
      <w:r w:rsidRPr="007428C3">
        <w:t>.</w:t>
      </w:r>
    </w:p>
    <w:p w:rsidR="00B31A2B" w:rsidRPr="007428C3" w:rsidRDefault="00CB0062" w:rsidP="00B53042">
      <w:pPr>
        <w:pStyle w:val="ad"/>
        <w:widowControl w:val="0"/>
        <w:numPr>
          <w:ilvl w:val="1"/>
          <w:numId w:val="5"/>
        </w:numPr>
        <w:shd w:val="clear" w:color="auto" w:fill="FFFFFF"/>
        <w:tabs>
          <w:tab w:val="left" w:pos="1418"/>
        </w:tabs>
        <w:autoSpaceDE w:val="0"/>
        <w:autoSpaceDN w:val="0"/>
        <w:adjustRightInd w:val="0"/>
        <w:ind w:left="0" w:firstLine="709"/>
        <w:jc w:val="both"/>
      </w:pPr>
      <w:r w:rsidRPr="007428C3">
        <w:t xml:space="preserve">Если </w:t>
      </w:r>
      <w:r w:rsidR="00B31A2B" w:rsidRPr="007428C3">
        <w:t>Подрядчик нарушит гарантии (любую одну, несколько или в</w:t>
      </w:r>
      <w:r w:rsidR="00054467" w:rsidRPr="007428C3">
        <w:t>се вместе), указанные в п. 7.31</w:t>
      </w:r>
      <w:r w:rsidR="00B31A2B" w:rsidRPr="007428C3">
        <w:t>. настоящего Договора, и это повлечет:</w:t>
      </w:r>
    </w:p>
    <w:p w:rsidR="00B31A2B" w:rsidRPr="007428C3" w:rsidRDefault="00B31A2B" w:rsidP="007C6B6B">
      <w:pPr>
        <w:pStyle w:val="ad"/>
        <w:shd w:val="clear" w:color="auto" w:fill="FFFFFF"/>
        <w:tabs>
          <w:tab w:val="left" w:pos="1418"/>
        </w:tabs>
        <w:ind w:left="0" w:firstLine="709"/>
        <w:jc w:val="both"/>
      </w:pPr>
      <w:r w:rsidRPr="007428C3">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B31A2B" w:rsidRPr="007428C3" w:rsidRDefault="00B31A2B" w:rsidP="00035BC8">
      <w:pPr>
        <w:pStyle w:val="ad"/>
        <w:shd w:val="clear" w:color="auto" w:fill="FFFFFF"/>
        <w:tabs>
          <w:tab w:val="left" w:pos="1418"/>
        </w:tabs>
        <w:ind w:left="0" w:firstLine="709"/>
        <w:jc w:val="both"/>
      </w:pPr>
      <w:r w:rsidRPr="007428C3">
        <w:t>- предъявление третьими лицами, купившими у Заказчика товары (работы, услуги), имущественные права, являющиеся предметом настоящего Договора</w:t>
      </w:r>
      <w:r w:rsidR="00035BC8" w:rsidRPr="007428C3">
        <w:t xml:space="preserve"> (Заявки)</w:t>
      </w:r>
      <w:r w:rsidRPr="007428C3">
        <w:t>,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w:t>
      </w:r>
      <w:r w:rsidR="00CB0062" w:rsidRPr="007428C3">
        <w:t xml:space="preserve"> НДС в состав налоговых вычетов,</w:t>
      </w:r>
      <w:r w:rsidR="00267110" w:rsidRPr="007428C3">
        <w:t xml:space="preserve"> </w:t>
      </w:r>
      <w:r w:rsidRPr="007428C3">
        <w:t xml:space="preserve">то Подрядчик обязуется возместить Заказчику убытки, который последний понес вследствие таких нарушений. </w:t>
      </w:r>
    </w:p>
    <w:p w:rsidR="00B31A2B" w:rsidRPr="007428C3" w:rsidRDefault="00B31A2B" w:rsidP="00B53042">
      <w:pPr>
        <w:pStyle w:val="ad"/>
        <w:widowControl w:val="0"/>
        <w:numPr>
          <w:ilvl w:val="1"/>
          <w:numId w:val="5"/>
        </w:numPr>
        <w:shd w:val="clear" w:color="auto" w:fill="FFFFFF"/>
        <w:tabs>
          <w:tab w:val="left" w:pos="1418"/>
        </w:tabs>
        <w:autoSpaceDE w:val="0"/>
        <w:autoSpaceDN w:val="0"/>
        <w:adjustRightInd w:val="0"/>
        <w:ind w:left="0" w:firstLine="709"/>
        <w:jc w:val="both"/>
      </w:pPr>
      <w:r w:rsidRPr="007428C3">
        <w:lastRenderedPageBreak/>
        <w:t xml:space="preserve">Подрядчик в соответствии со ст. 406.1 Гражданского кодекса Российской Федерации возмещает Заказчику все убытки последнего, возникшие в случаях, указанных в п. </w:t>
      </w:r>
      <w:r w:rsidR="00035BC8" w:rsidRPr="007428C3">
        <w:t>11</w:t>
      </w:r>
      <w:r w:rsidR="00CB0062" w:rsidRPr="007428C3">
        <w:t>.1</w:t>
      </w:r>
      <w:r w:rsidR="00AB1AA2" w:rsidRPr="007428C3">
        <w:t>5</w:t>
      </w:r>
      <w:r w:rsidRPr="007428C3">
        <w:t xml:space="preserve"> настоящего Договора. При этом факт оспаривания или </w:t>
      </w:r>
      <w:proofErr w:type="spellStart"/>
      <w:r w:rsidRPr="007428C3">
        <w:t>неоспаривания</w:t>
      </w:r>
      <w:proofErr w:type="spellEnd"/>
      <w:r w:rsidRPr="007428C3">
        <w:t xml:space="preserve"> налоговых доначислений в налоговом органе, в том числе вышестоящем, или в суде, а также факт оспаривания или </w:t>
      </w:r>
      <w:proofErr w:type="spellStart"/>
      <w:r w:rsidRPr="007428C3">
        <w:t>неоспаривания</w:t>
      </w:r>
      <w:proofErr w:type="spellEnd"/>
      <w:r w:rsidRPr="007428C3">
        <w:t xml:space="preserve"> в суде претензий третьих лиц не влияет на обязанность Подрядчика возместить имущественные потери.</w:t>
      </w:r>
    </w:p>
    <w:p w:rsidR="00267110" w:rsidRPr="007428C3" w:rsidRDefault="00267110" w:rsidP="00B53042">
      <w:pPr>
        <w:pStyle w:val="ad"/>
        <w:widowControl w:val="0"/>
        <w:numPr>
          <w:ilvl w:val="1"/>
          <w:numId w:val="5"/>
        </w:numPr>
        <w:shd w:val="clear" w:color="auto" w:fill="FFFFFF"/>
        <w:tabs>
          <w:tab w:val="left" w:pos="1418"/>
        </w:tabs>
        <w:autoSpaceDE w:val="0"/>
        <w:autoSpaceDN w:val="0"/>
        <w:adjustRightInd w:val="0"/>
        <w:ind w:left="0" w:firstLine="709"/>
        <w:jc w:val="both"/>
      </w:pPr>
      <w:r w:rsidRPr="007428C3">
        <w:t xml:space="preserve">В случае неисполнения полностью или частично </w:t>
      </w:r>
      <w:r w:rsidR="006D380C" w:rsidRPr="007428C3">
        <w:t>обязательств, предусмотренных п. 7.34 Подрядчик уплачивает Заказчику штраф в размере 100% от стоимости проектно-изыскательских работ.</w:t>
      </w:r>
    </w:p>
    <w:p w:rsidR="00D65731" w:rsidRPr="007428C3" w:rsidRDefault="00D65731" w:rsidP="00B53042">
      <w:pPr>
        <w:pStyle w:val="ad"/>
        <w:widowControl w:val="0"/>
        <w:numPr>
          <w:ilvl w:val="1"/>
          <w:numId w:val="5"/>
        </w:numPr>
        <w:shd w:val="clear" w:color="auto" w:fill="FFFFFF"/>
        <w:tabs>
          <w:tab w:val="left" w:pos="1418"/>
        </w:tabs>
        <w:autoSpaceDE w:val="0"/>
        <w:autoSpaceDN w:val="0"/>
        <w:adjustRightInd w:val="0"/>
        <w:ind w:left="0" w:firstLine="709"/>
        <w:jc w:val="both"/>
      </w:pPr>
      <w:r w:rsidRPr="007428C3">
        <w:rPr>
          <w:spacing w:val="-2"/>
        </w:rPr>
        <w:t>Подрядчик несет ответственность за ненадлежащее выполнение проектных и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разработанной проектной документации и данных изыскательских работ, в соответствии со статьей 761 Гражданского Кодекса Российской Федерации.</w:t>
      </w:r>
    </w:p>
    <w:p w:rsidR="007C6B6B" w:rsidRPr="007428C3" w:rsidRDefault="007C6B6B" w:rsidP="00B31A2B">
      <w:pPr>
        <w:pStyle w:val="ad"/>
        <w:shd w:val="clear" w:color="auto" w:fill="FFFFFF"/>
        <w:tabs>
          <w:tab w:val="num" w:pos="0"/>
          <w:tab w:val="left" w:pos="567"/>
          <w:tab w:val="num" w:pos="993"/>
          <w:tab w:val="num" w:pos="1134"/>
          <w:tab w:val="left" w:pos="1560"/>
        </w:tabs>
        <w:ind w:left="0" w:firstLine="709"/>
        <w:jc w:val="both"/>
      </w:pPr>
    </w:p>
    <w:p w:rsidR="00B31A2B" w:rsidRPr="007428C3" w:rsidRDefault="00035BC8" w:rsidP="00B31A2B">
      <w:pPr>
        <w:widowControl w:val="0"/>
        <w:shd w:val="clear" w:color="auto" w:fill="FFFFFF"/>
        <w:tabs>
          <w:tab w:val="left" w:pos="284"/>
          <w:tab w:val="left" w:pos="426"/>
        </w:tabs>
        <w:ind w:firstLine="709"/>
        <w:rPr>
          <w:b/>
          <w:bCs/>
        </w:rPr>
      </w:pPr>
      <w:r w:rsidRPr="007428C3">
        <w:rPr>
          <w:b/>
          <w:bCs/>
        </w:rPr>
        <w:t>Статья 12</w:t>
      </w:r>
      <w:r w:rsidR="00B31A2B" w:rsidRPr="007428C3">
        <w:rPr>
          <w:b/>
          <w:bCs/>
        </w:rPr>
        <w:t>. Разрешение споров</w:t>
      </w:r>
    </w:p>
    <w:p w:rsidR="008E556A" w:rsidRPr="007428C3" w:rsidRDefault="00035BC8" w:rsidP="008E556A">
      <w:pPr>
        <w:widowControl w:val="0"/>
        <w:shd w:val="clear" w:color="auto" w:fill="FFFFFF"/>
        <w:tabs>
          <w:tab w:val="left" w:pos="900"/>
          <w:tab w:val="left" w:pos="1080"/>
        </w:tabs>
        <w:ind w:firstLine="709"/>
        <w:jc w:val="both"/>
        <w:rPr>
          <w:rFonts w:eastAsia="Calibri"/>
          <w:lang w:eastAsia="en-US"/>
        </w:rPr>
      </w:pPr>
      <w:r w:rsidRPr="007428C3">
        <w:t>12</w:t>
      </w:r>
      <w:r w:rsidR="00B31A2B" w:rsidRPr="007428C3">
        <w:t>.1.</w:t>
      </w:r>
      <w:r w:rsidR="006F0336" w:rsidRPr="007428C3">
        <w:t xml:space="preserve"> </w:t>
      </w:r>
      <w:r w:rsidR="008E556A" w:rsidRPr="007428C3">
        <w:rPr>
          <w:rFonts w:eastAsia="Calibri"/>
          <w:lang w:eastAsia="en-US"/>
        </w:rPr>
        <w:t>Спорные вопросы, возникающие в ходе исполнения настоящего Договора, разрешаются Сторонами в приоритетном порядке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настоящего Договора.</w:t>
      </w:r>
    </w:p>
    <w:p w:rsidR="008E556A" w:rsidRPr="007428C3" w:rsidRDefault="008E556A" w:rsidP="008E556A">
      <w:pPr>
        <w:widowControl w:val="0"/>
        <w:shd w:val="clear" w:color="auto" w:fill="FFFFFF"/>
        <w:ind w:firstLine="709"/>
        <w:jc w:val="both"/>
        <w:rPr>
          <w:rFonts w:eastAsia="Calibri"/>
          <w:lang w:eastAsia="en-US"/>
        </w:rPr>
      </w:pPr>
      <w:r w:rsidRPr="007428C3">
        <w:rPr>
          <w:rFonts w:eastAsia="Calibri"/>
          <w:lang w:eastAsia="en-US"/>
        </w:rPr>
        <w:t>12.2.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w:t>
      </w:r>
    </w:p>
    <w:p w:rsidR="008E556A" w:rsidRPr="007428C3" w:rsidRDefault="008E556A" w:rsidP="008E556A">
      <w:pPr>
        <w:widowControl w:val="0"/>
        <w:shd w:val="clear" w:color="auto" w:fill="FFFFFF"/>
        <w:ind w:firstLine="709"/>
        <w:jc w:val="both"/>
        <w:rPr>
          <w:rFonts w:eastAsia="Calibri"/>
          <w:lang w:eastAsia="en-US"/>
        </w:rPr>
      </w:pPr>
      <w:r w:rsidRPr="007428C3">
        <w:rPr>
          <w:rFonts w:eastAsia="Calibri"/>
          <w:lang w:eastAsia="en-US"/>
        </w:rPr>
        <w:t>12.3.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которые не удалось решить путем переговоров, Стороны будут разрешать в претензионном порядке. Срок ответа на претензию - 20 (двадцать) дней со дня ее получения. Ответ на претензию оформляется в письменном виде.</w:t>
      </w:r>
    </w:p>
    <w:p w:rsidR="0062542F" w:rsidRPr="007428C3" w:rsidRDefault="008E556A" w:rsidP="0062542F">
      <w:pPr>
        <w:widowControl w:val="0"/>
        <w:shd w:val="clear" w:color="auto" w:fill="FFFFFF"/>
        <w:ind w:firstLine="709"/>
        <w:jc w:val="both"/>
        <w:rPr>
          <w:rFonts w:eastAsia="Calibri"/>
          <w:lang w:eastAsia="en-US"/>
        </w:rPr>
      </w:pPr>
      <w:r w:rsidRPr="007428C3">
        <w:rPr>
          <w:rFonts w:eastAsia="Calibri"/>
          <w:lang w:eastAsia="en-US"/>
        </w:rPr>
        <w:t xml:space="preserve">12.4. </w:t>
      </w:r>
      <w:r w:rsidR="0062542F" w:rsidRPr="007428C3">
        <w:rPr>
          <w:rFonts w:eastAsia="Calibri"/>
          <w:lang w:eastAsia="en-US"/>
        </w:rPr>
        <w:t>Претензия направляется Заказчиком в адрес Подрядчика заказным письмом с уведомлением по юридическому адресу Подрядчика, закрепленному в разделе 20 настоящего Рамочного договора.</w:t>
      </w:r>
    </w:p>
    <w:p w:rsidR="0062542F" w:rsidRPr="007428C3" w:rsidRDefault="0062542F" w:rsidP="0062542F">
      <w:pPr>
        <w:widowControl w:val="0"/>
        <w:shd w:val="clear" w:color="auto" w:fill="FFFFFF"/>
        <w:ind w:firstLine="709"/>
        <w:jc w:val="both"/>
        <w:rPr>
          <w:rFonts w:eastAsia="Calibri"/>
          <w:lang w:eastAsia="en-US"/>
        </w:rPr>
      </w:pPr>
      <w:r w:rsidRPr="007428C3">
        <w:rPr>
          <w:rFonts w:eastAsia="Calibri"/>
          <w:lang w:eastAsia="en-US"/>
        </w:rPr>
        <w:t>В случае отсутствия обосновывающего отказа от принятия выставленной претензии со стороны Подрядчика, претензия считается признанной по истечении 20 (двадцати) календарных дней с момента доставки претензии Подрядчику.</w:t>
      </w:r>
    </w:p>
    <w:p w:rsidR="008E556A" w:rsidRPr="007428C3" w:rsidRDefault="0062542F" w:rsidP="008E556A">
      <w:pPr>
        <w:widowControl w:val="0"/>
        <w:shd w:val="clear" w:color="auto" w:fill="FFFFFF"/>
        <w:ind w:firstLine="709"/>
        <w:jc w:val="both"/>
        <w:rPr>
          <w:rFonts w:eastAsia="Calibri"/>
          <w:lang w:eastAsia="en-US"/>
        </w:rPr>
      </w:pPr>
      <w:r w:rsidRPr="007428C3">
        <w:rPr>
          <w:rFonts w:eastAsia="Calibri"/>
          <w:lang w:eastAsia="en-US"/>
        </w:rPr>
        <w:t xml:space="preserve">12.4.1. </w:t>
      </w:r>
      <w:r w:rsidR="008E556A" w:rsidRPr="007428C3">
        <w:rPr>
          <w:rFonts w:eastAsia="Calibri"/>
          <w:lang w:eastAsia="en-US"/>
        </w:rPr>
        <w:t xml:space="preserve">В случае неудовлетворения претензии Заказчика в части штрафных санкций в течение 20 (двадцати) дней со дня получения Подрядчиком претензии Заказчика, Заказчик вправе в одностороннем порядке провести зачет суммы предъявленных Заказчиком штрафных санкций в счет уменьшения платежей, причитающихся Подрядчику (как авансовых платежей, так и подлежащих перечислению на основании Актов выполненных работ и Справок о стоимости выполненных работ и затрат, а также Акта приемки законченного строительством объекта рабочей комиссией и Акта приемки законченного строительством объекта приемочной комиссией). </w:t>
      </w:r>
    </w:p>
    <w:p w:rsidR="005219FC" w:rsidRPr="007428C3" w:rsidRDefault="005219FC" w:rsidP="008E556A">
      <w:pPr>
        <w:widowControl w:val="0"/>
        <w:shd w:val="clear" w:color="auto" w:fill="FFFFFF"/>
        <w:ind w:firstLine="709"/>
        <w:jc w:val="both"/>
        <w:rPr>
          <w:rFonts w:eastAsia="Calibri"/>
          <w:lang w:eastAsia="en-US"/>
        </w:rPr>
      </w:pPr>
    </w:p>
    <w:p w:rsidR="008E556A" w:rsidRPr="007428C3" w:rsidRDefault="008E556A" w:rsidP="008E556A">
      <w:pPr>
        <w:ind w:firstLine="709"/>
      </w:pPr>
      <w:r w:rsidRPr="007428C3">
        <w:rPr>
          <w:rFonts w:eastAsia="Calibri"/>
          <w:b/>
          <w:bCs/>
          <w:iCs/>
          <w:lang w:eastAsia="en-US"/>
        </w:rPr>
        <w:t>При заключении Договора с юридическими лицами:</w:t>
      </w:r>
    </w:p>
    <w:p w:rsidR="00833FF8" w:rsidRPr="007428C3" w:rsidRDefault="008E556A" w:rsidP="00833FF8">
      <w:pPr>
        <w:spacing w:line="250" w:lineRule="auto"/>
        <w:ind w:firstLine="709"/>
        <w:jc w:val="both"/>
        <w:rPr>
          <w:rFonts w:eastAsiaTheme="minorHAnsi"/>
          <w:iCs/>
          <w:lang w:eastAsia="en-US"/>
        </w:rPr>
      </w:pPr>
      <w:r w:rsidRPr="007428C3">
        <w:t>12.5.</w:t>
      </w:r>
      <w:r w:rsidRPr="007428C3">
        <w:rPr>
          <w:rFonts w:eastAsia="Calibri"/>
          <w:lang w:eastAsia="en-US"/>
        </w:rPr>
        <w:t> </w:t>
      </w:r>
      <w:r w:rsidR="00833FF8" w:rsidRPr="007428C3">
        <w:rPr>
          <w:rFonts w:eastAsiaTheme="minorHAnsi"/>
          <w:iCs/>
          <w:lang w:eastAsia="en-US"/>
        </w:rPr>
        <w:t xml:space="preserve">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изменения, исполнения, нарушения, расторжения, прекращения и действительности, по выбору истца подлежат разрешению в Арбитражном суде Калининградской области в соответствии с законодательством или в порядке арбитража </w:t>
      </w:r>
      <w:r w:rsidR="00833FF8" w:rsidRPr="007428C3">
        <w:rPr>
          <w:rFonts w:eastAsiaTheme="minorHAnsi"/>
          <w:iCs/>
          <w:lang w:eastAsia="en-US"/>
        </w:rPr>
        <w:lastRenderedPageBreak/>
        <w:t>(третейского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833FF8" w:rsidRPr="007428C3" w:rsidRDefault="00833FF8" w:rsidP="00833FF8">
      <w:pPr>
        <w:spacing w:line="250" w:lineRule="auto"/>
        <w:ind w:firstLine="709"/>
        <w:jc w:val="both"/>
        <w:rPr>
          <w:rFonts w:eastAsiaTheme="minorHAnsi"/>
          <w:iCs/>
          <w:lang w:eastAsia="en-US"/>
        </w:rPr>
      </w:pPr>
      <w:r w:rsidRPr="007428C3">
        <w:rPr>
          <w:rFonts w:eastAsiaTheme="minorHAnsi"/>
          <w:iCs/>
          <w:lang w:eastAsia="en-US"/>
        </w:rPr>
        <w:t>Стороны соглашаются, что документы и иные материалы в рамках арбитража могут направляться по следующим адресам электронной почты:</w:t>
      </w:r>
    </w:p>
    <w:p w:rsidR="00833FF8" w:rsidRPr="007428C3" w:rsidRDefault="00833FF8" w:rsidP="00833FF8">
      <w:pPr>
        <w:spacing w:line="250" w:lineRule="auto"/>
        <w:ind w:firstLine="709"/>
        <w:jc w:val="both"/>
        <w:rPr>
          <w:rFonts w:eastAsiaTheme="minorHAnsi"/>
          <w:iCs/>
          <w:lang w:eastAsia="en-US"/>
        </w:rPr>
      </w:pPr>
      <w:r w:rsidRPr="007428C3">
        <w:rPr>
          <w:rFonts w:eastAsiaTheme="minorHAnsi"/>
          <w:iCs/>
          <w:lang w:eastAsia="en-US"/>
        </w:rPr>
        <w:t>АО «</w:t>
      </w:r>
      <w:proofErr w:type="spellStart"/>
      <w:r w:rsidRPr="007428C3">
        <w:rPr>
          <w:rFonts w:eastAsiaTheme="minorHAnsi"/>
          <w:iCs/>
          <w:lang w:eastAsia="en-US"/>
        </w:rPr>
        <w:t>Россети</w:t>
      </w:r>
      <w:proofErr w:type="spellEnd"/>
      <w:r w:rsidRPr="007428C3">
        <w:rPr>
          <w:rFonts w:eastAsiaTheme="minorHAnsi"/>
          <w:iCs/>
          <w:lang w:eastAsia="en-US"/>
        </w:rPr>
        <w:t xml:space="preserve"> Янтарь»: </w:t>
      </w:r>
      <w:hyperlink r:id="rId9" w:history="1">
        <w:r w:rsidRPr="007428C3">
          <w:rPr>
            <w:rFonts w:eastAsiaTheme="minorHAnsi"/>
            <w:iCs/>
            <w:color w:val="0000FF" w:themeColor="hyperlink"/>
            <w:u w:val="single"/>
            <w:lang w:eastAsia="en-US"/>
          </w:rPr>
          <w:t>public@yantarenergo.ru</w:t>
        </w:r>
      </w:hyperlink>
      <w:r w:rsidRPr="007428C3">
        <w:rPr>
          <w:rFonts w:eastAsiaTheme="minorHAnsi"/>
          <w:iCs/>
          <w:lang w:eastAsia="en-US"/>
        </w:rPr>
        <w:t xml:space="preserve">; </w:t>
      </w:r>
    </w:p>
    <w:p w:rsidR="00833FF8" w:rsidRPr="007428C3" w:rsidRDefault="00833FF8" w:rsidP="00833FF8">
      <w:pPr>
        <w:spacing w:line="250" w:lineRule="auto"/>
        <w:ind w:firstLine="709"/>
        <w:jc w:val="both"/>
        <w:rPr>
          <w:rFonts w:eastAsiaTheme="minorHAnsi"/>
          <w:iCs/>
          <w:lang w:eastAsia="en-US"/>
        </w:rPr>
      </w:pPr>
      <w:r w:rsidRPr="007428C3">
        <w:rPr>
          <w:rFonts w:eastAsiaTheme="minorHAnsi"/>
          <w:iCs/>
          <w:lang w:eastAsia="en-US"/>
        </w:rPr>
        <w:t>ООО «____________»: ________________.</w:t>
      </w:r>
    </w:p>
    <w:p w:rsidR="00833FF8" w:rsidRPr="007428C3" w:rsidRDefault="00833FF8" w:rsidP="00833FF8">
      <w:pPr>
        <w:spacing w:line="250" w:lineRule="auto"/>
        <w:ind w:firstLine="709"/>
        <w:jc w:val="both"/>
        <w:rPr>
          <w:rFonts w:eastAsiaTheme="minorHAnsi"/>
          <w:iCs/>
          <w:lang w:eastAsia="en-US"/>
        </w:rPr>
      </w:pPr>
      <w:r w:rsidRPr="007428C3">
        <w:rPr>
          <w:rFonts w:eastAsiaTheme="minorHAnsi"/>
          <w:iCs/>
          <w:lang w:eastAsia="en-US"/>
        </w:rPr>
        <w:t>Вынесенное третейским судом решение будет окончательным и обязательным для Сторон.</w:t>
      </w:r>
    </w:p>
    <w:p w:rsidR="00833FF8" w:rsidRPr="007428C3" w:rsidRDefault="00833FF8" w:rsidP="00833FF8">
      <w:pPr>
        <w:spacing w:line="250" w:lineRule="auto"/>
        <w:ind w:firstLine="709"/>
        <w:jc w:val="both"/>
        <w:rPr>
          <w:rFonts w:eastAsiaTheme="minorHAnsi"/>
          <w:iCs/>
          <w:lang w:eastAsia="en-US"/>
        </w:rPr>
      </w:pPr>
      <w:r w:rsidRPr="007428C3">
        <w:rPr>
          <w:rFonts w:eastAsiaTheme="minorHAnsi"/>
          <w:iCs/>
          <w:lang w:eastAsia="en-US"/>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p w:rsidR="00833FF8" w:rsidRPr="007428C3" w:rsidRDefault="00833FF8" w:rsidP="00833FF8">
      <w:pPr>
        <w:spacing w:line="250" w:lineRule="auto"/>
        <w:ind w:firstLine="709"/>
        <w:jc w:val="both"/>
        <w:rPr>
          <w:rFonts w:eastAsiaTheme="minorHAnsi"/>
          <w:lang w:eastAsia="en-US"/>
        </w:rPr>
      </w:pPr>
      <w:r w:rsidRPr="007428C3">
        <w:rPr>
          <w:rFonts w:eastAsiaTheme="minorHAnsi"/>
          <w:iCs/>
          <w:lang w:eastAsia="en-US"/>
        </w:rPr>
        <w:t>1</w:t>
      </w:r>
      <w:r w:rsidR="00067427" w:rsidRPr="007428C3">
        <w:rPr>
          <w:rFonts w:eastAsiaTheme="minorHAnsi"/>
          <w:iCs/>
          <w:lang w:eastAsia="en-US"/>
        </w:rPr>
        <w:t>2</w:t>
      </w:r>
      <w:r w:rsidRPr="007428C3">
        <w:rPr>
          <w:rFonts w:eastAsiaTheme="minorHAnsi"/>
          <w:iCs/>
          <w:lang w:eastAsia="en-US"/>
        </w:rPr>
        <w:t>.</w:t>
      </w:r>
      <w:r w:rsidR="00067427" w:rsidRPr="007428C3">
        <w:rPr>
          <w:rFonts w:eastAsiaTheme="minorHAnsi"/>
          <w:iCs/>
          <w:lang w:eastAsia="en-US"/>
        </w:rPr>
        <w:t>6</w:t>
      </w:r>
      <w:r w:rsidRPr="007428C3">
        <w:rPr>
          <w:rFonts w:eastAsiaTheme="minorHAnsi"/>
          <w:iCs/>
          <w:lang w:eastAsia="en-US"/>
        </w:rPr>
        <w:t>. Досудебный порядок урегулирования спора является обязательным. Срок ответа на претензию - 20 (двадцать) календарных дней со дня ее получения. Спор по имущественным требованиям Заказчика может быть передан на разрешение суда по истечении 10 (десяти) календарных дней с момента направления Заказчиком претензии (требования) Подрядчику.</w:t>
      </w:r>
    </w:p>
    <w:p w:rsidR="008E556A" w:rsidRPr="007428C3" w:rsidRDefault="008E556A" w:rsidP="00833FF8">
      <w:pPr>
        <w:ind w:firstLine="709"/>
        <w:contextualSpacing/>
        <w:jc w:val="both"/>
        <w:rPr>
          <w:rFonts w:eastAsia="Calibri"/>
          <w:i/>
          <w:lang w:eastAsia="en-US"/>
        </w:rPr>
      </w:pPr>
      <w:r w:rsidRPr="007428C3">
        <w:rPr>
          <w:rFonts w:eastAsia="Calibri"/>
          <w:i/>
          <w:lang w:eastAsia="en-US"/>
        </w:rPr>
        <w:t>.</w:t>
      </w:r>
    </w:p>
    <w:p w:rsidR="00C662AC" w:rsidRPr="007428C3" w:rsidRDefault="00C662AC" w:rsidP="008E556A">
      <w:pPr>
        <w:ind w:firstLine="709"/>
        <w:jc w:val="both"/>
        <w:rPr>
          <w:rFonts w:eastAsia="Calibri"/>
          <w:lang w:eastAsia="en-US"/>
        </w:rPr>
      </w:pPr>
    </w:p>
    <w:p w:rsidR="008E556A" w:rsidRPr="007428C3" w:rsidRDefault="008E556A" w:rsidP="008E556A">
      <w:pPr>
        <w:ind w:firstLine="709"/>
      </w:pPr>
      <w:r w:rsidRPr="007428C3">
        <w:rPr>
          <w:rFonts w:eastAsia="Calibri"/>
          <w:b/>
          <w:bCs/>
          <w:iCs/>
          <w:lang w:eastAsia="en-US"/>
        </w:rPr>
        <w:t>При заключении Договора между ДЗО ПАО «</w:t>
      </w:r>
      <w:proofErr w:type="spellStart"/>
      <w:r w:rsidRPr="007428C3">
        <w:rPr>
          <w:rFonts w:eastAsia="Calibri"/>
          <w:b/>
          <w:bCs/>
          <w:iCs/>
          <w:lang w:eastAsia="en-US"/>
        </w:rPr>
        <w:t>Россети</w:t>
      </w:r>
      <w:proofErr w:type="spellEnd"/>
      <w:r w:rsidRPr="007428C3">
        <w:rPr>
          <w:rFonts w:eastAsia="Calibri"/>
          <w:b/>
          <w:bCs/>
          <w:iCs/>
          <w:lang w:eastAsia="en-US"/>
        </w:rPr>
        <w:t>»:</w:t>
      </w:r>
    </w:p>
    <w:p w:rsidR="00067427" w:rsidRPr="007428C3" w:rsidRDefault="008E556A" w:rsidP="00067427">
      <w:pPr>
        <w:ind w:firstLine="709"/>
        <w:jc w:val="both"/>
        <w:rPr>
          <w:rFonts w:eastAsia="Calibri"/>
          <w:lang w:eastAsia="en-US"/>
        </w:rPr>
      </w:pPr>
      <w:r w:rsidRPr="007428C3">
        <w:rPr>
          <w:rFonts w:eastAsia="Calibri"/>
          <w:lang w:eastAsia="en-US"/>
        </w:rPr>
        <w:t>12.5. </w:t>
      </w:r>
      <w:r w:rsidR="00067427" w:rsidRPr="007428C3">
        <w:rPr>
          <w:rFonts w:eastAsia="Calibri"/>
          <w:lang w:eastAsia="en-US"/>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
    <w:p w:rsidR="00067427" w:rsidRPr="007428C3" w:rsidRDefault="00067427" w:rsidP="00067427">
      <w:pPr>
        <w:ind w:firstLine="709"/>
        <w:jc w:val="both"/>
        <w:rPr>
          <w:rFonts w:eastAsia="Calibri"/>
          <w:lang w:eastAsia="en-US"/>
        </w:rPr>
      </w:pPr>
      <w:r w:rsidRPr="007428C3">
        <w:rPr>
          <w:rFonts w:eastAsia="Calibri"/>
          <w:lang w:eastAsia="en-US"/>
        </w:rPr>
        <w:t xml:space="preserve">12.6.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w:t>
      </w:r>
      <w:r w:rsidRPr="007428C3">
        <w:rPr>
          <w:lang w:eastAsia="en-US"/>
        </w:rPr>
        <w:t>рассмотрения и урегулирования споров и конфликтов интересов в группе компаний «</w:t>
      </w:r>
      <w:proofErr w:type="spellStart"/>
      <w:r w:rsidRPr="007428C3">
        <w:rPr>
          <w:lang w:eastAsia="en-US"/>
        </w:rPr>
        <w:t>Россети</w:t>
      </w:r>
      <w:proofErr w:type="spellEnd"/>
      <w:r w:rsidRPr="007428C3">
        <w:rPr>
          <w:lang w:eastAsia="en-US"/>
        </w:rPr>
        <w:t xml:space="preserve">», </w:t>
      </w:r>
      <w:r w:rsidRPr="007428C3">
        <w:rPr>
          <w:rFonts w:eastAsia="Calibri"/>
          <w:lang w:eastAsia="en-US"/>
        </w:rPr>
        <w:t>утвержденным решением Совета директоров АО «</w:t>
      </w:r>
      <w:proofErr w:type="spellStart"/>
      <w:r w:rsidR="00767A93" w:rsidRPr="007428C3">
        <w:rPr>
          <w:rFonts w:eastAsia="Calibri"/>
          <w:lang w:eastAsia="en-US"/>
        </w:rPr>
        <w:t>Россети</w:t>
      </w:r>
      <w:proofErr w:type="spellEnd"/>
      <w:r w:rsidR="00767A93" w:rsidRPr="007428C3">
        <w:rPr>
          <w:rFonts w:eastAsia="Calibri"/>
          <w:lang w:eastAsia="en-US"/>
        </w:rPr>
        <w:t xml:space="preserve"> Янтарь</w:t>
      </w:r>
      <w:r w:rsidRPr="007428C3">
        <w:rPr>
          <w:rFonts w:eastAsia="Calibri"/>
          <w:lang w:eastAsia="en-US"/>
        </w:rPr>
        <w:t>» от 25.12.2015 № 16.</w:t>
      </w:r>
    </w:p>
    <w:p w:rsidR="00067427" w:rsidRPr="007428C3" w:rsidRDefault="00067427" w:rsidP="00067427">
      <w:pPr>
        <w:shd w:val="clear" w:color="auto" w:fill="FFFFFF"/>
        <w:ind w:firstLine="709"/>
        <w:jc w:val="both"/>
        <w:rPr>
          <w:rFonts w:eastAsia="Calibri"/>
          <w:color w:val="282828"/>
          <w:lang w:eastAsia="en-US"/>
        </w:rPr>
      </w:pPr>
      <w:r w:rsidRPr="007428C3">
        <w:rPr>
          <w:rFonts w:eastAsia="Calibri"/>
          <w:spacing w:val="-4"/>
          <w:lang w:eastAsia="en-US"/>
        </w:rPr>
        <w:t>12.7.</w:t>
      </w:r>
      <w:r w:rsidRPr="007428C3">
        <w:rPr>
          <w:rFonts w:eastAsia="Calibri"/>
          <w:spacing w:val="-4"/>
          <w:lang w:val="en-US" w:eastAsia="en-US"/>
        </w:rPr>
        <w:t> </w:t>
      </w:r>
      <w:r w:rsidRPr="007428C3">
        <w:rPr>
          <w:rFonts w:eastAsia="Calibri"/>
          <w:spacing w:val="-4"/>
          <w:lang w:eastAsia="en-US"/>
        </w:rPr>
        <w:t>При недостижении Сторонами соглашения об урегулировании спора путем медиации, он подлежит разрешению</w:t>
      </w:r>
      <w:r w:rsidRPr="007428C3">
        <w:rPr>
          <w:rFonts w:eastAsia="Calibri"/>
          <w:lang w:eastAsia="en-US"/>
        </w:rPr>
        <w:t xml:space="preserve"> </w:t>
      </w:r>
      <w:r w:rsidRPr="007428C3">
        <w:rPr>
          <w:rFonts w:eastAsia="Calibri"/>
          <w:color w:val="282828"/>
          <w:lang w:eastAsia="en-US"/>
        </w:rPr>
        <w:t>в порядке арбитража (третейского разбирательства</w:t>
      </w:r>
      <w:r w:rsidRPr="007428C3">
        <w:rPr>
          <w:color w:val="282828"/>
        </w:rPr>
        <w:t>) в Арбитражном центре</w:t>
      </w:r>
      <w:r w:rsidRPr="007428C3">
        <w:rPr>
          <w:rFonts w:eastAsia="Calibri"/>
          <w:color w:val="282828"/>
          <w:lang w:eastAsia="en-US"/>
        </w:rPr>
        <w:t xml:space="preserve"> при Российском союзе промышленников и предпринимателей (РСПП) в соответствии с его правилами, действующими на дату </w:t>
      </w:r>
      <w:r w:rsidRPr="007428C3">
        <w:rPr>
          <w:color w:val="282828"/>
        </w:rPr>
        <w:t>начала арбитража.</w:t>
      </w:r>
    </w:p>
    <w:p w:rsidR="00067427" w:rsidRPr="007428C3" w:rsidRDefault="00067427" w:rsidP="00067427">
      <w:pPr>
        <w:shd w:val="clear" w:color="auto" w:fill="FFFFFF"/>
        <w:ind w:firstLine="709"/>
        <w:jc w:val="both"/>
        <w:rPr>
          <w:rFonts w:eastAsia="Calibri"/>
          <w:color w:val="282828"/>
          <w:lang w:eastAsia="en-US"/>
        </w:rPr>
      </w:pPr>
      <w:r w:rsidRPr="007428C3">
        <w:rPr>
          <w:rFonts w:eastAsia="Calibri"/>
          <w:color w:val="282828"/>
          <w:lang w:eastAsia="en-US"/>
        </w:rPr>
        <w:t>Стороны соглашаются, что документы и иные материалы в рамках арбитража могут направляться по следующим адресам электронной почты:</w:t>
      </w:r>
    </w:p>
    <w:p w:rsidR="00067427" w:rsidRPr="007428C3" w:rsidRDefault="00067427" w:rsidP="00067427">
      <w:pPr>
        <w:ind w:right="283" w:firstLine="709"/>
        <w:jc w:val="both"/>
        <w:rPr>
          <w:rFonts w:eastAsiaTheme="minorHAnsi"/>
          <w:bCs/>
          <w:lang w:eastAsia="en-US"/>
        </w:rPr>
      </w:pPr>
      <w:r w:rsidRPr="007428C3">
        <w:rPr>
          <w:rFonts w:eastAsiaTheme="minorHAnsi"/>
          <w:bCs/>
          <w:lang w:eastAsia="en-US"/>
        </w:rPr>
        <w:t>АО «</w:t>
      </w:r>
      <w:proofErr w:type="spellStart"/>
      <w:r w:rsidRPr="007428C3">
        <w:rPr>
          <w:rFonts w:eastAsiaTheme="minorHAnsi"/>
          <w:bCs/>
          <w:lang w:eastAsia="en-US"/>
        </w:rPr>
        <w:t>Россети</w:t>
      </w:r>
      <w:proofErr w:type="spellEnd"/>
      <w:r w:rsidRPr="007428C3">
        <w:rPr>
          <w:rFonts w:eastAsiaTheme="minorHAnsi"/>
          <w:bCs/>
          <w:lang w:eastAsia="en-US"/>
        </w:rPr>
        <w:t xml:space="preserve"> Янтарь»: public@yantarenergo.ru;</w:t>
      </w:r>
    </w:p>
    <w:p w:rsidR="008E556A" w:rsidRPr="007428C3" w:rsidRDefault="008E556A" w:rsidP="008E556A">
      <w:pPr>
        <w:ind w:firstLine="709"/>
        <w:contextualSpacing/>
        <w:jc w:val="both"/>
        <w:rPr>
          <w:bCs/>
        </w:rPr>
      </w:pPr>
      <w:r w:rsidRPr="007428C3">
        <w:rPr>
          <w:bCs/>
        </w:rPr>
        <w:t>(наименование Стороны): (адрес электронной почты).</w:t>
      </w:r>
    </w:p>
    <w:p w:rsidR="00067427" w:rsidRPr="007428C3" w:rsidRDefault="00067427" w:rsidP="00067427">
      <w:pPr>
        <w:shd w:val="clear" w:color="auto" w:fill="FFFFFF"/>
        <w:ind w:firstLine="709"/>
        <w:jc w:val="both"/>
        <w:rPr>
          <w:color w:val="282828"/>
        </w:rPr>
      </w:pPr>
      <w:r w:rsidRPr="007428C3">
        <w:rPr>
          <w:color w:val="282828"/>
        </w:rPr>
        <w:t>Вынесенное третейским судом решение будет окончательным и обязательным для Сторон.</w:t>
      </w:r>
    </w:p>
    <w:p w:rsidR="008E556A" w:rsidRPr="007428C3" w:rsidRDefault="00067427" w:rsidP="00067427">
      <w:pPr>
        <w:tabs>
          <w:tab w:val="num" w:pos="0"/>
        </w:tabs>
        <w:ind w:firstLine="529"/>
        <w:jc w:val="both"/>
      </w:pPr>
      <w:r w:rsidRPr="007428C3">
        <w:rPr>
          <w:color w:val="282828"/>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p>
    <w:p w:rsidR="00F87825" w:rsidRPr="007428C3" w:rsidRDefault="00F87825" w:rsidP="00751343">
      <w:pPr>
        <w:widowControl w:val="0"/>
        <w:tabs>
          <w:tab w:val="left" w:pos="1134"/>
        </w:tabs>
        <w:autoSpaceDE w:val="0"/>
        <w:autoSpaceDN w:val="0"/>
        <w:adjustRightInd w:val="0"/>
        <w:ind w:left="567"/>
        <w:jc w:val="both"/>
        <w:rPr>
          <w:rFonts w:eastAsia="Calibri"/>
        </w:rPr>
      </w:pPr>
    </w:p>
    <w:p w:rsidR="00404533" w:rsidRPr="007428C3" w:rsidRDefault="00404533" w:rsidP="00404533">
      <w:pPr>
        <w:widowControl w:val="0"/>
        <w:shd w:val="clear" w:color="auto" w:fill="FFFFFF"/>
        <w:ind w:firstLine="709"/>
        <w:jc w:val="both"/>
        <w:rPr>
          <w:b/>
          <w:bCs/>
        </w:rPr>
      </w:pPr>
      <w:r w:rsidRPr="007428C3">
        <w:rPr>
          <w:b/>
          <w:bCs/>
        </w:rPr>
        <w:t xml:space="preserve">РАЗДЕЛ </w:t>
      </w:r>
      <w:r w:rsidRPr="007428C3">
        <w:rPr>
          <w:b/>
          <w:bCs/>
          <w:lang w:val="en-US"/>
        </w:rPr>
        <w:t>V</w:t>
      </w:r>
      <w:r w:rsidRPr="007428C3">
        <w:rPr>
          <w:b/>
          <w:bCs/>
        </w:rPr>
        <w:t>. ОСОБЫЕ УСЛОВИЯ</w:t>
      </w:r>
    </w:p>
    <w:p w:rsidR="00404533" w:rsidRPr="007428C3" w:rsidRDefault="00404533" w:rsidP="00404533">
      <w:pPr>
        <w:widowControl w:val="0"/>
        <w:shd w:val="clear" w:color="auto" w:fill="FFFFFF"/>
        <w:ind w:firstLine="709"/>
        <w:jc w:val="both"/>
        <w:rPr>
          <w:b/>
          <w:bCs/>
        </w:rPr>
      </w:pPr>
      <w:r w:rsidRPr="007428C3">
        <w:rPr>
          <w:b/>
          <w:bCs/>
        </w:rPr>
        <w:t>Статья 13. Изменение, прекращение и расторжение Договора</w:t>
      </w:r>
    </w:p>
    <w:p w:rsidR="00404533" w:rsidRPr="007428C3" w:rsidRDefault="00404533" w:rsidP="00404533">
      <w:pPr>
        <w:widowControl w:val="0"/>
        <w:shd w:val="clear" w:color="auto" w:fill="FFFFFF"/>
        <w:ind w:firstLine="709"/>
        <w:jc w:val="both"/>
      </w:pPr>
      <w:r w:rsidRPr="007428C3">
        <w:t xml:space="preserve">13.1. 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w:t>
      </w:r>
    </w:p>
    <w:p w:rsidR="00404533" w:rsidRPr="007428C3" w:rsidRDefault="00404533" w:rsidP="00404533">
      <w:pPr>
        <w:widowControl w:val="0"/>
        <w:shd w:val="clear" w:color="auto" w:fill="FFFFFF"/>
        <w:ind w:firstLine="709"/>
        <w:jc w:val="both"/>
      </w:pPr>
      <w:r w:rsidRPr="007428C3">
        <w:t xml:space="preserve">В случае изменения реквизитов, указанных в статье «Реквизиты и подписи Сторон» Договора, соответствующие изменения считаются внесенными с даты получения Стороной </w:t>
      </w:r>
      <w:r w:rsidRPr="007428C3">
        <w:lastRenderedPageBreak/>
        <w:t xml:space="preserve">(Сторонами) соответствующего уведомления, подписанного уполномоченным лицом и заверенного печатью (при ее наличии) соответствующей Стороны. </w:t>
      </w:r>
    </w:p>
    <w:p w:rsidR="00404533" w:rsidRPr="007428C3" w:rsidRDefault="00404533" w:rsidP="00404533">
      <w:pPr>
        <w:widowControl w:val="0"/>
        <w:shd w:val="clear" w:color="auto" w:fill="FFFFFF"/>
        <w:ind w:firstLine="709"/>
        <w:jc w:val="both"/>
      </w:pPr>
      <w:r w:rsidRPr="007428C3">
        <w:t xml:space="preserve">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 </w:t>
      </w:r>
    </w:p>
    <w:p w:rsidR="00404533" w:rsidRPr="007428C3" w:rsidRDefault="000E37DD" w:rsidP="00404533">
      <w:pPr>
        <w:widowControl w:val="0"/>
        <w:shd w:val="clear" w:color="auto" w:fill="FFFFFF"/>
        <w:ind w:firstLine="709"/>
        <w:jc w:val="both"/>
      </w:pPr>
      <w:r w:rsidRPr="007428C3">
        <w:t>13</w:t>
      </w:r>
      <w:r w:rsidR="00404533" w:rsidRPr="007428C3">
        <w:t>.2. В случае если от Заказчика поступило письменное распоряжение или указание (в том числе, содержащееся в чертежах, либо технических условиях), которое ведет к пересмотру работ, согласованных при заключении настоящего Договора</w:t>
      </w:r>
      <w:r w:rsidR="00D12FAB" w:rsidRPr="007428C3">
        <w:t>/Заявки</w:t>
      </w:r>
      <w:r w:rsidR="00404533" w:rsidRPr="007428C3">
        <w:t>, Заказчик или Подрядчик имеют право на внесение изменений в Договор</w:t>
      </w:r>
      <w:r w:rsidR="00D12FAB" w:rsidRPr="007428C3">
        <w:t>/Заявку</w:t>
      </w:r>
      <w:r w:rsidR="00404533" w:rsidRPr="007428C3">
        <w:t>.</w:t>
      </w:r>
    </w:p>
    <w:p w:rsidR="00404533" w:rsidRPr="007428C3" w:rsidRDefault="000E37DD" w:rsidP="00404533">
      <w:pPr>
        <w:widowControl w:val="0"/>
        <w:shd w:val="clear" w:color="auto" w:fill="FFFFFF"/>
        <w:ind w:firstLine="709"/>
        <w:jc w:val="both"/>
      </w:pPr>
      <w:r w:rsidRPr="007428C3">
        <w:t>13</w:t>
      </w:r>
      <w:r w:rsidR="00404533" w:rsidRPr="007428C3">
        <w:t xml:space="preserve">.3. Подрядчик, прежде чем продолжить выполнение работ, на которые влияют указанные в п. </w:t>
      </w:r>
      <w:r w:rsidRPr="007428C3">
        <w:t>13</w:t>
      </w:r>
      <w:r w:rsidR="00404533" w:rsidRPr="007428C3">
        <w:t>.2 настоящего Договора обстоятельства, обязан незамедлительно в письменном виде обратиться к Заказчику с просьбой о внесении изменений в условия настоящего Договора</w:t>
      </w:r>
      <w:r w:rsidR="00D12FAB" w:rsidRPr="007428C3">
        <w:t>/Заявки</w:t>
      </w:r>
      <w:r w:rsidR="00404533" w:rsidRPr="007428C3">
        <w:t>.</w:t>
      </w:r>
    </w:p>
    <w:p w:rsidR="00404533" w:rsidRPr="007428C3" w:rsidRDefault="00404533" w:rsidP="00404533">
      <w:pPr>
        <w:widowControl w:val="0"/>
        <w:shd w:val="clear" w:color="auto" w:fill="FFFFFF"/>
        <w:ind w:firstLine="709"/>
        <w:jc w:val="both"/>
      </w:pPr>
      <w:r w:rsidRPr="007428C3">
        <w:t>В течение 10 (десяти) дней со дня запроса Подрядчика о внесении изменений или иного срока, согласованного с Заказчиком, по каждому конкретному изменению Подрядчик представляет Заказчику подробные расчеты, подготовленные в соответствии с требованиями Заказчика. Обосновывающие расчеты должны включать в себя описание работ, которые должны быть выполнены в связи с изменением, график их выполнения с указанием привлекаемых ресурсов, изменение цены настоящего Договора (если таковое имеется).</w:t>
      </w:r>
    </w:p>
    <w:p w:rsidR="00404533" w:rsidRPr="007428C3" w:rsidRDefault="00404533" w:rsidP="00404533">
      <w:pPr>
        <w:widowControl w:val="0"/>
        <w:shd w:val="clear" w:color="auto" w:fill="FFFFFF"/>
        <w:ind w:firstLine="709"/>
        <w:jc w:val="both"/>
      </w:pPr>
      <w:r w:rsidRPr="007428C3">
        <w:t xml:space="preserve">Не позднее 20 (двадцати) дней со дня получения запроса Подрядчика Заказчик уведомляет последнего о том, что предлагаемое изменение (его часть) принимается либо отклоняет запрос (его часть) с указанием конкретной причины. </w:t>
      </w:r>
    </w:p>
    <w:p w:rsidR="00404533" w:rsidRPr="007428C3" w:rsidRDefault="00404533" w:rsidP="00404533">
      <w:pPr>
        <w:widowControl w:val="0"/>
        <w:shd w:val="clear" w:color="auto" w:fill="FFFFFF"/>
        <w:tabs>
          <w:tab w:val="left" w:pos="1620"/>
        </w:tabs>
        <w:ind w:firstLine="709"/>
        <w:jc w:val="both"/>
      </w:pPr>
      <w:r w:rsidRPr="007428C3">
        <w:t>Подрядчик не производит никаких изменений в работах до подписания соответствующего дополнительного соглашения к настоящему Договору</w:t>
      </w:r>
      <w:r w:rsidR="00D12FAB" w:rsidRPr="007428C3">
        <w:t>/Заявке</w:t>
      </w:r>
      <w:r w:rsidRPr="007428C3">
        <w:t>.</w:t>
      </w:r>
    </w:p>
    <w:p w:rsidR="00404533" w:rsidRPr="007428C3" w:rsidRDefault="000E37DD" w:rsidP="00404533">
      <w:pPr>
        <w:widowControl w:val="0"/>
        <w:shd w:val="clear" w:color="auto" w:fill="FFFFFF"/>
        <w:tabs>
          <w:tab w:val="left" w:pos="1620"/>
        </w:tabs>
        <w:ind w:firstLine="709"/>
        <w:jc w:val="both"/>
      </w:pPr>
      <w:r w:rsidRPr="007428C3">
        <w:t>13</w:t>
      </w:r>
      <w:r w:rsidR="00404533" w:rsidRPr="007428C3">
        <w:t>.4. При изменениях нормативных правовых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нормативных правовых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rsidR="00404533" w:rsidRPr="007428C3" w:rsidRDefault="00A206BA" w:rsidP="00EB5D54">
      <w:pPr>
        <w:widowControl w:val="0"/>
        <w:shd w:val="clear" w:color="auto" w:fill="FFFFFF"/>
        <w:ind w:firstLine="709"/>
        <w:jc w:val="both"/>
      </w:pPr>
      <w:r w:rsidRPr="007428C3">
        <w:t>13</w:t>
      </w:r>
      <w:r w:rsidR="00404533" w:rsidRPr="007428C3">
        <w:t>.5.  Заказчик вправе в одностороннем порядке отказаться от исполнения Договора путем направления соответствующего уведомления Подрядчику, с указанием даты предполагаемого отказа в случаях (включая, но не ограничиваясь):</w:t>
      </w:r>
    </w:p>
    <w:p w:rsidR="00067427" w:rsidRPr="007428C3" w:rsidRDefault="00067427" w:rsidP="00067427">
      <w:pPr>
        <w:widowControl w:val="0"/>
        <w:tabs>
          <w:tab w:val="num" w:pos="0"/>
        </w:tabs>
        <w:suppressAutoHyphens/>
        <w:ind w:firstLine="709"/>
        <w:jc w:val="both"/>
        <w:rPr>
          <w:color w:val="000000"/>
        </w:rPr>
      </w:pPr>
      <w:r w:rsidRPr="007428C3">
        <w:t>- отказа Подрядчика от приемки Заявки от Заказчика;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просрочки выполнения работ Подрядчиком по этапу в сумме более чем на 30 (тридцати) календарных дней;</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задержки Подрядчиком начала выполнения работ по этапу более чем на 15 (пятнадцать) календарных дней по причинам, не зависящим от Заказчика;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задержки Подрядчиком начала или окончания работ более чем на 15 (пятнадцать) дней по причинам, не зависящим от Заказчика;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неоднократного нарушения Подрядчиком сроков выполнения работ, указанных в Календарном плане работ</w:t>
      </w:r>
      <w:r w:rsidR="00A206BA" w:rsidRPr="007428C3">
        <w:rPr>
          <w:spacing w:val="-2"/>
        </w:rPr>
        <w:t xml:space="preserve"> (Приложение №2 к Заявке)</w:t>
      </w:r>
      <w:r w:rsidRPr="007428C3">
        <w:rPr>
          <w:spacing w:val="-2"/>
        </w:rPr>
        <w:t xml:space="preserve"> влекущего увеличение срока окончания работ более чем на 15 (пятнадцать) дней;</w:t>
      </w:r>
    </w:p>
    <w:p w:rsidR="00C2728C" w:rsidRPr="007428C3" w:rsidRDefault="00C2728C" w:rsidP="00C2728C">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неоднократного</w:t>
      </w:r>
      <w:r w:rsidRPr="007428C3">
        <w:t xml:space="preserve"> нарушения срока выполнения работ по трем и более </w:t>
      </w:r>
      <w:r w:rsidR="005576EE" w:rsidRPr="007428C3">
        <w:t>Заявкам</w:t>
      </w:r>
      <w:r w:rsidRPr="007428C3">
        <w:t>;</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15 (пятнадцать) дней;</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прекращения действия права на выполнение работ, полученного Подрядчиком в саморегулируемой организации (СРО) и прекращения членства в саморегулируемой организации (СРО);</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xml:space="preserve">- аннулирования или прекращения действий лицензий на подлежащую лицензированию деятельность, прекращения членства Подрядчика в саморегулируемой организации в области </w:t>
      </w:r>
      <w:r w:rsidRPr="007428C3">
        <w:rPr>
          <w:spacing w:val="-2"/>
        </w:rPr>
        <w:lastRenderedPageBreak/>
        <w:t>строительства, реконструкции объектов капитального строительства, а также 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Подрядчика права на производство работ;</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начала строительно-монтажных работ без разрешения на строительство или иных согласований и разрешений, необходимых для создания Объекта, если обязанность по получению таких согласований и разрешений по Договору возложена на Подрядчика;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заключения без согласования с Заказчиком договоров с Субподрядчиками на выполнение Работ по настоящему Договору;</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xml:space="preserve">- </w:t>
      </w:r>
      <w:proofErr w:type="spellStart"/>
      <w:r w:rsidRPr="007428C3">
        <w:rPr>
          <w:spacing w:val="-2"/>
        </w:rPr>
        <w:t>неустранения</w:t>
      </w:r>
      <w:proofErr w:type="spellEnd"/>
      <w:r w:rsidRPr="007428C3">
        <w:rPr>
          <w:spacing w:val="-2"/>
        </w:rPr>
        <w:t xml:space="preserve"> Подрядчиком в срок, указанный в соответствующем уведомлении и/или Акта-предписании Заказчика, уполномоченного представителя Исполнителя по строительному контролю и/или соответствующих инспектирующих организаций, нарушений и отклонений в работах по Договору от проектной и рабочей документации, норм законодательства Российской Федерации, технических регламентов, документов, поименованных в пункте 7.</w:t>
      </w:r>
      <w:r w:rsidR="007C6B6B" w:rsidRPr="007428C3">
        <w:rPr>
          <w:spacing w:val="-2"/>
        </w:rPr>
        <w:t>8</w:t>
      </w:r>
      <w:r w:rsidRPr="007428C3">
        <w:rPr>
          <w:spacing w:val="-2"/>
        </w:rPr>
        <w:t xml:space="preserve"> Договора.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непредставления/представления не в полном объеме либо отказе в представлении Подрядчиком/Субподрядчиком Информации о собственниках Подрядчика</w:t>
      </w:r>
      <w:r w:rsidR="007C6B6B" w:rsidRPr="007428C3">
        <w:rPr>
          <w:spacing w:val="-2"/>
        </w:rPr>
        <w:t>/Субподрядчика, указанной в 7.15.1., 7.32</w:t>
      </w:r>
      <w:r w:rsidRPr="007428C3">
        <w:rPr>
          <w:spacing w:val="-2"/>
        </w:rPr>
        <w:t xml:space="preserve">.2. настоящего Договора, по форме Приложений № </w:t>
      </w:r>
      <w:r w:rsidR="000C1AA1" w:rsidRPr="007428C3">
        <w:rPr>
          <w:spacing w:val="-2"/>
        </w:rPr>
        <w:t>3</w:t>
      </w:r>
      <w:r w:rsidRPr="007428C3">
        <w:rPr>
          <w:spacing w:val="-2"/>
        </w:rPr>
        <w:t>,</w:t>
      </w:r>
      <w:r w:rsidR="000C1AA1" w:rsidRPr="007428C3">
        <w:rPr>
          <w:spacing w:val="-2"/>
        </w:rPr>
        <w:t>5</w:t>
      </w:r>
      <w:r w:rsidR="005C2EA3" w:rsidRPr="007428C3">
        <w:rPr>
          <w:spacing w:val="-2"/>
        </w:rPr>
        <w:t xml:space="preserve"> к</w:t>
      </w:r>
      <w:r w:rsidRPr="007428C3">
        <w:rPr>
          <w:spacing w:val="-2"/>
        </w:rPr>
        <w:t xml:space="preserve"> настоящему Договору;</w:t>
      </w:r>
    </w:p>
    <w:p w:rsidR="001C1A5A" w:rsidRPr="007428C3" w:rsidRDefault="001C1A5A" w:rsidP="001C1A5A">
      <w:pPr>
        <w:widowControl w:val="0"/>
        <w:pBdr>
          <w:top w:val="nil"/>
          <w:left w:val="nil"/>
          <w:bottom w:val="nil"/>
          <w:right w:val="nil"/>
          <w:between w:val="nil"/>
          <w:bar w:val="nil"/>
        </w:pBdr>
        <w:shd w:val="clear" w:color="auto" w:fill="FFFFFF"/>
        <w:tabs>
          <w:tab w:val="left" w:pos="142"/>
          <w:tab w:val="left" w:pos="1560"/>
        </w:tabs>
        <w:ind w:firstLine="709"/>
        <w:jc w:val="both"/>
        <w:rPr>
          <w:rFonts w:eastAsia="Calibri"/>
          <w:spacing w:val="-2"/>
          <w:lang w:eastAsia="en-US"/>
        </w:rPr>
      </w:pPr>
      <w:r w:rsidRPr="007428C3">
        <w:rPr>
          <w:spacing w:val="-2"/>
        </w:rPr>
        <w:t xml:space="preserve">- </w:t>
      </w:r>
      <w:r w:rsidRPr="007428C3">
        <w:rPr>
          <w:rFonts w:eastAsia="Calibri"/>
          <w:spacing w:val="-2"/>
          <w:lang w:eastAsia="en-US"/>
        </w:rPr>
        <w:t xml:space="preserve">непредставления, нарушения сроков представления Подрядчиком документов, подтверждающих обеспечение исполнения обязательств Подрядчика в соответствии со ст. 18 настоящего Договора; </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xml:space="preserve">- ненадлежащего выполнения/невыполнения иных обязательств Подрядчика по Договору; </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в случае введения процедуры несостоятельности (банкротства) в отношении Подрядчика;</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w:t>
      </w:r>
      <w:r w:rsidR="006F0336" w:rsidRPr="007428C3">
        <w:rPr>
          <w:spacing w:val="-2"/>
        </w:rPr>
        <w:t xml:space="preserve"> </w:t>
      </w:r>
      <w:r w:rsidRPr="007428C3">
        <w:rPr>
          <w:spacing w:val="-2"/>
        </w:rPr>
        <w:t>в случае не предоставления Подрядчиком одного из видов обеспечения выполнения своих обязательств по Договору</w:t>
      </w:r>
      <w:r w:rsidR="005C2EA3" w:rsidRPr="007428C3">
        <w:rPr>
          <w:spacing w:val="-2"/>
        </w:rPr>
        <w:t xml:space="preserve"> </w:t>
      </w:r>
      <w:r w:rsidRPr="007428C3">
        <w:rPr>
          <w:spacing w:val="-2"/>
        </w:rPr>
        <w:t>- непредставления информации или (неполное предоставление), либо предоставление недостоверной информации о собственниках, включая бенефициаров (в том числе конечных) учредителях и акционерах с указанием размера их долей;</w:t>
      </w:r>
      <w:r w:rsidR="005C2EA3" w:rsidRPr="007428C3">
        <w:rPr>
          <w:spacing w:val="-2"/>
        </w:rPr>
        <w:t xml:space="preserve"> </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rPr>
          <w:spacing w:val="-2"/>
        </w:rPr>
      </w:pPr>
      <w:r w:rsidRPr="007428C3">
        <w:rPr>
          <w:spacing w:val="-2"/>
        </w:rPr>
        <w:t xml:space="preserve">- в случае неоднократного нарушения Подрядчиком требований к квалификации своих работников и работников привлекаемых им субподрядных организаций; </w:t>
      </w:r>
    </w:p>
    <w:p w:rsidR="00404533" w:rsidRPr="007428C3" w:rsidRDefault="00404533" w:rsidP="00404533">
      <w:pPr>
        <w:widowControl w:val="0"/>
        <w:pBdr>
          <w:top w:val="nil"/>
          <w:left w:val="nil"/>
          <w:bottom w:val="nil"/>
          <w:right w:val="nil"/>
          <w:between w:val="nil"/>
          <w:bar w:val="nil"/>
        </w:pBdr>
        <w:tabs>
          <w:tab w:val="left" w:pos="142"/>
          <w:tab w:val="left" w:pos="1560"/>
        </w:tabs>
        <w:ind w:firstLine="709"/>
        <w:jc w:val="both"/>
      </w:pPr>
      <w:r w:rsidRPr="007428C3">
        <w:rPr>
          <w:spacing w:val="-2"/>
        </w:rPr>
        <w:t xml:space="preserve">- в случае выявления Заказчиком и отражения в претензиях в адрес Подрядчика </w:t>
      </w:r>
      <w:r w:rsidRPr="007428C3">
        <w:t xml:space="preserve">грубых, систематических (два и более раз) нарушений требований в области промышленной, пожарной безопасности и требований охраны труда, которые могут повлечь или повлекли за собой аварии, инциденты, несчастные случаи на производстве, ставили под угрозу безопасность персонала, могли привести или привели к порче оборудования; </w:t>
      </w:r>
    </w:p>
    <w:p w:rsidR="005563CA" w:rsidRPr="007428C3" w:rsidRDefault="005563CA" w:rsidP="00404533">
      <w:pPr>
        <w:widowControl w:val="0"/>
        <w:pBdr>
          <w:top w:val="nil"/>
          <w:left w:val="nil"/>
          <w:bottom w:val="nil"/>
          <w:right w:val="nil"/>
          <w:between w:val="nil"/>
          <w:bar w:val="nil"/>
        </w:pBdr>
        <w:tabs>
          <w:tab w:val="left" w:pos="142"/>
          <w:tab w:val="left" w:pos="1560"/>
        </w:tabs>
        <w:ind w:firstLine="709"/>
        <w:jc w:val="both"/>
        <w:rPr>
          <w:spacing w:val="-2"/>
        </w:rPr>
      </w:pPr>
      <w:r w:rsidRPr="007428C3">
        <w:t>- нарушения Подрядчиком требований, установленных</w:t>
      </w:r>
      <w:r w:rsidR="00C662AC" w:rsidRPr="007428C3">
        <w:t xml:space="preserve"> «Регламентом взаимодействия АО </w:t>
      </w:r>
      <w:r w:rsidRPr="007428C3">
        <w:t>«</w:t>
      </w:r>
      <w:proofErr w:type="spellStart"/>
      <w:r w:rsidRPr="007428C3">
        <w:t>Янтарьэнерго</w:t>
      </w:r>
      <w:proofErr w:type="spellEnd"/>
      <w:r w:rsidRPr="007428C3">
        <w:t>» с подрядными организациями, поставщиками оборудования и материалов, в условиях установления режима повышенной готовности, режима чрезвычайной ситуации», утвержденным приказом Общества от 20.05.2020 № 143;</w:t>
      </w:r>
    </w:p>
    <w:p w:rsidR="00404533" w:rsidRPr="007428C3" w:rsidRDefault="00404533" w:rsidP="00404533">
      <w:pPr>
        <w:widowControl w:val="0"/>
        <w:pBdr>
          <w:top w:val="nil"/>
          <w:left w:val="nil"/>
          <w:bottom w:val="nil"/>
          <w:right w:val="nil"/>
          <w:between w:val="nil"/>
          <w:bar w:val="nil"/>
        </w:pBdr>
        <w:shd w:val="clear" w:color="auto" w:fill="FFFFFF"/>
        <w:tabs>
          <w:tab w:val="left" w:pos="142"/>
          <w:tab w:val="left" w:pos="1560"/>
        </w:tabs>
        <w:ind w:firstLine="709"/>
        <w:jc w:val="both"/>
      </w:pPr>
      <w:r w:rsidRPr="007428C3">
        <w:rPr>
          <w:spacing w:val="-2"/>
        </w:rPr>
        <w:t>- по иным основаниям, предусмотренным действующим законодательством Российской Федерации.</w:t>
      </w:r>
    </w:p>
    <w:p w:rsidR="00404533" w:rsidRPr="007428C3" w:rsidRDefault="00404533" w:rsidP="00404533">
      <w:pPr>
        <w:widowControl w:val="0"/>
        <w:shd w:val="clear" w:color="auto" w:fill="FFFFFF"/>
        <w:ind w:firstLine="709"/>
        <w:jc w:val="both"/>
      </w:pPr>
      <w:r w:rsidRPr="007428C3">
        <w:t>Договор считается расторгнутым с даты, указанной в уведомлении об отказе от исполнения Договора, после получения указанного уведомления Подрядчиком.</w:t>
      </w:r>
    </w:p>
    <w:p w:rsidR="00404533" w:rsidRPr="007428C3" w:rsidRDefault="005C2EA3" w:rsidP="00404533">
      <w:pPr>
        <w:widowControl w:val="0"/>
        <w:ind w:firstLine="709"/>
        <w:jc w:val="both"/>
      </w:pPr>
      <w:r w:rsidRPr="007428C3">
        <w:t>13</w:t>
      </w:r>
      <w:r w:rsidR="00404533" w:rsidRPr="007428C3">
        <w:t>.</w:t>
      </w:r>
      <w:r w:rsidR="00EB5D54" w:rsidRPr="007428C3">
        <w:t>6</w:t>
      </w:r>
      <w:r w:rsidR="00404533" w:rsidRPr="007428C3">
        <w:t xml:space="preserve">. В случае расторжения настоящего Договора по указанным в </w:t>
      </w:r>
      <w:proofErr w:type="spellStart"/>
      <w:r w:rsidR="00404533" w:rsidRPr="007428C3">
        <w:t>пп</w:t>
      </w:r>
      <w:proofErr w:type="spellEnd"/>
      <w:r w:rsidR="00404533" w:rsidRPr="007428C3">
        <w:t xml:space="preserve">. </w:t>
      </w:r>
      <w:r w:rsidRPr="007428C3">
        <w:t>13</w:t>
      </w:r>
      <w:r w:rsidR="00404533" w:rsidRPr="007428C3">
        <w:t>.</w:t>
      </w:r>
      <w:r w:rsidR="00EB5D54" w:rsidRPr="007428C3">
        <w:t>5</w:t>
      </w:r>
      <w:r w:rsidR="00404533" w:rsidRPr="007428C3">
        <w:t xml:space="preserve"> настоящего Договора основаниям, Подрядчик не вправе требовать возмещения ему убытков, связанных с расторжением настоящего Договора, в том числе, разницы между ценой Договора и ценой фактически оплаченных работ.</w:t>
      </w:r>
    </w:p>
    <w:p w:rsidR="00404533" w:rsidRPr="007428C3" w:rsidRDefault="005C2EA3" w:rsidP="00404533">
      <w:pPr>
        <w:widowControl w:val="0"/>
        <w:shd w:val="clear" w:color="auto" w:fill="FFFFFF"/>
        <w:ind w:firstLine="709"/>
        <w:jc w:val="both"/>
        <w:rPr>
          <w:b/>
          <w:bCs/>
        </w:rPr>
      </w:pPr>
      <w:r w:rsidRPr="007428C3">
        <w:t>13.</w:t>
      </w:r>
      <w:r w:rsidR="00EB5D54" w:rsidRPr="007428C3">
        <w:t>7</w:t>
      </w:r>
      <w:r w:rsidRPr="007428C3">
        <w:t xml:space="preserve">. </w:t>
      </w:r>
      <w:r w:rsidR="00404533" w:rsidRPr="007428C3">
        <w:t>Заказчик вправе в одностороннем порядке отказаться от исполнения настоящего Договора в случае возбуждения арбитражным судом процедуры банкротства в отношении Подрядчика, направив об этом Подрядчику соответствующее уведомление не менее, чем за 10 (десять) дней до даты предполагаемого отказа. Договор считается расторгнутым с даты, указанной в уведомлении об отказе от исполнения Договора, после получения указанного уведомления Подрядчиком.</w:t>
      </w:r>
      <w:r w:rsidR="00404533" w:rsidRPr="007428C3">
        <w:rPr>
          <w:b/>
          <w:bCs/>
        </w:rPr>
        <w:t xml:space="preserve"> </w:t>
      </w:r>
    </w:p>
    <w:p w:rsidR="00404533" w:rsidRPr="007428C3" w:rsidRDefault="005C2EA3" w:rsidP="00404533">
      <w:pPr>
        <w:widowControl w:val="0"/>
        <w:shd w:val="clear" w:color="auto" w:fill="FFFFFF"/>
        <w:tabs>
          <w:tab w:val="left" w:pos="851"/>
          <w:tab w:val="left" w:pos="993"/>
        </w:tabs>
        <w:ind w:firstLine="709"/>
        <w:jc w:val="both"/>
      </w:pPr>
      <w:r w:rsidRPr="007428C3">
        <w:lastRenderedPageBreak/>
        <w:t>13</w:t>
      </w:r>
      <w:r w:rsidR="00404533" w:rsidRPr="007428C3">
        <w:t>.</w:t>
      </w:r>
      <w:r w:rsidR="00EB5D54" w:rsidRPr="007428C3">
        <w:t>8</w:t>
      </w:r>
      <w:r w:rsidR="00404533" w:rsidRPr="007428C3">
        <w:t xml:space="preserve">. В случае одностороннего отказа Заказчика от исполнения Договора </w:t>
      </w:r>
      <w:r w:rsidRPr="007428C3">
        <w:t xml:space="preserve">по основаниям, указанным в </w:t>
      </w:r>
      <w:proofErr w:type="spellStart"/>
      <w:r w:rsidRPr="007428C3">
        <w:t>пп</w:t>
      </w:r>
      <w:proofErr w:type="spellEnd"/>
      <w:r w:rsidRPr="007428C3">
        <w:t>. 13</w:t>
      </w:r>
      <w:r w:rsidR="00404533" w:rsidRPr="007428C3">
        <w:t>.</w:t>
      </w:r>
      <w:r w:rsidR="00EB5D54" w:rsidRPr="007428C3">
        <w:t>5</w:t>
      </w:r>
      <w:r w:rsidR="00404533" w:rsidRPr="007428C3">
        <w:t>, настоящего Договора, Заказчик не позднее 10 (десяти) дней с даты направления/получения уведомления об одностороннем отказе от исполнения настоящего Договора вправе создать комиссию по приемке выполненных</w:t>
      </w:r>
      <w:r w:rsidRPr="007428C3">
        <w:t xml:space="preserve"> по Заявкам</w:t>
      </w:r>
      <w:r w:rsidR="00404533" w:rsidRPr="007428C3">
        <w:t xml:space="preserve">, но не принятых Заказчиком на дату расторжения Договора работ. </w:t>
      </w:r>
    </w:p>
    <w:p w:rsidR="00404533" w:rsidRPr="007428C3" w:rsidRDefault="00404533" w:rsidP="00404533">
      <w:pPr>
        <w:widowControl w:val="0"/>
        <w:tabs>
          <w:tab w:val="left" w:pos="851"/>
          <w:tab w:val="left" w:pos="993"/>
        </w:tabs>
        <w:ind w:firstLine="709"/>
        <w:jc w:val="both"/>
      </w:pPr>
      <w:r w:rsidRPr="007428C3">
        <w:t xml:space="preserve">Состав Комиссии утверждается Заказчиком. Комиссия в присутствии уполномоченных представителей Подрядчика проводит осмотр и приемку фактически выполненных работ, услуг, доставленных материалов, оборудования Подрядчиком для осуществления окончательных расчетов и приемки результатов выполненных работ, услуг. По итогам работы Комиссии уполномоченными представителями Сторон подписывается Акт сдачи-приемки результатов незавершенных работ и Акт сверки для проведения расчетов за фактически выполненные работы. </w:t>
      </w:r>
    </w:p>
    <w:p w:rsidR="00404533" w:rsidRPr="007428C3" w:rsidRDefault="00404533" w:rsidP="00404533">
      <w:pPr>
        <w:widowControl w:val="0"/>
        <w:shd w:val="clear" w:color="auto" w:fill="FFFFFF"/>
        <w:ind w:firstLine="709"/>
        <w:jc w:val="both"/>
      </w:pPr>
      <w:r w:rsidRPr="007428C3">
        <w:t xml:space="preserve">При расторжении договора </w:t>
      </w:r>
      <w:r w:rsidR="005C2EA3" w:rsidRPr="007428C3">
        <w:t xml:space="preserve">по основаниям, указанным в </w:t>
      </w:r>
      <w:proofErr w:type="spellStart"/>
      <w:r w:rsidR="005C2EA3" w:rsidRPr="007428C3">
        <w:t>пп</w:t>
      </w:r>
      <w:proofErr w:type="spellEnd"/>
      <w:r w:rsidR="005C2EA3" w:rsidRPr="007428C3">
        <w:t>. 13.</w:t>
      </w:r>
      <w:r w:rsidR="00EB5D54" w:rsidRPr="007428C3">
        <w:t>5</w:t>
      </w:r>
      <w:r w:rsidRPr="007428C3">
        <w:t xml:space="preserve">, </w:t>
      </w:r>
      <w:r w:rsidR="005C2EA3" w:rsidRPr="007428C3">
        <w:t>13</w:t>
      </w:r>
      <w:r w:rsidRPr="007428C3">
        <w:t>.</w:t>
      </w:r>
      <w:r w:rsidR="00EB5D54" w:rsidRPr="007428C3">
        <w:t>7</w:t>
      </w:r>
      <w:r w:rsidRPr="007428C3">
        <w:t>,</w:t>
      </w:r>
      <w:r w:rsidR="005C2EA3" w:rsidRPr="007428C3">
        <w:t xml:space="preserve"> 13</w:t>
      </w:r>
      <w:r w:rsidRPr="007428C3">
        <w:t>.</w:t>
      </w:r>
      <w:r w:rsidR="00EB5D54" w:rsidRPr="007428C3">
        <w:t>9</w:t>
      </w:r>
      <w:r w:rsidRPr="007428C3">
        <w:t xml:space="preserve"> настоящего Договора, обязательства Сторон считаются прекращенными, за исключением гарантийных обязательств относительно выполненных и принятых Заказчиком работ, а также уплате соответствующих штрафных санкций.</w:t>
      </w:r>
    </w:p>
    <w:p w:rsidR="00404533" w:rsidRPr="007428C3" w:rsidRDefault="005C2EA3" w:rsidP="00EB5D54">
      <w:pPr>
        <w:widowControl w:val="0"/>
        <w:ind w:firstLine="709"/>
        <w:jc w:val="both"/>
      </w:pPr>
      <w:r w:rsidRPr="007428C3">
        <w:t>13</w:t>
      </w:r>
      <w:r w:rsidR="00404533" w:rsidRPr="007428C3">
        <w:t>.</w:t>
      </w:r>
      <w:r w:rsidR="00EB5D54" w:rsidRPr="007428C3">
        <w:t>9</w:t>
      </w:r>
      <w:r w:rsidR="00404533" w:rsidRPr="007428C3">
        <w:t>. Заказчик может в любое время до сдачи ему результата работ отказаться от исполнения Договора</w:t>
      </w:r>
      <w:r w:rsidRPr="007428C3">
        <w:t xml:space="preserve"> (действующим Заявкам)</w:t>
      </w:r>
      <w:r w:rsidR="00404533" w:rsidRPr="007428C3">
        <w:t xml:space="preserve">, направив об этом Подрядчику соответствующее уведомление не менее чем за 10 (десять) дней до даты предполагаемого отказа. Договор считается расторгнутым с даты, указанной в уведомлении об отказе от исполнения Договора. Подрядчик, с даты получения уведомления Заказчика обязан прекратить выполнение работ на Объекте. </w:t>
      </w:r>
    </w:p>
    <w:p w:rsidR="00404533" w:rsidRPr="007428C3" w:rsidRDefault="005C2EA3" w:rsidP="00404533">
      <w:pPr>
        <w:widowControl w:val="0"/>
        <w:shd w:val="clear" w:color="auto" w:fill="FFFFFF"/>
        <w:ind w:firstLine="709"/>
        <w:jc w:val="both"/>
      </w:pPr>
      <w:r w:rsidRPr="007428C3">
        <w:t>13</w:t>
      </w:r>
      <w:r w:rsidR="00404533" w:rsidRPr="007428C3">
        <w:t>.1</w:t>
      </w:r>
      <w:r w:rsidR="00EB5D54" w:rsidRPr="007428C3">
        <w:t>0</w:t>
      </w:r>
      <w:r w:rsidR="00404533" w:rsidRPr="007428C3">
        <w:t>. В случае расторжения настоящего Договора Заказчик вправе завершить строительство объекта самостоятельно и/или с привлечением любых других лиц. Заказчик вправе использовать материалы и оборудование, принадлежащие Заказчику и находящиеся у Подрядчика, а также документацию, имеющуюся у Подрядчика и по условиям настоящего Договора подлежащую передаче Заказчику.</w:t>
      </w:r>
    </w:p>
    <w:p w:rsidR="00EA04B8" w:rsidRPr="007428C3" w:rsidRDefault="00EA04B8" w:rsidP="00CB6100">
      <w:pPr>
        <w:widowControl w:val="0"/>
        <w:tabs>
          <w:tab w:val="left" w:pos="0"/>
        </w:tabs>
        <w:jc w:val="both"/>
        <w:rPr>
          <w:rFonts w:eastAsia="Calibri"/>
          <w:lang w:eastAsia="en-US"/>
        </w:rPr>
      </w:pPr>
    </w:p>
    <w:p w:rsidR="005C2EA3" w:rsidRPr="007428C3" w:rsidRDefault="005C2EA3" w:rsidP="005C2EA3">
      <w:pPr>
        <w:widowControl w:val="0"/>
        <w:shd w:val="clear" w:color="auto" w:fill="FFFFFF"/>
        <w:ind w:firstLine="709"/>
        <w:jc w:val="both"/>
        <w:rPr>
          <w:b/>
          <w:bCs/>
        </w:rPr>
      </w:pPr>
      <w:r w:rsidRPr="007428C3">
        <w:rPr>
          <w:b/>
          <w:bCs/>
        </w:rPr>
        <w:t>Статья 14. Обстоятельства непреодолимой силы</w:t>
      </w:r>
    </w:p>
    <w:p w:rsidR="005C2EA3" w:rsidRPr="007428C3" w:rsidRDefault="00AC7F83" w:rsidP="005C2EA3">
      <w:pPr>
        <w:widowControl w:val="0"/>
        <w:shd w:val="clear" w:color="auto" w:fill="FFFFFF"/>
        <w:tabs>
          <w:tab w:val="left" w:pos="1620"/>
        </w:tabs>
        <w:ind w:firstLine="709"/>
        <w:jc w:val="both"/>
      </w:pPr>
      <w:r w:rsidRPr="007428C3">
        <w:t>14</w:t>
      </w:r>
      <w:r w:rsidR="005C2EA3" w:rsidRPr="007428C3">
        <w:t>.1.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5C2EA3" w:rsidRPr="007428C3" w:rsidRDefault="005C2EA3" w:rsidP="005C2EA3">
      <w:pPr>
        <w:widowControl w:val="0"/>
        <w:shd w:val="clear" w:color="auto" w:fill="FFFFFF"/>
        <w:tabs>
          <w:tab w:val="left" w:pos="1620"/>
        </w:tabs>
        <w:ind w:firstLine="709"/>
        <w:jc w:val="both"/>
      </w:pPr>
      <w:r w:rsidRPr="007428C3">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5C2EA3" w:rsidRPr="007428C3" w:rsidRDefault="005C2EA3" w:rsidP="005C2EA3">
      <w:pPr>
        <w:widowControl w:val="0"/>
        <w:shd w:val="clear" w:color="auto" w:fill="FFFFFF"/>
        <w:tabs>
          <w:tab w:val="left" w:pos="1620"/>
        </w:tabs>
        <w:ind w:firstLine="709"/>
        <w:jc w:val="both"/>
      </w:pPr>
      <w:r w:rsidRPr="007428C3">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5C2EA3" w:rsidRPr="007428C3" w:rsidRDefault="00AC7F83" w:rsidP="005C2EA3">
      <w:pPr>
        <w:widowControl w:val="0"/>
        <w:shd w:val="clear" w:color="auto" w:fill="FFFFFF"/>
        <w:tabs>
          <w:tab w:val="left" w:pos="1620"/>
        </w:tabs>
        <w:ind w:firstLine="709"/>
        <w:jc w:val="both"/>
      </w:pPr>
      <w:r w:rsidRPr="007428C3">
        <w:t>14</w:t>
      </w:r>
      <w:r w:rsidR="005C2EA3" w:rsidRPr="007428C3">
        <w:t xml:space="preserve">.2. В случаях, предусмотренных в пункте </w:t>
      </w:r>
      <w:r w:rsidRPr="007428C3">
        <w:t>14</w:t>
      </w:r>
      <w:r w:rsidR="005C2EA3" w:rsidRPr="007428C3">
        <w:t>.1. настоящего Договора, срок исполнения Сторонами обязательств по Договору</w:t>
      </w:r>
      <w:r w:rsidRPr="007428C3">
        <w:t>, в том числе всех действующих Заявок,</w:t>
      </w:r>
      <w:r w:rsidR="005C2EA3" w:rsidRPr="007428C3">
        <w:t xml:space="preserve"> отодвигается соразмерно времени</w:t>
      </w:r>
      <w:r w:rsidR="005C2EA3" w:rsidRPr="007428C3">
        <w:rPr>
          <w:spacing w:val="-6"/>
        </w:rPr>
        <w:t xml:space="preserve"> действия обстоятельств непреодолимой</w:t>
      </w:r>
      <w:r w:rsidR="005C2EA3" w:rsidRPr="007428C3">
        <w:t xml:space="preserve">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5C2EA3" w:rsidRPr="007428C3" w:rsidRDefault="00AC7F83" w:rsidP="005C2EA3">
      <w:pPr>
        <w:widowControl w:val="0"/>
        <w:shd w:val="clear" w:color="auto" w:fill="FFFFFF"/>
        <w:tabs>
          <w:tab w:val="left" w:pos="567"/>
        </w:tabs>
        <w:ind w:firstLine="709"/>
        <w:jc w:val="both"/>
      </w:pPr>
      <w:r w:rsidRPr="007428C3">
        <w:t>14</w:t>
      </w:r>
      <w:r w:rsidR="005C2EA3" w:rsidRPr="007428C3">
        <w:t xml:space="preserve">.3.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w:t>
      </w:r>
      <w:r w:rsidR="005C2EA3" w:rsidRPr="007428C3">
        <w:lastRenderedPageBreak/>
        <w:t>непреодолимой силы в установленный Договором срок.</w:t>
      </w:r>
    </w:p>
    <w:p w:rsidR="005C2EA3" w:rsidRPr="007428C3" w:rsidRDefault="005C2EA3" w:rsidP="005C2EA3">
      <w:pPr>
        <w:widowControl w:val="0"/>
        <w:shd w:val="clear" w:color="auto" w:fill="FFFFFF"/>
        <w:tabs>
          <w:tab w:val="left" w:pos="1620"/>
        </w:tabs>
        <w:ind w:firstLine="709"/>
        <w:jc w:val="both"/>
      </w:pPr>
      <w:r w:rsidRPr="007428C3">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5C2EA3" w:rsidRPr="007428C3" w:rsidRDefault="005C2EA3" w:rsidP="005C2EA3">
      <w:pPr>
        <w:widowControl w:val="0"/>
        <w:shd w:val="clear" w:color="auto" w:fill="FFFFFF"/>
        <w:tabs>
          <w:tab w:val="left" w:pos="1620"/>
        </w:tabs>
        <w:ind w:firstLine="709"/>
        <w:jc w:val="both"/>
      </w:pPr>
    </w:p>
    <w:p w:rsidR="000C1AA1" w:rsidRPr="007428C3" w:rsidRDefault="000C1AA1" w:rsidP="005C2EA3">
      <w:pPr>
        <w:widowControl w:val="0"/>
        <w:shd w:val="clear" w:color="auto" w:fill="FFFFFF"/>
        <w:tabs>
          <w:tab w:val="left" w:pos="1620"/>
        </w:tabs>
        <w:ind w:firstLine="709"/>
        <w:jc w:val="both"/>
      </w:pPr>
    </w:p>
    <w:p w:rsidR="000C1AA1" w:rsidRPr="007428C3" w:rsidRDefault="000C1AA1" w:rsidP="005C2EA3">
      <w:pPr>
        <w:widowControl w:val="0"/>
        <w:shd w:val="clear" w:color="auto" w:fill="FFFFFF"/>
        <w:tabs>
          <w:tab w:val="left" w:pos="1620"/>
        </w:tabs>
        <w:ind w:firstLine="709"/>
        <w:jc w:val="both"/>
      </w:pPr>
    </w:p>
    <w:p w:rsidR="000C1AA1" w:rsidRPr="007428C3" w:rsidRDefault="000C1AA1" w:rsidP="005C2EA3">
      <w:pPr>
        <w:widowControl w:val="0"/>
        <w:shd w:val="clear" w:color="auto" w:fill="FFFFFF"/>
        <w:tabs>
          <w:tab w:val="left" w:pos="1620"/>
        </w:tabs>
        <w:ind w:firstLine="709"/>
        <w:jc w:val="both"/>
      </w:pPr>
    </w:p>
    <w:p w:rsidR="000C1AA1" w:rsidRPr="007428C3" w:rsidRDefault="000C1AA1" w:rsidP="005C2EA3">
      <w:pPr>
        <w:widowControl w:val="0"/>
        <w:shd w:val="clear" w:color="auto" w:fill="FFFFFF"/>
        <w:tabs>
          <w:tab w:val="left" w:pos="1620"/>
        </w:tabs>
        <w:ind w:firstLine="709"/>
        <w:jc w:val="both"/>
      </w:pPr>
    </w:p>
    <w:p w:rsidR="005C2EA3" w:rsidRPr="007428C3" w:rsidRDefault="00AC7F83" w:rsidP="005C2EA3">
      <w:pPr>
        <w:pStyle w:val="ad"/>
        <w:shd w:val="clear" w:color="auto" w:fill="FFFFFF"/>
        <w:ind w:left="0" w:firstLine="709"/>
        <w:jc w:val="both"/>
        <w:rPr>
          <w:b/>
          <w:bCs/>
        </w:rPr>
      </w:pPr>
      <w:r w:rsidRPr="007428C3">
        <w:rPr>
          <w:b/>
          <w:bCs/>
          <w:lang w:val="en-US"/>
        </w:rPr>
        <w:t>VI</w:t>
      </w:r>
      <w:r w:rsidR="005C2EA3" w:rsidRPr="007428C3">
        <w:rPr>
          <w:b/>
          <w:bCs/>
        </w:rPr>
        <w:t>. ПРОЧИЕ УСЛОВИЯ</w:t>
      </w:r>
    </w:p>
    <w:p w:rsidR="005C2EA3" w:rsidRPr="007428C3" w:rsidRDefault="005C2EA3" w:rsidP="005C2EA3">
      <w:pPr>
        <w:pStyle w:val="ad"/>
        <w:shd w:val="clear" w:color="auto" w:fill="FFFFFF"/>
        <w:ind w:left="0" w:firstLine="709"/>
        <w:jc w:val="both"/>
        <w:rPr>
          <w:b/>
          <w:bCs/>
        </w:rPr>
      </w:pPr>
      <w:r w:rsidRPr="007428C3">
        <w:rPr>
          <w:b/>
          <w:bCs/>
        </w:rPr>
        <w:t xml:space="preserve">Статья </w:t>
      </w:r>
      <w:r w:rsidR="00AC7F83" w:rsidRPr="007428C3">
        <w:rPr>
          <w:b/>
          <w:bCs/>
        </w:rPr>
        <w:t>15</w:t>
      </w:r>
      <w:r w:rsidRPr="007428C3">
        <w:rPr>
          <w:b/>
          <w:bCs/>
        </w:rPr>
        <w:t>. Конфиденциальность</w:t>
      </w:r>
    </w:p>
    <w:p w:rsidR="005C2EA3" w:rsidRPr="007428C3" w:rsidRDefault="00AC7F83" w:rsidP="005C2EA3">
      <w:pPr>
        <w:pStyle w:val="af2"/>
        <w:spacing w:after="0"/>
        <w:ind w:firstLine="709"/>
        <w:jc w:val="both"/>
      </w:pPr>
      <w:r w:rsidRPr="007428C3">
        <w:t>15</w:t>
      </w:r>
      <w:r w:rsidR="005C2EA3" w:rsidRPr="007428C3">
        <w:t>.1.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Заказчиком.</w:t>
      </w:r>
    </w:p>
    <w:p w:rsidR="005C2EA3" w:rsidRPr="007428C3" w:rsidRDefault="005C2EA3" w:rsidP="005C2EA3">
      <w:pPr>
        <w:pStyle w:val="af2"/>
        <w:spacing w:after="0"/>
        <w:ind w:firstLine="709"/>
        <w:jc w:val="both"/>
      </w:pPr>
    </w:p>
    <w:p w:rsidR="005C2EA3" w:rsidRPr="007428C3" w:rsidRDefault="00AC7F83" w:rsidP="005C2EA3">
      <w:pPr>
        <w:widowControl w:val="0"/>
        <w:shd w:val="clear" w:color="auto" w:fill="FFFFFF"/>
        <w:ind w:firstLine="709"/>
        <w:jc w:val="both"/>
        <w:rPr>
          <w:b/>
          <w:bCs/>
        </w:rPr>
      </w:pPr>
      <w:r w:rsidRPr="007428C3">
        <w:rPr>
          <w:b/>
          <w:bCs/>
        </w:rPr>
        <w:t>Статья 16</w:t>
      </w:r>
      <w:r w:rsidR="005C2EA3" w:rsidRPr="007428C3">
        <w:rPr>
          <w:b/>
          <w:bCs/>
        </w:rPr>
        <w:t>. Толкование</w:t>
      </w:r>
    </w:p>
    <w:p w:rsidR="005C2EA3" w:rsidRPr="007428C3" w:rsidRDefault="00AC7F83" w:rsidP="005C2EA3">
      <w:pPr>
        <w:widowControl w:val="0"/>
        <w:shd w:val="clear" w:color="auto" w:fill="FFFFFF"/>
        <w:ind w:firstLine="709"/>
        <w:jc w:val="both"/>
      </w:pPr>
      <w:r w:rsidRPr="007428C3">
        <w:t>16</w:t>
      </w:r>
      <w:r w:rsidR="005C2EA3" w:rsidRPr="007428C3">
        <w:t>.1. Все договорные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5C2EA3" w:rsidRPr="007428C3" w:rsidRDefault="00AC7F83" w:rsidP="00426992">
      <w:pPr>
        <w:widowControl w:val="0"/>
        <w:shd w:val="clear" w:color="auto" w:fill="FFFFFF"/>
        <w:ind w:firstLine="709"/>
        <w:jc w:val="both"/>
      </w:pPr>
      <w:r w:rsidRPr="007428C3">
        <w:t>16</w:t>
      </w:r>
      <w:r w:rsidR="005C2EA3" w:rsidRPr="007428C3">
        <w:t>.2. Настоящий Договор в соответствии со ст. 431 ГК РФ подлежит толкованию с учетом буквального значения содержащихся в нем слов и выражений.</w:t>
      </w:r>
    </w:p>
    <w:p w:rsidR="005C2EA3" w:rsidRPr="007428C3" w:rsidRDefault="005C2EA3" w:rsidP="005C2EA3">
      <w:pPr>
        <w:widowControl w:val="0"/>
        <w:shd w:val="clear" w:color="auto" w:fill="FFFFFF"/>
        <w:ind w:firstLine="709"/>
        <w:jc w:val="both"/>
        <w:rPr>
          <w:b/>
          <w:bCs/>
        </w:rPr>
      </w:pPr>
    </w:p>
    <w:p w:rsidR="00C2728C" w:rsidRPr="007428C3" w:rsidRDefault="00C2728C" w:rsidP="00C2728C">
      <w:pPr>
        <w:widowControl w:val="0"/>
        <w:shd w:val="clear" w:color="auto" w:fill="FFFFFF"/>
        <w:tabs>
          <w:tab w:val="num" w:pos="1620"/>
        </w:tabs>
        <w:spacing w:before="14" w:after="14"/>
        <w:ind w:firstLine="709"/>
        <w:rPr>
          <w:b/>
        </w:rPr>
      </w:pPr>
      <w:r w:rsidRPr="007428C3">
        <w:rPr>
          <w:b/>
        </w:rPr>
        <w:t>Статья 17. Антикоррупционная оговорка</w:t>
      </w:r>
    </w:p>
    <w:p w:rsidR="00C2728C" w:rsidRPr="007428C3" w:rsidRDefault="00C2728C" w:rsidP="00C2728C">
      <w:pPr>
        <w:rPr>
          <w:rFonts w:eastAsiaTheme="minorHAnsi"/>
          <w:b/>
          <w:lang w:eastAsia="en-US"/>
        </w:rPr>
      </w:pPr>
      <w:r w:rsidRPr="007428C3">
        <w:rPr>
          <w:rFonts w:eastAsiaTheme="minorHAnsi"/>
          <w:b/>
          <w:lang w:eastAsia="en-US"/>
        </w:rPr>
        <w:t>Для договоров, заключаемых с Подрядчиками, не являющимися ДЗО ПАО «</w:t>
      </w:r>
      <w:proofErr w:type="spellStart"/>
      <w:r w:rsidRPr="007428C3">
        <w:rPr>
          <w:rFonts w:eastAsiaTheme="minorHAnsi"/>
          <w:b/>
          <w:lang w:eastAsia="en-US"/>
        </w:rPr>
        <w:t>Россети</w:t>
      </w:r>
      <w:proofErr w:type="spellEnd"/>
    </w:p>
    <w:p w:rsidR="00C2728C" w:rsidRPr="007428C3" w:rsidRDefault="00C2728C" w:rsidP="00C2728C">
      <w:pPr>
        <w:ind w:firstLine="709"/>
        <w:jc w:val="both"/>
        <w:rPr>
          <w:rFonts w:eastAsiaTheme="minorHAnsi"/>
          <w:lang w:eastAsia="en-US"/>
        </w:rPr>
      </w:pPr>
      <w:r w:rsidRPr="007428C3">
        <w:rPr>
          <w:rFonts w:eastAsiaTheme="minorHAnsi"/>
          <w:lang w:eastAsia="en-US"/>
        </w:rPr>
        <w:t>17.1. 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Подрядчиками, которые гарантируют добросовестность своих партнеров и поддерживают антикоррупционные стандарты ведения бизнеса.</w:t>
      </w:r>
    </w:p>
    <w:p w:rsidR="00C2728C" w:rsidRPr="007428C3" w:rsidRDefault="00C2728C" w:rsidP="00C2728C">
      <w:pPr>
        <w:ind w:firstLine="709"/>
        <w:jc w:val="both"/>
        <w:rPr>
          <w:rFonts w:eastAsiaTheme="minorHAnsi"/>
          <w:lang w:eastAsia="en-US"/>
        </w:rPr>
      </w:pPr>
      <w:r w:rsidRPr="007428C3">
        <w:rPr>
          <w:rFonts w:eastAsiaTheme="minorHAnsi"/>
          <w:lang w:eastAsia="en-US"/>
        </w:rPr>
        <w:t>17.2. Подрядчик настоящим подтверждает, что он ознакомился с Антикоррупционной хартией российского бизнеса и Антикоррупционной политикой ПАО «</w:t>
      </w:r>
      <w:proofErr w:type="spellStart"/>
      <w:r w:rsidRPr="007428C3">
        <w:rPr>
          <w:rFonts w:eastAsiaTheme="minorHAnsi"/>
          <w:lang w:eastAsia="en-US"/>
        </w:rPr>
        <w:t>Россети</w:t>
      </w:r>
      <w:proofErr w:type="spellEnd"/>
      <w:r w:rsidRPr="007428C3">
        <w:rPr>
          <w:rFonts w:eastAsiaTheme="minorHAnsi"/>
          <w:lang w:eastAsia="en-US"/>
        </w:rPr>
        <w:t>» и ДЗО ПАО «</w:t>
      </w:r>
      <w:proofErr w:type="spellStart"/>
      <w:r w:rsidRPr="007428C3">
        <w:rPr>
          <w:rFonts w:eastAsiaTheme="minorHAnsi"/>
          <w:lang w:eastAsia="en-US"/>
        </w:rPr>
        <w:t>Россети</w:t>
      </w:r>
      <w:proofErr w:type="spellEnd"/>
      <w:r w:rsidRPr="007428C3">
        <w:rPr>
          <w:rFonts w:eastAsiaTheme="minorHAnsi"/>
          <w:lang w:eastAsia="en-US"/>
        </w:rPr>
        <w:t>» (представленных в разделе «Антикоррупционная политика» на официальном сайте ПАО «</w:t>
      </w:r>
      <w:proofErr w:type="spellStart"/>
      <w:r w:rsidRPr="007428C3">
        <w:rPr>
          <w:rFonts w:eastAsiaTheme="minorHAnsi"/>
          <w:lang w:eastAsia="en-US"/>
        </w:rPr>
        <w:t>Россети</w:t>
      </w:r>
      <w:proofErr w:type="spellEnd"/>
      <w:r w:rsidRPr="007428C3">
        <w:rPr>
          <w:rFonts w:eastAsiaTheme="minorHAnsi"/>
          <w:lang w:eastAsia="en-US"/>
        </w:rPr>
        <w:t xml:space="preserve">» по адресу: </w:t>
      </w:r>
      <w:hyperlink r:id="rId10" w:history="1">
        <w:r w:rsidRPr="007428C3">
          <w:rPr>
            <w:rFonts w:eastAsiaTheme="minorHAnsi"/>
            <w:color w:val="0000FF" w:themeColor="hyperlink"/>
            <w:u w:val="single"/>
            <w:lang w:eastAsia="en-US"/>
          </w:rPr>
          <w:t>http://www.rosseti.ru/about/anticorruptionpolicy/policy/index.php</w:t>
        </w:r>
      </w:hyperlink>
      <w:r w:rsidRPr="007428C3">
        <w:rPr>
          <w:rFonts w:eastAsiaTheme="minorHAnsi"/>
          <w:lang w:eastAsia="en-US"/>
        </w:rPr>
        <w:t>), полностью принимает положения Антикоррупционной политики ПАО «</w:t>
      </w:r>
      <w:proofErr w:type="spellStart"/>
      <w:r w:rsidRPr="007428C3">
        <w:rPr>
          <w:rFonts w:eastAsiaTheme="minorHAnsi"/>
          <w:lang w:eastAsia="en-US"/>
        </w:rPr>
        <w:t>Россети</w:t>
      </w:r>
      <w:proofErr w:type="spellEnd"/>
      <w:r w:rsidRPr="007428C3">
        <w:rPr>
          <w:rFonts w:eastAsiaTheme="minorHAnsi"/>
          <w:lang w:eastAsia="en-US"/>
        </w:rPr>
        <w:t>» и ДЗО «ПАО «</w:t>
      </w:r>
      <w:proofErr w:type="spellStart"/>
      <w:r w:rsidRPr="007428C3">
        <w:rPr>
          <w:rFonts w:eastAsiaTheme="minorHAnsi"/>
          <w:lang w:eastAsia="en-US"/>
        </w:rPr>
        <w:t>Россети</w:t>
      </w:r>
      <w:proofErr w:type="spellEnd"/>
      <w:r w:rsidRPr="007428C3">
        <w:rPr>
          <w:rFonts w:eastAsiaTheme="minorHAnsi"/>
          <w:lang w:eastAsia="en-US"/>
        </w:rPr>
        <w:t>»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2728C" w:rsidRPr="007428C3" w:rsidRDefault="00C2728C" w:rsidP="00C2728C">
      <w:pPr>
        <w:ind w:firstLine="709"/>
        <w:jc w:val="both"/>
        <w:rPr>
          <w:rFonts w:eastAsiaTheme="minorHAnsi"/>
          <w:lang w:eastAsia="en-US"/>
        </w:rPr>
      </w:pPr>
      <w:r w:rsidRPr="007428C3">
        <w:rPr>
          <w:rFonts w:eastAsiaTheme="minorHAnsi"/>
          <w:lang w:eastAsia="en-US"/>
        </w:rPr>
        <w:t>17.3.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C2728C" w:rsidRPr="007428C3" w:rsidRDefault="00C2728C" w:rsidP="00C2728C">
      <w:pPr>
        <w:ind w:firstLine="709"/>
        <w:jc w:val="both"/>
        <w:rPr>
          <w:rFonts w:eastAsiaTheme="minorHAnsi"/>
          <w:lang w:eastAsia="en-US"/>
        </w:rPr>
      </w:pPr>
      <w:r w:rsidRPr="007428C3">
        <w:rPr>
          <w:rFonts w:eastAsiaTheme="minorHAnsi"/>
          <w:lang w:eastAsia="en-US"/>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7428C3">
        <w:rPr>
          <w:rFonts w:eastAsiaTheme="minorHAnsi"/>
          <w:lang w:val="en-US" w:eastAsia="en-US"/>
        </w:rPr>
        <w:t> </w:t>
      </w:r>
      <w:r w:rsidRPr="007428C3">
        <w:rPr>
          <w:rFonts w:eastAsiaTheme="minorHAnsi"/>
          <w:lang w:eastAsia="en-US"/>
        </w:rPr>
        <w:t>направленными на обеспечение выполнения этим работником каких-либо действий в пользу стимулирующей его стороны (Подрядчика и Заказчика).</w:t>
      </w:r>
    </w:p>
    <w:p w:rsidR="00C2728C" w:rsidRPr="007428C3" w:rsidRDefault="00C2728C" w:rsidP="00C2728C">
      <w:pPr>
        <w:ind w:firstLine="709"/>
        <w:jc w:val="both"/>
        <w:rPr>
          <w:rFonts w:eastAsiaTheme="minorHAnsi"/>
          <w:lang w:eastAsia="en-US"/>
        </w:rPr>
      </w:pPr>
      <w:r w:rsidRPr="007428C3">
        <w:rPr>
          <w:rFonts w:eastAsiaTheme="minorHAnsi"/>
          <w:lang w:eastAsia="en-US"/>
        </w:rPr>
        <w:t xml:space="preserve">17.4. В случае возникновения у одной из Сторон подозрений, что произошло или может произойти нарушение каких-либо положений пунктов 17.1 - 17.3 Антикоррупционной оговорки, </w:t>
      </w:r>
      <w:r w:rsidRPr="007428C3">
        <w:rPr>
          <w:rFonts w:eastAsiaTheme="minorHAnsi"/>
          <w:lang w:eastAsia="en-US"/>
        </w:rPr>
        <w:lastRenderedPageBreak/>
        <w:t>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7428C3">
        <w:rPr>
          <w:rFonts w:eastAsiaTheme="minorHAnsi"/>
          <w:b/>
          <w:bCs/>
          <w:lang w:eastAsia="en-US"/>
        </w:rPr>
        <w:t xml:space="preserve"> </w:t>
      </w:r>
      <w:r w:rsidRPr="007428C3">
        <w:rPr>
          <w:rFonts w:eastAsiaTheme="minorHAnsi"/>
          <w:bCs/>
          <w:lang w:eastAsia="en-US"/>
        </w:rPr>
        <w:t>Это подтверждение должно быть направлено в течение 10 (десяти)рабочих дней с даты направления письменного уведомления.</w:t>
      </w:r>
    </w:p>
    <w:p w:rsidR="00C2728C" w:rsidRPr="007428C3" w:rsidRDefault="00C2728C" w:rsidP="00C2728C">
      <w:pPr>
        <w:ind w:firstLine="709"/>
        <w:jc w:val="both"/>
        <w:rPr>
          <w:rFonts w:eastAsiaTheme="minorHAnsi"/>
          <w:lang w:eastAsia="en-US"/>
        </w:rPr>
      </w:pPr>
      <w:r w:rsidRPr="007428C3">
        <w:rPr>
          <w:rFonts w:eastAsiaTheme="minorHAnsi"/>
          <w:lang w:eastAsia="en-US"/>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17.1, 17.2 Антикоррупционной оговорки любой из Сторон, аффилированными лицами, работниками или посредниками.</w:t>
      </w:r>
    </w:p>
    <w:p w:rsidR="00C2728C" w:rsidRPr="007428C3" w:rsidRDefault="00C2728C" w:rsidP="00C2728C">
      <w:pPr>
        <w:ind w:firstLine="709"/>
        <w:jc w:val="both"/>
        <w:rPr>
          <w:rFonts w:eastAsiaTheme="minorHAnsi"/>
          <w:lang w:eastAsia="en-US"/>
        </w:rPr>
      </w:pPr>
      <w:r w:rsidRPr="007428C3">
        <w:rPr>
          <w:rFonts w:eastAsiaTheme="minorHAnsi"/>
          <w:lang w:eastAsia="en-US"/>
        </w:rPr>
        <w:t>17.5. В случае нарушения одной из Сторон обязательств по соблюдению требований Антикоррупционной политики, предусмотренных пунктами 17.1, 17.2 Антикоррупционной оговорки, и обязательств воздерживаться от запрещенных в пункте 17.3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Исполнитель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2728C" w:rsidRPr="007428C3" w:rsidRDefault="00C2728C" w:rsidP="00C2728C">
      <w:pPr>
        <w:ind w:firstLine="709"/>
        <w:jc w:val="both"/>
        <w:rPr>
          <w:rFonts w:eastAsiaTheme="minorHAnsi"/>
          <w:i/>
          <w:lang w:eastAsia="en-US"/>
        </w:rPr>
      </w:pPr>
    </w:p>
    <w:p w:rsidR="00C2728C" w:rsidRPr="007428C3" w:rsidRDefault="00C2728C" w:rsidP="00C2728C">
      <w:pPr>
        <w:ind w:firstLine="709"/>
        <w:jc w:val="both"/>
        <w:rPr>
          <w:rFonts w:eastAsiaTheme="minorHAnsi"/>
          <w:b/>
          <w:lang w:eastAsia="en-US"/>
        </w:rPr>
      </w:pPr>
      <w:r w:rsidRPr="007428C3">
        <w:rPr>
          <w:rFonts w:eastAsiaTheme="minorHAnsi"/>
          <w:b/>
          <w:lang w:eastAsia="en-US"/>
        </w:rPr>
        <w:t>Для договоров, заключаемых между ДЗО ПАО «</w:t>
      </w:r>
      <w:proofErr w:type="spellStart"/>
      <w:r w:rsidRPr="007428C3">
        <w:rPr>
          <w:rFonts w:eastAsiaTheme="minorHAnsi"/>
          <w:b/>
          <w:lang w:eastAsia="en-US"/>
        </w:rPr>
        <w:t>Россети</w:t>
      </w:r>
      <w:proofErr w:type="spellEnd"/>
      <w:r w:rsidRPr="007428C3">
        <w:rPr>
          <w:rFonts w:eastAsiaTheme="minorHAnsi"/>
          <w:b/>
          <w:lang w:eastAsia="en-US"/>
        </w:rPr>
        <w:t>»</w:t>
      </w:r>
    </w:p>
    <w:p w:rsidR="00C2728C" w:rsidRPr="007428C3" w:rsidRDefault="00C2728C" w:rsidP="00C2728C">
      <w:pPr>
        <w:ind w:firstLine="709"/>
        <w:jc w:val="both"/>
        <w:rPr>
          <w:rFonts w:eastAsiaTheme="minorHAnsi"/>
          <w:lang w:eastAsia="en-US"/>
        </w:rPr>
      </w:pPr>
      <w:r w:rsidRPr="007428C3">
        <w:rPr>
          <w:rFonts w:eastAsiaTheme="minorHAnsi"/>
          <w:lang w:eastAsia="en-US"/>
        </w:rPr>
        <w:t xml:space="preserve">17.1.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 496), включены в Реестр надежных партнеров, ведут Антикоррупционную политику и развивают </w:t>
      </w:r>
      <w:proofErr w:type="spellStart"/>
      <w:r w:rsidRPr="007428C3">
        <w:rPr>
          <w:rFonts w:eastAsiaTheme="minorHAnsi"/>
          <w:lang w:eastAsia="en-US"/>
        </w:rPr>
        <w:t>недопускающую</w:t>
      </w:r>
      <w:proofErr w:type="spellEnd"/>
      <w:r w:rsidRPr="007428C3">
        <w:rPr>
          <w:rFonts w:eastAsiaTheme="minorHAnsi"/>
          <w:lang w:eastAsia="en-US"/>
        </w:rPr>
        <w:t xml:space="preserve"> коррупционных проявлений культуру, поддерживают деловые отношения с Подрядчиками, которые гарантируют добросовестность своих партнеров и поддерживают антикоррупционные стандарты ведения бизнеса.</w:t>
      </w:r>
    </w:p>
    <w:p w:rsidR="00C2728C" w:rsidRPr="007428C3" w:rsidRDefault="00C2728C" w:rsidP="00C2728C">
      <w:pPr>
        <w:ind w:firstLine="709"/>
        <w:jc w:val="both"/>
        <w:rPr>
          <w:rFonts w:eastAsiaTheme="minorHAnsi"/>
          <w:lang w:eastAsia="en-US"/>
        </w:rPr>
      </w:pPr>
      <w:r w:rsidRPr="007428C3">
        <w:rPr>
          <w:rFonts w:eastAsiaTheme="minorHAnsi"/>
          <w:lang w:eastAsia="en-US"/>
        </w:rPr>
        <w:t>17.2. Стороны настоящим подтверждают, что они ознакомились с Антикоррупционной хартией российского бизнеса и Антикоррупционной политикой ПАО «</w:t>
      </w:r>
      <w:proofErr w:type="spellStart"/>
      <w:r w:rsidRPr="007428C3">
        <w:rPr>
          <w:rFonts w:eastAsiaTheme="minorHAnsi"/>
          <w:lang w:eastAsia="en-US"/>
        </w:rPr>
        <w:t>Россети</w:t>
      </w:r>
      <w:proofErr w:type="spellEnd"/>
      <w:r w:rsidRPr="007428C3">
        <w:rPr>
          <w:rFonts w:eastAsiaTheme="minorHAnsi"/>
          <w:lang w:eastAsia="en-US"/>
        </w:rPr>
        <w:t>» и ДЗО ПАО «</w:t>
      </w:r>
      <w:proofErr w:type="spellStart"/>
      <w:r w:rsidRPr="007428C3">
        <w:rPr>
          <w:rFonts w:eastAsiaTheme="minorHAnsi"/>
          <w:lang w:eastAsia="en-US"/>
        </w:rPr>
        <w:t>Россети</w:t>
      </w:r>
      <w:proofErr w:type="spellEnd"/>
      <w:r w:rsidRPr="007428C3">
        <w:rPr>
          <w:rFonts w:eastAsiaTheme="minorHAnsi"/>
          <w:lang w:eastAsia="en-US"/>
        </w:rPr>
        <w:t>» (представленных в разделе «Антикоррупционная политика» на официальном сайте (указывается наименование ДЗО ПАО «</w:t>
      </w:r>
      <w:proofErr w:type="spellStart"/>
      <w:r w:rsidRPr="007428C3">
        <w:rPr>
          <w:rFonts w:eastAsiaTheme="minorHAnsi"/>
          <w:lang w:eastAsia="en-US"/>
        </w:rPr>
        <w:t>Россети</w:t>
      </w:r>
      <w:proofErr w:type="spellEnd"/>
      <w:r w:rsidRPr="007428C3">
        <w:rPr>
          <w:rFonts w:eastAsiaTheme="minorHAnsi"/>
          <w:lang w:eastAsia="en-US"/>
        </w:rPr>
        <w:t xml:space="preserve">») по адресу: </w:t>
      </w:r>
      <w:hyperlink r:id="rId11" w:history="1">
        <w:r w:rsidRPr="007428C3">
          <w:rPr>
            <w:rFonts w:eastAsiaTheme="minorHAnsi"/>
            <w:color w:val="0000FF" w:themeColor="hyperlink"/>
            <w:u w:val="single"/>
            <w:lang w:eastAsia="en-US"/>
          </w:rPr>
          <w:t>http://www.</w:t>
        </w:r>
      </w:hyperlink>
      <w:r w:rsidRPr="007428C3">
        <w:rPr>
          <w:rFonts w:eastAsiaTheme="minorHAnsi"/>
          <w:u w:val="single"/>
          <w:lang w:eastAsia="en-US"/>
        </w:rPr>
        <w:t>_____</w:t>
      </w:r>
      <w:r w:rsidRPr="007428C3">
        <w:rPr>
          <w:rFonts w:eastAsiaTheme="minorHAnsi"/>
          <w:lang w:eastAsia="en-US"/>
        </w:rPr>
        <w:t>,  полностью принимают положения Антикоррупционной политики ПАО «</w:t>
      </w:r>
      <w:proofErr w:type="spellStart"/>
      <w:r w:rsidRPr="007428C3">
        <w:rPr>
          <w:rFonts w:eastAsiaTheme="minorHAnsi"/>
          <w:lang w:eastAsia="en-US"/>
        </w:rPr>
        <w:t>Россети</w:t>
      </w:r>
      <w:proofErr w:type="spellEnd"/>
      <w:r w:rsidRPr="007428C3">
        <w:rPr>
          <w:rFonts w:eastAsiaTheme="minorHAnsi"/>
          <w:lang w:eastAsia="en-US"/>
        </w:rPr>
        <w:t>» и ДЗО «ПАО «</w:t>
      </w:r>
      <w:proofErr w:type="spellStart"/>
      <w:r w:rsidRPr="007428C3">
        <w:rPr>
          <w:rFonts w:eastAsiaTheme="minorHAnsi"/>
          <w:lang w:eastAsia="en-US"/>
        </w:rPr>
        <w:t>Россети</w:t>
      </w:r>
      <w:proofErr w:type="spellEnd"/>
      <w:r w:rsidRPr="007428C3">
        <w:rPr>
          <w:rFonts w:eastAsiaTheme="minorHAnsi"/>
          <w:lang w:eastAsia="en-US"/>
        </w:rPr>
        <w:t>»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rsidR="00C2728C" w:rsidRPr="007428C3" w:rsidRDefault="00C2728C" w:rsidP="00C2728C">
      <w:pPr>
        <w:ind w:firstLine="709"/>
        <w:jc w:val="both"/>
        <w:rPr>
          <w:rFonts w:eastAsiaTheme="minorHAnsi"/>
          <w:lang w:eastAsia="en-US"/>
        </w:rPr>
      </w:pPr>
      <w:r w:rsidRPr="007428C3">
        <w:rPr>
          <w:rFonts w:eastAsiaTheme="minorHAnsi"/>
          <w:lang w:eastAsia="en-US"/>
        </w:rPr>
        <w:t>17.3.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C2728C" w:rsidRPr="007428C3" w:rsidRDefault="00C2728C" w:rsidP="00C2728C">
      <w:pPr>
        <w:ind w:firstLine="709"/>
        <w:jc w:val="both"/>
        <w:rPr>
          <w:rFonts w:eastAsiaTheme="minorHAnsi"/>
          <w:lang w:eastAsia="en-US"/>
        </w:rPr>
      </w:pPr>
      <w:r w:rsidRPr="007428C3">
        <w:rPr>
          <w:rFonts w:eastAsiaTheme="minorHAnsi"/>
          <w:lang w:eastAsia="en-US"/>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7428C3">
        <w:rPr>
          <w:rFonts w:eastAsiaTheme="minorHAnsi"/>
          <w:lang w:val="en-US" w:eastAsia="en-US"/>
        </w:rPr>
        <w:t> </w:t>
      </w:r>
      <w:r w:rsidRPr="007428C3">
        <w:rPr>
          <w:rFonts w:eastAsiaTheme="minorHAnsi"/>
          <w:lang w:eastAsia="en-US"/>
        </w:rPr>
        <w:t>направленными на обеспечение выполнения этим работником каких-либо действий в пользу стимулирующей его стороны (ПАО «____» или Подрядчика).</w:t>
      </w:r>
    </w:p>
    <w:p w:rsidR="00C2728C" w:rsidRPr="007428C3" w:rsidRDefault="00C2728C" w:rsidP="00C2728C">
      <w:pPr>
        <w:ind w:firstLine="709"/>
        <w:jc w:val="both"/>
        <w:rPr>
          <w:rFonts w:eastAsiaTheme="minorHAnsi"/>
          <w:lang w:eastAsia="en-US"/>
        </w:rPr>
      </w:pPr>
      <w:r w:rsidRPr="007428C3">
        <w:rPr>
          <w:rFonts w:eastAsiaTheme="minorHAnsi"/>
          <w:lang w:eastAsia="en-US"/>
        </w:rPr>
        <w:t>17.4. В случае возникновения у одной из Сторон подозрений, что произошло или может произойти нарушение каких-либо положений пунктов 17.1 – 17.3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7428C3">
        <w:rPr>
          <w:rFonts w:eastAsiaTheme="minorHAnsi"/>
          <w:b/>
          <w:bCs/>
          <w:lang w:eastAsia="en-US"/>
        </w:rPr>
        <w:t xml:space="preserve"> </w:t>
      </w:r>
      <w:r w:rsidRPr="007428C3">
        <w:rPr>
          <w:rFonts w:eastAsiaTheme="minorHAnsi"/>
          <w:bCs/>
          <w:lang w:eastAsia="en-US"/>
        </w:rPr>
        <w:t xml:space="preserve">Это </w:t>
      </w:r>
      <w:r w:rsidRPr="007428C3">
        <w:rPr>
          <w:rFonts w:eastAsiaTheme="minorHAnsi"/>
          <w:bCs/>
          <w:lang w:eastAsia="en-US"/>
        </w:rPr>
        <w:lastRenderedPageBreak/>
        <w:t>подтверждение должно быть направлено в течение 10 (десяти) рабочих дней с даты направления письменного уведомления.</w:t>
      </w:r>
    </w:p>
    <w:p w:rsidR="00C2728C" w:rsidRPr="007428C3" w:rsidRDefault="00C2728C" w:rsidP="00C2728C">
      <w:pPr>
        <w:ind w:firstLine="709"/>
        <w:jc w:val="both"/>
        <w:rPr>
          <w:rFonts w:eastAsiaTheme="minorHAnsi"/>
          <w:lang w:eastAsia="en-US"/>
        </w:rPr>
      </w:pPr>
      <w:r w:rsidRPr="007428C3">
        <w:rPr>
          <w:rFonts w:eastAsiaTheme="minorHAnsi"/>
          <w:lang w:eastAsia="en-US"/>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17.1, 17.2 Антикоррупционной оговорки любой из Сторон, аффилированными лицами, работниками или посредниками.</w:t>
      </w:r>
    </w:p>
    <w:p w:rsidR="00C2728C" w:rsidRPr="007428C3" w:rsidRDefault="00C2728C" w:rsidP="00C2728C">
      <w:pPr>
        <w:ind w:firstLine="709"/>
        <w:jc w:val="both"/>
        <w:rPr>
          <w:rFonts w:eastAsiaTheme="minorHAnsi"/>
          <w:lang w:eastAsia="en-US"/>
        </w:rPr>
      </w:pPr>
      <w:r w:rsidRPr="007428C3">
        <w:rPr>
          <w:rFonts w:eastAsiaTheme="minorHAnsi"/>
          <w:lang w:eastAsia="en-US"/>
        </w:rPr>
        <w:t>17.5. В случае нарушения одной из Сторон обязательств по соблюдению требований Антикоррупционной политики, предусмотренных пунктами 17.1, 17.2 Антикоррупционной оговорки, и обязательств воздерживаться от запрещенных в пункте 17.3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2728C" w:rsidRPr="007428C3" w:rsidRDefault="00C2728C" w:rsidP="005C2EA3">
      <w:pPr>
        <w:widowControl w:val="0"/>
        <w:shd w:val="clear" w:color="auto" w:fill="FFFFFF"/>
        <w:ind w:firstLine="709"/>
        <w:jc w:val="both"/>
        <w:rPr>
          <w:b/>
          <w:bCs/>
        </w:rPr>
      </w:pPr>
    </w:p>
    <w:p w:rsidR="007F1FC9" w:rsidRPr="007428C3" w:rsidRDefault="007F1FC9" w:rsidP="007F1FC9">
      <w:pPr>
        <w:widowControl w:val="0"/>
        <w:shd w:val="clear" w:color="auto" w:fill="FFFFFF"/>
        <w:tabs>
          <w:tab w:val="left" w:pos="284"/>
          <w:tab w:val="left" w:pos="426"/>
        </w:tabs>
        <w:ind w:firstLine="709"/>
        <w:jc w:val="both"/>
        <w:rPr>
          <w:rFonts w:eastAsia="Calibri"/>
          <w:b/>
          <w:bCs/>
          <w:lang w:eastAsia="en-US"/>
        </w:rPr>
      </w:pPr>
      <w:r w:rsidRPr="007428C3">
        <w:rPr>
          <w:rFonts w:eastAsia="Calibri"/>
          <w:b/>
          <w:bCs/>
          <w:lang w:eastAsia="en-US"/>
        </w:rPr>
        <w:t>Статья 18. Обеспечение исполнения обязательств по Договору</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.1. Надлежащее исполнение обязательств Подрядчика по исполнению работ по Договору обеспечивается одним из способов обеспечения:</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 xml:space="preserve">.1.1. </w:t>
      </w:r>
      <w:r w:rsidR="007F349B" w:rsidRPr="007428C3">
        <w:t>Независимой</w:t>
      </w:r>
      <w:r w:rsidR="007F1FC9" w:rsidRPr="007428C3">
        <w:t xml:space="preserve"> гарантией;</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 xml:space="preserve">.1.2. Обеспечительным платежом. </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.2. Надлежащее исполнение обязательств Подрядчика по исполнению работ по Договору может обеспечиваться следующим вид</w:t>
      </w:r>
      <w:r w:rsidR="00D06CC2">
        <w:t>о</w:t>
      </w:r>
      <w:r w:rsidR="007F1FC9" w:rsidRPr="007428C3">
        <w:t xml:space="preserve">м </w:t>
      </w:r>
      <w:r w:rsidR="00D06CC2">
        <w:t>независимой</w:t>
      </w:r>
      <w:r w:rsidR="007F1FC9" w:rsidRPr="007428C3">
        <w:t xml:space="preserve"> гаранти</w:t>
      </w:r>
      <w:r w:rsidR="00D06CC2">
        <w:t>и</w:t>
      </w:r>
      <w:r w:rsidR="007F1FC9" w:rsidRPr="007428C3">
        <w:t>:</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.2.1. </w:t>
      </w:r>
      <w:r w:rsidR="007F349B" w:rsidRPr="007428C3">
        <w:t>Независимой</w:t>
      </w:r>
      <w:r w:rsidR="007F1FC9" w:rsidRPr="007428C3">
        <w:t xml:space="preserve"> гарантией на исполнение Подрядчиком обязательств по Договору (по форме Приложения </w:t>
      </w:r>
      <w:r w:rsidR="007F349B" w:rsidRPr="007428C3">
        <w:t>7</w:t>
      </w:r>
      <w:r w:rsidR="007F1FC9" w:rsidRPr="007428C3">
        <w:t xml:space="preserve"> к настоящему</w:t>
      </w:r>
      <w:r w:rsidRPr="007428C3">
        <w:t xml:space="preserve"> Рамочному</w:t>
      </w:r>
      <w:r w:rsidR="007F1FC9" w:rsidRPr="007428C3">
        <w:t xml:space="preserve"> Договору) на сумму в размере 5% (пяти процентов) от цены Договора, срок действия которой начинается </w:t>
      </w:r>
      <w:r w:rsidR="006E41DC" w:rsidRPr="007428C3">
        <w:t xml:space="preserve">в течении 10 рабочих дней с </w:t>
      </w:r>
      <w:r w:rsidR="007F1FC9" w:rsidRPr="007428C3">
        <w:t>даты заключения Договора, заканчивается не ранее, чем через 60 (шестьдесят) дней после даты</w:t>
      </w:r>
      <w:r w:rsidR="003A3E62" w:rsidRPr="007428C3">
        <w:t>,</w:t>
      </w:r>
      <w:r w:rsidR="007F1FC9" w:rsidRPr="007428C3">
        <w:t xml:space="preserve"> </w:t>
      </w:r>
      <w:r w:rsidR="003A3E62" w:rsidRPr="007428C3">
        <w:t xml:space="preserve">установленной </w:t>
      </w:r>
      <w:r w:rsidR="007F1FC9" w:rsidRPr="007428C3">
        <w:t xml:space="preserve">в п. </w:t>
      </w:r>
      <w:r w:rsidR="005D7CC8" w:rsidRPr="007428C3">
        <w:t>19</w:t>
      </w:r>
      <w:r w:rsidR="007F1FC9" w:rsidRPr="007428C3">
        <w:t>.</w:t>
      </w:r>
      <w:r w:rsidR="005D7CC8" w:rsidRPr="007428C3">
        <w:t>9</w:t>
      </w:r>
      <w:r w:rsidR="007F1FC9" w:rsidRPr="007428C3">
        <w:t xml:space="preserve"> настоящего Договора.</w:t>
      </w:r>
    </w:p>
    <w:p w:rsidR="007F1FC9" w:rsidRPr="007428C3" w:rsidRDefault="007F1FC9" w:rsidP="007F1FC9">
      <w:pPr>
        <w:widowControl w:val="0"/>
        <w:autoSpaceDE w:val="0"/>
        <w:autoSpaceDN w:val="0"/>
        <w:adjustRightInd w:val="0"/>
        <w:ind w:firstLine="709"/>
        <w:contextualSpacing/>
        <w:jc w:val="both"/>
      </w:pPr>
      <w:r w:rsidRPr="007428C3">
        <w:t xml:space="preserve">Копия </w:t>
      </w:r>
      <w:r w:rsidR="007F349B" w:rsidRPr="007428C3">
        <w:t>независимой</w:t>
      </w:r>
      <w:r w:rsidRPr="007428C3">
        <w:t xml:space="preserve"> гарантии должна быть представлена Подрядчиком на согласование Заказчику в течение 3 (трех) рабочих дней после подписания Договора. Оригинал предварительно согласованной Заказчиком </w:t>
      </w:r>
      <w:r w:rsidR="007F349B" w:rsidRPr="007428C3">
        <w:t>независимой</w:t>
      </w:r>
      <w:r w:rsidRPr="007428C3">
        <w:t xml:space="preserve"> гарантии должен быть представлен Подрядчиком Заказчику в течение 5 (пяти) рабочих дней после согласования </w:t>
      </w:r>
      <w:r w:rsidR="007F349B" w:rsidRPr="007428C3">
        <w:t xml:space="preserve">независимой </w:t>
      </w:r>
      <w:r w:rsidRPr="007428C3">
        <w:t>гарантии.</w:t>
      </w:r>
    </w:p>
    <w:p w:rsidR="007F1FC9" w:rsidRPr="007428C3" w:rsidRDefault="007F1FC9" w:rsidP="007F1FC9">
      <w:pPr>
        <w:widowControl w:val="0"/>
        <w:autoSpaceDE w:val="0"/>
        <w:autoSpaceDN w:val="0"/>
        <w:adjustRightInd w:val="0"/>
        <w:ind w:firstLine="709"/>
        <w:contextualSpacing/>
        <w:jc w:val="both"/>
      </w:pPr>
      <w:r w:rsidRPr="007428C3">
        <w:t xml:space="preserve">Заказчик вправе по письменному обращению Подрядчика осуществить досрочный возврат Подрядчику </w:t>
      </w:r>
      <w:r w:rsidR="007F349B" w:rsidRPr="007428C3">
        <w:t>независимой</w:t>
      </w:r>
      <w:r w:rsidRPr="007428C3">
        <w:t xml:space="preserve"> гарантии надлежащего исполнения обязательств Подрядчиком до окончания установленного срока действия </w:t>
      </w:r>
      <w:r w:rsidR="007F349B" w:rsidRPr="007428C3">
        <w:t>независимой</w:t>
      </w:r>
      <w:r w:rsidRPr="007428C3">
        <w:t xml:space="preserve"> гарантии, при одновременном соблюдении следующих условий:</w:t>
      </w:r>
    </w:p>
    <w:p w:rsidR="007F1FC9" w:rsidRPr="007428C3" w:rsidRDefault="007F1FC9" w:rsidP="007F1FC9">
      <w:pPr>
        <w:widowControl w:val="0"/>
        <w:autoSpaceDE w:val="0"/>
        <w:autoSpaceDN w:val="0"/>
        <w:adjustRightInd w:val="0"/>
        <w:ind w:firstLine="709"/>
        <w:contextualSpacing/>
        <w:jc w:val="both"/>
      </w:pPr>
      <w:r w:rsidRPr="007428C3">
        <w:t>- после достижения суммы освоения капитальных вложений по договору, не предусматривающему авансовые платежи, в размере свыше 50% (пятидесяти процентов) от цены Договора;</w:t>
      </w:r>
    </w:p>
    <w:p w:rsidR="007F1FC9" w:rsidRPr="007428C3" w:rsidRDefault="007F1FC9" w:rsidP="007F1FC9">
      <w:pPr>
        <w:widowControl w:val="0"/>
        <w:autoSpaceDE w:val="0"/>
        <w:autoSpaceDN w:val="0"/>
        <w:adjustRightInd w:val="0"/>
        <w:ind w:firstLine="709"/>
        <w:contextualSpacing/>
        <w:jc w:val="both"/>
      </w:pPr>
      <w:r w:rsidRPr="007428C3">
        <w:t>- если в соответствии с Договором Подрядчиком перечислен обеспечительный платеж в качестве способа обеспечения исполнения Договора;</w:t>
      </w:r>
    </w:p>
    <w:p w:rsidR="007F1FC9" w:rsidRPr="007428C3" w:rsidRDefault="007F1FC9" w:rsidP="007F1FC9">
      <w:pPr>
        <w:widowControl w:val="0"/>
        <w:autoSpaceDE w:val="0"/>
        <w:autoSpaceDN w:val="0"/>
        <w:adjustRightInd w:val="0"/>
        <w:ind w:firstLine="709"/>
        <w:contextualSpacing/>
        <w:jc w:val="both"/>
      </w:pPr>
      <w:r w:rsidRPr="007428C3">
        <w:t>- отсутствует неурегулированная претензионно-исковая работа;</w:t>
      </w:r>
    </w:p>
    <w:p w:rsidR="007F1FC9" w:rsidRPr="007428C3" w:rsidRDefault="007F1FC9" w:rsidP="007F1FC9">
      <w:pPr>
        <w:widowControl w:val="0"/>
        <w:autoSpaceDE w:val="0"/>
        <w:autoSpaceDN w:val="0"/>
        <w:adjustRightInd w:val="0"/>
        <w:ind w:firstLine="709"/>
        <w:contextualSpacing/>
        <w:jc w:val="both"/>
        <w:rPr>
          <w:rFonts w:eastAsia="Calibri"/>
          <w:lang w:eastAsia="en-US"/>
        </w:rPr>
      </w:pPr>
      <w:r w:rsidRPr="007428C3">
        <w:rPr>
          <w:rFonts w:eastAsia="Calibri"/>
          <w:lang w:eastAsia="en-US"/>
        </w:rPr>
        <w:t xml:space="preserve">- отсутствуют нарушения Подрядчика в части исполнения своих договорных обязательств и </w:t>
      </w:r>
      <w:proofErr w:type="gramStart"/>
      <w:r w:rsidRPr="007428C3">
        <w:rPr>
          <w:rFonts w:eastAsia="Calibri"/>
          <w:lang w:eastAsia="en-US"/>
        </w:rPr>
        <w:t>просроченные замечания</w:t>
      </w:r>
      <w:proofErr w:type="gramEnd"/>
      <w:r w:rsidRPr="007428C3">
        <w:rPr>
          <w:rFonts w:eastAsia="Calibri"/>
          <w:lang w:eastAsia="en-US"/>
        </w:rPr>
        <w:t xml:space="preserve"> и предписания от лиц, осуществляющих строительный контроль Заказчика.</w:t>
      </w:r>
    </w:p>
    <w:p w:rsidR="007F1FC9" w:rsidRDefault="007F1FC9" w:rsidP="007F1FC9">
      <w:pPr>
        <w:widowControl w:val="0"/>
        <w:autoSpaceDE w:val="0"/>
        <w:autoSpaceDN w:val="0"/>
        <w:adjustRightInd w:val="0"/>
        <w:ind w:firstLine="709"/>
        <w:contextualSpacing/>
        <w:jc w:val="both"/>
        <w:rPr>
          <w:rFonts w:eastAsia="Calibri"/>
          <w:lang w:eastAsia="en-US"/>
        </w:rPr>
      </w:pPr>
      <w:r w:rsidRPr="007428C3">
        <w:rPr>
          <w:rFonts w:eastAsia="Calibri"/>
          <w:lang w:eastAsia="en-US"/>
        </w:rPr>
        <w:t xml:space="preserve">Не допускается досрочный возврат </w:t>
      </w:r>
      <w:r w:rsidR="007F349B" w:rsidRPr="007428C3">
        <w:rPr>
          <w:rFonts w:eastAsia="Calibri"/>
          <w:lang w:eastAsia="en-US"/>
        </w:rPr>
        <w:t>независимой</w:t>
      </w:r>
      <w:r w:rsidRPr="007428C3">
        <w:rPr>
          <w:rFonts w:eastAsia="Calibri"/>
          <w:lang w:eastAsia="en-US"/>
        </w:rPr>
        <w:t xml:space="preserve"> гарантии до момента предоставления и начала действия иного обеспечения исполнения заказчиком обязательств, соответствующего ст. </w:t>
      </w:r>
      <w:r w:rsidR="005D7CC8" w:rsidRPr="007428C3">
        <w:rPr>
          <w:rFonts w:eastAsia="Calibri"/>
          <w:lang w:eastAsia="en-US"/>
        </w:rPr>
        <w:t>18</w:t>
      </w:r>
      <w:r w:rsidRPr="007428C3">
        <w:rPr>
          <w:rFonts w:eastAsia="Calibri"/>
          <w:lang w:eastAsia="en-US"/>
        </w:rPr>
        <w:t xml:space="preserve"> Договора.</w:t>
      </w:r>
    </w:p>
    <w:p w:rsidR="00FB5096" w:rsidRPr="00FB5096" w:rsidRDefault="00FB5096" w:rsidP="007F1FC9">
      <w:pPr>
        <w:widowControl w:val="0"/>
        <w:autoSpaceDE w:val="0"/>
        <w:autoSpaceDN w:val="0"/>
        <w:adjustRightInd w:val="0"/>
        <w:ind w:firstLine="709"/>
        <w:contextualSpacing/>
        <w:jc w:val="both"/>
        <w:rPr>
          <w:rFonts w:eastAsia="Calibri"/>
          <w:lang w:eastAsia="en-US"/>
        </w:rPr>
      </w:pPr>
      <w:r>
        <w:rPr>
          <w:rFonts w:eastAsia="Calibri"/>
          <w:lang w:eastAsia="en-US"/>
        </w:rPr>
        <w:t xml:space="preserve">18.2.2. </w:t>
      </w:r>
      <w:r w:rsidRPr="00FB5096">
        <w:rPr>
          <w:rFonts w:eastAsia="Calibri"/>
          <w:lang w:eastAsia="en-US"/>
        </w:rPr>
        <w:t xml:space="preserve">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быть выдана гарантом, предусмотренным частью 1 </w:t>
      </w:r>
      <w:r w:rsidRPr="00FB5096">
        <w:rPr>
          <w:rFonts w:eastAsia="Calibri"/>
          <w:lang w:eastAsia="en-US"/>
        </w:rPr>
        <w:lastRenderedPageBreak/>
        <w:t>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F1FC9" w:rsidRPr="007428C3" w:rsidRDefault="00AA6EB0" w:rsidP="00F74F85">
      <w:pPr>
        <w:widowControl w:val="0"/>
        <w:autoSpaceDE w:val="0"/>
        <w:autoSpaceDN w:val="0"/>
        <w:adjustRightInd w:val="0"/>
        <w:ind w:firstLine="709"/>
        <w:contextualSpacing/>
        <w:jc w:val="both"/>
        <w:rPr>
          <w:b/>
          <w:bCs/>
        </w:rPr>
      </w:pPr>
      <w:r w:rsidRPr="007428C3">
        <w:t>18</w:t>
      </w:r>
      <w:r w:rsidR="007F1FC9" w:rsidRPr="007428C3">
        <w:t xml:space="preserve">.3. Размер действующего обеспечения исполнения подрядчиком обязательств по Договору в любой момент действия Договора не должен превышать ограничения, установленные постановлением Правительства Российской Федерации от 11.12.2014 </w:t>
      </w:r>
      <w:r w:rsidR="007F1FC9" w:rsidRPr="007428C3">
        <w:br/>
        <w:t>№ 1352.</w:t>
      </w:r>
    </w:p>
    <w:p w:rsidR="007F1FC9" w:rsidRPr="007428C3" w:rsidRDefault="00AA6EB0" w:rsidP="007F1FC9">
      <w:pPr>
        <w:widowControl w:val="0"/>
        <w:autoSpaceDE w:val="0"/>
        <w:autoSpaceDN w:val="0"/>
        <w:adjustRightInd w:val="0"/>
        <w:ind w:firstLine="709"/>
        <w:contextualSpacing/>
        <w:jc w:val="both"/>
      </w:pPr>
      <w:r w:rsidRPr="007428C3">
        <w:t>18</w:t>
      </w:r>
      <w:r w:rsidR="007F1FC9" w:rsidRPr="007428C3">
        <w:t>.</w:t>
      </w:r>
      <w:r w:rsidR="00F74F85" w:rsidRPr="007428C3">
        <w:t>4</w:t>
      </w:r>
      <w:r w:rsidR="007F1FC9" w:rsidRPr="007428C3">
        <w:t xml:space="preserve">. В случае заключения дополнительного соглашения к Договору, по которому произойдет </w:t>
      </w:r>
      <w:r w:rsidR="007F1FC9" w:rsidRPr="00F63062">
        <w:t>увеличение</w:t>
      </w:r>
      <w:r w:rsidR="007F1FC9" w:rsidRPr="007428C3">
        <w:t xml:space="preserve"> цены или увеличение планируемого срока подписания Акта приемки законченного строительством объекта приемочной комиссией, Подрядчик обязан в сроки, установленные п. </w:t>
      </w:r>
      <w:r w:rsidRPr="007428C3">
        <w:t>18</w:t>
      </w:r>
      <w:r w:rsidR="007F1FC9" w:rsidRPr="007428C3">
        <w:t>.</w:t>
      </w:r>
      <w:r w:rsidR="00F74F85" w:rsidRPr="007428C3">
        <w:t>9</w:t>
      </w:r>
      <w:r w:rsidR="007F1FC9" w:rsidRPr="007428C3">
        <w:t xml:space="preserve"> настоящего Договора, представить на согласование Заказчику копию </w:t>
      </w:r>
      <w:r w:rsidR="007F349B" w:rsidRPr="007428C3">
        <w:t>независимой</w:t>
      </w:r>
      <w:r w:rsidR="007F1FC9" w:rsidRPr="007428C3">
        <w:t xml:space="preserve"> гарантии. Оригинал </w:t>
      </w:r>
      <w:r w:rsidR="007F349B" w:rsidRPr="007428C3">
        <w:t>независимой</w:t>
      </w:r>
      <w:r w:rsidR="007F1FC9" w:rsidRPr="007428C3">
        <w:t xml:space="preserve"> гарантии, согласованной Заказчиком, должен быть представлен Подрядчиком Заказчику в течение 5 (пяти) рабочих дней после согласования </w:t>
      </w:r>
      <w:r w:rsidR="007F349B" w:rsidRPr="007428C3">
        <w:t>независимой</w:t>
      </w:r>
      <w:r w:rsidR="007F1FC9" w:rsidRPr="007428C3">
        <w:t xml:space="preserve"> гарантии. Срок действия для </w:t>
      </w:r>
      <w:r w:rsidR="007F349B" w:rsidRPr="007428C3">
        <w:t>независимой</w:t>
      </w:r>
      <w:r w:rsidR="007F1FC9" w:rsidRPr="007428C3">
        <w:t xml:space="preserve"> гарантии на исполнение обязательств по Договору должен начинаться</w:t>
      </w:r>
      <w:r w:rsidR="003A3E62" w:rsidRPr="007428C3">
        <w:t xml:space="preserve"> в течении 5 рабочих дней</w:t>
      </w:r>
      <w:r w:rsidR="007F1FC9" w:rsidRPr="007428C3">
        <w:t xml:space="preserve"> с даты подписания дополнительного соглашения или со дня следующего за днем окончания срока действия </w:t>
      </w:r>
      <w:r w:rsidR="007F349B" w:rsidRPr="007428C3">
        <w:t>независимых</w:t>
      </w:r>
      <w:r w:rsidR="007F1FC9" w:rsidRPr="007428C3">
        <w:t xml:space="preserve"> гарантий, предоставленных ранее, в зависимости от того какое событие наступит позднее и заканчиваться не ранее, чем через 60 (шестьдесят) дней после новой даты</w:t>
      </w:r>
      <w:r w:rsidR="003A3E62" w:rsidRPr="007428C3">
        <w:t>, указанной в п. 19.9 настоящего Договора</w:t>
      </w:r>
      <w:r w:rsidR="007F1FC9" w:rsidRPr="007428C3">
        <w:t xml:space="preserve">. </w:t>
      </w:r>
    </w:p>
    <w:p w:rsidR="007F1FC9" w:rsidRPr="007428C3" w:rsidRDefault="007F1FC9" w:rsidP="007F1FC9">
      <w:pPr>
        <w:widowControl w:val="0"/>
        <w:autoSpaceDE w:val="0"/>
        <w:autoSpaceDN w:val="0"/>
        <w:adjustRightInd w:val="0"/>
        <w:ind w:firstLine="709"/>
        <w:contextualSpacing/>
        <w:jc w:val="both"/>
      </w:pPr>
      <w:r w:rsidRPr="007428C3">
        <w:t>При этом:</w:t>
      </w:r>
    </w:p>
    <w:p w:rsidR="007F1FC9" w:rsidRPr="007428C3" w:rsidRDefault="007F1FC9" w:rsidP="007F1FC9">
      <w:pPr>
        <w:widowControl w:val="0"/>
        <w:autoSpaceDE w:val="0"/>
        <w:autoSpaceDN w:val="0"/>
        <w:adjustRightInd w:val="0"/>
        <w:ind w:firstLine="709"/>
        <w:contextualSpacing/>
        <w:jc w:val="both"/>
      </w:pPr>
      <w:r w:rsidRPr="007428C3">
        <w:t xml:space="preserve">- размер </w:t>
      </w:r>
      <w:r w:rsidR="007F349B" w:rsidRPr="007428C3">
        <w:t>независимой</w:t>
      </w:r>
      <w:r w:rsidRPr="007428C3">
        <w:t xml:space="preserve"> гарантии на исполнение Подрядчиком обязательств по Договору определяется в размере 5% от цены договора в редакции дополнительного </w:t>
      </w:r>
      <w:r w:rsidRPr="00FB5096">
        <w:t>соглашения</w:t>
      </w:r>
      <w:r w:rsidR="00FB5096" w:rsidRPr="00FB5096">
        <w:t>.</w:t>
      </w:r>
    </w:p>
    <w:p w:rsidR="007F1FC9" w:rsidRPr="007428C3" w:rsidRDefault="00AA6EB0" w:rsidP="007F1FC9">
      <w:pPr>
        <w:ind w:firstLine="709"/>
        <w:jc w:val="both"/>
        <w:rPr>
          <w:i/>
        </w:rPr>
      </w:pPr>
      <w:r w:rsidRPr="007428C3">
        <w:t>18</w:t>
      </w:r>
      <w:r w:rsidR="007F1FC9" w:rsidRPr="007428C3">
        <w:t>.</w:t>
      </w:r>
      <w:r w:rsidR="00F74F85" w:rsidRPr="007428C3">
        <w:t>5</w:t>
      </w:r>
      <w:r w:rsidR="007F1FC9" w:rsidRPr="007428C3">
        <w:t xml:space="preserve">. При выборе </w:t>
      </w:r>
      <w:r w:rsidR="007F349B" w:rsidRPr="007428C3">
        <w:t>независимой</w:t>
      </w:r>
      <w:r w:rsidR="007F1FC9" w:rsidRPr="007428C3">
        <w:t xml:space="preserve"> гарантии в качестве обеспечения Подрядчиком исполнения работ по Договору Заказчик устанавливает требование о предоставлении Подрядчиком безотзывной и безусловной, не подлежащей аннулированию без согласия Заказчика </w:t>
      </w:r>
      <w:r w:rsidR="007F349B" w:rsidRPr="007428C3">
        <w:t>независимой</w:t>
      </w:r>
      <w:r w:rsidR="007F1FC9" w:rsidRPr="007428C3">
        <w:t xml:space="preserve"> гарантии.</w:t>
      </w:r>
      <w:r w:rsidR="007F1FC9" w:rsidRPr="007428C3">
        <w:rPr>
          <w:i/>
        </w:rPr>
        <w:t xml:space="preserve"> </w:t>
      </w:r>
    </w:p>
    <w:p w:rsidR="0021678E" w:rsidRPr="007428C3" w:rsidRDefault="00AA6EB0" w:rsidP="0021678E">
      <w:pPr>
        <w:ind w:firstLine="709"/>
        <w:jc w:val="both"/>
      </w:pPr>
      <w:r w:rsidRPr="007428C3">
        <w:t>18</w:t>
      </w:r>
      <w:r w:rsidR="007F1FC9" w:rsidRPr="007428C3">
        <w:t>.</w:t>
      </w:r>
      <w:r w:rsidR="00F74F85" w:rsidRPr="007428C3">
        <w:t>6</w:t>
      </w:r>
      <w:r w:rsidR="007F1FC9" w:rsidRPr="007428C3">
        <w:t xml:space="preserve">. Банк-гарант, предоставляющий </w:t>
      </w:r>
      <w:r w:rsidR="000935E1" w:rsidRPr="007428C3">
        <w:t>независимую</w:t>
      </w:r>
      <w:r w:rsidR="007F1FC9" w:rsidRPr="007428C3">
        <w:t xml:space="preserve"> гарантию, а также сама </w:t>
      </w:r>
      <w:r w:rsidR="000935E1" w:rsidRPr="007428C3">
        <w:t>независимая</w:t>
      </w:r>
      <w:r w:rsidR="007F1FC9" w:rsidRPr="007428C3">
        <w:t xml:space="preserve"> гарантия должны быть предварительно согласованы с Заказчиком.</w:t>
      </w:r>
      <w:r w:rsidR="0021678E" w:rsidRPr="0021678E">
        <w:t xml:space="preserve"> </w:t>
      </w:r>
      <w:r w:rsidR="0021678E" w:rsidRPr="007428C3">
        <w:t>Для согласования Заказчиком независимой гарантии Подрядчик обязан представить копию независимой гарантии, а также следующие документы:</w:t>
      </w:r>
    </w:p>
    <w:p w:rsidR="0021678E" w:rsidRPr="007428C3" w:rsidRDefault="0021678E" w:rsidP="0021678E">
      <w:pPr>
        <w:ind w:firstLine="709"/>
        <w:jc w:val="both"/>
      </w:pPr>
      <w:bookmarkStart w:id="0" w:name="_GoBack"/>
      <w:bookmarkEnd w:id="0"/>
      <w:r w:rsidRPr="007428C3">
        <w:t xml:space="preserve">- доверенность на уполномоченное лицо, действующее от имени гаранта (оригинал/нотариально заверенная копия/копия, заверенная гарантом) (в случае если </w:t>
      </w:r>
      <w:r>
        <w:t>независимая</w:t>
      </w:r>
      <w:r w:rsidRPr="007428C3">
        <w:t xml:space="preserve"> гарантия подписана уполномоченным лицом, действующим от имени гаранта на основании доверенности). К доверенности, выданной в порядке передоверия, должна прилагаться доверенность на уполномоченное лицо, выдавшее доверенность в порядке передоверия (оригинал/нотариально заверенная копия/копия, заверенная гарантом). </w:t>
      </w:r>
    </w:p>
    <w:p w:rsidR="00AA6EB0" w:rsidRPr="007428C3" w:rsidRDefault="0021678E" w:rsidP="0021678E">
      <w:pPr>
        <w:ind w:firstLine="709"/>
        <w:jc w:val="both"/>
      </w:pPr>
      <w:r w:rsidRPr="007428C3">
        <w:t>В случае если в доверенности на право подписи независимой гарантии имеются ограничения (подписание независимой гарантии осуществляется в рамках внутренних нормативных документов банка, решений кредитных комитетов, структурных подразделений или должностных лиц банка), необходимо представление всех поименованных в доверенности решений или, в случае отказа банка от предоставления данных документов, письма от уполномоченного лица банка, что предоставление данной независимой гарантии осуществляется в соответствии с решениями, перечисленными в доверенности. К доверенности, выданной в порядке передоверия, должна прилагаться доверенность на уполномоченное лицо, выдавшее доверенность в порядке передоверия (оригинал/нотариально заверенная копия/копия, заверенная гарантом)</w:t>
      </w:r>
    </w:p>
    <w:p w:rsidR="007F1FC9" w:rsidRPr="007428C3" w:rsidRDefault="00AA6EB0" w:rsidP="00AA6EB0">
      <w:pPr>
        <w:ind w:firstLine="709"/>
        <w:jc w:val="both"/>
      </w:pPr>
      <w:r w:rsidRPr="007428C3">
        <w:t>18</w:t>
      </w:r>
      <w:r w:rsidR="007F1FC9" w:rsidRPr="007428C3">
        <w:t>.</w:t>
      </w:r>
      <w:r w:rsidR="00F74F85" w:rsidRPr="007428C3">
        <w:t>7</w:t>
      </w:r>
      <w:r w:rsidR="007F1FC9" w:rsidRPr="007428C3">
        <w:t xml:space="preserve">. Заказчик уведомляет Подрядчика о результатах согласования </w:t>
      </w:r>
      <w:r w:rsidR="007F349B" w:rsidRPr="007428C3">
        <w:t>независимой</w:t>
      </w:r>
      <w:r w:rsidR="007F1FC9" w:rsidRPr="007428C3">
        <w:t xml:space="preserve"> гарантии в соответствии с </w:t>
      </w:r>
      <w:r w:rsidR="00C11097" w:rsidRPr="007428C3">
        <w:t xml:space="preserve">условиями </w:t>
      </w:r>
      <w:r w:rsidR="007F1FC9" w:rsidRPr="007428C3">
        <w:t>настоящего Договора.</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w:t>
      </w:r>
      <w:r w:rsidR="00F74F85" w:rsidRPr="007428C3">
        <w:t>8</w:t>
      </w:r>
      <w:r w:rsidR="007F1FC9" w:rsidRPr="007428C3">
        <w:t xml:space="preserve">. В случае наличия у Заказчика надлежащим образом заверенных копий, указанных в п. </w:t>
      </w:r>
      <w:r w:rsidRPr="007428C3">
        <w:t>18</w:t>
      </w:r>
      <w:r w:rsidR="007F1FC9" w:rsidRPr="007428C3">
        <w:t>.</w:t>
      </w:r>
      <w:r w:rsidR="00F74F85" w:rsidRPr="007428C3">
        <w:t>6</w:t>
      </w:r>
      <w:r w:rsidR="007F1FC9" w:rsidRPr="007428C3">
        <w:t xml:space="preserve"> настоящего Договора документов, полученных из других источников, Заказчик может согласовать отсутствие необходимости предоставления отдельных указанных в п. </w:t>
      </w:r>
      <w:r w:rsidRPr="007428C3">
        <w:t>18</w:t>
      </w:r>
      <w:r w:rsidR="007F1FC9" w:rsidRPr="007428C3">
        <w:t>.</w:t>
      </w:r>
      <w:r w:rsidR="00F74F85" w:rsidRPr="007428C3">
        <w:t>6</w:t>
      </w:r>
      <w:r w:rsidR="007F1FC9" w:rsidRPr="007428C3">
        <w:t xml:space="preserve"> настоящего Договора документов Подрядчиком.</w:t>
      </w:r>
    </w:p>
    <w:p w:rsidR="007F1FC9" w:rsidRPr="007428C3" w:rsidRDefault="00C11097" w:rsidP="007F1FC9">
      <w:pPr>
        <w:widowControl w:val="0"/>
        <w:autoSpaceDE w:val="0"/>
        <w:autoSpaceDN w:val="0"/>
        <w:adjustRightInd w:val="0"/>
        <w:ind w:firstLine="709"/>
        <w:contextualSpacing/>
        <w:jc w:val="both"/>
      </w:pPr>
      <w:r w:rsidRPr="007428C3">
        <w:t>При отсутствии указанных в п. 18</w:t>
      </w:r>
      <w:r w:rsidR="007F1FC9" w:rsidRPr="007428C3">
        <w:t>.</w:t>
      </w:r>
      <w:r w:rsidR="00F74F85" w:rsidRPr="007428C3">
        <w:t>6</w:t>
      </w:r>
      <w:r w:rsidR="007F1FC9" w:rsidRPr="007428C3">
        <w:t xml:space="preserve"> настоящего Договора документов </w:t>
      </w:r>
      <w:r w:rsidR="000935E1" w:rsidRPr="007428C3">
        <w:t xml:space="preserve">независимая </w:t>
      </w:r>
      <w:r w:rsidR="007F1FC9" w:rsidRPr="007428C3">
        <w:lastRenderedPageBreak/>
        <w:t>гарантия Заказчиком не принимается.</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w:t>
      </w:r>
      <w:r w:rsidR="00F74F85" w:rsidRPr="007428C3">
        <w:t>9</w:t>
      </w:r>
      <w:r w:rsidR="007F1FC9" w:rsidRPr="007428C3">
        <w:t xml:space="preserve">. Копия </w:t>
      </w:r>
      <w:r w:rsidR="007F349B" w:rsidRPr="007428C3">
        <w:t>независимой</w:t>
      </w:r>
      <w:r w:rsidR="007F1FC9" w:rsidRPr="007428C3">
        <w:t xml:space="preserve"> гарантии и указанные в п. </w:t>
      </w:r>
      <w:r w:rsidRPr="007428C3">
        <w:t>18</w:t>
      </w:r>
      <w:r w:rsidR="007F1FC9" w:rsidRPr="007428C3">
        <w:t>.</w:t>
      </w:r>
      <w:r w:rsidR="00F74F85" w:rsidRPr="007428C3">
        <w:t>6</w:t>
      </w:r>
      <w:r w:rsidR="007F1FC9" w:rsidRPr="007428C3">
        <w:t xml:space="preserve"> настоящего Договора документы должны быть представлены Подрядчиком на согласование Заказчику в следующие сроки:</w:t>
      </w:r>
    </w:p>
    <w:p w:rsidR="007F1FC9" w:rsidRPr="007428C3" w:rsidRDefault="007F1FC9" w:rsidP="007F1FC9">
      <w:pPr>
        <w:widowControl w:val="0"/>
        <w:autoSpaceDE w:val="0"/>
        <w:autoSpaceDN w:val="0"/>
        <w:adjustRightInd w:val="0"/>
        <w:ind w:firstLine="709"/>
        <w:contextualSpacing/>
        <w:jc w:val="both"/>
        <w:rPr>
          <w:b/>
          <w:bCs/>
        </w:rPr>
      </w:pPr>
      <w:r w:rsidRPr="007428C3">
        <w:t xml:space="preserve">- для согласования </w:t>
      </w:r>
      <w:r w:rsidR="007F349B" w:rsidRPr="007428C3">
        <w:t>независимой</w:t>
      </w:r>
      <w:r w:rsidRPr="007428C3">
        <w:t xml:space="preserve"> гарантии, которая предоставляется во исполнение п. </w:t>
      </w:r>
      <w:r w:rsidR="00C11097" w:rsidRPr="007428C3">
        <w:t>18</w:t>
      </w:r>
      <w:r w:rsidRPr="007428C3">
        <w:t>.2.</w:t>
      </w:r>
      <w:r w:rsidR="00C11097" w:rsidRPr="007428C3">
        <w:t>1</w:t>
      </w:r>
      <w:r w:rsidRPr="007428C3">
        <w:t xml:space="preserve"> настоящего Договора, не позднее чем через 3 (три) рабочих дня после подписания Договора, либо в случае заключения Дополнительного соглашения к Договору - не позднее, чем через 3 (три) рабочих дня до даты подписания дополнительного соглашения, увеличивающего цену либо срок исполнения работ по Договору;</w:t>
      </w:r>
    </w:p>
    <w:p w:rsidR="007F1FC9" w:rsidRPr="007428C3" w:rsidRDefault="007F1FC9" w:rsidP="007F1FC9">
      <w:pPr>
        <w:widowControl w:val="0"/>
        <w:autoSpaceDE w:val="0"/>
        <w:autoSpaceDN w:val="0"/>
        <w:adjustRightInd w:val="0"/>
        <w:ind w:firstLine="709"/>
        <w:contextualSpacing/>
        <w:jc w:val="both"/>
        <w:rPr>
          <w:b/>
          <w:bCs/>
        </w:rPr>
      </w:pPr>
      <w:r w:rsidRPr="007428C3">
        <w:t xml:space="preserve">- в иных случаях - не позднее, чем за 10 (десять) рабочих дней до планируемой даты предоставления Заказчику оригинала согласованной </w:t>
      </w:r>
      <w:r w:rsidR="007F349B" w:rsidRPr="007428C3">
        <w:t>независимой</w:t>
      </w:r>
      <w:r w:rsidRPr="007428C3">
        <w:t xml:space="preserve"> гарантии.</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0</w:t>
      </w:r>
      <w:r w:rsidR="007F1FC9" w:rsidRPr="007428C3">
        <w:t xml:space="preserve">. В случае предоставления Подрядчиком новой </w:t>
      </w:r>
      <w:r w:rsidR="007F349B" w:rsidRPr="007428C3">
        <w:t>независимой</w:t>
      </w:r>
      <w:r w:rsidR="007F1FC9" w:rsidRPr="007428C3">
        <w:t xml:space="preserve"> гарантии в порядке, предусмотренном Договором, новая </w:t>
      </w:r>
      <w:r w:rsidR="000935E1" w:rsidRPr="007428C3">
        <w:t>независимая</w:t>
      </w:r>
      <w:r w:rsidR="007F1FC9" w:rsidRPr="007428C3">
        <w:t xml:space="preserve"> гарантия должна соответствовать требованиям, установленным организационно-распорядительными документами Заказчика, действующими на дату предоставления </w:t>
      </w:r>
      <w:r w:rsidR="007F349B" w:rsidRPr="007428C3">
        <w:t>независимой</w:t>
      </w:r>
      <w:r w:rsidR="007F1FC9" w:rsidRPr="007428C3">
        <w:t xml:space="preserve"> гарантии.</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1</w:t>
      </w:r>
      <w:r w:rsidR="007F1FC9" w:rsidRPr="007428C3">
        <w:t xml:space="preserve">. В случае увеличения сроков исполнения Договора, истечения срока действия </w:t>
      </w:r>
      <w:r w:rsidR="00411665" w:rsidRPr="007428C3">
        <w:t>независимых</w:t>
      </w:r>
      <w:r w:rsidR="007F1FC9" w:rsidRPr="007428C3">
        <w:t xml:space="preserve"> гарантий независимо от того, изменялись ли сроки по взаимному согласию Сторон или имело место неисполнение обязательств одной из Сторон, Подрядчик обязуется предоставить Заказчику новые предварительно согласованные Заказчиком </w:t>
      </w:r>
      <w:r w:rsidR="00411665" w:rsidRPr="007428C3">
        <w:t>независимые</w:t>
      </w:r>
      <w:r w:rsidR="007F1FC9" w:rsidRPr="007428C3">
        <w:t xml:space="preserve"> гарантии</w:t>
      </w:r>
      <w:r w:rsidR="007F1FC9" w:rsidRPr="007428C3">
        <w:rPr>
          <w:i/>
          <w:iCs/>
        </w:rPr>
        <w:t xml:space="preserve"> </w:t>
      </w:r>
      <w:r w:rsidR="007F1FC9" w:rsidRPr="007428C3">
        <w:t xml:space="preserve">в течение 3 (трех) рабочих дней с даты, когда Подрядчик узнал или должен был узнать о несоответствии срока действия </w:t>
      </w:r>
      <w:r w:rsidR="007F349B" w:rsidRPr="007428C3">
        <w:t>независимой</w:t>
      </w:r>
      <w:r w:rsidR="007F1FC9" w:rsidRPr="007428C3">
        <w:t xml:space="preserve"> гарантии условиям настоящего Договора, но не позднее, чем за 60 (шестьдесят) дней до даты окончания действия </w:t>
      </w:r>
      <w:r w:rsidR="00411665" w:rsidRPr="007428C3">
        <w:t>независимых</w:t>
      </w:r>
      <w:r w:rsidR="007F1FC9" w:rsidRPr="007428C3">
        <w:t xml:space="preserve"> гарантий, предоставленных по Договору, или в иные сроки, письменно согласованные с Заказчиком, с соблюдением всех условий, предусмотренных Договором. Новые </w:t>
      </w:r>
      <w:r w:rsidR="00411665" w:rsidRPr="007428C3">
        <w:t>независимые</w:t>
      </w:r>
      <w:r w:rsidR="007F1FC9" w:rsidRPr="007428C3">
        <w:t xml:space="preserve"> гарантии предоставляются со сроком действия, покрывающим согласованный Сторонами новый срок выполнения работ, а также 60 (шестьдесят) календарных дней, следующих после новой даты подписания Акта приемки законченного строительством объекта приемочной комиссией.</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2</w:t>
      </w:r>
      <w:r w:rsidR="007F1FC9" w:rsidRPr="007428C3">
        <w:t xml:space="preserve">. В случае отзыва или приостановления лицензии гаранта на </w:t>
      </w:r>
      <w:r w:rsidR="00D06CC2">
        <w:t xml:space="preserve">банковскую </w:t>
      </w:r>
      <w:r w:rsidR="007F1FC9" w:rsidRPr="007428C3">
        <w:t xml:space="preserve">деятельность принятая </w:t>
      </w:r>
      <w:r w:rsidR="00411665" w:rsidRPr="007428C3">
        <w:t>независимая</w:t>
      </w:r>
      <w:r w:rsidR="007F1FC9" w:rsidRPr="007428C3">
        <w:t xml:space="preserve"> гарантия такого банка подлежит замене. Подрядчик обязуется предоставить на согласование Заказчику </w:t>
      </w:r>
      <w:r w:rsidR="00411665" w:rsidRPr="007428C3">
        <w:t>Н</w:t>
      </w:r>
      <w:r w:rsidR="007F1FC9" w:rsidRPr="007428C3">
        <w:t xml:space="preserve">Г в течение 3 (трех) рабочих дней с даты отзыва или приостановления лицензии гаранта в течение 5 (пяти) рабочих дней после согласования Заказчиком </w:t>
      </w:r>
      <w:r w:rsidR="00411665" w:rsidRPr="007428C3">
        <w:t>Н</w:t>
      </w:r>
      <w:r w:rsidR="007F1FC9" w:rsidRPr="007428C3">
        <w:t xml:space="preserve">Г предоставить Заказчику оригинал новой предварительно согласованной Заказчиком </w:t>
      </w:r>
      <w:r w:rsidR="007F349B" w:rsidRPr="007428C3">
        <w:t>независимой</w:t>
      </w:r>
      <w:r w:rsidR="007F1FC9" w:rsidRPr="007428C3">
        <w:t xml:space="preserve"> гарантии с соблюдением всех условий, предусмотренных Договором.</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3</w:t>
      </w:r>
      <w:r w:rsidR="007F1FC9" w:rsidRPr="007428C3">
        <w:t xml:space="preserve">. В случае если после принятия </w:t>
      </w:r>
      <w:r w:rsidR="007F349B" w:rsidRPr="007428C3">
        <w:t>независимой</w:t>
      </w:r>
      <w:r w:rsidR="007F1FC9" w:rsidRPr="007428C3">
        <w:t xml:space="preserve"> гарантии гарант перестал удовлетворять предъявляемым Заказчиком финансовым требованиям, принятая </w:t>
      </w:r>
      <w:r w:rsidR="00411665" w:rsidRPr="007428C3">
        <w:t>независимая</w:t>
      </w:r>
      <w:r w:rsidR="007F1FC9" w:rsidRPr="007428C3">
        <w:t xml:space="preserve"> гарантия такого банка подлежит замене. Подрядчик обязуется предоставить на согласование Заказчику </w:t>
      </w:r>
      <w:r w:rsidR="00411665" w:rsidRPr="007428C3">
        <w:t>Н</w:t>
      </w:r>
      <w:r w:rsidR="007F1FC9" w:rsidRPr="007428C3">
        <w:t xml:space="preserve">Г в течение 3 (трех) рабочих дней с даты получения требования Заказчика о замене </w:t>
      </w:r>
      <w:r w:rsidR="007F349B" w:rsidRPr="007428C3">
        <w:t>независимой</w:t>
      </w:r>
      <w:r w:rsidR="007F1FC9" w:rsidRPr="007428C3">
        <w:t xml:space="preserve"> гарантии в течение 5 (пяти) рабочих дней после согласования Заказчиком </w:t>
      </w:r>
      <w:r w:rsidR="00411665" w:rsidRPr="007428C3">
        <w:t>Н</w:t>
      </w:r>
      <w:r w:rsidR="007F1FC9" w:rsidRPr="007428C3">
        <w:t xml:space="preserve">Г предоставить Заказчику оригинал новой предварительно согласованной Заказчиком </w:t>
      </w:r>
      <w:r w:rsidR="007F349B" w:rsidRPr="007428C3">
        <w:t>независимой</w:t>
      </w:r>
      <w:r w:rsidR="007F1FC9" w:rsidRPr="007428C3">
        <w:t xml:space="preserve"> гарантии с соблюдением всех условий, предусмотренных Договором. </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4</w:t>
      </w:r>
      <w:r w:rsidR="007F1FC9" w:rsidRPr="007428C3">
        <w:t xml:space="preserve">. Условия </w:t>
      </w:r>
      <w:r w:rsidR="00411665" w:rsidRPr="007428C3">
        <w:t>независимых</w:t>
      </w:r>
      <w:r w:rsidR="007F1FC9" w:rsidRPr="007428C3">
        <w:t xml:space="preserve"> гарантий, предоставляемых Подрядчиком по Договору, должны предусматривать осуществление выплаты Заказчику при любом нарушении Подрядчиком обязательств по Договору в объеме, определяемом требованием Заказчика к гаранту, и в пределах установленной гарантийной суммы. </w:t>
      </w:r>
    </w:p>
    <w:p w:rsidR="007F1FC9" w:rsidRPr="007428C3" w:rsidRDefault="007F1FC9" w:rsidP="007F1FC9">
      <w:pPr>
        <w:widowControl w:val="0"/>
        <w:autoSpaceDE w:val="0"/>
        <w:autoSpaceDN w:val="0"/>
        <w:adjustRightInd w:val="0"/>
        <w:ind w:firstLine="709"/>
        <w:contextualSpacing/>
        <w:jc w:val="both"/>
      </w:pPr>
      <w:r w:rsidRPr="007428C3">
        <w:t xml:space="preserve">Предоставляемые </w:t>
      </w:r>
      <w:r w:rsidR="00411665" w:rsidRPr="007428C3">
        <w:t>независимые</w:t>
      </w:r>
      <w:r w:rsidRPr="007428C3">
        <w:t xml:space="preserve"> гарантии должны предусматривать безусловное осуществление выплаты Заказчику по его письменному требованию, без предоставления доказательств нарушения Подрядчиком договорных обязательств. </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5</w:t>
      </w:r>
      <w:r w:rsidR="007F1FC9" w:rsidRPr="007428C3">
        <w:t xml:space="preserve">. Предоставление Подрядчиком вместо одной </w:t>
      </w:r>
      <w:r w:rsidR="007F349B" w:rsidRPr="007428C3">
        <w:t>независимой</w:t>
      </w:r>
      <w:r w:rsidR="007F1FC9" w:rsidRPr="007428C3">
        <w:t xml:space="preserve"> гарантии нескольких </w:t>
      </w:r>
      <w:r w:rsidR="00411665" w:rsidRPr="007428C3">
        <w:t>независимых</w:t>
      </w:r>
      <w:r w:rsidR="007F1FC9" w:rsidRPr="007428C3">
        <w:t xml:space="preserve"> гарантий (совокупная сумма которых соответствует сумме </w:t>
      </w:r>
      <w:r w:rsidR="007F349B" w:rsidRPr="007428C3">
        <w:t>независимой</w:t>
      </w:r>
      <w:r w:rsidR="007F1FC9" w:rsidRPr="007428C3">
        <w:t xml:space="preserve"> гарантии, предусмотренной Договором) допускается по согласованию с Заказчиком. В этом случае обязательства Подрядчика по предоставлению </w:t>
      </w:r>
      <w:r w:rsidR="007F349B" w:rsidRPr="007428C3">
        <w:t>независимой</w:t>
      </w:r>
      <w:r w:rsidR="007F1FC9" w:rsidRPr="007428C3">
        <w:t xml:space="preserve"> гарантии считаются исполненными в дату предоставления последней из указанных в настоящем пункте </w:t>
      </w:r>
      <w:r w:rsidR="005D6464" w:rsidRPr="007428C3">
        <w:t>независимых</w:t>
      </w:r>
      <w:r w:rsidR="007F1FC9" w:rsidRPr="007428C3">
        <w:t xml:space="preserve"> гарантий.</w:t>
      </w:r>
    </w:p>
    <w:p w:rsidR="007F1FC9" w:rsidRPr="007428C3" w:rsidRDefault="00C11097" w:rsidP="007F1FC9">
      <w:pPr>
        <w:widowControl w:val="0"/>
        <w:autoSpaceDE w:val="0"/>
        <w:autoSpaceDN w:val="0"/>
        <w:adjustRightInd w:val="0"/>
        <w:ind w:firstLine="709"/>
        <w:contextualSpacing/>
        <w:jc w:val="both"/>
      </w:pPr>
      <w:r w:rsidRPr="007428C3">
        <w:lastRenderedPageBreak/>
        <w:t>18</w:t>
      </w:r>
      <w:r w:rsidR="007F1FC9" w:rsidRPr="007428C3">
        <w:t>.1</w:t>
      </w:r>
      <w:r w:rsidR="00F74F85" w:rsidRPr="007428C3">
        <w:t>6</w:t>
      </w:r>
      <w:r w:rsidR="007F1FC9" w:rsidRPr="007428C3">
        <w:t xml:space="preserve">. Оригиналы </w:t>
      </w:r>
      <w:r w:rsidR="005D6464" w:rsidRPr="007428C3">
        <w:t>независимых</w:t>
      </w:r>
      <w:r w:rsidR="007F1FC9" w:rsidRPr="007428C3">
        <w:t xml:space="preserve"> гарантий передаются между уполномоченными представителями Сторон с оформлением соответствующих актов приема-передачи</w:t>
      </w:r>
      <w:r w:rsidR="00D06CC2">
        <w:t xml:space="preserve"> (Приложение№ 10)</w:t>
      </w:r>
      <w:r w:rsidR="007F1FC9" w:rsidRPr="007428C3">
        <w:t xml:space="preserve">. Датой исполнения обязательств Подрядчика по предоставлению либо замене </w:t>
      </w:r>
      <w:r w:rsidR="007F349B" w:rsidRPr="007428C3">
        <w:t>независимой</w:t>
      </w:r>
      <w:r w:rsidR="007F1FC9" w:rsidRPr="007428C3">
        <w:t xml:space="preserve"> гарантии является дата акта приема-передачи, подтверждающего принятие </w:t>
      </w:r>
      <w:r w:rsidR="007F349B" w:rsidRPr="007428C3">
        <w:t>независимой</w:t>
      </w:r>
      <w:r w:rsidR="007F1FC9" w:rsidRPr="007428C3">
        <w:t xml:space="preserve"> гарантии уполномоченным представителем Заказчика.</w:t>
      </w:r>
    </w:p>
    <w:p w:rsidR="007F1FC9" w:rsidRPr="007428C3" w:rsidRDefault="00C11097" w:rsidP="007F1FC9">
      <w:pPr>
        <w:widowControl w:val="0"/>
        <w:autoSpaceDE w:val="0"/>
        <w:autoSpaceDN w:val="0"/>
        <w:adjustRightInd w:val="0"/>
        <w:ind w:firstLine="709"/>
        <w:contextualSpacing/>
        <w:jc w:val="both"/>
      </w:pPr>
      <w:r w:rsidRPr="007428C3">
        <w:t>18</w:t>
      </w:r>
      <w:r w:rsidR="007F1FC9" w:rsidRPr="007428C3">
        <w:t>.1</w:t>
      </w:r>
      <w:r w:rsidR="00F74F85" w:rsidRPr="007428C3">
        <w:t>7</w:t>
      </w:r>
      <w:r w:rsidR="007F1FC9" w:rsidRPr="007428C3">
        <w:t xml:space="preserve">. В случае замены Подрядчиком </w:t>
      </w:r>
      <w:r w:rsidR="007F349B" w:rsidRPr="007428C3">
        <w:t>независимой</w:t>
      </w:r>
      <w:r w:rsidR="007F1FC9" w:rsidRPr="007428C3">
        <w:t xml:space="preserve"> гарантии ранее предоставленная </w:t>
      </w:r>
      <w:r w:rsidR="005D6464" w:rsidRPr="007428C3">
        <w:t>независимая</w:t>
      </w:r>
      <w:r w:rsidR="007F1FC9" w:rsidRPr="007428C3">
        <w:t xml:space="preserve"> гарантия возвращается Подрядчику в течение 15 (пятнадцати) рабочих дней с даты получения Заказчиком письменного запроса Подрядчика на возврат </w:t>
      </w:r>
      <w:r w:rsidR="007F349B" w:rsidRPr="007428C3">
        <w:t>независимой</w:t>
      </w:r>
      <w:r w:rsidR="007F1FC9" w:rsidRPr="007428C3">
        <w:t xml:space="preserve"> гарантии, но не ранее предоставления Подрядчиком оригинала новой предварительно согласованной Заказчиком </w:t>
      </w:r>
      <w:r w:rsidR="007F349B" w:rsidRPr="007428C3">
        <w:t>независимой</w:t>
      </w:r>
      <w:r w:rsidR="007F1FC9" w:rsidRPr="007428C3">
        <w:t xml:space="preserve"> гарантии.</w:t>
      </w:r>
    </w:p>
    <w:p w:rsidR="007F1FC9" w:rsidRPr="007428C3" w:rsidRDefault="00C11097" w:rsidP="007F1FC9">
      <w:pPr>
        <w:widowControl w:val="0"/>
        <w:autoSpaceDE w:val="0"/>
        <w:autoSpaceDN w:val="0"/>
        <w:adjustRightInd w:val="0"/>
        <w:ind w:firstLine="709"/>
        <w:contextualSpacing/>
        <w:jc w:val="both"/>
        <w:rPr>
          <w:bCs/>
        </w:rPr>
      </w:pPr>
      <w:r w:rsidRPr="007428C3">
        <w:t>18</w:t>
      </w:r>
      <w:r w:rsidR="00F74F85" w:rsidRPr="007428C3">
        <w:t>.18</w:t>
      </w:r>
      <w:r w:rsidR="007F1FC9" w:rsidRPr="007428C3">
        <w:t xml:space="preserve">. Подрядчик вправе предоставить в качестве обеспечения исполнения обязательств по Договору не </w:t>
      </w:r>
      <w:r w:rsidR="005D6464" w:rsidRPr="007428C3">
        <w:t>независимую</w:t>
      </w:r>
      <w:r w:rsidR="007F1FC9" w:rsidRPr="007428C3">
        <w:t xml:space="preserve"> гарантию, а обеспечительный платеж. </w:t>
      </w:r>
    </w:p>
    <w:p w:rsidR="007F1FC9" w:rsidRPr="007428C3" w:rsidRDefault="007F1FC9" w:rsidP="007F1FC9">
      <w:pPr>
        <w:widowControl w:val="0"/>
        <w:autoSpaceDE w:val="0"/>
        <w:autoSpaceDN w:val="0"/>
        <w:adjustRightInd w:val="0"/>
        <w:ind w:firstLine="709"/>
        <w:contextualSpacing/>
        <w:jc w:val="both"/>
        <w:rPr>
          <w:bCs/>
        </w:rPr>
      </w:pPr>
      <w:r w:rsidRPr="007428C3">
        <w:rPr>
          <w:bCs/>
        </w:rPr>
        <w:t xml:space="preserve">Подрядчик направляет Заказчику письменное обращение о перечислении обеспечительного платежа на расчетный счет Заказчика. Требования к обеспечительному платежу и порядок перечисления, списания, возврата обеспечительного платежа предусмотрены в Приложении </w:t>
      </w:r>
      <w:r w:rsidR="005D6464" w:rsidRPr="007428C3">
        <w:rPr>
          <w:bCs/>
        </w:rPr>
        <w:t>8</w:t>
      </w:r>
      <w:r w:rsidRPr="007428C3">
        <w:rPr>
          <w:bCs/>
        </w:rPr>
        <w:t xml:space="preserve"> к настоящему Договору.</w:t>
      </w:r>
    </w:p>
    <w:p w:rsidR="007F1FC9" w:rsidRPr="007428C3" w:rsidRDefault="00C11097" w:rsidP="007F1FC9">
      <w:pPr>
        <w:widowControl w:val="0"/>
        <w:autoSpaceDE w:val="0"/>
        <w:autoSpaceDN w:val="0"/>
        <w:adjustRightInd w:val="0"/>
        <w:ind w:firstLine="709"/>
        <w:contextualSpacing/>
        <w:jc w:val="both"/>
        <w:rPr>
          <w:b/>
          <w:bCs/>
        </w:rPr>
      </w:pPr>
      <w:r w:rsidRPr="007428C3">
        <w:t>18</w:t>
      </w:r>
      <w:r w:rsidR="007F1FC9" w:rsidRPr="007428C3">
        <w:t>.2</w:t>
      </w:r>
      <w:r w:rsidRPr="007428C3">
        <w:t>0</w:t>
      </w:r>
      <w:r w:rsidR="007F1FC9" w:rsidRPr="007428C3">
        <w:t>. Затраты на осуществление обеспечения обязательств Подрядчика по Договору производятся Подрядчиком за счет собственных средств и не компенсируются Заказчиком.</w:t>
      </w:r>
    </w:p>
    <w:p w:rsidR="007F1FC9" w:rsidRPr="007428C3" w:rsidRDefault="007F1FC9" w:rsidP="005C2EA3">
      <w:pPr>
        <w:widowControl w:val="0"/>
        <w:shd w:val="clear" w:color="auto" w:fill="FFFFFF"/>
        <w:ind w:firstLine="709"/>
        <w:jc w:val="both"/>
        <w:rPr>
          <w:b/>
          <w:bCs/>
        </w:rPr>
      </w:pPr>
    </w:p>
    <w:p w:rsidR="005C2EA3" w:rsidRPr="007428C3" w:rsidRDefault="00AC7F83" w:rsidP="005C2EA3">
      <w:pPr>
        <w:widowControl w:val="0"/>
        <w:shd w:val="clear" w:color="auto" w:fill="FFFFFF"/>
        <w:ind w:firstLine="709"/>
        <w:jc w:val="both"/>
        <w:rPr>
          <w:b/>
          <w:bCs/>
        </w:rPr>
      </w:pPr>
      <w:r w:rsidRPr="007428C3">
        <w:rPr>
          <w:b/>
          <w:bCs/>
        </w:rPr>
        <w:t>Статья 1</w:t>
      </w:r>
      <w:r w:rsidR="00C11097" w:rsidRPr="007428C3">
        <w:rPr>
          <w:b/>
          <w:bCs/>
        </w:rPr>
        <w:t>9</w:t>
      </w:r>
      <w:r w:rsidR="005C2EA3" w:rsidRPr="007428C3">
        <w:rPr>
          <w:b/>
          <w:bCs/>
        </w:rPr>
        <w:t>. Заключительные положения</w:t>
      </w:r>
    </w:p>
    <w:p w:rsidR="005C2EA3" w:rsidRPr="007428C3" w:rsidRDefault="00AC7F83" w:rsidP="005C2EA3">
      <w:pPr>
        <w:widowControl w:val="0"/>
        <w:shd w:val="clear" w:color="auto" w:fill="FFFFFF"/>
        <w:ind w:firstLine="709"/>
        <w:jc w:val="both"/>
      </w:pPr>
      <w:r w:rsidRPr="007428C3">
        <w:t>1</w:t>
      </w:r>
      <w:r w:rsidR="00C11097" w:rsidRPr="007428C3">
        <w:t>9</w:t>
      </w:r>
      <w:r w:rsidR="005C2EA3" w:rsidRPr="007428C3">
        <w:t>.1. Заказчик вправе без предварительного письменного согласия Подрядчика переуступать третьим лицам права по настоящему Договору.</w:t>
      </w:r>
    </w:p>
    <w:p w:rsidR="005C2EA3" w:rsidRPr="007428C3" w:rsidRDefault="00C2728C" w:rsidP="005C2EA3">
      <w:pPr>
        <w:widowControl w:val="0"/>
        <w:shd w:val="clear" w:color="auto" w:fill="FFFFFF"/>
        <w:ind w:firstLine="709"/>
        <w:jc w:val="both"/>
      </w:pPr>
      <w:r w:rsidRPr="007428C3">
        <w:t>1</w:t>
      </w:r>
      <w:r w:rsidR="00C11097" w:rsidRPr="007428C3">
        <w:t>9</w:t>
      </w:r>
      <w:r w:rsidR="005C2EA3" w:rsidRPr="007428C3">
        <w:t>.2.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FF0F3E" w:rsidRPr="007428C3" w:rsidRDefault="00C2728C" w:rsidP="00FF0F3E">
      <w:pPr>
        <w:pStyle w:val="ad"/>
        <w:shd w:val="clear" w:color="auto" w:fill="FFFFFF"/>
        <w:tabs>
          <w:tab w:val="left" w:pos="0"/>
          <w:tab w:val="left" w:pos="1276"/>
        </w:tabs>
        <w:ind w:left="0" w:firstLine="709"/>
        <w:jc w:val="both"/>
      </w:pPr>
      <w:r w:rsidRPr="007428C3">
        <w:rPr>
          <w:spacing w:val="-4"/>
        </w:rPr>
        <w:t>1</w:t>
      </w:r>
      <w:r w:rsidR="00C11097" w:rsidRPr="007428C3">
        <w:rPr>
          <w:spacing w:val="-4"/>
        </w:rPr>
        <w:t>9</w:t>
      </w:r>
      <w:r w:rsidR="005C2EA3" w:rsidRPr="007428C3">
        <w:rPr>
          <w:spacing w:val="-4"/>
        </w:rPr>
        <w:t xml:space="preserve">.3. </w:t>
      </w:r>
      <w:r w:rsidR="00FF0F3E" w:rsidRPr="007428C3">
        <w:t>Все письма, уведомления,</w:t>
      </w:r>
      <w:r w:rsidR="00007414" w:rsidRPr="007428C3">
        <w:t xml:space="preserve"> заявки,</w:t>
      </w:r>
      <w:r w:rsidR="00FF0F3E" w:rsidRPr="007428C3">
        <w:t xml:space="preserve"> претензии, иные документы, которые должны или могут направляться в соответствии с условиями Договора, считаются направленными надлежащим образом, если они: </w:t>
      </w:r>
    </w:p>
    <w:p w:rsidR="00FF0F3E" w:rsidRPr="007428C3" w:rsidRDefault="00FF0F3E" w:rsidP="00FF0F3E">
      <w:pPr>
        <w:suppressLineNumbers/>
        <w:tabs>
          <w:tab w:val="left" w:pos="1134"/>
        </w:tabs>
        <w:ind w:firstLine="709"/>
        <w:jc w:val="both"/>
        <w:outlineLvl w:val="0"/>
      </w:pPr>
      <w:r w:rsidRPr="007428C3">
        <w:t xml:space="preserve">1) доставлены заказным почтовым отправлением с уведомлением о вручении; </w:t>
      </w:r>
    </w:p>
    <w:p w:rsidR="00FF0F3E" w:rsidRPr="007428C3" w:rsidRDefault="00FF0F3E" w:rsidP="00FF0F3E">
      <w:pPr>
        <w:suppressLineNumbers/>
        <w:tabs>
          <w:tab w:val="left" w:pos="1134"/>
        </w:tabs>
        <w:ind w:firstLine="709"/>
        <w:jc w:val="both"/>
        <w:outlineLvl w:val="0"/>
      </w:pPr>
      <w:r w:rsidRPr="007428C3">
        <w:t xml:space="preserve">2) доставлены курьером с распиской в получении; </w:t>
      </w:r>
    </w:p>
    <w:p w:rsidR="005C2EA3" w:rsidRPr="007428C3" w:rsidRDefault="00FF0F3E" w:rsidP="00FF0F3E">
      <w:pPr>
        <w:widowControl w:val="0"/>
        <w:autoSpaceDE w:val="0"/>
        <w:autoSpaceDN w:val="0"/>
        <w:ind w:firstLine="709"/>
        <w:jc w:val="both"/>
      </w:pPr>
      <w:r w:rsidRPr="007428C3">
        <w:t>3) переданы посредством электронной почты по электронным адресам, указанным в разделе 21 Договора в формате файла *.</w:t>
      </w:r>
      <w:r w:rsidRPr="007428C3">
        <w:rPr>
          <w:lang w:val="en-US"/>
        </w:rPr>
        <w:t>pdf</w:t>
      </w:r>
      <w:r w:rsidRPr="007428C3">
        <w:t xml:space="preserve"> (либо в ином формате, в котором возможно сканирование оригинала документа) с последующей отправкой оригинала документа одним из </w:t>
      </w:r>
      <w:r w:rsidR="00156807" w:rsidRPr="007428C3">
        <w:t>вышеуказанных</w:t>
      </w:r>
      <w:r w:rsidRPr="007428C3">
        <w:t xml:space="preserve"> в настоящем пункте способов</w:t>
      </w:r>
      <w:r w:rsidR="005C2EA3" w:rsidRPr="007428C3">
        <w:t xml:space="preserve">. </w:t>
      </w:r>
    </w:p>
    <w:p w:rsidR="005C2EA3" w:rsidRPr="007428C3" w:rsidRDefault="00C2728C" w:rsidP="005C2EA3">
      <w:pPr>
        <w:widowControl w:val="0"/>
        <w:autoSpaceDE w:val="0"/>
        <w:autoSpaceDN w:val="0"/>
        <w:adjustRightInd w:val="0"/>
        <w:ind w:firstLine="709"/>
        <w:jc w:val="both"/>
      </w:pPr>
      <w:r w:rsidRPr="007428C3">
        <w:t>1</w:t>
      </w:r>
      <w:r w:rsidR="00C11097" w:rsidRPr="007428C3">
        <w:t>9</w:t>
      </w:r>
      <w:r w:rsidR="005C2EA3" w:rsidRPr="007428C3">
        <w:t>.4. Полномочия представителя Подрядчика, должны быть надлежащим образом подтверждены.</w:t>
      </w:r>
      <w:r w:rsidR="006F0336" w:rsidRPr="007428C3">
        <w:t xml:space="preserve"> </w:t>
      </w:r>
    </w:p>
    <w:p w:rsidR="005C2EA3" w:rsidRPr="007428C3" w:rsidRDefault="00C2728C" w:rsidP="005C2EA3">
      <w:pPr>
        <w:widowControl w:val="0"/>
        <w:autoSpaceDE w:val="0"/>
        <w:autoSpaceDN w:val="0"/>
        <w:adjustRightInd w:val="0"/>
        <w:ind w:firstLine="709"/>
        <w:jc w:val="both"/>
      </w:pPr>
      <w:r w:rsidRPr="007428C3">
        <w:t>1</w:t>
      </w:r>
      <w:r w:rsidR="00C11097" w:rsidRPr="007428C3">
        <w:t>9</w:t>
      </w:r>
      <w:r w:rsidR="005C2EA3" w:rsidRPr="007428C3">
        <w:t>.5.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 о чем Стороны обязуются заключить отдельное Дополнительное соглашение.</w:t>
      </w:r>
    </w:p>
    <w:p w:rsidR="005C2EA3" w:rsidRPr="007428C3" w:rsidRDefault="00C2728C" w:rsidP="005C2EA3">
      <w:pPr>
        <w:widowControl w:val="0"/>
        <w:shd w:val="clear" w:color="auto" w:fill="FFFFFF"/>
        <w:ind w:firstLine="709"/>
        <w:jc w:val="both"/>
      </w:pPr>
      <w:r w:rsidRPr="007428C3">
        <w:t>1</w:t>
      </w:r>
      <w:r w:rsidR="00C11097" w:rsidRPr="007428C3">
        <w:t>9</w:t>
      </w:r>
      <w:r w:rsidR="005C2EA3" w:rsidRPr="007428C3">
        <w:t>.6. При выполнении настоящего Договора Стороны руководствуются нормами законодательства Российской Федерации.</w:t>
      </w:r>
    </w:p>
    <w:p w:rsidR="005C2EA3" w:rsidRPr="007428C3" w:rsidRDefault="00C2728C" w:rsidP="005C2EA3">
      <w:pPr>
        <w:widowControl w:val="0"/>
        <w:shd w:val="clear" w:color="auto" w:fill="FFFFFF"/>
        <w:ind w:firstLine="709"/>
        <w:jc w:val="both"/>
      </w:pPr>
      <w:r w:rsidRPr="007428C3">
        <w:t>1</w:t>
      </w:r>
      <w:r w:rsidR="00C11097" w:rsidRPr="007428C3">
        <w:t>9</w:t>
      </w:r>
      <w:r w:rsidR="005C2EA3" w:rsidRPr="007428C3">
        <w:t xml:space="preserve">.7. </w:t>
      </w:r>
      <w:r w:rsidR="005C2EA3" w:rsidRPr="007428C3">
        <w:rPr>
          <w:bCs/>
        </w:rPr>
        <w:t>Вопросы, не урегулированные настоящим Договором, регламентируются нормами законодательства Российской Федерации.</w:t>
      </w:r>
    </w:p>
    <w:p w:rsidR="005C2EA3" w:rsidRPr="007428C3" w:rsidRDefault="00C2728C" w:rsidP="005C2EA3">
      <w:pPr>
        <w:widowControl w:val="0"/>
        <w:shd w:val="clear" w:color="auto" w:fill="FFFFFF"/>
        <w:ind w:firstLine="709"/>
        <w:jc w:val="both"/>
      </w:pPr>
      <w:r w:rsidRPr="007428C3">
        <w:t>1</w:t>
      </w:r>
      <w:r w:rsidR="00C11097" w:rsidRPr="007428C3">
        <w:t>9</w:t>
      </w:r>
      <w:r w:rsidR="005C2EA3" w:rsidRPr="007428C3">
        <w:t>.8. Все указанные в настоящем Договоре приложения являются его неотъемлемой частью.</w:t>
      </w:r>
    </w:p>
    <w:p w:rsidR="005C2EA3" w:rsidRPr="007428C3" w:rsidRDefault="00C2728C" w:rsidP="005C2EA3">
      <w:pPr>
        <w:widowControl w:val="0"/>
        <w:shd w:val="clear" w:color="auto" w:fill="FFFFFF"/>
        <w:tabs>
          <w:tab w:val="left" w:pos="1080"/>
        </w:tabs>
        <w:ind w:firstLine="709"/>
        <w:jc w:val="both"/>
      </w:pPr>
      <w:r w:rsidRPr="007428C3">
        <w:t>1</w:t>
      </w:r>
      <w:r w:rsidR="00C11097" w:rsidRPr="007428C3">
        <w:t>9</w:t>
      </w:r>
      <w:r w:rsidR="005C2EA3" w:rsidRPr="007428C3">
        <w:t>.9. Настоящий Договор заключается посредством функционала электронной торговой площадки в электронном виде и считается заключенным с даты подписания его Сторонами усиленной квалифицированной электронной подписью</w:t>
      </w:r>
      <w:r w:rsidR="00B14001" w:rsidRPr="007428C3">
        <w:t xml:space="preserve">, и действует до </w:t>
      </w:r>
      <w:r w:rsidR="005D6464" w:rsidRPr="007428C3">
        <w:t xml:space="preserve">______________, а также до </w:t>
      </w:r>
      <w:r w:rsidR="00D12FAB" w:rsidRPr="007428C3">
        <w:t>полного исполнения Сторонами всех обязательств по нему</w:t>
      </w:r>
      <w:r w:rsidR="00B14001" w:rsidRPr="007428C3">
        <w:t>.</w:t>
      </w:r>
    </w:p>
    <w:p w:rsidR="005C2EA3" w:rsidRPr="007428C3" w:rsidRDefault="00C2728C" w:rsidP="005C2EA3">
      <w:pPr>
        <w:widowControl w:val="0"/>
        <w:shd w:val="clear" w:color="auto" w:fill="FFFFFF"/>
        <w:tabs>
          <w:tab w:val="left" w:pos="1080"/>
        </w:tabs>
        <w:ind w:firstLine="709"/>
        <w:jc w:val="both"/>
      </w:pPr>
      <w:r w:rsidRPr="007428C3">
        <w:t>1</w:t>
      </w:r>
      <w:r w:rsidR="00C11097" w:rsidRPr="007428C3">
        <w:t>9</w:t>
      </w:r>
      <w:r w:rsidR="005C2EA3" w:rsidRPr="007428C3">
        <w:t>.10. Договор составлен на русском языке в 2 (двух) экземплярах, имеющих равную юридическую силу, по одному для каждой из Сторон.</w:t>
      </w:r>
    </w:p>
    <w:p w:rsidR="005C2EA3" w:rsidRPr="007428C3" w:rsidRDefault="005C2EA3" w:rsidP="005C2EA3">
      <w:pPr>
        <w:widowControl w:val="0"/>
        <w:shd w:val="clear" w:color="auto" w:fill="FFFFFF"/>
        <w:ind w:firstLine="709"/>
        <w:jc w:val="both"/>
        <w:rPr>
          <w:spacing w:val="-2"/>
        </w:rPr>
      </w:pPr>
    </w:p>
    <w:p w:rsidR="005C2EA3" w:rsidRPr="007428C3" w:rsidRDefault="005C2EA3" w:rsidP="005C2EA3">
      <w:pPr>
        <w:pStyle w:val="ad"/>
        <w:shd w:val="clear" w:color="auto" w:fill="FFFFFF"/>
        <w:ind w:left="0" w:firstLine="709"/>
        <w:jc w:val="both"/>
        <w:rPr>
          <w:b/>
          <w:bCs/>
        </w:rPr>
      </w:pPr>
      <w:r w:rsidRPr="007428C3">
        <w:rPr>
          <w:b/>
          <w:bCs/>
        </w:rPr>
        <w:t>С</w:t>
      </w:r>
      <w:r w:rsidR="00AC7F83" w:rsidRPr="007428C3">
        <w:rPr>
          <w:b/>
          <w:bCs/>
        </w:rPr>
        <w:t xml:space="preserve">татья </w:t>
      </w:r>
      <w:r w:rsidR="00C11097" w:rsidRPr="007428C3">
        <w:rPr>
          <w:b/>
          <w:bCs/>
        </w:rPr>
        <w:t>20</w:t>
      </w:r>
      <w:r w:rsidRPr="007428C3">
        <w:rPr>
          <w:b/>
          <w:bCs/>
        </w:rPr>
        <w:t>. Перечень документов, прилагаемых к Договору</w:t>
      </w:r>
    </w:p>
    <w:p w:rsidR="005C2EA3" w:rsidRPr="007428C3" w:rsidRDefault="00C11097" w:rsidP="005C2EA3">
      <w:pPr>
        <w:pStyle w:val="ad"/>
        <w:shd w:val="clear" w:color="auto" w:fill="FFFFFF"/>
        <w:ind w:left="0" w:firstLine="709"/>
        <w:jc w:val="both"/>
      </w:pPr>
      <w:r w:rsidRPr="007428C3">
        <w:t>20</w:t>
      </w:r>
      <w:r w:rsidR="005C2EA3" w:rsidRPr="007428C3">
        <w:t>.1. Все указанные ниже приложения являются неотъемлемой частью Договора.</w:t>
      </w:r>
    </w:p>
    <w:p w:rsidR="005C2EA3" w:rsidRPr="007428C3" w:rsidRDefault="005C2EA3" w:rsidP="005C2EA3">
      <w:pPr>
        <w:widowControl w:val="0"/>
        <w:shd w:val="clear" w:color="auto" w:fill="FFFFFF"/>
        <w:tabs>
          <w:tab w:val="left" w:pos="1080"/>
        </w:tabs>
        <w:ind w:firstLine="709"/>
        <w:jc w:val="both"/>
      </w:pPr>
      <w:r w:rsidRPr="007428C3">
        <w:t>Приложение № 1 – Форма Заявки на выполнение работ.</w:t>
      </w:r>
    </w:p>
    <w:p w:rsidR="005C2EA3" w:rsidRPr="007428C3" w:rsidRDefault="005C2EA3" w:rsidP="005C2EA3">
      <w:pPr>
        <w:widowControl w:val="0"/>
        <w:shd w:val="clear" w:color="auto" w:fill="FFFFFF"/>
        <w:tabs>
          <w:tab w:val="left" w:pos="1080"/>
        </w:tabs>
        <w:ind w:firstLine="709"/>
        <w:jc w:val="both"/>
      </w:pPr>
      <w:r w:rsidRPr="007428C3">
        <w:t xml:space="preserve">Приложение № </w:t>
      </w:r>
      <w:r w:rsidR="005D6464" w:rsidRPr="007428C3">
        <w:t>2</w:t>
      </w:r>
      <w:r w:rsidRPr="007428C3">
        <w:t xml:space="preserve"> </w:t>
      </w:r>
      <w:r w:rsidR="00AC7F83" w:rsidRPr="007428C3">
        <w:t>–</w:t>
      </w:r>
      <w:r w:rsidRPr="007428C3">
        <w:t xml:space="preserve"> </w:t>
      </w:r>
      <w:r w:rsidR="00AC7F83" w:rsidRPr="007428C3">
        <w:t xml:space="preserve">Акт </w:t>
      </w:r>
      <w:r w:rsidR="00CB0062" w:rsidRPr="007428C3">
        <w:t>об исполнении договора</w:t>
      </w:r>
      <w:r w:rsidR="00AC7F83" w:rsidRPr="007428C3">
        <w:t>.</w:t>
      </w:r>
    </w:p>
    <w:p w:rsidR="005C2EA3" w:rsidRPr="007428C3" w:rsidRDefault="005C2EA3" w:rsidP="005C2EA3">
      <w:pPr>
        <w:widowControl w:val="0"/>
        <w:shd w:val="clear" w:color="auto" w:fill="FFFFFF"/>
        <w:tabs>
          <w:tab w:val="left" w:pos="1080"/>
        </w:tabs>
        <w:ind w:firstLine="709"/>
        <w:jc w:val="both"/>
      </w:pPr>
      <w:r w:rsidRPr="007428C3">
        <w:t xml:space="preserve">Приложение № </w:t>
      </w:r>
      <w:r w:rsidR="00F65685" w:rsidRPr="007428C3">
        <w:t>3</w:t>
      </w:r>
      <w:r w:rsidRPr="007428C3">
        <w:t xml:space="preserve"> - Форма предоставления информации в отношении всей цепочки собственников контрагента, включая бенефициаров (в том числе, конечных), об исполнительных органах контрагента (собственников контрагента), а также информации об изменении указанных сведений</w:t>
      </w:r>
    </w:p>
    <w:p w:rsidR="005C2EA3" w:rsidRPr="007428C3" w:rsidRDefault="005C2EA3" w:rsidP="005C2EA3">
      <w:pPr>
        <w:widowControl w:val="0"/>
        <w:shd w:val="clear" w:color="auto" w:fill="FFFFFF"/>
        <w:tabs>
          <w:tab w:val="left" w:pos="1080"/>
        </w:tabs>
        <w:ind w:firstLine="709"/>
        <w:jc w:val="both"/>
      </w:pPr>
      <w:r w:rsidRPr="007428C3">
        <w:t xml:space="preserve">Приложение № </w:t>
      </w:r>
      <w:r w:rsidR="00F65685" w:rsidRPr="007428C3">
        <w:t>4</w:t>
      </w:r>
      <w:r w:rsidR="00093731" w:rsidRPr="007428C3">
        <w:t xml:space="preserve"> </w:t>
      </w:r>
      <w:r w:rsidR="00895E9C" w:rsidRPr="007428C3">
        <w:t xml:space="preserve">- </w:t>
      </w:r>
      <w:r w:rsidRPr="007428C3">
        <w:t>Форма согласия на обработку персональных данных</w:t>
      </w:r>
    </w:p>
    <w:p w:rsidR="00AC7F83" w:rsidRPr="007428C3" w:rsidRDefault="00AC7F83" w:rsidP="00AC7F83">
      <w:pPr>
        <w:widowControl w:val="0"/>
        <w:shd w:val="clear" w:color="auto" w:fill="FFFFFF"/>
        <w:tabs>
          <w:tab w:val="left" w:pos="1080"/>
        </w:tabs>
        <w:ind w:firstLine="709"/>
        <w:jc w:val="both"/>
      </w:pPr>
      <w:r w:rsidRPr="007428C3">
        <w:t xml:space="preserve">Приложение № </w:t>
      </w:r>
      <w:r w:rsidR="00F65685" w:rsidRPr="007428C3">
        <w:t>5</w:t>
      </w:r>
      <w:r w:rsidRPr="007428C3">
        <w:t xml:space="preserve"> – Список субподрядных организаций (форма).</w:t>
      </w:r>
    </w:p>
    <w:p w:rsidR="00FC1DD8" w:rsidRPr="007428C3" w:rsidRDefault="00FC1DD8" w:rsidP="00FC1DD8">
      <w:pPr>
        <w:shd w:val="clear" w:color="auto" w:fill="FFFFFF"/>
        <w:spacing w:before="14" w:after="14"/>
        <w:ind w:firstLine="709"/>
        <w:jc w:val="both"/>
        <w:rPr>
          <w:bCs/>
        </w:rPr>
      </w:pPr>
      <w:r w:rsidRPr="007428C3">
        <w:rPr>
          <w:bCs/>
        </w:rPr>
        <w:t xml:space="preserve">Приложение № </w:t>
      </w:r>
      <w:r w:rsidR="00F65685" w:rsidRPr="007428C3">
        <w:rPr>
          <w:bCs/>
        </w:rPr>
        <w:t>6</w:t>
      </w:r>
      <w:r w:rsidRPr="007428C3">
        <w:rPr>
          <w:bCs/>
        </w:rPr>
        <w:t xml:space="preserve"> – Перечень предприятий и организаций, участвующих в согласовании проектов (в том числе для получения ордера на раскопки).</w:t>
      </w:r>
    </w:p>
    <w:p w:rsidR="00FC1DD8" w:rsidRPr="007428C3" w:rsidRDefault="00C11097" w:rsidP="00C11097">
      <w:pPr>
        <w:shd w:val="clear" w:color="auto" w:fill="FFFFFF"/>
        <w:spacing w:before="14" w:after="14"/>
        <w:ind w:firstLine="709"/>
        <w:jc w:val="both"/>
        <w:rPr>
          <w:rFonts w:eastAsia="Calibri"/>
          <w:lang w:eastAsia="en-US"/>
        </w:rPr>
      </w:pPr>
      <w:r w:rsidRPr="007428C3">
        <w:rPr>
          <w:bCs/>
        </w:rPr>
        <w:t xml:space="preserve">Приложение № </w:t>
      </w:r>
      <w:r w:rsidR="00F65685" w:rsidRPr="007428C3">
        <w:rPr>
          <w:bCs/>
        </w:rPr>
        <w:t>7</w:t>
      </w:r>
      <w:r w:rsidRPr="007428C3">
        <w:rPr>
          <w:bCs/>
        </w:rPr>
        <w:t xml:space="preserve"> – </w:t>
      </w:r>
      <w:r w:rsidRPr="007428C3">
        <w:rPr>
          <w:rFonts w:eastAsia="Calibri"/>
          <w:lang w:eastAsia="en-US"/>
        </w:rPr>
        <w:t xml:space="preserve">Форма </w:t>
      </w:r>
      <w:r w:rsidR="007F349B" w:rsidRPr="007428C3">
        <w:rPr>
          <w:rFonts w:eastAsia="Calibri"/>
          <w:lang w:eastAsia="en-US"/>
        </w:rPr>
        <w:t>Независимой</w:t>
      </w:r>
      <w:r w:rsidRPr="007428C3">
        <w:rPr>
          <w:rFonts w:eastAsia="Calibri"/>
          <w:lang w:eastAsia="en-US"/>
        </w:rPr>
        <w:t xml:space="preserve"> гарантии на исполнение Подрядчиком обязательств по Договору.</w:t>
      </w:r>
    </w:p>
    <w:p w:rsidR="00C11097" w:rsidRDefault="00C11097" w:rsidP="00C11097">
      <w:pPr>
        <w:shd w:val="clear" w:color="auto" w:fill="FFFFFF"/>
        <w:spacing w:before="14" w:after="14"/>
        <w:ind w:firstLine="709"/>
        <w:jc w:val="both"/>
        <w:rPr>
          <w:rFonts w:eastAsia="Calibri"/>
          <w:bCs/>
          <w:lang w:eastAsia="en-US"/>
        </w:rPr>
      </w:pPr>
      <w:r w:rsidRPr="007428C3">
        <w:rPr>
          <w:rFonts w:eastAsia="Calibri"/>
          <w:lang w:eastAsia="en-US"/>
        </w:rPr>
        <w:t xml:space="preserve">Приложение № </w:t>
      </w:r>
      <w:r w:rsidR="00F65685" w:rsidRPr="007428C3">
        <w:rPr>
          <w:rFonts w:eastAsia="Calibri"/>
          <w:lang w:eastAsia="en-US"/>
        </w:rPr>
        <w:t>8</w:t>
      </w:r>
      <w:r w:rsidRPr="007428C3">
        <w:rPr>
          <w:rFonts w:eastAsia="Calibri"/>
          <w:lang w:eastAsia="en-US"/>
        </w:rPr>
        <w:t xml:space="preserve"> - </w:t>
      </w:r>
      <w:r w:rsidRPr="007428C3">
        <w:rPr>
          <w:rFonts w:eastAsia="Calibri"/>
          <w:bCs/>
          <w:lang w:eastAsia="en-US"/>
        </w:rPr>
        <w:t>Требования к обеспечительному платежу.</w:t>
      </w:r>
    </w:p>
    <w:p w:rsidR="00D06CC2" w:rsidRDefault="00D06CC2" w:rsidP="00C11097">
      <w:pPr>
        <w:shd w:val="clear" w:color="auto" w:fill="FFFFFF"/>
        <w:spacing w:before="14" w:after="14"/>
        <w:ind w:firstLine="709"/>
        <w:jc w:val="both"/>
        <w:rPr>
          <w:rFonts w:eastAsia="Calibri"/>
          <w:bCs/>
          <w:lang w:eastAsia="en-US"/>
        </w:rPr>
      </w:pPr>
      <w:r>
        <w:t xml:space="preserve">Приложение № 9 - </w:t>
      </w:r>
      <w:r w:rsidRPr="00D06CC2">
        <w:rPr>
          <w:rFonts w:eastAsia="Calibri"/>
          <w:lang w:eastAsia="en-US"/>
        </w:rPr>
        <w:t>Форма изменения к Независимой гарантии.</w:t>
      </w:r>
    </w:p>
    <w:p w:rsidR="00D06CC2" w:rsidRPr="00D06CC2" w:rsidRDefault="00D06CC2" w:rsidP="00C11097">
      <w:pPr>
        <w:shd w:val="clear" w:color="auto" w:fill="FFFFFF"/>
        <w:spacing w:before="14" w:after="14"/>
        <w:ind w:firstLine="709"/>
        <w:jc w:val="both"/>
      </w:pPr>
      <w:r>
        <w:t>Приложение № 10</w:t>
      </w:r>
      <w:r w:rsidRPr="00D06CC2">
        <w:rPr>
          <w:bCs/>
          <w:lang w:eastAsia="en-US"/>
        </w:rPr>
        <w:t xml:space="preserve"> Форма акта приема-передачи независимой гарантии/</w:t>
      </w:r>
      <w:r w:rsidRPr="00D06CC2">
        <w:rPr>
          <w:rFonts w:eastAsia="Calibri"/>
          <w:b/>
          <w:bCs/>
          <w:lang w:eastAsia="en-US"/>
        </w:rPr>
        <w:t xml:space="preserve"> </w:t>
      </w:r>
      <w:r w:rsidRPr="00D06CC2">
        <w:rPr>
          <w:rFonts w:eastAsia="Calibri"/>
          <w:bCs/>
          <w:lang w:eastAsia="en-US"/>
        </w:rPr>
        <w:t>изменения к независимой гарантии</w:t>
      </w:r>
      <w:r>
        <w:rPr>
          <w:rFonts w:eastAsia="Calibri"/>
          <w:bCs/>
          <w:lang w:eastAsia="en-US"/>
        </w:rPr>
        <w:t>.</w:t>
      </w:r>
    </w:p>
    <w:p w:rsidR="005C2EA3" w:rsidRPr="007428C3" w:rsidRDefault="005C2EA3" w:rsidP="00AC7F83">
      <w:pPr>
        <w:widowControl w:val="0"/>
        <w:shd w:val="clear" w:color="auto" w:fill="FFFFFF"/>
        <w:rPr>
          <w:b/>
          <w:bCs/>
        </w:rPr>
      </w:pPr>
    </w:p>
    <w:p w:rsidR="005C2EA3" w:rsidRPr="007428C3" w:rsidRDefault="00B52598" w:rsidP="005C2EA3">
      <w:pPr>
        <w:widowControl w:val="0"/>
        <w:shd w:val="clear" w:color="auto" w:fill="FFFFFF"/>
        <w:ind w:firstLine="709"/>
        <w:jc w:val="both"/>
        <w:rPr>
          <w:b/>
          <w:bCs/>
        </w:rPr>
      </w:pPr>
      <w:r w:rsidRPr="007428C3">
        <w:rPr>
          <w:b/>
          <w:bCs/>
        </w:rPr>
        <w:t xml:space="preserve">Статья </w:t>
      </w:r>
      <w:r w:rsidR="00C2728C" w:rsidRPr="007428C3">
        <w:rPr>
          <w:b/>
          <w:bCs/>
        </w:rPr>
        <w:t>2</w:t>
      </w:r>
      <w:r w:rsidR="00FF0F3E" w:rsidRPr="007428C3">
        <w:rPr>
          <w:b/>
          <w:bCs/>
        </w:rPr>
        <w:t>1</w:t>
      </w:r>
      <w:r w:rsidR="005C2EA3" w:rsidRPr="007428C3">
        <w:rPr>
          <w:b/>
          <w:bCs/>
        </w:rPr>
        <w:t>. Реквизиты и подписи Сторон</w:t>
      </w:r>
    </w:p>
    <w:tbl>
      <w:tblPr>
        <w:tblW w:w="10281" w:type="dxa"/>
        <w:tblLook w:val="01E0" w:firstRow="1" w:lastRow="1" w:firstColumn="1" w:lastColumn="1" w:noHBand="0" w:noVBand="0"/>
      </w:tblPr>
      <w:tblGrid>
        <w:gridCol w:w="5255"/>
        <w:gridCol w:w="5026"/>
      </w:tblGrid>
      <w:tr w:rsidR="007D597A" w:rsidRPr="007428C3" w:rsidTr="00662F9A">
        <w:trPr>
          <w:trHeight w:val="288"/>
        </w:trPr>
        <w:tc>
          <w:tcPr>
            <w:tcW w:w="5255" w:type="dxa"/>
            <w:vAlign w:val="center"/>
          </w:tcPr>
          <w:p w:rsidR="007D597A" w:rsidRPr="007428C3" w:rsidRDefault="007D597A" w:rsidP="00D06CC2">
            <w:pPr>
              <w:autoSpaceDE w:val="0"/>
              <w:autoSpaceDN w:val="0"/>
              <w:adjustRightInd w:val="0"/>
              <w:spacing w:after="200" w:line="256" w:lineRule="auto"/>
              <w:jc w:val="center"/>
              <w:rPr>
                <w:b/>
              </w:rPr>
            </w:pPr>
            <w:r w:rsidRPr="007428C3">
              <w:rPr>
                <w:b/>
              </w:rPr>
              <w:t>_____________________________:</w:t>
            </w:r>
          </w:p>
        </w:tc>
        <w:tc>
          <w:tcPr>
            <w:tcW w:w="5026" w:type="dxa"/>
            <w:vAlign w:val="center"/>
            <w:hideMark/>
          </w:tcPr>
          <w:p w:rsidR="007D597A" w:rsidRPr="007428C3" w:rsidRDefault="007D597A" w:rsidP="007D597A">
            <w:pPr>
              <w:autoSpaceDE w:val="0"/>
              <w:autoSpaceDN w:val="0"/>
              <w:adjustRightInd w:val="0"/>
              <w:spacing w:after="200" w:line="256" w:lineRule="auto"/>
              <w:jc w:val="center"/>
              <w:rPr>
                <w:b/>
              </w:rPr>
            </w:pPr>
            <w:r w:rsidRPr="007428C3">
              <w:rPr>
                <w:b/>
              </w:rPr>
              <w:t>______________________________:</w:t>
            </w:r>
          </w:p>
        </w:tc>
      </w:tr>
      <w:tr w:rsidR="007D597A" w:rsidRPr="007428C3" w:rsidTr="00662F9A">
        <w:trPr>
          <w:trHeight w:val="576"/>
        </w:trPr>
        <w:tc>
          <w:tcPr>
            <w:tcW w:w="5255" w:type="dxa"/>
            <w:hideMark/>
          </w:tcPr>
          <w:p w:rsidR="007D597A" w:rsidRPr="007428C3" w:rsidRDefault="007D597A" w:rsidP="007D597A">
            <w:pPr>
              <w:spacing w:after="200" w:line="256" w:lineRule="auto"/>
              <w:jc w:val="center"/>
              <w:rPr>
                <w:b/>
                <w:bCs/>
                <w:color w:val="000000"/>
                <w:spacing w:val="-2"/>
              </w:rPr>
            </w:pPr>
            <w:r w:rsidRPr="007428C3">
              <w:t>АО «</w:t>
            </w:r>
            <w:proofErr w:type="spellStart"/>
            <w:r w:rsidR="00C779C0" w:rsidRPr="007428C3">
              <w:t>Россети</w:t>
            </w:r>
            <w:proofErr w:type="spellEnd"/>
            <w:r w:rsidR="00C779C0" w:rsidRPr="007428C3">
              <w:t xml:space="preserve"> </w:t>
            </w:r>
            <w:r w:rsidR="00454E0F" w:rsidRPr="007428C3">
              <w:t>Янтарь</w:t>
            </w:r>
            <w:r w:rsidRPr="007428C3">
              <w:t xml:space="preserve">» </w:t>
            </w:r>
          </w:p>
        </w:tc>
        <w:tc>
          <w:tcPr>
            <w:tcW w:w="5026" w:type="dxa"/>
            <w:hideMark/>
          </w:tcPr>
          <w:p w:rsidR="007D597A" w:rsidRPr="007428C3" w:rsidRDefault="007D597A" w:rsidP="007D597A">
            <w:pPr>
              <w:spacing w:after="200" w:line="256" w:lineRule="auto"/>
              <w:jc w:val="center"/>
              <w:rPr>
                <w:b/>
                <w:bCs/>
                <w:color w:val="000000"/>
                <w:spacing w:val="-2"/>
              </w:rPr>
            </w:pPr>
            <w:r w:rsidRPr="007428C3">
              <w:rPr>
                <w:b/>
                <w:bCs/>
                <w:color w:val="000000"/>
                <w:spacing w:val="-2"/>
              </w:rPr>
              <w:t>_____________________________</w:t>
            </w:r>
          </w:p>
          <w:p w:rsidR="007D597A" w:rsidRPr="007428C3" w:rsidRDefault="007D597A" w:rsidP="007D597A">
            <w:pPr>
              <w:spacing w:after="200" w:line="256" w:lineRule="auto"/>
              <w:jc w:val="center"/>
              <w:rPr>
                <w:b/>
                <w:bCs/>
                <w:i/>
                <w:color w:val="000000"/>
                <w:spacing w:val="-2"/>
              </w:rPr>
            </w:pPr>
            <w:r w:rsidRPr="007428C3">
              <w:rPr>
                <w:i/>
              </w:rPr>
              <w:t>(наименование)</w:t>
            </w:r>
          </w:p>
        </w:tc>
      </w:tr>
      <w:tr w:rsidR="007D597A" w:rsidRPr="007428C3" w:rsidTr="00662F9A">
        <w:trPr>
          <w:trHeight w:val="592"/>
        </w:trPr>
        <w:tc>
          <w:tcPr>
            <w:tcW w:w="5255" w:type="dxa"/>
          </w:tcPr>
          <w:p w:rsidR="007D597A" w:rsidRPr="007428C3" w:rsidRDefault="007D597A" w:rsidP="007D597A">
            <w:pPr>
              <w:widowControl w:val="0"/>
              <w:autoSpaceDE w:val="0"/>
              <w:autoSpaceDN w:val="0"/>
              <w:adjustRightInd w:val="0"/>
              <w:spacing w:after="200" w:line="256" w:lineRule="auto"/>
              <w:ind w:firstLine="6"/>
            </w:pPr>
            <w:r w:rsidRPr="007428C3">
              <w:t>Место нахождения юридического лица:</w:t>
            </w:r>
          </w:p>
          <w:p w:rsidR="007D597A" w:rsidRPr="007428C3" w:rsidRDefault="007D597A" w:rsidP="00D06CC2">
            <w:pPr>
              <w:widowControl w:val="0"/>
              <w:autoSpaceDE w:val="0"/>
              <w:autoSpaceDN w:val="0"/>
              <w:adjustRightInd w:val="0"/>
              <w:spacing w:after="200" w:line="256" w:lineRule="auto"/>
            </w:pPr>
            <w:r w:rsidRPr="007428C3">
              <w:t>_____________________________________</w:t>
            </w:r>
          </w:p>
        </w:tc>
        <w:tc>
          <w:tcPr>
            <w:tcW w:w="5026" w:type="dxa"/>
          </w:tcPr>
          <w:p w:rsidR="007D597A" w:rsidRPr="007428C3" w:rsidRDefault="007D597A" w:rsidP="007D597A">
            <w:pPr>
              <w:widowControl w:val="0"/>
              <w:autoSpaceDE w:val="0"/>
              <w:autoSpaceDN w:val="0"/>
              <w:adjustRightInd w:val="0"/>
              <w:spacing w:after="200" w:line="256" w:lineRule="auto"/>
              <w:ind w:firstLine="6"/>
            </w:pPr>
            <w:r w:rsidRPr="007428C3">
              <w:t>Место нахождения юридического лица:</w:t>
            </w:r>
          </w:p>
          <w:p w:rsidR="007D597A" w:rsidRPr="007428C3" w:rsidRDefault="007D597A" w:rsidP="00D06CC2">
            <w:pPr>
              <w:widowControl w:val="0"/>
              <w:autoSpaceDE w:val="0"/>
              <w:autoSpaceDN w:val="0"/>
              <w:adjustRightInd w:val="0"/>
              <w:spacing w:after="200" w:line="256" w:lineRule="auto"/>
            </w:pPr>
            <w:r w:rsidRPr="007428C3">
              <w:t>_____________________________________</w:t>
            </w:r>
          </w:p>
        </w:tc>
      </w:tr>
      <w:tr w:rsidR="007D597A" w:rsidRPr="007428C3" w:rsidTr="00662F9A">
        <w:trPr>
          <w:trHeight w:val="641"/>
        </w:trPr>
        <w:tc>
          <w:tcPr>
            <w:tcW w:w="5255" w:type="dxa"/>
            <w:hideMark/>
          </w:tcPr>
          <w:p w:rsidR="007D597A" w:rsidRPr="007428C3" w:rsidRDefault="007D597A" w:rsidP="007D597A">
            <w:pPr>
              <w:spacing w:after="200" w:line="256" w:lineRule="auto"/>
              <w:ind w:firstLine="6"/>
            </w:pPr>
            <w:r w:rsidRPr="007428C3">
              <w:t>_____________________________________</w:t>
            </w:r>
          </w:p>
          <w:p w:rsidR="007D597A" w:rsidRPr="007428C3" w:rsidRDefault="007D597A" w:rsidP="007D597A">
            <w:pPr>
              <w:spacing w:after="200" w:line="256" w:lineRule="auto"/>
              <w:ind w:firstLine="6"/>
            </w:pPr>
            <w:r w:rsidRPr="007428C3">
              <w:t>ИНН/КПП: ______________/______________</w:t>
            </w:r>
          </w:p>
          <w:p w:rsidR="007D597A" w:rsidRPr="007428C3" w:rsidRDefault="007D597A" w:rsidP="007D597A">
            <w:pPr>
              <w:spacing w:after="200" w:line="256" w:lineRule="auto"/>
              <w:ind w:firstLine="6"/>
            </w:pPr>
            <w:r w:rsidRPr="007428C3">
              <w:t>р/</w:t>
            </w:r>
            <w:proofErr w:type="gramStart"/>
            <w:r w:rsidRPr="007428C3">
              <w:t>с:  _</w:t>
            </w:r>
            <w:proofErr w:type="gramEnd"/>
            <w:r w:rsidRPr="007428C3">
              <w:t>_______ в  ________________________</w:t>
            </w:r>
          </w:p>
          <w:p w:rsidR="007D597A" w:rsidRPr="007428C3" w:rsidRDefault="007D597A" w:rsidP="007D597A">
            <w:pPr>
              <w:spacing w:after="200" w:line="256" w:lineRule="auto"/>
              <w:ind w:firstLine="6"/>
            </w:pPr>
            <w:proofErr w:type="gramStart"/>
            <w:r w:rsidRPr="007428C3">
              <w:t xml:space="preserve">БИК:   </w:t>
            </w:r>
            <w:proofErr w:type="gramEnd"/>
            <w:r w:rsidRPr="007428C3">
              <w:t>________________________________</w:t>
            </w:r>
          </w:p>
          <w:p w:rsidR="007D597A" w:rsidRPr="007428C3" w:rsidRDefault="007D597A" w:rsidP="007D597A">
            <w:pPr>
              <w:spacing w:after="200" w:line="256" w:lineRule="auto"/>
              <w:ind w:firstLine="6"/>
            </w:pPr>
            <w:r w:rsidRPr="007428C3">
              <w:t>к/</w:t>
            </w:r>
            <w:proofErr w:type="gramStart"/>
            <w:r w:rsidRPr="007428C3">
              <w:t>с:  _</w:t>
            </w:r>
            <w:proofErr w:type="gramEnd"/>
            <w:r w:rsidRPr="007428C3">
              <w:t>_________________________________</w:t>
            </w:r>
          </w:p>
          <w:p w:rsidR="007D597A" w:rsidRPr="007428C3" w:rsidRDefault="007D597A" w:rsidP="007D597A">
            <w:pPr>
              <w:spacing w:after="200" w:line="256" w:lineRule="auto"/>
              <w:ind w:firstLine="6"/>
            </w:pPr>
            <w:r w:rsidRPr="007428C3">
              <w:t>ОКПО/ОГРН/</w:t>
            </w:r>
            <w:proofErr w:type="gramStart"/>
            <w:r w:rsidRPr="007428C3">
              <w:t>ОКТМО:_</w:t>
            </w:r>
            <w:proofErr w:type="gramEnd"/>
            <w:r w:rsidRPr="007428C3">
              <w:t xml:space="preserve">__________________ </w:t>
            </w:r>
          </w:p>
        </w:tc>
        <w:tc>
          <w:tcPr>
            <w:tcW w:w="5026" w:type="dxa"/>
            <w:hideMark/>
          </w:tcPr>
          <w:p w:rsidR="007D597A" w:rsidRPr="007428C3" w:rsidRDefault="007D597A" w:rsidP="007D597A">
            <w:pPr>
              <w:spacing w:after="200" w:line="256" w:lineRule="auto"/>
              <w:ind w:firstLine="6"/>
            </w:pPr>
            <w:r w:rsidRPr="007428C3">
              <w:t>ИНН/КПП: ______________/______________</w:t>
            </w:r>
          </w:p>
          <w:p w:rsidR="007D597A" w:rsidRPr="007428C3" w:rsidRDefault="007D597A" w:rsidP="007D597A">
            <w:pPr>
              <w:spacing w:after="200" w:line="256" w:lineRule="auto"/>
              <w:ind w:firstLine="6"/>
            </w:pPr>
            <w:r w:rsidRPr="007428C3">
              <w:t>р/</w:t>
            </w:r>
            <w:proofErr w:type="gramStart"/>
            <w:r w:rsidRPr="007428C3">
              <w:t>с:  _</w:t>
            </w:r>
            <w:proofErr w:type="gramEnd"/>
            <w:r w:rsidRPr="007428C3">
              <w:t>___________ в  ____________________</w:t>
            </w:r>
          </w:p>
          <w:p w:rsidR="007D597A" w:rsidRPr="007428C3" w:rsidRDefault="007D597A" w:rsidP="007D597A">
            <w:pPr>
              <w:spacing w:after="200" w:line="256" w:lineRule="auto"/>
              <w:ind w:firstLine="6"/>
            </w:pPr>
            <w:proofErr w:type="gramStart"/>
            <w:r w:rsidRPr="007428C3">
              <w:t xml:space="preserve">БИК:   </w:t>
            </w:r>
            <w:proofErr w:type="gramEnd"/>
            <w:r w:rsidRPr="007428C3">
              <w:t>_________________________________</w:t>
            </w:r>
          </w:p>
          <w:p w:rsidR="007D597A" w:rsidRPr="007428C3" w:rsidRDefault="007D597A" w:rsidP="007D597A">
            <w:pPr>
              <w:spacing w:after="200" w:line="256" w:lineRule="auto"/>
              <w:ind w:firstLine="6"/>
            </w:pPr>
            <w:r w:rsidRPr="007428C3">
              <w:t>к/</w:t>
            </w:r>
            <w:proofErr w:type="gramStart"/>
            <w:r w:rsidRPr="007428C3">
              <w:t>с:  _</w:t>
            </w:r>
            <w:proofErr w:type="gramEnd"/>
            <w:r w:rsidRPr="007428C3">
              <w:t>__________________________________</w:t>
            </w:r>
          </w:p>
          <w:p w:rsidR="007D597A" w:rsidRPr="007428C3" w:rsidRDefault="007D597A" w:rsidP="007D597A">
            <w:pPr>
              <w:spacing w:after="200" w:line="256" w:lineRule="auto"/>
              <w:ind w:firstLine="6"/>
            </w:pPr>
            <w:r w:rsidRPr="007428C3">
              <w:t xml:space="preserve">ОКПО/ОГРН/ОКТМО: ___________________ </w:t>
            </w:r>
          </w:p>
        </w:tc>
      </w:tr>
      <w:tr w:rsidR="007D597A" w:rsidRPr="007428C3" w:rsidTr="00662F9A">
        <w:trPr>
          <w:trHeight w:val="641"/>
        </w:trPr>
        <w:tc>
          <w:tcPr>
            <w:tcW w:w="5255" w:type="dxa"/>
          </w:tcPr>
          <w:p w:rsidR="007D597A" w:rsidRPr="007428C3" w:rsidRDefault="007D597A" w:rsidP="007D597A">
            <w:pPr>
              <w:spacing w:after="200" w:line="256" w:lineRule="auto"/>
              <w:jc w:val="center"/>
            </w:pPr>
            <w:r w:rsidRPr="007428C3">
              <w:t>___________________________</w:t>
            </w:r>
          </w:p>
          <w:p w:rsidR="007D597A" w:rsidRPr="007428C3" w:rsidRDefault="007D597A" w:rsidP="00D06CC2">
            <w:pPr>
              <w:spacing w:after="200"/>
              <w:ind w:firstLine="6"/>
              <w:jc w:val="center"/>
              <w:rPr>
                <w:i/>
              </w:rPr>
            </w:pPr>
            <w:r w:rsidRPr="007428C3">
              <w:rPr>
                <w:i/>
              </w:rPr>
              <w:t>(должность)</w:t>
            </w:r>
          </w:p>
          <w:p w:rsidR="007D597A" w:rsidRPr="007428C3" w:rsidRDefault="007D597A" w:rsidP="007D597A">
            <w:pPr>
              <w:spacing w:after="200" w:line="256" w:lineRule="auto"/>
              <w:ind w:firstLine="6"/>
            </w:pPr>
            <w:r w:rsidRPr="007428C3">
              <w:t>___________________________________</w:t>
            </w:r>
          </w:p>
          <w:p w:rsidR="007D597A" w:rsidRPr="007428C3" w:rsidRDefault="007D597A" w:rsidP="007D597A">
            <w:pPr>
              <w:spacing w:after="200" w:line="256" w:lineRule="auto"/>
              <w:ind w:firstLine="6"/>
              <w:jc w:val="center"/>
              <w:rPr>
                <w:i/>
              </w:rPr>
            </w:pPr>
            <w:r w:rsidRPr="007428C3">
              <w:rPr>
                <w:i/>
              </w:rPr>
              <w:t xml:space="preserve">(Ф.И.О.)                      </w:t>
            </w:r>
          </w:p>
          <w:p w:rsidR="007D597A" w:rsidRPr="007428C3" w:rsidRDefault="007D597A" w:rsidP="007D597A">
            <w:pPr>
              <w:spacing w:after="200" w:line="256" w:lineRule="auto"/>
              <w:ind w:firstLine="6"/>
            </w:pPr>
            <w:r w:rsidRPr="007428C3">
              <w:t xml:space="preserve">М.П.  </w:t>
            </w:r>
          </w:p>
          <w:p w:rsidR="007D597A" w:rsidRPr="007428C3" w:rsidRDefault="007D597A" w:rsidP="007D597A">
            <w:pPr>
              <w:spacing w:after="200" w:line="256" w:lineRule="auto"/>
              <w:ind w:firstLine="6"/>
            </w:pPr>
            <w:r w:rsidRPr="007428C3">
              <w:t xml:space="preserve"> «_____» _____________20___г.                     </w:t>
            </w:r>
          </w:p>
        </w:tc>
        <w:tc>
          <w:tcPr>
            <w:tcW w:w="5026" w:type="dxa"/>
          </w:tcPr>
          <w:p w:rsidR="007D597A" w:rsidRPr="007428C3" w:rsidRDefault="007D597A" w:rsidP="00D06CC2">
            <w:pPr>
              <w:spacing w:after="200"/>
              <w:jc w:val="center"/>
            </w:pPr>
            <w:r w:rsidRPr="007428C3">
              <w:t>___________________________</w:t>
            </w:r>
          </w:p>
          <w:p w:rsidR="007D597A" w:rsidRPr="007428C3" w:rsidRDefault="007D597A" w:rsidP="00D06CC2">
            <w:pPr>
              <w:spacing w:after="200"/>
              <w:ind w:firstLine="6"/>
              <w:jc w:val="center"/>
              <w:rPr>
                <w:i/>
              </w:rPr>
            </w:pPr>
            <w:r w:rsidRPr="007428C3">
              <w:rPr>
                <w:i/>
              </w:rPr>
              <w:t>(должность)</w:t>
            </w:r>
          </w:p>
          <w:p w:rsidR="007D597A" w:rsidRPr="007428C3" w:rsidRDefault="007D597A" w:rsidP="007D597A">
            <w:pPr>
              <w:spacing w:after="200" w:line="256" w:lineRule="auto"/>
              <w:ind w:firstLine="6"/>
            </w:pPr>
            <w:r w:rsidRPr="007428C3">
              <w:t>___________________________________</w:t>
            </w:r>
          </w:p>
          <w:p w:rsidR="007D597A" w:rsidRPr="007428C3" w:rsidRDefault="007D597A" w:rsidP="007D597A">
            <w:pPr>
              <w:spacing w:after="200" w:line="256" w:lineRule="auto"/>
              <w:ind w:firstLine="6"/>
              <w:jc w:val="center"/>
              <w:rPr>
                <w:i/>
              </w:rPr>
            </w:pPr>
            <w:r w:rsidRPr="007428C3">
              <w:rPr>
                <w:i/>
              </w:rPr>
              <w:t xml:space="preserve">(Ф.И.О.)          </w:t>
            </w:r>
          </w:p>
          <w:p w:rsidR="007D597A" w:rsidRPr="007428C3" w:rsidRDefault="007D597A" w:rsidP="007D597A">
            <w:pPr>
              <w:spacing w:after="200" w:line="256" w:lineRule="auto"/>
              <w:ind w:firstLine="6"/>
            </w:pPr>
            <w:r w:rsidRPr="007428C3">
              <w:t xml:space="preserve">М.П.   </w:t>
            </w:r>
          </w:p>
          <w:p w:rsidR="007D597A" w:rsidRPr="007428C3" w:rsidRDefault="007D597A" w:rsidP="007D597A">
            <w:pPr>
              <w:spacing w:after="200" w:line="256" w:lineRule="auto"/>
              <w:ind w:firstLine="6"/>
            </w:pPr>
            <w:r w:rsidRPr="007428C3">
              <w:t xml:space="preserve">«_____» _____________20___г.         </w:t>
            </w:r>
          </w:p>
        </w:tc>
      </w:tr>
    </w:tbl>
    <w:p w:rsidR="005C2EA3" w:rsidRPr="007428C3" w:rsidRDefault="005C2EA3" w:rsidP="005C2EA3">
      <w:pPr>
        <w:tabs>
          <w:tab w:val="left" w:pos="851"/>
        </w:tabs>
        <w:ind w:firstLine="709"/>
        <w:jc w:val="right"/>
        <w:rPr>
          <w:bCs/>
        </w:rPr>
      </w:pPr>
    </w:p>
    <w:p w:rsidR="005C2EA3" w:rsidRPr="007428C3" w:rsidRDefault="005C2EA3" w:rsidP="00280436">
      <w:pPr>
        <w:tabs>
          <w:tab w:val="left" w:pos="851"/>
        </w:tabs>
        <w:ind w:hanging="180"/>
        <w:jc w:val="right"/>
        <w:rPr>
          <w:bCs/>
        </w:rPr>
      </w:pPr>
    </w:p>
    <w:p w:rsidR="005C2EA3" w:rsidRPr="007428C3" w:rsidRDefault="005C2EA3" w:rsidP="00CB6100">
      <w:pPr>
        <w:widowControl w:val="0"/>
        <w:tabs>
          <w:tab w:val="left" w:pos="0"/>
        </w:tabs>
        <w:jc w:val="both"/>
        <w:rPr>
          <w:rFonts w:eastAsia="Calibri"/>
          <w:lang w:eastAsia="en-US"/>
        </w:rPr>
      </w:pPr>
    </w:p>
    <w:p w:rsidR="00D51664" w:rsidRPr="007428C3" w:rsidRDefault="00D51664" w:rsidP="00E93B2E">
      <w:pPr>
        <w:ind w:left="6521"/>
        <w:jc w:val="right"/>
        <w:rPr>
          <w:sz w:val="20"/>
          <w:szCs w:val="20"/>
        </w:rPr>
        <w:sectPr w:rsidR="00D51664" w:rsidRPr="007428C3" w:rsidSect="005D29C4">
          <w:footerReference w:type="default" r:id="rId12"/>
          <w:pgSz w:w="11906" w:h="16838"/>
          <w:pgMar w:top="1134" w:right="851" w:bottom="1134" w:left="1134" w:header="709" w:footer="709" w:gutter="0"/>
          <w:cols w:space="708"/>
          <w:docGrid w:linePitch="360"/>
        </w:sectPr>
      </w:pPr>
    </w:p>
    <w:p w:rsidR="00280436" w:rsidRPr="007428C3" w:rsidRDefault="00280436" w:rsidP="00280436">
      <w:pPr>
        <w:widowControl w:val="0"/>
        <w:ind w:firstLine="709"/>
        <w:jc w:val="right"/>
      </w:pPr>
      <w:r w:rsidRPr="007428C3">
        <w:lastRenderedPageBreak/>
        <w:t xml:space="preserve">Приложение № </w:t>
      </w:r>
      <w:r w:rsidR="00454E0F" w:rsidRPr="007428C3">
        <w:t>1</w:t>
      </w:r>
      <w:r w:rsidR="004E1C06" w:rsidRPr="007428C3">
        <w:t>.1</w:t>
      </w:r>
      <w:r w:rsidRPr="007428C3">
        <w:t xml:space="preserve"> </w:t>
      </w:r>
      <w:r w:rsidR="00476263" w:rsidRPr="007428C3">
        <w:t>к Рамочному Договору</w:t>
      </w:r>
    </w:p>
    <w:p w:rsidR="00280436" w:rsidRPr="007428C3" w:rsidRDefault="00280436" w:rsidP="00280436">
      <w:pPr>
        <w:tabs>
          <w:tab w:val="left" w:pos="851"/>
        </w:tabs>
        <w:ind w:firstLine="709"/>
        <w:jc w:val="right"/>
        <w:rPr>
          <w:bCs/>
        </w:rPr>
      </w:pPr>
      <w:r w:rsidRPr="007428C3">
        <w:rPr>
          <w:color w:val="000000"/>
        </w:rPr>
        <w:t>от ______________ № ____________</w:t>
      </w:r>
      <w:r w:rsidRPr="007428C3">
        <w:rPr>
          <w:bCs/>
        </w:rPr>
        <w:t>_</w:t>
      </w:r>
    </w:p>
    <w:p w:rsidR="00280436" w:rsidRPr="007428C3" w:rsidRDefault="00280436" w:rsidP="00280436">
      <w:pPr>
        <w:widowControl w:val="0"/>
        <w:shd w:val="clear" w:color="auto" w:fill="FFFFFF"/>
        <w:tabs>
          <w:tab w:val="left" w:pos="1080"/>
        </w:tabs>
        <w:ind w:firstLine="709"/>
        <w:jc w:val="center"/>
        <w:rPr>
          <w:b/>
        </w:rPr>
      </w:pPr>
    </w:p>
    <w:p w:rsidR="00280436" w:rsidRPr="007428C3" w:rsidRDefault="00280436" w:rsidP="00280436">
      <w:pPr>
        <w:spacing w:after="160" w:line="259" w:lineRule="auto"/>
        <w:jc w:val="center"/>
        <w:rPr>
          <w:b/>
        </w:rPr>
      </w:pPr>
      <w:r w:rsidRPr="007428C3">
        <w:rPr>
          <w:b/>
        </w:rPr>
        <w:t>ФОРМА</w:t>
      </w:r>
    </w:p>
    <w:p w:rsidR="004E1C06" w:rsidRPr="007428C3" w:rsidRDefault="004E1C06" w:rsidP="004E1C06">
      <w:pPr>
        <w:shd w:val="clear" w:color="auto" w:fill="FFFFFF"/>
        <w:tabs>
          <w:tab w:val="num" w:pos="0"/>
          <w:tab w:val="left" w:pos="567"/>
          <w:tab w:val="left" w:leader="underscore" w:pos="3677"/>
        </w:tabs>
        <w:spacing w:before="14" w:after="14"/>
        <w:jc w:val="center"/>
        <w:rPr>
          <w:b/>
          <w:bCs/>
        </w:rPr>
      </w:pPr>
      <w:r w:rsidRPr="007428C3">
        <w:rPr>
          <w:b/>
          <w:bCs/>
        </w:rPr>
        <w:t xml:space="preserve">ЗАЯВКА № </w:t>
      </w:r>
    </w:p>
    <w:p w:rsidR="004E1C06" w:rsidRPr="007428C3" w:rsidRDefault="004E1C06" w:rsidP="004E1C06">
      <w:pPr>
        <w:shd w:val="clear" w:color="auto" w:fill="FFFFFF"/>
        <w:tabs>
          <w:tab w:val="num" w:pos="0"/>
          <w:tab w:val="left" w:pos="567"/>
          <w:tab w:val="left" w:leader="underscore" w:pos="3677"/>
        </w:tabs>
        <w:spacing w:before="14" w:after="14"/>
        <w:jc w:val="center"/>
        <w:rPr>
          <w:b/>
          <w:bCs/>
        </w:rPr>
      </w:pPr>
      <w:r w:rsidRPr="007428C3">
        <w:rPr>
          <w:b/>
          <w:bCs/>
        </w:rPr>
        <w:t>«ПОД КЛЮЧ»</w:t>
      </w:r>
    </w:p>
    <w:p w:rsidR="004E1C06" w:rsidRPr="007428C3" w:rsidRDefault="004E1C06" w:rsidP="004E1C06">
      <w:pPr>
        <w:pStyle w:val="ConsNonformat"/>
        <w:widowControl/>
        <w:ind w:right="0"/>
        <w:jc w:val="center"/>
        <w:rPr>
          <w:rFonts w:ascii="Times New Roman" w:hAnsi="Times New Roman" w:cs="Times New Roman"/>
          <w:b/>
          <w:bCs/>
          <w:szCs w:val="24"/>
        </w:rPr>
      </w:pPr>
    </w:p>
    <w:p w:rsidR="004E1C06" w:rsidRPr="007428C3" w:rsidRDefault="004E1C06" w:rsidP="004E1C06">
      <w:pPr>
        <w:shd w:val="clear" w:color="auto" w:fill="FFFFFF"/>
        <w:spacing w:before="14" w:after="14"/>
        <w:jc w:val="both"/>
      </w:pPr>
      <w:r w:rsidRPr="007428C3">
        <w:t>__________</w:t>
      </w:r>
      <w:r w:rsidR="006F0336" w:rsidRPr="007428C3">
        <w:t xml:space="preserve">      </w:t>
      </w:r>
      <w:r w:rsidR="006F0336" w:rsidRPr="007428C3">
        <w:tab/>
      </w:r>
      <w:r w:rsidR="006F0336" w:rsidRPr="007428C3">
        <w:tab/>
      </w:r>
      <w:r w:rsidR="006F0336" w:rsidRPr="007428C3">
        <w:tab/>
      </w:r>
      <w:r w:rsidR="006F0336" w:rsidRPr="007428C3">
        <w:tab/>
      </w:r>
      <w:r w:rsidR="006F0336" w:rsidRPr="007428C3">
        <w:tab/>
      </w:r>
      <w:r w:rsidR="006F0336" w:rsidRPr="007428C3">
        <w:tab/>
      </w:r>
      <w:r w:rsidR="006F0336" w:rsidRPr="007428C3">
        <w:tab/>
      </w:r>
      <w:r w:rsidR="006F0336" w:rsidRPr="007428C3">
        <w:tab/>
        <w:t xml:space="preserve">   </w:t>
      </w:r>
      <w:proofErr w:type="gramStart"/>
      <w:r w:rsidR="006F0336" w:rsidRPr="007428C3">
        <w:t xml:space="preserve">   </w:t>
      </w:r>
      <w:r w:rsidRPr="007428C3">
        <w:t>«</w:t>
      </w:r>
      <w:proofErr w:type="gramEnd"/>
      <w:r w:rsidRPr="007428C3">
        <w:t>__» __________ 202_ г.</w:t>
      </w:r>
    </w:p>
    <w:p w:rsidR="004E1C06" w:rsidRPr="007428C3" w:rsidRDefault="004E1C06" w:rsidP="004E1C06">
      <w:pPr>
        <w:shd w:val="clear" w:color="auto" w:fill="FFFFFF"/>
        <w:tabs>
          <w:tab w:val="left" w:pos="6667"/>
          <w:tab w:val="left" w:leader="underscore" w:pos="7152"/>
          <w:tab w:val="left" w:leader="underscore" w:pos="8606"/>
        </w:tabs>
        <w:spacing w:before="14" w:after="14"/>
        <w:ind w:firstLine="720"/>
        <w:jc w:val="both"/>
      </w:pPr>
    </w:p>
    <w:p w:rsidR="004E1C06" w:rsidRPr="007428C3" w:rsidRDefault="004E1C06" w:rsidP="002F640C">
      <w:pPr>
        <w:shd w:val="clear" w:color="auto" w:fill="FFFFFF"/>
        <w:spacing w:before="14" w:after="120"/>
        <w:ind w:firstLine="720"/>
        <w:jc w:val="both"/>
        <w:rPr>
          <w:iCs/>
        </w:rPr>
      </w:pPr>
      <w:r w:rsidRPr="007428C3">
        <w:rPr>
          <w:b/>
        </w:rPr>
        <w:t>Акционерное Общество «</w:t>
      </w:r>
      <w:proofErr w:type="spellStart"/>
      <w:r w:rsidR="00454E0F" w:rsidRPr="007428C3">
        <w:rPr>
          <w:b/>
        </w:rPr>
        <w:t>Россети</w:t>
      </w:r>
      <w:proofErr w:type="spellEnd"/>
      <w:r w:rsidR="00454E0F" w:rsidRPr="007428C3">
        <w:rPr>
          <w:b/>
        </w:rPr>
        <w:t xml:space="preserve"> Янтарь</w:t>
      </w:r>
      <w:r w:rsidRPr="007428C3">
        <w:rPr>
          <w:b/>
        </w:rPr>
        <w:t>»</w:t>
      </w:r>
      <w:r w:rsidRPr="007428C3">
        <w:t xml:space="preserve">, именуемое в дальнейшем «Заказчик», в лице __________________________________________________, действующего на основании доверенности, зарегистрированной в реестре за №_____ от ___________, </w:t>
      </w:r>
      <w:r w:rsidR="002F640C" w:rsidRPr="007428C3">
        <w:rPr>
          <w:iCs/>
        </w:rPr>
        <w:t xml:space="preserve">направляет настоящую Заявку </w:t>
      </w:r>
      <w:r w:rsidRPr="007428C3">
        <w:rPr>
          <w:b/>
        </w:rPr>
        <w:t xml:space="preserve">______________________________________________________________ </w:t>
      </w:r>
      <w:r w:rsidRPr="007428C3">
        <w:t>именуемо</w:t>
      </w:r>
      <w:r w:rsidR="002F640C" w:rsidRPr="007428C3">
        <w:t>му</w:t>
      </w:r>
      <w:r w:rsidRPr="007428C3">
        <w:t xml:space="preserve"> в дальнейшем "Подрядчик", в лице ________________________________________________,</w:t>
      </w:r>
      <w:r w:rsidR="006F0336" w:rsidRPr="007428C3">
        <w:t xml:space="preserve"> </w:t>
      </w:r>
      <w:r w:rsidRPr="007428C3">
        <w:t xml:space="preserve">действующего на основании ___________________, </w:t>
      </w:r>
      <w:r w:rsidRPr="007428C3">
        <w:rPr>
          <w:iCs/>
        </w:rPr>
        <w:t>на основании Рамочного Договора</w:t>
      </w:r>
      <w:r w:rsidR="007D597A" w:rsidRPr="007428C3">
        <w:rPr>
          <w:iCs/>
        </w:rPr>
        <w:t xml:space="preserve"> от ____________ № _________ </w:t>
      </w:r>
      <w:r w:rsidRPr="007428C3">
        <w:rPr>
          <w:iCs/>
        </w:rPr>
        <w:t>о нижеследующем:</w:t>
      </w:r>
    </w:p>
    <w:p w:rsidR="004E1C06" w:rsidRPr="007428C3" w:rsidRDefault="004E1C06" w:rsidP="004E1C06">
      <w:pPr>
        <w:shd w:val="clear" w:color="auto" w:fill="FFFFFF"/>
        <w:tabs>
          <w:tab w:val="num" w:pos="0"/>
          <w:tab w:val="left" w:pos="567"/>
          <w:tab w:val="left" w:leader="underscore" w:pos="3677"/>
        </w:tabs>
        <w:spacing w:before="14" w:after="14"/>
        <w:jc w:val="center"/>
        <w:rPr>
          <w:bCs/>
        </w:rPr>
      </w:pPr>
    </w:p>
    <w:p w:rsidR="004E1C06" w:rsidRPr="007428C3" w:rsidRDefault="004E1C06" w:rsidP="004E1C06">
      <w:pPr>
        <w:shd w:val="clear" w:color="auto" w:fill="FFFFFF"/>
        <w:tabs>
          <w:tab w:val="num" w:pos="0"/>
          <w:tab w:val="left" w:pos="425"/>
          <w:tab w:val="left" w:pos="567"/>
        </w:tabs>
        <w:spacing w:before="14" w:after="14"/>
        <w:ind w:left="720" w:hanging="720"/>
        <w:jc w:val="center"/>
        <w:rPr>
          <w:bCs/>
        </w:rPr>
      </w:pPr>
      <w:r w:rsidRPr="007428C3">
        <w:rPr>
          <w:bCs/>
        </w:rPr>
        <w:t xml:space="preserve">1. </w:t>
      </w:r>
      <w:r w:rsidRPr="007428C3">
        <w:rPr>
          <w:b/>
          <w:bCs/>
          <w:caps/>
        </w:rPr>
        <w:t>Основные понятия и определения</w:t>
      </w:r>
    </w:p>
    <w:p w:rsidR="004E1C06" w:rsidRPr="007428C3" w:rsidRDefault="004E1C06" w:rsidP="004E1C06">
      <w:pPr>
        <w:shd w:val="clear" w:color="auto" w:fill="FFFFFF"/>
        <w:tabs>
          <w:tab w:val="num" w:pos="0"/>
          <w:tab w:val="left" w:pos="425"/>
          <w:tab w:val="left" w:pos="567"/>
        </w:tabs>
        <w:spacing w:before="14" w:after="14"/>
        <w:ind w:left="720"/>
        <w:jc w:val="center"/>
        <w:rPr>
          <w:bCs/>
        </w:rPr>
      </w:pPr>
    </w:p>
    <w:p w:rsidR="004E1C06" w:rsidRPr="007428C3" w:rsidRDefault="004E1C06" w:rsidP="004E1C06">
      <w:pPr>
        <w:shd w:val="clear" w:color="auto" w:fill="FFFFFF"/>
        <w:tabs>
          <w:tab w:val="num" w:pos="0"/>
          <w:tab w:val="left" w:pos="567"/>
        </w:tabs>
        <w:spacing w:before="14" w:after="14"/>
        <w:ind w:firstLine="720"/>
        <w:jc w:val="both"/>
      </w:pPr>
      <w:r w:rsidRPr="007428C3">
        <w:t>1.1. Во избежание неоднозначного толкования положений настоящей Заявки Заказчиком и Подрядчиком были согласованы следующие определения различных терминов:</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Заявка - </w:t>
      </w:r>
      <w:r w:rsidRPr="007428C3">
        <w:t xml:space="preserve">настоящий документ, включая все содержащиеся в нем приложения, подписанные Заказчиком и Подрядчиком, а также дополнения и </w:t>
      </w:r>
      <w:r w:rsidRPr="007428C3">
        <w:rPr>
          <w:spacing w:val="-8"/>
        </w:rPr>
        <w:t>изменения к нему, которые оформлены и подписаны Сторонами</w:t>
      </w:r>
      <w:r w:rsidR="006F0336" w:rsidRPr="007428C3">
        <w:rPr>
          <w:spacing w:val="-8"/>
        </w:rPr>
        <w:t xml:space="preserve"> </w:t>
      </w:r>
      <w:r w:rsidRPr="007428C3">
        <w:rPr>
          <w:spacing w:val="-8"/>
        </w:rPr>
        <w:t>в надлежащем порядке в период выполнения работ;</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rPr>
          <w:bCs/>
        </w:rPr>
      </w:pPr>
      <w:r w:rsidRPr="007428C3">
        <w:rPr>
          <w:bCs/>
        </w:rPr>
        <w:t xml:space="preserve">документация - </w:t>
      </w:r>
      <w:r w:rsidRPr="007428C3">
        <w:rPr>
          <w:bCs/>
          <w:i/>
        </w:rPr>
        <w:t>техническая (проектная)</w:t>
      </w:r>
      <w:r w:rsidRPr="007428C3">
        <w:rPr>
          <w:bCs/>
        </w:rPr>
        <w:t xml:space="preserve"> документация; исполнительная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 ввода объекта в эксплуатацию и для последующей эксплуатации объекта;</w:t>
      </w:r>
    </w:p>
    <w:p w:rsidR="004E1C06" w:rsidRPr="007428C3" w:rsidRDefault="004E1C06" w:rsidP="004E1C06">
      <w:pPr>
        <w:tabs>
          <w:tab w:val="num" w:pos="0"/>
          <w:tab w:val="left" w:pos="567"/>
        </w:tabs>
        <w:autoSpaceDE w:val="0"/>
        <w:autoSpaceDN w:val="0"/>
        <w:adjustRightInd w:val="0"/>
        <w:ind w:firstLine="720"/>
        <w:jc w:val="both"/>
        <w:rPr>
          <w:bCs/>
        </w:rPr>
      </w:pPr>
      <w:r w:rsidRPr="007428C3">
        <w:rPr>
          <w:bCs/>
          <w:i/>
        </w:rPr>
        <w:t>техническая (проектная)</w:t>
      </w:r>
      <w:r w:rsidR="006F0336" w:rsidRPr="007428C3">
        <w:rPr>
          <w:bCs/>
        </w:rPr>
        <w:t xml:space="preserve"> </w:t>
      </w:r>
      <w:r w:rsidRPr="007428C3">
        <w:rPr>
          <w:bCs/>
        </w:rPr>
        <w:t>документация - совокупность документов, которые в зависимости от их назначения содержат данные, определяющие объем, содержание работ и другие предъявляемые к ним требования;</w:t>
      </w:r>
    </w:p>
    <w:p w:rsidR="004E1C06" w:rsidRPr="007428C3" w:rsidRDefault="004E1C06" w:rsidP="004E1C06">
      <w:pPr>
        <w:tabs>
          <w:tab w:val="num" w:pos="0"/>
          <w:tab w:val="left" w:pos="567"/>
        </w:tabs>
        <w:autoSpaceDE w:val="0"/>
        <w:autoSpaceDN w:val="0"/>
        <w:adjustRightInd w:val="0"/>
        <w:ind w:firstLine="720"/>
        <w:jc w:val="both"/>
      </w:pPr>
      <w:r w:rsidRPr="007428C3">
        <w:rPr>
          <w:bCs/>
        </w:rPr>
        <w:t xml:space="preserve">исполнительная документация - </w:t>
      </w:r>
      <w:r w:rsidRPr="007428C3">
        <w:t>комплект рабочей документации на проведение работ, предусмотренных настоящей Заявкой, с надписями о соответствии выполненных работ этой документации или внесенным в них изменениям, сделанными 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использованных(</w:t>
      </w:r>
      <w:proofErr w:type="spellStart"/>
      <w:r w:rsidRPr="007428C3">
        <w:t>уемых</w:t>
      </w:r>
      <w:proofErr w:type="spellEnd"/>
      <w:r w:rsidRPr="007428C3">
        <w:t xml:space="preserve">) при выполнении работ материалов и оборудования, конструкций и деталей; акты об освидетельствовании скрытых работ и акты освидетельствования строительных конструкций; акты об индивидуальных испытаниях смонтированного оборудования; общий журнал работ, исполнительные съемки; а также другая документация, предусмотренная нормативными документами, и информация, касающиеся эксплуатации или иного использования предмета настоящей Заявки; </w:t>
      </w:r>
    </w:p>
    <w:p w:rsidR="00D21AFE" w:rsidRPr="007428C3" w:rsidRDefault="00D21AFE" w:rsidP="004E1C06">
      <w:pPr>
        <w:tabs>
          <w:tab w:val="num" w:pos="0"/>
          <w:tab w:val="left" w:pos="567"/>
        </w:tabs>
        <w:autoSpaceDE w:val="0"/>
        <w:autoSpaceDN w:val="0"/>
        <w:adjustRightInd w:val="0"/>
        <w:ind w:firstLine="720"/>
        <w:jc w:val="both"/>
      </w:pPr>
      <w:r w:rsidRPr="007428C3">
        <w:rPr>
          <w:bCs/>
        </w:rPr>
        <w:t xml:space="preserve">рабочая документация - </w:t>
      </w:r>
      <w:r w:rsidRPr="007428C3">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Объем, состав и содержание рабочей документации определяются Заказчиком в зависимости от степени детализации решений, содержащихся в проектной документации и Техническ</w:t>
      </w:r>
      <w:r w:rsidR="009A628F" w:rsidRPr="007428C3">
        <w:t>ом задании;</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акт о приемке выполненных работ </w:t>
      </w:r>
      <w:r w:rsidRPr="007428C3">
        <w:t xml:space="preserve">(акт по форме№ КС-2) </w:t>
      </w:r>
      <w:r w:rsidRPr="007428C3">
        <w:rPr>
          <w:bCs/>
        </w:rPr>
        <w:t xml:space="preserve">– </w:t>
      </w:r>
      <w:r w:rsidRPr="007428C3">
        <w:t xml:space="preserve">документ, подтверждающий выполнение промежуточных работ, оформляемый в установленном порядке за отчетный период и </w:t>
      </w:r>
      <w:r w:rsidRPr="007428C3">
        <w:lastRenderedPageBreak/>
        <w:t>являющийся основанием для определения стоимости выполненных работ по Заявке, проведения авансовых расчётов до приёмки результата работ по настоящей Заявке. Данный(е) акт(ы) не является(</w:t>
      </w:r>
      <w:proofErr w:type="spellStart"/>
      <w:r w:rsidRPr="007428C3">
        <w:t>ются</w:t>
      </w:r>
      <w:proofErr w:type="spellEnd"/>
      <w:r w:rsidRPr="007428C3">
        <w:t>) актом(</w:t>
      </w:r>
      <w:proofErr w:type="spellStart"/>
      <w:r w:rsidRPr="007428C3">
        <w:t>ами</w:t>
      </w:r>
      <w:proofErr w:type="spellEnd"/>
      <w:r w:rsidRPr="007428C3">
        <w:t>) предварительной приёмки результата работ (отдельного этапа работ), с которыми закон и настоящая Заявка связывает переход соответствующих рисков на Заказчика и обязанность по оплате результата работ (отдельного этапа работ);</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t>справка о стоимости выполненных работ и затрат (форма</w:t>
      </w:r>
      <w:hyperlink w:anchor="Par325" w:history="1">
        <w:r w:rsidRPr="007428C3">
          <w:t>№ КС-3)</w:t>
        </w:r>
      </w:hyperlink>
      <w:r w:rsidR="006F0336" w:rsidRPr="007428C3">
        <w:t xml:space="preserve"> </w:t>
      </w:r>
      <w:r w:rsidRPr="007428C3">
        <w:t>- документ, основанный на данных акта о приемке выполненных работ (акт по форме № КС-2) и применяемый для расчетов за выполненные в отчетном периоде работы;</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акт приемки законченного строительством объект </w:t>
      </w:r>
      <w:r w:rsidRPr="007428C3">
        <w:t xml:space="preserve">(акт по форме </w:t>
      </w:r>
      <w:r w:rsidR="007D597A" w:rsidRPr="007428C3">
        <w:t>ЯЭ</w:t>
      </w:r>
      <w:r w:rsidRPr="007428C3">
        <w:t xml:space="preserve"> </w:t>
      </w:r>
      <w:r w:rsidR="007D597A" w:rsidRPr="007428C3">
        <w:t>31</w:t>
      </w:r>
      <w:r w:rsidRPr="007428C3">
        <w:t>) - документ о приемке выполненных работ на объекте рабочей комиссией, состоящей из уполномоченных представителей Заказчика и Подрядчика, после проведения пусковых испытаний Подрядчиком;</w:t>
      </w:r>
      <w:r w:rsidR="006F0336" w:rsidRPr="007428C3">
        <w:t xml:space="preserve"> </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t xml:space="preserve">акт приемки законченного строительством объекта приемочной комиссией (акт по форме № </w:t>
      </w:r>
      <w:r w:rsidR="007D597A" w:rsidRPr="007428C3">
        <w:t>ЯЭ-32</w:t>
      </w:r>
      <w:r w:rsidRPr="007428C3">
        <w:t xml:space="preserve">) </w:t>
      </w:r>
      <w:r w:rsidRPr="007428C3">
        <w:rPr>
          <w:bCs/>
        </w:rPr>
        <w:t xml:space="preserve">- </w:t>
      </w:r>
      <w:r w:rsidRPr="007428C3">
        <w:t>является документом по приемке объекта в целом и вводу законченного строительством объекта в эксплуатацию. Данный акт является основанием для окончательной оплаты всех выполненных Подрядчиком работ в соответствии с Заявкой;</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дата ввода в эксплуатацию -</w:t>
      </w:r>
      <w:r w:rsidRPr="007428C3">
        <w:t xml:space="preserve"> дата утверждения Заказчиком акта приемки законченного строительством объекта приемочной комиссией (акт по форме № </w:t>
      </w:r>
      <w:r w:rsidR="007D597A" w:rsidRPr="007428C3">
        <w:t>ЯЭ</w:t>
      </w:r>
      <w:r w:rsidRPr="007428C3">
        <w:t>-</w:t>
      </w:r>
      <w:r w:rsidR="007D597A" w:rsidRPr="007428C3">
        <w:t>32</w:t>
      </w:r>
      <w:r w:rsidRPr="007428C3">
        <w:t>);</w:t>
      </w:r>
    </w:p>
    <w:p w:rsidR="004E1C06" w:rsidRPr="007428C3" w:rsidRDefault="004E1C06" w:rsidP="004E1C06">
      <w:pPr>
        <w:tabs>
          <w:tab w:val="num" w:pos="0"/>
          <w:tab w:val="left" w:pos="567"/>
        </w:tabs>
        <w:spacing w:before="14" w:after="14"/>
        <w:ind w:firstLine="720"/>
        <w:jc w:val="both"/>
      </w:pPr>
      <w:r w:rsidRPr="007428C3">
        <w:rPr>
          <w:bCs/>
        </w:rPr>
        <w:t xml:space="preserve">заводские приемо-сдаточные испытания с участием Заказчика - </w:t>
      </w:r>
      <w:r w:rsidRPr="007428C3">
        <w:t>испытания, проводимые на заводе-изготовителе с участием представителя Заказчика с целью проверки соответствия используемых (предполагаемых к использованию) Подрядчиком при выполнении работ материалов, оборудования требованиям Заявки и нормативной технической документации, по программе и методике испытаний Подрядчика, согласованной с Заказчиком;</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left="22" w:firstLine="698"/>
        <w:jc w:val="both"/>
      </w:pPr>
      <w:r w:rsidRPr="007428C3">
        <w:t>календарный план работ - приложение № 2 к Заявке, являющееся его неотъемлемой частью и устанавливающее сроки выполнения работ;</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материалы и оборудование – все </w:t>
      </w:r>
      <w:r w:rsidRPr="007428C3">
        <w:t xml:space="preserve">необходимые для выполнения работ по настоящей Заявке материалы, оборудование, изделия, конструкции, комплектующие изделия и пр.; </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rPr>
          <w:iCs/>
        </w:rPr>
      </w:pPr>
      <w:r w:rsidRPr="007428C3">
        <w:rPr>
          <w:bCs/>
        </w:rPr>
        <w:t xml:space="preserve">объект </w:t>
      </w:r>
      <w:r w:rsidRPr="007428C3">
        <w:rPr>
          <w:iCs/>
        </w:rPr>
        <w:t xml:space="preserve">– </w:t>
      </w:r>
      <w:r w:rsidRPr="007428C3">
        <w:rPr>
          <w:i/>
          <w:iCs/>
        </w:rPr>
        <w:t>наименование и место нахождения объекта (будущего объекта), его инвентарный номер (если объект находится в составе основных средств АО «</w:t>
      </w:r>
      <w:proofErr w:type="spellStart"/>
      <w:r w:rsidR="00454E0F" w:rsidRPr="007428C3">
        <w:rPr>
          <w:i/>
          <w:iCs/>
        </w:rPr>
        <w:t>Россети</w:t>
      </w:r>
      <w:proofErr w:type="spellEnd"/>
      <w:r w:rsidR="00454E0F" w:rsidRPr="007428C3">
        <w:rPr>
          <w:i/>
          <w:iCs/>
        </w:rPr>
        <w:t xml:space="preserve"> Янтарь</w:t>
      </w:r>
      <w:r w:rsidR="007D597A" w:rsidRPr="007428C3">
        <w:rPr>
          <w:i/>
          <w:iCs/>
        </w:rPr>
        <w:t>»</w:t>
      </w:r>
      <w:r w:rsidRPr="007428C3">
        <w:rPr>
          <w:i/>
          <w:iCs/>
        </w:rPr>
        <w:t>, при реконструкции (комплексном техническом перевооружении) в случае, если</w:t>
      </w:r>
      <w:r w:rsidR="006F0336" w:rsidRPr="007428C3">
        <w:rPr>
          <w:i/>
          <w:iCs/>
        </w:rPr>
        <w:t xml:space="preserve"> </w:t>
      </w:r>
      <w:r w:rsidRPr="007428C3">
        <w:rPr>
          <w:i/>
          <w:iCs/>
        </w:rPr>
        <w:t>данный объект является недвижимым имуществом - также сведения о государственной регистрации прав на объект)</w:t>
      </w:r>
      <w:r w:rsidRPr="007428C3">
        <w:rPr>
          <w:iCs/>
        </w:rPr>
        <w:t>;</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обязательные требования безопасности - </w:t>
      </w:r>
      <w:r w:rsidRPr="007428C3">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rsidR="004E1C06" w:rsidRPr="007428C3" w:rsidRDefault="004E1C06" w:rsidP="004E1C06">
      <w:pPr>
        <w:tabs>
          <w:tab w:val="num" w:pos="0"/>
          <w:tab w:val="left" w:pos="567"/>
        </w:tabs>
        <w:autoSpaceDE w:val="0"/>
        <w:autoSpaceDN w:val="0"/>
        <w:adjustRightInd w:val="0"/>
        <w:spacing w:before="14" w:after="14"/>
        <w:ind w:firstLine="720"/>
        <w:jc w:val="both"/>
      </w:pPr>
      <w:r w:rsidRPr="007428C3">
        <w:rPr>
          <w:bCs/>
        </w:rPr>
        <w:t>предпусковые испытания</w:t>
      </w:r>
      <w:r w:rsidRPr="007428C3">
        <w:t xml:space="preserve"> - проводимые на объекте индивидуальные испытания оборудования, используемого при выполнении работ, и функциональные испытания отдельных систем, завершающиеся пробным пуском такого оборудования; </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пусковые испытания - </w:t>
      </w:r>
      <w:r w:rsidRPr="007428C3">
        <w:t>комплексное опробование оборудования на объекте, во время которого проверяется совместная работа всех основных агрегатов и всего вспомогательного оборудования под нагрузкой;</w:t>
      </w:r>
      <w:r w:rsidR="006F0336" w:rsidRPr="007428C3">
        <w:t xml:space="preserve"> </w:t>
      </w:r>
    </w:p>
    <w:p w:rsidR="004E1C06" w:rsidRPr="007428C3" w:rsidRDefault="004E1C06" w:rsidP="004E1C06">
      <w:pPr>
        <w:tabs>
          <w:tab w:val="num" w:pos="0"/>
          <w:tab w:val="left" w:pos="567"/>
        </w:tabs>
        <w:spacing w:before="14" w:after="14"/>
        <w:ind w:firstLine="720"/>
        <w:jc w:val="both"/>
      </w:pPr>
      <w:r w:rsidRPr="007428C3">
        <w:rPr>
          <w:bCs/>
        </w:rPr>
        <w:t xml:space="preserve">поставщик </w:t>
      </w:r>
      <w:r w:rsidRPr="007428C3">
        <w:t xml:space="preserve">– юридическое лицо (индивидуальный предприниматель), осуществляющее по Заявке </w:t>
      </w:r>
      <w:r w:rsidRPr="007428C3">
        <w:rPr>
          <w:i/>
        </w:rPr>
        <w:t xml:space="preserve">Подрядчиком (или) Заказчиком </w:t>
      </w:r>
      <w:r w:rsidRPr="007428C3">
        <w:t>поставку материалов и оборудования, необходимых для осуществления работ по настоящей За</w:t>
      </w:r>
      <w:r w:rsidR="007D597A" w:rsidRPr="007428C3">
        <w:t>я</w:t>
      </w:r>
      <w:r w:rsidRPr="007428C3">
        <w:t>вке;</w:t>
      </w:r>
    </w:p>
    <w:p w:rsidR="004E1C06" w:rsidRPr="007428C3" w:rsidRDefault="004E1C06" w:rsidP="004E1C06">
      <w:pPr>
        <w:tabs>
          <w:tab w:val="num" w:pos="0"/>
          <w:tab w:val="left" w:pos="567"/>
        </w:tabs>
        <w:autoSpaceDE w:val="0"/>
        <w:autoSpaceDN w:val="0"/>
        <w:adjustRightInd w:val="0"/>
        <w:ind w:firstLine="540"/>
        <w:jc w:val="both"/>
        <w:rPr>
          <w:i/>
        </w:rPr>
      </w:pPr>
      <w:r w:rsidRPr="007428C3">
        <w:rPr>
          <w:bCs/>
        </w:rPr>
        <w:t xml:space="preserve">работы – </w:t>
      </w:r>
      <w:r w:rsidRPr="007428C3">
        <w:rPr>
          <w:i/>
        </w:rPr>
        <w:t xml:space="preserve">строительные, работы по реконструкции, расширению и техническому перевооружению объекта, монтажные, пусконаладочные и иные работы неразрывно связанные со строящимся (реконструируемым) объектом, работы, подлежащие выполнению Подрядчиком в соответствии с условиями настоящей Заявки. </w:t>
      </w:r>
      <w:r w:rsidRPr="007428C3">
        <w:t xml:space="preserve">Сопутствующие работы и услуги означают </w:t>
      </w:r>
      <w:r w:rsidRPr="007428C3">
        <w:rPr>
          <w:i/>
        </w:rPr>
        <w:t xml:space="preserve">работы и услуги, необходимые для осуществления доставки материалов (оборудования) на объект (транспортировка, погрузочно-разгрузочные работы), для выполнения монтажных, </w:t>
      </w:r>
      <w:r w:rsidRPr="007428C3">
        <w:rPr>
          <w:i/>
        </w:rPr>
        <w:lastRenderedPageBreak/>
        <w:t>пуско-наладочных работ и работ (услуг) по наладке поставляемых ПТС (программно-технических средств) на объект, для сдачи объекта в эксплуатацию, а также по обучению персонала Заказчика, гарантийному обслуживанию и другие подобного рода обязанности Подрядчика, предусмотренные настоящей Заявкой</w:t>
      </w:r>
      <w:r w:rsidRPr="007428C3">
        <w:t>;</w:t>
      </w:r>
    </w:p>
    <w:p w:rsidR="004E1C06" w:rsidRPr="007428C3" w:rsidRDefault="004E1C06" w:rsidP="004E1C06">
      <w:pPr>
        <w:tabs>
          <w:tab w:val="num" w:pos="0"/>
          <w:tab w:val="left" w:pos="567"/>
        </w:tabs>
        <w:autoSpaceDE w:val="0"/>
        <w:autoSpaceDN w:val="0"/>
        <w:adjustRightInd w:val="0"/>
        <w:ind w:firstLine="540"/>
        <w:jc w:val="both"/>
      </w:pPr>
      <w:r w:rsidRPr="007428C3">
        <w:rPr>
          <w:bCs/>
        </w:rPr>
        <w:t xml:space="preserve">строительная площадка - </w:t>
      </w:r>
      <w:r w:rsidRPr="007428C3">
        <w:t>предоставленный Заказчиком Подрядчику на период выполнения всех работ в рамках настоящей Заявки земельный участок;</w:t>
      </w:r>
    </w:p>
    <w:p w:rsidR="004E1C06" w:rsidRPr="007428C3" w:rsidRDefault="004E1C06" w:rsidP="004E1C06">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скрытые работы - р</w:t>
      </w:r>
      <w:r w:rsidRPr="007428C3">
        <w:t xml:space="preserve">аботы, </w:t>
      </w:r>
      <w:r w:rsidRPr="007428C3">
        <w:rPr>
          <w:iCs/>
        </w:rPr>
        <w:t>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w:t>
      </w:r>
      <w:r w:rsidRPr="007428C3">
        <w:t xml:space="preserve">последующих работ). </w:t>
      </w:r>
      <w:r w:rsidRPr="007428C3">
        <w:rPr>
          <w:iCs/>
        </w:rPr>
        <w:t xml:space="preserve">Перечень скрытых работ, подлежащих освидетельствованию, определяется </w:t>
      </w:r>
      <w:r w:rsidRPr="007428C3">
        <w:rPr>
          <w:i/>
        </w:rPr>
        <w:t>технической (проектной)</w:t>
      </w:r>
      <w:r w:rsidRPr="007428C3">
        <w:t xml:space="preserve"> </w:t>
      </w:r>
      <w:r w:rsidRPr="007428C3">
        <w:rPr>
          <w:iCs/>
        </w:rPr>
        <w:t>документацией. Скрытые работы оформляются актом(</w:t>
      </w:r>
      <w:proofErr w:type="spellStart"/>
      <w:r w:rsidRPr="007428C3">
        <w:rPr>
          <w:iCs/>
        </w:rPr>
        <w:t>ами</w:t>
      </w:r>
      <w:proofErr w:type="spellEnd"/>
      <w:r w:rsidRPr="007428C3">
        <w:rPr>
          <w:iCs/>
        </w:rPr>
        <w:t xml:space="preserve">) освидетельствования скрытых работ. </w:t>
      </w:r>
      <w:r w:rsidRPr="007428C3">
        <w:t>Составление такого документа дает право Подрядчику на производство последующих работ;</w:t>
      </w:r>
    </w:p>
    <w:p w:rsidR="004E1C06" w:rsidRPr="007428C3" w:rsidRDefault="004E1C06" w:rsidP="004E1C06">
      <w:pPr>
        <w:tabs>
          <w:tab w:val="num" w:pos="0"/>
          <w:tab w:val="left" w:pos="567"/>
        </w:tabs>
        <w:autoSpaceDE w:val="0"/>
        <w:autoSpaceDN w:val="0"/>
        <w:adjustRightInd w:val="0"/>
        <w:spacing w:before="14" w:after="14"/>
        <w:ind w:firstLine="720"/>
        <w:jc w:val="both"/>
        <w:rPr>
          <w:bCs/>
        </w:rPr>
      </w:pPr>
    </w:p>
    <w:p w:rsidR="004E1C06" w:rsidRPr="007428C3" w:rsidRDefault="004E1C06" w:rsidP="004E1C06">
      <w:pPr>
        <w:tabs>
          <w:tab w:val="num" w:pos="0"/>
          <w:tab w:val="left" w:pos="567"/>
        </w:tabs>
        <w:autoSpaceDE w:val="0"/>
        <w:autoSpaceDN w:val="0"/>
        <w:adjustRightInd w:val="0"/>
        <w:spacing w:before="14" w:after="14"/>
        <w:jc w:val="center"/>
        <w:rPr>
          <w:b/>
          <w:bCs/>
          <w:caps/>
        </w:rPr>
      </w:pPr>
      <w:r w:rsidRPr="007428C3">
        <w:rPr>
          <w:bCs/>
        </w:rPr>
        <w:t xml:space="preserve">2. </w:t>
      </w:r>
      <w:r w:rsidRPr="007428C3">
        <w:rPr>
          <w:b/>
          <w:bCs/>
          <w:caps/>
        </w:rPr>
        <w:t>Предмет ЗАЯвки</w:t>
      </w:r>
    </w:p>
    <w:p w:rsidR="004E1C06" w:rsidRPr="007428C3" w:rsidRDefault="004E1C06" w:rsidP="00B53042">
      <w:pPr>
        <w:numPr>
          <w:ilvl w:val="1"/>
          <w:numId w:val="6"/>
        </w:numPr>
        <w:shd w:val="clear" w:color="auto" w:fill="FFFFFF"/>
        <w:tabs>
          <w:tab w:val="clear" w:pos="1440"/>
          <w:tab w:val="num" w:pos="-142"/>
          <w:tab w:val="left" w:pos="567"/>
          <w:tab w:val="left" w:pos="709"/>
        </w:tabs>
        <w:ind w:left="0" w:firstLine="709"/>
        <w:jc w:val="both"/>
      </w:pPr>
      <w:r w:rsidRPr="007428C3">
        <w:t>По настоящей Заявке Подрядчик обязуется по заданию Заказчика выполнить в соответствии с утвержденным техническим заданием (Приложения № 1 к настоящей Заявке)</w:t>
      </w:r>
      <w:r w:rsidR="00F05A19" w:rsidRPr="007428C3">
        <w:t xml:space="preserve"> и утвержденной рабочей документацией</w:t>
      </w:r>
      <w:r w:rsidRPr="007428C3">
        <w:t xml:space="preserve"> работы</w:t>
      </w:r>
      <w:r w:rsidR="007D597A" w:rsidRPr="007428C3">
        <w:t xml:space="preserve"> </w:t>
      </w:r>
      <w:r w:rsidR="00D21AFE" w:rsidRPr="007428C3">
        <w:t>по выполнению инженерных изысканий, разработке рабочей документации, выполнению строительно-монтажных работ и поставке оборудования</w:t>
      </w:r>
      <w:r w:rsidRPr="007428C3">
        <w:t xml:space="preserve"> по объекту:</w:t>
      </w:r>
      <w:r w:rsidR="006F0336" w:rsidRPr="007428C3">
        <w:rPr>
          <w:b/>
        </w:rPr>
        <w:t xml:space="preserve"> </w:t>
      </w:r>
      <w:r w:rsidRPr="007428C3">
        <w:rPr>
          <w:b/>
          <w:bCs/>
        </w:rPr>
        <w:t xml:space="preserve">«______________________» </w:t>
      </w:r>
      <w:r w:rsidRPr="007428C3">
        <w:t>и сдать ее(их)результат Заказчику, а Заказчик обязуется принять результат работ(ы)и оплатить его в порядке, предусмотренной Заявкой.</w:t>
      </w:r>
    </w:p>
    <w:p w:rsidR="004E1C06" w:rsidRPr="007428C3" w:rsidRDefault="004E1C06" w:rsidP="00B53042">
      <w:pPr>
        <w:pStyle w:val="ad"/>
        <w:numPr>
          <w:ilvl w:val="1"/>
          <w:numId w:val="6"/>
        </w:numPr>
        <w:tabs>
          <w:tab w:val="num" w:pos="0"/>
          <w:tab w:val="left" w:pos="567"/>
          <w:tab w:val="num" w:pos="1260"/>
        </w:tabs>
        <w:ind w:left="0" w:firstLine="720"/>
        <w:jc w:val="both"/>
        <w:rPr>
          <w:i/>
        </w:rPr>
      </w:pPr>
      <w:r w:rsidRPr="007428C3">
        <w:t xml:space="preserve">Подрядчик осуществляет работы, указанные в пункте 2.1 Заявки, на основании </w:t>
      </w:r>
      <w:r w:rsidRPr="007428C3">
        <w:rPr>
          <w:i/>
        </w:rPr>
        <w:t xml:space="preserve">требований, предусмотренных Рамочным Договором от______ № _______________. </w:t>
      </w:r>
    </w:p>
    <w:p w:rsidR="004E1C06" w:rsidRPr="007428C3" w:rsidRDefault="004E1C06" w:rsidP="00B53042">
      <w:pPr>
        <w:pStyle w:val="ad"/>
        <w:numPr>
          <w:ilvl w:val="1"/>
          <w:numId w:val="6"/>
        </w:numPr>
        <w:tabs>
          <w:tab w:val="num" w:pos="0"/>
          <w:tab w:val="left" w:pos="567"/>
          <w:tab w:val="num" w:pos="1260"/>
        </w:tabs>
        <w:ind w:left="0" w:firstLine="720"/>
        <w:jc w:val="both"/>
        <w:rPr>
          <w:i/>
        </w:rPr>
      </w:pPr>
      <w:r w:rsidRPr="007428C3">
        <w:rPr>
          <w:bCs/>
        </w:rPr>
        <w:t xml:space="preserve">Результат работ должен соответствовать требованиям законодательства РФ в области энергоснабжения и строительства, ГОСТ, ПУЭ, ПТЭ,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w:t>
      </w:r>
      <w:r w:rsidRPr="007428C3">
        <w:rPr>
          <w:bCs/>
          <w:i/>
        </w:rPr>
        <w:t>технической (проектной)</w:t>
      </w:r>
      <w:r w:rsidRPr="007428C3">
        <w:rPr>
          <w:bCs/>
        </w:rPr>
        <w:t xml:space="preserve"> документации, утвержденным </w:t>
      </w:r>
      <w:r w:rsidRPr="007428C3">
        <w:t>в установленном порядке</w:t>
      </w:r>
      <w:r w:rsidRPr="007428C3">
        <w:rPr>
          <w:bCs/>
        </w:rPr>
        <w:t xml:space="preserve"> (в том числе Заказчиком), требованиям Заказчика, изложенным в Рамочном Договоре от _______№______ и в настоящей Заявке, требованиям </w:t>
      </w:r>
      <w:r w:rsidRPr="007428C3">
        <w:t>соответствующих органов</w:t>
      </w:r>
      <w:r w:rsidRPr="007428C3">
        <w:rPr>
          <w:bCs/>
        </w:rPr>
        <w:t xml:space="preserve">, уполномоченных контролировать, согласовывать, выдавать разрешения на производство работ, ввод </w:t>
      </w:r>
      <w:r w:rsidRPr="007428C3">
        <w:t>объекта в эксплуатацию</w:t>
      </w:r>
      <w:r w:rsidRPr="007428C3">
        <w:rPr>
          <w:bCs/>
        </w:rPr>
        <w:t xml:space="preserve">, и наделенных другими властными и иными полномочиями в отношении создаваемого результата работ. </w:t>
      </w:r>
    </w:p>
    <w:p w:rsidR="004E1C06" w:rsidRPr="007428C3" w:rsidRDefault="004E1C06" w:rsidP="00B53042">
      <w:pPr>
        <w:pStyle w:val="ad"/>
        <w:numPr>
          <w:ilvl w:val="1"/>
          <w:numId w:val="6"/>
        </w:numPr>
        <w:tabs>
          <w:tab w:val="num" w:pos="0"/>
          <w:tab w:val="left" w:pos="567"/>
          <w:tab w:val="num" w:pos="1260"/>
        </w:tabs>
        <w:ind w:left="0" w:firstLine="720"/>
        <w:jc w:val="both"/>
        <w:rPr>
          <w:i/>
        </w:rPr>
      </w:pPr>
      <w:r w:rsidRPr="007428C3">
        <w:rPr>
          <w:bCs/>
        </w:rPr>
        <w:t xml:space="preserve">Результатом выполнения работ по Заявке (результатом работ) является ввод объекта в эксплуатацию, подтвержденный актом </w:t>
      </w:r>
      <w:r w:rsidRPr="007428C3">
        <w:t xml:space="preserve">приемки законченного строительством объекта приемочной комиссией (акт по форме № </w:t>
      </w:r>
      <w:r w:rsidR="00A73A23" w:rsidRPr="007428C3">
        <w:t>ЯЭ</w:t>
      </w:r>
      <w:r w:rsidRPr="007428C3">
        <w:t>-</w:t>
      </w:r>
      <w:r w:rsidR="00A73A23" w:rsidRPr="007428C3">
        <w:t>32</w:t>
      </w:r>
      <w:r w:rsidRPr="007428C3">
        <w:t>).</w:t>
      </w:r>
    </w:p>
    <w:p w:rsidR="004E1C06" w:rsidRPr="007428C3" w:rsidRDefault="004E1C06" w:rsidP="00B53042">
      <w:pPr>
        <w:pStyle w:val="ad"/>
        <w:numPr>
          <w:ilvl w:val="1"/>
          <w:numId w:val="6"/>
        </w:numPr>
        <w:tabs>
          <w:tab w:val="num" w:pos="0"/>
          <w:tab w:val="left" w:pos="567"/>
          <w:tab w:val="num" w:pos="1260"/>
        </w:tabs>
        <w:ind w:left="0" w:firstLine="720"/>
        <w:jc w:val="both"/>
        <w:rPr>
          <w:i/>
        </w:rPr>
      </w:pPr>
      <w:r w:rsidRPr="007428C3">
        <w:t>Риск случайной гибели или случайного повреждения результата выполненной работы по настоящей Заявке до ее приемки Заказчиком</w:t>
      </w:r>
      <w:r w:rsidR="006F0336" w:rsidRPr="007428C3">
        <w:t xml:space="preserve"> </w:t>
      </w:r>
      <w:r w:rsidRPr="007428C3">
        <w:t>(п. 2.4 Заявки) несет Подрядчик.</w:t>
      </w:r>
    </w:p>
    <w:p w:rsidR="004E1C06" w:rsidRPr="007428C3" w:rsidRDefault="004E1C06" w:rsidP="004E1C06">
      <w:pPr>
        <w:shd w:val="clear" w:color="auto" w:fill="FFFFFF"/>
        <w:tabs>
          <w:tab w:val="num" w:pos="0"/>
          <w:tab w:val="left" w:pos="567"/>
        </w:tabs>
        <w:spacing w:before="14" w:after="14"/>
        <w:jc w:val="center"/>
      </w:pPr>
    </w:p>
    <w:p w:rsidR="004E1C06" w:rsidRPr="007428C3" w:rsidRDefault="004E1C06" w:rsidP="004E1C06">
      <w:pPr>
        <w:shd w:val="clear" w:color="auto" w:fill="FFFFFF"/>
        <w:tabs>
          <w:tab w:val="num" w:pos="0"/>
          <w:tab w:val="left" w:pos="567"/>
        </w:tabs>
        <w:spacing w:before="14" w:after="14"/>
        <w:jc w:val="center"/>
        <w:rPr>
          <w:b/>
          <w:bCs/>
          <w:caps/>
        </w:rPr>
      </w:pPr>
      <w:r w:rsidRPr="007428C3">
        <w:rPr>
          <w:bCs/>
        </w:rPr>
        <w:t xml:space="preserve">3. </w:t>
      </w:r>
      <w:r w:rsidRPr="007428C3">
        <w:rPr>
          <w:b/>
          <w:bCs/>
          <w:caps/>
        </w:rPr>
        <w:t>Сроки выполнения работ</w:t>
      </w:r>
    </w:p>
    <w:p w:rsidR="004E1C06" w:rsidRPr="007428C3" w:rsidRDefault="004E1C06" w:rsidP="004E1C06">
      <w:pPr>
        <w:shd w:val="clear" w:color="auto" w:fill="FFFFFF"/>
        <w:tabs>
          <w:tab w:val="num" w:pos="0"/>
          <w:tab w:val="left" w:pos="567"/>
          <w:tab w:val="left" w:pos="1080"/>
        </w:tabs>
        <w:spacing w:before="14" w:after="14"/>
        <w:ind w:firstLine="709"/>
        <w:jc w:val="both"/>
      </w:pPr>
      <w:r w:rsidRPr="007428C3">
        <w:t>3.1.</w:t>
      </w:r>
      <w:r w:rsidRPr="007428C3">
        <w:tab/>
        <w:t xml:space="preserve">Выполнение работ и подготовка Подрядчиком объекта к сдаче его в эксплуатацию выполняется </w:t>
      </w:r>
      <w:bookmarkStart w:id="1" w:name="OLE_LINK4"/>
      <w:bookmarkStart w:id="2" w:name="OLE_LINK5"/>
      <w:r w:rsidRPr="007428C3">
        <w:t>в соответствии с календарным планом работ,</w:t>
      </w:r>
      <w:bookmarkEnd w:id="1"/>
      <w:bookmarkEnd w:id="2"/>
      <w:r w:rsidRPr="007428C3">
        <w:t xml:space="preserve"> являющимся неотъемлемой частью настоящей Заявки (Приложение №2).</w:t>
      </w:r>
    </w:p>
    <w:p w:rsidR="004E1C06" w:rsidRPr="007428C3" w:rsidRDefault="004E1C06" w:rsidP="004E1C06">
      <w:pPr>
        <w:tabs>
          <w:tab w:val="num" w:pos="0"/>
          <w:tab w:val="left" w:pos="567"/>
        </w:tabs>
        <w:ind w:firstLine="709"/>
        <w:jc w:val="both"/>
      </w:pPr>
      <w:r w:rsidRPr="007428C3">
        <w:t>3.2. Стороны определили следующие сроки начала и окончания работ:</w:t>
      </w:r>
    </w:p>
    <w:p w:rsidR="004E1C06" w:rsidRPr="007428C3" w:rsidRDefault="004E1C06" w:rsidP="004E1C06">
      <w:pPr>
        <w:tabs>
          <w:tab w:val="num" w:pos="0"/>
          <w:tab w:val="left" w:pos="567"/>
        </w:tabs>
        <w:ind w:firstLine="709"/>
        <w:jc w:val="both"/>
        <w:rPr>
          <w:i/>
        </w:rPr>
      </w:pPr>
      <w:r w:rsidRPr="007428C3">
        <w:t>Начало работ</w:t>
      </w:r>
      <w:r w:rsidR="006F0336" w:rsidRPr="007428C3">
        <w:t xml:space="preserve"> </w:t>
      </w:r>
      <w:r w:rsidRPr="007428C3">
        <w:t xml:space="preserve">- </w:t>
      </w:r>
      <w:r w:rsidRPr="007428C3">
        <w:rPr>
          <w:b/>
        </w:rPr>
        <w:t>_____________ (в соответствии с Календарным планом работ)</w:t>
      </w:r>
    </w:p>
    <w:p w:rsidR="004E1C06" w:rsidRPr="007428C3" w:rsidRDefault="004E1C06" w:rsidP="004E1C06">
      <w:pPr>
        <w:ind w:firstLine="709"/>
        <w:jc w:val="both"/>
        <w:rPr>
          <w:i/>
        </w:rPr>
      </w:pPr>
      <w:r w:rsidRPr="007428C3">
        <w:t>Окончание работ –</w:t>
      </w:r>
      <w:r w:rsidR="006F0336" w:rsidRPr="007428C3">
        <w:t xml:space="preserve"> </w:t>
      </w:r>
      <w:r w:rsidRPr="007428C3">
        <w:rPr>
          <w:b/>
        </w:rPr>
        <w:t>_____________ (в соответствии с Календарным планом работ).</w:t>
      </w:r>
    </w:p>
    <w:p w:rsidR="004E1C06" w:rsidRPr="007428C3" w:rsidRDefault="004E1C06" w:rsidP="004E1C06">
      <w:pPr>
        <w:pStyle w:val="ad"/>
        <w:widowControl w:val="0"/>
        <w:shd w:val="clear" w:color="auto" w:fill="FFFFFF"/>
        <w:tabs>
          <w:tab w:val="num" w:pos="0"/>
          <w:tab w:val="left" w:pos="567"/>
        </w:tabs>
        <w:autoSpaceDE w:val="0"/>
        <w:autoSpaceDN w:val="0"/>
        <w:adjustRightInd w:val="0"/>
        <w:spacing w:before="14" w:after="14"/>
        <w:jc w:val="both"/>
      </w:pPr>
    </w:p>
    <w:p w:rsidR="004E1C06" w:rsidRPr="007428C3" w:rsidRDefault="004E1C06" w:rsidP="00B53042">
      <w:pPr>
        <w:pStyle w:val="ad"/>
        <w:widowControl w:val="0"/>
        <w:numPr>
          <w:ilvl w:val="0"/>
          <w:numId w:val="7"/>
        </w:numPr>
        <w:shd w:val="clear" w:color="auto" w:fill="FFFFFF"/>
        <w:tabs>
          <w:tab w:val="left" w:pos="567"/>
          <w:tab w:val="num" w:pos="1418"/>
        </w:tabs>
        <w:autoSpaceDE w:val="0"/>
        <w:autoSpaceDN w:val="0"/>
        <w:adjustRightInd w:val="0"/>
        <w:spacing w:before="14" w:after="14" w:line="276" w:lineRule="auto"/>
        <w:jc w:val="center"/>
        <w:rPr>
          <w:b/>
          <w:bCs/>
          <w:caps/>
        </w:rPr>
      </w:pPr>
      <w:r w:rsidRPr="007428C3">
        <w:rPr>
          <w:b/>
          <w:bCs/>
          <w:caps/>
        </w:rPr>
        <w:t>Цена ЗАЯВКИ. СТОИМОСТЬ РАБОТ.</w:t>
      </w:r>
    </w:p>
    <w:p w:rsidR="00E30EC8" w:rsidRPr="007428C3" w:rsidRDefault="00E30EC8" w:rsidP="00E30EC8">
      <w:pPr>
        <w:pStyle w:val="ad"/>
        <w:widowControl w:val="0"/>
        <w:shd w:val="clear" w:color="auto" w:fill="FFFFFF"/>
        <w:tabs>
          <w:tab w:val="left" w:pos="567"/>
          <w:tab w:val="num" w:pos="1620"/>
        </w:tabs>
        <w:autoSpaceDE w:val="0"/>
        <w:autoSpaceDN w:val="0"/>
        <w:adjustRightInd w:val="0"/>
        <w:spacing w:before="14" w:after="14" w:line="276" w:lineRule="auto"/>
        <w:ind w:left="567"/>
        <w:jc w:val="both"/>
      </w:pP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4.1. Цена Заявки</w:t>
      </w:r>
      <w:r w:rsidR="005F1E8F" w:rsidRPr="007428C3">
        <w:t xml:space="preserve"> устанавливается на основании</w:t>
      </w:r>
      <w:r w:rsidR="00454E0F" w:rsidRPr="007428C3">
        <w:t xml:space="preserve"> расчета стоимости работ (Приложение № 2 к Заявке)</w:t>
      </w:r>
      <w:r w:rsidRPr="007428C3">
        <w:t xml:space="preserve">, не является твердой и не является приблизительной, предел цены Договора составляет </w:t>
      </w:r>
      <w:r w:rsidRPr="007428C3">
        <w:lastRenderedPageBreak/>
        <w:t xml:space="preserve">не более ____________(______) рублей, кроме того НДС в размере _____________ (_____________) рублей, а всего с учетом НДС составляет не более __________(_________________________) рублей.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Цена Заявки включает в себя стоимость всех работ согласно пункту 2.1. Заявки, включая, но не ограничиваясь, стоимость материалов, оборудования, запасных частей к нему, а также расходов по их доставке до места проведения работ и хранению, вознаграждение Подрядчика за отчуждение исключительных прав на результаты выполненных проектно-изыскательских работ, созданных в результате исполнения обязательств по </w:t>
      </w:r>
      <w:r w:rsidR="0088567C" w:rsidRPr="007428C3">
        <w:t>Заявке</w:t>
      </w:r>
      <w:r w:rsidRPr="007428C3">
        <w:t xml:space="preserve">, затраты на оплату налогов, сборов и пошлин, которые потребуется уплатить в соответствии с законодательством Российской Федерации в ходе исполнения Подрядчиком своих обязательств по </w:t>
      </w:r>
      <w:r w:rsidR="0088567C" w:rsidRPr="007428C3">
        <w:t>Заявке</w:t>
      </w:r>
      <w:r w:rsidRPr="007428C3">
        <w:t>.</w:t>
      </w:r>
    </w:p>
    <w:p w:rsidR="0088736F" w:rsidRPr="007428C3" w:rsidRDefault="00E30EC8" w:rsidP="00D3448F">
      <w:pPr>
        <w:widowControl w:val="0"/>
        <w:tabs>
          <w:tab w:val="left" w:pos="1276"/>
          <w:tab w:val="left" w:pos="1418"/>
        </w:tabs>
        <w:ind w:firstLine="709"/>
        <w:jc w:val="both"/>
        <w:rPr>
          <w:iCs/>
          <w:color w:val="000000" w:themeColor="text1"/>
        </w:rPr>
      </w:pPr>
      <w:r w:rsidRPr="007428C3">
        <w:t xml:space="preserve">Расходы Подрядчика, связанные с получением необходимых допусков, разрешений, согласований, приобретением материалов и оборудования, (кроме давальческого) связанных с выполнением работ, включены в Цену </w:t>
      </w:r>
      <w:r w:rsidR="0088567C" w:rsidRPr="007428C3">
        <w:t>Заявки</w:t>
      </w:r>
      <w:r w:rsidRPr="007428C3">
        <w:t xml:space="preserve"> и дополнительной оплате не подлежат.</w:t>
      </w:r>
      <w:r w:rsidR="0088736F" w:rsidRPr="007428C3">
        <w:rPr>
          <w:iCs/>
          <w:color w:val="000000" w:themeColor="text1"/>
        </w:rPr>
        <w:t xml:space="preserve"> В случае превышения фактических расходов Подрядчика по выполнению работ над ценой Заявки, Подрядчик погашает разницу за счет собственных средств.</w:t>
      </w:r>
    </w:p>
    <w:p w:rsidR="00172C53" w:rsidRPr="007428C3" w:rsidRDefault="00172C53" w:rsidP="00D3448F">
      <w:pPr>
        <w:widowControl w:val="0"/>
        <w:tabs>
          <w:tab w:val="left" w:pos="1276"/>
          <w:tab w:val="left" w:pos="1418"/>
        </w:tabs>
        <w:ind w:firstLine="709"/>
        <w:jc w:val="both"/>
        <w:rPr>
          <w:color w:val="000000" w:themeColor="text1"/>
        </w:rPr>
      </w:pPr>
      <w:r w:rsidRPr="007428C3">
        <w:rPr>
          <w:color w:val="000000" w:themeColor="text1"/>
        </w:rPr>
        <w:t xml:space="preserve">4.1.1. </w:t>
      </w:r>
      <w:r w:rsidRPr="007428C3">
        <w:t>Цена Заявки, может быть изменена по требованию Заказчика по итогам определения фактической стоимости работ, в случае корректировки проектно-сметной документации и проведения соответствующей экспертизы проектно-сметной документации, и в иных случаях, предусмотренных действующим законодательством и настоящим Договором.</w:t>
      </w:r>
      <w:r w:rsidR="00482C41" w:rsidRPr="007428C3">
        <w:t xml:space="preserve">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4.2. Формирование стоимости выполненных работ на стадии строительства объекта производится за фактически выполненные объемы и виды работ, подтвержденные исполнительной документацией, в пределах утвержденной цены Заявки в соответствии с условиями и методом ее формирования по Заявке. Подрядчиком производится приемка объемов с обязательным оформлением актов на выполненные работы по формам, утвержденных Учетной политикой Общества, с заполнением всех граф, в том числе с указанием вида работ, их объема и стоимости</w:t>
      </w:r>
      <w:r w:rsidR="002F1073" w:rsidRPr="007428C3">
        <w:t>.</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rPr>
          <w:color w:val="000000" w:themeColor="text1"/>
        </w:rPr>
      </w:pPr>
      <w:r w:rsidRPr="007428C3">
        <w:rPr>
          <w:color w:val="000000" w:themeColor="text1"/>
        </w:rPr>
        <w:t xml:space="preserve">4.3. Стоимость выполненных Подрядчиком работ определяется на основании смет в составе </w:t>
      </w:r>
      <w:r w:rsidR="001B4056" w:rsidRPr="007428C3">
        <w:rPr>
          <w:color w:val="000000" w:themeColor="text1"/>
        </w:rPr>
        <w:t xml:space="preserve">ПД / рабочей документации (с </w:t>
      </w:r>
      <w:proofErr w:type="spellStart"/>
      <w:r w:rsidR="001B4056" w:rsidRPr="007428C3">
        <w:rPr>
          <w:color w:val="000000" w:themeColor="text1"/>
        </w:rPr>
        <w:t>не</w:t>
      </w:r>
      <w:r w:rsidRPr="007428C3">
        <w:rPr>
          <w:color w:val="000000" w:themeColor="text1"/>
        </w:rPr>
        <w:t>превышением</w:t>
      </w:r>
      <w:proofErr w:type="spellEnd"/>
      <w:r w:rsidRPr="007428C3">
        <w:rPr>
          <w:color w:val="000000" w:themeColor="text1"/>
        </w:rPr>
        <w:t xml:space="preserve"> лимитов глав Сводного сметного расчета, утвержденного в составе ПД </w:t>
      </w:r>
      <w:r w:rsidR="00D2596A" w:rsidRPr="007428C3">
        <w:rPr>
          <w:color w:val="000000" w:themeColor="text1"/>
        </w:rPr>
        <w:t>в установленном законодательством</w:t>
      </w:r>
      <w:r w:rsidR="001B4056" w:rsidRPr="007428C3">
        <w:rPr>
          <w:color w:val="000000" w:themeColor="text1"/>
        </w:rPr>
        <w:t xml:space="preserve"> порядке).</w:t>
      </w:r>
      <w:r w:rsidRPr="007428C3">
        <w:rPr>
          <w:color w:val="000000" w:themeColor="text1"/>
        </w:rPr>
        <w:t xml:space="preserve"> </w:t>
      </w:r>
    </w:p>
    <w:p w:rsidR="00D2596A"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rPr>
          <w:color w:val="000000" w:themeColor="text1"/>
        </w:rPr>
      </w:pPr>
      <w:r w:rsidRPr="007428C3">
        <w:rPr>
          <w:color w:val="000000" w:themeColor="text1"/>
        </w:rPr>
        <w:t>Стоимость выполненных проектно-изыскательских работ формируется на основании смет к Заявке с учетом выполненных объемов и видов работ.</w:t>
      </w:r>
    </w:p>
    <w:p w:rsidR="00443307"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rPr>
          <w:color w:val="000000" w:themeColor="text1"/>
        </w:rPr>
      </w:pPr>
      <w:r w:rsidRPr="007428C3">
        <w:rPr>
          <w:color w:val="000000" w:themeColor="text1"/>
        </w:rPr>
        <w:t xml:space="preserve">Стоимость выполненных СМР </w:t>
      </w:r>
      <w:r w:rsidR="00D2596A" w:rsidRPr="007428C3">
        <w:rPr>
          <w:color w:val="000000" w:themeColor="text1"/>
        </w:rPr>
        <w:t>формир</w:t>
      </w:r>
      <w:r w:rsidR="00443307" w:rsidRPr="007428C3">
        <w:rPr>
          <w:color w:val="000000" w:themeColor="text1"/>
        </w:rPr>
        <w:t>уется на основании смет</w:t>
      </w:r>
      <w:r w:rsidR="00D2596A" w:rsidRPr="007428C3">
        <w:rPr>
          <w:color w:val="000000" w:themeColor="text1"/>
        </w:rPr>
        <w:t xml:space="preserve"> с учетом выполненных объемов и видов работ в действующей сметно-нормативной базе на текущий период</w:t>
      </w:r>
      <w:r w:rsidR="00443307" w:rsidRPr="007428C3">
        <w:rPr>
          <w:color w:val="000000" w:themeColor="text1"/>
        </w:rPr>
        <w:t xml:space="preserve">, </w:t>
      </w:r>
      <w:r w:rsidRPr="007428C3">
        <w:rPr>
          <w:color w:val="000000" w:themeColor="text1"/>
        </w:rPr>
        <w:t>согласно утвержденной рабоч</w:t>
      </w:r>
      <w:r w:rsidR="00443307" w:rsidRPr="007428C3">
        <w:rPr>
          <w:color w:val="000000" w:themeColor="text1"/>
        </w:rPr>
        <w:t>ей документации.</w:t>
      </w:r>
      <w:r w:rsidRPr="007428C3">
        <w:rPr>
          <w:color w:val="000000" w:themeColor="text1"/>
        </w:rPr>
        <w:t xml:space="preserve">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4.4. Стоимость материальных ресурсов принимается по ценам </w:t>
      </w:r>
      <w:r w:rsidR="002571D9" w:rsidRPr="007428C3">
        <w:t>ФССЦ</w:t>
      </w:r>
      <w:r w:rsidRPr="007428C3">
        <w:t xml:space="preserve"> в соответствии с утвержденной сметной документацией. Стоимость материальных ресурсов, на которые отсутствуют сметные цены в </w:t>
      </w:r>
      <w:r w:rsidR="00364595" w:rsidRPr="007428C3">
        <w:t>ФССЦ</w:t>
      </w:r>
      <w:r w:rsidRPr="007428C3">
        <w:t xml:space="preserve">, формируется на основании </w:t>
      </w:r>
      <w:r w:rsidR="00364595" w:rsidRPr="007428C3">
        <w:t>положений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 коммунального хозяйства  Российской Федерации  от 4 августа 2020 г. № 421/</w:t>
      </w:r>
      <w:proofErr w:type="spellStart"/>
      <w:r w:rsidR="00364595" w:rsidRPr="007428C3">
        <w:t>пр</w:t>
      </w:r>
      <w:proofErr w:type="spellEnd"/>
      <w:r w:rsidR="00364595" w:rsidRPr="007428C3">
        <w:t xml:space="preserve"> </w:t>
      </w:r>
      <w:r w:rsidR="00FF0188" w:rsidRPr="007428C3">
        <w:t xml:space="preserve">(далее Методика) </w:t>
      </w:r>
      <w:r w:rsidR="00364595" w:rsidRPr="007428C3">
        <w:t>в соответствии с Приказом АО «</w:t>
      </w:r>
      <w:proofErr w:type="spellStart"/>
      <w:r w:rsidR="00364595" w:rsidRPr="007428C3">
        <w:t>Россети</w:t>
      </w:r>
      <w:proofErr w:type="spellEnd"/>
      <w:r w:rsidR="00364595" w:rsidRPr="007428C3">
        <w:t xml:space="preserve"> Янтарь» от     №     Об организации мониторинга стоимости оборудования для ИПР АО «</w:t>
      </w:r>
      <w:proofErr w:type="spellStart"/>
      <w:r w:rsidR="00364595" w:rsidRPr="007428C3">
        <w:t>Россети</w:t>
      </w:r>
      <w:proofErr w:type="spellEnd"/>
      <w:r w:rsidR="00364595" w:rsidRPr="007428C3">
        <w:t xml:space="preserve"> Янтарь»</w:t>
      </w:r>
      <w:r w:rsidRPr="007428C3">
        <w:t>. При этом необходимо учитывать, что цена материала, включенного в Акт о приемке выполненных работ на основании первичных учетных документов, не должна превышать лимит стоимости соответствующего материального ресурса, учтенного в цене Договора подряда.</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При приемке материальных ресурсов и оборудования (на которые отсутствуют сметные цены в </w:t>
      </w:r>
      <w:r w:rsidR="00364595" w:rsidRPr="007428C3">
        <w:t>ФССЦ</w:t>
      </w:r>
      <w:r w:rsidRPr="007428C3">
        <w:t>) по требованию Заказчика Подрядчик должен предоставить:</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 •</w:t>
      </w:r>
      <w:r w:rsidRPr="007428C3">
        <w:tab/>
        <w:t>3-й экземпляр оригиналов договоров, заключенных между Подрядчиком и поставщиками, на поставку оборудования, материалов;</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lastRenderedPageBreak/>
        <w:t>•</w:t>
      </w:r>
      <w:r w:rsidRPr="007428C3">
        <w:tab/>
        <w:t>заверенные копии счетов-фактур на оплату материалов и оборудования, выставленные Подрядчику поставщиками;</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w:t>
      </w:r>
      <w:r w:rsidRPr="007428C3">
        <w:tab/>
        <w:t>заверенные копии платежных поручений на оплату материалов и оборудования;</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w:t>
      </w:r>
      <w:r w:rsidRPr="007428C3">
        <w:tab/>
        <w:t>заверенные копии товарно-транспортных накладных, подтверждающие получение материалов и оборудования.</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 4.5. Определение стоимости оборудования в текущих ценах осуществляется с учетом затрат по транспортировке оборудования до складов, включая погрузочно-разгрузочные и заготовительно-складские расходы, и не должна превышать стоимость оборудования, указанную в утвержденной сметной документации, зафиксированного в Сводной таблице стоимости Работ.</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Порядок ценообразования и применяемые ценовые показатели должны гарантированно обеспечивать </w:t>
      </w:r>
      <w:proofErr w:type="spellStart"/>
      <w:r w:rsidRPr="007428C3">
        <w:t>непревышение</w:t>
      </w:r>
      <w:proofErr w:type="spellEnd"/>
      <w:r w:rsidRPr="007428C3">
        <w:t xml:space="preserve"> стоимости Заявки.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4.6. Стоимость выполненных работ по возведению </w:t>
      </w:r>
      <w:proofErr w:type="spellStart"/>
      <w:r w:rsidRPr="007428C3">
        <w:t>ВЗиС</w:t>
      </w:r>
      <w:proofErr w:type="spellEnd"/>
      <w:r w:rsidRPr="007428C3">
        <w:t xml:space="preserve">, учтенных в утвержденной сметной документации процентной нормой от стоимости СМР, определяется в Акте о приемке выполненных работ на основании локальной сметы и фактического выполнения работ по возведению </w:t>
      </w:r>
      <w:proofErr w:type="spellStart"/>
      <w:r w:rsidRPr="007428C3">
        <w:t>ВЗиС</w:t>
      </w:r>
      <w:proofErr w:type="spellEnd"/>
      <w:r w:rsidRPr="007428C3">
        <w:t xml:space="preserve"> Подрядчика в соответствующий период.</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При этом общая сумма </w:t>
      </w:r>
      <w:proofErr w:type="spellStart"/>
      <w:r w:rsidRPr="007428C3">
        <w:t>ВЗиС</w:t>
      </w:r>
      <w:proofErr w:type="spellEnd"/>
      <w:r w:rsidRPr="007428C3">
        <w:t xml:space="preserve"> не должна превышать сумму затрат на эти цели, предусмотренной по данной статье в Сводной таблице стоимости Работ (Приложение 3 к настоящей Заявке).</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4.7. Затраты на зимнее удорожание включаются в Акт о приемке выполненных работ по процентной норме, указанной в Сводной таблице стоимости Работ, от стоимости СМР. Для объектов, строительство и реконструкция которых осуществляется только в летний период, нормы затрат на зимнее удорожание не применяются.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4.8. </w:t>
      </w:r>
      <w:r w:rsidR="00C15263" w:rsidRPr="007428C3">
        <w:t xml:space="preserve">Сметная стоимость пусконаладочных работ определяется на основании программы и графика выполнения пусконаладочных </w:t>
      </w:r>
      <w:proofErr w:type="gramStart"/>
      <w:r w:rsidR="00C15263" w:rsidRPr="007428C3">
        <w:t>работ.</w:t>
      </w:r>
      <w:r w:rsidRPr="007428C3">
        <w:t>.</w:t>
      </w:r>
      <w:proofErr w:type="gramEnd"/>
    </w:p>
    <w:p w:rsidR="00FF30DC" w:rsidRPr="007428C3" w:rsidRDefault="00FF30DC" w:rsidP="00A4288D">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rsidR="00FF30DC" w:rsidRPr="007428C3" w:rsidRDefault="00FF30DC" w:rsidP="00A4288D">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пункта 13 Методики в целом по объекту с разбивкой по комплексам пусконаладочных работ, в случае если такое решение принято заказчиком.</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В случае, если стоимость ПНР (вхолостую) в Сводной таблице стоимости Работ определялась на основании данных объектов-аналогов, то стоимость выполненных ПНР формируется на основании локальных смет, и не должна превышать утвержденный в Сводной таблице стоимости Работ лимит средств на данный вид работ.</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4.9. Стоимость прочих работ и затрат (автомобильные перевозки, затраты, связанные с осуществлением работ вахтовым методом, командировочные расходы и т.д.) определяются по фактическим затратам Подрядчика в соответствии с расчетами, согласованными с Заказчиком/заказчиком-застройщиком, с предоставлением первичных документов, подтверждающих фактические затраты (акты замеров расстояний перевозки рабочих, путевые листы, талоны на вывоз мусора, документы, подтверждающие расходы на проезд, наем жилого помещения и т.д.). При этом необходимо учитывать, что стоимость прочих работ, учтенных на основании первичных учетных документов, не должна превышать лимит их стоимости в Сводной таблице стоимости Работ.</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4.10. Непредвиденные работы и затраты оплачиваются за фактически выполненные объемы работ на основании локальных смет, составленных Подрядчиком и утвержденных Заказчиком с приложением актов на дополнительные работы и затраты, утвержденные Заказчиком/заказчиком-застройщиком, в которых указывается необходимость выполнения тех или иных работ, отсутствующих в СД. Не допускается включение в акты выполненных работ непредвиденных </w:t>
      </w:r>
      <w:r w:rsidRPr="007428C3">
        <w:lastRenderedPageBreak/>
        <w:t>затрат в процентном отношении от стоимости СМР.</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4.11. Коэффициенты, учитывающие усложняющие факторы, влияющие на производство работ и применяемые в формах КС-2, должны быть обоснованы проектом организации строительства и соответствовать по наименованию условиям производства работ, оговоренным в таблицах №№ 1 - 4 Приложения № 1</w:t>
      </w:r>
      <w:r w:rsidR="001D6985" w:rsidRPr="007428C3">
        <w:t>0</w:t>
      </w:r>
      <w:r w:rsidR="00FF0188" w:rsidRPr="007428C3">
        <w:t xml:space="preserve"> к Методике</w:t>
      </w:r>
      <w:r w:rsidRPr="007428C3">
        <w:t xml:space="preserve"> и указываться раздельно, со ссылкой на пункт соответствующей </w:t>
      </w:r>
      <w:proofErr w:type="gramStart"/>
      <w:r w:rsidRPr="007428C3">
        <w:t>таблицы.*</w:t>
      </w:r>
      <w:proofErr w:type="gramEnd"/>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Примечание: например, не допускается применение К=1,38, вместо К=1,2 (п.5 таб.1) и К=1,15 (п.7 таб.1).</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4.12. Взаиморасчеты за выполненные работы.</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Данные о выполненных работах и затратах за отчетный период, оформленные КС-2 и расчетами, включаются Подрядчиком в справку о стоимости выполненных работ и затрат по форме КС-3.</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В случае если сдача-приемка результатов работ осуществляется поэтапно в соответствии с проектно-сметной документацией и Календарным планом работ, являющимся неотъемлемой частью Заявки, отражение принятия выполнения в бухгалтерском учете по законченному этапу производится на основании следующих документов: оригинала счета-фактуры, форм «Акт о приемке выполненных работ» и «Справка о стоимости выполненных работ и затрат», подписанных Заказчиком/заказчиком-застройщиком и Подрядчиком.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Очередность и сроки завершения этапов должны обеспечивать ввод в эксплуатацию объектов строительства в установленные проектом сроки.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При поэтапной сдаче работ на основании пункта 3 статьи 753 Гражданского кодекса РФ вместе с предварительно принятым результатом отдельного этапа работ Заказчик/заказчик-застройщик несет риск последствий гибели или повреждения результата работ, которые произошли не по вине Подрядчика. В связи с чем, решение об установлении этапов и последующей оплаты принимается исходя из конструктивных особенностей объекта строительства.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На итоговую стоимость фактически выполненных работ осуществляется начисление налога на добавленную стоимость в порядке, предусмотренном законодательством Российской Федерации.</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Оформленный Подрядчиком комплект первичной учетной документации (оригиналы форм КС-6а, Акт о приемке выполненных работ, Справка о стоимости выполненных работ и затрат, счета и счета-фактуры на выполненные работы, иные документы, предусмотренные внутренними распорядительными документами, необходимые для осуществления контрольных функций) предоставляется Заказчику/заказчику-застройщику.</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Заказчик/заказчик-застройщик производит проверку представленных документов на предмет:</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 подтверждения объемов и качества выполненных работ, на соответствие физических объемов выполненных работ рабочей документации, утвержденной «в производство работ»;  </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соответствия требованиям нормативных документов;</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наличия надлежащим образом оформленной исполнительной документации на предъявляемые к приемке работы;</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отсутствия замечаний со стороны Строительного контроля по принимаемым работам;</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соответствия стоимостных показателей в Акте о приемке выполненных работ показателям сметной документации, входящей в состав ПД / рабочей документации, утвержденной «в производство работ», которые не должны превышать лимитов по ССР в составе ПД, утвержденному в установленном законодательством порядке, а также стоимостных лимитов по Заявке;</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комплектности документов, правильности их составления и оформления;</w:t>
      </w:r>
    </w:p>
    <w:p w:rsidR="00E30EC8"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правильности расчетов стоимости компенсируемых затрат, связанных с осуществлением вахтового метода, перевозкой автомобильным транспортом работников строительно-монтажных организаций, командированием рабочих и других затрат, входящих в условия оплаты по Заявке;</w:t>
      </w:r>
    </w:p>
    <w:p w:rsidR="004E1C06" w:rsidRPr="007428C3" w:rsidRDefault="00E30EC8" w:rsidP="00E30EC8">
      <w:pPr>
        <w:pStyle w:val="ad"/>
        <w:widowControl w:val="0"/>
        <w:shd w:val="clear" w:color="auto" w:fill="FFFFFF"/>
        <w:tabs>
          <w:tab w:val="num" w:pos="0"/>
          <w:tab w:val="left" w:pos="851"/>
          <w:tab w:val="num" w:pos="1560"/>
        </w:tabs>
        <w:autoSpaceDE w:val="0"/>
        <w:autoSpaceDN w:val="0"/>
        <w:adjustRightInd w:val="0"/>
        <w:spacing w:before="14" w:after="14"/>
        <w:ind w:left="0" w:firstLine="709"/>
        <w:jc w:val="both"/>
      </w:pPr>
      <w:r w:rsidRPr="007428C3">
        <w:t xml:space="preserve">- соответствия видов затрат, отраженных в Справке о стоимости выполненных работ и </w:t>
      </w:r>
      <w:r w:rsidRPr="007428C3">
        <w:lastRenderedPageBreak/>
        <w:t>затрат, выполненным СМР и ПНР, стоимости поставленного и смонтированного оборудования и принятым прочим затратам, предъявленным на основании Актов о приемке выполненных работ.</w:t>
      </w:r>
    </w:p>
    <w:p w:rsidR="00A83114" w:rsidRPr="007428C3" w:rsidRDefault="005F1E8F" w:rsidP="00F43796">
      <w:pPr>
        <w:widowControl w:val="0"/>
        <w:tabs>
          <w:tab w:val="left" w:pos="1418"/>
        </w:tabs>
        <w:autoSpaceDE w:val="0"/>
        <w:autoSpaceDN w:val="0"/>
        <w:adjustRightInd w:val="0"/>
        <w:ind w:firstLine="709"/>
        <w:jc w:val="both"/>
        <w:rPr>
          <w:i/>
        </w:rPr>
      </w:pPr>
      <w:r w:rsidRPr="007428C3">
        <w:t xml:space="preserve">4.13. </w:t>
      </w:r>
      <w:r w:rsidR="00A83114" w:rsidRPr="007428C3">
        <w:t>Фактическая стоимость Работ</w:t>
      </w:r>
      <w:r w:rsidRPr="007428C3">
        <w:t xml:space="preserve"> на разработку рабочей документации</w:t>
      </w:r>
      <w:r w:rsidR="00A83114" w:rsidRPr="007428C3">
        <w:t xml:space="preserve"> определяется Сторонами на основании смет на </w:t>
      </w:r>
      <w:r w:rsidR="00A83114" w:rsidRPr="007428C3">
        <w:rPr>
          <w:spacing w:val="-2"/>
        </w:rPr>
        <w:t>проектные и изыскательские работы, согласованных Заказчиком, составленных Подрядчиком</w:t>
      </w:r>
      <w:r w:rsidR="00A83114" w:rsidRPr="007428C3">
        <w:t xml:space="preserve"> </w:t>
      </w:r>
      <w:r w:rsidR="00A83114" w:rsidRPr="007428C3">
        <w:rPr>
          <w:spacing w:val="-4"/>
        </w:rPr>
        <w:t>в соответствии с Методикой, по Справочникам базовых цен на проектные</w:t>
      </w:r>
      <w:r w:rsidR="00A83114" w:rsidRPr="007428C3">
        <w:t xml:space="preserve"> </w:t>
      </w:r>
      <w:r w:rsidR="00A83114" w:rsidRPr="007428C3">
        <w:rPr>
          <w:spacing w:val="-4"/>
        </w:rPr>
        <w:t xml:space="preserve">работы с применением индексов </w:t>
      </w:r>
      <w:r w:rsidR="00FF0188" w:rsidRPr="007428C3">
        <w:rPr>
          <w:spacing w:val="-4"/>
        </w:rPr>
        <w:t>изменения</w:t>
      </w:r>
      <w:r w:rsidR="00A83114" w:rsidRPr="007428C3">
        <w:rPr>
          <w:spacing w:val="-4"/>
        </w:rPr>
        <w:t xml:space="preserve"> сметной стоимости  проектн</w:t>
      </w:r>
      <w:r w:rsidR="00FF0188" w:rsidRPr="007428C3">
        <w:rPr>
          <w:spacing w:val="-4"/>
        </w:rPr>
        <w:t xml:space="preserve">ых и </w:t>
      </w:r>
      <w:r w:rsidR="00A83114" w:rsidRPr="007428C3">
        <w:rPr>
          <w:spacing w:val="-4"/>
        </w:rPr>
        <w:t>изыскательских</w:t>
      </w:r>
      <w:r w:rsidR="00A83114" w:rsidRPr="007428C3">
        <w:t xml:space="preserve"> работ</w:t>
      </w:r>
      <w:r w:rsidR="00FF0188" w:rsidRPr="007428C3">
        <w:t xml:space="preserve">, ежеквартально публикуемых </w:t>
      </w:r>
      <w:r w:rsidR="00C26DC6" w:rsidRPr="007428C3">
        <w:t>Минстроем РФ,</w:t>
      </w:r>
      <w:r w:rsidR="00A83114" w:rsidRPr="007428C3">
        <w:t xml:space="preserve"> и подтверждается Акт</w:t>
      </w:r>
      <w:r w:rsidRPr="007428C3">
        <w:t>ом</w:t>
      </w:r>
      <w:r w:rsidR="00A83114" w:rsidRPr="007428C3">
        <w:t xml:space="preserve"> сдачи-приемки выполненных Работ.</w:t>
      </w:r>
    </w:p>
    <w:p w:rsidR="00E30EC8" w:rsidRPr="007428C3" w:rsidRDefault="00A83114" w:rsidP="00E23940">
      <w:pPr>
        <w:widowControl w:val="0"/>
        <w:autoSpaceDE w:val="0"/>
        <w:autoSpaceDN w:val="0"/>
        <w:adjustRightInd w:val="0"/>
        <w:ind w:firstLine="709"/>
        <w:jc w:val="both"/>
      </w:pPr>
      <w:r w:rsidRPr="007428C3">
        <w:t>Сметная документация на проектные и изыскательские работы должна быть согласована Сторонами и соответствовать образцам</w:t>
      </w:r>
      <w:r w:rsidR="00E23940" w:rsidRPr="007428C3">
        <w:t xml:space="preserve"> приложения № 11 к Методике.</w:t>
      </w:r>
    </w:p>
    <w:p w:rsidR="00E23940" w:rsidRPr="007428C3" w:rsidRDefault="00E23940" w:rsidP="00E23940">
      <w:pPr>
        <w:widowControl w:val="0"/>
        <w:autoSpaceDE w:val="0"/>
        <w:autoSpaceDN w:val="0"/>
        <w:adjustRightInd w:val="0"/>
        <w:ind w:firstLine="709"/>
        <w:jc w:val="both"/>
      </w:pPr>
    </w:p>
    <w:p w:rsidR="004E1C06" w:rsidRPr="007428C3" w:rsidRDefault="004E1C06" w:rsidP="00B53042">
      <w:pPr>
        <w:pStyle w:val="ad"/>
        <w:widowControl w:val="0"/>
        <w:numPr>
          <w:ilvl w:val="0"/>
          <w:numId w:val="7"/>
        </w:numPr>
        <w:shd w:val="clear" w:color="auto" w:fill="FFFFFF"/>
        <w:tabs>
          <w:tab w:val="left" w:pos="567"/>
          <w:tab w:val="num" w:pos="1134"/>
          <w:tab w:val="num" w:pos="1560"/>
        </w:tabs>
        <w:autoSpaceDE w:val="0"/>
        <w:autoSpaceDN w:val="0"/>
        <w:adjustRightInd w:val="0"/>
        <w:spacing w:before="14" w:after="14" w:line="276" w:lineRule="auto"/>
        <w:jc w:val="center"/>
        <w:rPr>
          <w:b/>
          <w:caps/>
        </w:rPr>
      </w:pPr>
      <w:r w:rsidRPr="007428C3">
        <w:rPr>
          <w:b/>
          <w:bCs/>
          <w:caps/>
        </w:rPr>
        <w:t>Оплата работ и взаиморасчеты</w:t>
      </w:r>
    </w:p>
    <w:p w:rsidR="004E1C06" w:rsidRPr="007428C3" w:rsidRDefault="004E1C06" w:rsidP="004E1C06">
      <w:pPr>
        <w:widowControl w:val="0"/>
        <w:tabs>
          <w:tab w:val="left" w:pos="1276"/>
        </w:tabs>
        <w:ind w:firstLine="709"/>
        <w:jc w:val="both"/>
        <w:rPr>
          <w:bCs/>
          <w:i/>
          <w:iCs/>
        </w:rPr>
      </w:pPr>
      <w:r w:rsidRPr="007428C3">
        <w:rPr>
          <w:bCs/>
          <w:i/>
          <w:iCs/>
        </w:rPr>
        <w:t>В части ПИР:</w:t>
      </w:r>
    </w:p>
    <w:p w:rsidR="004E1C06" w:rsidRPr="007428C3" w:rsidRDefault="004E1C06" w:rsidP="004E1C06">
      <w:pPr>
        <w:widowControl w:val="0"/>
        <w:tabs>
          <w:tab w:val="left" w:pos="1276"/>
        </w:tabs>
        <w:ind w:firstLine="709"/>
        <w:jc w:val="both"/>
      </w:pPr>
      <w:r w:rsidRPr="007428C3">
        <w:rPr>
          <w:bCs/>
          <w:i/>
          <w:iCs/>
        </w:rPr>
        <w:t xml:space="preserve">5.1. </w:t>
      </w:r>
      <w:r w:rsidRPr="007428C3">
        <w:t>Платежи по выполнению инженерных изысканий и разработке Рабочей документации выплачиваются Заказчиком при наличии всех необходимых согласований и при условии получения Заказчиком счета Подрядчика в следующем порядке:</w:t>
      </w:r>
    </w:p>
    <w:p w:rsidR="004E1C06" w:rsidRPr="007428C3" w:rsidRDefault="004E1C06" w:rsidP="004E1C06">
      <w:pPr>
        <w:widowControl w:val="0"/>
        <w:tabs>
          <w:tab w:val="left" w:pos="993"/>
        </w:tabs>
        <w:ind w:firstLine="709"/>
        <w:jc w:val="both"/>
      </w:pPr>
      <w:r w:rsidRPr="007428C3">
        <w:t>-</w:t>
      </w:r>
      <w:r w:rsidRPr="007428C3">
        <w:tab/>
        <w:t>по инженерным изысканиям</w:t>
      </w:r>
      <w:r w:rsidR="005D45DB" w:rsidRPr="007428C3">
        <w:t xml:space="preserve"> и</w:t>
      </w:r>
      <w:r w:rsidRPr="007428C3">
        <w:t xml:space="preserve"> </w:t>
      </w:r>
      <w:r w:rsidR="005D45DB" w:rsidRPr="007428C3">
        <w:t xml:space="preserve">разработке рабочей документации </w:t>
      </w:r>
      <w:r w:rsidRPr="007428C3">
        <w:t>- выплачиваются в течение</w:t>
      </w:r>
      <w:r w:rsidR="00723DC2" w:rsidRPr="007428C3">
        <w:t xml:space="preserve"> </w:t>
      </w:r>
      <w:r w:rsidR="0088567C" w:rsidRPr="007428C3">
        <w:t>7</w:t>
      </w:r>
      <w:r w:rsidRPr="007428C3">
        <w:t xml:space="preserve"> рабочих дней со дня подписания соответствующего Акта сдачи-приемки Результатов выполненных Работ (приложение </w:t>
      </w:r>
      <w:r w:rsidR="00C85C99" w:rsidRPr="007428C3">
        <w:t>3</w:t>
      </w:r>
      <w:r w:rsidRPr="007428C3">
        <w:t xml:space="preserve"> к Заявке);</w:t>
      </w:r>
    </w:p>
    <w:p w:rsidR="004E1C06" w:rsidRPr="007428C3" w:rsidRDefault="004E1C06" w:rsidP="004E1C06">
      <w:pPr>
        <w:shd w:val="clear" w:color="auto" w:fill="FFFFFF"/>
        <w:ind w:firstLine="709"/>
        <w:jc w:val="both"/>
        <w:rPr>
          <w:i/>
        </w:rPr>
      </w:pPr>
      <w:r w:rsidRPr="007428C3">
        <w:rPr>
          <w:i/>
        </w:rPr>
        <w:t>В части СМР:</w:t>
      </w:r>
    </w:p>
    <w:p w:rsidR="004E1C06" w:rsidRPr="007428C3" w:rsidRDefault="004E1C06" w:rsidP="004E1C06">
      <w:pPr>
        <w:shd w:val="clear" w:color="auto" w:fill="FFFFFF"/>
        <w:tabs>
          <w:tab w:val="left" w:pos="567"/>
          <w:tab w:val="num" w:pos="1560"/>
        </w:tabs>
        <w:ind w:firstLine="720"/>
        <w:jc w:val="both"/>
        <w:rPr>
          <w:color w:val="000000" w:themeColor="text1"/>
        </w:rPr>
      </w:pPr>
      <w:r w:rsidRPr="007428C3">
        <w:t xml:space="preserve">5.2. Заказчик обязан произвести оплату в течение </w:t>
      </w:r>
      <w:r w:rsidR="0088567C" w:rsidRPr="007428C3">
        <w:t>7</w:t>
      </w:r>
      <w:r w:rsidR="00723DC2" w:rsidRPr="007428C3">
        <w:t xml:space="preserve"> рабочих дней </w:t>
      </w:r>
      <w:r w:rsidRPr="007428C3">
        <w:t xml:space="preserve">с момента подписания </w:t>
      </w:r>
      <w:r w:rsidR="004E0232">
        <w:t>документов, указанных в разделе 8 Заявки «Приемка выполненных работ»</w:t>
      </w:r>
      <w:r w:rsidR="001C0731" w:rsidRPr="007428C3">
        <w:rPr>
          <w:rStyle w:val="a4"/>
          <w:color w:val="000000" w:themeColor="text1"/>
          <w:u w:val="none"/>
        </w:rPr>
        <w:t xml:space="preserve"> </w:t>
      </w:r>
      <w:r w:rsidRPr="007428C3">
        <w:rPr>
          <w:color w:val="000000" w:themeColor="text1"/>
        </w:rPr>
        <w:t>и на основании выставленного счета-фактуры, оформленного в соответствии с требованиями Налогового кодекса Российской Федерации.</w:t>
      </w:r>
    </w:p>
    <w:p w:rsidR="004E1C06" w:rsidRPr="007428C3" w:rsidRDefault="004E1C06" w:rsidP="004E1C06">
      <w:pPr>
        <w:shd w:val="clear" w:color="auto" w:fill="FFFFFF"/>
        <w:tabs>
          <w:tab w:val="left" w:pos="567"/>
        </w:tabs>
        <w:ind w:firstLine="709"/>
        <w:jc w:val="both"/>
      </w:pPr>
      <w:r w:rsidRPr="007428C3">
        <w:rPr>
          <w:color w:val="000000" w:themeColor="text1"/>
        </w:rPr>
        <w:t>Счет на оплату выставляется Подрядчиком</w:t>
      </w:r>
      <w:r w:rsidR="00625BF9" w:rsidRPr="007428C3">
        <w:rPr>
          <w:color w:val="000000" w:themeColor="text1"/>
        </w:rPr>
        <w:t xml:space="preserve"> Заказчику</w:t>
      </w:r>
      <w:r w:rsidRPr="007428C3">
        <w:rPr>
          <w:color w:val="000000" w:themeColor="text1"/>
        </w:rPr>
        <w:t xml:space="preserve"> </w:t>
      </w:r>
      <w:r w:rsidR="00625BF9" w:rsidRPr="007428C3">
        <w:rPr>
          <w:color w:val="000000" w:themeColor="text1"/>
        </w:rPr>
        <w:t>в соответствии с действующим законодательством Российской Федерации</w:t>
      </w:r>
      <w:r w:rsidR="001C0731" w:rsidRPr="007428C3">
        <w:rPr>
          <w:rStyle w:val="a4"/>
          <w:color w:val="000000" w:themeColor="text1"/>
          <w:u w:val="none"/>
        </w:rPr>
        <w:t>.</w:t>
      </w:r>
    </w:p>
    <w:p w:rsidR="004E1C06" w:rsidRPr="007428C3" w:rsidRDefault="004E1C06" w:rsidP="004E1C06">
      <w:pPr>
        <w:pStyle w:val="ad"/>
        <w:shd w:val="clear" w:color="auto" w:fill="FFFFFF"/>
        <w:tabs>
          <w:tab w:val="left" w:pos="567"/>
        </w:tabs>
        <w:ind w:left="0" w:firstLine="709"/>
        <w:jc w:val="both"/>
        <w:rPr>
          <w:b/>
        </w:rPr>
      </w:pPr>
      <w:r w:rsidRPr="007428C3">
        <w:t>5.</w:t>
      </w:r>
      <w:r w:rsidR="005F49F8" w:rsidRPr="007428C3">
        <w:t>3</w:t>
      </w:r>
      <w:r w:rsidRPr="007428C3">
        <w:t>. Расчеты производятся путем перечисления Заказчиком денежных средств на расчетный счет Подрядчика, указанный в статье «Реквизиты и подписи Сторон» настоящей Заявки.</w:t>
      </w:r>
    </w:p>
    <w:p w:rsidR="004E1C06" w:rsidRPr="007428C3" w:rsidRDefault="004E1C06" w:rsidP="004E1C06">
      <w:pPr>
        <w:pStyle w:val="ad"/>
        <w:shd w:val="clear" w:color="auto" w:fill="FFFFFF"/>
        <w:tabs>
          <w:tab w:val="left" w:pos="567"/>
        </w:tabs>
        <w:ind w:left="0" w:firstLine="709"/>
        <w:jc w:val="both"/>
        <w:rPr>
          <w:b/>
        </w:rPr>
      </w:pPr>
      <w:r w:rsidRPr="007428C3">
        <w:t>5.</w:t>
      </w:r>
      <w:r w:rsidR="005F49F8" w:rsidRPr="007428C3">
        <w:t>4</w:t>
      </w:r>
      <w:r w:rsidRPr="007428C3">
        <w:t>. Превышение Подрядчиком объемов и стоимости работ, не подтвержденных соответствующим дополнительным(и) соглашением(</w:t>
      </w:r>
      <w:proofErr w:type="spellStart"/>
      <w:r w:rsidRPr="007428C3">
        <w:t>ями</w:t>
      </w:r>
      <w:proofErr w:type="spellEnd"/>
      <w:r w:rsidRPr="007428C3">
        <w:t>) Сторон, не подлежит оплате при условии, что данное превышение не является следствием невыполнения Заказчиком своих обязательств.</w:t>
      </w:r>
    </w:p>
    <w:p w:rsidR="004E1C06" w:rsidRPr="007428C3" w:rsidRDefault="004E1C06" w:rsidP="004E1C06">
      <w:pPr>
        <w:pStyle w:val="ad"/>
        <w:widowControl w:val="0"/>
        <w:shd w:val="clear" w:color="auto" w:fill="FFFFFF"/>
        <w:tabs>
          <w:tab w:val="num" w:pos="0"/>
          <w:tab w:val="left" w:pos="567"/>
        </w:tabs>
        <w:autoSpaceDE w:val="0"/>
        <w:autoSpaceDN w:val="0"/>
        <w:adjustRightInd w:val="0"/>
        <w:spacing w:before="14" w:after="14"/>
        <w:ind w:left="0" w:firstLine="709"/>
        <w:jc w:val="both"/>
      </w:pPr>
      <w:r w:rsidRPr="007428C3">
        <w:t>5.</w:t>
      </w:r>
      <w:r w:rsidR="005F49F8" w:rsidRPr="007428C3">
        <w:t>5</w:t>
      </w:r>
      <w:r w:rsidRPr="007428C3">
        <w:t>. Датой осуществления оплаты является дата списания денежных средств с расчетного счета Заказчика.</w:t>
      </w:r>
    </w:p>
    <w:p w:rsidR="00192387" w:rsidRPr="007428C3" w:rsidRDefault="00192387" w:rsidP="00192387">
      <w:pPr>
        <w:tabs>
          <w:tab w:val="left" w:pos="1080"/>
          <w:tab w:val="left" w:pos="1276"/>
          <w:tab w:val="left" w:pos="1418"/>
        </w:tabs>
        <w:suppressAutoHyphens/>
        <w:ind w:firstLine="709"/>
        <w:jc w:val="both"/>
        <w:rPr>
          <w:color w:val="000000" w:themeColor="text1"/>
        </w:rPr>
      </w:pPr>
      <w:r w:rsidRPr="007428C3">
        <w:t xml:space="preserve">5.6. </w:t>
      </w:r>
      <w:bookmarkStart w:id="3" w:name="_Hlk118387787"/>
      <w:r w:rsidRPr="007428C3">
        <w:rPr>
          <w:color w:val="000000" w:themeColor="text1"/>
        </w:rPr>
        <w:t>Заказчик вправе задержать оплату выполненных работ до устранения недостатков, выявленных при их приемке.</w:t>
      </w:r>
    </w:p>
    <w:p w:rsidR="00192387" w:rsidRPr="007428C3" w:rsidRDefault="00192387" w:rsidP="00B53042">
      <w:pPr>
        <w:pStyle w:val="ad"/>
        <w:numPr>
          <w:ilvl w:val="1"/>
          <w:numId w:val="20"/>
        </w:numPr>
        <w:tabs>
          <w:tab w:val="left" w:pos="851"/>
          <w:tab w:val="left" w:pos="1276"/>
          <w:tab w:val="left" w:pos="1418"/>
        </w:tabs>
        <w:suppressAutoHyphens/>
        <w:ind w:left="0" w:firstLine="709"/>
        <w:jc w:val="both"/>
        <w:rPr>
          <w:color w:val="000000" w:themeColor="text1"/>
        </w:rPr>
      </w:pPr>
      <w:r w:rsidRPr="007428C3">
        <w:rPr>
          <w:color w:val="000000" w:themeColor="text1"/>
        </w:rPr>
        <w:t>Работы, выполненные Подрядчиком с отклонениями от требований нормативных правовых актов, Технического задания и иных исходных данных или иными недостатками, не подлежат оплате Заказчиком до устранения Подрядчиком обнаруженных недостатков.</w:t>
      </w:r>
    </w:p>
    <w:bookmarkEnd w:id="3"/>
    <w:p w:rsidR="00192387" w:rsidRPr="007428C3" w:rsidRDefault="00192387" w:rsidP="00192387">
      <w:pPr>
        <w:tabs>
          <w:tab w:val="left" w:pos="1080"/>
          <w:tab w:val="left" w:pos="1276"/>
          <w:tab w:val="left" w:pos="1418"/>
        </w:tabs>
        <w:suppressAutoHyphens/>
        <w:ind w:firstLine="709"/>
        <w:jc w:val="both"/>
      </w:pPr>
    </w:p>
    <w:p w:rsidR="004E1C06" w:rsidRPr="007428C3" w:rsidRDefault="004E1C06" w:rsidP="00B53042">
      <w:pPr>
        <w:pStyle w:val="ad"/>
        <w:widowControl w:val="0"/>
        <w:numPr>
          <w:ilvl w:val="0"/>
          <w:numId w:val="20"/>
        </w:numPr>
        <w:shd w:val="clear" w:color="auto" w:fill="FFFFFF"/>
        <w:tabs>
          <w:tab w:val="left" w:pos="567"/>
          <w:tab w:val="num" w:pos="1134"/>
        </w:tabs>
        <w:autoSpaceDE w:val="0"/>
        <w:autoSpaceDN w:val="0"/>
        <w:adjustRightInd w:val="0"/>
        <w:spacing w:before="14" w:after="14" w:line="276" w:lineRule="auto"/>
        <w:jc w:val="center"/>
        <w:rPr>
          <w:b/>
          <w:bCs/>
          <w:caps/>
        </w:rPr>
      </w:pPr>
      <w:r w:rsidRPr="007428C3">
        <w:rPr>
          <w:b/>
          <w:bCs/>
          <w:caps/>
        </w:rPr>
        <w:t>Порядок осуществления строительных работ</w:t>
      </w:r>
    </w:p>
    <w:p w:rsidR="004E1C06" w:rsidRPr="007428C3" w:rsidRDefault="004E1C06" w:rsidP="00B53042">
      <w:pPr>
        <w:pStyle w:val="ad"/>
        <w:widowControl w:val="0"/>
        <w:numPr>
          <w:ilvl w:val="1"/>
          <w:numId w:val="21"/>
        </w:numPr>
        <w:shd w:val="clear" w:color="auto" w:fill="FFFFFF"/>
        <w:tabs>
          <w:tab w:val="left" w:pos="425"/>
        </w:tabs>
        <w:ind w:left="0" w:firstLine="709"/>
        <w:jc w:val="both"/>
      </w:pPr>
      <w:r w:rsidRPr="007428C3">
        <w:t>Подрядчик ведет общий журнал работ, специальные журналы работ, журнал учета выполненных строительно-монтажных работ в которых отражается весь ход производства работ, а также все факты и обстоятельства, связанные с производством работ, имеющие значение для взаимоотношений Заказчика и Подрядчика.</w:t>
      </w:r>
    </w:p>
    <w:p w:rsidR="004E1C06" w:rsidRPr="007428C3" w:rsidRDefault="004E1C06" w:rsidP="004E1C06">
      <w:pPr>
        <w:widowControl w:val="0"/>
        <w:shd w:val="clear" w:color="auto" w:fill="FFFFFF"/>
        <w:tabs>
          <w:tab w:val="left" w:pos="425"/>
        </w:tabs>
        <w:ind w:firstLine="720"/>
        <w:jc w:val="both"/>
      </w:pPr>
      <w:r w:rsidRPr="007428C3">
        <w:t>Заказчик проверяет и своей подписью подтверждает записи в общем журнале работ. Если Заказчик не удовлетворен ходом и качеством работ или записями Подрядчика, то он излагает свое мнение в общем журнале работ.</w:t>
      </w:r>
    </w:p>
    <w:p w:rsidR="004E1C06" w:rsidRPr="007428C3" w:rsidRDefault="004E1C06" w:rsidP="004E1C06">
      <w:pPr>
        <w:widowControl w:val="0"/>
        <w:shd w:val="clear" w:color="auto" w:fill="FFFFFF"/>
        <w:ind w:firstLine="720"/>
        <w:jc w:val="both"/>
      </w:pPr>
      <w:r w:rsidRPr="007428C3">
        <w:t xml:space="preserve">Форма общего журнала работ и порядок ведения общего и специальных журналов работ должны, соответствовать требованиям, указанным в приказе Федеральной службы по экологическому, технологическому и атомному надзору от 12.01.2007 № 7 «Об утверждении и </w:t>
      </w:r>
      <w:r w:rsidRPr="007428C3">
        <w:lastRenderedPageBreak/>
        <w:t xml:space="preserve">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должна быть согласована Заказчиком и Подрядчиком в части, учитывающей особенности производства работ по Заявке. </w:t>
      </w:r>
    </w:p>
    <w:p w:rsidR="004E1C06" w:rsidRPr="007428C3" w:rsidRDefault="004E1C06" w:rsidP="004E1C06">
      <w:pPr>
        <w:widowControl w:val="0"/>
        <w:shd w:val="clear" w:color="auto" w:fill="FFFFFF"/>
        <w:ind w:firstLine="720"/>
        <w:jc w:val="both"/>
      </w:pPr>
      <w:r w:rsidRPr="007428C3">
        <w:t xml:space="preserve">Форма журнала учета выполненных работ должна соответствовать форме КС-6а, утвержденной постановлением Госкомстата от 11.11.1999 № 100. </w:t>
      </w:r>
    </w:p>
    <w:p w:rsidR="004E1C06" w:rsidRPr="007428C3" w:rsidRDefault="004E1C06" w:rsidP="004E1C06">
      <w:pPr>
        <w:widowControl w:val="0"/>
        <w:shd w:val="clear" w:color="auto" w:fill="FFFFFF"/>
        <w:tabs>
          <w:tab w:val="left" w:pos="709"/>
        </w:tabs>
        <w:ind w:firstLine="720"/>
        <w:jc w:val="both"/>
      </w:pPr>
      <w:r w:rsidRPr="007428C3">
        <w:t>Каждая запись в журналах подписывается Подрядчиком и представителем Заказчика/уполномоченного представителя исполнителя по строительному контролю.</w:t>
      </w:r>
    </w:p>
    <w:p w:rsidR="00513BE9" w:rsidRPr="007428C3" w:rsidRDefault="00513BE9" w:rsidP="00513BE9">
      <w:pPr>
        <w:widowControl w:val="0"/>
        <w:shd w:val="clear" w:color="auto" w:fill="FFFFFF"/>
        <w:tabs>
          <w:tab w:val="left" w:pos="709"/>
        </w:tabs>
        <w:ind w:firstLine="709"/>
        <w:jc w:val="both"/>
        <w:rPr>
          <w:rFonts w:eastAsia="Calibri"/>
          <w:lang w:eastAsia="en-US"/>
        </w:rPr>
      </w:pPr>
      <w:r w:rsidRPr="007428C3">
        <w:rPr>
          <w:rFonts w:eastAsia="Calibri"/>
          <w:lang w:eastAsia="en-US"/>
        </w:rPr>
        <w:t>Подрядчик одновременно с Актом приемки выполненных работ предоставляет Заказчику должным образом заверенную копию журнала КС6-а, заполненного на отчетную дату.</w:t>
      </w:r>
    </w:p>
    <w:p w:rsidR="004E1C06" w:rsidRPr="007428C3" w:rsidRDefault="004E1C06" w:rsidP="00B53042">
      <w:pPr>
        <w:pStyle w:val="ad"/>
        <w:widowControl w:val="0"/>
        <w:numPr>
          <w:ilvl w:val="1"/>
          <w:numId w:val="21"/>
        </w:numPr>
        <w:shd w:val="clear" w:color="auto" w:fill="FFFFFF"/>
        <w:tabs>
          <w:tab w:val="left" w:pos="425"/>
        </w:tabs>
        <w:ind w:left="0" w:firstLine="720"/>
        <w:jc w:val="both"/>
      </w:pPr>
      <w:r w:rsidRPr="007428C3">
        <w:t xml:space="preserve">В случае если представителем Заказчика внесены в общий журнал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 </w:t>
      </w:r>
    </w:p>
    <w:p w:rsidR="004E1C06" w:rsidRPr="007428C3" w:rsidRDefault="004E1C06" w:rsidP="00B53042">
      <w:pPr>
        <w:pStyle w:val="ad"/>
        <w:widowControl w:val="0"/>
        <w:numPr>
          <w:ilvl w:val="1"/>
          <w:numId w:val="21"/>
        </w:numPr>
        <w:shd w:val="clear" w:color="auto" w:fill="FFFFFF"/>
        <w:tabs>
          <w:tab w:val="left" w:pos="425"/>
        </w:tabs>
        <w:ind w:left="0" w:firstLine="720"/>
        <w:jc w:val="both"/>
      </w:pPr>
      <w:r w:rsidRPr="007428C3">
        <w:t>Использование Подрядчиком ненадлежащим образом оформленной документации не допускается. Все затраты, связанные с исправлением выполненных работ при использовании Подрядчиком неоформленной документации, компенсируются за счет Подрядчика.</w:t>
      </w:r>
    </w:p>
    <w:p w:rsidR="004E1C06" w:rsidRPr="007428C3" w:rsidRDefault="004E1C06" w:rsidP="00B53042">
      <w:pPr>
        <w:pStyle w:val="ad"/>
        <w:widowControl w:val="0"/>
        <w:numPr>
          <w:ilvl w:val="1"/>
          <w:numId w:val="21"/>
        </w:numPr>
        <w:shd w:val="clear" w:color="auto" w:fill="FFFFFF"/>
        <w:tabs>
          <w:tab w:val="left" w:pos="425"/>
        </w:tabs>
        <w:ind w:left="0" w:firstLine="720"/>
        <w:jc w:val="both"/>
      </w:pPr>
      <w:r w:rsidRPr="007428C3">
        <w:t>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соосности. Допущенные ошибки в производстве этих работ Подрядчик исправляет за свой счет.</w:t>
      </w:r>
    </w:p>
    <w:p w:rsidR="004E1C06" w:rsidRPr="007428C3" w:rsidRDefault="004E1C06" w:rsidP="004E1C06">
      <w:pPr>
        <w:widowControl w:val="0"/>
        <w:shd w:val="clear" w:color="auto" w:fill="FFFFFF"/>
        <w:tabs>
          <w:tab w:val="left" w:pos="709"/>
        </w:tabs>
        <w:ind w:firstLine="720"/>
        <w:jc w:val="both"/>
      </w:pPr>
      <w:r w:rsidRPr="007428C3">
        <w:t>По окончании выполнения работ Подрядчик передает в течение 2 (двух) месяцев Заказчику (по требованию) схемы расположения и каталоги координат и высот геодезических знаков, устанавливаемых при геодезических разбивочных работах в период осуществления работ и сохраняемых до его окончания.</w:t>
      </w:r>
    </w:p>
    <w:p w:rsidR="004E1C06" w:rsidRPr="007428C3" w:rsidRDefault="004E1C06" w:rsidP="00B53042">
      <w:pPr>
        <w:pStyle w:val="ad"/>
        <w:widowControl w:val="0"/>
        <w:numPr>
          <w:ilvl w:val="1"/>
          <w:numId w:val="21"/>
        </w:numPr>
        <w:shd w:val="clear" w:color="auto" w:fill="FFFFFF"/>
        <w:tabs>
          <w:tab w:val="left" w:pos="425"/>
        </w:tabs>
        <w:ind w:left="0" w:firstLine="720"/>
        <w:jc w:val="both"/>
      </w:pPr>
      <w:r w:rsidRPr="007428C3">
        <w:t>Временные подсоединения коммуникаций на период выполнения работ на строительной площадке и постоянные подсоединения построенных коммуникаций в точках подключения осуществляет Подрядчик.</w:t>
      </w:r>
    </w:p>
    <w:p w:rsidR="004E1C06" w:rsidRPr="007428C3" w:rsidRDefault="004E1C06" w:rsidP="004E1C06">
      <w:pPr>
        <w:widowControl w:val="0"/>
        <w:shd w:val="clear" w:color="auto" w:fill="FFFFFF"/>
        <w:tabs>
          <w:tab w:val="left" w:pos="709"/>
          <w:tab w:val="left" w:pos="1980"/>
        </w:tabs>
        <w:ind w:firstLine="720"/>
        <w:jc w:val="both"/>
      </w:pPr>
      <w:r w:rsidRPr="007428C3">
        <w:t>Подрядчик обеспечивает осуществление работ в соответствии с требованиями нормативных технических документов авторского надзора за выполнением работ по настоящей Заявке.</w:t>
      </w:r>
    </w:p>
    <w:p w:rsidR="004E1C06" w:rsidRPr="007428C3" w:rsidRDefault="004E1C06" w:rsidP="004E1C06">
      <w:pPr>
        <w:widowControl w:val="0"/>
        <w:shd w:val="clear" w:color="auto" w:fill="FFFFFF"/>
        <w:tabs>
          <w:tab w:val="left" w:pos="709"/>
          <w:tab w:val="left" w:pos="1980"/>
        </w:tabs>
        <w:ind w:firstLine="720"/>
        <w:jc w:val="both"/>
      </w:pPr>
      <w:r w:rsidRPr="007428C3">
        <w:t>Запрещается выполнение Подрядчиком последующего этапа работ при отсутствии оформленной исполнительной документации по выполненному предшествующему этапу работ. Исполнитель по строительному контролю осуществляет контроль соблюдения данного запрета.</w:t>
      </w:r>
    </w:p>
    <w:p w:rsidR="004E1C06" w:rsidRPr="007428C3" w:rsidRDefault="004E1C06" w:rsidP="00B53042">
      <w:pPr>
        <w:pStyle w:val="ad"/>
        <w:widowControl w:val="0"/>
        <w:numPr>
          <w:ilvl w:val="1"/>
          <w:numId w:val="21"/>
        </w:numPr>
        <w:shd w:val="clear" w:color="auto" w:fill="FFFFFF"/>
        <w:tabs>
          <w:tab w:val="left" w:pos="425"/>
        </w:tabs>
        <w:ind w:left="0" w:firstLine="720"/>
        <w:jc w:val="both"/>
      </w:pPr>
      <w:r w:rsidRPr="007428C3">
        <w:t>При выявлении Заказчиком нарушений или отклонений в работах по настоящей Заявке от Проектной и Рабочей документации, норм законодательства Российской Федерации, документов, предусмотренных настоящей Заявкой, Заказчик вправе приостановить такие работы до устранения выявленных нарушений и/или отклонений. При этом Подрядчик не вправе требовать увеличения сроков выполнения работ по Заявке. Выявленные нарушения и/или отклонения фиксируются актом, подписанным уполномоченными представителями Заказчика и Подрядчика.</w:t>
      </w:r>
    </w:p>
    <w:p w:rsidR="00D462E9" w:rsidRPr="007428C3" w:rsidRDefault="00D462E9" w:rsidP="00B53042">
      <w:pPr>
        <w:pStyle w:val="ad"/>
        <w:widowControl w:val="0"/>
        <w:numPr>
          <w:ilvl w:val="2"/>
          <w:numId w:val="14"/>
        </w:numPr>
        <w:shd w:val="clear" w:color="auto" w:fill="FFFFFF"/>
        <w:tabs>
          <w:tab w:val="left" w:pos="709"/>
          <w:tab w:val="left" w:pos="1980"/>
        </w:tabs>
        <w:jc w:val="both"/>
        <w:rPr>
          <w:b/>
        </w:rPr>
      </w:pPr>
      <w:r w:rsidRPr="007428C3">
        <w:rPr>
          <w:b/>
        </w:rPr>
        <w:t xml:space="preserve">Порядок выполнения и приемка работ по </w:t>
      </w:r>
      <w:r w:rsidR="00710F1C" w:rsidRPr="007428C3">
        <w:rPr>
          <w:b/>
        </w:rPr>
        <w:t>разработке рабочей документации.</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6.7.2. Сдача-приемка разработанной по настоящей Заявке документации происходит в следующем порядке:</w:t>
      </w:r>
    </w:p>
    <w:p w:rsidR="00710F1C" w:rsidRPr="007428C3" w:rsidRDefault="00710F1C" w:rsidP="003B1FA3">
      <w:pPr>
        <w:widowControl w:val="0"/>
        <w:shd w:val="clear" w:color="auto" w:fill="FFFFFF"/>
        <w:tabs>
          <w:tab w:val="num" w:pos="993"/>
        </w:tabs>
        <w:autoSpaceDE w:val="0"/>
        <w:autoSpaceDN w:val="0"/>
        <w:adjustRightInd w:val="0"/>
        <w:ind w:firstLine="709"/>
        <w:jc w:val="both"/>
      </w:pPr>
      <w:r w:rsidRPr="007428C3">
        <w:t xml:space="preserve">6.7.3. Подрядчик в день завершения работ, </w:t>
      </w:r>
      <w:r w:rsidR="00F81378" w:rsidRPr="007428C3">
        <w:t xml:space="preserve">указанный в календарном плане, направляет Заказчику уведомление о готовности работ, </w:t>
      </w:r>
      <w:r w:rsidRPr="007428C3">
        <w:t xml:space="preserve">акт сдачи-приемки выполненных работ </w:t>
      </w:r>
      <w:r w:rsidR="00F81378" w:rsidRPr="007428C3">
        <w:t xml:space="preserve">(Приложение №3 к настоящей Заявке) </w:t>
      </w:r>
      <w:r w:rsidRPr="007428C3">
        <w:t xml:space="preserve">с приложением шести экземпляров разработанной документации на бумажных носителях по объекту (отчет по инженерным изысканиям выдается в двух экземплярах), а также два экземпляра в электронном виде СD или DVD. Текстовую и графическую части проекта </w:t>
      </w:r>
      <w:r w:rsidRPr="007428C3">
        <w:lastRenderedPageBreak/>
        <w:t xml:space="preserve">представить в стандартных форматах </w:t>
      </w:r>
      <w:proofErr w:type="spellStart"/>
      <w:r w:rsidRPr="007428C3">
        <w:t>Windows</w:t>
      </w:r>
      <w:proofErr w:type="spellEnd"/>
      <w:r w:rsidRPr="007428C3">
        <w:t xml:space="preserve">, MS </w:t>
      </w:r>
      <w:proofErr w:type="spellStart"/>
      <w:r w:rsidRPr="007428C3">
        <w:t>Office</w:t>
      </w:r>
      <w:proofErr w:type="spellEnd"/>
      <w:r w:rsidRPr="007428C3">
        <w:t xml:space="preserve">, </w:t>
      </w:r>
      <w:proofErr w:type="spellStart"/>
      <w:r w:rsidRPr="007428C3">
        <w:t>AutoCAD</w:t>
      </w:r>
      <w:proofErr w:type="spellEnd"/>
      <w:r w:rsidRPr="007428C3">
        <w:t xml:space="preserve"> и </w:t>
      </w:r>
      <w:proofErr w:type="spellStart"/>
      <w:r w:rsidRPr="007428C3">
        <w:t>Acrobat</w:t>
      </w:r>
      <w:proofErr w:type="spellEnd"/>
      <w:r w:rsidRPr="007428C3">
        <w:t xml:space="preserve"> </w:t>
      </w:r>
      <w:proofErr w:type="spellStart"/>
      <w:r w:rsidRPr="007428C3">
        <w:t>Reader</w:t>
      </w:r>
      <w:proofErr w:type="spellEnd"/>
      <w:r w:rsidRPr="007428C3">
        <w:t xml:space="preserve">. сметная документация в формате </w:t>
      </w:r>
      <w:r w:rsidR="008004C9" w:rsidRPr="007428C3">
        <w:t xml:space="preserve">программного комплекса </w:t>
      </w:r>
      <w:proofErr w:type="spellStart"/>
      <w:r w:rsidRPr="007428C3">
        <w:t>WinРИК</w:t>
      </w:r>
      <w:proofErr w:type="spellEnd"/>
      <w:r w:rsidRPr="007428C3">
        <w:t>.</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 xml:space="preserve">6.7.4. Приемка выполненных работ по объекту Заказчиком осуществляется в течение 30 рабочих дней с момента получения документации. В указанный срок Заказчик обязан принять выполненные работы и подписать акт приема-передачи выполненных работ либо направить Подрядчику мотивированный отказ от приемки работ. </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6.7.5. Основаниями для отказа являются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настоящей Заявке.</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 xml:space="preserve">6.7.6. В случае отказа Заказчика от приемки работ Сторонами в течение 5 (пяти) рабочих дней с момента получения Подрядчиком мотивированного отказа составляется двусторонний акт с перечнем необходимых доработок и сроков их устранения. </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6.7.7. Подрядчик обязан безвозмездно переделать техническую документацию и (или) провести дополнительные изыскательские работы. После устранения Подрядчиком всех замечаний, претензий в согласованные Сторонами сроки Заказчик подписывает акт приема-передачи выполненных работ и направляет его Подрядчику для выставления счета на оплату.</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6.7.8. Датой выполнения работ является дата подписания Заказчиком акта сдачи-приемки работ.</w:t>
      </w:r>
    </w:p>
    <w:p w:rsidR="00710F1C" w:rsidRPr="007428C3" w:rsidRDefault="00710F1C" w:rsidP="00710F1C">
      <w:pPr>
        <w:pStyle w:val="ad"/>
        <w:widowControl w:val="0"/>
        <w:shd w:val="clear" w:color="auto" w:fill="FFFFFF"/>
        <w:autoSpaceDE w:val="0"/>
        <w:autoSpaceDN w:val="0"/>
        <w:adjustRightInd w:val="0"/>
        <w:ind w:left="0" w:firstLine="709"/>
        <w:jc w:val="both"/>
      </w:pPr>
      <w:r w:rsidRPr="007428C3">
        <w:t>6.7.9.</w:t>
      </w:r>
      <w:r w:rsidRPr="007428C3">
        <w:tab/>
        <w:t>В случае досрочного выполнения работ Заказчик вправе досрочно принять и оплатить работы.</w:t>
      </w:r>
    </w:p>
    <w:p w:rsidR="00710F1C" w:rsidRPr="007428C3" w:rsidRDefault="00710F1C" w:rsidP="00710F1C">
      <w:pPr>
        <w:pStyle w:val="ad"/>
        <w:widowControl w:val="0"/>
        <w:shd w:val="clear" w:color="auto" w:fill="FFFFFF"/>
        <w:tabs>
          <w:tab w:val="num" w:pos="1560"/>
        </w:tabs>
        <w:autoSpaceDE w:val="0"/>
        <w:autoSpaceDN w:val="0"/>
        <w:adjustRightInd w:val="0"/>
        <w:ind w:left="0" w:firstLine="709"/>
        <w:jc w:val="both"/>
        <w:rPr>
          <w:b/>
          <w:bCs/>
          <w:caps/>
        </w:rPr>
      </w:pPr>
      <w:r w:rsidRPr="007428C3">
        <w:t>6.7.10.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Подрядчик обязан приостановить ее, поставив об этом в известность Заказчика в 10-дневный срок после приостановления работы. В этом случае Стороны обязаны в пятидневный срок рассмотреть вопрос о целесообразности продолжения работ.</w:t>
      </w:r>
    </w:p>
    <w:p w:rsidR="00710F1C" w:rsidRPr="007428C3" w:rsidRDefault="00710F1C" w:rsidP="00710F1C">
      <w:pPr>
        <w:pStyle w:val="ad"/>
        <w:widowControl w:val="0"/>
        <w:shd w:val="clear" w:color="auto" w:fill="FFFFFF"/>
        <w:tabs>
          <w:tab w:val="left" w:pos="567"/>
          <w:tab w:val="num" w:pos="1560"/>
        </w:tabs>
        <w:autoSpaceDE w:val="0"/>
        <w:autoSpaceDN w:val="0"/>
        <w:adjustRightInd w:val="0"/>
        <w:spacing w:before="14" w:after="14" w:line="276" w:lineRule="auto"/>
        <w:ind w:left="420"/>
        <w:rPr>
          <w:b/>
          <w:bCs/>
          <w:caps/>
        </w:rPr>
      </w:pPr>
    </w:p>
    <w:p w:rsidR="004E1C06" w:rsidRPr="007428C3" w:rsidRDefault="004E1C06" w:rsidP="00B53042">
      <w:pPr>
        <w:pStyle w:val="ad"/>
        <w:widowControl w:val="0"/>
        <w:numPr>
          <w:ilvl w:val="0"/>
          <w:numId w:val="21"/>
        </w:numPr>
        <w:shd w:val="clear" w:color="auto" w:fill="FFFFFF"/>
        <w:tabs>
          <w:tab w:val="left" w:pos="567"/>
          <w:tab w:val="num" w:pos="1560"/>
        </w:tabs>
        <w:autoSpaceDE w:val="0"/>
        <w:autoSpaceDN w:val="0"/>
        <w:adjustRightInd w:val="0"/>
        <w:spacing w:before="14" w:after="14" w:line="276" w:lineRule="auto"/>
        <w:jc w:val="center"/>
        <w:rPr>
          <w:b/>
          <w:bCs/>
          <w:caps/>
        </w:rPr>
      </w:pPr>
      <w:r w:rsidRPr="007428C3">
        <w:rPr>
          <w:b/>
          <w:bCs/>
          <w:caps/>
        </w:rPr>
        <w:t>Изменение объема работ по зАЯВКЕ</w:t>
      </w:r>
    </w:p>
    <w:p w:rsidR="004E1C06" w:rsidRPr="007428C3" w:rsidRDefault="004E1C06" w:rsidP="00B53042">
      <w:pPr>
        <w:pStyle w:val="ad"/>
        <w:widowControl w:val="0"/>
        <w:numPr>
          <w:ilvl w:val="1"/>
          <w:numId w:val="21"/>
        </w:numPr>
        <w:shd w:val="clear" w:color="auto" w:fill="FFFFFF"/>
        <w:tabs>
          <w:tab w:val="left" w:pos="425"/>
        </w:tabs>
        <w:ind w:left="0" w:firstLine="900"/>
        <w:jc w:val="both"/>
      </w:pPr>
      <w:bookmarkStart w:id="4" w:name="Par0"/>
      <w:bookmarkEnd w:id="4"/>
      <w:r w:rsidRPr="007428C3">
        <w:t xml:space="preserve">Подрядчик, обнаруживший в ходе строительства, не учтенные в технической документации работы, </w:t>
      </w:r>
      <w:proofErr w:type="gramStart"/>
      <w:r w:rsidRPr="007428C3">
        <w:t>и</w:t>
      </w:r>
      <w:proofErr w:type="gramEnd"/>
      <w:r w:rsidRPr="007428C3">
        <w:t xml:space="preserve"> в связи с этим необходимость проведения дополнительных работ и увеличения стоимости строительства, обязан письменно сообщить об этом Заказчику в течение 10 (десяти) дней с момента выявления такой необходимости. При этом к извещению должны быть приложены документы, обосновывающие необходимость выполнения дополнительных работ, а также превышения цены, с этим связанной.</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 xml:space="preserve">Подрядчик, своевременно не предупредивший Заказчика о необходимости превышения стоимости Заявки строительства в связи с необходимостью выполнения дополнительных работ, обязан выполнить работы по Заявке, сохраняя право на оплату работ по цене, определенной в настоящей Заявке, обеспечивая при этом сроки выполнения работ по настоящей Заявке. </w:t>
      </w:r>
    </w:p>
    <w:p w:rsidR="004E1C06" w:rsidRPr="007428C3" w:rsidRDefault="004E1C06" w:rsidP="004E1C06">
      <w:pPr>
        <w:widowControl w:val="0"/>
        <w:shd w:val="clear" w:color="auto" w:fill="FFFFFF"/>
        <w:tabs>
          <w:tab w:val="left" w:pos="1056"/>
          <w:tab w:val="left" w:pos="5712"/>
          <w:tab w:val="left" w:leader="underscore" w:pos="9370"/>
        </w:tabs>
        <w:ind w:firstLine="720"/>
        <w:jc w:val="both"/>
      </w:pPr>
      <w:r w:rsidRPr="007428C3">
        <w:t xml:space="preserve">В случае согласия Заказчика на превышение стоимости Заявки строительства в связи с необходимостью выполнения дополнительных работ Сторонами составляется об этом дополнительное соглашение к настоящей Заявке. </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Превышение Подрядчиком объемов работ и, как следствие – увеличение их стоимости, не подтвержденных соответствующим дополнительным соглашением Сторон, выполняется (оплачивается) Подрядчиком за свой счет.</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Заказчик вправе вносить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rsidR="004E1C06" w:rsidRPr="007428C3" w:rsidRDefault="004E1C06" w:rsidP="00B53042">
      <w:pPr>
        <w:widowControl w:val="0"/>
        <w:numPr>
          <w:ilvl w:val="0"/>
          <w:numId w:val="10"/>
        </w:numPr>
        <w:shd w:val="clear" w:color="auto" w:fill="FFFFFF"/>
        <w:tabs>
          <w:tab w:val="left" w:pos="993"/>
        </w:tabs>
        <w:ind w:left="0" w:firstLine="720"/>
        <w:jc w:val="both"/>
      </w:pPr>
      <w:r w:rsidRPr="007428C3">
        <w:t xml:space="preserve">увеличить или сократить объем любой работы, включенной в Заявке; </w:t>
      </w:r>
    </w:p>
    <w:p w:rsidR="004E1C06" w:rsidRPr="007428C3" w:rsidRDefault="004E1C06" w:rsidP="00B53042">
      <w:pPr>
        <w:widowControl w:val="0"/>
        <w:numPr>
          <w:ilvl w:val="0"/>
          <w:numId w:val="10"/>
        </w:numPr>
        <w:shd w:val="clear" w:color="auto" w:fill="FFFFFF"/>
        <w:tabs>
          <w:tab w:val="left" w:pos="993"/>
        </w:tabs>
        <w:ind w:left="0" w:firstLine="720"/>
        <w:jc w:val="both"/>
      </w:pPr>
      <w:r w:rsidRPr="007428C3">
        <w:t>исключить любую работу;</w:t>
      </w:r>
    </w:p>
    <w:p w:rsidR="004E1C06" w:rsidRPr="007428C3" w:rsidRDefault="004E1C06" w:rsidP="00B53042">
      <w:pPr>
        <w:widowControl w:val="0"/>
        <w:numPr>
          <w:ilvl w:val="0"/>
          <w:numId w:val="10"/>
        </w:numPr>
        <w:shd w:val="clear" w:color="auto" w:fill="FFFFFF"/>
        <w:tabs>
          <w:tab w:val="left" w:pos="993"/>
        </w:tabs>
        <w:ind w:left="0" w:firstLine="720"/>
        <w:jc w:val="both"/>
      </w:pPr>
      <w:r w:rsidRPr="007428C3">
        <w:t>изменить характер, качество или вид любой части работы;</w:t>
      </w:r>
    </w:p>
    <w:p w:rsidR="004E1C06" w:rsidRPr="007428C3" w:rsidRDefault="004E1C06" w:rsidP="00B53042">
      <w:pPr>
        <w:widowControl w:val="0"/>
        <w:numPr>
          <w:ilvl w:val="0"/>
          <w:numId w:val="10"/>
        </w:numPr>
        <w:shd w:val="clear" w:color="auto" w:fill="FFFFFF"/>
        <w:tabs>
          <w:tab w:val="left" w:pos="993"/>
        </w:tabs>
        <w:ind w:left="0" w:firstLine="720"/>
        <w:jc w:val="both"/>
      </w:pPr>
      <w:r w:rsidRPr="007428C3">
        <w:lastRenderedPageBreak/>
        <w:t>выполнить дополнительную работу любого характера, необходимую для завершения работ по Заявке.</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pPr>
      <w:r w:rsidRPr="007428C3">
        <w:t xml:space="preserve"> Не допускается внесение изменений проектных решений Подрядчиком без согласования Заказчика.</w:t>
      </w:r>
    </w:p>
    <w:p w:rsidR="004E1C06" w:rsidRPr="007428C3" w:rsidRDefault="004E1C06" w:rsidP="004E1C06">
      <w:pPr>
        <w:widowControl w:val="0"/>
        <w:tabs>
          <w:tab w:val="left" w:pos="-4860"/>
          <w:tab w:val="left" w:pos="-4680"/>
          <w:tab w:val="left" w:pos="1080"/>
          <w:tab w:val="left" w:pos="1701"/>
        </w:tabs>
        <w:ind w:firstLine="709"/>
        <w:jc w:val="both"/>
        <w:rPr>
          <w:b/>
          <w:bCs/>
        </w:rPr>
      </w:pPr>
    </w:p>
    <w:p w:rsidR="004E1C06" w:rsidRPr="007428C3" w:rsidRDefault="004E1C06" w:rsidP="00B53042">
      <w:pPr>
        <w:pStyle w:val="ad"/>
        <w:widowControl w:val="0"/>
        <w:numPr>
          <w:ilvl w:val="0"/>
          <w:numId w:val="21"/>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Приемка выполненных работ</w:t>
      </w:r>
    </w:p>
    <w:p w:rsidR="004E1C06" w:rsidRPr="007428C3" w:rsidRDefault="004E1C06" w:rsidP="00B53042">
      <w:pPr>
        <w:pStyle w:val="ad"/>
        <w:widowControl w:val="0"/>
        <w:numPr>
          <w:ilvl w:val="1"/>
          <w:numId w:val="21"/>
        </w:numPr>
        <w:shd w:val="clear" w:color="auto" w:fill="FFFFFF"/>
        <w:tabs>
          <w:tab w:val="left" w:pos="425"/>
          <w:tab w:val="left" w:pos="720"/>
        </w:tabs>
        <w:ind w:left="0" w:firstLine="900"/>
        <w:jc w:val="both"/>
      </w:pPr>
      <w:r w:rsidRPr="007428C3">
        <w:t xml:space="preserve"> Выполнение Подрядчиком строительно-монтажных работ оформляется «Актами о приемке выполненных работ»</w:t>
      </w:r>
      <w:r w:rsidR="004E0232">
        <w:t xml:space="preserve"> (по форме КС-2)</w:t>
      </w:r>
      <w:r w:rsidRPr="007428C3">
        <w:t xml:space="preserve"> и «Справками о стоимости выполненных работ и затрат»</w:t>
      </w:r>
      <w:r w:rsidR="004E0232">
        <w:t xml:space="preserve"> (по форме КС-3),</w:t>
      </w:r>
      <w:r w:rsidR="00051A6D" w:rsidRPr="00051A6D">
        <w:rPr>
          <w:rFonts w:eastAsia="Calibri"/>
          <w:lang w:eastAsia="en-US"/>
        </w:rPr>
        <w:t xml:space="preserve"> </w:t>
      </w:r>
      <w:r w:rsidR="004E0232">
        <w:rPr>
          <w:rFonts w:eastAsia="Calibri"/>
          <w:lang w:eastAsia="en-US"/>
        </w:rPr>
        <w:t>«</w:t>
      </w:r>
      <w:r w:rsidR="00051A6D" w:rsidRPr="007428C3">
        <w:rPr>
          <w:rFonts w:eastAsia="Calibri"/>
          <w:lang w:eastAsia="en-US"/>
        </w:rPr>
        <w:t>Акт</w:t>
      </w:r>
      <w:r w:rsidR="004E0232">
        <w:rPr>
          <w:rFonts w:eastAsia="Calibri"/>
          <w:lang w:eastAsia="en-US"/>
        </w:rPr>
        <w:t>ами</w:t>
      </w:r>
      <w:r w:rsidR="00051A6D" w:rsidRPr="007428C3">
        <w:rPr>
          <w:rFonts w:eastAsia="Calibri"/>
          <w:lang w:eastAsia="en-US"/>
        </w:rPr>
        <w:t xml:space="preserve"> приемки законченного строительством Объекта рабочей комиссией</w:t>
      </w:r>
      <w:r w:rsidR="004E0232">
        <w:rPr>
          <w:rFonts w:eastAsia="Calibri"/>
          <w:lang w:eastAsia="en-US"/>
        </w:rPr>
        <w:t>»</w:t>
      </w:r>
      <w:r w:rsidR="00051A6D" w:rsidRPr="007428C3">
        <w:rPr>
          <w:rFonts w:eastAsia="Calibri"/>
          <w:lang w:eastAsia="en-US"/>
        </w:rPr>
        <w:t xml:space="preserve"> </w:t>
      </w:r>
      <w:r w:rsidR="004E0232">
        <w:rPr>
          <w:rFonts w:eastAsia="Calibri"/>
          <w:lang w:eastAsia="en-US"/>
        </w:rPr>
        <w:t>(</w:t>
      </w:r>
      <w:r w:rsidR="00051A6D" w:rsidRPr="007428C3">
        <w:rPr>
          <w:rFonts w:eastAsia="Calibri"/>
          <w:lang w:eastAsia="en-US"/>
        </w:rPr>
        <w:t>по форме ЯЭ-31</w:t>
      </w:r>
      <w:r w:rsidR="004E0232">
        <w:rPr>
          <w:rFonts w:eastAsia="Calibri"/>
          <w:lang w:eastAsia="en-US"/>
        </w:rPr>
        <w:t>), «</w:t>
      </w:r>
      <w:r w:rsidR="004E0232" w:rsidRPr="007428C3">
        <w:rPr>
          <w:rFonts w:eastAsia="Calibri"/>
          <w:lang w:eastAsia="en-US"/>
        </w:rPr>
        <w:t>Акт</w:t>
      </w:r>
      <w:r w:rsidR="004E0232">
        <w:rPr>
          <w:rFonts w:eastAsia="Calibri"/>
          <w:lang w:eastAsia="en-US"/>
        </w:rPr>
        <w:t>ами</w:t>
      </w:r>
      <w:r w:rsidR="004E0232" w:rsidRPr="007428C3">
        <w:rPr>
          <w:rFonts w:eastAsia="Calibri"/>
          <w:lang w:eastAsia="en-US"/>
        </w:rPr>
        <w:t xml:space="preserve"> приемки законченного строительством Объекта </w:t>
      </w:r>
      <w:r w:rsidR="004E0232">
        <w:rPr>
          <w:rFonts w:eastAsia="Calibri"/>
          <w:lang w:eastAsia="en-US"/>
        </w:rPr>
        <w:t>приемочной</w:t>
      </w:r>
      <w:r w:rsidR="004E0232" w:rsidRPr="007428C3">
        <w:rPr>
          <w:rFonts w:eastAsia="Calibri"/>
          <w:lang w:eastAsia="en-US"/>
        </w:rPr>
        <w:t xml:space="preserve"> комиссией</w:t>
      </w:r>
      <w:r w:rsidR="004E0232">
        <w:rPr>
          <w:rFonts w:eastAsia="Calibri"/>
          <w:lang w:eastAsia="en-US"/>
        </w:rPr>
        <w:t>»</w:t>
      </w:r>
      <w:r w:rsidR="004E0232" w:rsidRPr="007428C3">
        <w:rPr>
          <w:rFonts w:eastAsia="Calibri"/>
          <w:lang w:eastAsia="en-US"/>
        </w:rPr>
        <w:t xml:space="preserve"> </w:t>
      </w:r>
      <w:r w:rsidR="004E0232">
        <w:rPr>
          <w:rFonts w:eastAsia="Calibri"/>
          <w:lang w:eastAsia="en-US"/>
        </w:rPr>
        <w:t>(</w:t>
      </w:r>
      <w:r w:rsidR="004E0232" w:rsidRPr="007428C3">
        <w:rPr>
          <w:rFonts w:eastAsia="Calibri"/>
          <w:lang w:eastAsia="en-US"/>
        </w:rPr>
        <w:t>по форме ЯЭ-3</w:t>
      </w:r>
      <w:r w:rsidR="004E0232">
        <w:rPr>
          <w:rFonts w:eastAsia="Calibri"/>
          <w:lang w:eastAsia="en-US"/>
        </w:rPr>
        <w:t xml:space="preserve">2) </w:t>
      </w:r>
      <w:r w:rsidRPr="007428C3">
        <w:t>в порядке, установленном в настоящем пункте Заявки.</w:t>
      </w:r>
    </w:p>
    <w:p w:rsidR="004E1C06" w:rsidRPr="007428C3" w:rsidRDefault="004E1C06" w:rsidP="004E1C06">
      <w:pPr>
        <w:widowControl w:val="0"/>
        <w:shd w:val="clear" w:color="auto" w:fill="FFFFFF"/>
        <w:tabs>
          <w:tab w:val="left" w:pos="425"/>
        </w:tabs>
        <w:ind w:firstLine="709"/>
        <w:jc w:val="both"/>
      </w:pPr>
      <w:r w:rsidRPr="007428C3">
        <w:t>Подрядчик ежемесячно до 25 числа текущего месяца - направляет (представляет) Заказчику «Акт о приемке выполненных работ», завизированный уполномоченным представителем Исполнителя по строительному контролю и «Справку о стоимости выполненных работ и затрат» (с предъявлением копий исполнительной документации на объемы работ, указанные в «Актах о приемке выполненных работ») за отчётный период.</w:t>
      </w:r>
    </w:p>
    <w:p w:rsidR="004E1C06" w:rsidRPr="007428C3" w:rsidRDefault="004E1C06" w:rsidP="004E1C06">
      <w:pPr>
        <w:widowControl w:val="0"/>
        <w:shd w:val="clear" w:color="auto" w:fill="FFFFFF"/>
        <w:tabs>
          <w:tab w:val="left" w:pos="425"/>
        </w:tabs>
        <w:ind w:firstLine="709"/>
        <w:jc w:val="both"/>
      </w:pPr>
      <w:r w:rsidRPr="007428C3">
        <w:t>Заказчик вправе запросить у Подрядчика документы (документацию) подтверждающие стоимость использованного при выполнении работ материалов и оборудования.</w:t>
      </w:r>
    </w:p>
    <w:p w:rsidR="004E1C06" w:rsidRPr="007428C3" w:rsidRDefault="003B1FA3" w:rsidP="004E1C06">
      <w:pPr>
        <w:widowControl w:val="0"/>
        <w:shd w:val="clear" w:color="auto" w:fill="FFFFFF"/>
        <w:tabs>
          <w:tab w:val="left" w:pos="425"/>
        </w:tabs>
        <w:ind w:firstLine="709"/>
        <w:jc w:val="both"/>
      </w:pPr>
      <w:r w:rsidRPr="007428C3">
        <w:rPr>
          <w:rFonts w:eastAsia="Calibri"/>
          <w:lang w:eastAsia="en-US"/>
        </w:rPr>
        <w:t>Заказчик принимает только завизированные уполномоченным Исполнителем по строительному контролю Акты о приемке выполненных работ (Акт должен содержать фразу: «Объем и качество работ подтверждаю» и визу уполномоченного представителя Исполнителя по строительному контролю)</w:t>
      </w:r>
      <w:r w:rsidR="004E1C06" w:rsidRPr="007428C3">
        <w:t xml:space="preserve">. </w:t>
      </w:r>
    </w:p>
    <w:p w:rsidR="004E1C06" w:rsidRPr="007428C3" w:rsidRDefault="004E1C06" w:rsidP="004E1C06">
      <w:pPr>
        <w:widowControl w:val="0"/>
        <w:shd w:val="clear" w:color="auto" w:fill="FFFFFF"/>
        <w:tabs>
          <w:tab w:val="left" w:pos="425"/>
        </w:tabs>
        <w:ind w:firstLine="709"/>
        <w:jc w:val="both"/>
      </w:pPr>
      <w:r w:rsidRPr="007428C3">
        <w:t>Период, за который предъявляются «Акты о приемке выполненных работ» и «Справки о стоимости выполненных работ и затрат», должен соответствовать периоду выполнения работ, отраженному в общем журнале работ.</w:t>
      </w:r>
    </w:p>
    <w:p w:rsidR="004E1C06" w:rsidRPr="007428C3" w:rsidRDefault="004E1C06" w:rsidP="004E1C06">
      <w:pPr>
        <w:widowControl w:val="0"/>
        <w:shd w:val="clear" w:color="auto" w:fill="FFFFFF"/>
        <w:tabs>
          <w:tab w:val="left" w:pos="425"/>
        </w:tabs>
        <w:ind w:firstLine="709"/>
        <w:jc w:val="both"/>
      </w:pPr>
      <w:r w:rsidRPr="007428C3">
        <w:t>Подписание Заказчиком «Актов о приемке выполненных работ» и «Справок о стоимости выполненных работ и затрат» не лишает Заказчика права ссылаться на любые недостатки выполненных работ (как скрытые, так и явные).</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 xml:space="preserve">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 </w:t>
      </w:r>
    </w:p>
    <w:p w:rsidR="004E1C06" w:rsidRPr="007428C3" w:rsidRDefault="004E1C06" w:rsidP="004E1C06">
      <w:pPr>
        <w:widowControl w:val="0"/>
        <w:shd w:val="clear" w:color="auto" w:fill="FFFFFF"/>
        <w:tabs>
          <w:tab w:val="left" w:pos="425"/>
        </w:tabs>
        <w:ind w:firstLine="709"/>
        <w:jc w:val="both"/>
        <w:rPr>
          <w:b/>
          <w:bCs/>
        </w:rPr>
      </w:pPr>
      <w:r w:rsidRPr="007428C3">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rsidR="004E1C06" w:rsidRPr="007428C3" w:rsidRDefault="004E1C06" w:rsidP="004E1C06">
      <w:pPr>
        <w:widowControl w:val="0"/>
        <w:shd w:val="clear" w:color="auto" w:fill="FFFFFF"/>
        <w:ind w:firstLine="709"/>
        <w:jc w:val="both"/>
      </w:pPr>
      <w:r w:rsidRPr="007428C3">
        <w:t>Если представитель Заказчика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(представитель Заказчика не был информирован об этом или информирован с опозданием, т. е. менее чем за 5 (пять) дней до начала приемки), то Подрядчик не имеет права на соответствующую пролонгацию сроков выполнения работ.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4E1C06" w:rsidRPr="007428C3" w:rsidRDefault="004E1C06" w:rsidP="004E1C06">
      <w:pPr>
        <w:widowControl w:val="0"/>
        <w:shd w:val="clear" w:color="auto" w:fill="FFFFFF"/>
        <w:ind w:firstLine="709"/>
        <w:jc w:val="both"/>
      </w:pPr>
      <w:r w:rsidRPr="007428C3">
        <w:t>Если представитель Подрядчика не явится в назначенное место и время для осуществления приемки, работы считаются невыполненными в срок, и Заказчик вправе применить штрафные санкции.</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Приемка отдельных ответственных конструкций и скрытых работ не является приемкой работ по Заявке и не приравнивается к ней, соответственно не влечет перехода рисков их случайной гибели Заказчику.</w:t>
      </w:r>
    </w:p>
    <w:p w:rsidR="004E1C06" w:rsidRPr="007428C3" w:rsidRDefault="004E1C06" w:rsidP="00B53042">
      <w:pPr>
        <w:pStyle w:val="ad"/>
        <w:widowControl w:val="0"/>
        <w:numPr>
          <w:ilvl w:val="1"/>
          <w:numId w:val="21"/>
        </w:numPr>
        <w:shd w:val="clear" w:color="auto" w:fill="FFFFFF"/>
        <w:tabs>
          <w:tab w:val="left" w:pos="1276"/>
          <w:tab w:val="left" w:pos="1418"/>
          <w:tab w:val="left" w:leader="underscore" w:pos="9370"/>
        </w:tabs>
        <w:ind w:left="0" w:firstLine="720"/>
        <w:jc w:val="both"/>
      </w:pPr>
      <w:r w:rsidRPr="007428C3">
        <w:t>Подрядчик в течение 2 (двух) дней письменно извещает Заказчика о готовности объекта или оборудования к сдаче. Отсутствие уведомления в указанный срок свидетельствует о просрочке Подрядчика в окончании работ и влечет ответственность, предусмотренную Рамочным Договором от ______ №_________.</w:t>
      </w:r>
    </w:p>
    <w:p w:rsidR="004E1C06" w:rsidRPr="007428C3" w:rsidRDefault="004E1C06" w:rsidP="004E1C06">
      <w:pPr>
        <w:widowControl w:val="0"/>
        <w:shd w:val="clear" w:color="auto" w:fill="FFFFFF"/>
        <w:ind w:firstLine="709"/>
        <w:jc w:val="both"/>
      </w:pPr>
      <w:r w:rsidRPr="007428C3">
        <w:t xml:space="preserve">Заказчик в течение 5 (пяти) рабочих дней с даты получения письменного извещения </w:t>
      </w:r>
      <w:r w:rsidRPr="007428C3">
        <w:lastRenderedPageBreak/>
        <w:t xml:space="preserve">Подрядчика утверждает состав Рабочей комиссии для проведения всех этапов испытаний и приемки работоспособности систем, связанных с исполнением Заявки. </w:t>
      </w:r>
    </w:p>
    <w:p w:rsidR="004E1C06" w:rsidRPr="007428C3" w:rsidRDefault="004E1C06" w:rsidP="004E1C06">
      <w:pPr>
        <w:widowControl w:val="0"/>
        <w:shd w:val="clear" w:color="auto" w:fill="FFFFFF"/>
        <w:ind w:firstLine="709"/>
        <w:jc w:val="both"/>
      </w:pPr>
      <w:r w:rsidRPr="007428C3">
        <w:t xml:space="preserve">Рабочая комиссия с участием уполномоченных представителей Подрядчика приступает к приемке результата выполненных работ в сроки, установленные организационно-распорядительным документом Заказчика о ее создании. </w:t>
      </w:r>
    </w:p>
    <w:p w:rsidR="00185D31" w:rsidRPr="007428C3" w:rsidRDefault="004E1C06" w:rsidP="00B53042">
      <w:pPr>
        <w:pStyle w:val="ad"/>
        <w:widowControl w:val="0"/>
        <w:numPr>
          <w:ilvl w:val="1"/>
          <w:numId w:val="21"/>
        </w:numPr>
        <w:shd w:val="clear" w:color="auto" w:fill="FFFFFF"/>
        <w:ind w:left="0" w:firstLine="900"/>
        <w:jc w:val="both"/>
        <w:rPr>
          <w:rFonts w:eastAsia="Calibri"/>
          <w:lang w:eastAsia="en-US"/>
        </w:rPr>
      </w:pPr>
      <w:r w:rsidRPr="007428C3">
        <w:t xml:space="preserve">Предпусковые и пусковые приемо-сдаточные испытания проводятся в соответствии с разработанной Подрядчиком </w:t>
      </w:r>
      <w:r w:rsidR="00185D31" w:rsidRPr="007428C3">
        <w:rPr>
          <w:rFonts w:eastAsia="Calibri"/>
          <w:lang w:eastAsia="en-US"/>
        </w:rPr>
        <w:t xml:space="preserve">и </w:t>
      </w:r>
      <w:proofErr w:type="gramStart"/>
      <w:r w:rsidR="00185D31" w:rsidRPr="007428C3">
        <w:rPr>
          <w:rFonts w:eastAsia="Calibri"/>
          <w:lang w:eastAsia="en-US"/>
        </w:rPr>
        <w:t>утвержденной Заказчиком программой</w:t>
      </w:r>
      <w:proofErr w:type="gramEnd"/>
      <w:r w:rsidR="00185D31" w:rsidRPr="007428C3">
        <w:rPr>
          <w:rFonts w:eastAsia="Calibri"/>
          <w:lang w:eastAsia="en-US"/>
        </w:rPr>
        <w:t xml:space="preserve"> и методикой испытаний согласно техническим требованиям Закупочной документации.</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Приемо-сдаточные испытания включают:</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 проведение индивидуальных приемо-сдаточных испытаний оборудования и подсистем объекта;</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 проведение приемо-сдаточных испытаний всего комплекса оборудования, поставляемого по настоящему Договору в целом (комплексное опробование).</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по Акту о приёмке оборудования после индивидуального испытания и по Акту о приёмке оборудования после комплексного опробования, составляемым по формам, утвержденным СНиП 3.01.04 -87.</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До начала комплексного опробования должна быть завершена «Приемка из наладки» устройств РЗА, ПА, АСУ ТП, АИИС КУЭ, ССПИ, ССПТИ, систем противопожарной защиты и завершена проверка работоспособности (в объеме технического освидетельствования) и настройка всех средств измерений.</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 xml:space="preserve">Для всех вводимых автоматизированных систем, используемых в различных видах деятельности (АСУТП, АИИС КУЭ АСДТУ, АСТУ, ССПИ, ССПТИ, ПТК ЦУС) организовывается проведение опытной эксплуатации, по результатам которой выдается заключение (акт) о завершении опытной эксплуатации и допуске АС к приемочным испытаниям. Проведение опытной эксплуатации для всех вводимых комплексов по сбору, обработке и </w:t>
      </w:r>
      <w:proofErr w:type="gramStart"/>
      <w:r w:rsidRPr="007428C3">
        <w:rPr>
          <w:rFonts w:eastAsia="Calibri"/>
          <w:lang w:eastAsia="en-US"/>
        </w:rPr>
        <w:t>передаче оперативной</w:t>
      </w:r>
      <w:proofErr w:type="gramEnd"/>
      <w:r w:rsidRPr="007428C3">
        <w:rPr>
          <w:rFonts w:eastAsia="Calibri"/>
          <w:lang w:eastAsia="en-US"/>
        </w:rPr>
        <w:t xml:space="preserve"> и неоперативной технологической информации организовывается в течение не менее 30 суток.</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По результатам проверки рабочая комиссия оформляет:</w:t>
      </w:r>
    </w:p>
    <w:p w:rsidR="00185D31" w:rsidRPr="007428C3" w:rsidRDefault="00185D31"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по приемке оборудования после индивидуальных испытаний. Обязательными приложениями являются:</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а) ведомость оборудования с указанием типа, количества и заводских номеров;</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б) перечень исполнительной документации (заводская документация, приемо-сдаточная документация по СМР);</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в) ведомость замечаний, дефектов и недоделок (при их наличии).</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Наличие подписанного акта индивидуальных испытаний является обязательным условием при готовности оборудования к опробованию рабочим напряжением.</w:t>
      </w:r>
    </w:p>
    <w:p w:rsidR="00185D31" w:rsidRPr="007428C3" w:rsidRDefault="00185D31"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по приемке оборудования после комплексного опробования. Обязательными приложениями являются:</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а) ведомость оборудования с указанием типа, количества и заводских номеров;</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б) перечень исполнительной документации (заводская документация, приемо-сдаточная документация по СМР, протоколы наладки);</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в) ведомость замечаний, дефектов и недоделок (при их наличии).</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Обязательным условием подписания акта комплексного опробования является эксплуатация оборудования более 72 часов (24 часа для ВЛ).</w:t>
      </w:r>
    </w:p>
    <w:p w:rsidR="00185D31" w:rsidRPr="007428C3" w:rsidRDefault="00185D31"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рабочей комиссии о готовности оборудования / зданий (сооружений) / Объекта в целом для предъявления приемочной комиссии. Обязательными приложениями к акту являются:</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а) ведомость актов индивидуальных испытаний и комплексного опробования;</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б) сводная ведомость замечаний, дефектов и недоделок (при их наличии);</w:t>
      </w:r>
    </w:p>
    <w:p w:rsidR="00185D31"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lastRenderedPageBreak/>
        <w:t>в) акт устранения замечаний, дефектов и недоделок</w:t>
      </w:r>
      <w:r w:rsidR="0080205B" w:rsidRPr="007428C3">
        <w:rPr>
          <w:rFonts w:eastAsia="Calibri"/>
          <w:lang w:eastAsia="en-US"/>
        </w:rPr>
        <w:t>.</w:t>
      </w:r>
    </w:p>
    <w:p w:rsidR="00185D31" w:rsidRPr="007428C3" w:rsidRDefault="00185D31"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 xml:space="preserve">Акт (акты) приемки законченного строительством Объекта рабочей комиссией по типовой межотраслевой форме № </w:t>
      </w:r>
      <w:r w:rsidR="0080205B" w:rsidRPr="007428C3">
        <w:rPr>
          <w:rFonts w:eastAsia="Calibri"/>
          <w:lang w:eastAsia="en-US"/>
        </w:rPr>
        <w:t>ЯЭ</w:t>
      </w:r>
      <w:r w:rsidRPr="007428C3">
        <w:rPr>
          <w:rFonts w:eastAsia="Calibri"/>
          <w:lang w:eastAsia="en-US"/>
        </w:rPr>
        <w:t>-</w:t>
      </w:r>
      <w:r w:rsidR="0080205B" w:rsidRPr="007428C3">
        <w:rPr>
          <w:rFonts w:eastAsia="Calibri"/>
          <w:lang w:eastAsia="en-US"/>
        </w:rPr>
        <w:t>3</w:t>
      </w:r>
      <w:r w:rsidRPr="007428C3">
        <w:rPr>
          <w:rFonts w:eastAsia="Calibri"/>
          <w:lang w:eastAsia="en-US"/>
        </w:rPr>
        <w:t>1 (с указанием № и даты), а также акты пробного пуска отдельных единиц оборудования (систем) и акты о завершении опытной эксплуатации и готовности к приемочным испытаниям.</w:t>
      </w:r>
    </w:p>
    <w:p w:rsidR="004E1C06" w:rsidRPr="007428C3" w:rsidRDefault="00185D31" w:rsidP="00185D31">
      <w:pPr>
        <w:widowControl w:val="0"/>
        <w:shd w:val="clear" w:color="auto" w:fill="FFFFFF"/>
        <w:ind w:firstLine="709"/>
        <w:jc w:val="both"/>
        <w:rPr>
          <w:rFonts w:eastAsia="Calibri"/>
          <w:lang w:eastAsia="en-US"/>
        </w:rPr>
      </w:pPr>
      <w:r w:rsidRPr="007428C3">
        <w:rPr>
          <w:rFonts w:eastAsia="Calibri"/>
          <w:lang w:eastAsia="en-US"/>
        </w:rPr>
        <w:t>Ведомости замечаний, дефектов и недоделок (при их наличии) со сроками их устранения подписываются всеми членами рабочей комиссии, принимавшими участие в формировании списка замечаний, а также подрядными организациями, ответственными за устранение замечаний.</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rPr>
          <w:i/>
        </w:rPr>
      </w:pPr>
      <w:r w:rsidRPr="007428C3">
        <w:t>Приемка Объекта в эксплуатацию осуществляется Приемочной комиссией. Состав комиссии утверждается Заказчиком.</w:t>
      </w:r>
    </w:p>
    <w:p w:rsidR="004E1C06" w:rsidRPr="007428C3" w:rsidRDefault="004E1C06" w:rsidP="004E1C06">
      <w:pPr>
        <w:widowControl w:val="0"/>
        <w:shd w:val="clear" w:color="auto" w:fill="FFFFFF"/>
        <w:ind w:firstLine="709"/>
        <w:jc w:val="both"/>
      </w:pPr>
      <w:r w:rsidRPr="007428C3">
        <w:t>Результаты работы Приемочной комиссии оформляются Актом приемки законченного строительством объекта приемочной комиссией в установленном Заказчиком порядке.</w:t>
      </w:r>
    </w:p>
    <w:p w:rsidR="004E1C06" w:rsidRPr="007428C3" w:rsidRDefault="004E1C06" w:rsidP="00B53042">
      <w:pPr>
        <w:pStyle w:val="ad"/>
        <w:widowControl w:val="0"/>
        <w:numPr>
          <w:ilvl w:val="1"/>
          <w:numId w:val="21"/>
        </w:numPr>
        <w:shd w:val="clear" w:color="auto" w:fill="FFFFFF"/>
        <w:tabs>
          <w:tab w:val="left" w:pos="1056"/>
          <w:tab w:val="left" w:leader="underscore" w:pos="1276"/>
          <w:tab w:val="left" w:pos="5712"/>
        </w:tabs>
        <w:ind w:left="0" w:firstLine="720"/>
        <w:jc w:val="both"/>
      </w:pPr>
      <w:r w:rsidRPr="007428C3">
        <w:t xml:space="preserve">В случае если Заказчиком при приемке работ (Объекта) будут обнаружены недостатки, они фиксируются в письменной форме. </w:t>
      </w:r>
    </w:p>
    <w:p w:rsidR="004E1C06" w:rsidRPr="007428C3" w:rsidRDefault="004E1C06" w:rsidP="004E1C06">
      <w:pPr>
        <w:widowControl w:val="0"/>
        <w:shd w:val="clear" w:color="auto" w:fill="FFFFFF"/>
        <w:ind w:firstLine="709"/>
        <w:jc w:val="both"/>
      </w:pPr>
      <w:r w:rsidRPr="007428C3">
        <w:t xml:space="preserve">Подрядчик за свой счет, своими силами и без увеличения цены Заявки обязан в течение 14 (четырнадцати) рабочих дней, если иные сроки не указаны Заказчиком в мотивированном отказе от приемки работ, предпринять все необходимые меры к устранению выявленных недостатков, замечаний Заказчика. В случае невозможности устранить недостатки выполненных работ в указанный срок, стороны должны согласовать иной разумный срок. </w:t>
      </w:r>
    </w:p>
    <w:p w:rsidR="004E1C06" w:rsidRPr="007428C3" w:rsidRDefault="004E1C06" w:rsidP="004E1C06">
      <w:pPr>
        <w:widowControl w:val="0"/>
        <w:shd w:val="clear" w:color="auto" w:fill="FFFFFF"/>
        <w:tabs>
          <w:tab w:val="left" w:pos="709"/>
        </w:tabs>
        <w:ind w:firstLine="709"/>
        <w:jc w:val="both"/>
      </w:pPr>
      <w:r w:rsidRPr="007428C3">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4E1C06" w:rsidRPr="007428C3" w:rsidRDefault="004E1C06" w:rsidP="004E1C06">
      <w:pPr>
        <w:widowControl w:val="0"/>
        <w:shd w:val="clear" w:color="auto" w:fill="FFFFFF"/>
        <w:ind w:firstLine="709"/>
        <w:jc w:val="both"/>
        <w:rPr>
          <w:i/>
        </w:rPr>
      </w:pPr>
      <w:r w:rsidRPr="007428C3">
        <w:t xml:space="preserve">При этом на период устранения замечаний Заказчика Подрядчик не освобождается от уплаты штрафных санкций в соответствии с условиями </w:t>
      </w:r>
      <w:r w:rsidRPr="007428C3">
        <w:rPr>
          <w:i/>
        </w:rPr>
        <w:t xml:space="preserve">Рамочного договора от ____ № ____. </w:t>
      </w:r>
    </w:p>
    <w:p w:rsidR="004E1C06" w:rsidRPr="007428C3" w:rsidRDefault="004E1C06" w:rsidP="004E1C06">
      <w:pPr>
        <w:widowControl w:val="0"/>
        <w:shd w:val="clear" w:color="auto" w:fill="FFFFFF"/>
        <w:ind w:firstLine="709"/>
        <w:jc w:val="both"/>
      </w:pPr>
      <w:r w:rsidRPr="007428C3">
        <w:t>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цену Заявки</w:t>
      </w:r>
      <w:r w:rsidRPr="007428C3">
        <w:rPr>
          <w:i/>
          <w:iCs/>
        </w:rPr>
        <w:t xml:space="preserve"> </w:t>
      </w:r>
      <w:r w:rsidRPr="007428C3">
        <w:t xml:space="preserve">на стоимость устранения выявленных недостатков. </w:t>
      </w:r>
    </w:p>
    <w:p w:rsidR="004E1C06" w:rsidRPr="007428C3" w:rsidRDefault="004E1C06" w:rsidP="004E1C06">
      <w:pPr>
        <w:widowControl w:val="0"/>
        <w:shd w:val="clear" w:color="auto" w:fill="FFFFFF"/>
        <w:ind w:firstLine="709"/>
        <w:jc w:val="both"/>
      </w:pPr>
    </w:p>
    <w:p w:rsidR="004E1C06" w:rsidRPr="007428C3" w:rsidRDefault="004E1C06" w:rsidP="00B53042">
      <w:pPr>
        <w:pStyle w:val="ad"/>
        <w:widowControl w:val="0"/>
        <w:numPr>
          <w:ilvl w:val="0"/>
          <w:numId w:val="21"/>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Обеспечение материалами и оборудованием</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bookmarkStart w:id="5" w:name="_Hlk118387869"/>
      <w:r w:rsidRPr="007428C3">
        <w:t>Работы по Заявке выполняются с использованием материалов и оборудования, комплектацию которых обеспечивает Подрядчик. Часть оборудования и материалов, номенклатура и количество которых определяются Рабочей документацией, может быть передана Подрядчику Заказчиком (давальческие материалы).</w:t>
      </w:r>
    </w:p>
    <w:p w:rsidR="004E1C06" w:rsidRPr="007428C3" w:rsidRDefault="004E1C06" w:rsidP="004E1C06">
      <w:pPr>
        <w:widowControl w:val="0"/>
        <w:tabs>
          <w:tab w:val="left" w:pos="709"/>
        </w:tabs>
        <w:autoSpaceDN w:val="0"/>
        <w:ind w:firstLine="709"/>
        <w:jc w:val="both"/>
      </w:pPr>
      <w:r w:rsidRPr="007428C3">
        <w:t>Кроме того, Подрядчик обязан в течение 5 (пяти) дней после получения соответствующего требования Заказчика обеспечить прием на заводах-изготовителях оборудования.</w:t>
      </w:r>
    </w:p>
    <w:p w:rsidR="004E1C06" w:rsidRPr="007428C3" w:rsidRDefault="004E1C06" w:rsidP="004E1C06">
      <w:pPr>
        <w:widowControl w:val="0"/>
        <w:autoSpaceDE w:val="0"/>
        <w:autoSpaceDN w:val="0"/>
        <w:adjustRightInd w:val="0"/>
        <w:ind w:firstLine="709"/>
        <w:jc w:val="both"/>
      </w:pPr>
      <w:r w:rsidRPr="007428C3">
        <w:t>Все поставляемые материалы, оборудование и запасные части к нему должны быть ранее не использованными и обеспечивать выполнение требований, указанных в настоящей статье Заявки.</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Комплектация Объекта материалами, оборудованием и запасными частями к оборудованию осуществляется в соответствии с Проектной и Рабочей документацией в сроки, установленные Календарный план работ, а также Спецификацией оборудования (материалов), приобретаемого(</w:t>
      </w:r>
      <w:proofErr w:type="spellStart"/>
      <w:r w:rsidRPr="007428C3">
        <w:t>ых</w:t>
      </w:r>
      <w:proofErr w:type="spellEnd"/>
      <w:r w:rsidRPr="007428C3">
        <w:t>) и поставляемого(</w:t>
      </w:r>
      <w:proofErr w:type="spellStart"/>
      <w:r w:rsidRPr="007428C3">
        <w:t>ых</w:t>
      </w:r>
      <w:proofErr w:type="spellEnd"/>
      <w:r w:rsidRPr="007428C3">
        <w:t>) для выполнения работ.</w:t>
      </w:r>
    </w:p>
    <w:p w:rsidR="004E1C06" w:rsidRPr="007428C3" w:rsidRDefault="004E1C06" w:rsidP="004E1C06">
      <w:pPr>
        <w:widowControl w:val="0"/>
        <w:tabs>
          <w:tab w:val="left" w:pos="709"/>
        </w:tabs>
        <w:ind w:firstLine="709"/>
        <w:jc w:val="both"/>
      </w:pPr>
      <w:r w:rsidRPr="007428C3">
        <w:t>Доставка Подрядчиком материалов и оборудования производится согласно календарному плану работ.</w:t>
      </w:r>
    </w:p>
    <w:p w:rsidR="004E1C06" w:rsidRPr="007428C3" w:rsidRDefault="004E1C06" w:rsidP="00B53042">
      <w:pPr>
        <w:pStyle w:val="ad"/>
        <w:widowControl w:val="0"/>
        <w:numPr>
          <w:ilvl w:val="1"/>
          <w:numId w:val="21"/>
        </w:numPr>
        <w:shd w:val="clear" w:color="auto" w:fill="FFFFFF"/>
        <w:tabs>
          <w:tab w:val="left" w:pos="1056"/>
          <w:tab w:val="left" w:leader="underscore" w:pos="1276"/>
        </w:tabs>
        <w:ind w:left="0" w:firstLine="720"/>
        <w:jc w:val="both"/>
        <w:rPr>
          <w:color w:val="000000"/>
        </w:rPr>
      </w:pPr>
      <w:r w:rsidRPr="007428C3">
        <w:t>Транспортировка</w:t>
      </w:r>
      <w:r w:rsidRPr="007428C3">
        <w:rPr>
          <w:color w:val="000000"/>
        </w:rPr>
        <w:t xml:space="preserve">, доставка на строительную площадку материалов, оборудования, их выгрузка, складирование, хранение обеспечивается Подрядчиком в счет цены </w:t>
      </w:r>
      <w:r w:rsidRPr="007428C3">
        <w:t>Заявки</w:t>
      </w:r>
      <w:r w:rsidRPr="007428C3">
        <w:rPr>
          <w:color w:val="000000"/>
        </w:rPr>
        <w:t>.</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pPr>
      <w:r w:rsidRPr="007428C3">
        <w:t>Подрядчик</w:t>
      </w:r>
      <w:r w:rsidRPr="007428C3">
        <w:rPr>
          <w:color w:val="000000"/>
        </w:rPr>
        <w:t xml:space="preserve"> сообщает Заказчику о доставке на строительную площадку материалов, оборудования. При этом до начала поставки оборудования Подрядчик обязан получить решение </w:t>
      </w:r>
      <w:r w:rsidRPr="007428C3">
        <w:t>об отгрузке оборудования, принятое Заказчиком.</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rPr>
          <w:color w:val="000000"/>
        </w:rPr>
      </w:pPr>
      <w:r w:rsidRPr="007428C3">
        <w:lastRenderedPageBreak/>
        <w:t>Все</w:t>
      </w:r>
      <w:r w:rsidRPr="007428C3">
        <w:rPr>
          <w:color w:val="000000"/>
        </w:rPr>
        <w:t xml:space="preserve"> используемые для выполнения работ по Заявке материалы и оборудование должны соответствовать нормативно-техническим документам и стандартам, а также иметь соответствующие сертификаты, технические паспорта, аттестаты и другие документы, предусмотренные «нормативными актами в области проектирования и строительства», а также удостоверяющие их качество. Копии этих сертификатов и иных документов должны быть в наличии у Подрядчика до начала производства работ с </w:t>
      </w:r>
      <w:r w:rsidRPr="007428C3">
        <w:t>использованием</w:t>
      </w:r>
      <w:r w:rsidRPr="007428C3">
        <w:rPr>
          <w:color w:val="000000"/>
        </w:rPr>
        <w:t xml:space="preserve"> этих материалов и оборудования. </w:t>
      </w:r>
    </w:p>
    <w:p w:rsidR="00B97923" w:rsidRPr="007428C3" w:rsidRDefault="00B97923" w:rsidP="00B53042">
      <w:pPr>
        <w:pStyle w:val="ad"/>
        <w:numPr>
          <w:ilvl w:val="1"/>
          <w:numId w:val="21"/>
        </w:numPr>
        <w:shd w:val="clear" w:color="auto" w:fill="FFFFFF"/>
        <w:tabs>
          <w:tab w:val="left" w:pos="0"/>
          <w:tab w:val="left" w:pos="1276"/>
        </w:tabs>
        <w:ind w:left="0" w:firstLine="709"/>
        <w:jc w:val="both"/>
      </w:pPr>
      <w:r w:rsidRPr="007428C3">
        <w:t>Поставляемые на Объекты материалы и оборудование</w:t>
      </w:r>
      <w:r w:rsidRPr="007428C3">
        <w:rPr>
          <w:i/>
        </w:rPr>
        <w:t xml:space="preserve"> </w:t>
      </w:r>
      <w:r w:rsidRPr="007428C3">
        <w:t>должны быть аттестованы. При отрицательных результатах аттестации Подрядчик обязан обеспечить поставку аналогичных материалов и оборудования, прошедших аттестацию, без увеличения цены Договора.</w:t>
      </w:r>
    </w:p>
    <w:p w:rsidR="00B97923" w:rsidRPr="007428C3" w:rsidRDefault="00B97923" w:rsidP="00B97923">
      <w:pPr>
        <w:tabs>
          <w:tab w:val="left" w:pos="1560"/>
          <w:tab w:val="num" w:pos="2127"/>
        </w:tabs>
        <w:ind w:firstLine="709"/>
        <w:jc w:val="both"/>
      </w:pPr>
      <w:r w:rsidRPr="007428C3">
        <w:t>Подрядчик обязан к моменту выполнения Работ с применением материалов и оборудования обеспечить за свой счет проведение Проверки качества материалов и оборудования в соответствии с действующим организационно-распорядительным документом Заказчика.</w:t>
      </w:r>
    </w:p>
    <w:p w:rsidR="00B97923" w:rsidRPr="007428C3" w:rsidRDefault="00B97923" w:rsidP="00B97923">
      <w:pPr>
        <w:tabs>
          <w:tab w:val="num" w:pos="1626"/>
        </w:tabs>
        <w:ind w:firstLine="709"/>
        <w:jc w:val="both"/>
      </w:pPr>
      <w:r w:rsidRPr="007428C3">
        <w:t>В случае отсутствия завершенной Проверки качества материалов и оборудования либо при отрицательных результатах Проверки качества материалов и оборудования Подрядчик обязан обеспечить поставку согласованного с Заказчиком аналогичных материалов и оборудования, включенных в Перечень допущенных материалов и оборудования, либо прошедшего Проверку качества, без увеличения цены Договора, стоимости Заявки и в сроки, согласованные Сторонами для поставки материалов и оборудования.</w:t>
      </w:r>
    </w:p>
    <w:p w:rsidR="00B97923" w:rsidRPr="007428C3" w:rsidRDefault="00B97923" w:rsidP="00B97923">
      <w:pPr>
        <w:pStyle w:val="ad"/>
        <w:widowControl w:val="0"/>
        <w:shd w:val="clear" w:color="auto" w:fill="FFFFFF"/>
        <w:tabs>
          <w:tab w:val="left" w:pos="1056"/>
          <w:tab w:val="left" w:pos="1276"/>
          <w:tab w:val="left" w:leader="underscore" w:pos="9370"/>
        </w:tabs>
        <w:ind w:left="0" w:firstLine="709"/>
        <w:jc w:val="both"/>
        <w:rPr>
          <w:color w:val="000000"/>
        </w:rPr>
      </w:pPr>
      <w:r w:rsidRPr="007428C3">
        <w:t>В случае отсутствия положительной либо завершенной Проверки качества материалов и оборудования Заказчик вправе отказаться от приемки непроверенных материалов и оборудования, либо от результата Работ, выполненных с их использованием.</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rPr>
          <w:color w:val="000000"/>
        </w:rPr>
      </w:pPr>
      <w:r w:rsidRPr="007428C3">
        <w:t>В случае использования Подрядчиком, Субподрядчиками или иными привлеченными для выполнения Работ по Заявке лицами импортных материалов и оборудования, Подрядчик обязан по письменному требованию Заказчика предоставить Заказчику документы, подтверждающие факт завершения прохождения процедуры таможенного оформления материалов и оборудования. В случае отказа от предоставления или непредставления вышеуказанных документов, Заказчик вправе отказаться от приемки Работ, выполняемых с применением таких материалов и оборудования</w:t>
      </w:r>
      <w:r w:rsidRPr="007428C3">
        <w:rPr>
          <w:color w:val="000000"/>
        </w:rPr>
        <w:t xml:space="preserve">. </w:t>
      </w:r>
    </w:p>
    <w:p w:rsidR="004E1C06" w:rsidRPr="007428C3" w:rsidRDefault="004E1C06" w:rsidP="00B53042">
      <w:pPr>
        <w:pStyle w:val="ad"/>
        <w:widowControl w:val="0"/>
        <w:numPr>
          <w:ilvl w:val="1"/>
          <w:numId w:val="21"/>
        </w:numPr>
        <w:shd w:val="clear" w:color="auto" w:fill="FFFFFF"/>
        <w:tabs>
          <w:tab w:val="left" w:pos="1276"/>
          <w:tab w:val="left" w:leader="underscore" w:pos="9370"/>
        </w:tabs>
        <w:ind w:left="0" w:firstLine="720"/>
        <w:jc w:val="both"/>
      </w:pPr>
      <w:r w:rsidRPr="007428C3">
        <w:t>По результатам проведения осмотра оборудования Подрядчик составляет «Акт осмотра оборудования» и направляет Заказчику согласованный ответственным представителем Заказчика экземпляр «Акта осмотра оборудования».</w:t>
      </w:r>
    </w:p>
    <w:p w:rsidR="004E1C06" w:rsidRPr="007428C3" w:rsidRDefault="004E1C06" w:rsidP="004E1C06">
      <w:pPr>
        <w:widowControl w:val="0"/>
        <w:tabs>
          <w:tab w:val="left" w:pos="993"/>
          <w:tab w:val="left" w:pos="1620"/>
        </w:tabs>
        <w:autoSpaceDE w:val="0"/>
        <w:autoSpaceDN w:val="0"/>
        <w:adjustRightInd w:val="0"/>
        <w:ind w:firstLine="709"/>
        <w:jc w:val="both"/>
        <w:rPr>
          <w:color w:val="000000"/>
        </w:rPr>
      </w:pPr>
      <w:r w:rsidRPr="007428C3">
        <w:rPr>
          <w:color w:val="000000"/>
        </w:rPr>
        <w:t xml:space="preserve">В течение 5 (пяти) рабочих дней Заказчик обязан рассмотреть и, при отсутствии замечаний, подписать «Акт осмотра оборудования». </w:t>
      </w:r>
    </w:p>
    <w:p w:rsidR="004E1C06" w:rsidRPr="007428C3" w:rsidRDefault="004E1C06" w:rsidP="00B53042">
      <w:pPr>
        <w:pStyle w:val="ad"/>
        <w:widowControl w:val="0"/>
        <w:numPr>
          <w:ilvl w:val="1"/>
          <w:numId w:val="21"/>
        </w:numPr>
        <w:shd w:val="clear" w:color="auto" w:fill="FFFFFF"/>
        <w:tabs>
          <w:tab w:val="left" w:pos="1276"/>
          <w:tab w:val="left" w:leader="underscore" w:pos="9370"/>
        </w:tabs>
        <w:ind w:left="0" w:firstLine="720"/>
        <w:jc w:val="both"/>
        <w:rPr>
          <w:color w:val="000000"/>
        </w:rPr>
      </w:pPr>
      <w:r w:rsidRPr="007428C3">
        <w:rPr>
          <w:color w:val="000000"/>
        </w:rPr>
        <w:t>В случае выявления недостатков оборудования при осмотре, такие недостатки оборудования фиксируются Заказчиком в «Акте осмотра оборудования».</w:t>
      </w:r>
    </w:p>
    <w:p w:rsidR="004E1C06" w:rsidRPr="007428C3" w:rsidRDefault="004E1C06" w:rsidP="004E1C06">
      <w:pPr>
        <w:widowControl w:val="0"/>
        <w:tabs>
          <w:tab w:val="left" w:pos="709"/>
        </w:tabs>
        <w:autoSpaceDN w:val="0"/>
        <w:ind w:firstLine="709"/>
        <w:jc w:val="both"/>
        <w:rPr>
          <w:color w:val="000000"/>
        </w:rPr>
      </w:pPr>
      <w:r w:rsidRPr="007428C3">
        <w:rPr>
          <w:color w:val="000000"/>
        </w:rPr>
        <w:t>Подрядчик обязан устранить выявленные недостатки оборудования и устранить их за свой счет без изменения сроков выполнения соответствующих работ, указанных в Календарном плане работ, общего срока окончания работ по Заявке.</w:t>
      </w:r>
    </w:p>
    <w:p w:rsidR="004E1C06" w:rsidRPr="007428C3" w:rsidRDefault="004E1C06" w:rsidP="004E1C06">
      <w:pPr>
        <w:widowControl w:val="0"/>
        <w:tabs>
          <w:tab w:val="left" w:pos="993"/>
          <w:tab w:val="left" w:pos="1620"/>
        </w:tabs>
        <w:autoSpaceDE w:val="0"/>
        <w:autoSpaceDN w:val="0"/>
        <w:adjustRightInd w:val="0"/>
        <w:ind w:firstLine="709"/>
        <w:jc w:val="both"/>
        <w:rPr>
          <w:color w:val="000000"/>
        </w:rPr>
      </w:pPr>
      <w:r w:rsidRPr="007428C3">
        <w:rPr>
          <w:color w:val="000000"/>
        </w:rPr>
        <w:t xml:space="preserve">Выявление недостатков поставленного оборудования, а также нарушение требований </w:t>
      </w:r>
      <w:proofErr w:type="spellStart"/>
      <w:r w:rsidRPr="007428C3">
        <w:rPr>
          <w:color w:val="000000"/>
        </w:rPr>
        <w:t>пп</w:t>
      </w:r>
      <w:proofErr w:type="spellEnd"/>
      <w:r w:rsidRPr="007428C3">
        <w:rPr>
          <w:color w:val="000000"/>
        </w:rPr>
        <w:t>. 9.</w:t>
      </w:r>
      <w:r w:rsidR="00B97923" w:rsidRPr="007428C3">
        <w:rPr>
          <w:color w:val="000000"/>
        </w:rPr>
        <w:t>7</w:t>
      </w:r>
      <w:r w:rsidRPr="007428C3">
        <w:rPr>
          <w:color w:val="000000"/>
        </w:rPr>
        <w:t>. - 9.</w:t>
      </w:r>
      <w:r w:rsidR="00B97923" w:rsidRPr="007428C3">
        <w:rPr>
          <w:color w:val="000000"/>
        </w:rPr>
        <w:t>8</w:t>
      </w:r>
      <w:r w:rsidRPr="007428C3">
        <w:rPr>
          <w:color w:val="000000"/>
        </w:rPr>
        <w:t>. Заявки, не освобождает Подрядчика от ответственности за нарушение сроков выполнения соответствующих работ, указанных в Календарном плане работ и за окончание работ по Заявке в целом.</w:t>
      </w:r>
      <w:r w:rsidR="006F0336" w:rsidRPr="007428C3">
        <w:rPr>
          <w:color w:val="000000"/>
        </w:rPr>
        <w:t xml:space="preserve"> </w:t>
      </w:r>
    </w:p>
    <w:p w:rsidR="004E1C06" w:rsidRPr="007428C3" w:rsidRDefault="004E1C06" w:rsidP="00B53042">
      <w:pPr>
        <w:pStyle w:val="ad"/>
        <w:widowControl w:val="0"/>
        <w:numPr>
          <w:ilvl w:val="1"/>
          <w:numId w:val="21"/>
        </w:numPr>
        <w:shd w:val="clear" w:color="auto" w:fill="FFFFFF"/>
        <w:tabs>
          <w:tab w:val="left" w:pos="1276"/>
          <w:tab w:val="left" w:leader="underscore" w:pos="9370"/>
        </w:tabs>
        <w:ind w:left="0" w:firstLine="720"/>
        <w:jc w:val="both"/>
        <w:rPr>
          <w:b/>
          <w:color w:val="000000"/>
        </w:rPr>
      </w:pPr>
      <w:r w:rsidRPr="007428C3">
        <w:rPr>
          <w:color w:val="000000"/>
        </w:rPr>
        <w:t xml:space="preserve">Риск случайной гибели или повреждения материалов и оборудования, доставленных на </w:t>
      </w:r>
      <w:proofErr w:type="spellStart"/>
      <w:r w:rsidRPr="007428C3">
        <w:rPr>
          <w:color w:val="000000"/>
        </w:rPr>
        <w:t>приобъектный</w:t>
      </w:r>
      <w:proofErr w:type="spellEnd"/>
      <w:r w:rsidRPr="007428C3">
        <w:rPr>
          <w:color w:val="000000"/>
        </w:rPr>
        <w:t xml:space="preserve"> склад, </w:t>
      </w:r>
      <w:r w:rsidRPr="007428C3">
        <w:rPr>
          <w:iCs/>
          <w:color w:val="000000"/>
        </w:rPr>
        <w:t>расположенный на территории Объекта,</w:t>
      </w:r>
      <w:r w:rsidRPr="007428C3">
        <w:rPr>
          <w:color w:val="000000"/>
        </w:rPr>
        <w:t xml:space="preserve"> несет Подрядчик до утверждения «</w:t>
      </w:r>
      <w:r w:rsidRPr="007428C3">
        <w:rPr>
          <w:bCs/>
          <w:color w:val="000000"/>
        </w:rPr>
        <w:t>Акта приемки законченного строительством объекта приемочной комиссией</w:t>
      </w:r>
      <w:r w:rsidRPr="007428C3">
        <w:rPr>
          <w:color w:val="000000"/>
        </w:rPr>
        <w:t>», независимо от момента перехода права собственности на материалы и оборудование.</w:t>
      </w:r>
    </w:p>
    <w:p w:rsidR="003A564C" w:rsidRPr="007428C3" w:rsidRDefault="003A564C" w:rsidP="00B53042">
      <w:pPr>
        <w:pStyle w:val="ad"/>
        <w:widowControl w:val="0"/>
        <w:numPr>
          <w:ilvl w:val="1"/>
          <w:numId w:val="21"/>
        </w:numPr>
        <w:shd w:val="clear" w:color="auto" w:fill="FFFFFF"/>
        <w:tabs>
          <w:tab w:val="left" w:pos="1701"/>
          <w:tab w:val="left" w:leader="underscore" w:pos="9370"/>
        </w:tabs>
        <w:ind w:left="0" w:firstLine="709"/>
        <w:jc w:val="both"/>
        <w:rPr>
          <w:color w:val="000000"/>
        </w:rPr>
      </w:pPr>
      <w:r w:rsidRPr="007428C3">
        <w:rPr>
          <w:color w:val="000000"/>
        </w:rPr>
        <w:t>Материалы</w:t>
      </w:r>
      <w:r w:rsidR="000D2EDB" w:rsidRPr="007428C3">
        <w:rPr>
          <w:color w:val="000000"/>
        </w:rPr>
        <w:t xml:space="preserve"> и оборудование</w:t>
      </w:r>
      <w:r w:rsidRPr="007428C3">
        <w:rPr>
          <w:color w:val="000000"/>
        </w:rPr>
        <w:t xml:space="preserve">, поставку которых в соответствии с условиями </w:t>
      </w:r>
      <w:r w:rsidR="000D2EDB" w:rsidRPr="007428C3">
        <w:rPr>
          <w:color w:val="000000"/>
        </w:rPr>
        <w:t>Заявки</w:t>
      </w:r>
      <w:r w:rsidRPr="007428C3">
        <w:rPr>
          <w:color w:val="000000"/>
        </w:rPr>
        <w:t xml:space="preserve"> и Рабочей документацией обеспечивает Подрядчик, принимаются Заказчиком в составе выполненных строительно-монтажных работ по «Актам о приемке выполненных работ» и «Справкам о стоимости выполненных работ и затрат», при условии предоставления Подрядчиком </w:t>
      </w:r>
      <w:r w:rsidRPr="007428C3">
        <w:rPr>
          <w:color w:val="000000"/>
        </w:rPr>
        <w:lastRenderedPageBreak/>
        <w:t>документов, подтверждающих их фактическую стоимость (счет с платежным поручением, счет-фактура от поставщика, а также товарно-транспортная накладная).</w:t>
      </w:r>
    </w:p>
    <w:p w:rsidR="004E1C06" w:rsidRPr="007428C3" w:rsidRDefault="004E1C06" w:rsidP="00B53042">
      <w:pPr>
        <w:pStyle w:val="ad"/>
        <w:widowControl w:val="0"/>
        <w:numPr>
          <w:ilvl w:val="1"/>
          <w:numId w:val="21"/>
        </w:numPr>
        <w:shd w:val="clear" w:color="auto" w:fill="FFFFFF"/>
        <w:tabs>
          <w:tab w:val="left" w:pos="1056"/>
          <w:tab w:val="left" w:pos="1276"/>
          <w:tab w:val="left" w:leader="underscore" w:pos="9370"/>
        </w:tabs>
        <w:ind w:left="0" w:firstLine="720"/>
        <w:jc w:val="both"/>
        <w:rPr>
          <w:color w:val="000000"/>
        </w:rPr>
      </w:pPr>
      <w:r w:rsidRPr="007428C3">
        <w:rPr>
          <w:color w:val="000000"/>
        </w:rPr>
        <w:t>Подрядчик несет ответственность за ненадлежащее качество предоставленных им материалов, оборудования и запасных частей к нему, а также за предоставление материалов, оборудования и запасных частей к нему, обремененных правами третьих лиц.</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rPr>
          <w:iCs/>
        </w:rPr>
      </w:pPr>
      <w:r w:rsidRPr="007428C3">
        <w:rPr>
          <w:iCs/>
        </w:rPr>
        <w:t>Приобретаемые материально-технические ресурсы и оборудование не должны быть бывшими в употреблении, восстановленным и собранным из восстановленных компонентов, комплектным и соответствовать заявленным по проекту техническим характеристикам, срок их изготовления должен быть не ранее 202</w:t>
      </w:r>
      <w:r w:rsidR="000C33B2" w:rsidRPr="007428C3">
        <w:rPr>
          <w:iCs/>
        </w:rPr>
        <w:t>3</w:t>
      </w:r>
      <w:r w:rsidRPr="007428C3">
        <w:rPr>
          <w:iCs/>
        </w:rPr>
        <w:t xml:space="preserve"> года.</w:t>
      </w:r>
    </w:p>
    <w:p w:rsidR="00B97923" w:rsidRPr="007428C3" w:rsidRDefault="00B97923" w:rsidP="00B53042">
      <w:pPr>
        <w:pStyle w:val="ad"/>
        <w:numPr>
          <w:ilvl w:val="1"/>
          <w:numId w:val="21"/>
        </w:numPr>
        <w:shd w:val="clear" w:color="auto" w:fill="FFFFFF"/>
        <w:tabs>
          <w:tab w:val="left" w:pos="0"/>
          <w:tab w:val="left" w:pos="1276"/>
        </w:tabs>
        <w:ind w:left="0" w:firstLine="709"/>
        <w:jc w:val="both"/>
      </w:pPr>
      <w:r w:rsidRPr="007428C3">
        <w:t>Подрядчик принимает на себя все риски, связанные с приобретением, доставкой и таможенным оформлением поставляемых Подрядчиком оборудования и материалов, включая (но не ограничиваясь):</w:t>
      </w:r>
    </w:p>
    <w:p w:rsidR="00B97923" w:rsidRPr="007428C3" w:rsidRDefault="00B97923" w:rsidP="00B97923">
      <w:pPr>
        <w:ind w:firstLine="709"/>
        <w:jc w:val="both"/>
      </w:pPr>
      <w:r w:rsidRPr="007428C3">
        <w:t>-</w:t>
      </w:r>
      <w:r w:rsidRPr="007428C3">
        <w:tab/>
        <w:t xml:space="preserve">риски нарушения сроков поставки в связи с необходимостью каких-либо таможенных процедур или оформления любых необходимых разрешительных документов, </w:t>
      </w:r>
    </w:p>
    <w:p w:rsidR="00B97923" w:rsidRPr="007428C3" w:rsidRDefault="00B97923" w:rsidP="00B97923">
      <w:pPr>
        <w:ind w:firstLine="709"/>
        <w:jc w:val="both"/>
      </w:pPr>
      <w:r w:rsidRPr="007428C3">
        <w:t>-</w:t>
      </w:r>
      <w:r w:rsidRPr="007428C3">
        <w:tab/>
        <w:t xml:space="preserve">риск повышения цен на оборудование и (или) материалы, </w:t>
      </w:r>
    </w:p>
    <w:p w:rsidR="00B97923" w:rsidRPr="007428C3" w:rsidRDefault="00B97923" w:rsidP="00B97923">
      <w:pPr>
        <w:ind w:firstLine="709"/>
        <w:jc w:val="both"/>
      </w:pPr>
      <w:r w:rsidRPr="007428C3">
        <w:t>-</w:t>
      </w:r>
      <w:r w:rsidRPr="007428C3">
        <w:tab/>
        <w:t xml:space="preserve">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 </w:t>
      </w:r>
    </w:p>
    <w:p w:rsidR="00B97923" w:rsidRPr="007428C3" w:rsidRDefault="00B97923" w:rsidP="00B97923">
      <w:pPr>
        <w:ind w:firstLine="709"/>
        <w:jc w:val="both"/>
      </w:pPr>
      <w:r w:rsidRPr="007428C3">
        <w:t>-</w:t>
      </w:r>
      <w:r w:rsidRPr="007428C3">
        <w:tab/>
        <w:t>риск изменения курса валют при осуществлении Подрядчиком каких-либо расчетов в иностранной валюте в ходе исполнения Договора, в частности, но не ограничиваясь, в случаях осуществления расчетов в иностранной валюте с поставщиками материалов и оборудования;</w:t>
      </w:r>
    </w:p>
    <w:p w:rsidR="00B97923" w:rsidRPr="007428C3" w:rsidRDefault="00B97923" w:rsidP="00B97923">
      <w:pPr>
        <w:pStyle w:val="ad"/>
        <w:widowControl w:val="0"/>
        <w:shd w:val="clear" w:color="auto" w:fill="FFFFFF"/>
        <w:tabs>
          <w:tab w:val="left" w:pos="1056"/>
          <w:tab w:val="left" w:pos="1418"/>
          <w:tab w:val="left" w:leader="underscore" w:pos="9370"/>
        </w:tabs>
        <w:ind w:left="0" w:firstLine="709"/>
        <w:jc w:val="both"/>
      </w:pPr>
      <w:r w:rsidRPr="007428C3">
        <w:t>-</w:t>
      </w:r>
      <w:r w:rsidRPr="007428C3">
        <w:tab/>
        <w:t>риск наложения эмбарго и иных международных санкций в отношении предоставляемых Подрядчиком оборудования и материалов.</w:t>
      </w:r>
    </w:p>
    <w:p w:rsidR="00B97923" w:rsidRPr="007428C3" w:rsidRDefault="00B97923" w:rsidP="00B97923">
      <w:pPr>
        <w:pStyle w:val="ad"/>
        <w:shd w:val="clear" w:color="auto" w:fill="FFFFFF"/>
        <w:tabs>
          <w:tab w:val="left" w:pos="0"/>
          <w:tab w:val="left" w:pos="1276"/>
        </w:tabs>
        <w:ind w:left="0" w:firstLine="567"/>
        <w:jc w:val="both"/>
        <w:rPr>
          <w:bCs/>
        </w:rPr>
      </w:pPr>
      <w:r w:rsidRPr="007428C3">
        <w:rPr>
          <w:iCs/>
        </w:rPr>
        <w:t xml:space="preserve">9.15. </w:t>
      </w:r>
      <w:r w:rsidRPr="007428C3">
        <w:rPr>
          <w:bCs/>
        </w:rPr>
        <w:t>Если качество оборудования не соответствует требованиям настоящего Договора и/или обязательным техническим правилам, Заказчик вправе по своему выбору требовать от Подрядчика, а Подрядчик обязан:</w:t>
      </w:r>
    </w:p>
    <w:p w:rsidR="00B97923" w:rsidRPr="007428C3" w:rsidRDefault="00B97923" w:rsidP="00B97923">
      <w:pPr>
        <w:ind w:firstLine="567"/>
        <w:jc w:val="both"/>
      </w:pPr>
      <w:r w:rsidRPr="007428C3">
        <w:t>-приобрести за свой счет новое оборудование взамен не пригодного;</w:t>
      </w:r>
    </w:p>
    <w:p w:rsidR="00B97923" w:rsidRPr="007428C3" w:rsidRDefault="00B97923" w:rsidP="00B97923">
      <w:pPr>
        <w:ind w:firstLine="567"/>
        <w:jc w:val="both"/>
      </w:pPr>
      <w:r w:rsidRPr="007428C3">
        <w:t>-устранить за свой счет дефекты и иные недостатки в оборудовании;</w:t>
      </w:r>
    </w:p>
    <w:p w:rsidR="00B97923" w:rsidRPr="007428C3" w:rsidRDefault="00B97923" w:rsidP="00B97923">
      <w:pPr>
        <w:ind w:firstLine="567"/>
        <w:jc w:val="both"/>
      </w:pPr>
      <w:r w:rsidRPr="007428C3">
        <w:t>-компенсировать расходы Заказчика на приобретение нового оборудования взамен непригодного.</w:t>
      </w:r>
    </w:p>
    <w:bookmarkEnd w:id="5"/>
    <w:p w:rsidR="004E1C06" w:rsidRPr="007428C3" w:rsidRDefault="004E1C06" w:rsidP="004E1C06">
      <w:pPr>
        <w:widowControl w:val="0"/>
        <w:shd w:val="clear" w:color="auto" w:fill="FFFFFF"/>
        <w:ind w:firstLine="709"/>
        <w:jc w:val="both"/>
        <w:rPr>
          <w:b/>
          <w:bCs/>
        </w:rPr>
      </w:pPr>
    </w:p>
    <w:p w:rsidR="004E1C06" w:rsidRPr="007428C3" w:rsidRDefault="004E1C06" w:rsidP="004E1C06">
      <w:pPr>
        <w:widowControl w:val="0"/>
        <w:shd w:val="clear" w:color="auto" w:fill="FFFFFF"/>
        <w:ind w:firstLine="709"/>
        <w:jc w:val="both"/>
        <w:rPr>
          <w:b/>
          <w:bCs/>
        </w:rPr>
      </w:pPr>
    </w:p>
    <w:p w:rsidR="004E1C06" w:rsidRPr="007428C3" w:rsidRDefault="004E1C06" w:rsidP="00B53042">
      <w:pPr>
        <w:pStyle w:val="ad"/>
        <w:widowControl w:val="0"/>
        <w:numPr>
          <w:ilvl w:val="0"/>
          <w:numId w:val="21"/>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 xml:space="preserve">Заводские приемо-сдаточные испытания (ПСИ) оборудования. </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rPr>
          <w:iCs/>
        </w:rPr>
      </w:pPr>
      <w:r w:rsidRPr="007428C3">
        <w:rPr>
          <w:iCs/>
        </w:rPr>
        <w:t xml:space="preserve"> Заводские приемо-сдаточные испытания электротехнического оборудования (в том числе систем РЗА, ПА, АСУ ТП, ТМ, связи и т.п.) осуществляются с участием представителей Заказчика.</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rPr>
          <w:iCs/>
        </w:rPr>
      </w:pPr>
      <w:r w:rsidRPr="007428C3">
        <w:rPr>
          <w:iCs/>
        </w:rPr>
        <w:t>Подрядчик направляет Заказчику программу и методику приемо-сдаточных испытаний для согласования не позднее, чем за 35 (тридцать пять) рабочих дней до начала приемо-сдаточных испытаний. Заказчик обязан в течение 7 (семи) рабочих дней рассмотреть эти документы. В случае возникновения разногласий по программе и методике приемо-сдаточных испытаний, составляется и подписывается двусторонний акт о разногласиях. Разногласия должны быть устранены Подрядчиком в течение 7 (семи) рабочих дней, о чем делается отметка на акте.</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rPr>
          <w:iCs/>
        </w:rPr>
      </w:pPr>
      <w:r w:rsidRPr="007428C3">
        <w:rPr>
          <w:iCs/>
        </w:rPr>
        <w:t>Подрядчик письменно информирует Заказчика о готовности оборудования к проведению ПСИ на заводе не позже, чем за 30 (тридцать) календарных дней до их начала. Заказчик в течение 3 (трех) рабочих дней после получения уведомления об испытаниях сообщает данные своих представителей, которые будут принимать участие в испытаниях.</w:t>
      </w:r>
    </w:p>
    <w:p w:rsidR="004E1C06" w:rsidRPr="007428C3" w:rsidRDefault="004E1C06" w:rsidP="00325364">
      <w:pPr>
        <w:widowControl w:val="0"/>
        <w:shd w:val="clear" w:color="auto" w:fill="FFFFFF"/>
        <w:tabs>
          <w:tab w:val="left" w:pos="709"/>
          <w:tab w:val="left" w:pos="1418"/>
          <w:tab w:val="left" w:pos="2580"/>
        </w:tabs>
        <w:ind w:firstLine="709"/>
        <w:jc w:val="both"/>
        <w:rPr>
          <w:iCs/>
        </w:rPr>
      </w:pPr>
      <w:r w:rsidRPr="007428C3">
        <w:rPr>
          <w:iCs/>
        </w:rPr>
        <w:t>Результаты ПСИ оформляются протоколами. Делегированные представители Заказчика имеют полномочия подписать протоколы ПСИ.</w:t>
      </w:r>
    </w:p>
    <w:p w:rsidR="004E1C06" w:rsidRPr="007428C3" w:rsidRDefault="004E1C06" w:rsidP="00B53042">
      <w:pPr>
        <w:pStyle w:val="ad"/>
        <w:widowControl w:val="0"/>
        <w:numPr>
          <w:ilvl w:val="1"/>
          <w:numId w:val="21"/>
        </w:numPr>
        <w:shd w:val="clear" w:color="auto" w:fill="FFFFFF"/>
        <w:tabs>
          <w:tab w:val="left" w:pos="1056"/>
          <w:tab w:val="left" w:pos="1418"/>
          <w:tab w:val="left" w:leader="underscore" w:pos="9370"/>
        </w:tabs>
        <w:ind w:left="0" w:firstLine="720"/>
        <w:jc w:val="both"/>
        <w:rPr>
          <w:iCs/>
        </w:rPr>
      </w:pPr>
      <w:r w:rsidRPr="007428C3">
        <w:rPr>
          <w:iCs/>
        </w:rPr>
        <w:t>Заводские ПСИ оборудования (в соответствии с заданием заводу) осуществляются на заводе-изготовителе по программе и методике, согласованными Подрядчиком с Заказчиком.</w:t>
      </w:r>
    </w:p>
    <w:p w:rsidR="004E1C06" w:rsidRPr="007428C3" w:rsidRDefault="004E1C06" w:rsidP="004E1C06">
      <w:pPr>
        <w:widowControl w:val="0"/>
        <w:shd w:val="clear" w:color="auto" w:fill="FFFFFF"/>
        <w:tabs>
          <w:tab w:val="left" w:pos="1080"/>
          <w:tab w:val="left" w:pos="1440"/>
        </w:tabs>
        <w:jc w:val="both"/>
        <w:rPr>
          <w:iCs/>
        </w:rPr>
      </w:pPr>
    </w:p>
    <w:p w:rsidR="004E1C06" w:rsidRPr="007428C3" w:rsidRDefault="004E1C06" w:rsidP="00B53042">
      <w:pPr>
        <w:pStyle w:val="ad"/>
        <w:widowControl w:val="0"/>
        <w:numPr>
          <w:ilvl w:val="0"/>
          <w:numId w:val="21"/>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Гарантии качества по сданным работам</w:t>
      </w:r>
    </w:p>
    <w:p w:rsidR="004E1C06" w:rsidRPr="007428C3" w:rsidRDefault="004E1C06" w:rsidP="004E1C06">
      <w:pPr>
        <w:widowControl w:val="0"/>
        <w:shd w:val="clear" w:color="auto" w:fill="FFFFFF"/>
        <w:ind w:firstLine="709"/>
        <w:jc w:val="both"/>
        <w:rPr>
          <w:b/>
          <w:bCs/>
        </w:rPr>
      </w:pP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Гарантии качества распространяются на все материалы, оборудование, запасные части к оборудованию, конструктивные элементы, работы, выполненные Подрядчиком по Заявке.</w:t>
      </w:r>
    </w:p>
    <w:p w:rsidR="004E1C06" w:rsidRPr="007428C3" w:rsidRDefault="004E1C06" w:rsidP="00325364">
      <w:pPr>
        <w:widowControl w:val="0"/>
        <w:shd w:val="clear" w:color="auto" w:fill="FFFFFF"/>
        <w:tabs>
          <w:tab w:val="left" w:pos="1418"/>
        </w:tabs>
        <w:ind w:firstLine="709"/>
        <w:jc w:val="both"/>
      </w:pPr>
      <w:r w:rsidRPr="007428C3">
        <w:t>В случае выявления несоответствий (дефектов) оборудования и запасных частей к нему, указанных в Свидетельстве-подтверждении производителя, Заказчик вправе потребовать исполнения гарантийных обязательств по своему усмотрению: от Производителя, в соответствии с условиями Свидетельства-подтверждения, либо от Подрядчика, в порядке, предусмотренном статьей 11 настоящей Заявки.</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 xml:space="preserve">Гарантийный срок на выполненные работы (в том числе на материалы и оборудование, использованные при выполнении работ) составляет 36 (тридцать шесть) месяцев с даты подписания «Акта приемки законченного строительством объекта приемочной комиссией». </w:t>
      </w:r>
    </w:p>
    <w:p w:rsidR="004E1C06" w:rsidRPr="007428C3" w:rsidRDefault="004E1C06" w:rsidP="00325364">
      <w:pPr>
        <w:widowControl w:val="0"/>
        <w:shd w:val="clear" w:color="auto" w:fill="FFFFFF"/>
        <w:tabs>
          <w:tab w:val="left" w:pos="1418"/>
        </w:tabs>
        <w:ind w:firstLine="709"/>
        <w:jc w:val="both"/>
      </w:pPr>
      <w:r w:rsidRPr="007428C3">
        <w:t>В случае если в соответствии с нормативными актами в области проектирования и строительства в отношении отдельных видов оборудования, кабельно-проводниковой продукции, материалов предусмотрен Гарантийный срок, превышающий срок, установленный первым абзацем настоящего пункта, Подрядчик несет все обязательства, связанные с гарантийным обслуживанием упомянутых оборудования, материалов, продукции в течение Гарантийного срока, установленного нормативными актами в области проектирования и строительства.</w:t>
      </w:r>
    </w:p>
    <w:p w:rsidR="004E1C06" w:rsidRPr="007428C3" w:rsidRDefault="004E1C06" w:rsidP="00325364">
      <w:pPr>
        <w:widowControl w:val="0"/>
        <w:shd w:val="clear" w:color="auto" w:fill="FFFFFF"/>
        <w:tabs>
          <w:tab w:val="left" w:pos="1418"/>
        </w:tabs>
        <w:ind w:firstLine="709"/>
        <w:jc w:val="both"/>
      </w:pPr>
      <w:r w:rsidRPr="007428C3">
        <w:t>В течение гарантийного срока Подрядчик обеспечивает собственными и/или привлеченными силами и за свой счет устранение несоответствий в результате работ (отдельных видах выполненных строительных, монтажных работ), которые являются следствием неисполнения и/или ненадлежащего исполнения Подрядчиком обязательств по Заявке. Гарантийный срок продлевается, соответственно, на период устранения несоответствий.</w:t>
      </w:r>
    </w:p>
    <w:p w:rsidR="004E1C06" w:rsidRPr="007428C3" w:rsidRDefault="004E1C06" w:rsidP="00325364">
      <w:pPr>
        <w:widowControl w:val="0"/>
        <w:shd w:val="clear" w:color="auto" w:fill="FFFFFF"/>
        <w:tabs>
          <w:tab w:val="left" w:pos="1418"/>
        </w:tabs>
        <w:ind w:firstLine="709"/>
        <w:jc w:val="both"/>
      </w:pPr>
      <w:r w:rsidRPr="007428C3">
        <w:t xml:space="preserve">В течение гарантийного срока Подрядчиком должна быть обеспечена круглосуточная (7 дней в неделю) эксплуатационная поддержка Заказчика по телефону и электронной почте квалифицированными специалистами для проведения консультаций на русском языке по поводу работы оборудования и программного обеспечения Объекта. </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При обнаружении дефектов в течение Гарантийного срока Заказчик назначает комиссию для расследования причин случившегося, включая в нее представителя Подрядчика, письменно извещает Подрядчика об обнаружении дефектов с указанием сроков прибытия представителей Подрядчика на Объект для осмотра выявленных дефектов и подписания акта о выявленных дефектах.</w:t>
      </w:r>
    </w:p>
    <w:p w:rsidR="004E1C06" w:rsidRPr="007428C3" w:rsidRDefault="004E1C06" w:rsidP="00325364">
      <w:pPr>
        <w:widowControl w:val="0"/>
        <w:shd w:val="clear" w:color="auto" w:fill="FFFFFF"/>
        <w:tabs>
          <w:tab w:val="left" w:pos="1418"/>
        </w:tabs>
        <w:ind w:firstLine="709"/>
        <w:jc w:val="both"/>
      </w:pPr>
      <w:r w:rsidRPr="007428C3">
        <w:t xml:space="preserve">В случае неприбытия представителей Подрядчика либо их отказа от подписания акта, действительным считается акт о выявленных дефектах, подписанный Заказчиком в одностороннем порядке. </w:t>
      </w:r>
    </w:p>
    <w:p w:rsidR="004E1C06" w:rsidRPr="007428C3" w:rsidRDefault="004E1C06" w:rsidP="00325364">
      <w:pPr>
        <w:widowControl w:val="0"/>
        <w:shd w:val="clear" w:color="auto" w:fill="FFFFFF"/>
        <w:tabs>
          <w:tab w:val="left" w:pos="1418"/>
        </w:tabs>
        <w:ind w:firstLine="709"/>
        <w:jc w:val="both"/>
      </w:pPr>
      <w:r w:rsidRPr="007428C3">
        <w:t>Гарантийный срок в этом случае продлевается соответственно на период устранения дефектов.</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При отказе Подрядчика от составления или подписания акта обнаруженных дефектов Заказчик вправе составить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 xml:space="preserve">При выявлении дефектов Подрядчик обязан их устранить за свой счет в течение 14 (четырнадцати) рабочих дней с момента их обнаружения. В случае обоснованной невозможности устранить недостатки, дефекты выполненных работ в указанный срок, Стороны могут согласовать иной разумный срок. </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 xml:space="preserve">При выявлении дефекта Подрядчик должен: </w:t>
      </w:r>
    </w:p>
    <w:p w:rsidR="004E1C06" w:rsidRPr="007428C3" w:rsidRDefault="004E1C06" w:rsidP="00325364">
      <w:pPr>
        <w:widowControl w:val="0"/>
        <w:shd w:val="clear" w:color="auto" w:fill="FFFFFF"/>
        <w:tabs>
          <w:tab w:val="left" w:pos="1418"/>
        </w:tabs>
        <w:ind w:firstLine="709"/>
        <w:jc w:val="both"/>
      </w:pPr>
      <w:r w:rsidRPr="007428C3">
        <w:t xml:space="preserve">- обеспечить Заказчика необходимыми техническими консультациями не позднее 1 (одного) рабочего дня с даты обращения последнего с использованием любых доступных видов связи; </w:t>
      </w:r>
    </w:p>
    <w:p w:rsidR="004E1C06" w:rsidRPr="007428C3" w:rsidRDefault="004E1C06" w:rsidP="00325364">
      <w:pPr>
        <w:widowControl w:val="0"/>
        <w:shd w:val="clear" w:color="auto" w:fill="FFFFFF"/>
        <w:tabs>
          <w:tab w:val="left" w:pos="1418"/>
        </w:tabs>
        <w:ind w:firstLine="709"/>
        <w:jc w:val="both"/>
      </w:pPr>
      <w:r w:rsidRPr="007428C3">
        <w:t xml:space="preserve">- выполнить все необходимые мероприятия по определению причины возникшего дефекта и представить Заказчику соответствующее заключение в течение </w:t>
      </w:r>
      <w:r w:rsidR="000C33B2" w:rsidRPr="007428C3">
        <w:t>14 календарных дней</w:t>
      </w:r>
      <w:r w:rsidRPr="007428C3">
        <w:t xml:space="preserve"> с даты подписания акта о выявленных дефектах.</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lastRenderedPageBreak/>
        <w:t>Подрядчик несет ответственность непосредственно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эксплуатации Объекта или неправильности инструкций по его эксплуатации, разработанных самим Заказчиком или привлеченными Заказчиком третьими лицами, ненадлежащего ремонта Объекта, произведенного самим Заказчиком или привлеченными Заказчиком третьими лицами, а также преднамеренного повреждения Объекта Заказчиком или третьими лицами.</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По истечении гарантийного срока на выполненные работы по настоящей Заявке с учетом всех его продлений, Подрядчик обязан составить протокол об отсутствии взаимных претензий по отношению друг к другу и направить его для подписания Заказчику в течение трех рабочих дней с даты окончания гарантийного срока.</w:t>
      </w:r>
    </w:p>
    <w:p w:rsidR="004E1C06" w:rsidRPr="007428C3" w:rsidRDefault="004E1C06" w:rsidP="00B53042">
      <w:pPr>
        <w:pStyle w:val="ad"/>
        <w:widowControl w:val="0"/>
        <w:numPr>
          <w:ilvl w:val="1"/>
          <w:numId w:val="21"/>
        </w:numPr>
        <w:shd w:val="clear" w:color="auto" w:fill="FFFFFF"/>
        <w:tabs>
          <w:tab w:val="left" w:pos="1418"/>
          <w:tab w:val="left" w:leader="underscore" w:pos="9370"/>
        </w:tabs>
        <w:ind w:left="0" w:firstLine="720"/>
        <w:jc w:val="both"/>
      </w:pPr>
      <w:r w:rsidRPr="007428C3">
        <w:t>При расторжении/неисполнении Заявки ранее установленного срока, гарантийные обязательства Подрядчика сохраняются на ту часть работ, которая зафиксирована в Акте сдачи-приемки результатов незавершенных работ. Течение гарантийного срока начинается с момента подписания Акта сдачи-приемки результатов незавершенных работ.</w:t>
      </w:r>
      <w:r w:rsidR="006F0336" w:rsidRPr="007428C3">
        <w:t xml:space="preserve"> </w:t>
      </w:r>
    </w:p>
    <w:p w:rsidR="004E1C06" w:rsidRPr="007428C3" w:rsidRDefault="004E1C06" w:rsidP="004E1C06">
      <w:pPr>
        <w:widowControl w:val="0"/>
        <w:shd w:val="clear" w:color="auto" w:fill="FFFFFF"/>
        <w:jc w:val="both"/>
        <w:rPr>
          <w:b/>
          <w:bCs/>
        </w:rPr>
      </w:pPr>
    </w:p>
    <w:p w:rsidR="004E1C06" w:rsidRPr="007428C3" w:rsidRDefault="004E1C06" w:rsidP="004E1C06">
      <w:pPr>
        <w:pStyle w:val="ad"/>
        <w:widowControl w:val="0"/>
        <w:shd w:val="clear" w:color="auto" w:fill="FFFFFF"/>
        <w:tabs>
          <w:tab w:val="left" w:pos="567"/>
          <w:tab w:val="num" w:pos="851"/>
          <w:tab w:val="num" w:pos="993"/>
          <w:tab w:val="num" w:pos="1134"/>
        </w:tabs>
        <w:autoSpaceDE w:val="0"/>
        <w:autoSpaceDN w:val="0"/>
        <w:adjustRightInd w:val="0"/>
        <w:spacing w:before="14" w:after="14"/>
        <w:ind w:left="567"/>
        <w:jc w:val="both"/>
        <w:rPr>
          <w:b/>
        </w:rPr>
      </w:pPr>
    </w:p>
    <w:p w:rsidR="004E1C06" w:rsidRPr="007428C3" w:rsidRDefault="004E1C06" w:rsidP="00B53042">
      <w:pPr>
        <w:pStyle w:val="ad"/>
        <w:widowControl w:val="0"/>
        <w:numPr>
          <w:ilvl w:val="0"/>
          <w:numId w:val="21"/>
        </w:numPr>
        <w:shd w:val="clear" w:color="auto" w:fill="FFFFFF"/>
        <w:tabs>
          <w:tab w:val="left" w:pos="567"/>
          <w:tab w:val="num" w:pos="993"/>
          <w:tab w:val="left" w:pos="1418"/>
        </w:tabs>
        <w:autoSpaceDE w:val="0"/>
        <w:autoSpaceDN w:val="0"/>
        <w:adjustRightInd w:val="0"/>
        <w:jc w:val="center"/>
        <w:rPr>
          <w:b/>
          <w:caps/>
        </w:rPr>
      </w:pPr>
      <w:r w:rsidRPr="007428C3">
        <w:rPr>
          <w:b/>
          <w:bCs/>
          <w:caps/>
        </w:rPr>
        <w:t>Особые условия. Заключительные положения</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Любая договоренность между Сторонами, влекущая за собой новые обязательства, не предусмотренные настоящей Заявкой, считается действительной, если она подтверждена Сторонами в письменной форме в виде дополнительного соглашения, за исключением случаев, установленных настоящей Заявкой.</w:t>
      </w:r>
    </w:p>
    <w:p w:rsidR="004E1C06" w:rsidRPr="007428C3" w:rsidRDefault="00C85C99"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 xml:space="preserve"> </w:t>
      </w:r>
      <w:r w:rsidR="004E1C06" w:rsidRPr="007428C3">
        <w:t>Любое уведомление по данной Заявке дается в письменной форме в виде телекса, факсимильного сообщения, письма по электронной почте или отправляется заказным письмом получателю по адресу - места его нахождения или почтового адреса.</w:t>
      </w:r>
    </w:p>
    <w:p w:rsidR="004E1C06" w:rsidRPr="007428C3" w:rsidRDefault="004E1C06" w:rsidP="00185D31">
      <w:pPr>
        <w:widowControl w:val="0"/>
        <w:shd w:val="clear" w:color="auto" w:fill="FFFFFF"/>
        <w:tabs>
          <w:tab w:val="num" w:pos="0"/>
          <w:tab w:val="left" w:pos="567"/>
          <w:tab w:val="num" w:pos="993"/>
          <w:tab w:val="num" w:pos="1134"/>
          <w:tab w:val="left" w:pos="1418"/>
        </w:tabs>
        <w:autoSpaceDE w:val="0"/>
        <w:autoSpaceDN w:val="0"/>
        <w:adjustRightInd w:val="0"/>
        <w:ind w:right="-5" w:firstLine="709"/>
        <w:jc w:val="both"/>
      </w:pPr>
      <w:r w:rsidRPr="007428C3">
        <w:t>При этом уведомления, передаваемые Сторонами друг другу в связи с исполнением настоящей Заявки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такого отправления оригинал документа на бумажном носителе будет выслан Стороной-отправителем</w:t>
      </w:r>
      <w:r w:rsidRPr="007428C3">
        <w:rPr>
          <w:i/>
        </w:rPr>
        <w:t xml:space="preserve"> </w:t>
      </w:r>
      <w:r w:rsidRPr="007428C3">
        <w:t>по адресу - места его нахождения или почтового адреса</w:t>
      </w:r>
      <w:r w:rsidRPr="007428C3">
        <w:rPr>
          <w:i/>
        </w:rPr>
        <w:t xml:space="preserve"> </w:t>
      </w:r>
      <w:r w:rsidRPr="007428C3">
        <w:t>Стороны-получателя почтой, либо вручен ("из рук в руки") курьером с письменным подтверждением получения оригинала документа.</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В случае изменения адреса - места нахождения, почтового адреса; реквизитов (организации, платежных или иных), Сторона, у которой произошли изменения, обязана в письменной форме сообщить об этом в трехдневный срок другой Стороне настоящей Заявке. В противном случае документы либо иная информация, переданная по указанным ранее адресу места нахождения и реквизитам Стороны-получателя, а также исполнение Заявки, считаются принятыми (т.е. надлежащим образом переданными).</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При выполнении настоящей Заявки Стороны руководствуются нормами законодательства Российской Федерации.</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Все указанные в настоящей Заявке приложения являются его неотъемлемой частью.</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Во всем остальном, что не предусмотрено условиями настоящей Заявки, Стороны руководствуются действующим законодательством РФ.</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Настоящая Заявка вступает в силу со дня его заключения и действует до полного исполнения Сторонами взятых на себя обязательств (в том числе гарантийных).</w:t>
      </w:r>
    </w:p>
    <w:p w:rsidR="00337A41" w:rsidRPr="007428C3" w:rsidRDefault="00337A41" w:rsidP="00337A41">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Настоящая Заявка считается заключенной, а все существенные условия согласованными, с даты направления Заявки Заказчиком на электронный адрес Подрядчика: ______________. Вместе с тем Подрядчик обязан поставить отметку на бумажной версии Заявки о ее принятии и не позднее 3 рабочего дня после получения вернуть 1 экземпляр Заявки Заказчику на электронный адрес, указанный в Заявке, в формате файла *.</w:t>
      </w:r>
      <w:proofErr w:type="spellStart"/>
      <w:r w:rsidRPr="007428C3">
        <w:t>pdf</w:t>
      </w:r>
      <w:proofErr w:type="spellEnd"/>
      <w:r w:rsidRPr="007428C3">
        <w:t xml:space="preserve"> скан копию подписанного документа, с последующим направлением оригинала.</w:t>
      </w:r>
    </w:p>
    <w:p w:rsidR="004E1C06" w:rsidRPr="007428C3" w:rsidRDefault="004E1C06" w:rsidP="00185D31">
      <w:pPr>
        <w:ind w:firstLine="709"/>
        <w:jc w:val="both"/>
      </w:pPr>
      <w:r w:rsidRPr="007428C3">
        <w:lastRenderedPageBreak/>
        <w:t xml:space="preserve">До момента получения оригинала Заявки (соглашения, дополнительного соглашения) его скан-копии/ копии признаются равнозначными оригиналу. </w:t>
      </w:r>
    </w:p>
    <w:p w:rsidR="004E1C06" w:rsidRPr="007428C3" w:rsidRDefault="004E1C06" w:rsidP="00185D31">
      <w:pPr>
        <w:ind w:firstLine="709"/>
        <w:jc w:val="both"/>
      </w:pPr>
      <w:r w:rsidRPr="007428C3">
        <w:t>Заказчик</w:t>
      </w:r>
      <w:r w:rsidRPr="007428C3">
        <w:rPr>
          <w:i/>
        </w:rPr>
        <w:t xml:space="preserve"> </w:t>
      </w:r>
      <w:r w:rsidRPr="007428C3">
        <w:t>обязуется указать дату</w:t>
      </w:r>
      <w:r w:rsidR="00337A41" w:rsidRPr="007428C3">
        <w:t xml:space="preserve"> направления</w:t>
      </w:r>
      <w:r w:rsidRPr="007428C3">
        <w:t xml:space="preserve"> Заявки на первом (титульном) листе Заявки как дату заключения Заявки, а также номер Заявки, присвоенный Заказчиком</w:t>
      </w:r>
      <w:r w:rsidRPr="007428C3">
        <w:rPr>
          <w:i/>
        </w:rPr>
        <w:t xml:space="preserve">, </w:t>
      </w:r>
      <w:r w:rsidRPr="007428C3">
        <w:t>и в течение 5 (пяти) рабочих дней направить скан-копию/ копию это</w:t>
      </w:r>
      <w:r w:rsidR="004A64E1" w:rsidRPr="007428C3">
        <w:t>й</w:t>
      </w:r>
      <w:r w:rsidRPr="007428C3">
        <w:t xml:space="preserve"> Заявки с номером и датой е</w:t>
      </w:r>
      <w:r w:rsidR="004A64E1" w:rsidRPr="007428C3">
        <w:t>е</w:t>
      </w:r>
      <w:r w:rsidRPr="007428C3">
        <w:t xml:space="preserve"> заключения (датой Заявки) Подрядчику по электронной почте. Направление скан-копии/ копии Заявки, информации о дате получения данной скан-копии/ копии осуществляется Сторонами по адресам (электронной почте, факсу), указанным в разделе №1</w:t>
      </w:r>
      <w:r w:rsidR="004A64E1" w:rsidRPr="007428C3">
        <w:t>4</w:t>
      </w:r>
      <w:r w:rsidRPr="007428C3">
        <w:t xml:space="preserve"> настоящей Заявки.</w:t>
      </w:r>
    </w:p>
    <w:p w:rsidR="004E1C06" w:rsidRPr="007428C3" w:rsidRDefault="004E1C06" w:rsidP="00185D31">
      <w:pPr>
        <w:pStyle w:val="ad"/>
        <w:widowControl w:val="0"/>
        <w:shd w:val="clear" w:color="auto" w:fill="FFFFFF"/>
        <w:tabs>
          <w:tab w:val="num" w:pos="993"/>
          <w:tab w:val="num" w:pos="1134"/>
          <w:tab w:val="left" w:pos="1418"/>
        </w:tabs>
        <w:autoSpaceDE w:val="0"/>
        <w:autoSpaceDN w:val="0"/>
        <w:adjustRightInd w:val="0"/>
        <w:ind w:left="0" w:right="-5" w:firstLine="851"/>
        <w:jc w:val="both"/>
      </w:pPr>
      <w:r w:rsidRPr="007428C3">
        <w:t>Номер Заявки и дата, указанные Заказчиком на титульном листе Заявки</w:t>
      </w:r>
      <w:r w:rsidR="00D421E9" w:rsidRPr="007428C3">
        <w:t>,</w:t>
      </w:r>
      <w:r w:rsidRPr="007428C3">
        <w:t xml:space="preserve"> признаются Сторонами датой заключения Заявки (датой Заявки) и е</w:t>
      </w:r>
      <w:r w:rsidR="004A64E1" w:rsidRPr="007428C3">
        <w:t>е</w:t>
      </w:r>
      <w:r w:rsidRPr="007428C3">
        <w:t xml:space="preserve"> номером, и используются в дальнейшем в качестве реквизитов Заявки во всех юридически значимых, в том числе учетных (первичных) документах, формирующихся при исполнении Заявки. </w:t>
      </w:r>
    </w:p>
    <w:p w:rsidR="004E1C06" w:rsidRPr="007428C3" w:rsidRDefault="004E1C06" w:rsidP="00B53042">
      <w:pPr>
        <w:pStyle w:val="ad"/>
        <w:widowControl w:val="0"/>
        <w:numPr>
          <w:ilvl w:val="1"/>
          <w:numId w:val="21"/>
        </w:numPr>
        <w:shd w:val="clear" w:color="auto" w:fill="FFFFFF"/>
        <w:tabs>
          <w:tab w:val="left" w:pos="567"/>
          <w:tab w:val="left" w:pos="1418"/>
        </w:tabs>
        <w:autoSpaceDE w:val="0"/>
        <w:autoSpaceDN w:val="0"/>
        <w:adjustRightInd w:val="0"/>
        <w:ind w:left="0" w:firstLine="709"/>
        <w:jc w:val="both"/>
      </w:pPr>
      <w:r w:rsidRPr="007428C3">
        <w:t>Настоящая Заявка составлен в двух экземплярах, имеющих равную юридическую силу, по одному экземпляру для каждой из Сторон.</w:t>
      </w:r>
    </w:p>
    <w:p w:rsidR="004E1C06" w:rsidRPr="007428C3" w:rsidRDefault="004E1C06" w:rsidP="004E1C06">
      <w:pPr>
        <w:pStyle w:val="ad"/>
        <w:widowControl w:val="0"/>
        <w:shd w:val="clear" w:color="auto" w:fill="FFFFFF"/>
        <w:tabs>
          <w:tab w:val="num" w:pos="0"/>
          <w:tab w:val="left" w:pos="567"/>
          <w:tab w:val="num" w:pos="993"/>
          <w:tab w:val="num" w:pos="1134"/>
          <w:tab w:val="left" w:pos="1418"/>
        </w:tabs>
        <w:autoSpaceDE w:val="0"/>
        <w:autoSpaceDN w:val="0"/>
        <w:adjustRightInd w:val="0"/>
        <w:spacing w:before="14" w:after="14"/>
        <w:ind w:right="-5"/>
        <w:jc w:val="both"/>
      </w:pPr>
    </w:p>
    <w:p w:rsidR="004E1C06" w:rsidRPr="007428C3" w:rsidRDefault="004E1C06" w:rsidP="00B53042">
      <w:pPr>
        <w:pStyle w:val="ad"/>
        <w:numPr>
          <w:ilvl w:val="0"/>
          <w:numId w:val="21"/>
        </w:numPr>
        <w:shd w:val="clear" w:color="auto" w:fill="FFFFFF"/>
        <w:tabs>
          <w:tab w:val="left" w:pos="567"/>
        </w:tabs>
        <w:spacing w:before="14" w:after="14" w:line="276" w:lineRule="auto"/>
        <w:jc w:val="center"/>
        <w:rPr>
          <w:b/>
          <w:caps/>
        </w:rPr>
      </w:pPr>
      <w:r w:rsidRPr="007428C3">
        <w:rPr>
          <w:b/>
          <w:bCs/>
          <w:caps/>
        </w:rPr>
        <w:t>Неотъемлемой частью настоящей ЗАЯВКИ являются</w:t>
      </w:r>
      <w:r w:rsidRPr="007428C3">
        <w:rPr>
          <w:b/>
          <w:caps/>
        </w:rPr>
        <w:t xml:space="preserve"> следующие приложения:</w:t>
      </w:r>
    </w:p>
    <w:p w:rsidR="004E1C06" w:rsidRPr="007428C3" w:rsidRDefault="004E1C06" w:rsidP="004E1C06">
      <w:pPr>
        <w:pStyle w:val="ad"/>
        <w:shd w:val="clear" w:color="auto" w:fill="FFFFFF"/>
        <w:tabs>
          <w:tab w:val="left" w:pos="567"/>
        </w:tabs>
        <w:spacing w:before="14" w:after="14"/>
        <w:ind w:left="420"/>
        <w:jc w:val="center"/>
        <w:rPr>
          <w:i/>
          <w:caps/>
        </w:rPr>
      </w:pPr>
    </w:p>
    <w:p w:rsidR="004E1C06" w:rsidRPr="007428C3" w:rsidRDefault="004E1C06" w:rsidP="00B53042">
      <w:pPr>
        <w:pStyle w:val="ad"/>
        <w:numPr>
          <w:ilvl w:val="1"/>
          <w:numId w:val="21"/>
        </w:numPr>
        <w:shd w:val="clear" w:color="auto" w:fill="FFFFFF"/>
        <w:spacing w:before="14" w:after="14" w:line="276" w:lineRule="auto"/>
        <w:ind w:left="0" w:firstLine="720"/>
        <w:jc w:val="both"/>
      </w:pPr>
      <w:r w:rsidRPr="007428C3">
        <w:t xml:space="preserve"> Приложение №1 Техническое задание</w:t>
      </w:r>
    </w:p>
    <w:p w:rsidR="004E1C06" w:rsidRPr="007428C3" w:rsidRDefault="004E1C06" w:rsidP="00B53042">
      <w:pPr>
        <w:pStyle w:val="ad"/>
        <w:numPr>
          <w:ilvl w:val="1"/>
          <w:numId w:val="21"/>
        </w:numPr>
        <w:shd w:val="clear" w:color="auto" w:fill="FFFFFF"/>
        <w:spacing w:before="14" w:after="14" w:line="276" w:lineRule="auto"/>
        <w:ind w:left="0" w:firstLine="720"/>
        <w:jc w:val="both"/>
      </w:pPr>
      <w:r w:rsidRPr="007428C3">
        <w:t>Приложение №2 Календарный план выполнения работ</w:t>
      </w:r>
      <w:r w:rsidR="00337A41" w:rsidRPr="007428C3">
        <w:t xml:space="preserve"> и стоимости</w:t>
      </w:r>
      <w:r w:rsidRPr="007428C3">
        <w:t xml:space="preserve">. </w:t>
      </w:r>
    </w:p>
    <w:p w:rsidR="004E1C06" w:rsidRPr="007428C3" w:rsidRDefault="004E1C06" w:rsidP="00B53042">
      <w:pPr>
        <w:pStyle w:val="ad"/>
        <w:numPr>
          <w:ilvl w:val="1"/>
          <w:numId w:val="21"/>
        </w:numPr>
        <w:shd w:val="clear" w:color="auto" w:fill="FFFFFF"/>
        <w:spacing w:before="14" w:after="14" w:line="276" w:lineRule="auto"/>
        <w:ind w:left="0" w:firstLine="720"/>
        <w:jc w:val="both"/>
      </w:pPr>
      <w:r w:rsidRPr="007428C3">
        <w:t>Приложение №</w:t>
      </w:r>
      <w:r w:rsidR="00C85C99" w:rsidRPr="007428C3">
        <w:t>3</w:t>
      </w:r>
      <w:r w:rsidRPr="007428C3">
        <w:t xml:space="preserve"> Акт сдачи-приемки результатов выполненных Работ</w:t>
      </w:r>
    </w:p>
    <w:p w:rsidR="004E1C06" w:rsidRPr="007428C3" w:rsidRDefault="004E1C06" w:rsidP="004E1C06">
      <w:pPr>
        <w:pStyle w:val="ad"/>
        <w:shd w:val="clear" w:color="auto" w:fill="FFFFFF"/>
        <w:tabs>
          <w:tab w:val="left" w:pos="567"/>
        </w:tabs>
        <w:spacing w:before="14" w:after="14"/>
        <w:ind w:left="1260"/>
        <w:jc w:val="both"/>
      </w:pPr>
    </w:p>
    <w:p w:rsidR="004E1C06" w:rsidRPr="007428C3" w:rsidRDefault="004E1C06" w:rsidP="00B53042">
      <w:pPr>
        <w:pStyle w:val="ad"/>
        <w:widowControl w:val="0"/>
        <w:numPr>
          <w:ilvl w:val="0"/>
          <w:numId w:val="21"/>
        </w:numPr>
        <w:shd w:val="clear" w:color="auto" w:fill="FFFFFF"/>
        <w:tabs>
          <w:tab w:val="left" w:pos="567"/>
          <w:tab w:val="left" w:pos="1418"/>
        </w:tabs>
        <w:autoSpaceDE w:val="0"/>
        <w:autoSpaceDN w:val="0"/>
        <w:adjustRightInd w:val="0"/>
        <w:spacing w:before="14" w:after="14" w:line="276" w:lineRule="auto"/>
        <w:ind w:right="-5"/>
        <w:jc w:val="center"/>
        <w:rPr>
          <w:b/>
          <w:color w:val="000000" w:themeColor="text1"/>
        </w:rPr>
      </w:pPr>
      <w:r w:rsidRPr="007428C3">
        <w:rPr>
          <w:b/>
          <w:color w:val="000000" w:themeColor="text1"/>
        </w:rPr>
        <w:t>АДРЕСА, РЕКВИЗИТЫ И ПОДПИСИ СТОРОН:</w:t>
      </w:r>
    </w:p>
    <w:p w:rsidR="004E1C06" w:rsidRPr="007428C3" w:rsidRDefault="004E1C06" w:rsidP="004E1C06">
      <w:pPr>
        <w:widowControl w:val="0"/>
        <w:shd w:val="clear" w:color="auto" w:fill="FFFFFF"/>
        <w:tabs>
          <w:tab w:val="left" w:pos="567"/>
          <w:tab w:val="left" w:pos="1418"/>
        </w:tabs>
        <w:autoSpaceDE w:val="0"/>
        <w:autoSpaceDN w:val="0"/>
        <w:adjustRightInd w:val="0"/>
        <w:spacing w:before="14" w:after="14" w:line="276" w:lineRule="auto"/>
        <w:ind w:left="360" w:right="-5"/>
        <w:contextualSpacing/>
        <w:rPr>
          <w:b/>
          <w:caps/>
        </w:rPr>
      </w:pPr>
    </w:p>
    <w:tbl>
      <w:tblPr>
        <w:tblW w:w="10000" w:type="dxa"/>
        <w:tblInd w:w="-72" w:type="dxa"/>
        <w:tblLayout w:type="fixed"/>
        <w:tblLook w:val="01E0" w:firstRow="1" w:lastRow="1" w:firstColumn="1" w:lastColumn="1" w:noHBand="0" w:noVBand="0"/>
      </w:tblPr>
      <w:tblGrid>
        <w:gridCol w:w="5000"/>
        <w:gridCol w:w="5000"/>
      </w:tblGrid>
      <w:tr w:rsidR="004E1C06" w:rsidRPr="007428C3" w:rsidTr="004E1C06">
        <w:trPr>
          <w:trHeight w:val="448"/>
        </w:trPr>
        <w:tc>
          <w:tcPr>
            <w:tcW w:w="5000" w:type="dxa"/>
            <w:vAlign w:val="center"/>
          </w:tcPr>
          <w:p w:rsidR="004E1C06" w:rsidRPr="007428C3" w:rsidRDefault="004E1C06" w:rsidP="004E1C06">
            <w:pPr>
              <w:ind w:right="2018"/>
              <w:rPr>
                <w:b/>
              </w:rPr>
            </w:pPr>
            <w:r w:rsidRPr="007428C3">
              <w:tab/>
            </w:r>
            <w:r w:rsidRPr="007428C3">
              <w:rPr>
                <w:b/>
              </w:rPr>
              <w:t>ЗАКАЗЧИК</w:t>
            </w:r>
            <w:r w:rsidR="002F640C" w:rsidRPr="007428C3">
              <w:rPr>
                <w:b/>
              </w:rPr>
              <w:t xml:space="preserve"> направил Заявку</w:t>
            </w:r>
            <w:r w:rsidRPr="007428C3">
              <w:rPr>
                <w:b/>
              </w:rPr>
              <w:t>:</w:t>
            </w:r>
          </w:p>
        </w:tc>
        <w:tc>
          <w:tcPr>
            <w:tcW w:w="5000" w:type="dxa"/>
            <w:vAlign w:val="center"/>
          </w:tcPr>
          <w:p w:rsidR="00362037" w:rsidRPr="007428C3" w:rsidRDefault="006F0336" w:rsidP="004E1C06">
            <w:pPr>
              <w:ind w:left="-70"/>
              <w:rPr>
                <w:b/>
                <w:color w:val="000000" w:themeColor="text1"/>
              </w:rPr>
            </w:pPr>
            <w:r w:rsidRPr="007428C3">
              <w:t xml:space="preserve"> </w:t>
            </w:r>
            <w:r w:rsidR="004E1C06" w:rsidRPr="007428C3">
              <w:rPr>
                <w:b/>
                <w:color w:val="000000" w:themeColor="text1"/>
              </w:rPr>
              <w:t>ПОДРЯДЧИК</w:t>
            </w:r>
            <w:r w:rsidR="002F640C" w:rsidRPr="007428C3">
              <w:rPr>
                <w:b/>
                <w:color w:val="000000" w:themeColor="text1"/>
              </w:rPr>
              <w:t xml:space="preserve"> </w:t>
            </w:r>
          </w:p>
          <w:p w:rsidR="004E1C06" w:rsidRPr="007428C3" w:rsidRDefault="002F640C" w:rsidP="004E1C06">
            <w:pPr>
              <w:ind w:left="-70"/>
              <w:rPr>
                <w:b/>
                <w:color w:val="000000" w:themeColor="text1"/>
              </w:rPr>
            </w:pPr>
            <w:r w:rsidRPr="007428C3">
              <w:rPr>
                <w:b/>
                <w:color w:val="000000" w:themeColor="text1"/>
              </w:rPr>
              <w:t>принял Заявку</w:t>
            </w:r>
            <w:r w:rsidR="004E1C06" w:rsidRPr="007428C3">
              <w:rPr>
                <w:b/>
                <w:color w:val="000000" w:themeColor="text1"/>
              </w:rPr>
              <w:t>:</w:t>
            </w:r>
          </w:p>
        </w:tc>
      </w:tr>
    </w:tbl>
    <w:p w:rsidR="004E1C06" w:rsidRPr="007428C3" w:rsidRDefault="004E1C06" w:rsidP="004E1C06">
      <w:pPr>
        <w:pStyle w:val="ad"/>
        <w:shd w:val="clear" w:color="auto" w:fill="FFFFFF"/>
        <w:tabs>
          <w:tab w:val="left" w:pos="567"/>
        </w:tabs>
        <w:spacing w:before="14" w:after="14"/>
        <w:ind w:left="1260"/>
        <w:jc w:val="both"/>
      </w:pPr>
    </w:p>
    <w:tbl>
      <w:tblPr>
        <w:tblW w:w="10000" w:type="dxa"/>
        <w:tblInd w:w="-72" w:type="dxa"/>
        <w:tblLayout w:type="fixed"/>
        <w:tblLook w:val="01E0" w:firstRow="1" w:lastRow="1" w:firstColumn="1" w:lastColumn="1" w:noHBand="0" w:noVBand="0"/>
      </w:tblPr>
      <w:tblGrid>
        <w:gridCol w:w="5000"/>
        <w:gridCol w:w="5000"/>
      </w:tblGrid>
      <w:tr w:rsidR="004E1C06" w:rsidRPr="007428C3" w:rsidTr="004E1C06">
        <w:trPr>
          <w:trHeight w:val="79"/>
        </w:trPr>
        <w:tc>
          <w:tcPr>
            <w:tcW w:w="5000" w:type="dxa"/>
          </w:tcPr>
          <w:p w:rsidR="004E1C06" w:rsidRPr="007428C3" w:rsidRDefault="004E1C06" w:rsidP="004E1C06">
            <w:pPr>
              <w:pStyle w:val="af2"/>
            </w:pPr>
          </w:p>
        </w:tc>
        <w:tc>
          <w:tcPr>
            <w:tcW w:w="5000" w:type="dxa"/>
            <w:vAlign w:val="center"/>
          </w:tcPr>
          <w:p w:rsidR="004E1C06" w:rsidRPr="007428C3" w:rsidRDefault="004E1C06" w:rsidP="004E1C06">
            <w:pPr>
              <w:rPr>
                <w:color w:val="000000" w:themeColor="text1"/>
              </w:rPr>
            </w:pPr>
          </w:p>
        </w:tc>
      </w:tr>
      <w:tr w:rsidR="004E1C06" w:rsidRPr="007428C3" w:rsidTr="004E1C06">
        <w:trPr>
          <w:trHeight w:val="2529"/>
        </w:trPr>
        <w:tc>
          <w:tcPr>
            <w:tcW w:w="5000" w:type="dxa"/>
            <w:vAlign w:val="center"/>
          </w:tcPr>
          <w:p w:rsidR="004E1C06" w:rsidRPr="007428C3" w:rsidRDefault="004E1C06" w:rsidP="004E1C06">
            <w:pPr>
              <w:rPr>
                <w:b/>
              </w:rPr>
            </w:pPr>
          </w:p>
          <w:p w:rsidR="004E1C06" w:rsidRPr="007428C3" w:rsidRDefault="004E1C06" w:rsidP="004E1C06">
            <w:pPr>
              <w:rPr>
                <w:b/>
              </w:rPr>
            </w:pPr>
          </w:p>
          <w:p w:rsidR="004E1C06" w:rsidRPr="007428C3" w:rsidRDefault="004E1C06" w:rsidP="004E1C06">
            <w:pPr>
              <w:rPr>
                <w:b/>
              </w:rPr>
            </w:pPr>
          </w:p>
          <w:p w:rsidR="004E1C06" w:rsidRPr="007428C3" w:rsidRDefault="004E1C06" w:rsidP="004E1C06">
            <w:pPr>
              <w:rPr>
                <w:b/>
              </w:rPr>
            </w:pPr>
            <w:r w:rsidRPr="007428C3">
              <w:rPr>
                <w:b/>
              </w:rPr>
              <w:t>От Заказчика</w:t>
            </w:r>
          </w:p>
          <w:p w:rsidR="004E1C06" w:rsidRPr="007428C3" w:rsidRDefault="004E1C06" w:rsidP="004E1C06"/>
          <w:p w:rsidR="004E1C06" w:rsidRPr="007428C3" w:rsidRDefault="004E1C06" w:rsidP="004E1C06"/>
          <w:p w:rsidR="004E1C06" w:rsidRPr="007428C3" w:rsidRDefault="004E1C06" w:rsidP="004E1C06"/>
          <w:p w:rsidR="004E1C06" w:rsidRPr="007428C3" w:rsidRDefault="004E1C06" w:rsidP="004E1C06">
            <w:r w:rsidRPr="007428C3">
              <w:t>_______________________</w:t>
            </w:r>
            <w:r w:rsidR="006F0336" w:rsidRPr="007428C3">
              <w:t xml:space="preserve"> </w:t>
            </w:r>
          </w:p>
          <w:p w:rsidR="004E1C06" w:rsidRPr="007428C3" w:rsidRDefault="004E1C06" w:rsidP="004E1C06"/>
        </w:tc>
        <w:tc>
          <w:tcPr>
            <w:tcW w:w="5000" w:type="dxa"/>
          </w:tcPr>
          <w:p w:rsidR="004E1C06" w:rsidRPr="007428C3" w:rsidRDefault="004E1C06" w:rsidP="004E1C06">
            <w:pPr>
              <w:rPr>
                <w:b/>
                <w:color w:val="000000" w:themeColor="text1"/>
              </w:rPr>
            </w:pPr>
          </w:p>
          <w:p w:rsidR="004E1C06" w:rsidRPr="007428C3" w:rsidRDefault="004E1C06" w:rsidP="004E1C06"/>
          <w:p w:rsidR="004E1C06" w:rsidRPr="007428C3" w:rsidRDefault="004E1C06" w:rsidP="004E1C06">
            <w:pPr>
              <w:rPr>
                <w:b/>
                <w:color w:val="000000" w:themeColor="text1"/>
              </w:rPr>
            </w:pPr>
          </w:p>
          <w:p w:rsidR="004E1C06" w:rsidRPr="007428C3" w:rsidRDefault="004E1C06" w:rsidP="004E1C06">
            <w:pPr>
              <w:rPr>
                <w:b/>
                <w:color w:val="000000" w:themeColor="text1"/>
              </w:rPr>
            </w:pPr>
            <w:r w:rsidRPr="007428C3">
              <w:rPr>
                <w:b/>
                <w:color w:val="000000" w:themeColor="text1"/>
              </w:rPr>
              <w:t>От Подрядчика</w:t>
            </w:r>
          </w:p>
          <w:p w:rsidR="004E1C06" w:rsidRPr="007428C3" w:rsidRDefault="004E1C06" w:rsidP="004E1C06">
            <w:pPr>
              <w:rPr>
                <w:color w:val="000000" w:themeColor="text1"/>
              </w:rPr>
            </w:pPr>
          </w:p>
          <w:p w:rsidR="004E1C06" w:rsidRPr="007428C3" w:rsidRDefault="004E1C06" w:rsidP="004E1C06">
            <w:pPr>
              <w:rPr>
                <w:color w:val="000000" w:themeColor="text1"/>
              </w:rPr>
            </w:pPr>
          </w:p>
          <w:p w:rsidR="004E1C06" w:rsidRPr="007428C3" w:rsidRDefault="004E1C06" w:rsidP="004E1C06">
            <w:pPr>
              <w:rPr>
                <w:color w:val="000000" w:themeColor="text1"/>
              </w:rPr>
            </w:pPr>
          </w:p>
          <w:p w:rsidR="004E1C06" w:rsidRPr="007428C3" w:rsidRDefault="004E1C06" w:rsidP="004E1C06">
            <w:r w:rsidRPr="007428C3">
              <w:rPr>
                <w:color w:val="000000" w:themeColor="text1"/>
              </w:rPr>
              <w:t xml:space="preserve">_________________ </w:t>
            </w:r>
          </w:p>
        </w:tc>
      </w:tr>
    </w:tbl>
    <w:p w:rsidR="004E1C06" w:rsidRPr="007428C3" w:rsidRDefault="004E1C06" w:rsidP="004E1C06">
      <w:pPr>
        <w:tabs>
          <w:tab w:val="num" w:pos="0"/>
          <w:tab w:val="left" w:pos="567"/>
        </w:tabs>
        <w:sectPr w:rsidR="004E1C06" w:rsidRPr="007428C3" w:rsidSect="00C85C99">
          <w:headerReference w:type="even" r:id="rId13"/>
          <w:headerReference w:type="default" r:id="rId14"/>
          <w:footerReference w:type="even" r:id="rId15"/>
          <w:footerReference w:type="default" r:id="rId16"/>
          <w:footnotePr>
            <w:pos w:val="beneathText"/>
          </w:footnotePr>
          <w:pgSz w:w="11906" w:h="16838"/>
          <w:pgMar w:top="1418" w:right="709" w:bottom="1134" w:left="1134" w:header="709" w:footer="709" w:gutter="0"/>
          <w:cols w:space="708"/>
          <w:titlePg/>
          <w:docGrid w:linePitch="360"/>
        </w:sectPr>
      </w:pPr>
    </w:p>
    <w:p w:rsidR="004E1C06" w:rsidRPr="007428C3" w:rsidRDefault="004E1C06" w:rsidP="004E1C06">
      <w:pPr>
        <w:tabs>
          <w:tab w:val="num" w:pos="0"/>
          <w:tab w:val="left" w:pos="567"/>
        </w:tabs>
      </w:pPr>
    </w:p>
    <w:p w:rsidR="004E1C06" w:rsidRPr="007428C3" w:rsidRDefault="004E1C06" w:rsidP="004E1C06">
      <w:pPr>
        <w:widowControl w:val="0"/>
        <w:ind w:firstLine="709"/>
        <w:jc w:val="right"/>
      </w:pPr>
      <w:r w:rsidRPr="007428C3">
        <w:t>Приложение № 1 к Заявке</w:t>
      </w:r>
    </w:p>
    <w:p w:rsidR="004E1C06" w:rsidRPr="007428C3" w:rsidRDefault="004E1C06" w:rsidP="004E1C06">
      <w:pPr>
        <w:tabs>
          <w:tab w:val="left" w:pos="851"/>
        </w:tabs>
        <w:ind w:firstLine="709"/>
        <w:jc w:val="right"/>
        <w:rPr>
          <w:bCs/>
        </w:rPr>
      </w:pPr>
      <w:r w:rsidRPr="007428C3">
        <w:rPr>
          <w:color w:val="000000"/>
        </w:rPr>
        <w:t>от ______________ № ____________</w:t>
      </w:r>
      <w:r w:rsidRPr="007428C3">
        <w:rPr>
          <w:bCs/>
        </w:rPr>
        <w:t>_</w:t>
      </w:r>
    </w:p>
    <w:p w:rsidR="004E1C06" w:rsidRPr="007428C3" w:rsidRDefault="004E1C06" w:rsidP="004E1C06">
      <w:pPr>
        <w:widowControl w:val="0"/>
        <w:shd w:val="clear" w:color="auto" w:fill="FFFFFF"/>
        <w:tabs>
          <w:tab w:val="left" w:pos="1080"/>
        </w:tabs>
        <w:ind w:firstLine="709"/>
        <w:jc w:val="center"/>
        <w:rPr>
          <w:b/>
        </w:rPr>
      </w:pPr>
    </w:p>
    <w:p w:rsidR="004E1C06" w:rsidRPr="007428C3" w:rsidRDefault="005F49F8" w:rsidP="004E1C06">
      <w:pPr>
        <w:widowControl w:val="0"/>
        <w:shd w:val="clear" w:color="auto" w:fill="FFFFFF"/>
        <w:tabs>
          <w:tab w:val="left" w:pos="1080"/>
        </w:tabs>
        <w:ind w:firstLine="709"/>
        <w:jc w:val="center"/>
        <w:rPr>
          <w:b/>
        </w:rPr>
      </w:pPr>
      <w:r w:rsidRPr="007428C3">
        <w:rPr>
          <w:b/>
        </w:rPr>
        <w:t>Форма.</w:t>
      </w:r>
    </w:p>
    <w:p w:rsidR="00C85C99" w:rsidRPr="007428C3" w:rsidRDefault="00C85C99" w:rsidP="00C85C99">
      <w:pPr>
        <w:widowControl w:val="0"/>
        <w:autoSpaceDE w:val="0"/>
        <w:autoSpaceDN w:val="0"/>
        <w:adjustRightInd w:val="0"/>
        <w:jc w:val="right"/>
        <w:rPr>
          <w:b/>
          <w:bCs/>
        </w:rPr>
      </w:pPr>
      <w:r w:rsidRPr="007428C3">
        <w:rPr>
          <w:b/>
          <w:bCs/>
        </w:rPr>
        <w:t>Утверждаю:</w:t>
      </w:r>
    </w:p>
    <w:p w:rsidR="00C85C99" w:rsidRPr="007428C3" w:rsidRDefault="00C85C99" w:rsidP="00C85C99">
      <w:pPr>
        <w:widowControl w:val="0"/>
        <w:autoSpaceDE w:val="0"/>
        <w:autoSpaceDN w:val="0"/>
        <w:adjustRightInd w:val="0"/>
        <w:jc w:val="right"/>
      </w:pPr>
      <w:r w:rsidRPr="007428C3">
        <w:t xml:space="preserve">_______________________ </w:t>
      </w:r>
    </w:p>
    <w:p w:rsidR="00C85C99" w:rsidRPr="007428C3" w:rsidRDefault="00C85C99" w:rsidP="00C85C99">
      <w:pPr>
        <w:widowControl w:val="0"/>
        <w:autoSpaceDE w:val="0"/>
        <w:autoSpaceDN w:val="0"/>
        <w:adjustRightInd w:val="0"/>
        <w:ind w:left="6379"/>
        <w:jc w:val="center"/>
        <w:rPr>
          <w:vertAlign w:val="superscript"/>
        </w:rPr>
      </w:pPr>
      <w:r w:rsidRPr="007428C3">
        <w:rPr>
          <w:vertAlign w:val="superscript"/>
        </w:rPr>
        <w:t>(должность)</w:t>
      </w:r>
    </w:p>
    <w:p w:rsidR="00C85C99" w:rsidRPr="007428C3" w:rsidRDefault="00C85C99" w:rsidP="00C85C99">
      <w:pPr>
        <w:widowControl w:val="0"/>
        <w:autoSpaceDE w:val="0"/>
        <w:autoSpaceDN w:val="0"/>
        <w:adjustRightInd w:val="0"/>
        <w:jc w:val="right"/>
      </w:pPr>
      <w:r w:rsidRPr="007428C3">
        <w:t>_______________ /____________/</w:t>
      </w:r>
    </w:p>
    <w:p w:rsidR="00C85C99" w:rsidRPr="007428C3" w:rsidRDefault="00C85C99" w:rsidP="00C85C99">
      <w:pPr>
        <w:widowControl w:val="0"/>
        <w:autoSpaceDE w:val="0"/>
        <w:autoSpaceDN w:val="0"/>
        <w:adjustRightInd w:val="0"/>
        <w:ind w:left="5812"/>
        <w:jc w:val="center"/>
        <w:rPr>
          <w:vertAlign w:val="superscript"/>
        </w:rPr>
      </w:pPr>
      <w:r w:rsidRPr="007428C3">
        <w:rPr>
          <w:vertAlign w:val="superscript"/>
        </w:rPr>
        <w:t>(</w:t>
      </w:r>
      <w:proofErr w:type="gramStart"/>
      <w:r w:rsidRPr="007428C3">
        <w:rPr>
          <w:vertAlign w:val="superscript"/>
        </w:rPr>
        <w:t>подпись)</w:t>
      </w:r>
      <w:r w:rsidR="006F0336" w:rsidRPr="007428C3">
        <w:rPr>
          <w:vertAlign w:val="superscript"/>
        </w:rPr>
        <w:t xml:space="preserve">   </w:t>
      </w:r>
      <w:proofErr w:type="gramEnd"/>
      <w:r w:rsidR="006F0336" w:rsidRPr="007428C3">
        <w:rPr>
          <w:vertAlign w:val="superscript"/>
        </w:rPr>
        <w:t xml:space="preserve"> </w:t>
      </w:r>
      <w:r w:rsidRPr="007428C3">
        <w:rPr>
          <w:vertAlign w:val="superscript"/>
        </w:rPr>
        <w:t>(расшифровка)</w:t>
      </w:r>
    </w:p>
    <w:p w:rsidR="00C85C99" w:rsidRPr="007428C3" w:rsidRDefault="00C85C99" w:rsidP="00C85C99">
      <w:pPr>
        <w:widowControl w:val="0"/>
        <w:autoSpaceDE w:val="0"/>
        <w:autoSpaceDN w:val="0"/>
        <w:adjustRightInd w:val="0"/>
        <w:jc w:val="right"/>
      </w:pPr>
      <w:proofErr w:type="gramStart"/>
      <w:r w:rsidRPr="007428C3">
        <w:t>« _</w:t>
      </w:r>
      <w:proofErr w:type="gramEnd"/>
      <w:r w:rsidRPr="007428C3">
        <w:t>___ » ______________ 20___ г.</w:t>
      </w:r>
    </w:p>
    <w:p w:rsidR="00C85C99" w:rsidRPr="007428C3" w:rsidRDefault="00C85C99" w:rsidP="00C85C99">
      <w:pPr>
        <w:widowControl w:val="0"/>
        <w:autoSpaceDE w:val="0"/>
        <w:autoSpaceDN w:val="0"/>
        <w:adjustRightInd w:val="0"/>
        <w:ind w:firstLine="567"/>
        <w:rPr>
          <w:b/>
        </w:rPr>
      </w:pPr>
    </w:p>
    <w:p w:rsidR="00C85C99" w:rsidRPr="007428C3" w:rsidRDefault="00C85C99" w:rsidP="00C85C99">
      <w:pPr>
        <w:widowControl w:val="0"/>
        <w:autoSpaceDE w:val="0"/>
        <w:autoSpaceDN w:val="0"/>
        <w:adjustRightInd w:val="0"/>
        <w:ind w:firstLine="567"/>
        <w:jc w:val="center"/>
      </w:pPr>
    </w:p>
    <w:p w:rsidR="00C85C99" w:rsidRPr="007428C3" w:rsidRDefault="00C85C99" w:rsidP="00C85C99">
      <w:pPr>
        <w:widowControl w:val="0"/>
        <w:autoSpaceDE w:val="0"/>
        <w:autoSpaceDN w:val="0"/>
        <w:adjustRightInd w:val="0"/>
        <w:ind w:firstLine="567"/>
        <w:jc w:val="center"/>
        <w:rPr>
          <w:b/>
        </w:rPr>
      </w:pPr>
      <w:r w:rsidRPr="007428C3">
        <w:rPr>
          <w:b/>
        </w:rPr>
        <w:t>Техническое задание на выполнение полного комплекса работ по объекту</w:t>
      </w:r>
    </w:p>
    <w:p w:rsidR="00C85C99" w:rsidRPr="007428C3" w:rsidRDefault="00C85C99" w:rsidP="00C85C99">
      <w:pPr>
        <w:widowControl w:val="0"/>
        <w:autoSpaceDE w:val="0"/>
        <w:autoSpaceDN w:val="0"/>
        <w:adjustRightInd w:val="0"/>
        <w:ind w:firstLine="567"/>
        <w:jc w:val="center"/>
        <w:rPr>
          <w:b/>
          <w:i/>
        </w:rPr>
      </w:pPr>
      <w:r w:rsidRPr="007428C3">
        <w:rPr>
          <w:b/>
          <w:i/>
        </w:rPr>
        <w:t>(</w:t>
      </w:r>
      <w:r w:rsidRPr="007428C3">
        <w:rPr>
          <w:b/>
          <w:i/>
          <w:iCs/>
        </w:rPr>
        <w:t>наименование объекта</w:t>
      </w:r>
      <w:r w:rsidRPr="007428C3">
        <w:rPr>
          <w:b/>
          <w:i/>
        </w:rPr>
        <w:t>)</w:t>
      </w:r>
      <w:r w:rsidRPr="007428C3">
        <w:rPr>
          <w:b/>
          <w:i/>
          <w:vertAlign w:val="superscript"/>
        </w:rPr>
        <w:footnoteReference w:id="2"/>
      </w:r>
    </w:p>
    <w:p w:rsidR="004E1C06" w:rsidRPr="007428C3" w:rsidRDefault="004E1C06" w:rsidP="004E1C06">
      <w:pPr>
        <w:widowControl w:val="0"/>
        <w:shd w:val="clear" w:color="auto" w:fill="FFFFFF"/>
        <w:tabs>
          <w:tab w:val="left" w:pos="1080"/>
        </w:tabs>
        <w:ind w:firstLine="709"/>
        <w:rPr>
          <w:b/>
        </w:rPr>
      </w:pPr>
    </w:p>
    <w:p w:rsidR="00C85C99" w:rsidRPr="007428C3" w:rsidRDefault="00C85C99" w:rsidP="004E1C06">
      <w:pPr>
        <w:widowControl w:val="0"/>
        <w:shd w:val="clear" w:color="auto" w:fill="FFFFFF"/>
        <w:tabs>
          <w:tab w:val="left" w:pos="1080"/>
        </w:tabs>
        <w:ind w:firstLine="709"/>
        <w:rPr>
          <w:b/>
        </w:rPr>
      </w:pPr>
    </w:p>
    <w:p w:rsidR="00C85C99" w:rsidRPr="007428C3" w:rsidRDefault="00C85C99" w:rsidP="004E1C06">
      <w:pPr>
        <w:widowControl w:val="0"/>
        <w:shd w:val="clear" w:color="auto" w:fill="FFFFFF"/>
        <w:tabs>
          <w:tab w:val="left" w:pos="1080"/>
        </w:tabs>
        <w:ind w:firstLine="709"/>
        <w:rPr>
          <w:b/>
        </w:rPr>
      </w:pPr>
    </w:p>
    <w:p w:rsidR="00C85C99" w:rsidRPr="007428C3" w:rsidRDefault="00C85C99" w:rsidP="004E1C06">
      <w:pPr>
        <w:widowControl w:val="0"/>
        <w:shd w:val="clear" w:color="auto" w:fill="FFFFFF"/>
        <w:tabs>
          <w:tab w:val="left" w:pos="1080"/>
        </w:tabs>
        <w:ind w:firstLine="709"/>
        <w:rPr>
          <w:b/>
        </w:rPr>
      </w:pPr>
    </w:p>
    <w:p w:rsidR="004E1C06" w:rsidRPr="007428C3" w:rsidRDefault="004E1C06" w:rsidP="004E1C06">
      <w:pPr>
        <w:widowControl w:val="0"/>
        <w:shd w:val="clear" w:color="auto" w:fill="FFFFFF"/>
        <w:tabs>
          <w:tab w:val="left" w:pos="1080"/>
        </w:tabs>
        <w:ind w:firstLine="709"/>
        <w:jc w:val="center"/>
        <w:rPr>
          <w:b/>
        </w:rPr>
        <w:sectPr w:rsidR="004E1C06" w:rsidRPr="007428C3" w:rsidSect="005D29C4">
          <w:footnotePr>
            <w:pos w:val="beneathText"/>
          </w:footnotePr>
          <w:pgSz w:w="11906" w:h="16838"/>
          <w:pgMar w:top="1418" w:right="709" w:bottom="1134" w:left="993" w:header="709" w:footer="709" w:gutter="0"/>
          <w:cols w:space="708"/>
          <w:titlePg/>
          <w:docGrid w:linePitch="360"/>
        </w:sectPr>
      </w:pPr>
    </w:p>
    <w:p w:rsidR="004E1C06" w:rsidRPr="007428C3" w:rsidRDefault="004E1C06" w:rsidP="004E1C06">
      <w:pPr>
        <w:widowControl w:val="0"/>
        <w:ind w:firstLine="709"/>
        <w:jc w:val="right"/>
      </w:pPr>
      <w:r w:rsidRPr="007428C3">
        <w:lastRenderedPageBreak/>
        <w:t>Приложение № 2 к Заявке</w:t>
      </w:r>
    </w:p>
    <w:p w:rsidR="004E1C06" w:rsidRPr="007428C3" w:rsidRDefault="004E1C06" w:rsidP="004E1C06">
      <w:pPr>
        <w:tabs>
          <w:tab w:val="left" w:pos="851"/>
        </w:tabs>
        <w:ind w:firstLine="709"/>
        <w:jc w:val="right"/>
        <w:rPr>
          <w:bCs/>
        </w:rPr>
      </w:pPr>
      <w:r w:rsidRPr="007428C3">
        <w:rPr>
          <w:color w:val="000000"/>
        </w:rPr>
        <w:t>от ______________ № ____________</w:t>
      </w:r>
      <w:r w:rsidRPr="007428C3">
        <w:rPr>
          <w:bCs/>
        </w:rPr>
        <w:t>_</w:t>
      </w:r>
    </w:p>
    <w:p w:rsidR="004E1C06" w:rsidRPr="007428C3" w:rsidRDefault="005F49F8" w:rsidP="004E1C06">
      <w:pPr>
        <w:widowControl w:val="0"/>
        <w:shd w:val="clear" w:color="auto" w:fill="FFFFFF"/>
        <w:tabs>
          <w:tab w:val="left" w:pos="1080"/>
        </w:tabs>
        <w:ind w:firstLine="709"/>
        <w:jc w:val="center"/>
        <w:rPr>
          <w:b/>
        </w:rPr>
      </w:pPr>
      <w:r w:rsidRPr="007428C3">
        <w:rPr>
          <w:b/>
        </w:rPr>
        <w:t>Форма.</w:t>
      </w:r>
    </w:p>
    <w:p w:rsidR="004E1C06" w:rsidRPr="007428C3" w:rsidRDefault="004E1C06" w:rsidP="004E1C06">
      <w:pPr>
        <w:widowControl w:val="0"/>
        <w:ind w:firstLine="709"/>
        <w:jc w:val="center"/>
        <w:rPr>
          <w:b/>
          <w:bCs/>
          <w:sz w:val="28"/>
          <w:szCs w:val="28"/>
        </w:rPr>
      </w:pPr>
      <w:r w:rsidRPr="007428C3">
        <w:rPr>
          <w:b/>
          <w:bCs/>
          <w:sz w:val="28"/>
          <w:szCs w:val="28"/>
        </w:rPr>
        <w:t>Календарный план</w:t>
      </w:r>
      <w:r w:rsidR="00281EFD" w:rsidRPr="007428C3">
        <w:rPr>
          <w:b/>
          <w:bCs/>
          <w:sz w:val="28"/>
          <w:szCs w:val="28"/>
        </w:rPr>
        <w:t xml:space="preserve"> выполнения </w:t>
      </w:r>
      <w:r w:rsidRPr="007428C3">
        <w:rPr>
          <w:b/>
          <w:bCs/>
          <w:sz w:val="28"/>
          <w:szCs w:val="28"/>
        </w:rPr>
        <w:t>работ</w:t>
      </w:r>
      <w:r w:rsidR="00281EFD" w:rsidRPr="007428C3">
        <w:rPr>
          <w:b/>
          <w:bCs/>
          <w:sz w:val="28"/>
          <w:szCs w:val="28"/>
        </w:rPr>
        <w:t xml:space="preserve"> и стоимости</w:t>
      </w:r>
    </w:p>
    <w:p w:rsidR="00744C6A" w:rsidRPr="007428C3" w:rsidRDefault="00744C6A" w:rsidP="004E1C06">
      <w:pPr>
        <w:widowControl w:val="0"/>
        <w:ind w:firstLine="709"/>
        <w:jc w:val="center"/>
        <w:rPr>
          <w:b/>
          <w:bCs/>
          <w:sz w:val="28"/>
          <w:szCs w:val="28"/>
        </w:rPr>
      </w:pPr>
    </w:p>
    <w:tbl>
      <w:tblPr>
        <w:tblW w:w="15193" w:type="dxa"/>
        <w:tblLook w:val="04A0" w:firstRow="1" w:lastRow="0" w:firstColumn="1" w:lastColumn="0" w:noHBand="0" w:noVBand="1"/>
      </w:tblPr>
      <w:tblGrid>
        <w:gridCol w:w="655"/>
        <w:gridCol w:w="2175"/>
        <w:gridCol w:w="1560"/>
        <w:gridCol w:w="1618"/>
        <w:gridCol w:w="1538"/>
        <w:gridCol w:w="1458"/>
        <w:gridCol w:w="1737"/>
        <w:gridCol w:w="1598"/>
        <w:gridCol w:w="1258"/>
        <w:gridCol w:w="1596"/>
      </w:tblGrid>
      <w:tr w:rsidR="00744C6A" w:rsidRPr="007428C3" w:rsidTr="00744C6A">
        <w:trPr>
          <w:trHeight w:val="1935"/>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№п/п</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Титул</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ТЗ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Проектно-изыскательские работы, без НДС</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Проектно-изыскательские работы с коэффициентом тендерного снижения = _______, без НДС</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Строительно-монтажные работы, без НДС</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Строительно-монтажные работы с коэффициентом тендерного снижения = __________, без НДС</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ИТОГО с коэффициентом тендерного снижения = ____________, без НДС</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ПИР (1 этап), дней с момента подписания заявки</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18"/>
                <w:szCs w:val="18"/>
              </w:rPr>
            </w:pPr>
            <w:r w:rsidRPr="007428C3">
              <w:rPr>
                <w:b/>
                <w:bCs/>
                <w:color w:val="000000"/>
                <w:sz w:val="18"/>
                <w:szCs w:val="18"/>
              </w:rPr>
              <w:t xml:space="preserve">СМР (2 этап), дней с момента окончания срока выполнения работ ПИР </w:t>
            </w:r>
          </w:p>
        </w:tc>
      </w:tr>
      <w:tr w:rsidR="00744C6A" w:rsidRPr="007428C3" w:rsidTr="00744C6A">
        <w:trPr>
          <w:trHeight w:val="675"/>
        </w:trPr>
        <w:tc>
          <w:tcPr>
            <w:tcW w:w="655" w:type="dxa"/>
            <w:tcBorders>
              <w:top w:val="nil"/>
              <w:left w:val="single" w:sz="4" w:space="0" w:color="auto"/>
              <w:bottom w:val="single" w:sz="4" w:space="0" w:color="auto"/>
              <w:right w:val="single" w:sz="4" w:space="0" w:color="auto"/>
            </w:tcBorders>
            <w:shd w:val="clear" w:color="000000" w:fill="FFFFFF"/>
            <w:noWrap/>
            <w:hideMark/>
          </w:tcPr>
          <w:p w:rsidR="00744C6A" w:rsidRPr="007428C3" w:rsidRDefault="00744C6A">
            <w:pPr>
              <w:jc w:val="right"/>
              <w:rPr>
                <w:rFonts w:ascii="Arial" w:hAnsi="Arial" w:cs="Arial"/>
                <w:color w:val="000000"/>
                <w:sz w:val="16"/>
                <w:szCs w:val="16"/>
              </w:rPr>
            </w:pPr>
            <w:r w:rsidRPr="007428C3">
              <w:rPr>
                <w:rFonts w:ascii="Arial" w:hAnsi="Arial" w:cs="Arial"/>
                <w:color w:val="000000"/>
                <w:sz w:val="16"/>
                <w:szCs w:val="16"/>
              </w:rPr>
              <w:t>1</w:t>
            </w:r>
          </w:p>
        </w:tc>
        <w:tc>
          <w:tcPr>
            <w:tcW w:w="2175" w:type="dxa"/>
            <w:tcBorders>
              <w:top w:val="nil"/>
              <w:left w:val="nil"/>
              <w:bottom w:val="single" w:sz="4" w:space="0" w:color="auto"/>
              <w:right w:val="single" w:sz="4" w:space="0" w:color="auto"/>
            </w:tcBorders>
            <w:shd w:val="clear" w:color="000000" w:fill="FFFFFF"/>
          </w:tcPr>
          <w:p w:rsidR="00744C6A" w:rsidRPr="007428C3" w:rsidRDefault="00744C6A">
            <w:pPr>
              <w:rPr>
                <w:rFonts w:ascii="Arial" w:hAnsi="Arial" w:cs="Arial"/>
                <w:color w:val="000000"/>
                <w:sz w:val="16"/>
                <w:szCs w:val="16"/>
              </w:rPr>
            </w:pPr>
          </w:p>
        </w:tc>
        <w:tc>
          <w:tcPr>
            <w:tcW w:w="1560" w:type="dxa"/>
            <w:tcBorders>
              <w:top w:val="nil"/>
              <w:left w:val="nil"/>
              <w:bottom w:val="single" w:sz="4" w:space="0" w:color="auto"/>
              <w:right w:val="single" w:sz="4" w:space="0" w:color="auto"/>
            </w:tcBorders>
            <w:shd w:val="clear" w:color="auto" w:fill="auto"/>
            <w:noWrap/>
            <w:vAlign w:val="center"/>
          </w:tcPr>
          <w:p w:rsidR="00744C6A" w:rsidRPr="007428C3" w:rsidRDefault="00744C6A">
            <w:pPr>
              <w:jc w:val="center"/>
              <w:rPr>
                <w:rFonts w:ascii="Arial" w:hAnsi="Arial" w:cs="Arial"/>
                <w:color w:val="000000"/>
                <w:sz w:val="20"/>
                <w:szCs w:val="20"/>
              </w:rPr>
            </w:pPr>
          </w:p>
        </w:tc>
        <w:tc>
          <w:tcPr>
            <w:tcW w:w="1618" w:type="dxa"/>
            <w:tcBorders>
              <w:top w:val="nil"/>
              <w:left w:val="nil"/>
              <w:bottom w:val="single" w:sz="4" w:space="0" w:color="auto"/>
              <w:right w:val="single" w:sz="4" w:space="0" w:color="auto"/>
            </w:tcBorders>
            <w:shd w:val="clear" w:color="000000" w:fill="FFFFFF"/>
            <w:noWrap/>
            <w:vAlign w:val="center"/>
          </w:tcPr>
          <w:p w:rsidR="00744C6A" w:rsidRPr="007428C3" w:rsidRDefault="00744C6A">
            <w:pPr>
              <w:jc w:val="center"/>
              <w:rPr>
                <w:rFonts w:ascii="Calibri" w:hAnsi="Calibri" w:cs="Calibri"/>
                <w:color w:val="000000"/>
                <w:sz w:val="22"/>
                <w:szCs w:val="22"/>
              </w:rPr>
            </w:pPr>
          </w:p>
        </w:tc>
        <w:tc>
          <w:tcPr>
            <w:tcW w:w="1538" w:type="dxa"/>
            <w:tcBorders>
              <w:top w:val="nil"/>
              <w:left w:val="nil"/>
              <w:bottom w:val="single" w:sz="4" w:space="0" w:color="auto"/>
              <w:right w:val="single" w:sz="4" w:space="0" w:color="auto"/>
            </w:tcBorders>
            <w:shd w:val="clear" w:color="000000" w:fill="FFFFFF"/>
            <w:noWrap/>
            <w:vAlign w:val="center"/>
          </w:tcPr>
          <w:p w:rsidR="00744C6A" w:rsidRPr="007428C3" w:rsidRDefault="00744C6A">
            <w:pPr>
              <w:jc w:val="center"/>
              <w:rPr>
                <w:rFonts w:ascii="Calibri" w:hAnsi="Calibri" w:cs="Calibri"/>
                <w:color w:val="000000"/>
                <w:sz w:val="22"/>
                <w:szCs w:val="22"/>
              </w:rPr>
            </w:pPr>
          </w:p>
        </w:tc>
        <w:tc>
          <w:tcPr>
            <w:tcW w:w="1458" w:type="dxa"/>
            <w:tcBorders>
              <w:top w:val="nil"/>
              <w:left w:val="nil"/>
              <w:bottom w:val="single" w:sz="4" w:space="0" w:color="auto"/>
              <w:right w:val="single" w:sz="4" w:space="0" w:color="auto"/>
            </w:tcBorders>
            <w:shd w:val="clear" w:color="000000" w:fill="FFFFFF"/>
            <w:noWrap/>
            <w:vAlign w:val="center"/>
          </w:tcPr>
          <w:p w:rsidR="00744C6A" w:rsidRPr="007428C3" w:rsidRDefault="00744C6A">
            <w:pPr>
              <w:jc w:val="center"/>
              <w:rPr>
                <w:rFonts w:ascii="Calibri" w:hAnsi="Calibri" w:cs="Calibri"/>
                <w:color w:val="000000"/>
                <w:sz w:val="22"/>
                <w:szCs w:val="22"/>
              </w:rPr>
            </w:pPr>
          </w:p>
        </w:tc>
        <w:tc>
          <w:tcPr>
            <w:tcW w:w="1737" w:type="dxa"/>
            <w:tcBorders>
              <w:top w:val="nil"/>
              <w:left w:val="nil"/>
              <w:bottom w:val="single" w:sz="4" w:space="0" w:color="auto"/>
              <w:right w:val="single" w:sz="4" w:space="0" w:color="auto"/>
            </w:tcBorders>
            <w:shd w:val="clear" w:color="000000" w:fill="FFFFFF"/>
            <w:noWrap/>
            <w:vAlign w:val="center"/>
          </w:tcPr>
          <w:p w:rsidR="00744C6A" w:rsidRPr="007428C3" w:rsidRDefault="00744C6A">
            <w:pPr>
              <w:jc w:val="center"/>
              <w:rPr>
                <w:rFonts w:ascii="Calibri" w:hAnsi="Calibri" w:cs="Calibri"/>
                <w:color w:val="000000"/>
                <w:sz w:val="22"/>
                <w:szCs w:val="22"/>
              </w:rPr>
            </w:pPr>
          </w:p>
        </w:tc>
        <w:tc>
          <w:tcPr>
            <w:tcW w:w="1598" w:type="dxa"/>
            <w:tcBorders>
              <w:top w:val="nil"/>
              <w:left w:val="nil"/>
              <w:bottom w:val="single" w:sz="4" w:space="0" w:color="auto"/>
              <w:right w:val="single" w:sz="4" w:space="0" w:color="auto"/>
            </w:tcBorders>
            <w:shd w:val="clear" w:color="auto" w:fill="auto"/>
            <w:noWrap/>
            <w:vAlign w:val="center"/>
          </w:tcPr>
          <w:p w:rsidR="00744C6A" w:rsidRPr="007428C3" w:rsidRDefault="00744C6A">
            <w:pPr>
              <w:jc w:val="center"/>
              <w:rPr>
                <w:rFonts w:ascii="Calibri" w:hAnsi="Calibri" w:cs="Calibri"/>
                <w:color w:val="000000"/>
                <w:sz w:val="22"/>
                <w:szCs w:val="22"/>
              </w:rPr>
            </w:pPr>
          </w:p>
        </w:tc>
        <w:tc>
          <w:tcPr>
            <w:tcW w:w="1258" w:type="dxa"/>
            <w:tcBorders>
              <w:top w:val="nil"/>
              <w:left w:val="nil"/>
              <w:bottom w:val="single" w:sz="4" w:space="0" w:color="auto"/>
              <w:right w:val="single" w:sz="4" w:space="0" w:color="auto"/>
            </w:tcBorders>
            <w:shd w:val="clear" w:color="auto" w:fill="auto"/>
            <w:noWrap/>
            <w:vAlign w:val="center"/>
          </w:tcPr>
          <w:p w:rsidR="00744C6A" w:rsidRPr="007428C3" w:rsidRDefault="00744C6A">
            <w:pPr>
              <w:jc w:val="center"/>
              <w:rPr>
                <w:rFonts w:ascii="Calibri" w:hAnsi="Calibri" w:cs="Calibri"/>
                <w:color w:val="000000"/>
                <w:sz w:val="22"/>
                <w:szCs w:val="22"/>
              </w:rPr>
            </w:pPr>
          </w:p>
        </w:tc>
        <w:tc>
          <w:tcPr>
            <w:tcW w:w="1596" w:type="dxa"/>
            <w:tcBorders>
              <w:top w:val="nil"/>
              <w:left w:val="nil"/>
              <w:bottom w:val="single" w:sz="4" w:space="0" w:color="auto"/>
              <w:right w:val="single" w:sz="4" w:space="0" w:color="auto"/>
            </w:tcBorders>
            <w:shd w:val="clear" w:color="auto" w:fill="auto"/>
            <w:noWrap/>
            <w:vAlign w:val="center"/>
            <w:hideMark/>
          </w:tcPr>
          <w:p w:rsidR="00744C6A" w:rsidRPr="007428C3" w:rsidRDefault="00744C6A">
            <w:pPr>
              <w:jc w:val="center"/>
              <w:rPr>
                <w:rFonts w:ascii="Calibri" w:hAnsi="Calibri" w:cs="Calibri"/>
                <w:color w:val="000000"/>
                <w:sz w:val="22"/>
                <w:szCs w:val="22"/>
              </w:rPr>
            </w:pPr>
          </w:p>
        </w:tc>
      </w:tr>
      <w:tr w:rsidR="00744C6A" w:rsidRPr="007428C3" w:rsidTr="00744C6A">
        <w:trPr>
          <w:trHeight w:val="300"/>
        </w:trPr>
        <w:tc>
          <w:tcPr>
            <w:tcW w:w="655" w:type="dxa"/>
            <w:tcBorders>
              <w:top w:val="nil"/>
              <w:left w:val="nil"/>
              <w:bottom w:val="nil"/>
              <w:right w:val="nil"/>
            </w:tcBorders>
            <w:shd w:val="clear" w:color="auto" w:fill="auto"/>
            <w:vAlign w:val="bottom"/>
            <w:hideMark/>
          </w:tcPr>
          <w:p w:rsidR="00744C6A" w:rsidRPr="007428C3" w:rsidRDefault="00744C6A">
            <w:pPr>
              <w:jc w:val="center"/>
              <w:rPr>
                <w:rFonts w:ascii="Calibri" w:hAnsi="Calibri" w:cs="Calibri"/>
                <w:color w:val="000000"/>
                <w:sz w:val="22"/>
                <w:szCs w:val="22"/>
              </w:rPr>
            </w:pPr>
          </w:p>
        </w:tc>
        <w:tc>
          <w:tcPr>
            <w:tcW w:w="2175" w:type="dxa"/>
            <w:tcBorders>
              <w:top w:val="nil"/>
              <w:left w:val="single" w:sz="4" w:space="0" w:color="auto"/>
              <w:bottom w:val="single" w:sz="4" w:space="0" w:color="auto"/>
              <w:right w:val="single" w:sz="4" w:space="0" w:color="auto"/>
            </w:tcBorders>
            <w:shd w:val="clear" w:color="000000" w:fill="FFFFFF"/>
            <w:hideMark/>
          </w:tcPr>
          <w:p w:rsidR="00744C6A" w:rsidRPr="007428C3" w:rsidRDefault="00744C6A">
            <w:pPr>
              <w:rPr>
                <w:b/>
                <w:bCs/>
                <w:color w:val="000000"/>
                <w:sz w:val="16"/>
                <w:szCs w:val="16"/>
              </w:rPr>
            </w:pPr>
            <w:r w:rsidRPr="007428C3">
              <w:rPr>
                <w:b/>
                <w:bCs/>
                <w:color w:val="000000"/>
                <w:sz w:val="16"/>
                <w:szCs w:val="16"/>
              </w:rPr>
              <w:t>ИТОГО без НДС</w:t>
            </w:r>
          </w:p>
        </w:tc>
        <w:tc>
          <w:tcPr>
            <w:tcW w:w="1560" w:type="dxa"/>
            <w:tcBorders>
              <w:top w:val="nil"/>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22"/>
                <w:szCs w:val="22"/>
              </w:rPr>
            </w:pPr>
            <w:r w:rsidRPr="007428C3">
              <w:rPr>
                <w:b/>
                <w:bCs/>
                <w:color w:val="000000"/>
                <w:sz w:val="22"/>
                <w:szCs w:val="22"/>
              </w:rPr>
              <w:t> </w:t>
            </w:r>
          </w:p>
        </w:tc>
        <w:tc>
          <w:tcPr>
            <w:tcW w:w="161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538" w:type="dxa"/>
            <w:tcBorders>
              <w:top w:val="nil"/>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45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737" w:type="dxa"/>
            <w:tcBorders>
              <w:top w:val="nil"/>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59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258" w:type="dxa"/>
            <w:tcBorders>
              <w:top w:val="nil"/>
              <w:left w:val="nil"/>
              <w:bottom w:val="nil"/>
              <w:right w:val="nil"/>
            </w:tcBorders>
            <w:shd w:val="clear" w:color="auto" w:fill="auto"/>
            <w:vAlign w:val="bottom"/>
            <w:hideMark/>
          </w:tcPr>
          <w:p w:rsidR="00744C6A" w:rsidRPr="007428C3" w:rsidRDefault="00744C6A">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744C6A" w:rsidRPr="007428C3" w:rsidRDefault="00744C6A">
            <w:pPr>
              <w:rPr>
                <w:sz w:val="20"/>
                <w:szCs w:val="20"/>
              </w:rPr>
            </w:pPr>
          </w:p>
        </w:tc>
      </w:tr>
      <w:tr w:rsidR="00744C6A" w:rsidRPr="007428C3" w:rsidTr="00744C6A">
        <w:trPr>
          <w:trHeight w:val="300"/>
        </w:trPr>
        <w:tc>
          <w:tcPr>
            <w:tcW w:w="655" w:type="dxa"/>
            <w:tcBorders>
              <w:top w:val="nil"/>
              <w:left w:val="nil"/>
              <w:bottom w:val="nil"/>
              <w:right w:val="nil"/>
            </w:tcBorders>
            <w:shd w:val="clear" w:color="auto" w:fill="auto"/>
            <w:vAlign w:val="bottom"/>
            <w:hideMark/>
          </w:tcPr>
          <w:p w:rsidR="00744C6A" w:rsidRPr="007428C3" w:rsidRDefault="00744C6A">
            <w:pPr>
              <w:rPr>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000000" w:fill="FFFFFF"/>
            <w:hideMark/>
          </w:tcPr>
          <w:p w:rsidR="00744C6A" w:rsidRPr="007428C3" w:rsidRDefault="00744C6A">
            <w:pPr>
              <w:rPr>
                <w:b/>
                <w:bCs/>
                <w:color w:val="000000"/>
                <w:sz w:val="16"/>
                <w:szCs w:val="16"/>
              </w:rPr>
            </w:pPr>
            <w:r w:rsidRPr="007428C3">
              <w:rPr>
                <w:b/>
                <w:bCs/>
                <w:color w:val="000000"/>
                <w:sz w:val="16"/>
                <w:szCs w:val="16"/>
              </w:rPr>
              <w:t>НДС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22"/>
                <w:szCs w:val="22"/>
              </w:rPr>
            </w:pPr>
            <w:r w:rsidRPr="007428C3">
              <w:rPr>
                <w:b/>
                <w:bCs/>
                <w:color w:val="000000"/>
                <w:sz w:val="22"/>
                <w:szCs w:val="22"/>
              </w:rPr>
              <w:t> </w:t>
            </w:r>
          </w:p>
        </w:tc>
        <w:tc>
          <w:tcPr>
            <w:tcW w:w="1618" w:type="dxa"/>
            <w:tcBorders>
              <w:top w:val="single" w:sz="4" w:space="0" w:color="auto"/>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538" w:type="dxa"/>
            <w:tcBorders>
              <w:top w:val="single" w:sz="4" w:space="0" w:color="auto"/>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458" w:type="dxa"/>
            <w:tcBorders>
              <w:top w:val="single" w:sz="4" w:space="0" w:color="auto"/>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737" w:type="dxa"/>
            <w:tcBorders>
              <w:top w:val="single" w:sz="4" w:space="0" w:color="auto"/>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598" w:type="dxa"/>
            <w:tcBorders>
              <w:top w:val="single" w:sz="4" w:space="0" w:color="auto"/>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258" w:type="dxa"/>
            <w:tcBorders>
              <w:top w:val="nil"/>
              <w:left w:val="nil"/>
              <w:bottom w:val="nil"/>
              <w:right w:val="nil"/>
            </w:tcBorders>
            <w:shd w:val="clear" w:color="auto" w:fill="auto"/>
            <w:vAlign w:val="bottom"/>
            <w:hideMark/>
          </w:tcPr>
          <w:p w:rsidR="00744C6A" w:rsidRPr="007428C3" w:rsidRDefault="00744C6A">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744C6A" w:rsidRPr="007428C3" w:rsidRDefault="00744C6A">
            <w:pPr>
              <w:rPr>
                <w:sz w:val="20"/>
                <w:szCs w:val="20"/>
              </w:rPr>
            </w:pPr>
          </w:p>
        </w:tc>
      </w:tr>
      <w:tr w:rsidR="00744C6A" w:rsidRPr="007428C3" w:rsidTr="00744C6A">
        <w:trPr>
          <w:trHeight w:val="300"/>
        </w:trPr>
        <w:tc>
          <w:tcPr>
            <w:tcW w:w="655" w:type="dxa"/>
            <w:tcBorders>
              <w:top w:val="nil"/>
              <w:left w:val="nil"/>
              <w:bottom w:val="nil"/>
              <w:right w:val="nil"/>
            </w:tcBorders>
            <w:shd w:val="clear" w:color="auto" w:fill="auto"/>
            <w:vAlign w:val="bottom"/>
            <w:hideMark/>
          </w:tcPr>
          <w:p w:rsidR="00744C6A" w:rsidRPr="007428C3" w:rsidRDefault="00744C6A">
            <w:pPr>
              <w:rPr>
                <w:sz w:val="20"/>
                <w:szCs w:val="20"/>
              </w:rPr>
            </w:pPr>
          </w:p>
        </w:tc>
        <w:tc>
          <w:tcPr>
            <w:tcW w:w="2175" w:type="dxa"/>
            <w:tcBorders>
              <w:top w:val="nil"/>
              <w:left w:val="single" w:sz="4" w:space="0" w:color="auto"/>
              <w:bottom w:val="single" w:sz="4" w:space="0" w:color="auto"/>
              <w:right w:val="single" w:sz="4" w:space="0" w:color="auto"/>
            </w:tcBorders>
            <w:shd w:val="clear" w:color="000000" w:fill="FFFFFF"/>
            <w:hideMark/>
          </w:tcPr>
          <w:p w:rsidR="00744C6A" w:rsidRPr="007428C3" w:rsidRDefault="00744C6A">
            <w:pPr>
              <w:rPr>
                <w:b/>
                <w:bCs/>
                <w:color w:val="000000"/>
                <w:sz w:val="16"/>
                <w:szCs w:val="16"/>
              </w:rPr>
            </w:pPr>
            <w:r w:rsidRPr="007428C3">
              <w:rPr>
                <w:b/>
                <w:bCs/>
                <w:color w:val="000000"/>
                <w:sz w:val="16"/>
                <w:szCs w:val="16"/>
              </w:rPr>
              <w:t>ИТОГО с НДС</w:t>
            </w:r>
          </w:p>
        </w:tc>
        <w:tc>
          <w:tcPr>
            <w:tcW w:w="1560" w:type="dxa"/>
            <w:tcBorders>
              <w:top w:val="nil"/>
              <w:left w:val="nil"/>
              <w:bottom w:val="single" w:sz="4" w:space="0" w:color="auto"/>
              <w:right w:val="single" w:sz="4" w:space="0" w:color="auto"/>
            </w:tcBorders>
            <w:shd w:val="clear" w:color="auto" w:fill="auto"/>
            <w:vAlign w:val="center"/>
            <w:hideMark/>
          </w:tcPr>
          <w:p w:rsidR="00744C6A" w:rsidRPr="007428C3" w:rsidRDefault="00744C6A">
            <w:pPr>
              <w:jc w:val="center"/>
              <w:rPr>
                <w:b/>
                <w:bCs/>
                <w:color w:val="000000"/>
                <w:sz w:val="22"/>
                <w:szCs w:val="22"/>
              </w:rPr>
            </w:pPr>
            <w:r w:rsidRPr="007428C3">
              <w:rPr>
                <w:b/>
                <w:bCs/>
                <w:color w:val="000000"/>
                <w:sz w:val="22"/>
                <w:szCs w:val="22"/>
              </w:rPr>
              <w:t> </w:t>
            </w:r>
          </w:p>
        </w:tc>
        <w:tc>
          <w:tcPr>
            <w:tcW w:w="161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538" w:type="dxa"/>
            <w:tcBorders>
              <w:top w:val="nil"/>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45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737" w:type="dxa"/>
            <w:tcBorders>
              <w:top w:val="nil"/>
              <w:left w:val="nil"/>
              <w:bottom w:val="single" w:sz="4" w:space="0" w:color="auto"/>
              <w:right w:val="single" w:sz="4" w:space="0" w:color="auto"/>
            </w:tcBorders>
            <w:shd w:val="clear" w:color="000000" w:fill="FFFFFF"/>
            <w:vAlign w:val="center"/>
          </w:tcPr>
          <w:p w:rsidR="00744C6A" w:rsidRPr="007428C3" w:rsidRDefault="00744C6A">
            <w:pPr>
              <w:jc w:val="center"/>
              <w:rPr>
                <w:b/>
                <w:bCs/>
                <w:color w:val="000000"/>
                <w:sz w:val="20"/>
                <w:szCs w:val="20"/>
              </w:rPr>
            </w:pPr>
          </w:p>
        </w:tc>
        <w:tc>
          <w:tcPr>
            <w:tcW w:w="1598" w:type="dxa"/>
            <w:tcBorders>
              <w:top w:val="nil"/>
              <w:left w:val="nil"/>
              <w:bottom w:val="single" w:sz="4" w:space="0" w:color="auto"/>
              <w:right w:val="single" w:sz="4" w:space="0" w:color="auto"/>
            </w:tcBorders>
            <w:shd w:val="clear" w:color="auto" w:fill="auto"/>
            <w:vAlign w:val="center"/>
          </w:tcPr>
          <w:p w:rsidR="00744C6A" w:rsidRPr="007428C3" w:rsidRDefault="00744C6A">
            <w:pPr>
              <w:jc w:val="center"/>
              <w:rPr>
                <w:b/>
                <w:bCs/>
                <w:color w:val="000000"/>
                <w:sz w:val="20"/>
                <w:szCs w:val="20"/>
              </w:rPr>
            </w:pPr>
          </w:p>
        </w:tc>
        <w:tc>
          <w:tcPr>
            <w:tcW w:w="1258" w:type="dxa"/>
            <w:tcBorders>
              <w:top w:val="nil"/>
              <w:left w:val="nil"/>
              <w:bottom w:val="nil"/>
              <w:right w:val="nil"/>
            </w:tcBorders>
            <w:shd w:val="clear" w:color="auto" w:fill="auto"/>
            <w:vAlign w:val="bottom"/>
            <w:hideMark/>
          </w:tcPr>
          <w:p w:rsidR="00744C6A" w:rsidRPr="007428C3" w:rsidRDefault="00744C6A">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744C6A" w:rsidRPr="007428C3" w:rsidRDefault="00744C6A">
            <w:pPr>
              <w:rPr>
                <w:sz w:val="20"/>
                <w:szCs w:val="20"/>
              </w:rPr>
            </w:pPr>
          </w:p>
        </w:tc>
      </w:tr>
    </w:tbl>
    <w:p w:rsidR="004E1C06" w:rsidRPr="007428C3" w:rsidRDefault="004E1C06" w:rsidP="004E1C06">
      <w:pPr>
        <w:widowControl w:val="0"/>
        <w:ind w:firstLine="709"/>
        <w:jc w:val="center"/>
        <w:rPr>
          <w:b/>
          <w:bCs/>
          <w:sz w:val="28"/>
          <w:szCs w:val="28"/>
        </w:rPr>
      </w:pPr>
    </w:p>
    <w:tbl>
      <w:tblPr>
        <w:tblW w:w="16338" w:type="dxa"/>
        <w:tblInd w:w="58" w:type="dxa"/>
        <w:tblLayout w:type="fixed"/>
        <w:tblLook w:val="0000" w:firstRow="0" w:lastRow="0" w:firstColumn="0" w:lastColumn="0" w:noHBand="0" w:noVBand="0"/>
      </w:tblPr>
      <w:tblGrid>
        <w:gridCol w:w="300"/>
        <w:gridCol w:w="4606"/>
        <w:gridCol w:w="868"/>
        <w:gridCol w:w="1065"/>
        <w:gridCol w:w="1444"/>
        <w:gridCol w:w="248"/>
        <w:gridCol w:w="427"/>
        <w:gridCol w:w="284"/>
        <w:gridCol w:w="570"/>
        <w:gridCol w:w="2264"/>
        <w:gridCol w:w="2128"/>
        <w:gridCol w:w="2134"/>
      </w:tblGrid>
      <w:tr w:rsidR="004E1C06" w:rsidRPr="007428C3" w:rsidTr="00744C6A">
        <w:trPr>
          <w:trHeight w:val="360"/>
        </w:trPr>
        <w:tc>
          <w:tcPr>
            <w:tcW w:w="300" w:type="dxa"/>
            <w:tcBorders>
              <w:top w:val="nil"/>
              <w:left w:val="nil"/>
              <w:bottom w:val="nil"/>
              <w:right w:val="nil"/>
            </w:tcBorders>
          </w:tcPr>
          <w:p w:rsidR="004E1C06" w:rsidRPr="007428C3" w:rsidRDefault="004E1C06" w:rsidP="004E1C06">
            <w:pPr>
              <w:widowControl w:val="0"/>
              <w:ind w:firstLine="709"/>
              <w:rPr>
                <w:b/>
                <w:bCs/>
                <w:color w:val="000000"/>
              </w:rPr>
            </w:pPr>
          </w:p>
        </w:tc>
        <w:tc>
          <w:tcPr>
            <w:tcW w:w="4606" w:type="dxa"/>
            <w:tcBorders>
              <w:top w:val="nil"/>
              <w:left w:val="nil"/>
              <w:bottom w:val="nil"/>
              <w:right w:val="nil"/>
            </w:tcBorders>
            <w:noWrap/>
            <w:vAlign w:val="center"/>
          </w:tcPr>
          <w:p w:rsidR="004E1C06" w:rsidRPr="007428C3" w:rsidRDefault="004E1C06" w:rsidP="004E1C06">
            <w:pPr>
              <w:widowControl w:val="0"/>
              <w:ind w:firstLine="709"/>
              <w:rPr>
                <w:b/>
                <w:bCs/>
                <w:color w:val="000000"/>
              </w:rPr>
            </w:pPr>
          </w:p>
          <w:p w:rsidR="004E1C06" w:rsidRPr="007428C3" w:rsidRDefault="004E1C06" w:rsidP="004E1C06">
            <w:pPr>
              <w:widowControl w:val="0"/>
              <w:ind w:firstLine="709"/>
              <w:rPr>
                <w:b/>
                <w:bCs/>
                <w:color w:val="000000"/>
              </w:rPr>
            </w:pPr>
          </w:p>
          <w:p w:rsidR="004E1C06" w:rsidRPr="007428C3" w:rsidRDefault="004E1C06" w:rsidP="004E1C06">
            <w:pPr>
              <w:widowControl w:val="0"/>
              <w:ind w:firstLine="709"/>
              <w:rPr>
                <w:b/>
                <w:bCs/>
                <w:color w:val="000000"/>
              </w:rPr>
            </w:pPr>
          </w:p>
          <w:p w:rsidR="004E1C06" w:rsidRPr="007428C3" w:rsidRDefault="004E1C06" w:rsidP="004E1C06">
            <w:pPr>
              <w:widowControl w:val="0"/>
              <w:ind w:firstLine="709"/>
              <w:rPr>
                <w:b/>
                <w:bCs/>
                <w:color w:val="000000"/>
              </w:rPr>
            </w:pPr>
            <w:r w:rsidRPr="007428C3">
              <w:rPr>
                <w:b/>
                <w:bCs/>
                <w:color w:val="000000"/>
              </w:rPr>
              <w:t>ЗАКАЗЧИК:</w:t>
            </w:r>
          </w:p>
        </w:tc>
        <w:tc>
          <w:tcPr>
            <w:tcW w:w="868"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1065"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1444"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248" w:type="dxa"/>
            <w:tcBorders>
              <w:top w:val="nil"/>
              <w:left w:val="nil"/>
              <w:bottom w:val="nil"/>
              <w:right w:val="nil"/>
            </w:tcBorders>
            <w:noWrap/>
            <w:vAlign w:val="center"/>
          </w:tcPr>
          <w:p w:rsidR="004E1C06" w:rsidRPr="007428C3" w:rsidRDefault="004E1C06" w:rsidP="004E1C06">
            <w:pPr>
              <w:widowControl w:val="0"/>
              <w:ind w:firstLine="709"/>
              <w:rPr>
                <w:b/>
                <w:bCs/>
                <w:color w:val="000000"/>
              </w:rPr>
            </w:pPr>
          </w:p>
        </w:tc>
        <w:tc>
          <w:tcPr>
            <w:tcW w:w="427"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284"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570" w:type="dxa"/>
            <w:tcBorders>
              <w:top w:val="nil"/>
              <w:left w:val="nil"/>
              <w:bottom w:val="nil"/>
              <w:right w:val="nil"/>
            </w:tcBorders>
            <w:noWrap/>
            <w:vAlign w:val="center"/>
          </w:tcPr>
          <w:p w:rsidR="004E1C06" w:rsidRPr="007428C3" w:rsidRDefault="004E1C06" w:rsidP="004E1C06">
            <w:pPr>
              <w:widowControl w:val="0"/>
              <w:ind w:firstLine="709"/>
              <w:rPr>
                <w:color w:val="000000"/>
              </w:rPr>
            </w:pPr>
          </w:p>
        </w:tc>
        <w:tc>
          <w:tcPr>
            <w:tcW w:w="2264" w:type="dxa"/>
            <w:tcBorders>
              <w:top w:val="nil"/>
              <w:left w:val="nil"/>
              <w:bottom w:val="nil"/>
              <w:right w:val="nil"/>
            </w:tcBorders>
            <w:noWrap/>
            <w:vAlign w:val="center"/>
          </w:tcPr>
          <w:p w:rsidR="004E1C06" w:rsidRPr="007428C3" w:rsidRDefault="004E1C06" w:rsidP="004E1C06">
            <w:pPr>
              <w:widowControl w:val="0"/>
              <w:ind w:firstLine="709"/>
              <w:rPr>
                <w:b/>
                <w:bCs/>
                <w:color w:val="000000"/>
              </w:rPr>
            </w:pPr>
          </w:p>
          <w:p w:rsidR="004E1C06" w:rsidRPr="007428C3" w:rsidRDefault="004E1C06" w:rsidP="004E1C06">
            <w:pPr>
              <w:widowControl w:val="0"/>
              <w:ind w:firstLine="709"/>
              <w:rPr>
                <w:b/>
                <w:bCs/>
                <w:color w:val="000000"/>
              </w:rPr>
            </w:pPr>
          </w:p>
          <w:p w:rsidR="004E1C06" w:rsidRPr="007428C3" w:rsidRDefault="004E1C06" w:rsidP="004E1C06">
            <w:pPr>
              <w:widowControl w:val="0"/>
              <w:rPr>
                <w:b/>
                <w:bCs/>
                <w:color w:val="000000"/>
              </w:rPr>
            </w:pPr>
          </w:p>
          <w:p w:rsidR="004E1C06" w:rsidRPr="007428C3" w:rsidRDefault="004E1C06" w:rsidP="004E1C06">
            <w:pPr>
              <w:widowControl w:val="0"/>
              <w:rPr>
                <w:b/>
                <w:bCs/>
                <w:color w:val="000000"/>
              </w:rPr>
            </w:pPr>
            <w:r w:rsidRPr="007428C3">
              <w:rPr>
                <w:b/>
                <w:bCs/>
                <w:color w:val="000000"/>
              </w:rPr>
              <w:t>ПОДРЯДЧИК:</w:t>
            </w:r>
          </w:p>
        </w:tc>
        <w:tc>
          <w:tcPr>
            <w:tcW w:w="2128" w:type="dxa"/>
            <w:tcBorders>
              <w:top w:val="nil"/>
              <w:left w:val="nil"/>
              <w:bottom w:val="nil"/>
              <w:right w:val="nil"/>
            </w:tcBorders>
            <w:noWrap/>
            <w:vAlign w:val="center"/>
          </w:tcPr>
          <w:p w:rsidR="004E1C06" w:rsidRPr="007428C3" w:rsidRDefault="004E1C06" w:rsidP="004E1C06">
            <w:pPr>
              <w:widowControl w:val="0"/>
              <w:ind w:firstLine="709"/>
              <w:rPr>
                <w:b/>
                <w:bCs/>
                <w:color w:val="000000"/>
              </w:rPr>
            </w:pPr>
          </w:p>
        </w:tc>
        <w:tc>
          <w:tcPr>
            <w:tcW w:w="2134" w:type="dxa"/>
            <w:tcBorders>
              <w:top w:val="nil"/>
              <w:left w:val="nil"/>
              <w:bottom w:val="nil"/>
              <w:right w:val="nil"/>
            </w:tcBorders>
            <w:noWrap/>
            <w:vAlign w:val="center"/>
          </w:tcPr>
          <w:p w:rsidR="004E1C06" w:rsidRPr="007428C3" w:rsidRDefault="004E1C06" w:rsidP="004E1C06">
            <w:pPr>
              <w:widowControl w:val="0"/>
              <w:ind w:firstLine="709"/>
              <w:rPr>
                <w:b/>
                <w:bCs/>
                <w:color w:val="000000"/>
              </w:rPr>
            </w:pPr>
          </w:p>
        </w:tc>
      </w:tr>
      <w:tr w:rsidR="004E1C06" w:rsidRPr="007428C3" w:rsidTr="00744C6A">
        <w:trPr>
          <w:trHeight w:val="357"/>
        </w:trPr>
        <w:tc>
          <w:tcPr>
            <w:tcW w:w="300" w:type="dxa"/>
            <w:tcBorders>
              <w:top w:val="nil"/>
              <w:left w:val="nil"/>
              <w:bottom w:val="nil"/>
              <w:right w:val="nil"/>
            </w:tcBorders>
          </w:tcPr>
          <w:p w:rsidR="004E1C06" w:rsidRPr="007428C3" w:rsidRDefault="004E1C06" w:rsidP="004E1C06">
            <w:pPr>
              <w:widowControl w:val="0"/>
              <w:ind w:firstLine="709"/>
              <w:rPr>
                <w:b/>
                <w:bCs/>
                <w:color w:val="000000"/>
              </w:rPr>
            </w:pPr>
          </w:p>
        </w:tc>
        <w:tc>
          <w:tcPr>
            <w:tcW w:w="4606" w:type="dxa"/>
            <w:tcBorders>
              <w:top w:val="nil"/>
              <w:left w:val="nil"/>
              <w:bottom w:val="nil"/>
              <w:right w:val="nil"/>
            </w:tcBorders>
            <w:noWrap/>
            <w:vAlign w:val="bottom"/>
          </w:tcPr>
          <w:p w:rsidR="004E1C06" w:rsidRPr="007428C3" w:rsidRDefault="004E1C06" w:rsidP="004E1C06">
            <w:pPr>
              <w:widowControl w:val="0"/>
              <w:rPr>
                <w:b/>
                <w:bCs/>
                <w:color w:val="000000"/>
              </w:rPr>
            </w:pPr>
            <w:r w:rsidRPr="007428C3">
              <w:rPr>
                <w:b/>
                <w:bCs/>
                <w:color w:val="000000"/>
              </w:rPr>
              <w:t>__________________/___________________</w:t>
            </w:r>
          </w:p>
        </w:tc>
        <w:tc>
          <w:tcPr>
            <w:tcW w:w="868" w:type="dxa"/>
            <w:tcBorders>
              <w:top w:val="nil"/>
              <w:left w:val="nil"/>
              <w:bottom w:val="nil"/>
              <w:right w:val="nil"/>
            </w:tcBorders>
            <w:noWrap/>
            <w:vAlign w:val="bottom"/>
          </w:tcPr>
          <w:p w:rsidR="004E1C06" w:rsidRPr="007428C3" w:rsidRDefault="004E1C06" w:rsidP="004E1C06">
            <w:pPr>
              <w:widowControl w:val="0"/>
              <w:rPr>
                <w:b/>
                <w:bCs/>
                <w:color w:val="000000"/>
              </w:rPr>
            </w:pPr>
          </w:p>
        </w:tc>
        <w:tc>
          <w:tcPr>
            <w:tcW w:w="1065" w:type="dxa"/>
            <w:tcBorders>
              <w:top w:val="nil"/>
              <w:left w:val="nil"/>
              <w:bottom w:val="nil"/>
              <w:right w:val="nil"/>
            </w:tcBorders>
            <w:noWrap/>
            <w:vAlign w:val="bottom"/>
          </w:tcPr>
          <w:p w:rsidR="004E1C06" w:rsidRPr="007428C3" w:rsidRDefault="004E1C06" w:rsidP="004E1C06">
            <w:pPr>
              <w:widowControl w:val="0"/>
              <w:rPr>
                <w:b/>
                <w:bCs/>
                <w:color w:val="000000"/>
              </w:rPr>
            </w:pPr>
          </w:p>
        </w:tc>
        <w:tc>
          <w:tcPr>
            <w:tcW w:w="1444" w:type="dxa"/>
            <w:tcBorders>
              <w:top w:val="nil"/>
              <w:left w:val="nil"/>
              <w:bottom w:val="nil"/>
              <w:right w:val="nil"/>
            </w:tcBorders>
            <w:noWrap/>
            <w:vAlign w:val="bottom"/>
          </w:tcPr>
          <w:p w:rsidR="004E1C06" w:rsidRPr="007428C3" w:rsidRDefault="004E1C06" w:rsidP="004E1C06">
            <w:pPr>
              <w:widowControl w:val="0"/>
              <w:rPr>
                <w:b/>
                <w:bCs/>
                <w:color w:val="000000"/>
              </w:rPr>
            </w:pPr>
          </w:p>
        </w:tc>
        <w:tc>
          <w:tcPr>
            <w:tcW w:w="248" w:type="dxa"/>
            <w:tcBorders>
              <w:top w:val="nil"/>
              <w:left w:val="nil"/>
              <w:bottom w:val="nil"/>
              <w:right w:val="nil"/>
            </w:tcBorders>
            <w:noWrap/>
            <w:vAlign w:val="bottom"/>
          </w:tcPr>
          <w:p w:rsidR="004E1C06" w:rsidRPr="007428C3" w:rsidRDefault="004E1C06" w:rsidP="004E1C06">
            <w:pPr>
              <w:widowControl w:val="0"/>
              <w:rPr>
                <w:b/>
                <w:bCs/>
                <w:color w:val="000000"/>
              </w:rPr>
            </w:pPr>
          </w:p>
        </w:tc>
        <w:tc>
          <w:tcPr>
            <w:tcW w:w="427" w:type="dxa"/>
            <w:tcBorders>
              <w:top w:val="nil"/>
              <w:left w:val="nil"/>
              <w:bottom w:val="nil"/>
              <w:right w:val="nil"/>
            </w:tcBorders>
            <w:noWrap/>
            <w:vAlign w:val="bottom"/>
          </w:tcPr>
          <w:p w:rsidR="004E1C06" w:rsidRPr="007428C3" w:rsidRDefault="004E1C06" w:rsidP="004E1C06">
            <w:pPr>
              <w:widowControl w:val="0"/>
              <w:rPr>
                <w:color w:val="000000"/>
              </w:rPr>
            </w:pPr>
          </w:p>
        </w:tc>
        <w:tc>
          <w:tcPr>
            <w:tcW w:w="284" w:type="dxa"/>
            <w:tcBorders>
              <w:top w:val="nil"/>
              <w:left w:val="nil"/>
              <w:bottom w:val="nil"/>
              <w:right w:val="nil"/>
            </w:tcBorders>
            <w:noWrap/>
            <w:vAlign w:val="bottom"/>
          </w:tcPr>
          <w:p w:rsidR="004E1C06" w:rsidRPr="007428C3" w:rsidRDefault="004E1C06" w:rsidP="004E1C06">
            <w:pPr>
              <w:widowControl w:val="0"/>
              <w:rPr>
                <w:color w:val="000000"/>
              </w:rPr>
            </w:pPr>
          </w:p>
        </w:tc>
        <w:tc>
          <w:tcPr>
            <w:tcW w:w="570" w:type="dxa"/>
            <w:tcBorders>
              <w:top w:val="nil"/>
              <w:left w:val="nil"/>
              <w:bottom w:val="nil"/>
              <w:right w:val="nil"/>
            </w:tcBorders>
            <w:noWrap/>
            <w:vAlign w:val="bottom"/>
          </w:tcPr>
          <w:p w:rsidR="004E1C06" w:rsidRPr="007428C3" w:rsidRDefault="004E1C06" w:rsidP="004E1C06">
            <w:pPr>
              <w:widowControl w:val="0"/>
              <w:rPr>
                <w:color w:val="000000"/>
              </w:rPr>
            </w:pPr>
          </w:p>
        </w:tc>
        <w:tc>
          <w:tcPr>
            <w:tcW w:w="6526" w:type="dxa"/>
            <w:gridSpan w:val="3"/>
            <w:tcBorders>
              <w:top w:val="nil"/>
              <w:left w:val="nil"/>
              <w:bottom w:val="nil"/>
              <w:right w:val="nil"/>
            </w:tcBorders>
            <w:noWrap/>
            <w:vAlign w:val="bottom"/>
          </w:tcPr>
          <w:p w:rsidR="004E1C06" w:rsidRPr="007428C3" w:rsidRDefault="004E1C06" w:rsidP="004E1C06">
            <w:pPr>
              <w:widowControl w:val="0"/>
              <w:rPr>
                <w:b/>
                <w:bCs/>
                <w:color w:val="000000"/>
              </w:rPr>
            </w:pPr>
            <w:r w:rsidRPr="007428C3">
              <w:rPr>
                <w:b/>
                <w:bCs/>
                <w:color w:val="000000"/>
              </w:rPr>
              <w:t>_______________/__________________</w:t>
            </w:r>
          </w:p>
        </w:tc>
      </w:tr>
    </w:tbl>
    <w:p w:rsidR="004E1C06" w:rsidRPr="007428C3" w:rsidRDefault="004E1C06" w:rsidP="004E1C06">
      <w:pPr>
        <w:tabs>
          <w:tab w:val="num" w:pos="0"/>
          <w:tab w:val="left" w:pos="567"/>
        </w:tabs>
      </w:pPr>
    </w:p>
    <w:p w:rsidR="004E1C06" w:rsidRPr="007428C3" w:rsidRDefault="004E1C06" w:rsidP="004E1C06">
      <w:pPr>
        <w:tabs>
          <w:tab w:val="num" w:pos="0"/>
          <w:tab w:val="left" w:pos="567"/>
        </w:tabs>
      </w:pPr>
    </w:p>
    <w:p w:rsidR="004E1C06" w:rsidRPr="007428C3" w:rsidRDefault="004E1C06" w:rsidP="004E1C06">
      <w:pPr>
        <w:tabs>
          <w:tab w:val="num" w:pos="0"/>
          <w:tab w:val="left" w:pos="567"/>
        </w:tabs>
        <w:sectPr w:rsidR="004E1C06" w:rsidRPr="007428C3" w:rsidSect="004E1C06">
          <w:footnotePr>
            <w:pos w:val="beneathText"/>
          </w:footnotePr>
          <w:pgSz w:w="16838" w:h="11906" w:orient="landscape"/>
          <w:pgMar w:top="1701" w:right="1418" w:bottom="709" w:left="1134" w:header="709" w:footer="709" w:gutter="0"/>
          <w:cols w:space="708"/>
          <w:titlePg/>
          <w:docGrid w:linePitch="360"/>
        </w:sectPr>
      </w:pPr>
    </w:p>
    <w:p w:rsidR="004E1C06" w:rsidRPr="007428C3" w:rsidRDefault="004E1C06" w:rsidP="004E1C06">
      <w:pPr>
        <w:widowControl w:val="0"/>
        <w:ind w:left="6237" w:right="-8"/>
        <w:jc w:val="both"/>
      </w:pPr>
      <w:r w:rsidRPr="007428C3">
        <w:lastRenderedPageBreak/>
        <w:t xml:space="preserve">Приложение </w:t>
      </w:r>
      <w:r w:rsidR="00C85C99" w:rsidRPr="007428C3">
        <w:t>3</w:t>
      </w:r>
      <w:r w:rsidRPr="007428C3">
        <w:t xml:space="preserve"> к Заявке </w:t>
      </w:r>
    </w:p>
    <w:p w:rsidR="004E1C06" w:rsidRPr="007428C3" w:rsidRDefault="004E1C06" w:rsidP="004E1C06">
      <w:pPr>
        <w:widowControl w:val="0"/>
        <w:ind w:left="6237" w:right="-8"/>
        <w:jc w:val="both"/>
        <w:rPr>
          <w:kern w:val="32"/>
          <w:sz w:val="28"/>
          <w:szCs w:val="28"/>
        </w:rPr>
      </w:pPr>
      <w:r w:rsidRPr="007428C3">
        <w:t>от ____________ № ____</w:t>
      </w:r>
    </w:p>
    <w:p w:rsidR="004E1C06" w:rsidRPr="007428C3" w:rsidRDefault="004E1C06" w:rsidP="004E1C06">
      <w:pPr>
        <w:widowControl w:val="0"/>
        <w:autoSpaceDE w:val="0"/>
        <w:autoSpaceDN w:val="0"/>
        <w:adjustRightInd w:val="0"/>
        <w:jc w:val="center"/>
      </w:pPr>
      <w:r w:rsidRPr="007428C3">
        <w:t>ФОРМА</w:t>
      </w:r>
    </w:p>
    <w:p w:rsidR="004E1C06" w:rsidRPr="007428C3" w:rsidRDefault="004E1C06" w:rsidP="004E1C06">
      <w:pPr>
        <w:widowControl w:val="0"/>
        <w:autoSpaceDE w:val="0"/>
        <w:autoSpaceDN w:val="0"/>
        <w:adjustRightInd w:val="0"/>
        <w:jc w:val="center"/>
        <w:rPr>
          <w:b/>
        </w:rPr>
      </w:pPr>
      <w:r w:rsidRPr="007428C3">
        <w:rPr>
          <w:b/>
        </w:rPr>
        <w:t>АКТ № __________</w:t>
      </w:r>
    </w:p>
    <w:p w:rsidR="004E1C06" w:rsidRPr="007428C3" w:rsidRDefault="004E1C06" w:rsidP="004E1C06">
      <w:pPr>
        <w:widowControl w:val="0"/>
        <w:autoSpaceDE w:val="0"/>
        <w:autoSpaceDN w:val="0"/>
        <w:adjustRightInd w:val="0"/>
        <w:jc w:val="center"/>
        <w:rPr>
          <w:b/>
        </w:rPr>
      </w:pPr>
      <w:r w:rsidRPr="007428C3">
        <w:rPr>
          <w:b/>
        </w:rPr>
        <w:t>сдачи-приемки Результатов выполненных Работ</w:t>
      </w:r>
    </w:p>
    <w:p w:rsidR="004E1C06" w:rsidRPr="007428C3" w:rsidRDefault="004E1C06" w:rsidP="004E1C06">
      <w:pPr>
        <w:widowControl w:val="0"/>
        <w:autoSpaceDE w:val="0"/>
        <w:autoSpaceDN w:val="0"/>
        <w:adjustRightInd w:val="0"/>
        <w:ind w:firstLine="709"/>
        <w:jc w:val="both"/>
        <w:rPr>
          <w:b/>
        </w:rPr>
      </w:pPr>
    </w:p>
    <w:p w:rsidR="004E1C06" w:rsidRPr="007428C3" w:rsidRDefault="004E1C06" w:rsidP="004E1C06">
      <w:pPr>
        <w:widowControl w:val="0"/>
        <w:shd w:val="clear" w:color="auto" w:fill="FFFFFF"/>
        <w:autoSpaceDE w:val="0"/>
        <w:autoSpaceDN w:val="0"/>
        <w:adjustRightInd w:val="0"/>
        <w:ind w:firstLine="709"/>
        <w:jc w:val="both"/>
        <w:rPr>
          <w:u w:val="single"/>
        </w:rPr>
      </w:pPr>
      <w:r w:rsidRPr="007428C3">
        <w:rPr>
          <w:b/>
        </w:rPr>
        <w:t>Заказчик</w:t>
      </w:r>
      <w:r w:rsidRPr="007428C3">
        <w:t>_____________________________________________________________</w:t>
      </w:r>
    </w:p>
    <w:p w:rsidR="004E1C06" w:rsidRPr="007428C3" w:rsidRDefault="004E1C06" w:rsidP="004E1C06">
      <w:pPr>
        <w:widowControl w:val="0"/>
        <w:shd w:val="clear" w:color="auto" w:fill="FFFFFF"/>
        <w:autoSpaceDE w:val="0"/>
        <w:autoSpaceDN w:val="0"/>
        <w:adjustRightInd w:val="0"/>
        <w:ind w:firstLine="709"/>
        <w:jc w:val="both"/>
      </w:pPr>
      <w:r w:rsidRPr="007428C3">
        <w:rPr>
          <w:b/>
        </w:rPr>
        <w:t>Подрядчик</w:t>
      </w:r>
      <w:r w:rsidRPr="007428C3">
        <w:t>___________________________________________________________</w:t>
      </w:r>
    </w:p>
    <w:p w:rsidR="004E1C06" w:rsidRPr="007428C3" w:rsidRDefault="004E1C06" w:rsidP="004E1C06">
      <w:pPr>
        <w:widowControl w:val="0"/>
        <w:shd w:val="clear" w:color="auto" w:fill="FFFFFF"/>
        <w:autoSpaceDE w:val="0"/>
        <w:autoSpaceDN w:val="0"/>
        <w:adjustRightInd w:val="0"/>
        <w:ind w:firstLine="709"/>
        <w:jc w:val="center"/>
        <w:rPr>
          <w:i/>
          <w:sz w:val="16"/>
          <w:szCs w:val="16"/>
        </w:rPr>
      </w:pPr>
      <w:r w:rsidRPr="007428C3">
        <w:rPr>
          <w:i/>
          <w:sz w:val="16"/>
          <w:szCs w:val="16"/>
        </w:rPr>
        <w:t>Указывается фирменное наименование, место нахождения</w:t>
      </w:r>
    </w:p>
    <w:p w:rsidR="004E1C06" w:rsidRPr="007428C3" w:rsidRDefault="004E1C06" w:rsidP="004E1C06">
      <w:pPr>
        <w:widowControl w:val="0"/>
        <w:shd w:val="clear" w:color="auto" w:fill="FFFFFF"/>
        <w:autoSpaceDE w:val="0"/>
        <w:autoSpaceDN w:val="0"/>
        <w:adjustRightInd w:val="0"/>
        <w:ind w:firstLine="709"/>
        <w:jc w:val="both"/>
      </w:pPr>
      <w:r w:rsidRPr="007428C3">
        <w:rPr>
          <w:b/>
        </w:rPr>
        <w:t>Объект_</w:t>
      </w:r>
      <w:r w:rsidRPr="007428C3">
        <w:t>_____________________________________________________________</w:t>
      </w:r>
    </w:p>
    <w:p w:rsidR="004E1C06" w:rsidRPr="007428C3" w:rsidRDefault="004E1C06" w:rsidP="004E1C06">
      <w:pPr>
        <w:widowControl w:val="0"/>
        <w:shd w:val="clear" w:color="auto" w:fill="FFFFFF"/>
        <w:autoSpaceDE w:val="0"/>
        <w:autoSpaceDN w:val="0"/>
        <w:adjustRightInd w:val="0"/>
        <w:ind w:firstLine="709"/>
        <w:jc w:val="both"/>
      </w:pPr>
      <w:r w:rsidRPr="007428C3">
        <w:rPr>
          <w:b/>
        </w:rPr>
        <w:t xml:space="preserve">Заявка </w:t>
      </w:r>
      <w:r w:rsidRPr="007428C3">
        <w:t>№ ________ от «__</w:t>
      </w:r>
      <w:proofErr w:type="gramStart"/>
      <w:r w:rsidRPr="007428C3">
        <w:t>_»_</w:t>
      </w:r>
      <w:proofErr w:type="gramEnd"/>
      <w:r w:rsidRPr="007428C3">
        <w:t xml:space="preserve">_________ 20__ г. </w:t>
      </w:r>
    </w:p>
    <w:p w:rsidR="004E1C06" w:rsidRPr="007428C3" w:rsidRDefault="004E1C06" w:rsidP="004E1C06">
      <w:pPr>
        <w:widowControl w:val="0"/>
        <w:shd w:val="clear" w:color="auto" w:fill="FFFFFF"/>
        <w:tabs>
          <w:tab w:val="left" w:pos="7485"/>
        </w:tabs>
        <w:autoSpaceDE w:val="0"/>
        <w:autoSpaceDN w:val="0"/>
        <w:adjustRightInd w:val="0"/>
        <w:ind w:firstLine="709"/>
        <w:jc w:val="both"/>
      </w:pPr>
      <w:r w:rsidRPr="007428C3">
        <w:rPr>
          <w:b/>
        </w:rPr>
        <w:t>Дата составления Акта</w:t>
      </w:r>
      <w:r w:rsidRPr="007428C3">
        <w:t xml:space="preserve"> «__</w:t>
      </w:r>
      <w:proofErr w:type="gramStart"/>
      <w:r w:rsidRPr="007428C3">
        <w:t>_»_</w:t>
      </w:r>
      <w:proofErr w:type="gramEnd"/>
      <w:r w:rsidRPr="007428C3">
        <w:t xml:space="preserve">_________________20__ г. </w:t>
      </w:r>
    </w:p>
    <w:p w:rsidR="004E1C06" w:rsidRPr="007428C3" w:rsidRDefault="004E1C06" w:rsidP="004E1C06">
      <w:pPr>
        <w:widowControl w:val="0"/>
        <w:shd w:val="clear" w:color="auto" w:fill="FFFFFF"/>
        <w:autoSpaceDE w:val="0"/>
        <w:autoSpaceDN w:val="0"/>
        <w:adjustRightInd w:val="0"/>
        <w:ind w:firstLine="709"/>
        <w:jc w:val="both"/>
        <w:rPr>
          <w:sz w:val="16"/>
          <w:szCs w:val="16"/>
        </w:rPr>
      </w:pPr>
    </w:p>
    <w:p w:rsidR="004E1C06" w:rsidRPr="007428C3" w:rsidRDefault="004E1C06" w:rsidP="004E1C06">
      <w:pPr>
        <w:widowControl w:val="0"/>
        <w:shd w:val="clear" w:color="auto" w:fill="FFFFFF"/>
        <w:autoSpaceDE w:val="0"/>
        <w:autoSpaceDN w:val="0"/>
        <w:adjustRightInd w:val="0"/>
        <w:ind w:firstLine="709"/>
        <w:jc w:val="both"/>
      </w:pPr>
      <w:r w:rsidRPr="007428C3">
        <w:t xml:space="preserve">По итогам выполнения работ по Заявке № ___ от __________ Заказчик рассмотрел Результаты выполненных Работ по: </w:t>
      </w:r>
      <w:r w:rsidRPr="007428C3">
        <w:rPr>
          <w:u w:val="single"/>
        </w:rPr>
        <w:t>(указать нужное)</w:t>
      </w:r>
      <w:r w:rsidRPr="007428C3">
        <w:t xml:space="preserve"> </w:t>
      </w:r>
      <w:r w:rsidRPr="007428C3">
        <w:rPr>
          <w:i/>
        </w:rPr>
        <w:t xml:space="preserve">инженерным изысканиям, разработке Рабочей документации </w:t>
      </w:r>
      <w:r w:rsidRPr="007428C3">
        <w:t xml:space="preserve">в следующем объеме: </w:t>
      </w:r>
    </w:p>
    <w:p w:rsidR="004E1C06" w:rsidRPr="007428C3" w:rsidRDefault="004E1C06" w:rsidP="004E1C06">
      <w:pPr>
        <w:widowControl w:val="0"/>
        <w:autoSpaceDE w:val="0"/>
        <w:autoSpaceDN w:val="0"/>
        <w:adjustRightInd w:val="0"/>
        <w:ind w:firstLine="709"/>
        <w:jc w:val="both"/>
        <w:rPr>
          <w:sz w:val="2"/>
          <w:szCs w:val="2"/>
        </w:rPr>
      </w:pPr>
    </w:p>
    <w:tbl>
      <w:tblPr>
        <w:tblpPr w:leftFromText="180" w:rightFromText="180" w:vertAnchor="text" w:horzAnchor="margin" w:tblpY="1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80"/>
        <w:gridCol w:w="1600"/>
        <w:gridCol w:w="1440"/>
        <w:gridCol w:w="1620"/>
        <w:gridCol w:w="2079"/>
      </w:tblGrid>
      <w:tr w:rsidR="004E1C06" w:rsidRPr="007428C3" w:rsidTr="004E1C06">
        <w:trPr>
          <w:trHeight w:val="705"/>
        </w:trPr>
        <w:tc>
          <w:tcPr>
            <w:tcW w:w="1728" w:type="dxa"/>
            <w:vAlign w:val="center"/>
          </w:tcPr>
          <w:p w:rsidR="004E1C06" w:rsidRPr="007428C3" w:rsidRDefault="004E1C06" w:rsidP="004E1C06">
            <w:pPr>
              <w:widowControl w:val="0"/>
              <w:autoSpaceDE w:val="0"/>
              <w:autoSpaceDN w:val="0"/>
              <w:adjustRightInd w:val="0"/>
              <w:jc w:val="center"/>
              <w:rPr>
                <w:b/>
                <w:sz w:val="20"/>
                <w:szCs w:val="20"/>
              </w:rPr>
            </w:pPr>
            <w:r w:rsidRPr="007428C3">
              <w:rPr>
                <w:b/>
                <w:sz w:val="20"/>
                <w:szCs w:val="20"/>
              </w:rPr>
              <w:t>Наименование Работ</w:t>
            </w:r>
          </w:p>
        </w:tc>
        <w:tc>
          <w:tcPr>
            <w:tcW w:w="1280" w:type="dxa"/>
            <w:vAlign w:val="center"/>
          </w:tcPr>
          <w:p w:rsidR="004E1C06" w:rsidRPr="007428C3" w:rsidRDefault="004E1C06" w:rsidP="004E1C06">
            <w:pPr>
              <w:widowControl w:val="0"/>
              <w:autoSpaceDE w:val="0"/>
              <w:autoSpaceDN w:val="0"/>
              <w:adjustRightInd w:val="0"/>
              <w:jc w:val="center"/>
              <w:rPr>
                <w:b/>
                <w:sz w:val="20"/>
                <w:szCs w:val="20"/>
              </w:rPr>
            </w:pPr>
            <w:r w:rsidRPr="007428C3">
              <w:rPr>
                <w:b/>
                <w:sz w:val="20"/>
                <w:szCs w:val="20"/>
              </w:rPr>
              <w:t>Стоимость Работ с НДС</w:t>
            </w:r>
          </w:p>
        </w:tc>
        <w:tc>
          <w:tcPr>
            <w:tcW w:w="1600" w:type="dxa"/>
            <w:vAlign w:val="center"/>
          </w:tcPr>
          <w:p w:rsidR="004E1C06" w:rsidRPr="007428C3" w:rsidRDefault="004E1C06" w:rsidP="004E1C06">
            <w:pPr>
              <w:widowControl w:val="0"/>
              <w:autoSpaceDE w:val="0"/>
              <w:autoSpaceDN w:val="0"/>
              <w:adjustRightInd w:val="0"/>
              <w:jc w:val="center"/>
              <w:rPr>
                <w:b/>
                <w:sz w:val="20"/>
                <w:szCs w:val="20"/>
              </w:rPr>
            </w:pPr>
            <w:r w:rsidRPr="007428C3">
              <w:rPr>
                <w:b/>
                <w:sz w:val="20"/>
                <w:szCs w:val="20"/>
              </w:rPr>
              <w:t>Срок начала выполнения Работ</w:t>
            </w:r>
          </w:p>
        </w:tc>
        <w:tc>
          <w:tcPr>
            <w:tcW w:w="1440" w:type="dxa"/>
            <w:vAlign w:val="center"/>
          </w:tcPr>
          <w:p w:rsidR="004E1C06" w:rsidRPr="007428C3" w:rsidRDefault="004E1C06" w:rsidP="004E1C06">
            <w:pPr>
              <w:widowControl w:val="0"/>
              <w:autoSpaceDE w:val="0"/>
              <w:autoSpaceDN w:val="0"/>
              <w:adjustRightInd w:val="0"/>
              <w:jc w:val="center"/>
              <w:rPr>
                <w:b/>
                <w:sz w:val="20"/>
                <w:szCs w:val="20"/>
              </w:rPr>
            </w:pPr>
            <w:r w:rsidRPr="007428C3">
              <w:rPr>
                <w:b/>
                <w:sz w:val="20"/>
                <w:szCs w:val="20"/>
              </w:rPr>
              <w:t>Срок окончания выполнения Работ</w:t>
            </w:r>
          </w:p>
        </w:tc>
        <w:tc>
          <w:tcPr>
            <w:tcW w:w="1620" w:type="dxa"/>
            <w:vAlign w:val="center"/>
          </w:tcPr>
          <w:p w:rsidR="004E1C06" w:rsidRPr="007428C3" w:rsidRDefault="004E1C06" w:rsidP="004E1C06">
            <w:pPr>
              <w:widowControl w:val="0"/>
              <w:autoSpaceDE w:val="0"/>
              <w:autoSpaceDN w:val="0"/>
              <w:adjustRightInd w:val="0"/>
              <w:ind w:right="72"/>
              <w:jc w:val="center"/>
              <w:rPr>
                <w:b/>
                <w:sz w:val="20"/>
                <w:szCs w:val="20"/>
              </w:rPr>
            </w:pPr>
            <w:r w:rsidRPr="007428C3">
              <w:rPr>
                <w:b/>
                <w:sz w:val="20"/>
                <w:szCs w:val="20"/>
              </w:rPr>
              <w:t>Результат выполненных Работ</w:t>
            </w:r>
          </w:p>
        </w:tc>
        <w:tc>
          <w:tcPr>
            <w:tcW w:w="2079" w:type="dxa"/>
            <w:vAlign w:val="center"/>
          </w:tcPr>
          <w:p w:rsidR="004E1C06" w:rsidRPr="007428C3" w:rsidRDefault="004E1C06" w:rsidP="004E1C06">
            <w:pPr>
              <w:widowControl w:val="0"/>
              <w:tabs>
                <w:tab w:val="left" w:pos="2952"/>
              </w:tabs>
              <w:autoSpaceDE w:val="0"/>
              <w:autoSpaceDN w:val="0"/>
              <w:adjustRightInd w:val="0"/>
              <w:ind w:right="72" w:firstLine="32"/>
              <w:jc w:val="center"/>
              <w:rPr>
                <w:b/>
                <w:sz w:val="20"/>
                <w:szCs w:val="20"/>
              </w:rPr>
            </w:pPr>
            <w:r w:rsidRPr="007428C3">
              <w:rPr>
                <w:b/>
                <w:sz w:val="20"/>
                <w:szCs w:val="20"/>
              </w:rPr>
              <w:t>Перечень документации, передаваемой Заказчику</w:t>
            </w:r>
          </w:p>
        </w:tc>
      </w:tr>
      <w:tr w:rsidR="004E1C06" w:rsidRPr="007428C3" w:rsidTr="004E1C06">
        <w:trPr>
          <w:trHeight w:val="180"/>
        </w:trPr>
        <w:tc>
          <w:tcPr>
            <w:tcW w:w="1728" w:type="dxa"/>
            <w:vMerge w:val="restart"/>
          </w:tcPr>
          <w:p w:rsidR="004E1C06" w:rsidRPr="007428C3" w:rsidRDefault="004E1C06" w:rsidP="004E1C06">
            <w:pPr>
              <w:widowControl w:val="0"/>
              <w:autoSpaceDE w:val="0"/>
              <w:autoSpaceDN w:val="0"/>
              <w:adjustRightInd w:val="0"/>
              <w:ind w:firstLine="709"/>
              <w:jc w:val="both"/>
              <w:rPr>
                <w:b/>
                <w:sz w:val="20"/>
                <w:szCs w:val="20"/>
              </w:rPr>
            </w:pPr>
          </w:p>
        </w:tc>
        <w:tc>
          <w:tcPr>
            <w:tcW w:w="1280" w:type="dxa"/>
            <w:vMerge w:val="restart"/>
          </w:tcPr>
          <w:p w:rsidR="004E1C06" w:rsidRPr="007428C3" w:rsidRDefault="004E1C06" w:rsidP="004E1C06">
            <w:pPr>
              <w:widowControl w:val="0"/>
              <w:autoSpaceDE w:val="0"/>
              <w:autoSpaceDN w:val="0"/>
              <w:adjustRightInd w:val="0"/>
              <w:ind w:firstLine="709"/>
              <w:jc w:val="both"/>
              <w:rPr>
                <w:b/>
                <w:sz w:val="20"/>
                <w:szCs w:val="20"/>
              </w:rPr>
            </w:pPr>
          </w:p>
        </w:tc>
        <w:tc>
          <w:tcPr>
            <w:tcW w:w="1600" w:type="dxa"/>
            <w:vMerge w:val="restart"/>
          </w:tcPr>
          <w:p w:rsidR="004E1C06" w:rsidRPr="007428C3" w:rsidRDefault="004E1C06" w:rsidP="004E1C06">
            <w:pPr>
              <w:widowControl w:val="0"/>
              <w:autoSpaceDE w:val="0"/>
              <w:autoSpaceDN w:val="0"/>
              <w:adjustRightInd w:val="0"/>
              <w:ind w:firstLine="709"/>
              <w:jc w:val="both"/>
              <w:rPr>
                <w:b/>
                <w:sz w:val="20"/>
                <w:szCs w:val="20"/>
              </w:rPr>
            </w:pPr>
          </w:p>
        </w:tc>
        <w:tc>
          <w:tcPr>
            <w:tcW w:w="1440" w:type="dxa"/>
            <w:vMerge w:val="restart"/>
          </w:tcPr>
          <w:p w:rsidR="004E1C06" w:rsidRPr="007428C3" w:rsidRDefault="004E1C06" w:rsidP="004E1C06">
            <w:pPr>
              <w:widowControl w:val="0"/>
              <w:autoSpaceDE w:val="0"/>
              <w:autoSpaceDN w:val="0"/>
              <w:adjustRightInd w:val="0"/>
              <w:ind w:firstLine="709"/>
              <w:jc w:val="both"/>
              <w:rPr>
                <w:b/>
                <w:sz w:val="20"/>
                <w:szCs w:val="20"/>
              </w:rPr>
            </w:pPr>
          </w:p>
        </w:tc>
        <w:tc>
          <w:tcPr>
            <w:tcW w:w="1620" w:type="dxa"/>
          </w:tcPr>
          <w:p w:rsidR="004E1C06" w:rsidRPr="007428C3" w:rsidRDefault="004E1C06" w:rsidP="004E1C06">
            <w:pPr>
              <w:widowControl w:val="0"/>
              <w:autoSpaceDE w:val="0"/>
              <w:autoSpaceDN w:val="0"/>
              <w:adjustRightInd w:val="0"/>
              <w:ind w:firstLine="709"/>
              <w:jc w:val="both"/>
              <w:rPr>
                <w:b/>
                <w:sz w:val="20"/>
                <w:szCs w:val="20"/>
              </w:rPr>
            </w:pPr>
          </w:p>
        </w:tc>
        <w:tc>
          <w:tcPr>
            <w:tcW w:w="2079" w:type="dxa"/>
          </w:tcPr>
          <w:p w:rsidR="004E1C06" w:rsidRPr="007428C3" w:rsidRDefault="004E1C06" w:rsidP="004E1C06">
            <w:pPr>
              <w:widowControl w:val="0"/>
              <w:autoSpaceDE w:val="0"/>
              <w:autoSpaceDN w:val="0"/>
              <w:adjustRightInd w:val="0"/>
              <w:ind w:firstLine="709"/>
              <w:jc w:val="both"/>
              <w:rPr>
                <w:b/>
                <w:sz w:val="20"/>
                <w:szCs w:val="20"/>
              </w:rPr>
            </w:pPr>
          </w:p>
        </w:tc>
      </w:tr>
      <w:tr w:rsidR="004E1C06" w:rsidRPr="007428C3" w:rsidTr="004E1C06">
        <w:trPr>
          <w:trHeight w:val="120"/>
        </w:trPr>
        <w:tc>
          <w:tcPr>
            <w:tcW w:w="1728"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28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60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44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620" w:type="dxa"/>
          </w:tcPr>
          <w:p w:rsidR="004E1C06" w:rsidRPr="007428C3" w:rsidRDefault="004E1C06" w:rsidP="004E1C06">
            <w:pPr>
              <w:widowControl w:val="0"/>
              <w:autoSpaceDE w:val="0"/>
              <w:autoSpaceDN w:val="0"/>
              <w:adjustRightInd w:val="0"/>
              <w:ind w:firstLine="709"/>
              <w:jc w:val="both"/>
              <w:rPr>
                <w:b/>
                <w:sz w:val="20"/>
                <w:szCs w:val="20"/>
              </w:rPr>
            </w:pPr>
          </w:p>
        </w:tc>
        <w:tc>
          <w:tcPr>
            <w:tcW w:w="2079" w:type="dxa"/>
          </w:tcPr>
          <w:p w:rsidR="004E1C06" w:rsidRPr="007428C3" w:rsidRDefault="004E1C06" w:rsidP="004E1C06">
            <w:pPr>
              <w:widowControl w:val="0"/>
              <w:autoSpaceDE w:val="0"/>
              <w:autoSpaceDN w:val="0"/>
              <w:adjustRightInd w:val="0"/>
              <w:ind w:firstLine="709"/>
              <w:jc w:val="both"/>
              <w:rPr>
                <w:b/>
                <w:sz w:val="20"/>
                <w:szCs w:val="20"/>
              </w:rPr>
            </w:pPr>
          </w:p>
        </w:tc>
      </w:tr>
      <w:tr w:rsidR="004E1C06" w:rsidRPr="007428C3" w:rsidTr="004E1C06">
        <w:trPr>
          <w:trHeight w:val="240"/>
        </w:trPr>
        <w:tc>
          <w:tcPr>
            <w:tcW w:w="1728"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28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60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440" w:type="dxa"/>
            <w:vMerge/>
          </w:tcPr>
          <w:p w:rsidR="004E1C06" w:rsidRPr="007428C3" w:rsidRDefault="004E1C06" w:rsidP="004E1C06">
            <w:pPr>
              <w:widowControl w:val="0"/>
              <w:autoSpaceDE w:val="0"/>
              <w:autoSpaceDN w:val="0"/>
              <w:adjustRightInd w:val="0"/>
              <w:ind w:firstLine="709"/>
              <w:jc w:val="both"/>
              <w:rPr>
                <w:b/>
                <w:sz w:val="20"/>
                <w:szCs w:val="20"/>
              </w:rPr>
            </w:pPr>
          </w:p>
        </w:tc>
        <w:tc>
          <w:tcPr>
            <w:tcW w:w="1620" w:type="dxa"/>
          </w:tcPr>
          <w:p w:rsidR="004E1C06" w:rsidRPr="007428C3" w:rsidRDefault="004E1C06" w:rsidP="004E1C06">
            <w:pPr>
              <w:widowControl w:val="0"/>
              <w:autoSpaceDE w:val="0"/>
              <w:autoSpaceDN w:val="0"/>
              <w:adjustRightInd w:val="0"/>
              <w:ind w:firstLine="709"/>
              <w:jc w:val="both"/>
              <w:rPr>
                <w:b/>
                <w:sz w:val="20"/>
                <w:szCs w:val="20"/>
              </w:rPr>
            </w:pPr>
          </w:p>
        </w:tc>
        <w:tc>
          <w:tcPr>
            <w:tcW w:w="2079" w:type="dxa"/>
          </w:tcPr>
          <w:p w:rsidR="004E1C06" w:rsidRPr="007428C3" w:rsidRDefault="004E1C06" w:rsidP="004E1C06">
            <w:pPr>
              <w:widowControl w:val="0"/>
              <w:autoSpaceDE w:val="0"/>
              <w:autoSpaceDN w:val="0"/>
              <w:adjustRightInd w:val="0"/>
              <w:ind w:firstLine="709"/>
              <w:jc w:val="both"/>
              <w:rPr>
                <w:b/>
                <w:sz w:val="20"/>
                <w:szCs w:val="20"/>
              </w:rPr>
            </w:pPr>
          </w:p>
        </w:tc>
      </w:tr>
    </w:tbl>
    <w:p w:rsidR="004E1C06" w:rsidRPr="007428C3" w:rsidRDefault="004E1C06" w:rsidP="004E1C06">
      <w:pPr>
        <w:widowControl w:val="0"/>
        <w:autoSpaceDE w:val="0"/>
        <w:autoSpaceDN w:val="0"/>
        <w:adjustRightInd w:val="0"/>
        <w:ind w:firstLine="709"/>
        <w:jc w:val="both"/>
        <w:rPr>
          <w:sz w:val="16"/>
          <w:szCs w:val="16"/>
        </w:rPr>
      </w:pPr>
    </w:p>
    <w:p w:rsidR="004E1C06" w:rsidRPr="007428C3" w:rsidRDefault="004E1C06" w:rsidP="004E1C06">
      <w:pPr>
        <w:widowControl w:val="0"/>
        <w:autoSpaceDE w:val="0"/>
        <w:autoSpaceDN w:val="0"/>
        <w:adjustRightInd w:val="0"/>
        <w:ind w:firstLine="709"/>
        <w:jc w:val="both"/>
      </w:pPr>
      <w:r w:rsidRPr="007428C3">
        <w:t xml:space="preserve">Подписанием настоящего Акта стороны свидетельствуют, что Работы по: </w:t>
      </w:r>
      <w:r w:rsidRPr="007428C3">
        <w:rPr>
          <w:u w:val="single"/>
        </w:rPr>
        <w:t>(указать нужное)</w:t>
      </w:r>
      <w:r w:rsidRPr="007428C3">
        <w:t xml:space="preserve"> </w:t>
      </w:r>
      <w:r w:rsidRPr="007428C3">
        <w:rPr>
          <w:i/>
        </w:rPr>
        <w:t>инженерным изысканиям,</w:t>
      </w:r>
      <w:r w:rsidR="009A628F" w:rsidRPr="007428C3">
        <w:rPr>
          <w:i/>
        </w:rPr>
        <w:t xml:space="preserve"> разработке</w:t>
      </w:r>
      <w:r w:rsidRPr="007428C3">
        <w:rPr>
          <w:i/>
        </w:rPr>
        <w:t xml:space="preserve"> Рабочей документации</w:t>
      </w:r>
      <w:r w:rsidRPr="007428C3">
        <w:t xml:space="preserve"> указанные в настоящем Акте, выполнены в соответствии с условиями Заявки, документация составлена надлежащим образом и передана в полном объеме. </w:t>
      </w:r>
    </w:p>
    <w:p w:rsidR="004E1C06" w:rsidRPr="007428C3" w:rsidRDefault="004E1C06" w:rsidP="004E1C0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0"/>
        </w:rPr>
      </w:pPr>
      <w:r w:rsidRPr="007428C3">
        <w:t>Настоящим Подрядчик передает Заказчику исключительные права на указанный в настоящем Акте Результат выполненных Работ, что означает право Заказчика использовать Результат выполненных Работ как на территории Российской Федерации, так и за ее пределами в соответствии условием Заявки в любой форме и любым не противоречащим законодательству Российской Федерации способом.</w:t>
      </w:r>
    </w:p>
    <w:p w:rsidR="004E1C06" w:rsidRPr="007428C3" w:rsidRDefault="004E1C06" w:rsidP="004E1C0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428C3">
        <w:t xml:space="preserve">Стоимость Работ, выполненных по Заявке, составляет ________________ (_____________) рублей, </w:t>
      </w:r>
      <w:proofErr w:type="gramStart"/>
      <w:r w:rsidRPr="007428C3">
        <w:rPr>
          <w:snapToGrid w:val="0"/>
        </w:rPr>
        <w:t>кроме того</w:t>
      </w:r>
      <w:proofErr w:type="gramEnd"/>
      <w:r w:rsidRPr="007428C3">
        <w:rPr>
          <w:snapToGrid w:val="0"/>
        </w:rPr>
        <w:t xml:space="preserve"> </w:t>
      </w:r>
      <w:r w:rsidRPr="007428C3">
        <w:t>НДС___% - __________ (______________).</w:t>
      </w:r>
    </w:p>
    <w:p w:rsidR="004E1C06" w:rsidRPr="007428C3" w:rsidRDefault="004E1C06" w:rsidP="004E1C06">
      <w:pPr>
        <w:widowControl w:val="0"/>
        <w:shd w:val="clear" w:color="auto" w:fill="FFFFFF"/>
        <w:autoSpaceDE w:val="0"/>
        <w:autoSpaceDN w:val="0"/>
        <w:adjustRightInd w:val="0"/>
        <w:ind w:firstLine="709"/>
        <w:jc w:val="both"/>
      </w:pPr>
      <w:r w:rsidRPr="007428C3">
        <w:t xml:space="preserve">Следует к оплате ______ от Цены Заявки, что составляет _______ (___________), </w:t>
      </w:r>
      <w:proofErr w:type="gramStart"/>
      <w:r w:rsidRPr="007428C3">
        <w:rPr>
          <w:snapToGrid w:val="0"/>
        </w:rPr>
        <w:t>кроме того</w:t>
      </w:r>
      <w:proofErr w:type="gramEnd"/>
      <w:r w:rsidRPr="007428C3">
        <w:t xml:space="preserve"> НДС ___% - __________ (______________).</w:t>
      </w:r>
    </w:p>
    <w:p w:rsidR="004E1C06" w:rsidRPr="007428C3" w:rsidRDefault="004E1C06" w:rsidP="004E1C06">
      <w:pPr>
        <w:widowControl w:val="0"/>
        <w:shd w:val="clear" w:color="auto" w:fill="FFFFFF"/>
        <w:autoSpaceDE w:val="0"/>
        <w:autoSpaceDN w:val="0"/>
        <w:adjustRightInd w:val="0"/>
        <w:ind w:firstLine="709"/>
        <w:jc w:val="both"/>
      </w:pPr>
      <w:r w:rsidRPr="007428C3">
        <w:t>Настоящий Акт составлен в двух экземплярах, имеющих равную юридическую силу, по одному экземпляру для каждой стороны.</w:t>
      </w:r>
    </w:p>
    <w:p w:rsidR="004E1C06" w:rsidRPr="007428C3" w:rsidRDefault="004E1C06" w:rsidP="004E1C06">
      <w:pPr>
        <w:widowControl w:val="0"/>
        <w:shd w:val="clear" w:color="auto" w:fill="FFFFFF"/>
        <w:autoSpaceDE w:val="0"/>
        <w:autoSpaceDN w:val="0"/>
        <w:adjustRightInd w:val="0"/>
        <w:jc w:val="both"/>
        <w:rPr>
          <w:b/>
        </w:rPr>
      </w:pPr>
      <w:r w:rsidRPr="007428C3">
        <w:rPr>
          <w:b/>
        </w:rPr>
        <w:t xml:space="preserve">От Заказчика: </w:t>
      </w:r>
      <w:r w:rsidRPr="007428C3">
        <w:t>___________________</w:t>
      </w:r>
      <w:r w:rsidR="006F0336" w:rsidRPr="007428C3">
        <w:t xml:space="preserve"> </w:t>
      </w:r>
      <w:r w:rsidRPr="007428C3">
        <w:t>________________</w:t>
      </w:r>
      <w:r w:rsidR="006F0336" w:rsidRPr="007428C3">
        <w:t xml:space="preserve"> </w:t>
      </w:r>
      <w:r w:rsidRPr="007428C3">
        <w:t>________________________</w:t>
      </w:r>
    </w:p>
    <w:p w:rsidR="004E1C06" w:rsidRPr="007428C3" w:rsidRDefault="004E1C06" w:rsidP="004E1C06">
      <w:pPr>
        <w:widowControl w:val="0"/>
        <w:shd w:val="clear" w:color="auto" w:fill="FFFFFF"/>
        <w:autoSpaceDE w:val="0"/>
        <w:autoSpaceDN w:val="0"/>
        <w:adjustRightInd w:val="0"/>
        <w:ind w:firstLine="709"/>
        <w:jc w:val="both"/>
        <w:rPr>
          <w:i/>
          <w:sz w:val="16"/>
          <w:szCs w:val="16"/>
        </w:rPr>
      </w:pPr>
      <w:r w:rsidRPr="007428C3">
        <w:rPr>
          <w:i/>
          <w:sz w:val="16"/>
          <w:szCs w:val="16"/>
        </w:rPr>
        <w:tab/>
      </w:r>
      <w:r w:rsidR="006F0336" w:rsidRPr="007428C3">
        <w:rPr>
          <w:i/>
          <w:sz w:val="16"/>
          <w:szCs w:val="16"/>
        </w:rPr>
        <w:t xml:space="preserve">  </w:t>
      </w:r>
      <w:r w:rsidRPr="007428C3">
        <w:rPr>
          <w:i/>
          <w:sz w:val="16"/>
          <w:szCs w:val="16"/>
        </w:rPr>
        <w:t xml:space="preserve"> Должность </w:t>
      </w:r>
      <w:r w:rsidRPr="007428C3">
        <w:rPr>
          <w:i/>
          <w:sz w:val="16"/>
          <w:szCs w:val="16"/>
        </w:rPr>
        <w:tab/>
      </w:r>
      <w:r w:rsidR="006F0336" w:rsidRPr="007428C3">
        <w:rPr>
          <w:i/>
          <w:sz w:val="16"/>
          <w:szCs w:val="16"/>
        </w:rPr>
        <w:t xml:space="preserve">   </w:t>
      </w:r>
      <w:r w:rsidRPr="007428C3">
        <w:rPr>
          <w:i/>
          <w:sz w:val="16"/>
          <w:szCs w:val="16"/>
        </w:rPr>
        <w:t xml:space="preserve"> подпись </w:t>
      </w:r>
      <w:r w:rsidRPr="007428C3">
        <w:rPr>
          <w:i/>
          <w:sz w:val="16"/>
          <w:szCs w:val="16"/>
        </w:rPr>
        <w:tab/>
      </w:r>
      <w:r w:rsidRPr="007428C3">
        <w:rPr>
          <w:i/>
          <w:sz w:val="16"/>
          <w:szCs w:val="16"/>
        </w:rPr>
        <w:tab/>
      </w:r>
      <w:r w:rsidR="006F0336" w:rsidRPr="007428C3">
        <w:rPr>
          <w:i/>
          <w:sz w:val="16"/>
          <w:szCs w:val="16"/>
        </w:rPr>
        <w:t xml:space="preserve">  </w:t>
      </w:r>
      <w:r w:rsidRPr="007428C3">
        <w:rPr>
          <w:i/>
          <w:sz w:val="16"/>
          <w:szCs w:val="16"/>
        </w:rPr>
        <w:t xml:space="preserve"> расшифровка подписи</w:t>
      </w:r>
    </w:p>
    <w:p w:rsidR="004E1C06" w:rsidRPr="007428C3" w:rsidRDefault="004E1C06" w:rsidP="004E1C06">
      <w:pPr>
        <w:widowControl w:val="0"/>
        <w:shd w:val="clear" w:color="auto" w:fill="FFFFFF"/>
        <w:autoSpaceDE w:val="0"/>
        <w:autoSpaceDN w:val="0"/>
        <w:adjustRightInd w:val="0"/>
        <w:jc w:val="both"/>
        <w:rPr>
          <w:b/>
        </w:rPr>
      </w:pPr>
      <w:r w:rsidRPr="007428C3">
        <w:rPr>
          <w:b/>
        </w:rPr>
        <w:t>От Подрядчика: _________________</w:t>
      </w:r>
      <w:r w:rsidR="006F0336" w:rsidRPr="007428C3">
        <w:t xml:space="preserve"> </w:t>
      </w:r>
      <w:r w:rsidRPr="007428C3">
        <w:t>_________________</w:t>
      </w:r>
      <w:r w:rsidR="006F0336" w:rsidRPr="007428C3">
        <w:t xml:space="preserve"> </w:t>
      </w:r>
      <w:r w:rsidRPr="007428C3">
        <w:t>_______________________</w:t>
      </w:r>
    </w:p>
    <w:p w:rsidR="004E1C06" w:rsidRPr="007428C3" w:rsidRDefault="004E1C06" w:rsidP="004E1C06">
      <w:pPr>
        <w:widowControl w:val="0"/>
        <w:shd w:val="clear" w:color="auto" w:fill="FFFFFF"/>
        <w:autoSpaceDE w:val="0"/>
        <w:autoSpaceDN w:val="0"/>
        <w:adjustRightInd w:val="0"/>
        <w:ind w:firstLine="709"/>
        <w:jc w:val="both"/>
        <w:rPr>
          <w:i/>
          <w:sz w:val="16"/>
          <w:szCs w:val="16"/>
        </w:rPr>
      </w:pPr>
      <w:r w:rsidRPr="007428C3">
        <w:rPr>
          <w:i/>
          <w:sz w:val="16"/>
          <w:szCs w:val="16"/>
        </w:rPr>
        <w:tab/>
      </w:r>
      <w:r w:rsidRPr="007428C3">
        <w:rPr>
          <w:i/>
          <w:sz w:val="16"/>
          <w:szCs w:val="16"/>
        </w:rPr>
        <w:tab/>
      </w:r>
      <w:r w:rsidR="006F0336" w:rsidRPr="007428C3">
        <w:rPr>
          <w:i/>
          <w:sz w:val="16"/>
          <w:szCs w:val="16"/>
        </w:rPr>
        <w:t xml:space="preserve"> </w:t>
      </w:r>
      <w:r w:rsidRPr="007428C3">
        <w:rPr>
          <w:i/>
          <w:sz w:val="16"/>
          <w:szCs w:val="16"/>
        </w:rPr>
        <w:t xml:space="preserve">Должность </w:t>
      </w:r>
      <w:r w:rsidRPr="007428C3">
        <w:rPr>
          <w:i/>
          <w:sz w:val="16"/>
          <w:szCs w:val="16"/>
        </w:rPr>
        <w:tab/>
      </w:r>
      <w:proofErr w:type="gramStart"/>
      <w:r w:rsidRPr="007428C3">
        <w:rPr>
          <w:i/>
          <w:sz w:val="16"/>
          <w:szCs w:val="16"/>
        </w:rPr>
        <w:tab/>
      </w:r>
      <w:r w:rsidR="006F0336" w:rsidRPr="007428C3">
        <w:rPr>
          <w:i/>
          <w:sz w:val="16"/>
          <w:szCs w:val="16"/>
        </w:rPr>
        <w:t xml:space="preserve">  </w:t>
      </w:r>
      <w:r w:rsidRPr="007428C3">
        <w:rPr>
          <w:i/>
          <w:sz w:val="16"/>
          <w:szCs w:val="16"/>
        </w:rPr>
        <w:t>подпись</w:t>
      </w:r>
      <w:proofErr w:type="gramEnd"/>
      <w:r w:rsidRPr="007428C3">
        <w:rPr>
          <w:i/>
          <w:sz w:val="16"/>
          <w:szCs w:val="16"/>
        </w:rPr>
        <w:t xml:space="preserve"> </w:t>
      </w:r>
      <w:r w:rsidRPr="007428C3">
        <w:rPr>
          <w:i/>
          <w:sz w:val="16"/>
          <w:szCs w:val="16"/>
        </w:rPr>
        <w:tab/>
        <w:t xml:space="preserve"> </w:t>
      </w:r>
      <w:r w:rsidRPr="007428C3">
        <w:rPr>
          <w:i/>
          <w:sz w:val="16"/>
          <w:szCs w:val="16"/>
        </w:rPr>
        <w:tab/>
      </w:r>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4E1C06" w:rsidRPr="007428C3" w:rsidRDefault="004E1C06" w:rsidP="004E1C06">
      <w:pPr>
        <w:widowControl w:val="0"/>
        <w:shd w:val="clear" w:color="auto" w:fill="FFFFFF"/>
        <w:autoSpaceDE w:val="0"/>
        <w:autoSpaceDN w:val="0"/>
        <w:adjustRightInd w:val="0"/>
        <w:jc w:val="both"/>
        <w:rPr>
          <w:i/>
          <w:sz w:val="16"/>
          <w:szCs w:val="16"/>
        </w:rPr>
      </w:pPr>
      <w:r w:rsidRPr="007428C3">
        <w:t>Результаты выполнения Работ сдал __________ ______________ 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r>
      <w:r w:rsidR="006F0336" w:rsidRPr="007428C3">
        <w:rPr>
          <w:i/>
          <w:sz w:val="16"/>
          <w:szCs w:val="16"/>
        </w:rPr>
        <w:t xml:space="preserve">   </w:t>
      </w:r>
      <w:proofErr w:type="gramStart"/>
      <w:r w:rsidRPr="007428C3">
        <w:rPr>
          <w:i/>
          <w:sz w:val="16"/>
          <w:szCs w:val="16"/>
        </w:rPr>
        <w:t>Должность</w:t>
      </w:r>
      <w:r w:rsidR="006F0336" w:rsidRPr="007428C3">
        <w:rPr>
          <w:i/>
          <w:sz w:val="16"/>
          <w:szCs w:val="16"/>
        </w:rPr>
        <w:t xml:space="preserve">  </w:t>
      </w:r>
      <w:r w:rsidRPr="007428C3">
        <w:rPr>
          <w:i/>
          <w:sz w:val="16"/>
          <w:szCs w:val="16"/>
        </w:rPr>
        <w:t>подпись</w:t>
      </w:r>
      <w:proofErr w:type="gramEnd"/>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4E1C06" w:rsidRPr="007428C3" w:rsidRDefault="004E1C06" w:rsidP="004E1C06">
      <w:pPr>
        <w:widowControl w:val="0"/>
        <w:shd w:val="clear" w:color="auto" w:fill="FFFFFF"/>
        <w:autoSpaceDE w:val="0"/>
        <w:autoSpaceDN w:val="0"/>
        <w:adjustRightInd w:val="0"/>
        <w:jc w:val="both"/>
        <w:rPr>
          <w:i/>
          <w:sz w:val="16"/>
          <w:szCs w:val="16"/>
        </w:rPr>
      </w:pPr>
      <w:r w:rsidRPr="007428C3">
        <w:t>Результаты выполнения Работ принял __________ _________</w:t>
      </w:r>
      <w:r w:rsidR="006F0336" w:rsidRPr="007428C3">
        <w:t xml:space="preserve"> </w:t>
      </w:r>
      <w:r w:rsidRPr="007428C3">
        <w:t>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r>
      <w:proofErr w:type="gramStart"/>
      <w:r w:rsidRPr="007428C3">
        <w:rPr>
          <w:i/>
          <w:sz w:val="16"/>
          <w:szCs w:val="16"/>
        </w:rPr>
        <w:tab/>
      </w:r>
      <w:r w:rsidR="006F0336" w:rsidRPr="007428C3">
        <w:rPr>
          <w:i/>
          <w:sz w:val="16"/>
          <w:szCs w:val="16"/>
        </w:rPr>
        <w:t xml:space="preserve">  </w:t>
      </w:r>
      <w:r w:rsidRPr="007428C3">
        <w:rPr>
          <w:i/>
          <w:sz w:val="16"/>
          <w:szCs w:val="16"/>
        </w:rPr>
        <w:t>Должность</w:t>
      </w:r>
      <w:proofErr w:type="gramEnd"/>
      <w:r w:rsidR="006F0336" w:rsidRPr="007428C3">
        <w:rPr>
          <w:i/>
          <w:sz w:val="16"/>
          <w:szCs w:val="16"/>
        </w:rPr>
        <w:t xml:space="preserve"> </w:t>
      </w:r>
      <w:r w:rsidRPr="007428C3">
        <w:rPr>
          <w:i/>
          <w:sz w:val="16"/>
          <w:szCs w:val="16"/>
        </w:rPr>
        <w:t xml:space="preserve"> подпись</w:t>
      </w:r>
      <w:r w:rsidRPr="007428C3">
        <w:rPr>
          <w:i/>
          <w:sz w:val="16"/>
          <w:szCs w:val="16"/>
        </w:rPr>
        <w:tab/>
      </w:r>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4E1C06" w:rsidRPr="007428C3" w:rsidRDefault="004E1C06" w:rsidP="004E1C06">
      <w:pPr>
        <w:widowControl w:val="0"/>
        <w:shd w:val="clear" w:color="auto" w:fill="FFFFFF"/>
        <w:autoSpaceDE w:val="0"/>
        <w:autoSpaceDN w:val="0"/>
        <w:adjustRightInd w:val="0"/>
        <w:jc w:val="both"/>
      </w:pPr>
      <w:r w:rsidRPr="007428C3">
        <w:rPr>
          <w:b/>
        </w:rPr>
        <w:t>Дата подписания</w:t>
      </w:r>
      <w:r w:rsidR="006F0336" w:rsidRPr="007428C3">
        <w:rPr>
          <w:b/>
        </w:rPr>
        <w:t xml:space="preserve"> </w:t>
      </w:r>
      <w:r w:rsidRPr="007428C3">
        <w:rPr>
          <w:b/>
        </w:rPr>
        <w:t>Акта</w:t>
      </w:r>
      <w:r w:rsidRPr="007428C3">
        <w:t xml:space="preserve"> «_____</w:t>
      </w:r>
      <w:proofErr w:type="gramStart"/>
      <w:r w:rsidRPr="007428C3">
        <w:t>_»_</w:t>
      </w:r>
      <w:proofErr w:type="gramEnd"/>
      <w:r w:rsidRPr="007428C3">
        <w:t xml:space="preserve">____________________ 20______ г. </w:t>
      </w:r>
    </w:p>
    <w:p w:rsidR="004E1C06" w:rsidRPr="007428C3" w:rsidRDefault="004E1C06" w:rsidP="004E1C06">
      <w:pPr>
        <w:widowControl w:val="0"/>
        <w:autoSpaceDE w:val="0"/>
        <w:autoSpaceDN w:val="0"/>
        <w:adjustRightInd w:val="0"/>
        <w:ind w:left="6300"/>
      </w:pPr>
    </w:p>
    <w:p w:rsidR="004E1C06" w:rsidRPr="007428C3" w:rsidRDefault="004E1C06" w:rsidP="004E1C06">
      <w:pPr>
        <w:widowControl w:val="0"/>
        <w:pBdr>
          <w:bottom w:val="single" w:sz="12" w:space="1" w:color="auto"/>
        </w:pBdr>
        <w:autoSpaceDE w:val="0"/>
        <w:autoSpaceDN w:val="0"/>
        <w:adjustRightInd w:val="0"/>
        <w:rPr>
          <w:b/>
        </w:rPr>
      </w:pPr>
      <w:r w:rsidRPr="007428C3">
        <w:rPr>
          <w:b/>
        </w:rPr>
        <w:t>ФОРМУ СОГЛАСОВАЛИ:</w:t>
      </w:r>
    </w:p>
    <w:p w:rsidR="004E1C06" w:rsidRPr="007428C3" w:rsidRDefault="006F0336" w:rsidP="004E1C06">
      <w:pPr>
        <w:widowControl w:val="0"/>
        <w:autoSpaceDE w:val="0"/>
        <w:autoSpaceDN w:val="0"/>
        <w:adjustRightInd w:val="0"/>
        <w:rPr>
          <w:b/>
        </w:rPr>
      </w:pPr>
      <w:r w:rsidRPr="007428C3">
        <w:rPr>
          <w:b/>
        </w:rPr>
        <w:t xml:space="preserve">    </w:t>
      </w:r>
    </w:p>
    <w:tbl>
      <w:tblPr>
        <w:tblW w:w="0" w:type="auto"/>
        <w:tblLook w:val="00A0" w:firstRow="1" w:lastRow="0" w:firstColumn="1" w:lastColumn="0" w:noHBand="0" w:noVBand="0"/>
      </w:tblPr>
      <w:tblGrid>
        <w:gridCol w:w="4785"/>
        <w:gridCol w:w="4896"/>
      </w:tblGrid>
      <w:tr w:rsidR="004E1C06" w:rsidRPr="007428C3" w:rsidTr="004E1C06">
        <w:tc>
          <w:tcPr>
            <w:tcW w:w="4785" w:type="dxa"/>
          </w:tcPr>
          <w:p w:rsidR="004E1C06" w:rsidRPr="007428C3" w:rsidRDefault="004E1C06" w:rsidP="004E1C06">
            <w:pPr>
              <w:widowControl w:val="0"/>
              <w:autoSpaceDE w:val="0"/>
              <w:autoSpaceDN w:val="0"/>
              <w:adjustRightInd w:val="0"/>
              <w:rPr>
                <w:b/>
              </w:rPr>
            </w:pPr>
            <w:r w:rsidRPr="007428C3">
              <w:rPr>
                <w:b/>
              </w:rPr>
              <w:t>От ЗАКАЗЧИКА:</w:t>
            </w:r>
          </w:p>
        </w:tc>
        <w:tc>
          <w:tcPr>
            <w:tcW w:w="4786" w:type="dxa"/>
          </w:tcPr>
          <w:p w:rsidR="004E1C06" w:rsidRPr="007428C3" w:rsidRDefault="004E1C06" w:rsidP="004E1C06">
            <w:pPr>
              <w:widowControl w:val="0"/>
              <w:autoSpaceDE w:val="0"/>
              <w:autoSpaceDN w:val="0"/>
              <w:adjustRightInd w:val="0"/>
              <w:rPr>
                <w:b/>
              </w:rPr>
            </w:pPr>
            <w:r w:rsidRPr="007428C3">
              <w:rPr>
                <w:b/>
              </w:rPr>
              <w:t>От ПОДРЯДЧИКА:</w:t>
            </w:r>
          </w:p>
        </w:tc>
      </w:tr>
      <w:tr w:rsidR="004E1C06" w:rsidRPr="007428C3" w:rsidTr="004E1C06">
        <w:tc>
          <w:tcPr>
            <w:tcW w:w="4785" w:type="dxa"/>
          </w:tcPr>
          <w:p w:rsidR="004E1C06" w:rsidRPr="007428C3" w:rsidRDefault="004E1C06" w:rsidP="004E1C06">
            <w:pPr>
              <w:widowControl w:val="0"/>
              <w:autoSpaceDE w:val="0"/>
              <w:autoSpaceDN w:val="0"/>
              <w:adjustRightInd w:val="0"/>
            </w:pPr>
            <w:r w:rsidRPr="007428C3">
              <w:t>_____________________________________</w:t>
            </w:r>
          </w:p>
        </w:tc>
        <w:tc>
          <w:tcPr>
            <w:tcW w:w="4786" w:type="dxa"/>
          </w:tcPr>
          <w:p w:rsidR="004E1C06" w:rsidRPr="007428C3" w:rsidRDefault="004E1C06" w:rsidP="004E1C06">
            <w:pPr>
              <w:widowControl w:val="0"/>
              <w:autoSpaceDE w:val="0"/>
              <w:autoSpaceDN w:val="0"/>
              <w:adjustRightInd w:val="0"/>
            </w:pPr>
            <w:r w:rsidRPr="007428C3">
              <w:t>_______________________________________</w:t>
            </w:r>
          </w:p>
        </w:tc>
      </w:tr>
    </w:tbl>
    <w:p w:rsidR="00C85C99" w:rsidRPr="007428C3" w:rsidRDefault="00C85C99">
      <w:r w:rsidRPr="007428C3">
        <w:br w:type="page"/>
      </w:r>
    </w:p>
    <w:p w:rsidR="00BA68B2" w:rsidRPr="007428C3" w:rsidRDefault="00BA68B2" w:rsidP="00BA68B2">
      <w:pPr>
        <w:widowControl w:val="0"/>
        <w:ind w:firstLine="709"/>
        <w:jc w:val="right"/>
      </w:pPr>
      <w:r w:rsidRPr="007428C3">
        <w:lastRenderedPageBreak/>
        <w:t xml:space="preserve">Приложение № </w:t>
      </w:r>
      <w:r w:rsidR="00744C6A" w:rsidRPr="007428C3">
        <w:t>1</w:t>
      </w:r>
      <w:r w:rsidRPr="007428C3">
        <w:t>.2 к Рамочному Договору</w:t>
      </w:r>
    </w:p>
    <w:p w:rsidR="00BA68B2" w:rsidRPr="007428C3" w:rsidRDefault="00BA68B2" w:rsidP="00BA68B2">
      <w:pPr>
        <w:tabs>
          <w:tab w:val="left" w:pos="851"/>
        </w:tabs>
        <w:ind w:firstLine="709"/>
        <w:jc w:val="right"/>
        <w:rPr>
          <w:bCs/>
        </w:rPr>
      </w:pPr>
      <w:r w:rsidRPr="007428C3">
        <w:rPr>
          <w:color w:val="000000"/>
        </w:rPr>
        <w:t>от ______________ № ____________</w:t>
      </w:r>
      <w:r w:rsidRPr="007428C3">
        <w:rPr>
          <w:bCs/>
        </w:rPr>
        <w:t>_</w:t>
      </w:r>
    </w:p>
    <w:p w:rsidR="00BA68B2" w:rsidRPr="007428C3" w:rsidRDefault="00BA68B2" w:rsidP="00BA68B2">
      <w:pPr>
        <w:shd w:val="clear" w:color="auto" w:fill="FFFFFF"/>
        <w:tabs>
          <w:tab w:val="num" w:pos="0"/>
          <w:tab w:val="left" w:pos="567"/>
          <w:tab w:val="left" w:leader="underscore" w:pos="3677"/>
        </w:tabs>
        <w:spacing w:before="14" w:after="14"/>
        <w:jc w:val="center"/>
        <w:rPr>
          <w:b/>
          <w:bCs/>
        </w:rPr>
      </w:pPr>
    </w:p>
    <w:p w:rsidR="00BA68B2" w:rsidRPr="007428C3" w:rsidRDefault="00BA68B2" w:rsidP="00BA68B2">
      <w:pPr>
        <w:shd w:val="clear" w:color="auto" w:fill="FFFFFF"/>
        <w:tabs>
          <w:tab w:val="num" w:pos="0"/>
          <w:tab w:val="left" w:pos="567"/>
          <w:tab w:val="left" w:leader="underscore" w:pos="3677"/>
        </w:tabs>
        <w:spacing w:before="14" w:after="14"/>
        <w:jc w:val="center"/>
        <w:rPr>
          <w:b/>
          <w:bCs/>
        </w:rPr>
      </w:pPr>
      <w:r w:rsidRPr="007428C3">
        <w:rPr>
          <w:b/>
          <w:bCs/>
        </w:rPr>
        <w:t>ФОРМА</w:t>
      </w:r>
    </w:p>
    <w:p w:rsidR="001A7F11" w:rsidRPr="007428C3" w:rsidRDefault="001A7F11" w:rsidP="001A7F11">
      <w:pPr>
        <w:shd w:val="clear" w:color="auto" w:fill="FFFFFF"/>
        <w:tabs>
          <w:tab w:val="num" w:pos="0"/>
          <w:tab w:val="left" w:pos="567"/>
          <w:tab w:val="left" w:leader="underscore" w:pos="3677"/>
        </w:tabs>
        <w:spacing w:before="14" w:after="14"/>
        <w:jc w:val="center"/>
        <w:rPr>
          <w:b/>
          <w:bCs/>
        </w:rPr>
      </w:pPr>
      <w:r w:rsidRPr="007428C3">
        <w:rPr>
          <w:b/>
          <w:bCs/>
        </w:rPr>
        <w:t>ЗАЯВКА №</w:t>
      </w:r>
    </w:p>
    <w:p w:rsidR="001A7F11" w:rsidRPr="007428C3" w:rsidRDefault="001A7F11" w:rsidP="001A7F11">
      <w:pPr>
        <w:shd w:val="clear" w:color="auto" w:fill="FFFFFF"/>
        <w:tabs>
          <w:tab w:val="num" w:pos="0"/>
          <w:tab w:val="left" w:pos="567"/>
          <w:tab w:val="left" w:leader="underscore" w:pos="3677"/>
        </w:tabs>
        <w:spacing w:before="14" w:after="14"/>
        <w:jc w:val="center"/>
        <w:rPr>
          <w:b/>
          <w:bCs/>
        </w:rPr>
      </w:pPr>
      <w:r w:rsidRPr="007428C3">
        <w:rPr>
          <w:b/>
          <w:bCs/>
        </w:rPr>
        <w:t>на выполнение строительно-монтажных работ</w:t>
      </w:r>
    </w:p>
    <w:p w:rsidR="001A7F11" w:rsidRPr="007428C3" w:rsidRDefault="001A7F11" w:rsidP="001A7F11">
      <w:pPr>
        <w:shd w:val="clear" w:color="auto" w:fill="FFFFFF"/>
        <w:tabs>
          <w:tab w:val="num" w:pos="0"/>
          <w:tab w:val="left" w:pos="567"/>
          <w:tab w:val="left" w:leader="underscore" w:pos="3677"/>
        </w:tabs>
        <w:spacing w:before="14" w:after="14"/>
        <w:jc w:val="center"/>
        <w:rPr>
          <w:b/>
          <w:bCs/>
        </w:rPr>
      </w:pPr>
    </w:p>
    <w:p w:rsidR="001A7F11" w:rsidRPr="007428C3" w:rsidRDefault="001A7F11" w:rsidP="001A7F11">
      <w:pPr>
        <w:shd w:val="clear" w:color="auto" w:fill="FFFFFF"/>
        <w:spacing w:before="14" w:after="14"/>
        <w:jc w:val="both"/>
      </w:pPr>
      <w:r w:rsidRPr="007428C3">
        <w:t>__________</w:t>
      </w:r>
      <w:r w:rsidR="006F0336" w:rsidRPr="007428C3">
        <w:t xml:space="preserve">         </w:t>
      </w:r>
      <w:proofErr w:type="gramStart"/>
      <w:r w:rsidR="006F0336" w:rsidRPr="007428C3">
        <w:t xml:space="preserve">   </w:t>
      </w:r>
      <w:r w:rsidRPr="007428C3">
        <w:t>«</w:t>
      </w:r>
      <w:proofErr w:type="gramEnd"/>
      <w:r w:rsidRPr="007428C3">
        <w:t>__» __________ 202_ г.</w:t>
      </w:r>
    </w:p>
    <w:p w:rsidR="001A7F11" w:rsidRPr="007428C3" w:rsidRDefault="001A7F11" w:rsidP="001A7F11">
      <w:pPr>
        <w:shd w:val="clear" w:color="auto" w:fill="FFFFFF"/>
        <w:tabs>
          <w:tab w:val="left" w:pos="6667"/>
          <w:tab w:val="left" w:leader="underscore" w:pos="7152"/>
          <w:tab w:val="left" w:leader="underscore" w:pos="8606"/>
        </w:tabs>
        <w:spacing w:before="14" w:after="14"/>
        <w:ind w:firstLine="720"/>
        <w:jc w:val="both"/>
      </w:pPr>
    </w:p>
    <w:p w:rsidR="001A7F11" w:rsidRPr="007428C3" w:rsidRDefault="001A7F11" w:rsidP="00362037">
      <w:pPr>
        <w:shd w:val="clear" w:color="auto" w:fill="FFFFFF"/>
        <w:spacing w:before="14" w:after="120"/>
        <w:ind w:firstLine="720"/>
        <w:jc w:val="both"/>
        <w:rPr>
          <w:iCs/>
        </w:rPr>
      </w:pPr>
      <w:r w:rsidRPr="007428C3">
        <w:rPr>
          <w:b/>
        </w:rPr>
        <w:t>Акционерное Общество «</w:t>
      </w:r>
      <w:proofErr w:type="spellStart"/>
      <w:r w:rsidR="00744C6A" w:rsidRPr="007428C3">
        <w:rPr>
          <w:b/>
        </w:rPr>
        <w:t>Россети</w:t>
      </w:r>
      <w:proofErr w:type="spellEnd"/>
      <w:r w:rsidR="00744C6A" w:rsidRPr="007428C3">
        <w:rPr>
          <w:b/>
        </w:rPr>
        <w:t xml:space="preserve"> Янтарь</w:t>
      </w:r>
      <w:r w:rsidRPr="007428C3">
        <w:rPr>
          <w:b/>
        </w:rPr>
        <w:t>»</w:t>
      </w:r>
      <w:r w:rsidRPr="007428C3">
        <w:t xml:space="preserve">, именуемое в дальнейшем «Заказчик», в лице __________________________________________________, действующего на основании доверенности, зарегистрированной в реестре за №_____ от ___________, </w:t>
      </w:r>
      <w:r w:rsidR="00362037" w:rsidRPr="007428C3">
        <w:rPr>
          <w:iCs/>
        </w:rPr>
        <w:t>направляет настоящую Заявку</w:t>
      </w:r>
      <w:r w:rsidRPr="007428C3">
        <w:t xml:space="preserve"> </w:t>
      </w:r>
      <w:r w:rsidRPr="007428C3">
        <w:rPr>
          <w:b/>
        </w:rPr>
        <w:t xml:space="preserve">______________________________________________________________ </w:t>
      </w:r>
      <w:r w:rsidRPr="007428C3">
        <w:t>именуемо</w:t>
      </w:r>
      <w:r w:rsidR="00362037" w:rsidRPr="007428C3">
        <w:t>му</w:t>
      </w:r>
      <w:r w:rsidRPr="007428C3">
        <w:t xml:space="preserve"> в дальнейшем "Подрядчик", в лице ______________________________________________, действующего на основании ___________________, </w:t>
      </w:r>
      <w:r w:rsidRPr="007428C3">
        <w:rPr>
          <w:iCs/>
        </w:rPr>
        <w:t>с другой стороны, на основании Рамочного Договора</w:t>
      </w:r>
      <w:r w:rsidR="004A64E1" w:rsidRPr="007428C3">
        <w:rPr>
          <w:iCs/>
        </w:rPr>
        <w:t xml:space="preserve"> от ___________ № _____________</w:t>
      </w:r>
      <w:r w:rsidRPr="007428C3">
        <w:rPr>
          <w:iCs/>
        </w:rPr>
        <w:t xml:space="preserve"> о нижеследующем:</w:t>
      </w:r>
    </w:p>
    <w:p w:rsidR="001A7F11" w:rsidRPr="007428C3" w:rsidRDefault="001A7F11" w:rsidP="001A7F11">
      <w:pPr>
        <w:shd w:val="clear" w:color="auto" w:fill="FFFFFF"/>
        <w:tabs>
          <w:tab w:val="num" w:pos="0"/>
          <w:tab w:val="left" w:pos="567"/>
          <w:tab w:val="left" w:leader="underscore" w:pos="3677"/>
        </w:tabs>
        <w:spacing w:before="14" w:after="14"/>
        <w:jc w:val="center"/>
        <w:rPr>
          <w:bCs/>
        </w:rPr>
      </w:pPr>
    </w:p>
    <w:p w:rsidR="001A7F11" w:rsidRPr="007428C3" w:rsidRDefault="001A7F11" w:rsidP="001A7F11">
      <w:pPr>
        <w:shd w:val="clear" w:color="auto" w:fill="FFFFFF"/>
        <w:tabs>
          <w:tab w:val="num" w:pos="0"/>
          <w:tab w:val="left" w:pos="425"/>
          <w:tab w:val="left" w:pos="567"/>
        </w:tabs>
        <w:spacing w:before="14" w:after="14"/>
        <w:ind w:left="720" w:hanging="720"/>
        <w:jc w:val="center"/>
        <w:rPr>
          <w:bCs/>
        </w:rPr>
      </w:pPr>
      <w:r w:rsidRPr="007428C3">
        <w:rPr>
          <w:bCs/>
        </w:rPr>
        <w:t xml:space="preserve">1. </w:t>
      </w:r>
      <w:r w:rsidRPr="007428C3">
        <w:rPr>
          <w:b/>
          <w:bCs/>
          <w:caps/>
        </w:rPr>
        <w:t>Основные понятия и определения</w:t>
      </w:r>
    </w:p>
    <w:p w:rsidR="001A7F11" w:rsidRPr="007428C3" w:rsidRDefault="001A7F11" w:rsidP="001A7F11">
      <w:pPr>
        <w:shd w:val="clear" w:color="auto" w:fill="FFFFFF"/>
        <w:tabs>
          <w:tab w:val="num" w:pos="0"/>
          <w:tab w:val="left" w:pos="425"/>
          <w:tab w:val="left" w:pos="567"/>
        </w:tabs>
        <w:spacing w:before="14" w:after="14"/>
        <w:ind w:left="720"/>
        <w:jc w:val="center"/>
        <w:rPr>
          <w:bCs/>
        </w:rPr>
      </w:pPr>
    </w:p>
    <w:p w:rsidR="001A7F11" w:rsidRPr="007428C3" w:rsidRDefault="001A7F11" w:rsidP="001A7F11">
      <w:pPr>
        <w:shd w:val="clear" w:color="auto" w:fill="FFFFFF"/>
        <w:tabs>
          <w:tab w:val="num" w:pos="0"/>
          <w:tab w:val="left" w:pos="567"/>
        </w:tabs>
        <w:spacing w:before="14" w:after="14"/>
        <w:ind w:firstLine="720"/>
        <w:jc w:val="both"/>
      </w:pPr>
      <w:r w:rsidRPr="007428C3">
        <w:t>1.1. Во избежание неоднозначного толкования положений настоящей Заявки Заказчиком и Подрядчиком были согласованы следующие определения различных терминов:</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Заявка - </w:t>
      </w:r>
      <w:r w:rsidRPr="007428C3">
        <w:t xml:space="preserve">настоящий документ, включая все содержащиеся в нем приложения, подписанные Заказчиком и Подрядчиком, а также дополнения и </w:t>
      </w:r>
      <w:r w:rsidRPr="007428C3">
        <w:rPr>
          <w:spacing w:val="-8"/>
        </w:rPr>
        <w:t>изменения к нему, которые оформлены и подписаны Сторонами</w:t>
      </w:r>
      <w:r w:rsidR="006F0336" w:rsidRPr="007428C3">
        <w:rPr>
          <w:spacing w:val="-8"/>
        </w:rPr>
        <w:t xml:space="preserve"> </w:t>
      </w:r>
      <w:r w:rsidRPr="007428C3">
        <w:rPr>
          <w:spacing w:val="-8"/>
        </w:rPr>
        <w:t>в надлежащем порядке в период выполнения работ;</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rPr>
          <w:bCs/>
        </w:rPr>
      </w:pPr>
      <w:r w:rsidRPr="007428C3">
        <w:rPr>
          <w:bCs/>
        </w:rPr>
        <w:t xml:space="preserve">документация - </w:t>
      </w:r>
      <w:r w:rsidRPr="007428C3">
        <w:rPr>
          <w:bCs/>
          <w:i/>
        </w:rPr>
        <w:t>техническая (проектная)</w:t>
      </w:r>
      <w:r w:rsidRPr="007428C3">
        <w:rPr>
          <w:bCs/>
        </w:rPr>
        <w:t xml:space="preserve"> документация; исполнительная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 ввода объекта в эксплуатацию и для последующей эксплуатации объекта;</w:t>
      </w:r>
    </w:p>
    <w:p w:rsidR="001A7F11" w:rsidRPr="007428C3" w:rsidRDefault="001A7F11" w:rsidP="001A7F11">
      <w:pPr>
        <w:tabs>
          <w:tab w:val="num" w:pos="0"/>
          <w:tab w:val="left" w:pos="567"/>
        </w:tabs>
        <w:autoSpaceDE w:val="0"/>
        <w:autoSpaceDN w:val="0"/>
        <w:adjustRightInd w:val="0"/>
        <w:ind w:firstLine="720"/>
        <w:jc w:val="both"/>
        <w:rPr>
          <w:bCs/>
        </w:rPr>
      </w:pPr>
      <w:r w:rsidRPr="007428C3">
        <w:rPr>
          <w:bCs/>
          <w:i/>
        </w:rPr>
        <w:t>техническая (проектная)</w:t>
      </w:r>
      <w:r w:rsidR="006F0336" w:rsidRPr="007428C3">
        <w:rPr>
          <w:bCs/>
        </w:rPr>
        <w:t xml:space="preserve"> </w:t>
      </w:r>
      <w:r w:rsidRPr="007428C3">
        <w:rPr>
          <w:bCs/>
        </w:rPr>
        <w:t>документация - совокупность документов, которые в зависимости от их назначения содержат данные, определяющие объем, содержание работ и другие предъявляемые к ним требования;</w:t>
      </w:r>
    </w:p>
    <w:p w:rsidR="001A7F11" w:rsidRPr="007428C3" w:rsidRDefault="001A7F11" w:rsidP="001A7F11">
      <w:pPr>
        <w:tabs>
          <w:tab w:val="num" w:pos="0"/>
          <w:tab w:val="left" w:pos="567"/>
        </w:tabs>
        <w:autoSpaceDE w:val="0"/>
        <w:autoSpaceDN w:val="0"/>
        <w:adjustRightInd w:val="0"/>
        <w:ind w:firstLine="720"/>
        <w:jc w:val="both"/>
      </w:pPr>
      <w:r w:rsidRPr="007428C3">
        <w:rPr>
          <w:bCs/>
        </w:rPr>
        <w:t xml:space="preserve">исполнительная документация - </w:t>
      </w:r>
      <w:r w:rsidRPr="007428C3">
        <w:t>комплект рабочей документации на проведение работ, предусмотренных настоящей Заявкой, с надписями о соответствии выполненных работ этой документации или внесенным в них изменениям, сделанными 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использованных(</w:t>
      </w:r>
      <w:proofErr w:type="spellStart"/>
      <w:r w:rsidRPr="007428C3">
        <w:t>уемых</w:t>
      </w:r>
      <w:proofErr w:type="spellEnd"/>
      <w:r w:rsidRPr="007428C3">
        <w:t xml:space="preserve">) при выполнении работ материалов и оборудования, конструкций и деталей; акты об освидетельствовании скрытых работ и акты освидетельствования строительных конструкций; акты об индивидуальных испытаниях смонтированного оборудования; общий журнал работ, исполнительные съемки; а также другая документация, предусмотренная нормативными документами, и информация, касающиеся эксплуатации или иного использования предмета настоящей Заявки; </w:t>
      </w:r>
    </w:p>
    <w:p w:rsidR="0012399D" w:rsidRPr="007428C3" w:rsidRDefault="0012399D" w:rsidP="001A7F11">
      <w:pPr>
        <w:tabs>
          <w:tab w:val="num" w:pos="0"/>
          <w:tab w:val="left" w:pos="567"/>
        </w:tabs>
        <w:autoSpaceDE w:val="0"/>
        <w:autoSpaceDN w:val="0"/>
        <w:adjustRightInd w:val="0"/>
        <w:ind w:firstLine="720"/>
        <w:jc w:val="both"/>
      </w:pPr>
      <w:r w:rsidRPr="007428C3">
        <w:rPr>
          <w:bCs/>
        </w:rPr>
        <w:t xml:space="preserve">рабочая документация - </w:t>
      </w:r>
      <w:r w:rsidRPr="007428C3">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Объем, состав и содержание рабочей документации определяются Заказчиком в зависимости от степени детализации решений, содержащихся в проектной документации и Задании на разработку Рабочей документации;</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акт о приемке выполненных работ </w:t>
      </w:r>
      <w:r w:rsidRPr="007428C3">
        <w:t xml:space="preserve">(акт по форме№ КС-2) </w:t>
      </w:r>
      <w:r w:rsidRPr="007428C3">
        <w:rPr>
          <w:bCs/>
        </w:rPr>
        <w:t xml:space="preserve">– </w:t>
      </w:r>
      <w:r w:rsidRPr="007428C3">
        <w:t xml:space="preserve">документ, подтверждающий выполнение промежуточных работ, оформляемый в установленном порядке за отчетный период и </w:t>
      </w:r>
      <w:r w:rsidRPr="007428C3">
        <w:lastRenderedPageBreak/>
        <w:t>являющийся основанием для определения стоимости выполненных работ по Заявке, проведения авансовых расчётов до приёмки результата работ по настоящей Заявке. Данный(е) акт(ы) не является(</w:t>
      </w:r>
      <w:proofErr w:type="spellStart"/>
      <w:r w:rsidRPr="007428C3">
        <w:t>ются</w:t>
      </w:r>
      <w:proofErr w:type="spellEnd"/>
      <w:r w:rsidRPr="007428C3">
        <w:t>) актом(</w:t>
      </w:r>
      <w:proofErr w:type="spellStart"/>
      <w:r w:rsidRPr="007428C3">
        <w:t>ами</w:t>
      </w:r>
      <w:proofErr w:type="spellEnd"/>
      <w:r w:rsidRPr="007428C3">
        <w:t>) предварительной приёмки результата работ (отдельного этапа работ), с которыми закон и настоящая Заявка связывает переход соответствующих рисков на Заказчика и обязанность по оплате результата работ (отдельного этапа работ);</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t>справка о стоимости выполненных работ и затрат (форма</w:t>
      </w:r>
      <w:hyperlink w:anchor="Par325" w:history="1">
        <w:r w:rsidRPr="007428C3">
          <w:t>№ КС-3)</w:t>
        </w:r>
      </w:hyperlink>
      <w:r w:rsidR="006F0336" w:rsidRPr="007428C3">
        <w:t xml:space="preserve"> </w:t>
      </w:r>
      <w:r w:rsidRPr="007428C3">
        <w:t>- документ, основанный на данных акта о приемке выполненных работ (акт по форме № КС-2) и применяемый для расчетов за выполненные в отчетном периоде работы;</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акт приемки законченного строительством объект </w:t>
      </w:r>
      <w:r w:rsidRPr="007428C3">
        <w:t xml:space="preserve">(акт по форме </w:t>
      </w:r>
      <w:r w:rsidR="004A64E1" w:rsidRPr="007428C3">
        <w:t>ЯЭ</w:t>
      </w:r>
      <w:r w:rsidRPr="007428C3">
        <w:t xml:space="preserve"> </w:t>
      </w:r>
      <w:r w:rsidR="004A64E1" w:rsidRPr="007428C3">
        <w:t>31</w:t>
      </w:r>
      <w:r w:rsidRPr="007428C3">
        <w:t>) - документ о приемке выполненных работ на объекте рабочей комиссией, состоящей из уполномоченных представителей Заказчика и Подрядчика, после проведения пусковых испытаний Подрядчиком;</w:t>
      </w:r>
      <w:r w:rsidR="006F0336" w:rsidRPr="007428C3">
        <w:t xml:space="preserve"> </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t xml:space="preserve">акт приемки законченного строительством объекта приемочной комиссией (акт по форме № </w:t>
      </w:r>
      <w:r w:rsidR="004A64E1" w:rsidRPr="007428C3">
        <w:t>ЯЭ</w:t>
      </w:r>
      <w:r w:rsidRPr="007428C3">
        <w:t>-</w:t>
      </w:r>
      <w:r w:rsidR="004A64E1" w:rsidRPr="007428C3">
        <w:t>32</w:t>
      </w:r>
      <w:r w:rsidRPr="007428C3">
        <w:t xml:space="preserve">) </w:t>
      </w:r>
      <w:r w:rsidRPr="007428C3">
        <w:rPr>
          <w:bCs/>
        </w:rPr>
        <w:t xml:space="preserve">- </w:t>
      </w:r>
      <w:r w:rsidRPr="007428C3">
        <w:t>является документом по приемке объекта в целом и вводу законченного строительством объекта в эксплуатацию. Данный акт является основанием для окончательной оплаты всех выполненных Подрядчиком работ в соответствии с Заявкой;</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дата ввода в эксплуатацию -</w:t>
      </w:r>
      <w:r w:rsidRPr="007428C3">
        <w:t xml:space="preserve"> дата утверждения Заказчиком акта приемки законченного строительством объекта приемочной комиссией (акт по форме № </w:t>
      </w:r>
      <w:r w:rsidR="004A64E1" w:rsidRPr="007428C3">
        <w:t>ЯЭ</w:t>
      </w:r>
      <w:r w:rsidRPr="007428C3">
        <w:t>-</w:t>
      </w:r>
      <w:r w:rsidR="004A64E1" w:rsidRPr="007428C3">
        <w:t>32</w:t>
      </w:r>
      <w:r w:rsidRPr="007428C3">
        <w:t>);</w:t>
      </w:r>
    </w:p>
    <w:p w:rsidR="001A7F11" w:rsidRPr="007428C3" w:rsidRDefault="001A7F11" w:rsidP="001A7F11">
      <w:pPr>
        <w:tabs>
          <w:tab w:val="num" w:pos="0"/>
          <w:tab w:val="left" w:pos="567"/>
        </w:tabs>
        <w:spacing w:before="14" w:after="14"/>
        <w:ind w:firstLine="720"/>
        <w:jc w:val="both"/>
      </w:pPr>
      <w:r w:rsidRPr="007428C3">
        <w:rPr>
          <w:bCs/>
        </w:rPr>
        <w:t xml:space="preserve">заводские приемо-сдаточные испытания с участием Заказчика - </w:t>
      </w:r>
      <w:r w:rsidRPr="007428C3">
        <w:t>испытания, проводимые на заводе-изготовителе с участием представителя Заказчика с целью проверки соответствия используемых (предполагаемых к использованию) Подрядчиком при выполнении работ материалов, оборудования требованиям Заявки и нормативной технической документации, по программе и методике испытаний Подрядчика, согласованной с Заказчиком;</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left="22" w:firstLine="698"/>
        <w:jc w:val="both"/>
      </w:pPr>
      <w:r w:rsidRPr="007428C3">
        <w:t>календарный план работ - приложение № 2 к Заявке, являющееся его неотъемлемой частью и устанавливающее сроки выполнения работ;</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материалы и оборудование – все </w:t>
      </w:r>
      <w:r w:rsidRPr="007428C3">
        <w:t xml:space="preserve">необходимые для выполнения работ по настоящей Заявке материалы, оборудование, изделия, конструкции, комплектующие изделия и пр.; </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rPr>
          <w:iCs/>
        </w:rPr>
      </w:pPr>
      <w:r w:rsidRPr="007428C3">
        <w:rPr>
          <w:bCs/>
        </w:rPr>
        <w:t xml:space="preserve">объект </w:t>
      </w:r>
      <w:r w:rsidRPr="007428C3">
        <w:rPr>
          <w:iCs/>
        </w:rPr>
        <w:t xml:space="preserve">– </w:t>
      </w:r>
      <w:r w:rsidRPr="007428C3">
        <w:rPr>
          <w:i/>
          <w:iCs/>
        </w:rPr>
        <w:t>наименование и место нахождения объекта (будущего объекта), его инвентарный номер (если объект находится в составе основных средств АО «</w:t>
      </w:r>
      <w:proofErr w:type="spellStart"/>
      <w:r w:rsidR="00744C6A" w:rsidRPr="007428C3">
        <w:rPr>
          <w:i/>
          <w:iCs/>
        </w:rPr>
        <w:t>Россети</w:t>
      </w:r>
      <w:proofErr w:type="spellEnd"/>
      <w:r w:rsidR="00744C6A" w:rsidRPr="007428C3">
        <w:rPr>
          <w:i/>
          <w:iCs/>
        </w:rPr>
        <w:t xml:space="preserve"> Янтарь</w:t>
      </w:r>
      <w:r w:rsidRPr="007428C3">
        <w:rPr>
          <w:i/>
          <w:iCs/>
        </w:rPr>
        <w:t>»), при реконструкции (комплексном техническом перевооружении) в случае, если</w:t>
      </w:r>
      <w:r w:rsidR="006F0336" w:rsidRPr="007428C3">
        <w:rPr>
          <w:i/>
          <w:iCs/>
        </w:rPr>
        <w:t xml:space="preserve"> </w:t>
      </w:r>
      <w:r w:rsidRPr="007428C3">
        <w:rPr>
          <w:i/>
          <w:iCs/>
        </w:rPr>
        <w:t>данный объект является недвижимым имуществом - также сведения о государственной регистрации прав на объект)</w:t>
      </w:r>
      <w:r w:rsidRPr="007428C3">
        <w:rPr>
          <w:iCs/>
        </w:rPr>
        <w:t>;</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обязательные требования безопасности - </w:t>
      </w:r>
      <w:r w:rsidRPr="007428C3">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rsidR="001A7F11" w:rsidRPr="007428C3" w:rsidRDefault="001A7F11" w:rsidP="001A7F11">
      <w:pPr>
        <w:tabs>
          <w:tab w:val="num" w:pos="0"/>
          <w:tab w:val="left" w:pos="567"/>
        </w:tabs>
        <w:autoSpaceDE w:val="0"/>
        <w:autoSpaceDN w:val="0"/>
        <w:adjustRightInd w:val="0"/>
        <w:spacing w:before="14" w:after="14"/>
        <w:ind w:firstLine="720"/>
        <w:jc w:val="both"/>
      </w:pPr>
      <w:r w:rsidRPr="007428C3">
        <w:rPr>
          <w:bCs/>
        </w:rPr>
        <w:t>предпусковые испытания</w:t>
      </w:r>
      <w:r w:rsidRPr="007428C3">
        <w:t xml:space="preserve"> - проводимые на объекте индивидуальные испытания оборудования, используемого при выполнении работ, и функциональные испытания отдельных систем, завершающиеся пробным пуском такого оборудования; </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пусковые испытания - </w:t>
      </w:r>
      <w:r w:rsidRPr="007428C3">
        <w:t>комплексное опробование оборудования на объекте, во время которого проверяется совместная работа всех основных агрегатов и всего вспомогательного оборудования под нагрузкой;</w:t>
      </w:r>
      <w:r w:rsidR="006F0336" w:rsidRPr="007428C3">
        <w:t xml:space="preserve"> </w:t>
      </w:r>
    </w:p>
    <w:p w:rsidR="001A7F11" w:rsidRPr="007428C3" w:rsidRDefault="001A7F11" w:rsidP="001A7F11">
      <w:pPr>
        <w:tabs>
          <w:tab w:val="num" w:pos="0"/>
          <w:tab w:val="left" w:pos="567"/>
        </w:tabs>
        <w:spacing w:before="14" w:after="14"/>
        <w:ind w:firstLine="720"/>
        <w:jc w:val="both"/>
      </w:pPr>
      <w:r w:rsidRPr="007428C3">
        <w:rPr>
          <w:bCs/>
        </w:rPr>
        <w:t xml:space="preserve">поставщик </w:t>
      </w:r>
      <w:r w:rsidRPr="007428C3">
        <w:t xml:space="preserve">– юридическое лицо (индивидуальный предприниматель), осуществляющее по Заявке </w:t>
      </w:r>
      <w:r w:rsidRPr="007428C3">
        <w:rPr>
          <w:i/>
        </w:rPr>
        <w:t xml:space="preserve">Подрядчиком (или) Заказчиком </w:t>
      </w:r>
      <w:r w:rsidRPr="007428C3">
        <w:t>поставку материалов и оборудования, необходимых для осуществления работ по настоящей Заявке;</w:t>
      </w:r>
    </w:p>
    <w:p w:rsidR="001A7F11" w:rsidRPr="007428C3" w:rsidRDefault="001A7F11" w:rsidP="001A7F11">
      <w:pPr>
        <w:tabs>
          <w:tab w:val="num" w:pos="0"/>
          <w:tab w:val="left" w:pos="567"/>
        </w:tabs>
        <w:autoSpaceDE w:val="0"/>
        <w:autoSpaceDN w:val="0"/>
        <w:adjustRightInd w:val="0"/>
        <w:ind w:firstLine="540"/>
        <w:jc w:val="both"/>
        <w:rPr>
          <w:i/>
        </w:rPr>
      </w:pPr>
      <w:r w:rsidRPr="007428C3">
        <w:rPr>
          <w:bCs/>
        </w:rPr>
        <w:t xml:space="preserve">работы – </w:t>
      </w:r>
      <w:r w:rsidRPr="007428C3">
        <w:rPr>
          <w:i/>
        </w:rPr>
        <w:t xml:space="preserve">строительные работы, работы по реконструкции, расширению и техническому перевооружению объекта, монтажные, пусконаладочные и иные работы неразрывно связанные со строящимся (реконструируемым) объектом, работы, подлежащие выполнению Подрядчиком в соответствии с условиями настоящей Заявки. </w:t>
      </w:r>
      <w:r w:rsidRPr="007428C3">
        <w:t xml:space="preserve">Сопутствующие работы и услуги означают </w:t>
      </w:r>
      <w:r w:rsidRPr="007428C3">
        <w:rPr>
          <w:i/>
        </w:rPr>
        <w:t xml:space="preserve">работы и услуги, необходимые для осуществления доставки материалов (оборудования) на объект (транспортировка, погрузочно-разгрузочные работы), для выполнения монтажных, </w:t>
      </w:r>
      <w:r w:rsidRPr="007428C3">
        <w:rPr>
          <w:i/>
        </w:rPr>
        <w:lastRenderedPageBreak/>
        <w:t>пуско-наладочных работ и работ (услуг) по наладке поставляемых ПТС (программно-технических средств) на объект, для сдачи объекта в эксплуатацию, а также по обучению персонала Заказчика, гарантийному обслуживанию и другие подобного рода обязанности Подрядчика, предусмотренные настоящей Заявкой</w:t>
      </w:r>
      <w:r w:rsidRPr="007428C3">
        <w:t>;</w:t>
      </w:r>
    </w:p>
    <w:p w:rsidR="001A7F11" w:rsidRPr="007428C3" w:rsidRDefault="001A7F11" w:rsidP="001A7F11">
      <w:pPr>
        <w:tabs>
          <w:tab w:val="num" w:pos="0"/>
          <w:tab w:val="left" w:pos="567"/>
        </w:tabs>
        <w:autoSpaceDE w:val="0"/>
        <w:autoSpaceDN w:val="0"/>
        <w:adjustRightInd w:val="0"/>
        <w:ind w:firstLine="540"/>
        <w:jc w:val="both"/>
      </w:pPr>
      <w:r w:rsidRPr="007428C3">
        <w:rPr>
          <w:bCs/>
        </w:rPr>
        <w:t xml:space="preserve">строительная площадка - </w:t>
      </w:r>
      <w:r w:rsidRPr="007428C3">
        <w:t>предоставленный Заказчиком Подрядчику на период выполнения всех работ в рамках настоящей Заявки земельный участок;</w:t>
      </w:r>
    </w:p>
    <w:p w:rsidR="001A7F11" w:rsidRPr="007428C3" w:rsidRDefault="001A7F11" w:rsidP="001A7F11">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скрытые работы - р</w:t>
      </w:r>
      <w:r w:rsidRPr="007428C3">
        <w:t xml:space="preserve">аботы, </w:t>
      </w:r>
      <w:r w:rsidRPr="007428C3">
        <w:rPr>
          <w:iCs/>
        </w:rPr>
        <w:t>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w:t>
      </w:r>
      <w:r w:rsidRPr="007428C3">
        <w:t xml:space="preserve">последующих работ). </w:t>
      </w:r>
      <w:r w:rsidRPr="007428C3">
        <w:rPr>
          <w:iCs/>
        </w:rPr>
        <w:t xml:space="preserve">Перечень скрытых работ, подлежащих освидетельствованию, определяется </w:t>
      </w:r>
      <w:r w:rsidRPr="007428C3">
        <w:rPr>
          <w:i/>
        </w:rPr>
        <w:t>технической (проектной)</w:t>
      </w:r>
      <w:r w:rsidRPr="007428C3">
        <w:t xml:space="preserve"> </w:t>
      </w:r>
      <w:r w:rsidRPr="007428C3">
        <w:rPr>
          <w:iCs/>
        </w:rPr>
        <w:t>документацией. Скрытые работы оформляются актом(</w:t>
      </w:r>
      <w:proofErr w:type="spellStart"/>
      <w:r w:rsidRPr="007428C3">
        <w:rPr>
          <w:iCs/>
        </w:rPr>
        <w:t>ами</w:t>
      </w:r>
      <w:proofErr w:type="spellEnd"/>
      <w:r w:rsidRPr="007428C3">
        <w:rPr>
          <w:iCs/>
        </w:rPr>
        <w:t xml:space="preserve">) освидетельствования скрытых работ. </w:t>
      </w:r>
      <w:r w:rsidRPr="007428C3">
        <w:t>Составление такого документа дает право Подрядчику на производство последующих работ.</w:t>
      </w:r>
    </w:p>
    <w:p w:rsidR="001A7F11" w:rsidRPr="007428C3" w:rsidRDefault="001A7F11" w:rsidP="001A7F11">
      <w:pPr>
        <w:tabs>
          <w:tab w:val="num" w:pos="0"/>
          <w:tab w:val="left" w:pos="567"/>
        </w:tabs>
        <w:autoSpaceDE w:val="0"/>
        <w:autoSpaceDN w:val="0"/>
        <w:adjustRightInd w:val="0"/>
        <w:spacing w:before="14" w:after="14"/>
        <w:ind w:firstLine="720"/>
        <w:jc w:val="both"/>
        <w:rPr>
          <w:bCs/>
        </w:rPr>
      </w:pPr>
    </w:p>
    <w:p w:rsidR="001A7F11" w:rsidRPr="007428C3" w:rsidRDefault="001A7F11" w:rsidP="001A7F11">
      <w:pPr>
        <w:tabs>
          <w:tab w:val="num" w:pos="0"/>
          <w:tab w:val="left" w:pos="567"/>
        </w:tabs>
        <w:autoSpaceDE w:val="0"/>
        <w:autoSpaceDN w:val="0"/>
        <w:adjustRightInd w:val="0"/>
        <w:spacing w:before="14" w:after="14"/>
        <w:jc w:val="center"/>
        <w:rPr>
          <w:b/>
          <w:bCs/>
          <w:caps/>
        </w:rPr>
      </w:pPr>
      <w:r w:rsidRPr="007428C3">
        <w:rPr>
          <w:bCs/>
        </w:rPr>
        <w:t xml:space="preserve">2. </w:t>
      </w:r>
      <w:r w:rsidRPr="007428C3">
        <w:rPr>
          <w:b/>
          <w:bCs/>
          <w:caps/>
        </w:rPr>
        <w:t>Предмет ЗАЯвки</w:t>
      </w:r>
    </w:p>
    <w:p w:rsidR="001A7F11" w:rsidRPr="007428C3" w:rsidRDefault="001A7F11" w:rsidP="00B53042">
      <w:pPr>
        <w:pStyle w:val="ad"/>
        <w:numPr>
          <w:ilvl w:val="1"/>
          <w:numId w:val="16"/>
        </w:numPr>
        <w:shd w:val="clear" w:color="auto" w:fill="FFFFFF"/>
        <w:tabs>
          <w:tab w:val="left" w:pos="567"/>
          <w:tab w:val="left" w:pos="709"/>
        </w:tabs>
        <w:ind w:left="0" w:firstLine="709"/>
        <w:jc w:val="both"/>
      </w:pPr>
      <w:r w:rsidRPr="007428C3">
        <w:t>По настоящей Заявке Подрядчик обязуется по заданию Заказчика выполнить в соответствии с утвержденн</w:t>
      </w:r>
      <w:r w:rsidR="00F90F61" w:rsidRPr="007428C3">
        <w:t>ой</w:t>
      </w:r>
      <w:r w:rsidRPr="007428C3">
        <w:t xml:space="preserve"> </w:t>
      </w:r>
      <w:r w:rsidR="00F90F61" w:rsidRPr="007428C3">
        <w:t>Рабочей документацией</w:t>
      </w:r>
      <w:r w:rsidRPr="007428C3">
        <w:t xml:space="preserve"> </w:t>
      </w:r>
      <w:r w:rsidR="0012399D" w:rsidRPr="007428C3">
        <w:t>строительно-монтажные работы с поставкой оборудования</w:t>
      </w:r>
      <w:r w:rsidRPr="007428C3">
        <w:t xml:space="preserve"> по объекту:</w:t>
      </w:r>
      <w:r w:rsidR="006F0336" w:rsidRPr="007428C3">
        <w:rPr>
          <w:b/>
        </w:rPr>
        <w:t xml:space="preserve"> </w:t>
      </w:r>
      <w:r w:rsidRPr="007428C3">
        <w:rPr>
          <w:b/>
          <w:bCs/>
        </w:rPr>
        <w:t xml:space="preserve">«______________________» </w:t>
      </w:r>
      <w:r w:rsidRPr="007428C3">
        <w:t>и сдать ее(их)результат Заказчику, а Заказчик обязуется принять результат работ(ы)и оплатить его в порядке, предусмотренной Заявкой.</w:t>
      </w:r>
    </w:p>
    <w:p w:rsidR="001A7F11" w:rsidRPr="007428C3" w:rsidRDefault="001A7F11" w:rsidP="00B53042">
      <w:pPr>
        <w:pStyle w:val="ad"/>
        <w:numPr>
          <w:ilvl w:val="1"/>
          <w:numId w:val="16"/>
        </w:numPr>
        <w:tabs>
          <w:tab w:val="num" w:pos="0"/>
          <w:tab w:val="left" w:pos="567"/>
          <w:tab w:val="num" w:pos="1260"/>
        </w:tabs>
        <w:ind w:left="0" w:firstLine="709"/>
        <w:jc w:val="both"/>
        <w:rPr>
          <w:i/>
        </w:rPr>
      </w:pPr>
      <w:r w:rsidRPr="007428C3">
        <w:t xml:space="preserve">Подрядчик осуществляет работы, указанные в пункте 2.1 Заявки, на основании </w:t>
      </w:r>
      <w:r w:rsidRPr="007428C3">
        <w:rPr>
          <w:i/>
        </w:rPr>
        <w:t xml:space="preserve">требований, предусмотренных Рамочным Договором от______ № _______________. </w:t>
      </w:r>
    </w:p>
    <w:p w:rsidR="001A7F11" w:rsidRPr="007428C3" w:rsidRDefault="001A7F11" w:rsidP="00B53042">
      <w:pPr>
        <w:pStyle w:val="ad"/>
        <w:numPr>
          <w:ilvl w:val="1"/>
          <w:numId w:val="16"/>
        </w:numPr>
        <w:tabs>
          <w:tab w:val="left" w:pos="567"/>
          <w:tab w:val="num" w:pos="1260"/>
          <w:tab w:val="num" w:pos="1440"/>
        </w:tabs>
        <w:ind w:left="0" w:firstLine="720"/>
        <w:jc w:val="both"/>
        <w:rPr>
          <w:i/>
        </w:rPr>
      </w:pPr>
      <w:r w:rsidRPr="007428C3">
        <w:rPr>
          <w:bCs/>
        </w:rPr>
        <w:t xml:space="preserve">Результат работ должен соответствовать требованиям законодательства РФ в области электроэнергетики и строительства, ГОСТ, ПУЭ, ПТЭЭ,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w:t>
      </w:r>
      <w:r w:rsidRPr="007428C3">
        <w:rPr>
          <w:bCs/>
          <w:i/>
        </w:rPr>
        <w:t>технической (проектной)</w:t>
      </w:r>
      <w:r w:rsidRPr="007428C3">
        <w:rPr>
          <w:bCs/>
        </w:rPr>
        <w:t xml:space="preserve"> документации, утвержденным </w:t>
      </w:r>
      <w:r w:rsidRPr="007428C3">
        <w:t>в установленном порядке</w:t>
      </w:r>
      <w:r w:rsidRPr="007428C3">
        <w:rPr>
          <w:bCs/>
        </w:rPr>
        <w:t xml:space="preserve"> (в том числе Заказчиком), требованиям Заказчика, изложенным в Рамочном Договоре от _______№______ и в настоящей Заявке, требованиям </w:t>
      </w:r>
      <w:r w:rsidRPr="007428C3">
        <w:t>соответствующих органов</w:t>
      </w:r>
      <w:r w:rsidRPr="007428C3">
        <w:rPr>
          <w:bCs/>
        </w:rPr>
        <w:t xml:space="preserve">, уполномоченных контролировать, согласовывать, выдавать разрешения на производство работ, ввод </w:t>
      </w:r>
      <w:r w:rsidRPr="007428C3">
        <w:t>объекта в эксплуатацию</w:t>
      </w:r>
      <w:r w:rsidRPr="007428C3">
        <w:rPr>
          <w:bCs/>
        </w:rPr>
        <w:t xml:space="preserve">, и наделенных другими властными и иными полномочиями в отношении создаваемого результата работ. </w:t>
      </w:r>
    </w:p>
    <w:p w:rsidR="001A7F11" w:rsidRPr="007428C3" w:rsidRDefault="001A7F11" w:rsidP="00B53042">
      <w:pPr>
        <w:pStyle w:val="ad"/>
        <w:numPr>
          <w:ilvl w:val="1"/>
          <w:numId w:val="16"/>
        </w:numPr>
        <w:tabs>
          <w:tab w:val="left" w:pos="567"/>
          <w:tab w:val="num" w:pos="1260"/>
          <w:tab w:val="num" w:pos="1440"/>
        </w:tabs>
        <w:ind w:left="0" w:firstLine="720"/>
        <w:jc w:val="both"/>
        <w:rPr>
          <w:i/>
        </w:rPr>
      </w:pPr>
      <w:r w:rsidRPr="007428C3">
        <w:rPr>
          <w:bCs/>
        </w:rPr>
        <w:t xml:space="preserve">Результатом выполнения работ по Заявке (результатом работ) является ввод объекта в эксплуатацию, подтвержденный актом </w:t>
      </w:r>
      <w:r w:rsidRPr="007428C3">
        <w:t xml:space="preserve">приемки законченного строительством объекта приемочной комиссией (акт по форме № </w:t>
      </w:r>
      <w:r w:rsidR="00E30EC8" w:rsidRPr="007428C3">
        <w:t>ЯЭ-32</w:t>
      </w:r>
      <w:r w:rsidRPr="007428C3">
        <w:t>).</w:t>
      </w:r>
    </w:p>
    <w:p w:rsidR="001A7F11" w:rsidRPr="007428C3" w:rsidRDefault="001A7F11" w:rsidP="00B53042">
      <w:pPr>
        <w:pStyle w:val="ad"/>
        <w:numPr>
          <w:ilvl w:val="1"/>
          <w:numId w:val="16"/>
        </w:numPr>
        <w:tabs>
          <w:tab w:val="left" w:pos="567"/>
          <w:tab w:val="num" w:pos="1260"/>
          <w:tab w:val="num" w:pos="1440"/>
        </w:tabs>
        <w:ind w:left="0" w:firstLine="720"/>
        <w:jc w:val="both"/>
        <w:rPr>
          <w:i/>
        </w:rPr>
      </w:pPr>
      <w:r w:rsidRPr="007428C3">
        <w:t>Риск случайной гибели или случайного повреждения результата выполненной работы по настоящей Заявке до ее приемки Заказчиком</w:t>
      </w:r>
      <w:r w:rsidR="006F0336" w:rsidRPr="007428C3">
        <w:t xml:space="preserve"> </w:t>
      </w:r>
      <w:r w:rsidRPr="007428C3">
        <w:t>(п. 2.4 Заявки) несет Подрядчик.</w:t>
      </w:r>
    </w:p>
    <w:p w:rsidR="001A7F11" w:rsidRPr="007428C3" w:rsidRDefault="001A7F11" w:rsidP="001A7F11">
      <w:pPr>
        <w:shd w:val="clear" w:color="auto" w:fill="FFFFFF"/>
        <w:tabs>
          <w:tab w:val="num" w:pos="0"/>
          <w:tab w:val="left" w:pos="567"/>
        </w:tabs>
        <w:spacing w:before="14" w:after="14"/>
        <w:jc w:val="center"/>
      </w:pPr>
    </w:p>
    <w:p w:rsidR="001A7F11" w:rsidRPr="007428C3" w:rsidRDefault="001A7F11" w:rsidP="001A7F11">
      <w:pPr>
        <w:shd w:val="clear" w:color="auto" w:fill="FFFFFF"/>
        <w:tabs>
          <w:tab w:val="num" w:pos="0"/>
          <w:tab w:val="left" w:pos="567"/>
        </w:tabs>
        <w:spacing w:before="14" w:after="14"/>
        <w:jc w:val="center"/>
        <w:rPr>
          <w:b/>
          <w:bCs/>
          <w:caps/>
        </w:rPr>
      </w:pPr>
      <w:r w:rsidRPr="007428C3">
        <w:rPr>
          <w:bCs/>
        </w:rPr>
        <w:t xml:space="preserve">3. </w:t>
      </w:r>
      <w:r w:rsidRPr="007428C3">
        <w:rPr>
          <w:b/>
          <w:bCs/>
          <w:caps/>
        </w:rPr>
        <w:t>Сроки выполнения работ</w:t>
      </w:r>
    </w:p>
    <w:p w:rsidR="001A7F11" w:rsidRPr="007428C3" w:rsidRDefault="001A7F11" w:rsidP="001A7F11">
      <w:pPr>
        <w:shd w:val="clear" w:color="auto" w:fill="FFFFFF"/>
        <w:tabs>
          <w:tab w:val="num" w:pos="0"/>
          <w:tab w:val="left" w:pos="567"/>
          <w:tab w:val="left" w:pos="1080"/>
        </w:tabs>
        <w:spacing w:before="14" w:after="14"/>
        <w:ind w:firstLine="709"/>
        <w:jc w:val="both"/>
      </w:pPr>
      <w:r w:rsidRPr="007428C3">
        <w:t>3.1.</w:t>
      </w:r>
      <w:r w:rsidRPr="007428C3">
        <w:tab/>
        <w:t>Выполнение работ и подготовка Подрядчиком объекта к сдаче его в эксплуатацию выполняется в соответствии с календарным планом работ, являющимся неотъемлемой частью настоящей Заявки (Приложение №2).</w:t>
      </w:r>
    </w:p>
    <w:p w:rsidR="001A7F11" w:rsidRPr="007428C3" w:rsidRDefault="001A7F11" w:rsidP="001A7F11">
      <w:pPr>
        <w:tabs>
          <w:tab w:val="num" w:pos="0"/>
          <w:tab w:val="left" w:pos="567"/>
        </w:tabs>
        <w:ind w:firstLine="709"/>
        <w:jc w:val="both"/>
      </w:pPr>
      <w:r w:rsidRPr="007428C3">
        <w:t>3.2. Стороны определили следующие сроки начала и окончания работ:</w:t>
      </w:r>
    </w:p>
    <w:p w:rsidR="001A7F11" w:rsidRPr="007428C3" w:rsidRDefault="001A7F11" w:rsidP="001A7F11">
      <w:pPr>
        <w:tabs>
          <w:tab w:val="num" w:pos="0"/>
          <w:tab w:val="left" w:pos="567"/>
        </w:tabs>
        <w:ind w:firstLine="709"/>
        <w:jc w:val="both"/>
        <w:rPr>
          <w:b/>
        </w:rPr>
      </w:pPr>
      <w:r w:rsidRPr="007428C3">
        <w:t>Начало работ</w:t>
      </w:r>
      <w:r w:rsidR="006F0336" w:rsidRPr="007428C3">
        <w:t xml:space="preserve"> </w:t>
      </w:r>
      <w:r w:rsidRPr="007428C3">
        <w:t xml:space="preserve">- </w:t>
      </w:r>
      <w:r w:rsidRPr="007428C3">
        <w:rPr>
          <w:b/>
        </w:rPr>
        <w:t>_____________ (в соответствии с Календарным планом работ).</w:t>
      </w:r>
    </w:p>
    <w:p w:rsidR="001A7F11" w:rsidRPr="007428C3" w:rsidRDefault="001A7F11" w:rsidP="001A7F11">
      <w:pPr>
        <w:tabs>
          <w:tab w:val="num" w:pos="0"/>
          <w:tab w:val="left" w:pos="567"/>
        </w:tabs>
        <w:ind w:firstLine="709"/>
        <w:jc w:val="both"/>
        <w:rPr>
          <w:i/>
        </w:rPr>
      </w:pPr>
      <w:r w:rsidRPr="007428C3">
        <w:t>Окончание работ –</w:t>
      </w:r>
      <w:r w:rsidR="006F0336" w:rsidRPr="007428C3">
        <w:t xml:space="preserve"> </w:t>
      </w:r>
      <w:r w:rsidRPr="007428C3">
        <w:rPr>
          <w:b/>
        </w:rPr>
        <w:t>_____________ (в соответствии с Календарным планом работ).</w:t>
      </w:r>
    </w:p>
    <w:p w:rsidR="001A7F11" w:rsidRPr="007428C3" w:rsidRDefault="001A7F11" w:rsidP="001A7F11">
      <w:pPr>
        <w:pStyle w:val="ad"/>
        <w:widowControl w:val="0"/>
        <w:shd w:val="clear" w:color="auto" w:fill="FFFFFF"/>
        <w:tabs>
          <w:tab w:val="num" w:pos="0"/>
          <w:tab w:val="left" w:pos="567"/>
        </w:tabs>
        <w:autoSpaceDE w:val="0"/>
        <w:autoSpaceDN w:val="0"/>
        <w:adjustRightInd w:val="0"/>
        <w:spacing w:before="14" w:after="14"/>
        <w:ind w:left="567"/>
        <w:jc w:val="both"/>
      </w:pPr>
    </w:p>
    <w:p w:rsidR="001A7F11" w:rsidRPr="007428C3" w:rsidRDefault="001A7F11" w:rsidP="001A7F11">
      <w:pPr>
        <w:pStyle w:val="ad"/>
        <w:widowControl w:val="0"/>
        <w:shd w:val="clear" w:color="auto" w:fill="FFFFFF"/>
        <w:tabs>
          <w:tab w:val="num" w:pos="0"/>
          <w:tab w:val="left" w:pos="567"/>
        </w:tabs>
        <w:autoSpaceDE w:val="0"/>
        <w:autoSpaceDN w:val="0"/>
        <w:adjustRightInd w:val="0"/>
        <w:spacing w:before="14" w:after="14"/>
        <w:jc w:val="both"/>
      </w:pPr>
    </w:p>
    <w:p w:rsidR="001A7F11" w:rsidRPr="007428C3" w:rsidRDefault="001A7F11" w:rsidP="001A7F11">
      <w:pPr>
        <w:shd w:val="clear" w:color="auto" w:fill="FFFFFF"/>
        <w:tabs>
          <w:tab w:val="num" w:pos="0"/>
          <w:tab w:val="left" w:pos="567"/>
        </w:tabs>
        <w:spacing w:before="14" w:after="14"/>
        <w:jc w:val="center"/>
        <w:rPr>
          <w:b/>
          <w:bCs/>
          <w:caps/>
        </w:rPr>
      </w:pPr>
      <w:r w:rsidRPr="007428C3">
        <w:rPr>
          <w:b/>
          <w:bCs/>
          <w:caps/>
        </w:rPr>
        <w:t>4. Цена ЗАЯВКИ. Стоимость работ.</w:t>
      </w:r>
    </w:p>
    <w:p w:rsidR="00030443" w:rsidRPr="007428C3" w:rsidRDefault="00030443" w:rsidP="00030443">
      <w:pPr>
        <w:rPr>
          <w:rFonts w:eastAsiaTheme="minorHAnsi"/>
          <w:lang w:eastAsia="en-US"/>
        </w:rPr>
      </w:pPr>
    </w:p>
    <w:p w:rsidR="00030443" w:rsidRPr="007428C3" w:rsidRDefault="00030443" w:rsidP="00030443">
      <w:pPr>
        <w:ind w:firstLine="709"/>
        <w:jc w:val="both"/>
        <w:rPr>
          <w:rFonts w:eastAsia="Calibri"/>
          <w:lang w:eastAsia="en-US"/>
        </w:rPr>
      </w:pPr>
      <w:r w:rsidRPr="007428C3">
        <w:rPr>
          <w:rFonts w:eastAsia="Calibri"/>
          <w:lang w:eastAsia="en-US"/>
        </w:rPr>
        <w:t>4.1.</w:t>
      </w:r>
      <w:r w:rsidR="00010F8F" w:rsidRPr="007428C3">
        <w:rPr>
          <w:rFonts w:eastAsia="Calibri"/>
          <w:lang w:eastAsia="en-US"/>
        </w:rPr>
        <w:t xml:space="preserve"> </w:t>
      </w:r>
      <w:r w:rsidRPr="007428C3">
        <w:rPr>
          <w:rFonts w:eastAsia="Calibri"/>
          <w:lang w:eastAsia="en-US"/>
        </w:rPr>
        <w:t xml:space="preserve">Цена </w:t>
      </w:r>
      <w:r w:rsidR="00010F8F" w:rsidRPr="007428C3">
        <w:rPr>
          <w:rFonts w:eastAsia="Calibri"/>
          <w:lang w:eastAsia="en-US"/>
        </w:rPr>
        <w:t>Заявки</w:t>
      </w:r>
      <w:r w:rsidR="001271E6" w:rsidRPr="007428C3">
        <w:rPr>
          <w:rFonts w:eastAsia="Calibri"/>
          <w:lang w:eastAsia="en-US"/>
        </w:rPr>
        <w:t>, указанная в Сводной таблице стоимости Заявки (приложение № 1)</w:t>
      </w:r>
      <w:r w:rsidRPr="007428C3">
        <w:rPr>
          <w:rFonts w:eastAsia="Calibri"/>
          <w:lang w:eastAsia="en-US"/>
        </w:rPr>
        <w:t xml:space="preserve"> не является твердой и не является приблизительной, предел цены Договора составляет не более </w:t>
      </w:r>
      <w:r w:rsidRPr="007428C3">
        <w:rPr>
          <w:rFonts w:eastAsia="Calibri"/>
          <w:lang w:eastAsia="en-US"/>
        </w:rPr>
        <w:lastRenderedPageBreak/>
        <w:t xml:space="preserve">____________(______) рублей, кроме того НДС в размере _____________ (_____________) рублей, а всего с учетом НДС составляет не более __________(_________________________) рублей. </w:t>
      </w:r>
    </w:p>
    <w:p w:rsidR="00030443" w:rsidRPr="007428C3" w:rsidRDefault="00030443" w:rsidP="00030443">
      <w:pPr>
        <w:shd w:val="clear" w:color="auto" w:fill="FFFFFF"/>
        <w:tabs>
          <w:tab w:val="left" w:pos="1056"/>
          <w:tab w:val="left" w:leader="underscore" w:pos="9370"/>
        </w:tabs>
        <w:ind w:firstLine="709"/>
        <w:jc w:val="both"/>
        <w:rPr>
          <w:rFonts w:eastAsia="Calibri"/>
          <w:lang w:eastAsia="en-US"/>
        </w:rPr>
      </w:pPr>
      <w:r w:rsidRPr="007428C3">
        <w:rPr>
          <w:rFonts w:eastAsia="Calibri"/>
          <w:lang w:eastAsia="en-US"/>
        </w:rPr>
        <w:t xml:space="preserve">Цена </w:t>
      </w:r>
      <w:r w:rsidR="00010F8F" w:rsidRPr="007428C3">
        <w:rPr>
          <w:rFonts w:eastAsia="Calibri"/>
          <w:lang w:eastAsia="en-US"/>
        </w:rPr>
        <w:t>Заявки</w:t>
      </w:r>
      <w:r w:rsidRPr="007428C3">
        <w:rPr>
          <w:rFonts w:eastAsia="Calibri"/>
          <w:lang w:eastAsia="en-US"/>
        </w:rPr>
        <w:t xml:space="preserve"> включает в себя стоимость всех работ согласно пункту 2.1. </w:t>
      </w:r>
      <w:r w:rsidR="00010F8F" w:rsidRPr="007428C3">
        <w:rPr>
          <w:rFonts w:eastAsia="Calibri"/>
          <w:lang w:eastAsia="en-US"/>
        </w:rPr>
        <w:t>Заявки</w:t>
      </w:r>
      <w:r w:rsidRPr="007428C3">
        <w:rPr>
          <w:rFonts w:eastAsia="Calibri"/>
          <w:lang w:eastAsia="en-US"/>
        </w:rPr>
        <w:t xml:space="preserve">, включая, но не ограничиваясь, стоимость материалов, оборудования, запасных частей к нему, а также расходов по их доставке до места проведения работ и хранению, вознаграждение Подрядчика за отчуждение исключительных прав на результаты выполненных проектно-изыскательских работ, созданных в результате исполнения обязательств по </w:t>
      </w:r>
      <w:r w:rsidR="0088567C" w:rsidRPr="007428C3">
        <w:rPr>
          <w:rFonts w:eastAsia="Calibri"/>
          <w:lang w:eastAsia="en-US"/>
        </w:rPr>
        <w:t>Заявке</w:t>
      </w:r>
      <w:r w:rsidRPr="007428C3">
        <w:rPr>
          <w:rFonts w:eastAsia="Calibri"/>
          <w:lang w:eastAsia="en-US"/>
        </w:rPr>
        <w:t xml:space="preserve">, затраты на оплату налогов, сборов и пошлин, которые потребуется уплатить в соответствии с законодательством Российской Федерации в ходе исполнения Подрядчиком своих обязательств по </w:t>
      </w:r>
      <w:r w:rsidR="0088567C" w:rsidRPr="007428C3">
        <w:rPr>
          <w:rFonts w:eastAsia="Calibri"/>
          <w:lang w:eastAsia="en-US"/>
        </w:rPr>
        <w:t>Заявке</w:t>
      </w:r>
      <w:r w:rsidRPr="007428C3">
        <w:rPr>
          <w:rFonts w:eastAsia="Calibri"/>
          <w:lang w:eastAsia="en-US"/>
        </w:rPr>
        <w:t>.</w:t>
      </w:r>
    </w:p>
    <w:p w:rsidR="00C40D5D" w:rsidRPr="007428C3" w:rsidRDefault="00030443" w:rsidP="00C40D5D">
      <w:pPr>
        <w:widowControl w:val="0"/>
        <w:tabs>
          <w:tab w:val="left" w:pos="1276"/>
          <w:tab w:val="left" w:pos="1418"/>
        </w:tabs>
        <w:ind w:firstLine="709"/>
        <w:jc w:val="both"/>
        <w:rPr>
          <w:iCs/>
          <w:color w:val="000000" w:themeColor="text1"/>
        </w:rPr>
      </w:pPr>
      <w:r w:rsidRPr="007428C3">
        <w:rPr>
          <w:rFonts w:eastAsia="Calibri"/>
          <w:u w:color="000000"/>
          <w:lang w:eastAsia="en-US"/>
        </w:rPr>
        <w:t xml:space="preserve">Расходы Подрядчика, связанные с получением необходимых допусков, разрешений, согласований, приобретением материалов и оборудования, (кроме давальческого) связанных с выполнением работ, включены в Цену </w:t>
      </w:r>
      <w:r w:rsidR="0088567C" w:rsidRPr="007428C3">
        <w:rPr>
          <w:rFonts w:eastAsia="Calibri"/>
          <w:u w:color="000000"/>
          <w:lang w:eastAsia="en-US"/>
        </w:rPr>
        <w:t>Заявки</w:t>
      </w:r>
      <w:r w:rsidRPr="007428C3">
        <w:rPr>
          <w:rFonts w:eastAsia="Calibri"/>
          <w:u w:color="000000"/>
          <w:lang w:eastAsia="en-US"/>
        </w:rPr>
        <w:t xml:space="preserve"> и дополнительной оплате не подлежат.</w:t>
      </w:r>
      <w:r w:rsidR="00C40D5D" w:rsidRPr="007428C3">
        <w:rPr>
          <w:iCs/>
          <w:color w:val="000000" w:themeColor="text1"/>
        </w:rPr>
        <w:t xml:space="preserve"> В случае превышения фактических расходов Подрядчика по выполнению работ над ценой Заявки, Подрядчик погашает разницу за счет собственных средств.</w:t>
      </w:r>
    </w:p>
    <w:p w:rsidR="00C40D5D" w:rsidRPr="007428C3" w:rsidRDefault="00C40D5D" w:rsidP="00C40D5D">
      <w:pPr>
        <w:widowControl w:val="0"/>
        <w:tabs>
          <w:tab w:val="left" w:pos="1276"/>
          <w:tab w:val="left" w:pos="1418"/>
        </w:tabs>
        <w:ind w:firstLine="709"/>
        <w:jc w:val="both"/>
        <w:rPr>
          <w:color w:val="000000" w:themeColor="text1"/>
        </w:rPr>
      </w:pPr>
      <w:r w:rsidRPr="007428C3">
        <w:rPr>
          <w:color w:val="000000" w:themeColor="text1"/>
        </w:rPr>
        <w:t xml:space="preserve">4.1.1. </w:t>
      </w:r>
      <w:r w:rsidRPr="007428C3">
        <w:t xml:space="preserve">Цена Заявки, может быть изменена по требованию Заказчика по итогам определения фактической стоимости работ, в случае корректировки проектно-сметной документации и проведения соответствующей экспертизы проектно-сметной документации, и в иных случаях, предусмотренных действующим законодательством и настоящим Договором. </w:t>
      </w:r>
    </w:p>
    <w:p w:rsidR="00D421E9" w:rsidRPr="007428C3" w:rsidRDefault="00030443" w:rsidP="00030443">
      <w:pPr>
        <w:widowControl w:val="0"/>
        <w:shd w:val="clear" w:color="auto" w:fill="FFFFFF"/>
        <w:ind w:firstLine="709"/>
        <w:jc w:val="both"/>
        <w:rPr>
          <w:rFonts w:eastAsia="Calibri"/>
          <w:lang w:eastAsia="en-US"/>
        </w:rPr>
      </w:pPr>
      <w:bookmarkStart w:id="6" w:name="_Toc299009724"/>
      <w:bookmarkStart w:id="7" w:name="_Toc299010547"/>
      <w:r w:rsidRPr="007428C3">
        <w:rPr>
          <w:rFonts w:eastAsia="Calibri"/>
          <w:lang w:eastAsia="en-US"/>
        </w:rPr>
        <w:t>4.2. Формирование стоимости выполненных работ на стадии строительства объекта производится за фактически выполненные объемы и виды работ, подтвержденные исполнительной документацией, в пределах утвержденной цены</w:t>
      </w:r>
      <w:r w:rsidR="001271E6" w:rsidRPr="007428C3">
        <w:rPr>
          <w:rFonts w:eastAsia="Calibri"/>
          <w:lang w:eastAsia="en-US"/>
        </w:rPr>
        <w:t xml:space="preserve"> Заявки</w:t>
      </w:r>
      <w:r w:rsidRPr="007428C3">
        <w:rPr>
          <w:rFonts w:eastAsia="Calibri"/>
          <w:lang w:eastAsia="en-US"/>
        </w:rPr>
        <w:t xml:space="preserve"> в соответствии с условиями и методом ее формирования по </w:t>
      </w:r>
      <w:r w:rsidR="001271E6" w:rsidRPr="007428C3">
        <w:rPr>
          <w:rFonts w:eastAsia="Calibri"/>
          <w:lang w:eastAsia="en-US"/>
        </w:rPr>
        <w:t>Заявке</w:t>
      </w:r>
      <w:r w:rsidRPr="007428C3">
        <w:rPr>
          <w:rFonts w:eastAsia="Calibri"/>
          <w:lang w:eastAsia="en-US"/>
        </w:rPr>
        <w:t>. Подрядчиком производится приемка объемов с обязательным оформлением актов на выполненные работы по формам, утвержденных Учетной политикой Общества, с заполнением всех граф, в том числе с указанием вида работ, их объема и стоимости</w:t>
      </w:r>
      <w:r w:rsidR="00D421E9" w:rsidRPr="007428C3">
        <w:rPr>
          <w:rFonts w:eastAsia="Calibri"/>
          <w:lang w:eastAsia="en-US"/>
        </w:rPr>
        <w:t xml:space="preserve">.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3</w:t>
      </w:r>
      <w:r w:rsidRPr="007428C3">
        <w:rPr>
          <w:rFonts w:eastAsia="Calibri"/>
          <w:lang w:eastAsia="en-US"/>
        </w:rPr>
        <w:t xml:space="preserve">. Стоимость выполненных Подрядчиком работ определяется на основании смет в составе ПД / рабочей документации (с </w:t>
      </w:r>
      <w:proofErr w:type="spellStart"/>
      <w:r w:rsidRPr="007428C3">
        <w:rPr>
          <w:rFonts w:eastAsia="Calibri"/>
          <w:lang w:eastAsia="en-US"/>
        </w:rPr>
        <w:t>непревышением</w:t>
      </w:r>
      <w:proofErr w:type="spellEnd"/>
      <w:r w:rsidRPr="007428C3">
        <w:rPr>
          <w:rFonts w:eastAsia="Calibri"/>
          <w:lang w:eastAsia="en-US"/>
        </w:rPr>
        <w:t xml:space="preserve"> лимитов глав Сводного сметного расчета, утвержденного в составе ПД в установленном законодательстве порядке), </w:t>
      </w:r>
      <w:r w:rsidRPr="007428C3">
        <w:rPr>
          <w:rFonts w:eastAsia="Calibri"/>
          <w:lang w:eastAsia="en-US"/>
        </w:rPr>
        <w:br/>
        <w:t xml:space="preserve"> в том числе:</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Стоимость выполненных проектно-изыскательских работ формируется на основании смет к </w:t>
      </w:r>
      <w:r w:rsidR="001271E6" w:rsidRPr="007428C3">
        <w:rPr>
          <w:rFonts w:eastAsia="Calibri"/>
          <w:lang w:eastAsia="en-US"/>
        </w:rPr>
        <w:t>Заявке</w:t>
      </w:r>
      <w:r w:rsidRPr="007428C3">
        <w:rPr>
          <w:rFonts w:eastAsia="Calibri"/>
          <w:lang w:eastAsia="en-US"/>
        </w:rPr>
        <w:t xml:space="preserve"> с учетом выполненных объемов и видов работ.</w:t>
      </w:r>
    </w:p>
    <w:p w:rsidR="00323E64"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 </w:t>
      </w:r>
      <w:r w:rsidR="00323E64" w:rsidRPr="007428C3">
        <w:rPr>
          <w:rFonts w:eastAsia="Calibri"/>
          <w:lang w:eastAsia="en-US"/>
        </w:rPr>
        <w:t>Стоимость выполненных СМР формируется на основании смет с учетом выполненных объемов и видов работ в действующей сметно-нормативной базе на текущий период, согласно утвержденной рабочей документации.</w:t>
      </w:r>
      <w:r w:rsidR="00323E64" w:rsidRPr="007428C3" w:rsidDel="00323E64">
        <w:rPr>
          <w:rFonts w:eastAsia="Calibri"/>
          <w:lang w:eastAsia="en-US"/>
        </w:rPr>
        <w:t xml:space="preserve"> </w:t>
      </w:r>
    </w:p>
    <w:p w:rsidR="00323E64" w:rsidRPr="007428C3" w:rsidRDefault="00323E64" w:rsidP="002A294F">
      <w:pPr>
        <w:jc w:val="both"/>
        <w:rPr>
          <w:rFonts w:eastAsia="Calibri"/>
          <w:lang w:eastAsia="en-US"/>
        </w:rPr>
      </w:pPr>
      <w:r w:rsidRPr="007428C3">
        <w:rPr>
          <w:rFonts w:eastAsia="Calibri"/>
          <w:lang w:eastAsia="en-US"/>
        </w:rPr>
        <w:t xml:space="preserve">           </w:t>
      </w:r>
      <w:r w:rsidR="00030443" w:rsidRPr="007428C3">
        <w:rPr>
          <w:rFonts w:eastAsia="Calibri"/>
          <w:lang w:eastAsia="en-US"/>
        </w:rPr>
        <w:t>4.</w:t>
      </w:r>
      <w:r w:rsidR="001271E6" w:rsidRPr="007428C3">
        <w:rPr>
          <w:rFonts w:eastAsia="Calibri"/>
          <w:lang w:eastAsia="en-US"/>
        </w:rPr>
        <w:t>4</w:t>
      </w:r>
      <w:r w:rsidR="00030443" w:rsidRPr="007428C3">
        <w:rPr>
          <w:rFonts w:eastAsia="Calibri"/>
          <w:lang w:eastAsia="en-US"/>
        </w:rPr>
        <w:t>.</w:t>
      </w:r>
      <w:r w:rsidRPr="007428C3">
        <w:t xml:space="preserve"> </w:t>
      </w:r>
      <w:r w:rsidRPr="007428C3">
        <w:rPr>
          <w:rFonts w:eastAsia="Calibri"/>
          <w:lang w:eastAsia="en-US"/>
        </w:rPr>
        <w:t>Стоимость материальных ресурсов принимается по ценам ФССЦ в соответствии с утвержденной сметной документацией. Стоимость материальных ресурсов, на которые отсутствуют сметные цены в ФССЦ, формируется на основании положений Методики в соответствии с Приказом АО «</w:t>
      </w:r>
      <w:proofErr w:type="spellStart"/>
      <w:r w:rsidRPr="007428C3">
        <w:rPr>
          <w:rFonts w:eastAsia="Calibri"/>
          <w:lang w:eastAsia="en-US"/>
        </w:rPr>
        <w:t>Россети</w:t>
      </w:r>
      <w:proofErr w:type="spellEnd"/>
      <w:r w:rsidRPr="007428C3">
        <w:rPr>
          <w:rFonts w:eastAsia="Calibri"/>
          <w:lang w:eastAsia="en-US"/>
        </w:rPr>
        <w:t xml:space="preserve"> Янтарь» от     №     Об организации мониторинга стоимости оборудования для ИПР АО «</w:t>
      </w:r>
      <w:proofErr w:type="spellStart"/>
      <w:r w:rsidRPr="007428C3">
        <w:rPr>
          <w:rFonts w:eastAsia="Calibri"/>
          <w:lang w:eastAsia="en-US"/>
        </w:rPr>
        <w:t>Россети</w:t>
      </w:r>
      <w:proofErr w:type="spellEnd"/>
      <w:r w:rsidRPr="007428C3">
        <w:rPr>
          <w:rFonts w:eastAsia="Calibri"/>
          <w:lang w:eastAsia="en-US"/>
        </w:rPr>
        <w:t xml:space="preserve"> Янтарь». При этом необходимо учитывать, что цена материала, включенного в Акт о приемке выполненных работ на основании первичных учетных документов, не должна превышать лимит стоимости соответствующего материального ресурса, учтенного в цене Договора подряда.</w:t>
      </w:r>
    </w:p>
    <w:p w:rsidR="00323E64" w:rsidRPr="007428C3" w:rsidRDefault="00323E64" w:rsidP="00323E64">
      <w:pPr>
        <w:widowControl w:val="0"/>
        <w:shd w:val="clear" w:color="auto" w:fill="FFFFFF"/>
        <w:ind w:firstLine="709"/>
        <w:jc w:val="both"/>
        <w:rPr>
          <w:rFonts w:eastAsia="Calibri"/>
          <w:lang w:eastAsia="en-US"/>
        </w:rPr>
      </w:pPr>
      <w:r w:rsidRPr="007428C3">
        <w:rPr>
          <w:rFonts w:eastAsia="Calibri"/>
          <w:lang w:eastAsia="en-US"/>
        </w:rPr>
        <w:t>При приемке материальных ресурсов и оборудования (на которые отсутствуют сметные цены в ФССЦ) по требованию Заказчика Подрядчик должен предоставить:</w:t>
      </w:r>
    </w:p>
    <w:p w:rsidR="00030443" w:rsidRPr="007428C3" w:rsidRDefault="00030443" w:rsidP="00C035E7">
      <w:pPr>
        <w:widowControl w:val="0"/>
        <w:shd w:val="clear" w:color="auto" w:fill="FFFFFF"/>
        <w:ind w:firstLine="709"/>
        <w:jc w:val="both"/>
        <w:rPr>
          <w:rFonts w:eastAsia="Calibri"/>
          <w:lang w:eastAsia="en-US"/>
        </w:rPr>
      </w:pPr>
      <w:r w:rsidRPr="007428C3">
        <w:rPr>
          <w:rFonts w:eastAsia="Calibri"/>
          <w:lang w:eastAsia="en-US"/>
        </w:rPr>
        <w:t xml:space="preserve"> •</w:t>
      </w:r>
      <w:r w:rsidRPr="007428C3">
        <w:rPr>
          <w:rFonts w:eastAsia="Calibri"/>
          <w:lang w:eastAsia="en-US"/>
        </w:rPr>
        <w:tab/>
        <w:t>3-й экземпляр оригиналов договоров, заключенных между Подрядчиком и поставщиками, на поставку оборудования, материалов;</w:t>
      </w:r>
    </w:p>
    <w:p w:rsidR="00030443" w:rsidRPr="007428C3" w:rsidRDefault="00030443" w:rsidP="00030443">
      <w:pPr>
        <w:widowControl w:val="0"/>
        <w:shd w:val="clear" w:color="auto" w:fill="FFFFFF"/>
        <w:tabs>
          <w:tab w:val="left" w:pos="993"/>
        </w:tabs>
        <w:ind w:firstLine="709"/>
        <w:jc w:val="both"/>
        <w:rPr>
          <w:rFonts w:eastAsia="Calibri"/>
          <w:lang w:eastAsia="en-US"/>
        </w:rPr>
      </w:pPr>
      <w:r w:rsidRPr="007428C3">
        <w:rPr>
          <w:rFonts w:eastAsia="Calibri"/>
          <w:lang w:eastAsia="en-US"/>
        </w:rPr>
        <w:t>•</w:t>
      </w:r>
      <w:r w:rsidRPr="007428C3">
        <w:rPr>
          <w:rFonts w:eastAsia="Calibri"/>
          <w:lang w:eastAsia="en-US"/>
        </w:rPr>
        <w:tab/>
        <w:t>заверенные копии счетов-фактур на оплату материалов и оборудования, выставленные Подрядчику поставщиками;</w:t>
      </w:r>
    </w:p>
    <w:p w:rsidR="00030443" w:rsidRPr="007428C3" w:rsidRDefault="00030443" w:rsidP="00030443">
      <w:pPr>
        <w:widowControl w:val="0"/>
        <w:shd w:val="clear" w:color="auto" w:fill="FFFFFF"/>
        <w:tabs>
          <w:tab w:val="left" w:pos="993"/>
        </w:tabs>
        <w:ind w:firstLine="709"/>
        <w:jc w:val="both"/>
        <w:rPr>
          <w:rFonts w:eastAsia="Calibri"/>
          <w:lang w:eastAsia="en-US"/>
        </w:rPr>
      </w:pPr>
      <w:r w:rsidRPr="007428C3">
        <w:rPr>
          <w:rFonts w:eastAsia="Calibri"/>
          <w:lang w:eastAsia="en-US"/>
        </w:rPr>
        <w:t>•</w:t>
      </w:r>
      <w:r w:rsidRPr="007428C3">
        <w:rPr>
          <w:rFonts w:eastAsia="Calibri"/>
          <w:lang w:eastAsia="en-US"/>
        </w:rPr>
        <w:tab/>
        <w:t>заверенные копии платежных поручений на оплату материалов и оборудования;</w:t>
      </w:r>
    </w:p>
    <w:p w:rsidR="00030443" w:rsidRPr="007428C3" w:rsidRDefault="00030443" w:rsidP="00030443">
      <w:pPr>
        <w:widowControl w:val="0"/>
        <w:shd w:val="clear" w:color="auto" w:fill="FFFFFF"/>
        <w:tabs>
          <w:tab w:val="left" w:pos="993"/>
        </w:tabs>
        <w:ind w:firstLine="709"/>
        <w:jc w:val="both"/>
        <w:rPr>
          <w:rFonts w:eastAsia="Calibri"/>
          <w:lang w:eastAsia="en-US"/>
        </w:rPr>
      </w:pPr>
      <w:r w:rsidRPr="007428C3">
        <w:rPr>
          <w:rFonts w:eastAsia="Calibri"/>
          <w:lang w:eastAsia="en-US"/>
        </w:rPr>
        <w:t>•</w:t>
      </w:r>
      <w:r w:rsidRPr="007428C3">
        <w:rPr>
          <w:rFonts w:eastAsia="Calibri"/>
          <w:lang w:eastAsia="en-US"/>
        </w:rPr>
        <w:tab/>
        <w:t>заверенные копии товарно-транспортных накладных, подтверждающие получение материалов и оборудования.</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lastRenderedPageBreak/>
        <w:t xml:space="preserve"> 4.</w:t>
      </w:r>
      <w:r w:rsidR="001271E6" w:rsidRPr="007428C3">
        <w:rPr>
          <w:rFonts w:eastAsia="Calibri"/>
          <w:lang w:eastAsia="en-US"/>
        </w:rPr>
        <w:t>5</w:t>
      </w:r>
      <w:r w:rsidRPr="007428C3">
        <w:rPr>
          <w:rFonts w:eastAsia="Calibri"/>
          <w:lang w:eastAsia="en-US"/>
        </w:rPr>
        <w:t>. Определение стоимости оборудования в текущих ценах осуществляется с учетом затрат по транспортировке оборудования до складов, включая погрузочно-разгрузочные и заготовительно-складские расходы, и не должна превышать стоимость оборудования, указанную в утвержденной сметной документации, зафиксированного в Сводной таблице стоимости Работ.</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Порядок ценообразования и применяемые ценовые показатели должны гарантированно обеспечивать </w:t>
      </w:r>
      <w:proofErr w:type="spellStart"/>
      <w:r w:rsidRPr="007428C3">
        <w:rPr>
          <w:rFonts w:eastAsia="Calibri"/>
          <w:lang w:eastAsia="en-US"/>
        </w:rPr>
        <w:t>непревышение</w:t>
      </w:r>
      <w:proofErr w:type="spellEnd"/>
      <w:r w:rsidRPr="007428C3">
        <w:rPr>
          <w:rFonts w:eastAsia="Calibri"/>
          <w:lang w:eastAsia="en-US"/>
        </w:rPr>
        <w:t xml:space="preserve"> стоимости </w:t>
      </w:r>
      <w:r w:rsidR="001271E6" w:rsidRPr="007428C3">
        <w:rPr>
          <w:rFonts w:eastAsia="Calibri"/>
          <w:lang w:eastAsia="en-US"/>
        </w:rPr>
        <w:t>Заявки</w:t>
      </w:r>
      <w:r w:rsidRPr="007428C3">
        <w:rPr>
          <w:rFonts w:eastAsia="Calibri"/>
          <w:lang w:eastAsia="en-US"/>
        </w:rPr>
        <w:t xml:space="preserve">.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6</w:t>
      </w:r>
      <w:r w:rsidRPr="007428C3">
        <w:rPr>
          <w:rFonts w:eastAsia="Calibri"/>
          <w:lang w:eastAsia="en-US"/>
        </w:rPr>
        <w:t xml:space="preserve">. Стоимость выполненных работ по возведению </w:t>
      </w:r>
      <w:proofErr w:type="spellStart"/>
      <w:r w:rsidRPr="007428C3">
        <w:rPr>
          <w:rFonts w:eastAsia="Calibri"/>
          <w:lang w:eastAsia="en-US"/>
        </w:rPr>
        <w:t>ВЗиС</w:t>
      </w:r>
      <w:proofErr w:type="spellEnd"/>
      <w:r w:rsidRPr="007428C3">
        <w:rPr>
          <w:rFonts w:eastAsia="Calibri"/>
          <w:lang w:eastAsia="en-US"/>
        </w:rPr>
        <w:t xml:space="preserve">, учтенных в утвержденной сметной документации процентной нормой от стоимости СМР, определяется в </w:t>
      </w:r>
      <w:hyperlink r:id="rId17" w:history="1">
        <w:r w:rsidRPr="007428C3">
          <w:rPr>
            <w:rFonts w:eastAsia="Calibri"/>
            <w:lang w:eastAsia="en-US"/>
          </w:rPr>
          <w:t>Акте</w:t>
        </w:r>
      </w:hyperlink>
      <w:r w:rsidRPr="007428C3">
        <w:rPr>
          <w:rFonts w:eastAsia="Calibri"/>
          <w:lang w:eastAsia="en-US"/>
        </w:rPr>
        <w:t xml:space="preserve"> о приемке выполненных работ на основании локальной сметы и фактического выполнения работ по возведению </w:t>
      </w:r>
      <w:proofErr w:type="spellStart"/>
      <w:r w:rsidRPr="007428C3">
        <w:rPr>
          <w:rFonts w:eastAsia="Calibri"/>
          <w:lang w:eastAsia="en-US"/>
        </w:rPr>
        <w:t>ВЗиС</w:t>
      </w:r>
      <w:proofErr w:type="spellEnd"/>
      <w:r w:rsidRPr="007428C3">
        <w:rPr>
          <w:rFonts w:eastAsia="Calibri"/>
          <w:lang w:eastAsia="en-US"/>
        </w:rPr>
        <w:t xml:space="preserve"> Подрядчика в соответствующий период.</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При этом общая сумма </w:t>
      </w:r>
      <w:proofErr w:type="spellStart"/>
      <w:r w:rsidRPr="007428C3">
        <w:rPr>
          <w:rFonts w:eastAsia="Calibri"/>
          <w:lang w:eastAsia="en-US"/>
        </w:rPr>
        <w:t>ВЗиС</w:t>
      </w:r>
      <w:proofErr w:type="spellEnd"/>
      <w:r w:rsidRPr="007428C3">
        <w:rPr>
          <w:rFonts w:eastAsia="Calibri"/>
          <w:lang w:eastAsia="en-US"/>
        </w:rPr>
        <w:t xml:space="preserve"> не должна превышать сумму затрат на эти цели, предусмотренной по данной статье в Сводной таблице стоимости Работ (Приложение </w:t>
      </w:r>
      <w:r w:rsidR="00BB74F5" w:rsidRPr="007428C3">
        <w:rPr>
          <w:rFonts w:eastAsia="Calibri"/>
          <w:lang w:eastAsia="en-US"/>
        </w:rPr>
        <w:t>1</w:t>
      </w:r>
      <w:r w:rsidRPr="007428C3">
        <w:rPr>
          <w:rFonts w:eastAsia="Calibri"/>
          <w:lang w:eastAsia="en-US"/>
        </w:rPr>
        <w:t xml:space="preserve"> к настояще</w:t>
      </w:r>
      <w:r w:rsidR="001271E6" w:rsidRPr="007428C3">
        <w:rPr>
          <w:rFonts w:eastAsia="Calibri"/>
          <w:lang w:eastAsia="en-US"/>
        </w:rPr>
        <w:t>й</w:t>
      </w:r>
      <w:r w:rsidRPr="007428C3">
        <w:rPr>
          <w:rFonts w:eastAsia="Calibri"/>
          <w:lang w:eastAsia="en-US"/>
        </w:rPr>
        <w:t xml:space="preserve"> </w:t>
      </w:r>
      <w:r w:rsidR="001271E6" w:rsidRPr="007428C3">
        <w:rPr>
          <w:rFonts w:eastAsia="Calibri"/>
          <w:lang w:eastAsia="en-US"/>
        </w:rPr>
        <w:t>Заявке</w:t>
      </w:r>
      <w:r w:rsidRPr="007428C3">
        <w:rPr>
          <w:rFonts w:eastAsia="Calibri"/>
          <w:lang w:eastAsia="en-US"/>
        </w:rPr>
        <w:t>).</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7</w:t>
      </w:r>
      <w:r w:rsidRPr="007428C3">
        <w:rPr>
          <w:rFonts w:eastAsia="Calibri"/>
          <w:lang w:eastAsia="en-US"/>
        </w:rPr>
        <w:t xml:space="preserve">. Затраты на зимнее удорожание включаются в </w:t>
      </w:r>
      <w:hyperlink r:id="rId18" w:history="1">
        <w:r w:rsidRPr="007428C3">
          <w:rPr>
            <w:rFonts w:eastAsia="Calibri"/>
            <w:lang w:eastAsia="en-US"/>
          </w:rPr>
          <w:t>Акт</w:t>
        </w:r>
      </w:hyperlink>
      <w:r w:rsidRPr="007428C3">
        <w:rPr>
          <w:rFonts w:eastAsia="Calibri"/>
          <w:lang w:eastAsia="en-US"/>
        </w:rPr>
        <w:t xml:space="preserve"> о приемке выполненных работ по процентной норме, указанной в Сводной таблице стоимости Работ, от стоимости СМР. Для объектов, строительство и реконструкция которых осуществляется только в летний период, нормы затрат на зимнее удорожание не применяются. </w:t>
      </w:r>
    </w:p>
    <w:p w:rsidR="00260A27" w:rsidRPr="007428C3" w:rsidRDefault="00260A27" w:rsidP="002A294F">
      <w:pPr>
        <w:jc w:val="both"/>
        <w:rPr>
          <w:rFonts w:eastAsia="Calibri"/>
          <w:lang w:eastAsia="en-US"/>
        </w:rPr>
      </w:pPr>
      <w:r w:rsidRPr="007428C3">
        <w:rPr>
          <w:rFonts w:eastAsia="Calibri"/>
          <w:lang w:eastAsia="en-US"/>
        </w:rPr>
        <w:t xml:space="preserve">             </w:t>
      </w:r>
      <w:r w:rsidR="00030443" w:rsidRPr="007428C3">
        <w:rPr>
          <w:rFonts w:eastAsia="Calibri"/>
          <w:lang w:eastAsia="en-US"/>
        </w:rPr>
        <w:t>4.</w:t>
      </w:r>
      <w:r w:rsidR="001271E6" w:rsidRPr="007428C3">
        <w:rPr>
          <w:rFonts w:eastAsia="Calibri"/>
          <w:lang w:eastAsia="en-US"/>
        </w:rPr>
        <w:t>8</w:t>
      </w:r>
      <w:r w:rsidR="00030443" w:rsidRPr="007428C3">
        <w:rPr>
          <w:rFonts w:eastAsia="Calibri"/>
          <w:lang w:eastAsia="en-US"/>
        </w:rPr>
        <w:t xml:space="preserve">. </w:t>
      </w:r>
      <w:r w:rsidRPr="007428C3">
        <w:rPr>
          <w:rFonts w:eastAsia="Calibri"/>
          <w:lang w:eastAsia="en-US"/>
        </w:rPr>
        <w:t xml:space="preserve">Сметная стоимость пусконаладочных работ определяется на основании программы и графика выполнения пусконаладочных </w:t>
      </w:r>
      <w:proofErr w:type="gramStart"/>
      <w:r w:rsidRPr="007428C3">
        <w:rPr>
          <w:rFonts w:eastAsia="Calibri"/>
          <w:lang w:eastAsia="en-US"/>
        </w:rPr>
        <w:t>работ..</w:t>
      </w:r>
      <w:proofErr w:type="gramEnd"/>
    </w:p>
    <w:p w:rsidR="00260A27" w:rsidRPr="007428C3" w:rsidRDefault="00260A27" w:rsidP="00260A27">
      <w:pPr>
        <w:widowControl w:val="0"/>
        <w:shd w:val="clear" w:color="auto" w:fill="FFFFFF"/>
        <w:ind w:firstLine="709"/>
        <w:jc w:val="both"/>
        <w:rPr>
          <w:rFonts w:eastAsia="Calibri"/>
          <w:lang w:eastAsia="en-US"/>
        </w:rPr>
      </w:pPr>
      <w:r w:rsidRPr="007428C3">
        <w:rPr>
          <w:rFonts w:eastAsia="Calibri"/>
          <w:lang w:eastAsia="en-US"/>
        </w:rPr>
        <w:t>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rsidR="00260A27" w:rsidRPr="007428C3" w:rsidRDefault="00260A27" w:rsidP="00260A27">
      <w:pPr>
        <w:widowControl w:val="0"/>
        <w:shd w:val="clear" w:color="auto" w:fill="FFFFFF"/>
        <w:ind w:firstLine="709"/>
        <w:jc w:val="both"/>
        <w:rPr>
          <w:rFonts w:eastAsia="Calibri"/>
          <w:lang w:eastAsia="en-US"/>
        </w:rPr>
      </w:pPr>
      <w:r w:rsidRPr="007428C3">
        <w:rPr>
          <w:rFonts w:eastAsia="Calibri"/>
          <w:lang w:eastAsia="en-US"/>
        </w:rPr>
        <w:t>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пункта 13 Методики в целом по объекту с разбивкой по комплексам пусконаладочных работ, в случае если такое решение принято заказчиком.</w:t>
      </w:r>
    </w:p>
    <w:p w:rsidR="00260A27" w:rsidRPr="007428C3" w:rsidRDefault="00260A27" w:rsidP="00260A27">
      <w:pPr>
        <w:widowControl w:val="0"/>
        <w:shd w:val="clear" w:color="auto" w:fill="FFFFFF"/>
        <w:ind w:firstLine="709"/>
        <w:jc w:val="both"/>
        <w:rPr>
          <w:rFonts w:eastAsia="Calibri"/>
          <w:lang w:eastAsia="en-US"/>
        </w:rPr>
      </w:pPr>
      <w:r w:rsidRPr="007428C3">
        <w:rPr>
          <w:rFonts w:eastAsia="Calibri"/>
          <w:lang w:eastAsia="en-US"/>
        </w:rPr>
        <w:t>В случае, если стоимость ПНР (вхолостую) в Сводной таблице стоимости Работ определялась на основании данных объектов-аналогов, то стоимость выполненных ПНР формируется на основании локальных смет, и не должна превышать утвержденный в Сводной таблице стоимости Работ лимит средств на данный вид работ.</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9</w:t>
      </w:r>
      <w:r w:rsidRPr="007428C3">
        <w:rPr>
          <w:rFonts w:eastAsia="Calibri"/>
          <w:lang w:eastAsia="en-US"/>
        </w:rPr>
        <w:t>. Стоимость прочих работ и затрат (автомобильные перевозки, затраты, связанные с осуществлением работ вахтовым методом, командировочные расходы и т.д.) определяются по фактическим затратам Подрядчика в соответствии с расчетами, согласованными с Заказчиком/заказчиком-застройщиком, с предоставлением первичных документов, подтверждающих фактические затраты (акты замеров расстояний перевозки рабочих, путевые листы, талоны на вывоз мусора, документы, подтверждающие расходы на проезд, наем жилого помещения и т.д.). При этом необходимо учитывать, что стоимость прочих работ, учтенных на основании первичных учетных документов, не должна превышать лимит их стоимости в Сводной таблице стоимости Работ.</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10</w:t>
      </w:r>
      <w:r w:rsidRPr="007428C3">
        <w:rPr>
          <w:rFonts w:eastAsia="Calibri"/>
          <w:lang w:eastAsia="en-US"/>
        </w:rPr>
        <w:t>. Непредвиденные работы и затраты оплачиваются за фактически выполненные объемы работ на основании локальных смет, составленных Подрядчиком и утвержденных Заказчиком с приложением актов на дополнительные работы и затраты, утвержденные Заказчиком/заказчиком-застройщиком, в которых указывается необходимость выполнения тех или иных работ, отсутствующих в СД. Не допускается включение в акты выполненных работ непредвиденных затрат в процентном отношении от стоимости СМР.</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11</w:t>
      </w:r>
      <w:r w:rsidRPr="007428C3">
        <w:rPr>
          <w:rFonts w:eastAsia="Calibri"/>
          <w:lang w:eastAsia="en-US"/>
        </w:rPr>
        <w:t>. Коэффициенты, учитывающие усложняющие факторы, влияющие на производство работ и применяемые в формах КС-2, должны быть обоснованы проектом организации строительства и соответствовать по наименованию условиям производства работ, оговоренным в таблицах №№ 1 - 4 Приложения № 1</w:t>
      </w:r>
      <w:r w:rsidR="00260A27" w:rsidRPr="007428C3">
        <w:rPr>
          <w:rFonts w:eastAsia="Calibri"/>
          <w:lang w:eastAsia="en-US"/>
        </w:rPr>
        <w:t>0 Методики</w:t>
      </w:r>
      <w:r w:rsidRPr="007428C3">
        <w:rPr>
          <w:rFonts w:eastAsia="Calibri"/>
          <w:lang w:eastAsia="en-US"/>
        </w:rPr>
        <w:t xml:space="preserve"> и указываться раздельно, со ссылкой на пункт </w:t>
      </w:r>
      <w:r w:rsidRPr="007428C3">
        <w:rPr>
          <w:rFonts w:eastAsia="Calibri"/>
          <w:lang w:eastAsia="en-US"/>
        </w:rPr>
        <w:lastRenderedPageBreak/>
        <w:t>соответствующей таблицы.</w:t>
      </w:r>
    </w:p>
    <w:p w:rsidR="00030443" w:rsidRPr="007428C3" w:rsidRDefault="00030443" w:rsidP="00030443">
      <w:pPr>
        <w:widowControl w:val="0"/>
        <w:shd w:val="clear" w:color="auto" w:fill="FFFFFF"/>
        <w:ind w:firstLine="709"/>
        <w:jc w:val="both"/>
        <w:rPr>
          <w:rFonts w:eastAsia="Calibri"/>
          <w:i/>
          <w:lang w:eastAsia="en-US"/>
        </w:rPr>
      </w:pPr>
      <w:r w:rsidRPr="007428C3">
        <w:rPr>
          <w:rFonts w:eastAsia="Calibri"/>
          <w:i/>
          <w:lang w:eastAsia="en-US"/>
        </w:rPr>
        <w:t>Примечание: например, не допускается применение К=1,38, вместо К=1,2 (п.5 таб.1) и К=1,15 (п.7 таб.1).</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4.</w:t>
      </w:r>
      <w:r w:rsidR="001271E6" w:rsidRPr="007428C3">
        <w:rPr>
          <w:rFonts w:eastAsia="Calibri"/>
          <w:lang w:eastAsia="en-US"/>
        </w:rPr>
        <w:t>12</w:t>
      </w:r>
      <w:r w:rsidRPr="007428C3">
        <w:rPr>
          <w:rFonts w:eastAsia="Calibri"/>
          <w:lang w:eastAsia="en-US"/>
        </w:rPr>
        <w:t>. Взаиморасчеты за выполненные работы.</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Данные о выполненных работах и затратах за отчетный период, оформленные КС-2 и расчетами, включаются Подрядчиком в справку о стоимости выполненных работ и затрат по форме КС-3.</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В случае если сдача-приемка результатов работ осуществляется поэтапно в соответствии с проектно-сметной документацией и </w:t>
      </w:r>
      <w:r w:rsidR="001271E6" w:rsidRPr="007428C3">
        <w:rPr>
          <w:rFonts w:eastAsia="Calibri"/>
          <w:lang w:eastAsia="en-US"/>
        </w:rPr>
        <w:t xml:space="preserve">Календарным планом </w:t>
      </w:r>
      <w:r w:rsidRPr="007428C3">
        <w:rPr>
          <w:rFonts w:eastAsia="Calibri"/>
          <w:lang w:eastAsia="en-US"/>
        </w:rPr>
        <w:t xml:space="preserve">работ, являющимся неотъемлемой частью </w:t>
      </w:r>
      <w:r w:rsidR="001271E6" w:rsidRPr="007428C3">
        <w:rPr>
          <w:rFonts w:eastAsia="Calibri"/>
          <w:lang w:eastAsia="en-US"/>
        </w:rPr>
        <w:t>Заявки</w:t>
      </w:r>
      <w:r w:rsidRPr="007428C3">
        <w:rPr>
          <w:rFonts w:eastAsia="Calibri"/>
          <w:lang w:eastAsia="en-US"/>
        </w:rPr>
        <w:t xml:space="preserve">, отражение принятия выполнения в бухгалтерском учете по законченному этапу производится на основании следующих документов: оригинала счета-фактуры, форм «Акт о приемке выполненных работ» и «Справка о стоимости выполненных работ и затрат», подписанных Заказчиком/заказчиком-застройщиком и Подрядчиком.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Очередность и сроки завершения этапов должны обеспечивать ввод в эксплуатацию объектов строительства в установленные проектом сроки.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При поэтапной сдаче работ на основании пункта 3 статьи 753 Гражданского кодекса РФ вместе с предварительно принятым результатом отдельного этапа работ Заказчик/заказчик-застройщик несет риск последствий гибели или повреждения результата работ, которые произошли не по вине Подрядчика. В связи с чем, решение об установлении этапов и последующей оплаты принимается исходя из конструктивных особенностей объекта строительства.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На итоговую стоимость фактически выполненных работ осуществляется начисление налога на добавленную стоимость в порядке, предусмотренном законодательством Российской Федерации.</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Оформленный Подрядчиком комплект первичной учетной документации (оригиналы форм КС-6а, Акт о приемке выполненных работ, Справка о стоимости выполненных работ и затрат, счета и счета-фактуры на выполненные работы, иные документы, предусмотренные внутренними распорядительными документами, необходимые для осуществления контрольных функций) предоставляется Заказчику/заказчику-застройщику.</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Заказчик/заказчик-застройщик производит проверку представленных документов на предмет:</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 подтверждения объемов и качества выполненных работ, на соответствие физических объемов выполненных работ рабочей документации, утвержденной «в производство работ»;  </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соответствия требованиям нормативных документов;</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наличия надлежащим образом оформленной исполнительной документации на предъявляемые к приемке работы;</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отсутствия замечаний со стороны Строительного контроля по принимаемым работам;</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 соответствия стоимостных показателей в Акте о приемке выполненных работ показателям сметной документации, входящей в состав ПД / рабочей документации, утвержденной «в производство работ», которые не должны превышать лимитов по ССР в составе ПД, утвержденному в установленном законодательством порядке, а также стоимостных лимитов по </w:t>
      </w:r>
      <w:r w:rsidR="001271E6" w:rsidRPr="007428C3">
        <w:rPr>
          <w:rFonts w:eastAsia="Calibri"/>
          <w:lang w:eastAsia="en-US"/>
        </w:rPr>
        <w:t>Заявке</w:t>
      </w:r>
      <w:r w:rsidRPr="007428C3">
        <w:rPr>
          <w:rFonts w:eastAsia="Calibri"/>
          <w:lang w:eastAsia="en-US"/>
        </w:rPr>
        <w:t>;</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комплектности документов, правильности их составления и оформления;</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xml:space="preserve">- правильности расчетов стоимости компенсируемых затрат, связанных с осуществлением вахтового метода, перевозкой автомобильным транспортом работников строительно-монтажных организаций, командированием рабочих и других затрат, входящих в условия оплаты по </w:t>
      </w:r>
      <w:r w:rsidR="00C80E95" w:rsidRPr="007428C3">
        <w:rPr>
          <w:rFonts w:eastAsia="Calibri"/>
          <w:lang w:eastAsia="en-US"/>
        </w:rPr>
        <w:t>Заявке</w:t>
      </w:r>
      <w:r w:rsidRPr="007428C3">
        <w:rPr>
          <w:rFonts w:eastAsia="Calibri"/>
          <w:lang w:eastAsia="en-US"/>
        </w:rPr>
        <w:t>;</w:t>
      </w:r>
    </w:p>
    <w:p w:rsidR="00030443" w:rsidRPr="007428C3" w:rsidRDefault="00030443" w:rsidP="00030443">
      <w:pPr>
        <w:widowControl w:val="0"/>
        <w:shd w:val="clear" w:color="auto" w:fill="FFFFFF"/>
        <w:ind w:firstLine="709"/>
        <w:jc w:val="both"/>
        <w:rPr>
          <w:rFonts w:eastAsia="Calibri"/>
          <w:lang w:eastAsia="en-US"/>
        </w:rPr>
      </w:pPr>
      <w:r w:rsidRPr="007428C3">
        <w:rPr>
          <w:rFonts w:eastAsia="Calibri"/>
          <w:lang w:eastAsia="en-US"/>
        </w:rPr>
        <w:t>- соответствия видов затрат, отраженных в Справке о стоимости выполненных работ и затрат, выполненным СМР и ПНР, стоимости поставленного и смонтированного оборудования и принятым прочим затратам, предъявленным на основании Актов о приемке выполненных работ.</w:t>
      </w:r>
    </w:p>
    <w:bookmarkEnd w:id="6"/>
    <w:bookmarkEnd w:id="7"/>
    <w:p w:rsidR="001A7F11" w:rsidRPr="007428C3" w:rsidRDefault="001A7F11" w:rsidP="001A7F11">
      <w:pPr>
        <w:pStyle w:val="ad"/>
        <w:widowControl w:val="0"/>
        <w:shd w:val="clear" w:color="auto" w:fill="FFFFFF"/>
        <w:tabs>
          <w:tab w:val="num" w:pos="0"/>
          <w:tab w:val="left" w:pos="567"/>
          <w:tab w:val="num" w:pos="1560"/>
        </w:tabs>
        <w:autoSpaceDE w:val="0"/>
        <w:autoSpaceDN w:val="0"/>
        <w:adjustRightInd w:val="0"/>
        <w:spacing w:before="14" w:after="14"/>
        <w:ind w:left="540"/>
        <w:jc w:val="both"/>
      </w:pPr>
    </w:p>
    <w:p w:rsidR="001A7F11" w:rsidRPr="007428C3" w:rsidRDefault="001A7F11" w:rsidP="001A7F11">
      <w:pPr>
        <w:shd w:val="clear" w:color="auto" w:fill="FFFFFF"/>
        <w:tabs>
          <w:tab w:val="num" w:pos="0"/>
          <w:tab w:val="left" w:pos="567"/>
        </w:tabs>
        <w:spacing w:before="14" w:after="14"/>
        <w:jc w:val="center"/>
        <w:rPr>
          <w:b/>
          <w:bCs/>
          <w:caps/>
        </w:rPr>
      </w:pPr>
      <w:r w:rsidRPr="007428C3">
        <w:rPr>
          <w:b/>
          <w:bCs/>
          <w:caps/>
        </w:rPr>
        <w:t>5. Оплата работ и взаиморасчеты</w:t>
      </w:r>
    </w:p>
    <w:p w:rsidR="001A7F11" w:rsidRPr="007428C3" w:rsidRDefault="001A7F11" w:rsidP="001A7F11">
      <w:pPr>
        <w:shd w:val="clear" w:color="auto" w:fill="FFFFFF"/>
        <w:tabs>
          <w:tab w:val="left" w:pos="567"/>
          <w:tab w:val="num" w:pos="1560"/>
        </w:tabs>
        <w:ind w:firstLine="720"/>
        <w:jc w:val="both"/>
        <w:rPr>
          <w:color w:val="000000" w:themeColor="text1"/>
        </w:rPr>
      </w:pPr>
      <w:r w:rsidRPr="007428C3">
        <w:lastRenderedPageBreak/>
        <w:t xml:space="preserve">5.1. </w:t>
      </w:r>
      <w:r w:rsidR="004E0232" w:rsidRPr="007428C3">
        <w:t xml:space="preserve">Заказчик обязан произвести оплату в течение 7 рабочих дней с момента подписания </w:t>
      </w:r>
      <w:r w:rsidR="004E0232">
        <w:t>документов, указанных в разделе 8 Заявки «Приемка выполненных работ»</w:t>
      </w:r>
      <w:r w:rsidR="004E0232" w:rsidRPr="007428C3">
        <w:rPr>
          <w:rStyle w:val="a4"/>
          <w:color w:val="000000" w:themeColor="text1"/>
          <w:u w:val="none"/>
        </w:rPr>
        <w:t xml:space="preserve"> </w:t>
      </w:r>
      <w:r w:rsidR="004E0232" w:rsidRPr="007428C3">
        <w:rPr>
          <w:color w:val="000000" w:themeColor="text1"/>
        </w:rPr>
        <w:t>и на основании выставленного счета-фактуры, оформленного в соответствии с требованиями Налогового кодекса Российской Федерации</w:t>
      </w:r>
      <w:r w:rsidRPr="007428C3">
        <w:rPr>
          <w:color w:val="000000" w:themeColor="text1"/>
        </w:rPr>
        <w:t>.</w:t>
      </w:r>
    </w:p>
    <w:p w:rsidR="001A7F11" w:rsidRPr="007428C3" w:rsidRDefault="001A7F11" w:rsidP="001A7F11">
      <w:pPr>
        <w:shd w:val="clear" w:color="auto" w:fill="FFFFFF"/>
        <w:tabs>
          <w:tab w:val="left" w:pos="567"/>
          <w:tab w:val="num" w:pos="1560"/>
        </w:tabs>
        <w:ind w:firstLine="720"/>
        <w:jc w:val="both"/>
        <w:rPr>
          <w:color w:val="000000" w:themeColor="text1"/>
        </w:rPr>
      </w:pPr>
      <w:r w:rsidRPr="007428C3">
        <w:rPr>
          <w:color w:val="000000" w:themeColor="text1"/>
        </w:rPr>
        <w:t>Счет на оплату выставляется Подрядчиком</w:t>
      </w:r>
      <w:r w:rsidR="002F1073" w:rsidRPr="007428C3">
        <w:rPr>
          <w:color w:val="000000" w:themeColor="text1"/>
        </w:rPr>
        <w:t xml:space="preserve"> Заказчику в соответствии с законодательством Российской Федерации</w:t>
      </w:r>
      <w:r w:rsidRPr="007428C3">
        <w:rPr>
          <w:color w:val="000000" w:themeColor="text1"/>
        </w:rPr>
        <w:t>.</w:t>
      </w:r>
    </w:p>
    <w:p w:rsidR="001A7F11" w:rsidRPr="007428C3" w:rsidRDefault="001A7F11" w:rsidP="001A7F11">
      <w:pPr>
        <w:pStyle w:val="ad"/>
        <w:shd w:val="clear" w:color="auto" w:fill="FFFFFF"/>
        <w:tabs>
          <w:tab w:val="left" w:pos="567"/>
        </w:tabs>
        <w:ind w:left="0" w:firstLine="709"/>
        <w:jc w:val="both"/>
        <w:rPr>
          <w:b/>
        </w:rPr>
      </w:pPr>
      <w:r w:rsidRPr="007428C3">
        <w:t>5.2. Расчеты производятся путем перечисления Заказчиком денежных средств на расчетный счет Подрядчика, указанный в статье «Реквизиты и подписи Сторон» настоящей Заявки.</w:t>
      </w:r>
    </w:p>
    <w:p w:rsidR="001A7F11" w:rsidRPr="007428C3" w:rsidRDefault="001A7F11" w:rsidP="001A7F11">
      <w:pPr>
        <w:pStyle w:val="ad"/>
        <w:shd w:val="clear" w:color="auto" w:fill="FFFFFF"/>
        <w:tabs>
          <w:tab w:val="left" w:pos="567"/>
        </w:tabs>
        <w:ind w:left="0" w:firstLine="709"/>
        <w:jc w:val="both"/>
        <w:rPr>
          <w:b/>
        </w:rPr>
      </w:pPr>
      <w:r w:rsidRPr="007428C3">
        <w:t>5.3. Превышение Подрядчиком объемов и стоимости работ, не подтвержденных соответствующим дополнительным(и) соглашением(</w:t>
      </w:r>
      <w:proofErr w:type="spellStart"/>
      <w:r w:rsidRPr="007428C3">
        <w:t>ями</w:t>
      </w:r>
      <w:proofErr w:type="spellEnd"/>
      <w:r w:rsidRPr="007428C3">
        <w:t>) Сторон, не подлежит оплате при условии, что данное превышение не является следствием невыполнения Заказчиком своих обязательств.</w:t>
      </w:r>
    </w:p>
    <w:p w:rsidR="001A7F11" w:rsidRPr="007428C3" w:rsidRDefault="001A7F11" w:rsidP="001A7F11">
      <w:pPr>
        <w:pStyle w:val="ad"/>
        <w:widowControl w:val="0"/>
        <w:shd w:val="clear" w:color="auto" w:fill="FFFFFF"/>
        <w:tabs>
          <w:tab w:val="num" w:pos="0"/>
          <w:tab w:val="left" w:pos="567"/>
        </w:tabs>
        <w:autoSpaceDE w:val="0"/>
        <w:autoSpaceDN w:val="0"/>
        <w:adjustRightInd w:val="0"/>
        <w:spacing w:before="14" w:after="14"/>
        <w:ind w:left="0" w:firstLine="709"/>
        <w:jc w:val="both"/>
      </w:pPr>
      <w:r w:rsidRPr="007428C3">
        <w:t>5.4. Датой осуществления оплаты является дата списания денежных средств с расчетного счета Заказчика.</w:t>
      </w:r>
    </w:p>
    <w:p w:rsidR="00C40D5D" w:rsidRPr="007428C3" w:rsidRDefault="00C40D5D" w:rsidP="00C40D5D">
      <w:pPr>
        <w:tabs>
          <w:tab w:val="left" w:pos="1080"/>
          <w:tab w:val="left" w:pos="1276"/>
          <w:tab w:val="left" w:pos="1418"/>
        </w:tabs>
        <w:suppressAutoHyphens/>
        <w:ind w:firstLine="709"/>
        <w:jc w:val="both"/>
        <w:rPr>
          <w:color w:val="000000" w:themeColor="text1"/>
        </w:rPr>
      </w:pPr>
      <w:bookmarkStart w:id="8" w:name="_Hlk118388000"/>
      <w:r w:rsidRPr="007428C3">
        <w:rPr>
          <w:color w:val="000000" w:themeColor="text1"/>
        </w:rPr>
        <w:t>5.5. Заказчик вправе задержать оплату выполненных работ до устранения недостатков, выявленных при их приемке.</w:t>
      </w:r>
    </w:p>
    <w:p w:rsidR="00C40D5D" w:rsidRPr="007428C3" w:rsidRDefault="00C40D5D" w:rsidP="00B53042">
      <w:pPr>
        <w:pStyle w:val="ad"/>
        <w:numPr>
          <w:ilvl w:val="1"/>
          <w:numId w:val="24"/>
        </w:numPr>
        <w:tabs>
          <w:tab w:val="left" w:pos="851"/>
          <w:tab w:val="left" w:pos="1276"/>
          <w:tab w:val="left" w:pos="1418"/>
        </w:tabs>
        <w:suppressAutoHyphens/>
        <w:ind w:left="0" w:firstLine="709"/>
        <w:jc w:val="both"/>
        <w:rPr>
          <w:color w:val="000000" w:themeColor="text1"/>
        </w:rPr>
      </w:pPr>
      <w:r w:rsidRPr="007428C3">
        <w:rPr>
          <w:color w:val="000000" w:themeColor="text1"/>
        </w:rPr>
        <w:t>Работы, выполненные Подрядчиком с отклонениями от требований нормативных правовых актов, Технического задания и иных исходных данных или иными недостатками, не подлежат оплате Заказчиком до устранения Подрядчиком обнаруженных недостатков.</w:t>
      </w:r>
    </w:p>
    <w:bookmarkEnd w:id="8"/>
    <w:p w:rsidR="001A7F11" w:rsidRPr="007428C3" w:rsidRDefault="001A7F11" w:rsidP="001A7F11">
      <w:pPr>
        <w:pStyle w:val="ad"/>
        <w:widowControl w:val="0"/>
        <w:shd w:val="clear" w:color="auto" w:fill="FFFFFF"/>
        <w:tabs>
          <w:tab w:val="num" w:pos="0"/>
          <w:tab w:val="left" w:pos="567"/>
        </w:tabs>
        <w:autoSpaceDE w:val="0"/>
        <w:autoSpaceDN w:val="0"/>
        <w:adjustRightInd w:val="0"/>
        <w:spacing w:before="14" w:after="14"/>
        <w:ind w:left="0" w:firstLine="709"/>
        <w:jc w:val="both"/>
      </w:pPr>
    </w:p>
    <w:p w:rsidR="001A7F11" w:rsidRPr="007428C3" w:rsidRDefault="001A7F11" w:rsidP="00B53042">
      <w:pPr>
        <w:pStyle w:val="ad"/>
        <w:widowControl w:val="0"/>
        <w:numPr>
          <w:ilvl w:val="0"/>
          <w:numId w:val="12"/>
        </w:numPr>
        <w:shd w:val="clear" w:color="auto" w:fill="FFFFFF"/>
        <w:tabs>
          <w:tab w:val="left" w:pos="567"/>
          <w:tab w:val="num" w:pos="1134"/>
          <w:tab w:val="num" w:pos="1560"/>
        </w:tabs>
        <w:autoSpaceDE w:val="0"/>
        <w:autoSpaceDN w:val="0"/>
        <w:adjustRightInd w:val="0"/>
        <w:spacing w:before="14" w:after="14" w:line="276" w:lineRule="auto"/>
        <w:ind w:left="0" w:firstLine="709"/>
        <w:jc w:val="center"/>
        <w:rPr>
          <w:b/>
          <w:bCs/>
          <w:caps/>
        </w:rPr>
      </w:pPr>
      <w:r w:rsidRPr="007428C3">
        <w:rPr>
          <w:b/>
          <w:bCs/>
          <w:caps/>
        </w:rPr>
        <w:t>Порядок осуществления строительных работ</w:t>
      </w:r>
    </w:p>
    <w:p w:rsidR="001A7F11" w:rsidRPr="007428C3" w:rsidRDefault="001A7F11" w:rsidP="00B53042">
      <w:pPr>
        <w:pStyle w:val="ad"/>
        <w:widowControl w:val="0"/>
        <w:numPr>
          <w:ilvl w:val="1"/>
          <w:numId w:val="13"/>
        </w:numPr>
        <w:shd w:val="clear" w:color="auto" w:fill="FFFFFF"/>
        <w:ind w:left="0" w:firstLine="720"/>
        <w:jc w:val="both"/>
      </w:pPr>
      <w:r w:rsidRPr="007428C3">
        <w:t>Подрядчик ведет общий журнал работ, специальные журналы работ, журнал учета выполненных строительно-монтажных работ в которых отражается весь ход производства работ, а также все факты и обстоятельства, связанные с производством работ, имеющие значение для взаимоотношений Заказчика и Подрядчика.</w:t>
      </w:r>
    </w:p>
    <w:p w:rsidR="001A7F11" w:rsidRPr="007428C3" w:rsidRDefault="001A7F11" w:rsidP="001A7F11">
      <w:pPr>
        <w:widowControl w:val="0"/>
        <w:shd w:val="clear" w:color="auto" w:fill="FFFFFF"/>
        <w:ind w:firstLine="720"/>
        <w:jc w:val="both"/>
      </w:pPr>
      <w:r w:rsidRPr="007428C3">
        <w:t>Заказчик проверяет и своей подписью подтверждает записи в общем журнале работ. Если Заказчик не удовлетворен ходом и качеством работ или записями Подрядчика, то он излагает свое мнение в общем журнале работ.</w:t>
      </w:r>
    </w:p>
    <w:p w:rsidR="001A7F11" w:rsidRPr="007428C3" w:rsidRDefault="001A7F11" w:rsidP="001A7F11">
      <w:pPr>
        <w:widowControl w:val="0"/>
        <w:shd w:val="clear" w:color="auto" w:fill="FFFFFF"/>
        <w:ind w:firstLine="720"/>
        <w:jc w:val="both"/>
      </w:pPr>
      <w:r w:rsidRPr="007428C3">
        <w:t xml:space="preserve">Форма общего журнала работ и порядок ведения общего и специальных журналов работ должны, соответствовать требованиям, указанным в приказе Федеральной службы по экологическому, технологическому и атомному надзору от 12.01.2007 №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должна быть согласована Заказчиком и Подрядчиком в части, учитывающей особенности производства работ по Заявке. </w:t>
      </w:r>
    </w:p>
    <w:p w:rsidR="001A7F11" w:rsidRPr="007428C3" w:rsidRDefault="001A7F11" w:rsidP="001A7F11">
      <w:pPr>
        <w:widowControl w:val="0"/>
        <w:shd w:val="clear" w:color="auto" w:fill="FFFFFF"/>
        <w:ind w:firstLine="720"/>
        <w:jc w:val="both"/>
      </w:pPr>
      <w:r w:rsidRPr="007428C3">
        <w:t xml:space="preserve">Форма журнала учета выполненных работ должна соответствовать форме КС-6а, утвержденной постановлением Госкомстата от 11.11.1999 № 100. </w:t>
      </w:r>
    </w:p>
    <w:p w:rsidR="00C23070" w:rsidRPr="007428C3" w:rsidRDefault="001A7F11" w:rsidP="00C23070">
      <w:pPr>
        <w:widowControl w:val="0"/>
        <w:shd w:val="clear" w:color="auto" w:fill="FFFFFF"/>
        <w:tabs>
          <w:tab w:val="left" w:pos="709"/>
        </w:tabs>
        <w:ind w:firstLine="709"/>
        <w:jc w:val="both"/>
      </w:pPr>
      <w:r w:rsidRPr="007428C3">
        <w:t>Каждая запись в журналах подписывается Подрядчиком и представителем Заказчика/уполномоченного представителя исполнителя по строительному контролю</w:t>
      </w:r>
      <w:r w:rsidR="00C23070" w:rsidRPr="007428C3">
        <w:t>.</w:t>
      </w:r>
    </w:p>
    <w:p w:rsidR="001A7F11" w:rsidRPr="007428C3" w:rsidRDefault="00C23070" w:rsidP="00C23070">
      <w:pPr>
        <w:widowControl w:val="0"/>
        <w:shd w:val="clear" w:color="auto" w:fill="FFFFFF"/>
        <w:tabs>
          <w:tab w:val="left" w:pos="709"/>
        </w:tabs>
        <w:ind w:firstLine="709"/>
        <w:jc w:val="both"/>
        <w:rPr>
          <w:rFonts w:eastAsia="Calibri"/>
          <w:lang w:eastAsia="en-US"/>
        </w:rPr>
      </w:pPr>
      <w:r w:rsidRPr="007428C3">
        <w:rPr>
          <w:rFonts w:eastAsia="Calibri"/>
          <w:lang w:eastAsia="en-US"/>
        </w:rPr>
        <w:t>Подрядчик одновременно с Актом приемки выполненных работ предоставляет Заказчику должным образом заверенную копию журнала КС6-а, заполненного на отчетную дату</w:t>
      </w:r>
      <w:r w:rsidR="001A7F11" w:rsidRPr="007428C3">
        <w:t>.</w:t>
      </w:r>
    </w:p>
    <w:p w:rsidR="001A7F11" w:rsidRPr="007428C3" w:rsidRDefault="001A7F11" w:rsidP="00B53042">
      <w:pPr>
        <w:pStyle w:val="ad"/>
        <w:widowControl w:val="0"/>
        <w:numPr>
          <w:ilvl w:val="1"/>
          <w:numId w:val="13"/>
        </w:numPr>
        <w:shd w:val="clear" w:color="auto" w:fill="FFFFFF"/>
        <w:ind w:left="0" w:firstLine="720"/>
        <w:jc w:val="both"/>
      </w:pPr>
      <w:r w:rsidRPr="007428C3">
        <w:t xml:space="preserve">В случае если представителем Заказчика внесены в общий журнал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 </w:t>
      </w:r>
    </w:p>
    <w:p w:rsidR="001A7F11" w:rsidRPr="007428C3" w:rsidRDefault="001A7F11" w:rsidP="00B53042">
      <w:pPr>
        <w:pStyle w:val="ad"/>
        <w:widowControl w:val="0"/>
        <w:numPr>
          <w:ilvl w:val="1"/>
          <w:numId w:val="13"/>
        </w:numPr>
        <w:shd w:val="clear" w:color="auto" w:fill="FFFFFF"/>
        <w:ind w:left="0" w:firstLine="720"/>
        <w:jc w:val="both"/>
      </w:pPr>
      <w:r w:rsidRPr="007428C3">
        <w:t>Использование Подрядчиком ненадлежащим образом оформленной документации не допускается. Все затраты, связанные с исправлением выполненных работ при использовании Подрядчиком неоформленной документации, компенсируются за счет Подрядчика.</w:t>
      </w:r>
    </w:p>
    <w:p w:rsidR="001A7F11" w:rsidRPr="007428C3" w:rsidRDefault="001A7F11" w:rsidP="00B53042">
      <w:pPr>
        <w:pStyle w:val="ad"/>
        <w:widowControl w:val="0"/>
        <w:numPr>
          <w:ilvl w:val="1"/>
          <w:numId w:val="13"/>
        </w:numPr>
        <w:shd w:val="clear" w:color="auto" w:fill="FFFFFF"/>
        <w:ind w:left="0" w:firstLine="720"/>
        <w:jc w:val="both"/>
      </w:pPr>
      <w:r w:rsidRPr="007428C3">
        <w:t xml:space="preserve">Подрядчик несет ответственность за правильную и надлежащую разметку Объекта </w:t>
      </w:r>
      <w:r w:rsidRPr="007428C3">
        <w:lastRenderedPageBreak/>
        <w:t>по отношению к первичным точкам, линиям и уровням, правильность положения уровней, размеров и соосности. Допущенные ошибки в производстве этих работ Подрядчик исправляет за свой счет.</w:t>
      </w:r>
    </w:p>
    <w:p w:rsidR="001A7F11" w:rsidRPr="007428C3" w:rsidRDefault="001A7F11" w:rsidP="001A7F11">
      <w:pPr>
        <w:widowControl w:val="0"/>
        <w:shd w:val="clear" w:color="auto" w:fill="FFFFFF"/>
        <w:tabs>
          <w:tab w:val="left" w:pos="709"/>
        </w:tabs>
        <w:ind w:firstLine="720"/>
        <w:jc w:val="both"/>
      </w:pPr>
      <w:r w:rsidRPr="007428C3">
        <w:t>По окончании выполнения работ Подрядчик передает в течение 2 (двух) месяцев Заказчику (по требованию) схемы расположения и каталоги координат и высот геодезических знаков, устанавливаемых при геодезических разбивочных работах в период осуществления работ и сохраняемых до его окончания.</w:t>
      </w:r>
    </w:p>
    <w:p w:rsidR="001A7F11" w:rsidRPr="007428C3" w:rsidRDefault="001A7F11" w:rsidP="00B53042">
      <w:pPr>
        <w:pStyle w:val="ad"/>
        <w:widowControl w:val="0"/>
        <w:numPr>
          <w:ilvl w:val="1"/>
          <w:numId w:val="13"/>
        </w:numPr>
        <w:shd w:val="clear" w:color="auto" w:fill="FFFFFF"/>
        <w:ind w:left="0" w:firstLine="720"/>
        <w:jc w:val="both"/>
      </w:pPr>
      <w:r w:rsidRPr="007428C3">
        <w:t>Временные подсоединения коммуникаций на период выполнения работ на строительной площадке и постоянные подсоединения построенных коммуникаций в точках подключения осуществляет Подрядчик.</w:t>
      </w:r>
    </w:p>
    <w:p w:rsidR="001A7F11" w:rsidRPr="007428C3" w:rsidRDefault="001A7F11" w:rsidP="00B53042">
      <w:pPr>
        <w:pStyle w:val="ad"/>
        <w:widowControl w:val="0"/>
        <w:numPr>
          <w:ilvl w:val="1"/>
          <w:numId w:val="13"/>
        </w:numPr>
        <w:shd w:val="clear" w:color="auto" w:fill="FFFFFF"/>
        <w:tabs>
          <w:tab w:val="left" w:pos="709"/>
          <w:tab w:val="left" w:pos="1980"/>
        </w:tabs>
        <w:ind w:left="0" w:firstLine="720"/>
        <w:jc w:val="both"/>
      </w:pPr>
      <w:r w:rsidRPr="007428C3">
        <w:t>Подрядчик обеспечивает осуществление работ в соответствии с требованиями нормативных технических документов авторского надзора за выполнением работ по настоящей Заявке.</w:t>
      </w:r>
    </w:p>
    <w:p w:rsidR="001A7F11" w:rsidRPr="007428C3" w:rsidRDefault="001A7F11" w:rsidP="001A7F11">
      <w:pPr>
        <w:widowControl w:val="0"/>
        <w:shd w:val="clear" w:color="auto" w:fill="FFFFFF"/>
        <w:tabs>
          <w:tab w:val="left" w:pos="709"/>
          <w:tab w:val="left" w:pos="1980"/>
        </w:tabs>
        <w:ind w:firstLine="720"/>
        <w:jc w:val="both"/>
      </w:pPr>
      <w:r w:rsidRPr="007428C3">
        <w:t>Запрещается выполнение Подрядчиком последующего этапа работ при отсутствии оформленной исполнительной документации по выполненному предшествующему этапу работ. Исполнитель по строительному контролю осуществляет контроль соблюдения данного запрета.</w:t>
      </w:r>
    </w:p>
    <w:p w:rsidR="001A7F11" w:rsidRPr="007428C3" w:rsidRDefault="001A7F11" w:rsidP="00B53042">
      <w:pPr>
        <w:pStyle w:val="ad"/>
        <w:widowControl w:val="0"/>
        <w:numPr>
          <w:ilvl w:val="1"/>
          <w:numId w:val="13"/>
        </w:numPr>
        <w:shd w:val="clear" w:color="auto" w:fill="FFFFFF"/>
        <w:ind w:left="0" w:firstLine="720"/>
        <w:jc w:val="both"/>
      </w:pPr>
      <w:r w:rsidRPr="007428C3">
        <w:t>При выявлении Заказчиком нарушений или отклонений в работах по настоящей Заявке от Проектной и Рабочей документации, норм законодательства Российской Федерации, документов, предусмотренных настоящей Заявкой, Заказчик вправе приостановить такие работы до устранения выявленных нарушений и/или отклонений. При этом Подрядчик не вправе требовать увеличения сроков выполнения работ по Заявке. Выявленные нарушения и/или отклонения фиксируются актом, подписанным уполномоченными представителями Заказчика и Подрядчика.</w:t>
      </w:r>
    </w:p>
    <w:p w:rsidR="001A7F11" w:rsidRPr="007428C3" w:rsidRDefault="001A7F11" w:rsidP="001A7F11">
      <w:pPr>
        <w:widowControl w:val="0"/>
        <w:shd w:val="clear" w:color="auto" w:fill="FFFFFF"/>
        <w:tabs>
          <w:tab w:val="left" w:pos="709"/>
          <w:tab w:val="left" w:pos="1980"/>
        </w:tabs>
        <w:ind w:firstLine="709"/>
        <w:jc w:val="both"/>
      </w:pPr>
    </w:p>
    <w:p w:rsidR="001A7F11" w:rsidRPr="007428C3" w:rsidRDefault="001A7F11" w:rsidP="00B53042">
      <w:pPr>
        <w:pStyle w:val="ad"/>
        <w:widowControl w:val="0"/>
        <w:numPr>
          <w:ilvl w:val="0"/>
          <w:numId w:val="13"/>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Изменение объема работ по зАЯВКЕ</w:t>
      </w:r>
    </w:p>
    <w:p w:rsidR="001A7F11" w:rsidRPr="007428C3" w:rsidRDefault="001A7F11" w:rsidP="00B53042">
      <w:pPr>
        <w:pStyle w:val="ad"/>
        <w:widowControl w:val="0"/>
        <w:numPr>
          <w:ilvl w:val="1"/>
          <w:numId w:val="13"/>
        </w:numPr>
        <w:shd w:val="clear" w:color="auto" w:fill="FFFFFF"/>
        <w:tabs>
          <w:tab w:val="left" w:pos="425"/>
        </w:tabs>
        <w:ind w:left="0" w:firstLine="720"/>
        <w:jc w:val="both"/>
      </w:pPr>
      <w:r w:rsidRPr="007428C3">
        <w:t xml:space="preserve">Подрядчик, обнаруживший в ходе строительства, не учтенные в технической документации работы, </w:t>
      </w:r>
      <w:proofErr w:type="gramStart"/>
      <w:r w:rsidRPr="007428C3">
        <w:t>и</w:t>
      </w:r>
      <w:proofErr w:type="gramEnd"/>
      <w:r w:rsidRPr="007428C3">
        <w:t xml:space="preserve"> в связи с этим необходимость проведения дополнительных работ и увеличения стоимости строительства, обязан письменно сообщить об этом Заказчику в течение 10 (десяти) дней с момента выявления такой необходимости. При этом к извещению должны быть приложены документы, обосновывающие необходимость выполнения дополнительных работ, а также превышения цены, с этим связанной.</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Подрядчик, своевременно не предупредивший Заказчика о необходимости превышения стоимости Заявки строительства в связи с необходимостью выполнения дополнительных работ, обязан выполнить работы по Заявке, сохраняя право на оплату работ по цене, определенной в настоящей Заявке, обеспечивая при этом сроки выполнения работ по настоящей Заявке. </w:t>
      </w:r>
    </w:p>
    <w:p w:rsidR="001A7F11" w:rsidRPr="007428C3" w:rsidRDefault="001A7F11" w:rsidP="001A7F11">
      <w:pPr>
        <w:widowControl w:val="0"/>
        <w:shd w:val="clear" w:color="auto" w:fill="FFFFFF"/>
        <w:tabs>
          <w:tab w:val="left" w:pos="1056"/>
          <w:tab w:val="left" w:pos="5712"/>
          <w:tab w:val="left" w:leader="underscore" w:pos="9370"/>
        </w:tabs>
        <w:ind w:firstLine="720"/>
        <w:jc w:val="both"/>
      </w:pPr>
      <w:r w:rsidRPr="007428C3">
        <w:t xml:space="preserve">В случае согласия Заказчика на превышение стоимости Заявки строительства в связи с необходимостью выполнения дополнительных работ Сторонами составляется об этом дополнительное соглашение к настоящей Заявке. </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Превышение Подрядчиком объемов работ и, как следствие – увеличение их стоимости, не подтвержденных соответствующим дополнительным соглашением Сторон, выполняется (оплачивается) Подрядчиком за свой счет.</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Заказчик вправе вносить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rsidR="001A7F11" w:rsidRPr="007428C3" w:rsidRDefault="001A7F11" w:rsidP="00B53042">
      <w:pPr>
        <w:widowControl w:val="0"/>
        <w:numPr>
          <w:ilvl w:val="0"/>
          <w:numId w:val="10"/>
        </w:numPr>
        <w:shd w:val="clear" w:color="auto" w:fill="FFFFFF"/>
        <w:tabs>
          <w:tab w:val="left" w:pos="993"/>
        </w:tabs>
        <w:ind w:left="0" w:firstLine="720"/>
        <w:jc w:val="both"/>
      </w:pPr>
      <w:r w:rsidRPr="007428C3">
        <w:t xml:space="preserve">увеличить или сократить объем любой работы, включенной в Заявке; </w:t>
      </w:r>
    </w:p>
    <w:p w:rsidR="001A7F11" w:rsidRPr="007428C3" w:rsidRDefault="001A7F11" w:rsidP="00B53042">
      <w:pPr>
        <w:widowControl w:val="0"/>
        <w:numPr>
          <w:ilvl w:val="0"/>
          <w:numId w:val="10"/>
        </w:numPr>
        <w:shd w:val="clear" w:color="auto" w:fill="FFFFFF"/>
        <w:tabs>
          <w:tab w:val="left" w:pos="993"/>
        </w:tabs>
        <w:ind w:left="0" w:firstLine="720"/>
        <w:jc w:val="both"/>
      </w:pPr>
      <w:r w:rsidRPr="007428C3">
        <w:t>исключить любую работу;</w:t>
      </w:r>
    </w:p>
    <w:p w:rsidR="001A7F11" w:rsidRPr="007428C3" w:rsidRDefault="001A7F11" w:rsidP="00B53042">
      <w:pPr>
        <w:widowControl w:val="0"/>
        <w:numPr>
          <w:ilvl w:val="0"/>
          <w:numId w:val="10"/>
        </w:numPr>
        <w:shd w:val="clear" w:color="auto" w:fill="FFFFFF"/>
        <w:tabs>
          <w:tab w:val="left" w:pos="993"/>
        </w:tabs>
        <w:ind w:left="0" w:firstLine="720"/>
        <w:jc w:val="both"/>
      </w:pPr>
      <w:r w:rsidRPr="007428C3">
        <w:t>изменить характер, качество или вид любой части работы;</w:t>
      </w:r>
    </w:p>
    <w:p w:rsidR="001A7F11" w:rsidRPr="007428C3" w:rsidRDefault="001A7F11" w:rsidP="00B53042">
      <w:pPr>
        <w:widowControl w:val="0"/>
        <w:numPr>
          <w:ilvl w:val="0"/>
          <w:numId w:val="10"/>
        </w:numPr>
        <w:shd w:val="clear" w:color="auto" w:fill="FFFFFF"/>
        <w:tabs>
          <w:tab w:val="left" w:pos="993"/>
        </w:tabs>
        <w:ind w:left="0" w:firstLine="720"/>
        <w:jc w:val="both"/>
      </w:pPr>
      <w:r w:rsidRPr="007428C3">
        <w:t>выполнить дополнительную работу любого характера, необходимую для завершения работ по Заявке.</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lastRenderedPageBreak/>
        <w:t xml:space="preserve"> Не допускается внесение изменений проектных решений Подрядчиком без согласования Заказчика.</w:t>
      </w:r>
    </w:p>
    <w:p w:rsidR="001A7F11" w:rsidRPr="007428C3" w:rsidRDefault="001A7F11" w:rsidP="001A7F11">
      <w:pPr>
        <w:widowControl w:val="0"/>
        <w:tabs>
          <w:tab w:val="left" w:pos="-4860"/>
          <w:tab w:val="left" w:pos="-4680"/>
          <w:tab w:val="left" w:pos="1080"/>
          <w:tab w:val="left" w:pos="1701"/>
        </w:tabs>
        <w:ind w:firstLine="709"/>
        <w:jc w:val="both"/>
        <w:rPr>
          <w:b/>
          <w:bCs/>
        </w:rPr>
      </w:pPr>
    </w:p>
    <w:p w:rsidR="001A7F11" w:rsidRPr="007428C3" w:rsidRDefault="001A7F11" w:rsidP="00B53042">
      <w:pPr>
        <w:pStyle w:val="ad"/>
        <w:widowControl w:val="0"/>
        <w:numPr>
          <w:ilvl w:val="0"/>
          <w:numId w:val="13"/>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Приемка выполненных строительных работ</w:t>
      </w:r>
    </w:p>
    <w:p w:rsidR="001A7F11" w:rsidRPr="007428C3" w:rsidRDefault="004E0232" w:rsidP="00B53042">
      <w:pPr>
        <w:pStyle w:val="ad"/>
        <w:widowControl w:val="0"/>
        <w:numPr>
          <w:ilvl w:val="1"/>
          <w:numId w:val="13"/>
        </w:numPr>
        <w:shd w:val="clear" w:color="auto" w:fill="FFFFFF"/>
        <w:tabs>
          <w:tab w:val="left" w:pos="425"/>
          <w:tab w:val="left" w:pos="1056"/>
        </w:tabs>
        <w:ind w:left="0" w:firstLine="709"/>
        <w:jc w:val="both"/>
      </w:pPr>
      <w:r w:rsidRPr="007428C3">
        <w:t>Выполнение Подрядчиком строительно-монтажных работ оформляется «Актами о приемке выполненных работ»</w:t>
      </w:r>
      <w:r>
        <w:t xml:space="preserve"> (по форме КС-2)</w:t>
      </w:r>
      <w:r w:rsidRPr="007428C3">
        <w:t xml:space="preserve"> и «Справками о стоимости выполненных работ и затрат»</w:t>
      </w:r>
      <w:r>
        <w:t xml:space="preserve"> (по форме КС-3),</w:t>
      </w:r>
      <w:r w:rsidRPr="00051A6D">
        <w:rPr>
          <w:rFonts w:eastAsia="Calibri"/>
          <w:lang w:eastAsia="en-US"/>
        </w:rPr>
        <w:t xml:space="preserve"> </w:t>
      </w:r>
      <w:r>
        <w:rPr>
          <w:rFonts w:eastAsia="Calibri"/>
          <w:lang w:eastAsia="en-US"/>
        </w:rPr>
        <w:t>«</w:t>
      </w:r>
      <w:r w:rsidRPr="007428C3">
        <w:rPr>
          <w:rFonts w:eastAsia="Calibri"/>
          <w:lang w:eastAsia="en-US"/>
        </w:rPr>
        <w:t>Акт</w:t>
      </w:r>
      <w:r>
        <w:rPr>
          <w:rFonts w:eastAsia="Calibri"/>
          <w:lang w:eastAsia="en-US"/>
        </w:rPr>
        <w:t>ами</w:t>
      </w:r>
      <w:r w:rsidRPr="007428C3">
        <w:rPr>
          <w:rFonts w:eastAsia="Calibri"/>
          <w:lang w:eastAsia="en-US"/>
        </w:rPr>
        <w:t xml:space="preserve"> приемки законченного строительством Объекта рабочей комиссией</w:t>
      </w:r>
      <w:r>
        <w:rPr>
          <w:rFonts w:eastAsia="Calibri"/>
          <w:lang w:eastAsia="en-US"/>
        </w:rPr>
        <w:t>»</w:t>
      </w:r>
      <w:r w:rsidRPr="007428C3">
        <w:rPr>
          <w:rFonts w:eastAsia="Calibri"/>
          <w:lang w:eastAsia="en-US"/>
        </w:rPr>
        <w:t xml:space="preserve"> </w:t>
      </w:r>
      <w:r>
        <w:rPr>
          <w:rFonts w:eastAsia="Calibri"/>
          <w:lang w:eastAsia="en-US"/>
        </w:rPr>
        <w:t>(</w:t>
      </w:r>
      <w:r w:rsidRPr="007428C3">
        <w:rPr>
          <w:rFonts w:eastAsia="Calibri"/>
          <w:lang w:eastAsia="en-US"/>
        </w:rPr>
        <w:t>по форме ЯЭ-31</w:t>
      </w:r>
      <w:r>
        <w:rPr>
          <w:rFonts w:eastAsia="Calibri"/>
          <w:lang w:eastAsia="en-US"/>
        </w:rPr>
        <w:t>), «</w:t>
      </w:r>
      <w:r w:rsidRPr="007428C3">
        <w:rPr>
          <w:rFonts w:eastAsia="Calibri"/>
          <w:lang w:eastAsia="en-US"/>
        </w:rPr>
        <w:t>Акт</w:t>
      </w:r>
      <w:r>
        <w:rPr>
          <w:rFonts w:eastAsia="Calibri"/>
          <w:lang w:eastAsia="en-US"/>
        </w:rPr>
        <w:t>ами</w:t>
      </w:r>
      <w:r w:rsidRPr="007428C3">
        <w:rPr>
          <w:rFonts w:eastAsia="Calibri"/>
          <w:lang w:eastAsia="en-US"/>
        </w:rPr>
        <w:t xml:space="preserve"> приемки законченного строительством Объекта </w:t>
      </w:r>
      <w:r>
        <w:rPr>
          <w:rFonts w:eastAsia="Calibri"/>
          <w:lang w:eastAsia="en-US"/>
        </w:rPr>
        <w:t>приемочной</w:t>
      </w:r>
      <w:r w:rsidRPr="007428C3">
        <w:rPr>
          <w:rFonts w:eastAsia="Calibri"/>
          <w:lang w:eastAsia="en-US"/>
        </w:rPr>
        <w:t xml:space="preserve"> комиссией</w:t>
      </w:r>
      <w:r>
        <w:rPr>
          <w:rFonts w:eastAsia="Calibri"/>
          <w:lang w:eastAsia="en-US"/>
        </w:rPr>
        <w:t>»</w:t>
      </w:r>
      <w:r w:rsidRPr="007428C3">
        <w:rPr>
          <w:rFonts w:eastAsia="Calibri"/>
          <w:lang w:eastAsia="en-US"/>
        </w:rPr>
        <w:t xml:space="preserve"> </w:t>
      </w:r>
      <w:r>
        <w:rPr>
          <w:rFonts w:eastAsia="Calibri"/>
          <w:lang w:eastAsia="en-US"/>
        </w:rPr>
        <w:t>(</w:t>
      </w:r>
      <w:r w:rsidRPr="007428C3">
        <w:rPr>
          <w:rFonts w:eastAsia="Calibri"/>
          <w:lang w:eastAsia="en-US"/>
        </w:rPr>
        <w:t>по форме ЯЭ-3</w:t>
      </w:r>
      <w:r>
        <w:rPr>
          <w:rFonts w:eastAsia="Calibri"/>
          <w:lang w:eastAsia="en-US"/>
        </w:rPr>
        <w:t xml:space="preserve">2) </w:t>
      </w:r>
      <w:r w:rsidRPr="007428C3">
        <w:t>в порядке, установленном в настоящем пункте Заявки</w:t>
      </w:r>
      <w:r w:rsidR="001A7F11" w:rsidRPr="007428C3">
        <w:t>.</w:t>
      </w:r>
    </w:p>
    <w:p w:rsidR="001A7F11" w:rsidRPr="007428C3" w:rsidRDefault="001A7F11" w:rsidP="001A7F11">
      <w:pPr>
        <w:widowControl w:val="0"/>
        <w:shd w:val="clear" w:color="auto" w:fill="FFFFFF"/>
        <w:tabs>
          <w:tab w:val="left" w:pos="425"/>
        </w:tabs>
        <w:ind w:firstLine="709"/>
        <w:jc w:val="both"/>
      </w:pPr>
      <w:r w:rsidRPr="007428C3">
        <w:t>Подрядчик ежемесячно до 25 числа текущего месяца - направляет (представляет) Заказчику «Акт о приемке выполненных работ» (по форме КС-2), завизированный уполномоченным представителем Исполнителя по строительному контролю и «Справку о стоимости выполненных работ и затрат» (по форме КС-3) (с предъявлением копий исполнительной документации на объемы работ, указанные в «Актах о приемке выполненных работ») за отчётный период.</w:t>
      </w:r>
    </w:p>
    <w:p w:rsidR="001A7F11" w:rsidRPr="007428C3" w:rsidRDefault="001A7F11" w:rsidP="001A7F11">
      <w:pPr>
        <w:widowControl w:val="0"/>
        <w:shd w:val="clear" w:color="auto" w:fill="FFFFFF"/>
        <w:tabs>
          <w:tab w:val="left" w:pos="425"/>
        </w:tabs>
        <w:ind w:firstLine="709"/>
        <w:jc w:val="both"/>
      </w:pPr>
      <w:r w:rsidRPr="007428C3">
        <w:t>Заказчик вправе запросить у Подрядчика документы (документацию) подтверждающие стоимость использованного при выполнении работ материалов и оборудования.</w:t>
      </w:r>
    </w:p>
    <w:p w:rsidR="001A7F11" w:rsidRPr="007428C3" w:rsidRDefault="00C23070" w:rsidP="001A7F11">
      <w:pPr>
        <w:widowControl w:val="0"/>
        <w:shd w:val="clear" w:color="auto" w:fill="FFFFFF"/>
        <w:tabs>
          <w:tab w:val="left" w:pos="425"/>
        </w:tabs>
        <w:ind w:firstLine="709"/>
        <w:jc w:val="both"/>
      </w:pPr>
      <w:r w:rsidRPr="007428C3">
        <w:rPr>
          <w:rFonts w:eastAsia="Calibri"/>
          <w:lang w:eastAsia="en-US"/>
        </w:rPr>
        <w:t>Заказчик принимает только завизированные уполномоченным Исполнителем по строительному контролю Акты о приемке выполненных работ (Акт должен содержать фразу: «Объем и качество работ подтверждаю» и визу уполномоченного представителя Исполнителя по строительному контролю)</w:t>
      </w:r>
      <w:r w:rsidR="001A7F11" w:rsidRPr="007428C3">
        <w:t xml:space="preserve">. </w:t>
      </w:r>
    </w:p>
    <w:p w:rsidR="001A7F11" w:rsidRPr="007428C3" w:rsidRDefault="001A7F11" w:rsidP="001A7F11">
      <w:pPr>
        <w:widowControl w:val="0"/>
        <w:shd w:val="clear" w:color="auto" w:fill="FFFFFF"/>
        <w:tabs>
          <w:tab w:val="left" w:pos="425"/>
        </w:tabs>
        <w:ind w:firstLine="709"/>
        <w:jc w:val="both"/>
      </w:pPr>
      <w:r w:rsidRPr="007428C3">
        <w:t>Период, за который предъявляются «Акты о приемке выполненных работ» и «Справки о стоимости выполненных работ и затрат», должен соответствовать периоду выполнения работ, отраженному в общем журнале работ.</w:t>
      </w:r>
    </w:p>
    <w:p w:rsidR="001A7F11" w:rsidRPr="007428C3" w:rsidRDefault="001A7F11" w:rsidP="001A7F11">
      <w:pPr>
        <w:widowControl w:val="0"/>
        <w:shd w:val="clear" w:color="auto" w:fill="FFFFFF"/>
        <w:tabs>
          <w:tab w:val="left" w:pos="425"/>
        </w:tabs>
        <w:ind w:firstLine="709"/>
        <w:jc w:val="both"/>
      </w:pPr>
      <w:r w:rsidRPr="007428C3">
        <w:t>Подписание Заказчиком «Актов о приемке выполненных работ» и «Справок о стоимости выполненных работ и затрат» не лишает Заказчика права ссылаться на любые недостатки выполненных работ (как скрытые, так и явные).</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 </w:t>
      </w:r>
    </w:p>
    <w:p w:rsidR="001A7F11" w:rsidRPr="007428C3" w:rsidRDefault="001A7F11" w:rsidP="001A7F11">
      <w:pPr>
        <w:widowControl w:val="0"/>
        <w:shd w:val="clear" w:color="auto" w:fill="FFFFFF"/>
        <w:tabs>
          <w:tab w:val="left" w:pos="425"/>
        </w:tabs>
        <w:ind w:firstLine="709"/>
        <w:jc w:val="both"/>
        <w:rPr>
          <w:b/>
          <w:bCs/>
        </w:rPr>
      </w:pPr>
      <w:r w:rsidRPr="007428C3">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rsidR="001A7F11" w:rsidRPr="007428C3" w:rsidRDefault="001A7F11" w:rsidP="001A7F11">
      <w:pPr>
        <w:widowControl w:val="0"/>
        <w:shd w:val="clear" w:color="auto" w:fill="FFFFFF"/>
        <w:ind w:firstLine="709"/>
        <w:jc w:val="both"/>
      </w:pPr>
      <w:r w:rsidRPr="007428C3">
        <w:t>Если представитель Заказчика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(представитель Заказчика не был информирован об этом или информирован с опозданием, т. е. менее чем за 5 (пять) дней до начала приемки), то Подрядчик не имеет права на соответствующую пролонгацию сроков выполнения работ.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rsidR="001A7F11" w:rsidRPr="007428C3" w:rsidRDefault="001A7F11" w:rsidP="001A7F11">
      <w:pPr>
        <w:widowControl w:val="0"/>
        <w:shd w:val="clear" w:color="auto" w:fill="FFFFFF"/>
        <w:ind w:firstLine="709"/>
        <w:jc w:val="both"/>
      </w:pPr>
      <w:r w:rsidRPr="007428C3">
        <w:t>Если представитель Подрядчика не явится в назначенное место и время для осуществления приемки, работы считаются невыполненными в срок, и Заказчик вправе применить штрафные санкции.</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Приемка отдельных ответственных конструкций и скрытых работ не является приемкой работ по Заявке и не приравнивается к ней, соответственно не влечет перехода рисков их случайной гибели Заказчику.</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
        </w:rPr>
      </w:pPr>
      <w:r w:rsidRPr="007428C3">
        <w:t xml:space="preserve">Подрядчик в течение 2 (двух) дней письменно извещает Заказчика о готовности объекта или оборудования к сдаче. Отсутствие уведомления в указанный срок свидетельствует о просрочке Подрядчика в окончании работ и влечет ответственность, предусмотренную </w:t>
      </w:r>
      <w:r w:rsidRPr="007428C3">
        <w:rPr>
          <w:i/>
        </w:rPr>
        <w:t>Рамочным Договором от ______ №_________.</w:t>
      </w:r>
    </w:p>
    <w:p w:rsidR="001A7F11" w:rsidRPr="007428C3" w:rsidRDefault="001A7F11" w:rsidP="001A7F11">
      <w:pPr>
        <w:widowControl w:val="0"/>
        <w:shd w:val="clear" w:color="auto" w:fill="FFFFFF"/>
        <w:ind w:firstLine="709"/>
        <w:jc w:val="both"/>
      </w:pPr>
      <w:r w:rsidRPr="007428C3">
        <w:t xml:space="preserve">Заказчик в течение 5 (пяти) рабочих дней с даты получения письменного извещения Подрядчика утверждает состав Рабочей комиссии для проведения всех этапов испытаний и приемки работоспособности систем, связанных с исполнением Заявки. </w:t>
      </w:r>
    </w:p>
    <w:p w:rsidR="001A7F11" w:rsidRPr="007428C3" w:rsidRDefault="001A7F11" w:rsidP="001A7F11">
      <w:pPr>
        <w:widowControl w:val="0"/>
        <w:shd w:val="clear" w:color="auto" w:fill="FFFFFF"/>
        <w:ind w:firstLine="709"/>
        <w:jc w:val="both"/>
      </w:pPr>
      <w:r w:rsidRPr="007428C3">
        <w:lastRenderedPageBreak/>
        <w:t xml:space="preserve">Рабочая комиссия с участием уполномоченных представителей Подрядчика приступает к приемке результата выполненных работ в сроки, установленные организационно-распорядительным документом Заказчика о ее создании. </w:t>
      </w:r>
    </w:p>
    <w:p w:rsidR="00C23070" w:rsidRPr="007428C3" w:rsidRDefault="001A7F11" w:rsidP="00B53042">
      <w:pPr>
        <w:pStyle w:val="ad"/>
        <w:widowControl w:val="0"/>
        <w:numPr>
          <w:ilvl w:val="1"/>
          <w:numId w:val="13"/>
        </w:numPr>
        <w:shd w:val="clear" w:color="auto" w:fill="FFFFFF"/>
        <w:ind w:left="0" w:firstLine="720"/>
        <w:jc w:val="both"/>
        <w:rPr>
          <w:rFonts w:eastAsia="Calibri"/>
          <w:lang w:eastAsia="en-US"/>
        </w:rPr>
      </w:pPr>
      <w:r w:rsidRPr="007428C3">
        <w:t xml:space="preserve">Предпусковые и пусковые приемо-сдаточные испытания проводятся в соответствии с разработанной Подрядчиком </w:t>
      </w:r>
      <w:r w:rsidR="00C23070" w:rsidRPr="007428C3">
        <w:rPr>
          <w:rFonts w:eastAsia="Calibri"/>
          <w:lang w:eastAsia="en-US"/>
        </w:rPr>
        <w:t xml:space="preserve">и </w:t>
      </w:r>
      <w:proofErr w:type="gramStart"/>
      <w:r w:rsidR="00C23070" w:rsidRPr="007428C3">
        <w:rPr>
          <w:rFonts w:eastAsia="Calibri"/>
          <w:lang w:eastAsia="en-US"/>
        </w:rPr>
        <w:t>утвержденной Заказчиком программой</w:t>
      </w:r>
      <w:proofErr w:type="gramEnd"/>
      <w:r w:rsidR="00C23070" w:rsidRPr="007428C3">
        <w:rPr>
          <w:rFonts w:eastAsia="Calibri"/>
          <w:lang w:eastAsia="en-US"/>
        </w:rPr>
        <w:t xml:space="preserve"> и методикой испытаний согласно техническим требованиям Закупочной документации.</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Приемо-сдаточные испытания включают:</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 проведение индивидуальных приемо-сдаточных испытаний оборудования и подсистем объекта;</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 проведение приемо-сдаточных испытаний всего комплекса оборудования, поставляемого по настоящему Договору в целом (комплексное опробование).</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по Акту о приёмке оборудования после индивидуального испытания и по Акту о приёмке оборудования после комплексного опробования, составляемым по формам, утвержденным СНиП 3.01.04 -87.</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До начала комплексного опробования должна быть завершена «Приемка из наладки» устройств РЗА, ПА, АСУ ТП, АИИС КУЭ, ССПИ, ССПТИ, систем противопожарной защиты и завершена проверка работоспособности (в объеме технического освидетельствования) и настройка всех средств измерений.</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 xml:space="preserve">Для всех вводимых автоматизированных систем, используемых в различных видах деятельности (АСУТП, АИИС КУЭ АСДТУ, АСТУ, ССПИ, ССПТИ, ПТК ЦУС) организовывается проведение опытной эксплуатации, по результатам которой выдается заключение (акт) о завершении опытной эксплуатации и допуске АС к приемочным испытаниям. Проведение опытной эксплуатации для всех вводимых комплексов по сбору, обработке и </w:t>
      </w:r>
      <w:proofErr w:type="gramStart"/>
      <w:r w:rsidRPr="007428C3">
        <w:rPr>
          <w:rFonts w:eastAsia="Calibri"/>
          <w:lang w:eastAsia="en-US"/>
        </w:rPr>
        <w:t>передаче оперативной</w:t>
      </w:r>
      <w:proofErr w:type="gramEnd"/>
      <w:r w:rsidRPr="007428C3">
        <w:rPr>
          <w:rFonts w:eastAsia="Calibri"/>
          <w:lang w:eastAsia="en-US"/>
        </w:rPr>
        <w:t xml:space="preserve"> и неоперативной технологической информации организовывается в течение не менее 30 суток.</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По результатам проверки рабочая комиссия оформляет:</w:t>
      </w:r>
    </w:p>
    <w:p w:rsidR="00C23070" w:rsidRPr="007428C3" w:rsidRDefault="00C23070"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по приемке оборудования после индивидуальных испытаний. Обязательными приложениями являются:</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а) ведомость оборудования с указанием типа, количества и заводских номеров;</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б) перечень исполнительной документации (заводская документация, приемо-сдаточная документация по СМР);</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в) ведомость замечаний, дефектов и недоделок (при их наличии).</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Наличие подписанного акта индивидуальных испытаний является обязательным условием при готовности оборудования к опробованию рабочим напряжением.</w:t>
      </w:r>
    </w:p>
    <w:p w:rsidR="00C23070" w:rsidRPr="007428C3" w:rsidRDefault="00C23070"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по приемке оборудования после комплексного опробования. Обязательными приложениями являются:</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а) ведомость оборудования с указанием типа, количества и заводских номеров;</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б) перечень исполнительной документации (заводская документация, приемо-сдаточная документация по СМР, протоколы наладки);</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в) ведомость замечаний, дефектов и недоделок (при их наличии).</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Обязательным условием подписания акта комплексного опробования является эксплуатация оборудования более 72 часов (24 часа для ВЛ).</w:t>
      </w:r>
    </w:p>
    <w:p w:rsidR="00C23070" w:rsidRPr="007428C3" w:rsidRDefault="00C23070"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Акт (акты) рабочей комиссии о готовности оборудования / зданий (сооружений) / Объекта в целом для предъявления приемочной комиссии. Обязательными приложениями к акту являются:</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а) ведомость актов индивидуальных испытаний и комплексного опробования;</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б) сводная ведомость замечаний, дефектов и недоделок (при их наличии);</w:t>
      </w:r>
    </w:p>
    <w:p w:rsidR="00C23070"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в) акт устранения замечаний, дефектов и недоделок</w:t>
      </w:r>
      <w:r w:rsidR="002F1073" w:rsidRPr="007428C3">
        <w:rPr>
          <w:rFonts w:eastAsia="Calibri"/>
          <w:lang w:eastAsia="en-US"/>
        </w:rPr>
        <w:t>.</w:t>
      </w:r>
    </w:p>
    <w:p w:rsidR="00C23070" w:rsidRPr="007428C3" w:rsidRDefault="00C23070" w:rsidP="00B53042">
      <w:pPr>
        <w:widowControl w:val="0"/>
        <w:numPr>
          <w:ilvl w:val="0"/>
          <w:numId w:val="15"/>
        </w:numPr>
        <w:shd w:val="clear" w:color="auto" w:fill="FFFFFF"/>
        <w:tabs>
          <w:tab w:val="left" w:pos="1134"/>
        </w:tabs>
        <w:ind w:left="0" w:firstLine="709"/>
        <w:jc w:val="both"/>
        <w:rPr>
          <w:rFonts w:eastAsia="Calibri"/>
          <w:lang w:eastAsia="en-US"/>
        </w:rPr>
      </w:pPr>
      <w:r w:rsidRPr="007428C3">
        <w:rPr>
          <w:rFonts w:eastAsia="Calibri"/>
          <w:lang w:eastAsia="en-US"/>
        </w:rPr>
        <w:t xml:space="preserve">Акт (акты) приемки законченного строительством Объекта рабочей комиссией по </w:t>
      </w:r>
      <w:r w:rsidRPr="007428C3">
        <w:rPr>
          <w:rFonts w:eastAsia="Calibri"/>
          <w:lang w:eastAsia="en-US"/>
        </w:rPr>
        <w:lastRenderedPageBreak/>
        <w:t>типовой межотраслевой форме № ЯЭ-31 (с указанием № и даты), а также акты пробного пуска отдельных единиц оборудования (систем) и акты о завершении опытной эксплуатации и готовности к приемочным испытаниям.</w:t>
      </w:r>
    </w:p>
    <w:p w:rsidR="001A7F11" w:rsidRPr="007428C3" w:rsidRDefault="00C23070" w:rsidP="00C23070">
      <w:pPr>
        <w:widowControl w:val="0"/>
        <w:shd w:val="clear" w:color="auto" w:fill="FFFFFF"/>
        <w:ind w:firstLine="709"/>
        <w:jc w:val="both"/>
        <w:rPr>
          <w:rFonts w:eastAsia="Calibri"/>
          <w:lang w:eastAsia="en-US"/>
        </w:rPr>
      </w:pPr>
      <w:r w:rsidRPr="007428C3">
        <w:rPr>
          <w:rFonts w:eastAsia="Calibri"/>
          <w:lang w:eastAsia="en-US"/>
        </w:rPr>
        <w:t>Ведомости замечаний, дефектов и недоделок (при их наличии) со сроками их устранения подписываются всеми членами рабочей комиссии, принимавшими участие в формировании списка замечаний, а также подрядными организациями, ответственными за устранение замечаний</w:t>
      </w:r>
      <w:r w:rsidR="001A7F11" w:rsidRPr="007428C3">
        <w:t>.</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
        </w:rPr>
      </w:pPr>
      <w:r w:rsidRPr="007428C3">
        <w:t>Приемка Объекта в эксплуатацию осуществляется Приемочной комиссией. Состав комиссии утверждается Заказчиком.</w:t>
      </w:r>
    </w:p>
    <w:p w:rsidR="001A7F11" w:rsidRPr="007428C3" w:rsidRDefault="001A7F11" w:rsidP="001A7F11">
      <w:pPr>
        <w:widowControl w:val="0"/>
        <w:shd w:val="clear" w:color="auto" w:fill="FFFFFF"/>
        <w:ind w:firstLine="709"/>
        <w:jc w:val="both"/>
      </w:pPr>
      <w:r w:rsidRPr="007428C3">
        <w:t>Результаты работы Приемочной комиссии оформляются Актом приемки законченного строительством объекта приемочной комиссией в установленном Заказчиком порядке.</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В случае если Заказчиком при приемке работ (Объекта) будут обнаружены недостатки, они фиксируются в письменной форме. </w:t>
      </w:r>
    </w:p>
    <w:p w:rsidR="001A7F11" w:rsidRPr="007428C3" w:rsidRDefault="001A7F11" w:rsidP="001A7F11">
      <w:pPr>
        <w:widowControl w:val="0"/>
        <w:shd w:val="clear" w:color="auto" w:fill="FFFFFF"/>
        <w:ind w:firstLine="709"/>
        <w:jc w:val="both"/>
      </w:pPr>
      <w:r w:rsidRPr="007428C3">
        <w:t xml:space="preserve">Подрядчик за свой счет, своими силами и без увеличения цены Заявки обязан в течение 14 (четырнадцати) рабочих дней, если иные сроки не указаны Заказчиком в мотивированном отказе от приемки работ, предпринять все необходимые меры к устранению выявленных недостатков, замечаний Заказчика. В случае невозможности устранить недостатки выполненных работ в указанный срок, стороны должны согласовать иной разумный срок. </w:t>
      </w:r>
    </w:p>
    <w:p w:rsidR="001A7F11" w:rsidRPr="007428C3" w:rsidRDefault="001A7F11" w:rsidP="001A7F11">
      <w:pPr>
        <w:widowControl w:val="0"/>
        <w:shd w:val="clear" w:color="auto" w:fill="FFFFFF"/>
        <w:tabs>
          <w:tab w:val="left" w:pos="709"/>
        </w:tabs>
        <w:ind w:firstLine="709"/>
        <w:jc w:val="both"/>
      </w:pPr>
      <w:r w:rsidRPr="007428C3">
        <w:t>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rsidR="001A7F11" w:rsidRPr="007428C3" w:rsidRDefault="001A7F11" w:rsidP="001A7F11">
      <w:pPr>
        <w:widowControl w:val="0"/>
        <w:shd w:val="clear" w:color="auto" w:fill="FFFFFF"/>
        <w:ind w:firstLine="709"/>
        <w:jc w:val="both"/>
      </w:pPr>
      <w:r w:rsidRPr="007428C3">
        <w:t xml:space="preserve">При этом на период устранения замечаний Заказчика Подрядчик не освобождается от уплаты штрафных санкций в соответствии с условиями </w:t>
      </w:r>
      <w:r w:rsidRPr="007428C3">
        <w:rPr>
          <w:i/>
        </w:rPr>
        <w:t>Рамочного договора от ____ № ____.</w:t>
      </w:r>
      <w:r w:rsidRPr="007428C3">
        <w:t xml:space="preserve"> </w:t>
      </w:r>
    </w:p>
    <w:p w:rsidR="001A7F11" w:rsidRPr="007428C3" w:rsidRDefault="001A7F11" w:rsidP="001A7F11">
      <w:pPr>
        <w:widowControl w:val="0"/>
        <w:shd w:val="clear" w:color="auto" w:fill="FFFFFF"/>
        <w:ind w:firstLine="709"/>
        <w:jc w:val="both"/>
      </w:pPr>
      <w:r w:rsidRPr="007428C3">
        <w:t>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цену Заявки</w:t>
      </w:r>
      <w:r w:rsidRPr="007428C3">
        <w:rPr>
          <w:i/>
          <w:iCs/>
        </w:rPr>
        <w:t xml:space="preserve"> </w:t>
      </w:r>
      <w:r w:rsidRPr="007428C3">
        <w:t xml:space="preserve">на стоимость устранения выявленных недостатков. </w:t>
      </w:r>
    </w:p>
    <w:p w:rsidR="001A7F11" w:rsidRPr="007428C3" w:rsidRDefault="001A7F11" w:rsidP="001A7F11">
      <w:pPr>
        <w:widowControl w:val="0"/>
        <w:shd w:val="clear" w:color="auto" w:fill="FFFFFF"/>
        <w:ind w:firstLine="709"/>
        <w:jc w:val="both"/>
      </w:pPr>
    </w:p>
    <w:p w:rsidR="001A7F11" w:rsidRPr="007428C3" w:rsidRDefault="001A7F11" w:rsidP="00B53042">
      <w:pPr>
        <w:pStyle w:val="ad"/>
        <w:widowControl w:val="0"/>
        <w:numPr>
          <w:ilvl w:val="0"/>
          <w:numId w:val="13"/>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Обеспечение материалами и оборудованием</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pPr>
      <w:r w:rsidRPr="007428C3">
        <w:t>Работы по Заявке выполняются с использованием материалов и оборудования, комплектацию которых обеспечивает Подрядчик. Часть оборудования и материалов, номенклатура и количество которых определяются Рабочей документацией, может быть передана Подрядчику Заказчиком (давальческие материалы).</w:t>
      </w:r>
    </w:p>
    <w:p w:rsidR="00C40D5D" w:rsidRPr="007428C3" w:rsidRDefault="00C40D5D" w:rsidP="00C40D5D">
      <w:pPr>
        <w:widowControl w:val="0"/>
        <w:tabs>
          <w:tab w:val="left" w:pos="709"/>
        </w:tabs>
        <w:autoSpaceDN w:val="0"/>
        <w:ind w:firstLine="720"/>
        <w:jc w:val="both"/>
      </w:pPr>
      <w:r w:rsidRPr="007428C3">
        <w:t>Кроме того, Подрядчик обязан в течение 5 (пяти) дней после получения соответствующего требования Заказчика обеспечить прием на заводах-изготовителях оборудования.</w:t>
      </w:r>
    </w:p>
    <w:p w:rsidR="00C40D5D" w:rsidRPr="007428C3" w:rsidRDefault="00C40D5D" w:rsidP="00C40D5D">
      <w:pPr>
        <w:widowControl w:val="0"/>
        <w:autoSpaceDE w:val="0"/>
        <w:autoSpaceDN w:val="0"/>
        <w:adjustRightInd w:val="0"/>
        <w:ind w:firstLine="720"/>
        <w:jc w:val="both"/>
      </w:pPr>
      <w:r w:rsidRPr="007428C3">
        <w:t>Все поставляемые материалы, оборудование и запасные части к нему должны быть ранее не использованными и обеспечивать выполнение требований, указанных в настоящей статье Заявки.</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pPr>
      <w:r w:rsidRPr="007428C3">
        <w:t>Комплектация Объекта материалами, оборудованием и запасными частями к оборудованию осуществляется в соответствии с Проектной и Рабочей документацией в сроки, установленные Календарный план работ, а также Спецификацией оборудования (материалов), приобретаемого(</w:t>
      </w:r>
      <w:proofErr w:type="spellStart"/>
      <w:r w:rsidRPr="007428C3">
        <w:t>ых</w:t>
      </w:r>
      <w:proofErr w:type="spellEnd"/>
      <w:r w:rsidRPr="007428C3">
        <w:t>) и поставляемого(</w:t>
      </w:r>
      <w:proofErr w:type="spellStart"/>
      <w:r w:rsidRPr="007428C3">
        <w:t>ых</w:t>
      </w:r>
      <w:proofErr w:type="spellEnd"/>
      <w:r w:rsidRPr="007428C3">
        <w:t>) для выполнения работ.</w:t>
      </w:r>
    </w:p>
    <w:p w:rsidR="00C40D5D" w:rsidRPr="007428C3" w:rsidRDefault="00C40D5D" w:rsidP="00C40D5D">
      <w:pPr>
        <w:widowControl w:val="0"/>
        <w:tabs>
          <w:tab w:val="left" w:pos="709"/>
        </w:tabs>
        <w:ind w:firstLine="720"/>
        <w:jc w:val="both"/>
      </w:pPr>
      <w:r w:rsidRPr="007428C3">
        <w:t>Доставка Подрядчиком материалов и оборудования производится согласно календарному плану работ.</w:t>
      </w:r>
    </w:p>
    <w:p w:rsidR="00C40D5D" w:rsidRPr="007428C3" w:rsidRDefault="00C40D5D" w:rsidP="00B53042">
      <w:pPr>
        <w:pStyle w:val="ad"/>
        <w:widowControl w:val="0"/>
        <w:numPr>
          <w:ilvl w:val="1"/>
          <w:numId w:val="13"/>
        </w:numPr>
        <w:shd w:val="clear" w:color="auto" w:fill="FFFFFF"/>
        <w:tabs>
          <w:tab w:val="left" w:pos="1056"/>
          <w:tab w:val="left" w:leader="underscore" w:pos="1276"/>
        </w:tabs>
        <w:ind w:left="0" w:firstLine="720"/>
        <w:jc w:val="both"/>
        <w:rPr>
          <w:color w:val="000000"/>
        </w:rPr>
      </w:pPr>
      <w:r w:rsidRPr="007428C3">
        <w:t>Транспортировка</w:t>
      </w:r>
      <w:r w:rsidRPr="007428C3">
        <w:rPr>
          <w:color w:val="000000"/>
        </w:rPr>
        <w:t xml:space="preserve">, доставка на строительную площадку материалов, оборудования, их выгрузка, складирование, хранение обеспечивается Подрядчиком в счет цены </w:t>
      </w:r>
      <w:r w:rsidRPr="007428C3">
        <w:t>Заявки</w:t>
      </w:r>
      <w:r w:rsidRPr="007428C3">
        <w:rPr>
          <w:color w:val="000000"/>
        </w:rPr>
        <w:t>.</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pPr>
      <w:r w:rsidRPr="007428C3">
        <w:t>Подрядчик</w:t>
      </w:r>
      <w:r w:rsidRPr="007428C3">
        <w:rPr>
          <w:color w:val="000000"/>
        </w:rPr>
        <w:t xml:space="preserve"> сообщает Заказчику о доставке на строительную площадку материалов, оборудования. При этом до начала поставки оборудования Подрядчик обязан получить решение </w:t>
      </w:r>
      <w:r w:rsidRPr="007428C3">
        <w:t>об отгрузке оборудования, принятое Заказчиком.</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rPr>
          <w:color w:val="000000"/>
        </w:rPr>
      </w:pPr>
      <w:r w:rsidRPr="007428C3">
        <w:t>Все</w:t>
      </w:r>
      <w:r w:rsidRPr="007428C3">
        <w:rPr>
          <w:color w:val="000000"/>
        </w:rPr>
        <w:t xml:space="preserve"> используемые для выполнения работ по Заявке материалы и оборудование должны соответствовать нормативно-техническим документам и стандартам, а также иметь </w:t>
      </w:r>
      <w:r w:rsidRPr="007428C3">
        <w:rPr>
          <w:color w:val="000000"/>
        </w:rPr>
        <w:lastRenderedPageBreak/>
        <w:t xml:space="preserve">соответствующие сертификаты, технические паспорта, аттестаты и другие документы, предусмотренные «нормативными актами в области проектирования и строительства», а также удостоверяющие их качество. Копии этих сертификатов и иных документов должны быть в наличии у Подрядчика до начала производства работ с </w:t>
      </w:r>
      <w:r w:rsidRPr="007428C3">
        <w:t>использованием</w:t>
      </w:r>
      <w:r w:rsidRPr="007428C3">
        <w:rPr>
          <w:color w:val="000000"/>
        </w:rPr>
        <w:t xml:space="preserve"> этих материалов и оборудования. </w:t>
      </w:r>
    </w:p>
    <w:p w:rsidR="00C40D5D" w:rsidRPr="007428C3" w:rsidRDefault="00C40D5D" w:rsidP="00B53042">
      <w:pPr>
        <w:pStyle w:val="ad"/>
        <w:numPr>
          <w:ilvl w:val="1"/>
          <w:numId w:val="13"/>
        </w:numPr>
        <w:shd w:val="clear" w:color="auto" w:fill="FFFFFF"/>
        <w:tabs>
          <w:tab w:val="left" w:pos="0"/>
          <w:tab w:val="left" w:pos="1276"/>
        </w:tabs>
        <w:ind w:left="0" w:firstLine="720"/>
        <w:jc w:val="both"/>
      </w:pPr>
      <w:r w:rsidRPr="007428C3">
        <w:t>Поставляемые на Объекты материалы и оборудование</w:t>
      </w:r>
      <w:r w:rsidRPr="007428C3">
        <w:rPr>
          <w:i/>
        </w:rPr>
        <w:t xml:space="preserve"> </w:t>
      </w:r>
      <w:r w:rsidRPr="007428C3">
        <w:t>должны быть аттестованы. При отрицательных результатах аттестации Подрядчик обязан обеспечить поставку аналогичных материалов и оборудования, прошедших аттестацию, без увеличения цены Договора.</w:t>
      </w:r>
    </w:p>
    <w:p w:rsidR="00C40D5D" w:rsidRPr="007428C3" w:rsidRDefault="00C40D5D" w:rsidP="00C40D5D">
      <w:pPr>
        <w:tabs>
          <w:tab w:val="left" w:pos="1560"/>
          <w:tab w:val="num" w:pos="2127"/>
        </w:tabs>
        <w:ind w:firstLine="720"/>
        <w:jc w:val="both"/>
      </w:pPr>
      <w:r w:rsidRPr="007428C3">
        <w:t>Подрядчик обязан к моменту выполнения Работ с применением материалов и оборудования обеспечить за свой счет проведение Проверки качества материалов и оборудования в соответствии с действующим организационно-распорядительным документом Заказчика.</w:t>
      </w:r>
    </w:p>
    <w:p w:rsidR="00C40D5D" w:rsidRPr="007428C3" w:rsidRDefault="00C40D5D" w:rsidP="00C40D5D">
      <w:pPr>
        <w:tabs>
          <w:tab w:val="num" w:pos="1626"/>
        </w:tabs>
        <w:ind w:firstLine="720"/>
        <w:jc w:val="both"/>
      </w:pPr>
      <w:r w:rsidRPr="007428C3">
        <w:t>В случае отсутствия завершенной Проверки качества материалов и оборудования либо при отрицательных результатах Проверки качества материалов и оборудования Подрядчик обязан обеспечить поставку согласованного с Заказчиком аналогичных материалов и оборудования, включенных в Перечень допущенных материалов и оборудования, либо прошедшего Проверку качества, без увеличения цены Договора, стоимости Заявки и в сроки, согласованные Сторонами для поставки материалов и оборудования.</w:t>
      </w:r>
    </w:p>
    <w:p w:rsidR="00C40D5D" w:rsidRPr="007428C3" w:rsidRDefault="00C40D5D" w:rsidP="00C40D5D">
      <w:pPr>
        <w:pStyle w:val="ad"/>
        <w:widowControl w:val="0"/>
        <w:shd w:val="clear" w:color="auto" w:fill="FFFFFF"/>
        <w:tabs>
          <w:tab w:val="left" w:pos="1056"/>
          <w:tab w:val="left" w:pos="1276"/>
          <w:tab w:val="left" w:leader="underscore" w:pos="9370"/>
        </w:tabs>
        <w:ind w:left="0" w:firstLine="720"/>
        <w:jc w:val="both"/>
        <w:rPr>
          <w:color w:val="000000"/>
        </w:rPr>
      </w:pPr>
      <w:r w:rsidRPr="007428C3">
        <w:t>В случае отсутствия положительной либо завершенной Проверки качества материалов и оборудования Заказчик вправе отказаться от приемки непроверенных материалов и оборудования, либо от результата Работ, выполненных с их использованием.</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rPr>
          <w:color w:val="000000"/>
        </w:rPr>
      </w:pPr>
      <w:r w:rsidRPr="007428C3">
        <w:t>В случае использования Подрядчиком, Субподрядчиками или иными привлеченными для выполнения Работ по Заявке лицами импортных материалов и оборудования, Подрядчик обязан по письменному требованию Заказчика предоставить Заказчику документы, подтверждающие факт завершения прохождения процедуры таможенного оформления материалов и оборудования. В случае отказа от предоставления или непредставления вышеуказанных документов, Заказчик вправе отказаться от приемки Работ, выполняемых с применением таких материалов и оборудования</w:t>
      </w:r>
      <w:r w:rsidRPr="007428C3">
        <w:rPr>
          <w:color w:val="000000"/>
        </w:rPr>
        <w:t xml:space="preserve">. </w:t>
      </w:r>
    </w:p>
    <w:p w:rsidR="00C40D5D" w:rsidRPr="007428C3" w:rsidRDefault="00C40D5D" w:rsidP="00B53042">
      <w:pPr>
        <w:pStyle w:val="ad"/>
        <w:widowControl w:val="0"/>
        <w:numPr>
          <w:ilvl w:val="1"/>
          <w:numId w:val="13"/>
        </w:numPr>
        <w:shd w:val="clear" w:color="auto" w:fill="FFFFFF"/>
        <w:tabs>
          <w:tab w:val="left" w:pos="1276"/>
          <w:tab w:val="left" w:leader="underscore" w:pos="9370"/>
        </w:tabs>
        <w:ind w:left="0" w:firstLine="720"/>
        <w:jc w:val="both"/>
      </w:pPr>
      <w:r w:rsidRPr="007428C3">
        <w:t>По результатам проведения осмотра оборудования Подрядчик составляет «Акт осмотра оборудования» и направляет Заказчику согласованный ответственным представителем Заказчика экземпляр «Акта осмотра оборудования».</w:t>
      </w:r>
    </w:p>
    <w:p w:rsidR="00C40D5D" w:rsidRPr="007428C3" w:rsidRDefault="00C40D5D" w:rsidP="00C40D5D">
      <w:pPr>
        <w:widowControl w:val="0"/>
        <w:tabs>
          <w:tab w:val="left" w:pos="993"/>
          <w:tab w:val="left" w:pos="1620"/>
        </w:tabs>
        <w:autoSpaceDE w:val="0"/>
        <w:autoSpaceDN w:val="0"/>
        <w:adjustRightInd w:val="0"/>
        <w:ind w:firstLine="720"/>
        <w:jc w:val="both"/>
        <w:rPr>
          <w:color w:val="000000"/>
        </w:rPr>
      </w:pPr>
      <w:r w:rsidRPr="007428C3">
        <w:rPr>
          <w:color w:val="000000"/>
        </w:rPr>
        <w:t xml:space="preserve">В течение 5 (пяти) рабочих дней Заказчик обязан рассмотреть и, при отсутствии замечаний, подписать «Акт осмотра оборудования». </w:t>
      </w:r>
    </w:p>
    <w:p w:rsidR="00C40D5D" w:rsidRPr="007428C3" w:rsidRDefault="00C40D5D" w:rsidP="00B53042">
      <w:pPr>
        <w:pStyle w:val="ad"/>
        <w:widowControl w:val="0"/>
        <w:numPr>
          <w:ilvl w:val="1"/>
          <w:numId w:val="13"/>
        </w:numPr>
        <w:shd w:val="clear" w:color="auto" w:fill="FFFFFF"/>
        <w:tabs>
          <w:tab w:val="left" w:pos="1276"/>
          <w:tab w:val="left" w:leader="underscore" w:pos="9370"/>
        </w:tabs>
        <w:ind w:left="0" w:firstLine="720"/>
        <w:jc w:val="both"/>
        <w:rPr>
          <w:color w:val="000000"/>
        </w:rPr>
      </w:pPr>
      <w:r w:rsidRPr="007428C3">
        <w:rPr>
          <w:color w:val="000000"/>
        </w:rPr>
        <w:t>В случае выявления недостатков оборудования при осмотре, такие недостатки оборудования фиксируются Заказчиком в «Акте осмотра оборудования».</w:t>
      </w:r>
    </w:p>
    <w:p w:rsidR="00C40D5D" w:rsidRPr="007428C3" w:rsidRDefault="00C40D5D" w:rsidP="00C40D5D">
      <w:pPr>
        <w:widowControl w:val="0"/>
        <w:tabs>
          <w:tab w:val="left" w:pos="709"/>
        </w:tabs>
        <w:autoSpaceDN w:val="0"/>
        <w:ind w:firstLine="720"/>
        <w:jc w:val="both"/>
        <w:rPr>
          <w:color w:val="000000"/>
        </w:rPr>
      </w:pPr>
      <w:r w:rsidRPr="007428C3">
        <w:rPr>
          <w:color w:val="000000"/>
        </w:rPr>
        <w:t>Подрядчик обязан устранить выявленные недостатки оборудования и устранить их за свой счет без изменения сроков выполнения соответствующих работ, указанных в Календарном плане работ, общего срока окончания работ по Заявке.</w:t>
      </w:r>
    </w:p>
    <w:p w:rsidR="00C40D5D" w:rsidRPr="007428C3" w:rsidRDefault="00C40D5D" w:rsidP="00C40D5D">
      <w:pPr>
        <w:widowControl w:val="0"/>
        <w:tabs>
          <w:tab w:val="left" w:pos="993"/>
          <w:tab w:val="left" w:pos="1620"/>
        </w:tabs>
        <w:autoSpaceDE w:val="0"/>
        <w:autoSpaceDN w:val="0"/>
        <w:adjustRightInd w:val="0"/>
        <w:ind w:firstLine="720"/>
        <w:jc w:val="both"/>
        <w:rPr>
          <w:color w:val="000000"/>
        </w:rPr>
      </w:pPr>
      <w:r w:rsidRPr="007428C3">
        <w:rPr>
          <w:color w:val="000000"/>
        </w:rPr>
        <w:t xml:space="preserve">Выявление недостатков поставленного оборудования, а также нарушение требований </w:t>
      </w:r>
      <w:proofErr w:type="spellStart"/>
      <w:r w:rsidRPr="007428C3">
        <w:rPr>
          <w:color w:val="000000"/>
        </w:rPr>
        <w:t>пп</w:t>
      </w:r>
      <w:proofErr w:type="spellEnd"/>
      <w:r w:rsidRPr="007428C3">
        <w:rPr>
          <w:color w:val="000000"/>
        </w:rPr>
        <w:t xml:space="preserve">. 9.7. - 9.8. Заявки, не освобождает Подрядчика от ответственности за нарушение сроков выполнения соответствующих работ, указанных в Календарном плане работ и за окончание работ по Заявке в целом. </w:t>
      </w:r>
    </w:p>
    <w:p w:rsidR="00C40D5D" w:rsidRPr="007428C3" w:rsidRDefault="00C40D5D" w:rsidP="00B53042">
      <w:pPr>
        <w:pStyle w:val="ad"/>
        <w:widowControl w:val="0"/>
        <w:numPr>
          <w:ilvl w:val="1"/>
          <w:numId w:val="13"/>
        </w:numPr>
        <w:shd w:val="clear" w:color="auto" w:fill="FFFFFF"/>
        <w:tabs>
          <w:tab w:val="left" w:pos="1276"/>
          <w:tab w:val="left" w:leader="underscore" w:pos="9370"/>
        </w:tabs>
        <w:ind w:left="0" w:firstLine="720"/>
        <w:jc w:val="both"/>
        <w:rPr>
          <w:b/>
          <w:color w:val="000000"/>
        </w:rPr>
      </w:pPr>
      <w:r w:rsidRPr="007428C3">
        <w:rPr>
          <w:color w:val="000000"/>
        </w:rPr>
        <w:t xml:space="preserve">Риск случайной гибели или повреждения материалов и оборудования, доставленных на </w:t>
      </w:r>
      <w:proofErr w:type="spellStart"/>
      <w:r w:rsidRPr="007428C3">
        <w:rPr>
          <w:color w:val="000000"/>
        </w:rPr>
        <w:t>приобъектный</w:t>
      </w:r>
      <w:proofErr w:type="spellEnd"/>
      <w:r w:rsidRPr="007428C3">
        <w:rPr>
          <w:color w:val="000000"/>
        </w:rPr>
        <w:t xml:space="preserve"> склад, </w:t>
      </w:r>
      <w:r w:rsidRPr="007428C3">
        <w:rPr>
          <w:iCs/>
          <w:color w:val="000000"/>
        </w:rPr>
        <w:t>расположенный на территории Объекта,</w:t>
      </w:r>
      <w:r w:rsidRPr="007428C3">
        <w:rPr>
          <w:color w:val="000000"/>
        </w:rPr>
        <w:t xml:space="preserve"> несет Подрядчик до утверждения «</w:t>
      </w:r>
      <w:r w:rsidRPr="007428C3">
        <w:rPr>
          <w:bCs/>
          <w:color w:val="000000"/>
        </w:rPr>
        <w:t>Акта приемки законченного строительством объекта приемочной комиссией</w:t>
      </w:r>
      <w:r w:rsidRPr="007428C3">
        <w:rPr>
          <w:color w:val="000000"/>
        </w:rPr>
        <w:t>», независимо от момента перехода права собственности на материалы и оборудование.</w:t>
      </w:r>
    </w:p>
    <w:p w:rsidR="00C40D5D" w:rsidRPr="007428C3" w:rsidRDefault="00C40D5D" w:rsidP="00B53042">
      <w:pPr>
        <w:pStyle w:val="ad"/>
        <w:widowControl w:val="0"/>
        <w:numPr>
          <w:ilvl w:val="1"/>
          <w:numId w:val="13"/>
        </w:numPr>
        <w:shd w:val="clear" w:color="auto" w:fill="FFFFFF"/>
        <w:tabs>
          <w:tab w:val="left" w:pos="1701"/>
          <w:tab w:val="left" w:leader="underscore" w:pos="9370"/>
        </w:tabs>
        <w:ind w:left="0" w:firstLine="720"/>
        <w:jc w:val="both"/>
        <w:rPr>
          <w:color w:val="000000"/>
        </w:rPr>
      </w:pPr>
      <w:r w:rsidRPr="007428C3">
        <w:rPr>
          <w:color w:val="000000"/>
        </w:rPr>
        <w:t>Материалы и оборудование, поставку которых в соответствии с условиями Заявки и Рабочей документацией обеспечивает Подрядчик, принимаются Заказчиком в составе выполненных строительно-монтажных работ по «Актам о приемке выполненных работ» и «Справкам о стоимости выполненных работ и затрат», при условии предоставления Подрядчиком документов, подтверждающих их фактическую стоимость (счет с платежным поручением, счет-фактура от поставщика, а также товарно-транспортная накладная).</w:t>
      </w:r>
    </w:p>
    <w:p w:rsidR="00C40D5D" w:rsidRPr="007428C3" w:rsidRDefault="00C40D5D" w:rsidP="00B53042">
      <w:pPr>
        <w:pStyle w:val="ad"/>
        <w:widowControl w:val="0"/>
        <w:numPr>
          <w:ilvl w:val="1"/>
          <w:numId w:val="13"/>
        </w:numPr>
        <w:shd w:val="clear" w:color="auto" w:fill="FFFFFF"/>
        <w:tabs>
          <w:tab w:val="left" w:pos="1056"/>
          <w:tab w:val="left" w:pos="1276"/>
          <w:tab w:val="left" w:leader="underscore" w:pos="9370"/>
        </w:tabs>
        <w:ind w:left="0" w:firstLine="720"/>
        <w:jc w:val="both"/>
        <w:rPr>
          <w:color w:val="000000"/>
        </w:rPr>
      </w:pPr>
      <w:r w:rsidRPr="007428C3">
        <w:rPr>
          <w:color w:val="000000"/>
        </w:rPr>
        <w:lastRenderedPageBreak/>
        <w:t>Подрядчик несет ответственность за ненадлежащее качество предоставленных им материалов, оборудования и запасных частей к нему, а также за предоставление материалов, оборудования и запасных частей к нему, обремененных правами третьих лиц.</w:t>
      </w:r>
    </w:p>
    <w:p w:rsidR="00C40D5D" w:rsidRPr="007428C3" w:rsidRDefault="00C40D5D" w:rsidP="00B53042">
      <w:pPr>
        <w:pStyle w:val="ad"/>
        <w:widowControl w:val="0"/>
        <w:numPr>
          <w:ilvl w:val="1"/>
          <w:numId w:val="13"/>
        </w:numPr>
        <w:shd w:val="clear" w:color="auto" w:fill="FFFFFF"/>
        <w:tabs>
          <w:tab w:val="left" w:pos="1056"/>
          <w:tab w:val="left" w:pos="1418"/>
          <w:tab w:val="left" w:leader="underscore" w:pos="9370"/>
        </w:tabs>
        <w:ind w:left="0" w:firstLine="720"/>
        <w:jc w:val="both"/>
        <w:rPr>
          <w:iCs/>
        </w:rPr>
      </w:pPr>
      <w:r w:rsidRPr="007428C3">
        <w:rPr>
          <w:iCs/>
        </w:rPr>
        <w:t>Приобретаемые материально-технические ресурсы и оборудование не должны быть бывшими в употреблении, восстановленным и собранным из восстановленных компонентов, комплектным и соответствовать заявленным по проекту техническим характеристикам, срок их изготовления должен быть не ранее 2023 года.</w:t>
      </w:r>
    </w:p>
    <w:p w:rsidR="00C40D5D" w:rsidRPr="007428C3" w:rsidRDefault="00C40D5D" w:rsidP="00B53042">
      <w:pPr>
        <w:pStyle w:val="ad"/>
        <w:numPr>
          <w:ilvl w:val="1"/>
          <w:numId w:val="13"/>
        </w:numPr>
        <w:shd w:val="clear" w:color="auto" w:fill="FFFFFF"/>
        <w:tabs>
          <w:tab w:val="left" w:pos="0"/>
          <w:tab w:val="left" w:pos="1276"/>
        </w:tabs>
        <w:ind w:left="0" w:firstLine="720"/>
        <w:jc w:val="both"/>
      </w:pPr>
      <w:r w:rsidRPr="007428C3">
        <w:t>Подрядчик принимает на себя все риски, связанные с приобретением, доставкой и таможенным оформлением поставляемых Подрядчиком оборудования и материалов, включая (но не ограничиваясь):</w:t>
      </w:r>
    </w:p>
    <w:p w:rsidR="00C40D5D" w:rsidRPr="007428C3" w:rsidRDefault="00C40D5D" w:rsidP="00C40D5D">
      <w:pPr>
        <w:ind w:firstLine="720"/>
        <w:jc w:val="both"/>
      </w:pPr>
      <w:r w:rsidRPr="007428C3">
        <w:t>-</w:t>
      </w:r>
      <w:r w:rsidRPr="007428C3">
        <w:tab/>
        <w:t xml:space="preserve">риски нарушения сроков поставки в связи с необходимостью каких-либо таможенных процедур или оформления любых необходимых разрешительных документов, </w:t>
      </w:r>
    </w:p>
    <w:p w:rsidR="00C40D5D" w:rsidRPr="007428C3" w:rsidRDefault="00C40D5D" w:rsidP="00C40D5D">
      <w:pPr>
        <w:ind w:firstLine="720"/>
        <w:jc w:val="both"/>
      </w:pPr>
      <w:r w:rsidRPr="007428C3">
        <w:t>-</w:t>
      </w:r>
      <w:r w:rsidRPr="007428C3">
        <w:tab/>
        <w:t xml:space="preserve">риск повышения цен на оборудование и (или) материалы, </w:t>
      </w:r>
    </w:p>
    <w:p w:rsidR="00C40D5D" w:rsidRPr="007428C3" w:rsidRDefault="00C40D5D" w:rsidP="00C40D5D">
      <w:pPr>
        <w:ind w:firstLine="720"/>
        <w:jc w:val="both"/>
      </w:pPr>
      <w:r w:rsidRPr="007428C3">
        <w:t>-</w:t>
      </w:r>
      <w:r w:rsidRPr="007428C3">
        <w:tab/>
        <w:t xml:space="preserve">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 </w:t>
      </w:r>
    </w:p>
    <w:p w:rsidR="00C40D5D" w:rsidRPr="007428C3" w:rsidRDefault="00C40D5D" w:rsidP="00C40D5D">
      <w:pPr>
        <w:ind w:firstLine="720"/>
        <w:jc w:val="both"/>
      </w:pPr>
      <w:r w:rsidRPr="007428C3">
        <w:t>-</w:t>
      </w:r>
      <w:r w:rsidRPr="007428C3">
        <w:tab/>
        <w:t>риск изменения курса валют при осуществлении Подрядчиком каких-либо расчетов в иностранной валюте в ходе исполнения Договора, в частности, но не ограничиваясь, в случаях осуществления расчетов в иностранной валюте с поставщиками материалов и оборудования;</w:t>
      </w:r>
    </w:p>
    <w:p w:rsidR="00C40D5D" w:rsidRPr="007428C3" w:rsidRDefault="00C40D5D" w:rsidP="00C40D5D">
      <w:pPr>
        <w:pStyle w:val="ad"/>
        <w:widowControl w:val="0"/>
        <w:shd w:val="clear" w:color="auto" w:fill="FFFFFF"/>
        <w:tabs>
          <w:tab w:val="left" w:pos="1056"/>
          <w:tab w:val="left" w:pos="1418"/>
          <w:tab w:val="left" w:leader="underscore" w:pos="9370"/>
        </w:tabs>
        <w:ind w:left="0" w:firstLine="720"/>
        <w:jc w:val="both"/>
      </w:pPr>
      <w:r w:rsidRPr="007428C3">
        <w:t>-</w:t>
      </w:r>
      <w:r w:rsidRPr="007428C3">
        <w:tab/>
        <w:t>риск наложения эмбарго и иных международных санкций в отношении предоставляемых Подрядчиком оборудования и материалов.</w:t>
      </w:r>
    </w:p>
    <w:p w:rsidR="00C40D5D" w:rsidRPr="007428C3" w:rsidRDefault="00C40D5D" w:rsidP="00C40D5D">
      <w:pPr>
        <w:pStyle w:val="ad"/>
        <w:shd w:val="clear" w:color="auto" w:fill="FFFFFF"/>
        <w:tabs>
          <w:tab w:val="left" w:pos="0"/>
          <w:tab w:val="left" w:pos="1276"/>
        </w:tabs>
        <w:ind w:left="0" w:firstLine="720"/>
        <w:jc w:val="both"/>
        <w:rPr>
          <w:bCs/>
        </w:rPr>
      </w:pPr>
      <w:r w:rsidRPr="007428C3">
        <w:rPr>
          <w:iCs/>
        </w:rPr>
        <w:t xml:space="preserve">9.15. </w:t>
      </w:r>
      <w:r w:rsidRPr="007428C3">
        <w:rPr>
          <w:bCs/>
        </w:rPr>
        <w:t>Если качество оборудования не соответствует требованиям настоящего Договора и/или обязательным техническим правилам, Заказчик вправе по своему выбору требовать от Подрядчика, а Подрядчик обязан:</w:t>
      </w:r>
    </w:p>
    <w:p w:rsidR="00C40D5D" w:rsidRPr="007428C3" w:rsidRDefault="00C40D5D" w:rsidP="00C40D5D">
      <w:pPr>
        <w:ind w:firstLine="720"/>
        <w:jc w:val="both"/>
      </w:pPr>
      <w:r w:rsidRPr="007428C3">
        <w:t>-приобрести за свой счет новое оборудование взамен не пригодного;</w:t>
      </w:r>
    </w:p>
    <w:p w:rsidR="00C40D5D" w:rsidRPr="007428C3" w:rsidRDefault="00C40D5D" w:rsidP="00C40D5D">
      <w:pPr>
        <w:ind w:firstLine="720"/>
        <w:jc w:val="both"/>
      </w:pPr>
      <w:r w:rsidRPr="007428C3">
        <w:t>-устранить за свой счет дефекты и иные недостатки в оборудовании;</w:t>
      </w:r>
    </w:p>
    <w:p w:rsidR="00C40D5D" w:rsidRPr="007428C3" w:rsidRDefault="00C40D5D" w:rsidP="00C40D5D">
      <w:pPr>
        <w:ind w:firstLine="720"/>
        <w:jc w:val="both"/>
      </w:pPr>
      <w:r w:rsidRPr="007428C3">
        <w:t>-компенсировать расходы Заказчика на приобретение нового оборудования взамен непригодного.</w:t>
      </w:r>
    </w:p>
    <w:p w:rsidR="001A7F11" w:rsidRPr="007428C3" w:rsidRDefault="001A7F11" w:rsidP="001A7F11">
      <w:pPr>
        <w:widowControl w:val="0"/>
        <w:shd w:val="clear" w:color="auto" w:fill="FFFFFF"/>
        <w:ind w:firstLine="709"/>
        <w:jc w:val="both"/>
        <w:rPr>
          <w:b/>
          <w:bCs/>
        </w:rPr>
      </w:pPr>
    </w:p>
    <w:p w:rsidR="001A7F11" w:rsidRPr="007428C3" w:rsidRDefault="001A7F11" w:rsidP="00B53042">
      <w:pPr>
        <w:pStyle w:val="ad"/>
        <w:widowControl w:val="0"/>
        <w:numPr>
          <w:ilvl w:val="0"/>
          <w:numId w:val="13"/>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 xml:space="preserve">Заводские приемо-сдаточные испытания (ПСИ) оборудования. </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Cs/>
        </w:rPr>
      </w:pPr>
      <w:r w:rsidRPr="007428C3">
        <w:rPr>
          <w:iCs/>
        </w:rPr>
        <w:t xml:space="preserve"> Заводские приемо-сдаточные испытания электротехнического оборудования (в том числе систем РЗА, ПА, АСУ ТП, ТМ, связи и т.п.) осуществляются с участием представителей Заказчика.</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Cs/>
        </w:rPr>
      </w:pPr>
      <w:r w:rsidRPr="007428C3">
        <w:rPr>
          <w:iCs/>
        </w:rPr>
        <w:t>Подрядчик направляет Заказчику программу и методику приемо-сдаточных испытаний для согласования не позднее, чем за 35 (тридцать пять) рабочих дней до начала приемо-сдаточных испытаний. Заказчик обязан в течение 7 (семи) рабочих дней рассмотреть эти документы. В случае возникновения разногласий по программе и методике приемо-сдаточных испытаний, составляется и подписывается двусторонний акт о разногласиях. Разногласия должны быть устранены Подрядчиком в течение 7 (семи) рабочих дней, о чем делается отметка на акте.</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Cs/>
        </w:rPr>
      </w:pPr>
      <w:r w:rsidRPr="007428C3">
        <w:rPr>
          <w:iCs/>
        </w:rPr>
        <w:t>Подрядчик письменно информирует Заказчика о готовности оборудования к проведению ПСИ на заводе не позже, чем за 30 (тридцать) календарных дней до их начала. Заказчик в течение 3 (трех) рабочих дней после получения уведомления об испытаниях сообщает данные своих представителей, которые будут принимать участие в испытаниях.</w:t>
      </w:r>
    </w:p>
    <w:p w:rsidR="001A7F11" w:rsidRPr="007428C3" w:rsidRDefault="001A7F11" w:rsidP="001A7F11">
      <w:pPr>
        <w:widowControl w:val="0"/>
        <w:shd w:val="clear" w:color="auto" w:fill="FFFFFF"/>
        <w:tabs>
          <w:tab w:val="left" w:pos="709"/>
          <w:tab w:val="left" w:pos="2580"/>
        </w:tabs>
        <w:ind w:firstLine="709"/>
        <w:jc w:val="both"/>
        <w:rPr>
          <w:iCs/>
        </w:rPr>
      </w:pPr>
      <w:r w:rsidRPr="007428C3">
        <w:rPr>
          <w:iCs/>
        </w:rPr>
        <w:t>Результаты ПСИ оформляются протоколами. Делегированные представители Заказчика имеют полномочия подписать протоколы ПСИ.</w:t>
      </w:r>
    </w:p>
    <w:p w:rsidR="001A7F11" w:rsidRPr="007428C3" w:rsidRDefault="001A7F11" w:rsidP="00B53042">
      <w:pPr>
        <w:pStyle w:val="ad"/>
        <w:widowControl w:val="0"/>
        <w:numPr>
          <w:ilvl w:val="1"/>
          <w:numId w:val="13"/>
        </w:numPr>
        <w:shd w:val="clear" w:color="auto" w:fill="FFFFFF"/>
        <w:tabs>
          <w:tab w:val="left" w:pos="1056"/>
        </w:tabs>
        <w:ind w:left="0" w:firstLine="720"/>
        <w:jc w:val="both"/>
        <w:rPr>
          <w:iCs/>
        </w:rPr>
      </w:pPr>
      <w:r w:rsidRPr="007428C3">
        <w:rPr>
          <w:iCs/>
        </w:rPr>
        <w:t>Заводские ПСИ оборудования (в соответствии с заданием заводу) осуществляются на заводе-изготовителе по программе и методике, согласованными Подрядчиком с Заказчиком.</w:t>
      </w:r>
    </w:p>
    <w:p w:rsidR="001A7F11" w:rsidRPr="007428C3" w:rsidRDefault="001A7F11" w:rsidP="001A7F11">
      <w:pPr>
        <w:widowControl w:val="0"/>
        <w:shd w:val="clear" w:color="auto" w:fill="FFFFFF"/>
        <w:tabs>
          <w:tab w:val="left" w:pos="1080"/>
          <w:tab w:val="left" w:pos="1440"/>
        </w:tabs>
        <w:jc w:val="both"/>
        <w:rPr>
          <w:iCs/>
        </w:rPr>
      </w:pPr>
    </w:p>
    <w:p w:rsidR="001A7F11" w:rsidRPr="007428C3" w:rsidRDefault="001A7F11" w:rsidP="00B53042">
      <w:pPr>
        <w:pStyle w:val="ad"/>
        <w:widowControl w:val="0"/>
        <w:numPr>
          <w:ilvl w:val="0"/>
          <w:numId w:val="13"/>
        </w:numPr>
        <w:shd w:val="clear" w:color="auto" w:fill="FFFFFF"/>
        <w:tabs>
          <w:tab w:val="left" w:pos="567"/>
        </w:tabs>
        <w:autoSpaceDE w:val="0"/>
        <w:autoSpaceDN w:val="0"/>
        <w:adjustRightInd w:val="0"/>
        <w:spacing w:before="14" w:after="14" w:line="276" w:lineRule="auto"/>
        <w:jc w:val="center"/>
        <w:rPr>
          <w:b/>
          <w:bCs/>
          <w:caps/>
        </w:rPr>
      </w:pPr>
      <w:r w:rsidRPr="007428C3">
        <w:rPr>
          <w:b/>
          <w:bCs/>
          <w:caps/>
        </w:rPr>
        <w:t>Гарантии качества по сданным работам</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Гарантии качества распространяются на все материалы, оборудование, запасные части к оборудованию, конструктивные элементы, работы, выполненные Подрядчиком по Заявке.</w:t>
      </w:r>
    </w:p>
    <w:p w:rsidR="001A7F11" w:rsidRPr="007428C3" w:rsidRDefault="001A7F11" w:rsidP="001A7F11">
      <w:pPr>
        <w:widowControl w:val="0"/>
        <w:shd w:val="clear" w:color="auto" w:fill="FFFFFF"/>
        <w:ind w:firstLine="709"/>
        <w:jc w:val="both"/>
      </w:pPr>
      <w:r w:rsidRPr="007428C3">
        <w:t xml:space="preserve">В случае выявления несоответствий (дефектов) оборудования и запасных частей к нему, </w:t>
      </w:r>
      <w:r w:rsidRPr="007428C3">
        <w:lastRenderedPageBreak/>
        <w:t>указанных в Свидетельстве-подтверждении производителя, Заказчик вправе потребовать исполнения гарантийных обязательств по своему усмотрению: от Производителя, в соответствии с условиями Свидетельства-подтверждения, либо от Подрядчика, в порядке, предусмотренном статьей 11 настоящей Заявки.</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Гарантийный срок на выполненные работы (в том числе на материалы и оборудование, использованные при выполнении работ) составляет 36 (тридцать шесть) месяцев с даты подписания «Акта приемки законченного строительством объекта приемочной комиссией». </w:t>
      </w:r>
    </w:p>
    <w:p w:rsidR="001A7F11" w:rsidRPr="007428C3" w:rsidRDefault="001A7F11" w:rsidP="001A7F11">
      <w:pPr>
        <w:widowControl w:val="0"/>
        <w:shd w:val="clear" w:color="auto" w:fill="FFFFFF"/>
        <w:ind w:firstLine="709"/>
        <w:jc w:val="both"/>
      </w:pPr>
      <w:r w:rsidRPr="007428C3">
        <w:t>В случае если в соответствии с нормативными актами в области проектирования и строительства в отношении отдельных видов оборудования, кабельно-проводниковой продукции, материалов предусмотрен Гарантийный срок, превышающий срок, установленный первым абзацем настоящего пункта, Подрядчик несет все обязательства, связанные с гарантийным обслуживанием упомянутых оборудования, материалов, продукции в течение Гарантийного срока, установленного нормативными актами в области проектирования и строительства.</w:t>
      </w:r>
    </w:p>
    <w:p w:rsidR="001A7F11" w:rsidRPr="007428C3" w:rsidRDefault="001A7F11" w:rsidP="001A7F11">
      <w:pPr>
        <w:widowControl w:val="0"/>
        <w:shd w:val="clear" w:color="auto" w:fill="FFFFFF"/>
        <w:ind w:firstLine="709"/>
        <w:jc w:val="both"/>
      </w:pPr>
      <w:r w:rsidRPr="007428C3">
        <w:t>В течение гарантийного срока Подрядчик обеспечивает собственными и/или привлеченными силами и за свой счет устранение несоответствий в результате работ (отдельных видах выполненных строительных, монтажных работ), которые являются следствием неисполнения и/или ненадлежащего исполнения Подрядчиком обязательств по Заявке. Гарантийный срок продлевается, соответственно, на период устранения несоответствий.</w:t>
      </w:r>
    </w:p>
    <w:p w:rsidR="001A7F11" w:rsidRPr="007428C3" w:rsidRDefault="001A7F11" w:rsidP="001A7F11">
      <w:pPr>
        <w:widowControl w:val="0"/>
        <w:shd w:val="clear" w:color="auto" w:fill="FFFFFF"/>
        <w:ind w:firstLine="709"/>
        <w:jc w:val="both"/>
      </w:pPr>
      <w:r w:rsidRPr="007428C3">
        <w:t xml:space="preserve">В течение гарантийного срока Подрядчиком должна быть обеспечена круглосуточная (7 дней в неделю) эксплуатационная поддержка Заказчика по телефону и электронной почте квалифицированными специалистами для проведения консультаций на русском языке по поводу работы оборудования и программного обеспечения Объекта. </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При обнаружении дефектов в течение Гарантийного срока Заказчик назначает комиссию для расследования причин случившегося, включая в нее представителя Подрядчика, письменно извещает Подрядчика об обнаружении дефектов с указанием сроков прибытия представителей Подрядчика на Объект для осмотра выявленных дефектов и подписания акта о выявленных дефектах.</w:t>
      </w:r>
    </w:p>
    <w:p w:rsidR="001A7F11" w:rsidRPr="007428C3" w:rsidRDefault="001A7F11" w:rsidP="00BA68B2">
      <w:pPr>
        <w:widowControl w:val="0"/>
        <w:shd w:val="clear" w:color="auto" w:fill="FFFFFF"/>
        <w:ind w:firstLine="709"/>
        <w:jc w:val="both"/>
      </w:pPr>
      <w:r w:rsidRPr="007428C3">
        <w:t xml:space="preserve">В случае неприбытия представителей Подрядчика либо их отказа от подписания акта, действительным считается акт о выявленных дефектах, подписанный Заказчиком в одностороннем порядке. </w:t>
      </w:r>
    </w:p>
    <w:p w:rsidR="001A7F11" w:rsidRPr="007428C3" w:rsidRDefault="001A7F11" w:rsidP="001A7F11">
      <w:pPr>
        <w:widowControl w:val="0"/>
        <w:shd w:val="clear" w:color="auto" w:fill="FFFFFF"/>
        <w:ind w:firstLine="709"/>
        <w:jc w:val="both"/>
      </w:pPr>
      <w:r w:rsidRPr="007428C3">
        <w:t>Гарантийный срок в этом случае продлевается соответственно на период устранения дефектов.</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При отказе Подрядчика от составления или подписания акта обнаруженных дефектов Заказчик вправе составить односторонний акт на основе квалифицированной экспертизы, привлекаемой им за свой счет. В случае если экспертизой установлено, что дефекты возникли по вине Подрядчика, последний компенсирует стоимость экспертизы Заказчику.</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При выявлении дефектов Подрядчик обязан их устранить за свой счет в течение 14 (четырнадцати) рабочих дней с момента их обнаружения. В случае обоснованной невозможности устранить недостатки, дефекты выполненных работ в указанный срок, Стороны могут согласовать иной разумный срок. </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При выявлении дефекта Подрядчик должен: </w:t>
      </w:r>
    </w:p>
    <w:p w:rsidR="001A7F11" w:rsidRPr="007428C3" w:rsidRDefault="001A7F11" w:rsidP="001A7F11">
      <w:pPr>
        <w:widowControl w:val="0"/>
        <w:shd w:val="clear" w:color="auto" w:fill="FFFFFF"/>
        <w:ind w:firstLine="709"/>
        <w:jc w:val="both"/>
      </w:pPr>
      <w:r w:rsidRPr="007428C3">
        <w:t xml:space="preserve">- обеспечить Заказчика необходимыми техническими консультациями не позднее 1 (одного) рабочего дня с даты обращения последнего с использованием любых доступных видов связи; </w:t>
      </w:r>
    </w:p>
    <w:p w:rsidR="001A7F11" w:rsidRPr="007428C3" w:rsidRDefault="001A7F11" w:rsidP="001A7F11">
      <w:pPr>
        <w:widowControl w:val="0"/>
        <w:shd w:val="clear" w:color="auto" w:fill="FFFFFF"/>
        <w:ind w:firstLine="709"/>
        <w:jc w:val="both"/>
      </w:pPr>
      <w:r w:rsidRPr="007428C3">
        <w:t>- выполнить все необходимые мероприятия по определению причины возникшего дефекта и представить Заказчику соответствующее заключение в течение 5 с даты подписания акта о выявленных дефектах.</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 xml:space="preserve">Подрядчик несет ответственность непосредственно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эксплуатации Объекта или неправильности инструкций по его эксплуатации, разработанных самим Заказчиком или </w:t>
      </w:r>
      <w:r w:rsidRPr="007428C3">
        <w:lastRenderedPageBreak/>
        <w:t>привлеченными Заказчиком третьими лицами, ненадлежащего ремонта Объекта, произведенного самим Заказчиком или привлеченными Заказчиком третьими лицами, а также преднамеренного повреждения Объекта Заказчиком или третьими лицами.</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По истечении гарантийного срока на выполненные работы по настоящей Заявке с учетом всех его продлений, Подрядчик обязан составить протокол об отсутствии взаимных претензий по отношению друг к другу и направить его для подписания Заказчику в течение трех рабочих дней с даты окончания гарантийного срока.</w:t>
      </w:r>
    </w:p>
    <w:p w:rsidR="001A7F11" w:rsidRPr="007428C3" w:rsidRDefault="001A7F11" w:rsidP="00B53042">
      <w:pPr>
        <w:pStyle w:val="ad"/>
        <w:widowControl w:val="0"/>
        <w:numPr>
          <w:ilvl w:val="1"/>
          <w:numId w:val="13"/>
        </w:numPr>
        <w:shd w:val="clear" w:color="auto" w:fill="FFFFFF"/>
        <w:tabs>
          <w:tab w:val="left" w:pos="1056"/>
        </w:tabs>
        <w:ind w:left="0" w:firstLine="720"/>
        <w:jc w:val="both"/>
      </w:pPr>
      <w:r w:rsidRPr="007428C3">
        <w:t>При расторжении/неисполнении Заявки ранее установленного срока, гарантийные обязательства Подрядчика сохраняются на ту часть работ, которая зафиксирована в Акте сдачи-приемки результатов незавершенных работ. Течение гарантийного срока начинается с момента подписания Акта сдачи-приемки результатов незавершенных работ.</w:t>
      </w:r>
      <w:r w:rsidR="006F0336" w:rsidRPr="007428C3">
        <w:t xml:space="preserve"> </w:t>
      </w:r>
    </w:p>
    <w:p w:rsidR="001A7F11" w:rsidRPr="007428C3" w:rsidRDefault="001A7F11" w:rsidP="001A7F11">
      <w:pPr>
        <w:widowControl w:val="0"/>
        <w:shd w:val="clear" w:color="auto" w:fill="FFFFFF"/>
        <w:jc w:val="both"/>
        <w:rPr>
          <w:b/>
          <w:bCs/>
        </w:rPr>
      </w:pPr>
    </w:p>
    <w:p w:rsidR="001A7F11" w:rsidRPr="007428C3" w:rsidRDefault="001A7F11" w:rsidP="001A7F11">
      <w:pPr>
        <w:pStyle w:val="ad"/>
        <w:widowControl w:val="0"/>
        <w:shd w:val="clear" w:color="auto" w:fill="FFFFFF"/>
        <w:tabs>
          <w:tab w:val="left" w:pos="567"/>
          <w:tab w:val="num" w:pos="851"/>
          <w:tab w:val="num" w:pos="993"/>
          <w:tab w:val="num" w:pos="1134"/>
        </w:tabs>
        <w:autoSpaceDE w:val="0"/>
        <w:autoSpaceDN w:val="0"/>
        <w:adjustRightInd w:val="0"/>
        <w:spacing w:before="14" w:after="14"/>
        <w:ind w:left="567"/>
        <w:jc w:val="both"/>
        <w:rPr>
          <w:b/>
        </w:rPr>
      </w:pPr>
    </w:p>
    <w:p w:rsidR="001A7F11" w:rsidRPr="007428C3" w:rsidRDefault="001A7F11" w:rsidP="00B53042">
      <w:pPr>
        <w:pStyle w:val="ad"/>
        <w:widowControl w:val="0"/>
        <w:numPr>
          <w:ilvl w:val="0"/>
          <w:numId w:val="13"/>
        </w:numPr>
        <w:shd w:val="clear" w:color="auto" w:fill="FFFFFF"/>
        <w:tabs>
          <w:tab w:val="left" w:pos="567"/>
          <w:tab w:val="num" w:pos="1134"/>
        </w:tabs>
        <w:autoSpaceDE w:val="0"/>
        <w:autoSpaceDN w:val="0"/>
        <w:adjustRightInd w:val="0"/>
        <w:spacing w:before="14" w:after="14" w:line="276" w:lineRule="auto"/>
        <w:jc w:val="center"/>
        <w:rPr>
          <w:b/>
          <w:bCs/>
          <w:caps/>
        </w:rPr>
      </w:pPr>
      <w:r w:rsidRPr="007428C3">
        <w:rPr>
          <w:b/>
          <w:bCs/>
          <w:caps/>
        </w:rPr>
        <w:t>Особые условия. Заключительные положения</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Любая договоренность между Сторонами, влекущая за собой новые обязательства, не предусмотренные настоящей Заявкой, считается действительной, если она подтверждена Сторонами в письменной форме в виде дополнительного соглашения, за исключением случаев, установленных настоящей Заявкой.</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Любое уведомление по данной Заявке дается в письменной форме в виде телекса, факсимильного сообщения, письма по электронной почте или отправляется заказным письмом получателю по адресу - места его нахождения или почтового адреса.</w:t>
      </w:r>
    </w:p>
    <w:p w:rsidR="001A7F11" w:rsidRPr="007428C3" w:rsidRDefault="001A7F11" w:rsidP="00C23070">
      <w:pPr>
        <w:widowControl w:val="0"/>
        <w:shd w:val="clear" w:color="auto" w:fill="FFFFFF"/>
        <w:tabs>
          <w:tab w:val="num" w:pos="0"/>
          <w:tab w:val="left" w:pos="567"/>
          <w:tab w:val="num" w:pos="993"/>
          <w:tab w:val="num" w:pos="1134"/>
          <w:tab w:val="left" w:pos="1418"/>
        </w:tabs>
        <w:autoSpaceDE w:val="0"/>
        <w:autoSpaceDN w:val="0"/>
        <w:adjustRightInd w:val="0"/>
        <w:ind w:right="-5" w:firstLine="709"/>
        <w:jc w:val="both"/>
      </w:pPr>
      <w:r w:rsidRPr="007428C3">
        <w:t>При этом уведомления, передаваемые Сторонами друг другу в связи с исполнением настоящей Заявки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такого отправления оригинал документа на бумажном носителе будет выслан Стороной-отправителем</w:t>
      </w:r>
      <w:r w:rsidRPr="007428C3">
        <w:rPr>
          <w:i/>
        </w:rPr>
        <w:t xml:space="preserve"> </w:t>
      </w:r>
      <w:r w:rsidRPr="007428C3">
        <w:t>по адресу - места его нахождения или почтового адреса</w:t>
      </w:r>
      <w:r w:rsidRPr="007428C3">
        <w:rPr>
          <w:i/>
        </w:rPr>
        <w:t xml:space="preserve"> </w:t>
      </w:r>
      <w:r w:rsidRPr="007428C3">
        <w:t>Стороны-получателя почтой, либо вручен ("из рук в руки") курьером с письменным подтверждением получения оригинала документа.</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В случае изменения адреса - места нахождения, почтового адреса; реквизитов (организации, платежных или иных), Сторона, у которой произошли изменения, обязана в письменной форме сообщить об этом в трехдневный срок другой Стороне настоящей Заявке. В противном случае документы либо иная информация, переданная по указанным ранее адресу места нахождения и реквизитам Стороны-получателя, а также исполнение Заявки, считаются принятыми (т.е. надлежащим образом переданными).</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При выполнении настоящей Заявки Стороны руководствуются нормами законодательства Российской Федерации.</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Все указанные в настоящей Заявке приложения являются его неотъемлемой частью.</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Во всем остальном, что не предусмотрено условиями настоящей Заявки, Стороны руководствуются действующим законодательством РФ.</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 xml:space="preserve">Настоящая Заявка вступает в силу с момента ее заключения и действует до полного исполнения Сторонами взятых на себя обязательств. </w:t>
      </w:r>
    </w:p>
    <w:p w:rsidR="00BB74F5" w:rsidRPr="007428C3" w:rsidRDefault="00BB74F5" w:rsidP="00BB74F5">
      <w:pPr>
        <w:pStyle w:val="ad"/>
        <w:widowControl w:val="0"/>
        <w:numPr>
          <w:ilvl w:val="1"/>
          <w:numId w:val="13"/>
        </w:numPr>
        <w:shd w:val="clear" w:color="auto" w:fill="FFFFFF"/>
        <w:tabs>
          <w:tab w:val="num" w:pos="720"/>
          <w:tab w:val="left" w:pos="1418"/>
        </w:tabs>
        <w:autoSpaceDE w:val="0"/>
        <w:autoSpaceDN w:val="0"/>
        <w:adjustRightInd w:val="0"/>
        <w:ind w:left="0" w:right="-5" w:firstLine="720"/>
        <w:jc w:val="both"/>
      </w:pPr>
      <w:r w:rsidRPr="007428C3">
        <w:t>Настоящая Заявка считается заключенной, а все существенные условия согласованными, с даты направления Заявки Заказчиком на электронный адрес Подрядчика: ______________. Вместе с тем Подрядчик обязан поставить отметку на бумажной версии Заявки о ее принятии и не позднее 3 рабочего дня после получения вернуть 1 экземпляр Заявки Заказчику на электронный адрес, указанный в Заявке, в формате файла *.</w:t>
      </w:r>
      <w:proofErr w:type="spellStart"/>
      <w:r w:rsidRPr="007428C3">
        <w:t>pdf</w:t>
      </w:r>
      <w:proofErr w:type="spellEnd"/>
      <w:r w:rsidRPr="007428C3">
        <w:t xml:space="preserve"> скан копию подписанного документа, с последующим направлением оригинала.</w:t>
      </w:r>
    </w:p>
    <w:p w:rsidR="00BB74F5" w:rsidRPr="007428C3" w:rsidRDefault="00BB74F5" w:rsidP="00BB74F5">
      <w:pPr>
        <w:pStyle w:val="ad"/>
        <w:widowControl w:val="0"/>
        <w:shd w:val="clear" w:color="auto" w:fill="FFFFFF"/>
        <w:tabs>
          <w:tab w:val="num" w:pos="993"/>
          <w:tab w:val="num" w:pos="1134"/>
          <w:tab w:val="left" w:pos="1418"/>
        </w:tabs>
        <w:autoSpaceDE w:val="0"/>
        <w:autoSpaceDN w:val="0"/>
        <w:adjustRightInd w:val="0"/>
        <w:ind w:left="0" w:right="-5" w:firstLine="720"/>
        <w:jc w:val="both"/>
      </w:pPr>
      <w:r w:rsidRPr="007428C3">
        <w:t xml:space="preserve">До момента получения оригинала Заявки (соглашения, дополнительного соглашения) его скан-копии/ копии признаются равнозначными оригиналу. </w:t>
      </w:r>
    </w:p>
    <w:p w:rsidR="00BB74F5" w:rsidRPr="007428C3" w:rsidRDefault="00BB74F5" w:rsidP="00BB74F5">
      <w:pPr>
        <w:pStyle w:val="ad"/>
        <w:widowControl w:val="0"/>
        <w:shd w:val="clear" w:color="auto" w:fill="FFFFFF"/>
        <w:tabs>
          <w:tab w:val="num" w:pos="993"/>
          <w:tab w:val="num" w:pos="1134"/>
          <w:tab w:val="left" w:pos="1418"/>
        </w:tabs>
        <w:autoSpaceDE w:val="0"/>
        <w:autoSpaceDN w:val="0"/>
        <w:adjustRightInd w:val="0"/>
        <w:ind w:left="0" w:right="-5" w:firstLine="720"/>
        <w:jc w:val="both"/>
      </w:pPr>
      <w:r w:rsidRPr="007428C3">
        <w:t xml:space="preserve">Заказчик обязуется указать дату направления Заявки на первом (титульном) листе Заявки как дату заключения Заявки, а также номер Заявки, присвоенный Заказчиком, и в течение 5 (пяти) </w:t>
      </w:r>
      <w:r w:rsidRPr="007428C3">
        <w:lastRenderedPageBreak/>
        <w:t>рабочих дней направить скан-копию/ копию этой Заявки с номером и датой ее заключения (датой Заявки) Подрядчику по электронной почте. Направление скан-копии/ копии Заявки, информации о дате получения данной скан-копии/ копии осуществляется Сторонами по адресам (электронной почте, факсу), указанным в разделе №14 настоящей Заявки.</w:t>
      </w:r>
    </w:p>
    <w:p w:rsidR="001A7F11" w:rsidRPr="007428C3" w:rsidRDefault="00BB74F5" w:rsidP="00BB74F5">
      <w:pPr>
        <w:pStyle w:val="ad"/>
        <w:widowControl w:val="0"/>
        <w:shd w:val="clear" w:color="auto" w:fill="FFFFFF"/>
        <w:tabs>
          <w:tab w:val="num" w:pos="993"/>
          <w:tab w:val="num" w:pos="1134"/>
          <w:tab w:val="left" w:pos="1418"/>
        </w:tabs>
        <w:autoSpaceDE w:val="0"/>
        <w:autoSpaceDN w:val="0"/>
        <w:adjustRightInd w:val="0"/>
        <w:ind w:left="0" w:right="-5" w:firstLine="720"/>
        <w:jc w:val="both"/>
      </w:pPr>
      <w:r w:rsidRPr="007428C3">
        <w:t>Номер Заявки и дата, указанные Заказчиком на титульном листе Заявки, признаются Сторонами датой заключения Заявки (датой Заявки) и ее номером, и используются в дальнейшем в качестве реквизитов Заявки во всех юридически значимых, в том числе учетных (первичных) документах, формирующихся при исполнении Заявки</w:t>
      </w:r>
      <w:r w:rsidR="001A7F11" w:rsidRPr="007428C3">
        <w:t xml:space="preserve">. </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ind w:left="0" w:firstLine="720"/>
        <w:jc w:val="both"/>
      </w:pPr>
      <w:r w:rsidRPr="007428C3">
        <w:t>Настоящая Заявка составлен</w:t>
      </w:r>
      <w:r w:rsidR="00C23070" w:rsidRPr="007428C3">
        <w:t>а</w:t>
      </w:r>
      <w:r w:rsidRPr="007428C3">
        <w:t xml:space="preserve"> в двух экземплярах, имеющих равную юридическую силу, по одному экземпляру для каждой из Сторон.</w:t>
      </w:r>
    </w:p>
    <w:p w:rsidR="001A7F11" w:rsidRPr="007428C3" w:rsidRDefault="001A7F11" w:rsidP="001A7F11">
      <w:pPr>
        <w:pStyle w:val="ad"/>
        <w:widowControl w:val="0"/>
        <w:shd w:val="clear" w:color="auto" w:fill="FFFFFF"/>
        <w:tabs>
          <w:tab w:val="num" w:pos="0"/>
          <w:tab w:val="left" w:pos="567"/>
          <w:tab w:val="num" w:pos="993"/>
          <w:tab w:val="num" w:pos="1134"/>
          <w:tab w:val="left" w:pos="1418"/>
        </w:tabs>
        <w:autoSpaceDE w:val="0"/>
        <w:autoSpaceDN w:val="0"/>
        <w:adjustRightInd w:val="0"/>
        <w:spacing w:before="14" w:after="14"/>
        <w:ind w:right="-5"/>
        <w:jc w:val="both"/>
      </w:pPr>
    </w:p>
    <w:p w:rsidR="001A7F11" w:rsidRPr="007428C3" w:rsidRDefault="001A7F11" w:rsidP="00B53042">
      <w:pPr>
        <w:pStyle w:val="ad"/>
        <w:widowControl w:val="0"/>
        <w:numPr>
          <w:ilvl w:val="0"/>
          <w:numId w:val="13"/>
        </w:numPr>
        <w:shd w:val="clear" w:color="auto" w:fill="FFFFFF"/>
        <w:tabs>
          <w:tab w:val="left" w:pos="567"/>
          <w:tab w:val="num" w:pos="1134"/>
        </w:tabs>
        <w:autoSpaceDE w:val="0"/>
        <w:autoSpaceDN w:val="0"/>
        <w:adjustRightInd w:val="0"/>
        <w:spacing w:before="14" w:after="14" w:line="276" w:lineRule="auto"/>
        <w:jc w:val="center"/>
        <w:rPr>
          <w:b/>
          <w:bCs/>
          <w:caps/>
        </w:rPr>
      </w:pPr>
      <w:r w:rsidRPr="007428C3">
        <w:rPr>
          <w:b/>
          <w:bCs/>
          <w:caps/>
        </w:rPr>
        <w:t>Неотъемлемой частью настоящеЙ ЗАЯВКИ являются следующие приложения:</w:t>
      </w:r>
    </w:p>
    <w:p w:rsidR="001A7F11" w:rsidRPr="007428C3" w:rsidRDefault="001A7F11" w:rsidP="001A7F11">
      <w:pPr>
        <w:pStyle w:val="ad"/>
        <w:shd w:val="clear" w:color="auto" w:fill="FFFFFF"/>
        <w:tabs>
          <w:tab w:val="left" w:pos="567"/>
        </w:tabs>
        <w:spacing w:before="14" w:after="14"/>
        <w:ind w:left="420"/>
        <w:jc w:val="center"/>
        <w:rPr>
          <w:i/>
          <w:caps/>
        </w:rPr>
      </w:pP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spacing w:before="14" w:after="14" w:line="276" w:lineRule="auto"/>
        <w:ind w:left="0" w:firstLine="720"/>
        <w:jc w:val="both"/>
      </w:pPr>
      <w:r w:rsidRPr="007428C3">
        <w:t xml:space="preserve"> </w:t>
      </w:r>
      <w:r w:rsidR="002760B6" w:rsidRPr="007428C3">
        <w:t>П</w:t>
      </w:r>
      <w:r w:rsidRPr="007428C3">
        <w:t xml:space="preserve">риложение № </w:t>
      </w:r>
      <w:r w:rsidR="00CC43D7" w:rsidRPr="007428C3">
        <w:t xml:space="preserve">1 </w:t>
      </w:r>
      <w:r w:rsidR="007257D2" w:rsidRPr="007428C3">
        <w:t>Сводная таблица стоимости работ</w:t>
      </w:r>
      <w:r w:rsidRPr="007428C3">
        <w:t xml:space="preserve">. </w:t>
      </w:r>
    </w:p>
    <w:p w:rsidR="001A7F11" w:rsidRPr="007428C3" w:rsidRDefault="001A7F11" w:rsidP="00B53042">
      <w:pPr>
        <w:pStyle w:val="ad"/>
        <w:widowControl w:val="0"/>
        <w:numPr>
          <w:ilvl w:val="1"/>
          <w:numId w:val="13"/>
        </w:numPr>
        <w:shd w:val="clear" w:color="auto" w:fill="FFFFFF"/>
        <w:tabs>
          <w:tab w:val="left" w:pos="567"/>
          <w:tab w:val="left" w:pos="1418"/>
          <w:tab w:val="num" w:pos="1620"/>
        </w:tabs>
        <w:autoSpaceDE w:val="0"/>
        <w:autoSpaceDN w:val="0"/>
        <w:adjustRightInd w:val="0"/>
        <w:spacing w:before="14" w:after="14" w:line="276" w:lineRule="auto"/>
        <w:ind w:left="0" w:firstLine="720"/>
        <w:jc w:val="both"/>
      </w:pPr>
      <w:r w:rsidRPr="007428C3">
        <w:t>Приложение №</w:t>
      </w:r>
      <w:r w:rsidR="007257D2" w:rsidRPr="007428C3">
        <w:t xml:space="preserve"> 2 Календарный план выполнения работ</w:t>
      </w:r>
      <w:r w:rsidRPr="007428C3">
        <w:t>.</w:t>
      </w:r>
    </w:p>
    <w:p w:rsidR="001A7F11" w:rsidRPr="007428C3" w:rsidRDefault="001A7F11" w:rsidP="001A7F11">
      <w:pPr>
        <w:pStyle w:val="ad"/>
        <w:shd w:val="clear" w:color="auto" w:fill="FFFFFF"/>
        <w:tabs>
          <w:tab w:val="left" w:pos="567"/>
        </w:tabs>
        <w:spacing w:before="14" w:after="14"/>
        <w:ind w:left="1260"/>
        <w:jc w:val="both"/>
      </w:pPr>
    </w:p>
    <w:p w:rsidR="001A7F11" w:rsidRPr="007428C3" w:rsidRDefault="001A7F11" w:rsidP="001A7F11">
      <w:pPr>
        <w:pStyle w:val="ad"/>
        <w:shd w:val="clear" w:color="auto" w:fill="FFFFFF"/>
        <w:tabs>
          <w:tab w:val="left" w:pos="567"/>
        </w:tabs>
        <w:spacing w:before="14" w:after="14"/>
        <w:ind w:left="1260"/>
        <w:jc w:val="both"/>
      </w:pPr>
    </w:p>
    <w:p w:rsidR="001A7F11" w:rsidRPr="007428C3" w:rsidRDefault="001A7F11" w:rsidP="00B53042">
      <w:pPr>
        <w:pStyle w:val="ad"/>
        <w:widowControl w:val="0"/>
        <w:numPr>
          <w:ilvl w:val="0"/>
          <w:numId w:val="13"/>
        </w:numPr>
        <w:shd w:val="clear" w:color="auto" w:fill="FFFFFF"/>
        <w:tabs>
          <w:tab w:val="left" w:pos="567"/>
          <w:tab w:val="num" w:pos="1134"/>
        </w:tabs>
        <w:autoSpaceDE w:val="0"/>
        <w:autoSpaceDN w:val="0"/>
        <w:adjustRightInd w:val="0"/>
        <w:spacing w:before="14" w:after="14" w:line="276" w:lineRule="auto"/>
        <w:jc w:val="center"/>
        <w:rPr>
          <w:b/>
          <w:bCs/>
          <w:caps/>
        </w:rPr>
      </w:pPr>
      <w:r w:rsidRPr="007428C3">
        <w:rPr>
          <w:b/>
          <w:bCs/>
          <w:caps/>
        </w:rPr>
        <w:t>АДРЕСА, РЕКВИЗИТЫ И ПОДПИСИ СТОРОН:</w:t>
      </w:r>
    </w:p>
    <w:p w:rsidR="001A7F11" w:rsidRPr="007428C3" w:rsidRDefault="001A7F11" w:rsidP="001A7F11">
      <w:pPr>
        <w:widowControl w:val="0"/>
        <w:shd w:val="clear" w:color="auto" w:fill="FFFFFF"/>
        <w:tabs>
          <w:tab w:val="left" w:pos="567"/>
          <w:tab w:val="left" w:pos="1418"/>
        </w:tabs>
        <w:autoSpaceDE w:val="0"/>
        <w:autoSpaceDN w:val="0"/>
        <w:adjustRightInd w:val="0"/>
        <w:spacing w:before="14" w:after="14" w:line="276" w:lineRule="auto"/>
        <w:ind w:left="360" w:right="-5"/>
        <w:contextualSpacing/>
        <w:rPr>
          <w:b/>
          <w:caps/>
        </w:rPr>
      </w:pPr>
    </w:p>
    <w:tbl>
      <w:tblPr>
        <w:tblW w:w="10000" w:type="dxa"/>
        <w:tblInd w:w="-72" w:type="dxa"/>
        <w:tblLayout w:type="fixed"/>
        <w:tblLook w:val="01E0" w:firstRow="1" w:lastRow="1" w:firstColumn="1" w:lastColumn="1" w:noHBand="0" w:noVBand="0"/>
      </w:tblPr>
      <w:tblGrid>
        <w:gridCol w:w="5000"/>
        <w:gridCol w:w="292"/>
        <w:gridCol w:w="4708"/>
      </w:tblGrid>
      <w:tr w:rsidR="001A7F11" w:rsidRPr="007428C3" w:rsidTr="001A7F11">
        <w:trPr>
          <w:trHeight w:val="448"/>
        </w:trPr>
        <w:tc>
          <w:tcPr>
            <w:tcW w:w="5000" w:type="dxa"/>
            <w:vAlign w:val="center"/>
          </w:tcPr>
          <w:p w:rsidR="001A7F11" w:rsidRPr="007428C3" w:rsidRDefault="001A7F11" w:rsidP="001A7F11">
            <w:pPr>
              <w:ind w:right="2018"/>
              <w:rPr>
                <w:b/>
              </w:rPr>
            </w:pPr>
            <w:r w:rsidRPr="007428C3">
              <w:tab/>
            </w:r>
            <w:r w:rsidRPr="007428C3">
              <w:rPr>
                <w:b/>
              </w:rPr>
              <w:t>ЗАКАЗЧИК</w:t>
            </w:r>
            <w:r w:rsidR="00362037" w:rsidRPr="007428C3">
              <w:rPr>
                <w:b/>
              </w:rPr>
              <w:t xml:space="preserve"> направил Заявку</w:t>
            </w:r>
            <w:r w:rsidRPr="007428C3">
              <w:rPr>
                <w:b/>
              </w:rPr>
              <w:t>:</w:t>
            </w:r>
          </w:p>
        </w:tc>
        <w:tc>
          <w:tcPr>
            <w:tcW w:w="5000" w:type="dxa"/>
            <w:gridSpan w:val="2"/>
            <w:vAlign w:val="center"/>
          </w:tcPr>
          <w:p w:rsidR="00362037" w:rsidRPr="007428C3" w:rsidRDefault="006F0336" w:rsidP="001A7F11">
            <w:pPr>
              <w:ind w:left="-70"/>
              <w:rPr>
                <w:b/>
                <w:color w:val="000000" w:themeColor="text1"/>
              </w:rPr>
            </w:pPr>
            <w:r w:rsidRPr="007428C3">
              <w:t xml:space="preserve"> </w:t>
            </w:r>
            <w:r w:rsidR="001A7F11" w:rsidRPr="007428C3">
              <w:rPr>
                <w:b/>
                <w:color w:val="000000" w:themeColor="text1"/>
              </w:rPr>
              <w:t>ПОДРЯДЧИК</w:t>
            </w:r>
          </w:p>
          <w:p w:rsidR="001A7F11" w:rsidRPr="007428C3" w:rsidRDefault="00362037" w:rsidP="001A7F11">
            <w:pPr>
              <w:ind w:left="-70"/>
              <w:rPr>
                <w:b/>
                <w:color w:val="000000" w:themeColor="text1"/>
              </w:rPr>
            </w:pPr>
            <w:r w:rsidRPr="007428C3">
              <w:rPr>
                <w:b/>
                <w:color w:val="000000" w:themeColor="text1"/>
              </w:rPr>
              <w:t>Принял Заявку</w:t>
            </w:r>
            <w:r w:rsidR="001A7F11" w:rsidRPr="007428C3">
              <w:rPr>
                <w:b/>
                <w:color w:val="000000" w:themeColor="text1"/>
              </w:rPr>
              <w:t>:</w:t>
            </w:r>
          </w:p>
        </w:tc>
      </w:tr>
      <w:tr w:rsidR="001A7F11" w:rsidRPr="007428C3" w:rsidTr="001A7F11">
        <w:trPr>
          <w:trHeight w:val="79"/>
        </w:trPr>
        <w:tc>
          <w:tcPr>
            <w:tcW w:w="5292" w:type="dxa"/>
            <w:gridSpan w:val="2"/>
            <w:vAlign w:val="center"/>
          </w:tcPr>
          <w:p w:rsidR="001A7F11" w:rsidRPr="007428C3" w:rsidRDefault="001A7F11" w:rsidP="001A7F11">
            <w:pPr>
              <w:rPr>
                <w:b/>
              </w:rPr>
            </w:pPr>
          </w:p>
          <w:p w:rsidR="00362037" w:rsidRPr="007428C3" w:rsidRDefault="00362037" w:rsidP="001A7F11">
            <w:pPr>
              <w:rPr>
                <w:b/>
              </w:rPr>
            </w:pPr>
          </w:p>
          <w:p w:rsidR="00362037" w:rsidRPr="007428C3" w:rsidRDefault="00362037" w:rsidP="001A7F11">
            <w:pPr>
              <w:rPr>
                <w:b/>
              </w:rPr>
            </w:pPr>
          </w:p>
          <w:p w:rsidR="00362037" w:rsidRPr="007428C3" w:rsidRDefault="00362037" w:rsidP="001A7F11">
            <w:pPr>
              <w:rPr>
                <w:b/>
              </w:rPr>
            </w:pPr>
          </w:p>
          <w:p w:rsidR="001A7F11" w:rsidRPr="007428C3" w:rsidRDefault="001A7F11" w:rsidP="001A7F11">
            <w:pPr>
              <w:rPr>
                <w:b/>
              </w:rPr>
            </w:pPr>
            <w:r w:rsidRPr="007428C3">
              <w:rPr>
                <w:b/>
              </w:rPr>
              <w:t>От Заказчика</w:t>
            </w:r>
          </w:p>
          <w:p w:rsidR="001A7F11" w:rsidRPr="007428C3" w:rsidRDefault="001A7F11" w:rsidP="001A7F11"/>
          <w:p w:rsidR="001A7F11" w:rsidRPr="007428C3" w:rsidRDefault="001A7F11" w:rsidP="001A7F11">
            <w:r w:rsidRPr="007428C3">
              <w:t>_______________________</w:t>
            </w:r>
            <w:r w:rsidR="006F0336" w:rsidRPr="007428C3">
              <w:t xml:space="preserve"> </w:t>
            </w:r>
          </w:p>
          <w:p w:rsidR="001A7F11" w:rsidRPr="007428C3" w:rsidRDefault="001A7F11" w:rsidP="001A7F11"/>
        </w:tc>
        <w:tc>
          <w:tcPr>
            <w:tcW w:w="4708" w:type="dxa"/>
          </w:tcPr>
          <w:p w:rsidR="001A7F11" w:rsidRPr="007428C3" w:rsidRDefault="001A7F11" w:rsidP="001A7F11">
            <w:pPr>
              <w:rPr>
                <w:b/>
                <w:color w:val="000000" w:themeColor="text1"/>
              </w:rPr>
            </w:pPr>
          </w:p>
          <w:p w:rsidR="00362037" w:rsidRPr="007428C3" w:rsidRDefault="00362037" w:rsidP="001A7F11">
            <w:pPr>
              <w:rPr>
                <w:b/>
                <w:color w:val="000000" w:themeColor="text1"/>
              </w:rPr>
            </w:pPr>
          </w:p>
          <w:p w:rsidR="00362037" w:rsidRPr="007428C3" w:rsidRDefault="00362037" w:rsidP="001A7F11">
            <w:pPr>
              <w:rPr>
                <w:b/>
                <w:color w:val="000000" w:themeColor="text1"/>
              </w:rPr>
            </w:pPr>
          </w:p>
          <w:p w:rsidR="00362037" w:rsidRPr="007428C3" w:rsidRDefault="00362037" w:rsidP="001A7F11">
            <w:pPr>
              <w:rPr>
                <w:b/>
                <w:color w:val="000000" w:themeColor="text1"/>
              </w:rPr>
            </w:pPr>
          </w:p>
          <w:p w:rsidR="001A7F11" w:rsidRPr="007428C3" w:rsidRDefault="001A7F11" w:rsidP="001A7F11">
            <w:pPr>
              <w:rPr>
                <w:b/>
                <w:color w:val="000000" w:themeColor="text1"/>
              </w:rPr>
            </w:pPr>
            <w:r w:rsidRPr="007428C3">
              <w:rPr>
                <w:b/>
                <w:color w:val="000000" w:themeColor="text1"/>
              </w:rPr>
              <w:t>От Подрядчика</w:t>
            </w:r>
          </w:p>
          <w:p w:rsidR="001A7F11" w:rsidRPr="007428C3" w:rsidRDefault="001A7F11" w:rsidP="001A7F11">
            <w:pPr>
              <w:rPr>
                <w:color w:val="000000" w:themeColor="text1"/>
              </w:rPr>
            </w:pPr>
          </w:p>
          <w:p w:rsidR="001A7F11" w:rsidRPr="007428C3" w:rsidRDefault="001A7F11" w:rsidP="001A7F11">
            <w:r w:rsidRPr="007428C3">
              <w:rPr>
                <w:color w:val="000000" w:themeColor="text1"/>
              </w:rPr>
              <w:t xml:space="preserve">_________________ </w:t>
            </w:r>
          </w:p>
        </w:tc>
      </w:tr>
    </w:tbl>
    <w:p w:rsidR="00147AA3" w:rsidRPr="007428C3" w:rsidRDefault="00147AA3" w:rsidP="007257D2">
      <w:pPr>
        <w:widowControl w:val="0"/>
        <w:shd w:val="clear" w:color="auto" w:fill="FFFFFF"/>
        <w:tabs>
          <w:tab w:val="left" w:pos="1080"/>
        </w:tabs>
        <w:rPr>
          <w:b/>
        </w:rPr>
      </w:pPr>
    </w:p>
    <w:p w:rsidR="001A7F11" w:rsidRPr="007428C3" w:rsidRDefault="001A7F11"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p w:rsidR="007257D2" w:rsidRPr="007428C3" w:rsidRDefault="007257D2" w:rsidP="001A7F11">
      <w:pPr>
        <w:widowControl w:val="0"/>
        <w:shd w:val="clear" w:color="auto" w:fill="FFFFFF"/>
        <w:tabs>
          <w:tab w:val="left" w:pos="1080"/>
        </w:tabs>
        <w:ind w:firstLine="709"/>
        <w:jc w:val="center"/>
        <w:rPr>
          <w:b/>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64"/>
      </w:tblGrid>
      <w:tr w:rsidR="007257D2" w:rsidRPr="007428C3" w:rsidTr="007257D2">
        <w:trPr>
          <w:trHeight w:val="1787"/>
        </w:trPr>
        <w:tc>
          <w:tcPr>
            <w:tcW w:w="9464" w:type="dxa"/>
            <w:tcBorders>
              <w:top w:val="single" w:sz="4" w:space="0" w:color="FFFFFF"/>
              <w:left w:val="single" w:sz="4" w:space="0" w:color="FFFFFF"/>
              <w:bottom w:val="single" w:sz="4" w:space="0" w:color="FFFFFF"/>
              <w:right w:val="single" w:sz="4" w:space="0" w:color="FFFFFF"/>
            </w:tcBorders>
          </w:tcPr>
          <w:p w:rsidR="007257D2" w:rsidRPr="007428C3" w:rsidRDefault="007257D2" w:rsidP="007257D2">
            <w:pPr>
              <w:widowControl w:val="0"/>
              <w:ind w:firstLine="709"/>
              <w:jc w:val="right"/>
            </w:pPr>
            <w:r w:rsidRPr="007428C3">
              <w:t>Приложение № 1 к Заявке</w:t>
            </w:r>
          </w:p>
          <w:p w:rsidR="007257D2" w:rsidRPr="007428C3" w:rsidRDefault="007257D2" w:rsidP="007257D2">
            <w:pPr>
              <w:tabs>
                <w:tab w:val="left" w:pos="851"/>
              </w:tabs>
              <w:ind w:firstLine="709"/>
              <w:jc w:val="right"/>
              <w:rPr>
                <w:bCs/>
              </w:rPr>
            </w:pPr>
            <w:r w:rsidRPr="007428C3">
              <w:rPr>
                <w:color w:val="000000"/>
              </w:rPr>
              <w:t>от ______________ № ____________</w:t>
            </w:r>
            <w:r w:rsidRPr="007428C3">
              <w:rPr>
                <w:bCs/>
              </w:rPr>
              <w:t>_</w:t>
            </w:r>
          </w:p>
          <w:p w:rsidR="007257D2" w:rsidRPr="007428C3" w:rsidRDefault="007257D2" w:rsidP="007257D2">
            <w:pPr>
              <w:widowControl w:val="0"/>
              <w:ind w:firstLine="709"/>
              <w:jc w:val="right"/>
              <w:rPr>
                <w:color w:val="000000"/>
              </w:rPr>
            </w:pPr>
          </w:p>
          <w:p w:rsidR="007257D2" w:rsidRPr="007428C3" w:rsidRDefault="007257D2" w:rsidP="007257D2">
            <w:pPr>
              <w:widowControl w:val="0"/>
              <w:ind w:firstLine="709"/>
              <w:rPr>
                <w:color w:val="000000"/>
              </w:rPr>
            </w:pPr>
          </w:p>
          <w:p w:rsidR="007257D2" w:rsidRPr="007428C3" w:rsidRDefault="007257D2" w:rsidP="007257D2">
            <w:pPr>
              <w:widowControl w:val="0"/>
              <w:ind w:firstLine="709"/>
              <w:jc w:val="center"/>
              <w:rPr>
                <w:color w:val="000000"/>
              </w:rPr>
            </w:pPr>
          </w:p>
          <w:tbl>
            <w:tblPr>
              <w:tblpPr w:leftFromText="180" w:rightFromText="180" w:vertAnchor="page" w:horzAnchor="margin" w:tblpX="-284" w:tblpY="1501"/>
              <w:tblOverlap w:val="never"/>
              <w:tblW w:w="9355" w:type="dxa"/>
              <w:tblLayout w:type="fixed"/>
              <w:tblLook w:val="0000" w:firstRow="0" w:lastRow="0" w:firstColumn="0" w:lastColumn="0" w:noHBand="0" w:noVBand="0"/>
            </w:tblPr>
            <w:tblGrid>
              <w:gridCol w:w="738"/>
              <w:gridCol w:w="2055"/>
              <w:gridCol w:w="653"/>
              <w:gridCol w:w="841"/>
              <w:gridCol w:w="28"/>
              <w:gridCol w:w="360"/>
              <w:gridCol w:w="1090"/>
              <w:gridCol w:w="890"/>
              <w:gridCol w:w="1260"/>
              <w:gridCol w:w="1440"/>
            </w:tblGrid>
            <w:tr w:rsidR="007257D2" w:rsidRPr="007428C3" w:rsidTr="007257D2">
              <w:trPr>
                <w:trHeight w:val="491"/>
              </w:trPr>
              <w:tc>
                <w:tcPr>
                  <w:tcW w:w="9355" w:type="dxa"/>
                  <w:gridSpan w:val="10"/>
                  <w:vMerge w:val="restart"/>
                  <w:tcBorders>
                    <w:top w:val="nil"/>
                    <w:left w:val="nil"/>
                    <w:bottom w:val="nil"/>
                    <w:right w:val="nil"/>
                  </w:tcBorders>
                  <w:vAlign w:val="center"/>
                </w:tcPr>
                <w:p w:rsidR="007257D2" w:rsidRPr="007428C3" w:rsidRDefault="007257D2" w:rsidP="007257D2">
                  <w:pPr>
                    <w:widowControl w:val="0"/>
                    <w:ind w:firstLine="709"/>
                    <w:jc w:val="center"/>
                    <w:rPr>
                      <w:b/>
                      <w:bCs/>
                      <w:color w:val="000000"/>
                    </w:rPr>
                  </w:pPr>
                  <w:r w:rsidRPr="007428C3">
                    <w:rPr>
                      <w:b/>
                      <w:color w:val="000000"/>
                    </w:rPr>
                    <w:t>Форма</w:t>
                  </w:r>
                </w:p>
                <w:p w:rsidR="007257D2" w:rsidRPr="007428C3" w:rsidRDefault="007257D2" w:rsidP="007257D2">
                  <w:pPr>
                    <w:widowControl w:val="0"/>
                    <w:ind w:firstLine="709"/>
                    <w:jc w:val="center"/>
                    <w:rPr>
                      <w:b/>
                      <w:bCs/>
                      <w:color w:val="000000"/>
                    </w:rPr>
                  </w:pPr>
                  <w:r w:rsidRPr="007428C3">
                    <w:rPr>
                      <w:b/>
                      <w:bCs/>
                      <w:color w:val="000000"/>
                    </w:rPr>
                    <w:t xml:space="preserve">Сводная таблица стоимости Работ </w:t>
                  </w:r>
                </w:p>
              </w:tc>
            </w:tr>
            <w:tr w:rsidR="007257D2" w:rsidRPr="007428C3" w:rsidTr="007257D2">
              <w:trPr>
                <w:trHeight w:val="517"/>
              </w:trPr>
              <w:tc>
                <w:tcPr>
                  <w:tcW w:w="9355" w:type="dxa"/>
                  <w:gridSpan w:val="10"/>
                  <w:vMerge/>
                  <w:tcBorders>
                    <w:top w:val="nil"/>
                    <w:left w:val="nil"/>
                    <w:bottom w:val="nil"/>
                    <w:right w:val="nil"/>
                  </w:tcBorders>
                  <w:vAlign w:val="center"/>
                </w:tcPr>
                <w:p w:rsidR="007257D2" w:rsidRPr="007428C3" w:rsidRDefault="007257D2" w:rsidP="007257D2">
                  <w:pPr>
                    <w:widowControl w:val="0"/>
                    <w:ind w:firstLine="709"/>
                    <w:rPr>
                      <w:b/>
                      <w:bCs/>
                      <w:color w:val="000000"/>
                    </w:rPr>
                  </w:pPr>
                </w:p>
              </w:tc>
            </w:tr>
            <w:tr w:rsidR="007257D2" w:rsidRPr="007428C3" w:rsidTr="007257D2">
              <w:trPr>
                <w:trHeight w:val="137"/>
              </w:trPr>
              <w:tc>
                <w:tcPr>
                  <w:tcW w:w="738"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2055" w:type="dxa"/>
                  <w:tcBorders>
                    <w:top w:val="nil"/>
                    <w:left w:val="nil"/>
                    <w:bottom w:val="nil"/>
                    <w:right w:val="nil"/>
                  </w:tcBorders>
                  <w:vAlign w:val="center"/>
                </w:tcPr>
                <w:p w:rsidR="007257D2" w:rsidRPr="007428C3" w:rsidRDefault="007257D2" w:rsidP="007257D2">
                  <w:pPr>
                    <w:widowControl w:val="0"/>
                    <w:ind w:firstLine="709"/>
                    <w:rPr>
                      <w:color w:val="000000"/>
                    </w:rPr>
                  </w:pPr>
                </w:p>
              </w:tc>
              <w:tc>
                <w:tcPr>
                  <w:tcW w:w="653"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841"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388" w:type="dxa"/>
                  <w:gridSpan w:val="2"/>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1090"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890"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1260"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c>
                <w:tcPr>
                  <w:tcW w:w="1440" w:type="dxa"/>
                  <w:tcBorders>
                    <w:top w:val="nil"/>
                    <w:left w:val="nil"/>
                    <w:bottom w:val="nil"/>
                    <w:right w:val="nil"/>
                  </w:tcBorders>
                  <w:vAlign w:val="center"/>
                </w:tcPr>
                <w:p w:rsidR="007257D2" w:rsidRPr="007428C3" w:rsidRDefault="007257D2" w:rsidP="007257D2">
                  <w:pPr>
                    <w:widowControl w:val="0"/>
                    <w:ind w:firstLine="709"/>
                    <w:jc w:val="center"/>
                    <w:rPr>
                      <w:color w:val="000000"/>
                    </w:rPr>
                  </w:pPr>
                </w:p>
              </w:tc>
            </w:tr>
            <w:tr w:rsidR="007257D2" w:rsidRPr="007428C3" w:rsidTr="007257D2">
              <w:trPr>
                <w:trHeight w:val="137"/>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 п/п</w:t>
                  </w:r>
                </w:p>
              </w:tc>
              <w:tc>
                <w:tcPr>
                  <w:tcW w:w="2055" w:type="dxa"/>
                  <w:vMerge w:val="restart"/>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Наименование работ</w:t>
                  </w:r>
                </w:p>
              </w:tc>
              <w:tc>
                <w:tcPr>
                  <w:tcW w:w="6562" w:type="dxa"/>
                  <w:gridSpan w:val="8"/>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 xml:space="preserve">Стоимость, руб. </w:t>
                  </w:r>
                </w:p>
              </w:tc>
            </w:tr>
            <w:tr w:rsidR="007257D2" w:rsidRPr="007428C3" w:rsidTr="007257D2">
              <w:trPr>
                <w:trHeight w:val="137"/>
              </w:trPr>
              <w:tc>
                <w:tcPr>
                  <w:tcW w:w="738" w:type="dxa"/>
                  <w:vMerge/>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055" w:type="dxa"/>
                  <w:vMerge/>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522"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СМР</w:t>
                  </w:r>
                </w:p>
              </w:tc>
              <w:tc>
                <w:tcPr>
                  <w:tcW w:w="2340" w:type="dxa"/>
                  <w:gridSpan w:val="3"/>
                  <w:tcBorders>
                    <w:top w:val="nil"/>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Оборудование</w:t>
                  </w:r>
                </w:p>
              </w:tc>
              <w:tc>
                <w:tcPr>
                  <w:tcW w:w="1260" w:type="dxa"/>
                  <w:tcBorders>
                    <w:top w:val="nil"/>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Прочие</w:t>
                  </w:r>
                </w:p>
              </w:tc>
              <w:tc>
                <w:tcPr>
                  <w:tcW w:w="1440" w:type="dxa"/>
                  <w:tcBorders>
                    <w:top w:val="nil"/>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ВСЕГО</w:t>
                  </w:r>
                </w:p>
              </w:tc>
            </w:tr>
            <w:tr w:rsidR="007257D2" w:rsidRPr="007428C3" w:rsidTr="007257D2">
              <w:trPr>
                <w:trHeight w:val="302"/>
              </w:trPr>
              <w:tc>
                <w:tcPr>
                  <w:tcW w:w="738" w:type="dxa"/>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055"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522"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340"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26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44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r>
            <w:tr w:rsidR="007257D2" w:rsidRPr="007428C3" w:rsidTr="007257D2">
              <w:trPr>
                <w:trHeight w:val="302"/>
              </w:trPr>
              <w:tc>
                <w:tcPr>
                  <w:tcW w:w="738" w:type="dxa"/>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055"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522"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340"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26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44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r>
            <w:tr w:rsidR="007257D2" w:rsidRPr="007428C3" w:rsidTr="007257D2">
              <w:trPr>
                <w:trHeight w:val="302"/>
              </w:trPr>
              <w:tc>
                <w:tcPr>
                  <w:tcW w:w="738" w:type="dxa"/>
                  <w:tcBorders>
                    <w:top w:val="single" w:sz="4" w:space="0" w:color="auto"/>
                    <w:left w:val="single" w:sz="4" w:space="0" w:color="auto"/>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055"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Итого</w:t>
                  </w:r>
                </w:p>
              </w:tc>
              <w:tc>
                <w:tcPr>
                  <w:tcW w:w="1522"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2340" w:type="dxa"/>
                  <w:gridSpan w:val="3"/>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26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c>
                <w:tcPr>
                  <w:tcW w:w="1440" w:type="dxa"/>
                  <w:tcBorders>
                    <w:top w:val="single" w:sz="4" w:space="0" w:color="auto"/>
                    <w:left w:val="nil"/>
                    <w:bottom w:val="single" w:sz="4" w:space="0" w:color="auto"/>
                    <w:right w:val="single" w:sz="4" w:space="0" w:color="auto"/>
                  </w:tcBorders>
                  <w:vAlign w:val="center"/>
                </w:tcPr>
                <w:p w:rsidR="007257D2" w:rsidRPr="007428C3" w:rsidRDefault="007257D2" w:rsidP="007257D2">
                  <w:pPr>
                    <w:pStyle w:val="af4"/>
                    <w:spacing w:line="240" w:lineRule="auto"/>
                    <w:jc w:val="center"/>
                    <w:rPr>
                      <w:b/>
                      <w:iCs/>
                      <w:color w:val="000000"/>
                      <w:sz w:val="22"/>
                      <w:szCs w:val="22"/>
                    </w:rPr>
                  </w:pPr>
                </w:p>
              </w:tc>
            </w:tr>
          </w:tbl>
          <w:p w:rsidR="007257D2" w:rsidRPr="007428C3" w:rsidRDefault="007257D2" w:rsidP="007257D2">
            <w:pPr>
              <w:widowControl w:val="0"/>
              <w:shd w:val="clear" w:color="auto" w:fill="FFFFFF"/>
              <w:ind w:firstLine="709"/>
              <w:jc w:val="both"/>
              <w:rPr>
                <w:color w:val="000000"/>
              </w:rPr>
            </w:pPr>
          </w:p>
        </w:tc>
      </w:tr>
    </w:tbl>
    <w:p w:rsidR="007257D2" w:rsidRPr="007428C3" w:rsidRDefault="007257D2" w:rsidP="007257D2">
      <w:pPr>
        <w:widowControl w:val="0"/>
        <w:ind w:firstLine="709"/>
      </w:pPr>
    </w:p>
    <w:tbl>
      <w:tblPr>
        <w:tblW w:w="0" w:type="auto"/>
        <w:tblLook w:val="00A0" w:firstRow="1" w:lastRow="0" w:firstColumn="1" w:lastColumn="0" w:noHBand="0" w:noVBand="0"/>
      </w:tblPr>
      <w:tblGrid>
        <w:gridCol w:w="4785"/>
        <w:gridCol w:w="4786"/>
      </w:tblGrid>
      <w:tr w:rsidR="007257D2" w:rsidRPr="007428C3" w:rsidTr="007257D2">
        <w:trPr>
          <w:trHeight w:val="80"/>
        </w:trPr>
        <w:tc>
          <w:tcPr>
            <w:tcW w:w="4785" w:type="dxa"/>
          </w:tcPr>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От ЗАКАЗЧИКА:</w:t>
            </w:r>
          </w:p>
        </w:tc>
        <w:tc>
          <w:tcPr>
            <w:tcW w:w="4786" w:type="dxa"/>
          </w:tcPr>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p>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От ПОДРЯДЧИКА:</w:t>
            </w:r>
          </w:p>
        </w:tc>
      </w:tr>
      <w:tr w:rsidR="007257D2" w:rsidRPr="007428C3" w:rsidTr="007257D2">
        <w:tc>
          <w:tcPr>
            <w:tcW w:w="4785" w:type="dxa"/>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_____________________________________</w:t>
            </w:r>
          </w:p>
        </w:tc>
        <w:tc>
          <w:tcPr>
            <w:tcW w:w="4786" w:type="dxa"/>
          </w:tcPr>
          <w:p w:rsidR="007257D2" w:rsidRPr="007428C3" w:rsidRDefault="007257D2" w:rsidP="007257D2">
            <w:pPr>
              <w:pStyle w:val="af4"/>
              <w:spacing w:line="240" w:lineRule="auto"/>
              <w:jc w:val="center"/>
              <w:rPr>
                <w:b/>
                <w:iCs/>
                <w:color w:val="000000"/>
                <w:sz w:val="22"/>
                <w:szCs w:val="22"/>
              </w:rPr>
            </w:pPr>
            <w:r w:rsidRPr="007428C3">
              <w:rPr>
                <w:b/>
                <w:iCs/>
                <w:color w:val="000000"/>
                <w:sz w:val="22"/>
                <w:szCs w:val="22"/>
              </w:rPr>
              <w:t>_______________________________________</w:t>
            </w:r>
          </w:p>
        </w:tc>
      </w:tr>
    </w:tbl>
    <w:p w:rsidR="007257D2" w:rsidRPr="007428C3" w:rsidRDefault="007257D2" w:rsidP="007257D2">
      <w:pPr>
        <w:tabs>
          <w:tab w:val="num" w:pos="0"/>
          <w:tab w:val="left" w:pos="567"/>
        </w:tabs>
      </w:pPr>
    </w:p>
    <w:p w:rsidR="007257D2" w:rsidRPr="007428C3" w:rsidRDefault="007257D2" w:rsidP="007257D2">
      <w:pPr>
        <w:spacing w:after="160" w:line="259" w:lineRule="auto"/>
        <w:rPr>
          <w:b/>
        </w:rPr>
      </w:pPr>
    </w:p>
    <w:p w:rsidR="00147AA3" w:rsidRPr="007428C3" w:rsidRDefault="00147AA3" w:rsidP="001A7F11">
      <w:pPr>
        <w:widowControl w:val="0"/>
        <w:shd w:val="clear" w:color="auto" w:fill="FFFFFF"/>
        <w:tabs>
          <w:tab w:val="left" w:pos="1080"/>
        </w:tabs>
        <w:ind w:firstLine="709"/>
        <w:jc w:val="center"/>
        <w:rPr>
          <w:b/>
        </w:rPr>
      </w:pPr>
    </w:p>
    <w:p w:rsidR="00147AA3" w:rsidRPr="007428C3" w:rsidRDefault="00147AA3" w:rsidP="001A7F11">
      <w:pPr>
        <w:widowControl w:val="0"/>
        <w:shd w:val="clear" w:color="auto" w:fill="FFFFFF"/>
        <w:tabs>
          <w:tab w:val="left" w:pos="1080"/>
        </w:tabs>
        <w:ind w:firstLine="709"/>
        <w:jc w:val="center"/>
        <w:rPr>
          <w:b/>
        </w:rPr>
        <w:sectPr w:rsidR="00147AA3" w:rsidRPr="007428C3" w:rsidSect="00147AA3">
          <w:headerReference w:type="even" r:id="rId19"/>
          <w:headerReference w:type="default" r:id="rId20"/>
          <w:footerReference w:type="even" r:id="rId21"/>
          <w:footerReference w:type="default" r:id="rId22"/>
          <w:footnotePr>
            <w:pos w:val="beneathText"/>
          </w:footnotePr>
          <w:pgSz w:w="11906" w:h="16838"/>
          <w:pgMar w:top="1418" w:right="709" w:bottom="1134" w:left="1134" w:header="709" w:footer="709" w:gutter="0"/>
          <w:cols w:space="708"/>
          <w:titlePg/>
          <w:docGrid w:linePitch="360"/>
        </w:sectPr>
      </w:pPr>
    </w:p>
    <w:p w:rsidR="001A7F11" w:rsidRPr="007428C3" w:rsidRDefault="001A7F11" w:rsidP="001A7F11">
      <w:pPr>
        <w:widowControl w:val="0"/>
        <w:ind w:firstLine="709"/>
        <w:jc w:val="right"/>
      </w:pPr>
      <w:r w:rsidRPr="007428C3">
        <w:lastRenderedPageBreak/>
        <w:t>Приложение № 2 к Заявке</w:t>
      </w:r>
    </w:p>
    <w:p w:rsidR="001A7F11" w:rsidRPr="007428C3" w:rsidRDefault="001A7F11" w:rsidP="001A7F11">
      <w:pPr>
        <w:tabs>
          <w:tab w:val="left" w:pos="851"/>
        </w:tabs>
        <w:ind w:firstLine="709"/>
        <w:jc w:val="right"/>
        <w:rPr>
          <w:bCs/>
        </w:rPr>
      </w:pPr>
      <w:r w:rsidRPr="007428C3">
        <w:rPr>
          <w:color w:val="000000"/>
        </w:rPr>
        <w:t>от ______________ № ____________</w:t>
      </w:r>
      <w:r w:rsidRPr="007428C3">
        <w:rPr>
          <w:bCs/>
        </w:rPr>
        <w:t>_</w:t>
      </w:r>
    </w:p>
    <w:p w:rsidR="001A7F11" w:rsidRPr="007428C3" w:rsidRDefault="0076090E" w:rsidP="001A7F11">
      <w:pPr>
        <w:widowControl w:val="0"/>
        <w:shd w:val="clear" w:color="auto" w:fill="FFFFFF"/>
        <w:tabs>
          <w:tab w:val="left" w:pos="1080"/>
        </w:tabs>
        <w:ind w:firstLine="709"/>
        <w:jc w:val="center"/>
        <w:rPr>
          <w:b/>
        </w:rPr>
      </w:pPr>
      <w:r w:rsidRPr="007428C3">
        <w:rPr>
          <w:b/>
        </w:rPr>
        <w:t>Форма</w:t>
      </w:r>
    </w:p>
    <w:p w:rsidR="001A7F11" w:rsidRPr="007428C3" w:rsidRDefault="001A7F11" w:rsidP="001A7F11">
      <w:pPr>
        <w:widowControl w:val="0"/>
        <w:ind w:firstLine="709"/>
        <w:jc w:val="center"/>
        <w:rPr>
          <w:b/>
          <w:bCs/>
          <w:sz w:val="28"/>
          <w:szCs w:val="28"/>
        </w:rPr>
      </w:pPr>
      <w:r w:rsidRPr="007428C3">
        <w:rPr>
          <w:b/>
          <w:bCs/>
          <w:sz w:val="28"/>
          <w:szCs w:val="28"/>
        </w:rPr>
        <w:t>Календарный план работ</w:t>
      </w:r>
    </w:p>
    <w:p w:rsidR="00281EFD" w:rsidRPr="007428C3" w:rsidRDefault="00281EFD" w:rsidP="001A7F11">
      <w:pPr>
        <w:widowControl w:val="0"/>
        <w:ind w:firstLine="709"/>
        <w:jc w:val="center"/>
        <w:rPr>
          <w:b/>
          <w:bCs/>
          <w:sz w:val="28"/>
          <w:szCs w:val="28"/>
        </w:rPr>
      </w:pPr>
    </w:p>
    <w:tbl>
      <w:tblPr>
        <w:tblW w:w="14029" w:type="dxa"/>
        <w:tblLook w:val="04A0" w:firstRow="1" w:lastRow="0" w:firstColumn="1" w:lastColumn="0" w:noHBand="0" w:noVBand="1"/>
      </w:tblPr>
      <w:tblGrid>
        <w:gridCol w:w="655"/>
        <w:gridCol w:w="4443"/>
        <w:gridCol w:w="3402"/>
        <w:gridCol w:w="5529"/>
      </w:tblGrid>
      <w:tr w:rsidR="00281EFD" w:rsidRPr="007428C3" w:rsidTr="00281EFD">
        <w:trPr>
          <w:trHeight w:val="1935"/>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EFD" w:rsidRPr="007428C3" w:rsidRDefault="00281EFD" w:rsidP="00760EDD">
            <w:pPr>
              <w:jc w:val="center"/>
              <w:rPr>
                <w:b/>
                <w:bCs/>
                <w:color w:val="000000"/>
                <w:sz w:val="18"/>
                <w:szCs w:val="18"/>
              </w:rPr>
            </w:pPr>
            <w:r w:rsidRPr="007428C3">
              <w:rPr>
                <w:b/>
                <w:bCs/>
                <w:color w:val="000000"/>
                <w:sz w:val="18"/>
                <w:szCs w:val="18"/>
              </w:rPr>
              <w:t>№п/п</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rsidP="00760EDD">
            <w:pPr>
              <w:jc w:val="center"/>
              <w:rPr>
                <w:b/>
                <w:bCs/>
                <w:color w:val="000000"/>
                <w:sz w:val="18"/>
                <w:szCs w:val="18"/>
              </w:rPr>
            </w:pPr>
            <w:r w:rsidRPr="007428C3">
              <w:rPr>
                <w:b/>
                <w:bCs/>
                <w:color w:val="000000"/>
                <w:sz w:val="18"/>
                <w:szCs w:val="18"/>
              </w:rPr>
              <w:t>Титул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rsidP="00760EDD">
            <w:pPr>
              <w:jc w:val="center"/>
              <w:rPr>
                <w:b/>
                <w:bCs/>
                <w:color w:val="000000"/>
                <w:sz w:val="18"/>
                <w:szCs w:val="18"/>
              </w:rPr>
            </w:pPr>
            <w:r w:rsidRPr="007428C3">
              <w:rPr>
                <w:b/>
                <w:bCs/>
                <w:color w:val="000000"/>
                <w:sz w:val="18"/>
                <w:szCs w:val="18"/>
              </w:rPr>
              <w:t>ТЗ</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rsidP="00760EDD">
            <w:pPr>
              <w:jc w:val="center"/>
              <w:rPr>
                <w:b/>
                <w:bCs/>
                <w:color w:val="000000"/>
                <w:sz w:val="18"/>
                <w:szCs w:val="18"/>
              </w:rPr>
            </w:pPr>
            <w:r w:rsidRPr="007428C3">
              <w:rPr>
                <w:b/>
                <w:bCs/>
                <w:color w:val="000000"/>
                <w:sz w:val="18"/>
                <w:szCs w:val="18"/>
              </w:rPr>
              <w:t>СМР, дней с момента подписания заявки</w:t>
            </w:r>
          </w:p>
        </w:tc>
      </w:tr>
      <w:tr w:rsidR="00281EFD" w:rsidRPr="007428C3" w:rsidTr="00281EFD">
        <w:trPr>
          <w:trHeight w:val="675"/>
        </w:trPr>
        <w:tc>
          <w:tcPr>
            <w:tcW w:w="655" w:type="dxa"/>
            <w:tcBorders>
              <w:top w:val="nil"/>
              <w:left w:val="single" w:sz="4" w:space="0" w:color="auto"/>
              <w:bottom w:val="single" w:sz="4" w:space="0" w:color="auto"/>
              <w:right w:val="single" w:sz="4" w:space="0" w:color="auto"/>
            </w:tcBorders>
            <w:shd w:val="clear" w:color="000000" w:fill="FFFFFF"/>
            <w:noWrap/>
          </w:tcPr>
          <w:p w:rsidR="00281EFD" w:rsidRPr="007428C3" w:rsidRDefault="00281EFD" w:rsidP="00760EDD">
            <w:pPr>
              <w:jc w:val="right"/>
              <w:rPr>
                <w:rFonts w:ascii="Arial" w:hAnsi="Arial" w:cs="Arial"/>
                <w:color w:val="000000"/>
                <w:sz w:val="16"/>
                <w:szCs w:val="16"/>
              </w:rPr>
            </w:pPr>
          </w:p>
        </w:tc>
        <w:tc>
          <w:tcPr>
            <w:tcW w:w="4443" w:type="dxa"/>
            <w:tcBorders>
              <w:top w:val="nil"/>
              <w:left w:val="nil"/>
              <w:bottom w:val="single" w:sz="4" w:space="0" w:color="auto"/>
              <w:right w:val="single" w:sz="4" w:space="0" w:color="auto"/>
            </w:tcBorders>
            <w:shd w:val="clear" w:color="000000" w:fill="FFFFFF"/>
          </w:tcPr>
          <w:p w:rsidR="00281EFD" w:rsidRPr="007428C3" w:rsidRDefault="00281EFD" w:rsidP="00760EDD">
            <w:pPr>
              <w:rPr>
                <w:rFonts w:ascii="Arial" w:hAnsi="Arial" w:cs="Arial"/>
                <w:color w:val="000000"/>
                <w:sz w:val="16"/>
                <w:szCs w:val="16"/>
              </w:rPr>
            </w:pPr>
          </w:p>
        </w:tc>
        <w:tc>
          <w:tcPr>
            <w:tcW w:w="3402" w:type="dxa"/>
            <w:tcBorders>
              <w:top w:val="nil"/>
              <w:left w:val="nil"/>
              <w:bottom w:val="single" w:sz="4" w:space="0" w:color="auto"/>
              <w:right w:val="single" w:sz="4" w:space="0" w:color="auto"/>
            </w:tcBorders>
            <w:shd w:val="clear" w:color="auto" w:fill="auto"/>
            <w:noWrap/>
            <w:vAlign w:val="center"/>
          </w:tcPr>
          <w:p w:rsidR="00281EFD" w:rsidRPr="007428C3" w:rsidRDefault="00281EFD" w:rsidP="00760EDD">
            <w:pPr>
              <w:jc w:val="center"/>
              <w:rPr>
                <w:rFonts w:ascii="Arial" w:hAnsi="Arial" w:cs="Arial"/>
                <w:color w:val="000000"/>
                <w:sz w:val="20"/>
                <w:szCs w:val="20"/>
              </w:rPr>
            </w:pPr>
          </w:p>
        </w:tc>
        <w:tc>
          <w:tcPr>
            <w:tcW w:w="5529" w:type="dxa"/>
            <w:tcBorders>
              <w:top w:val="nil"/>
              <w:left w:val="nil"/>
              <w:bottom w:val="single" w:sz="4" w:space="0" w:color="auto"/>
              <w:right w:val="single" w:sz="4" w:space="0" w:color="auto"/>
            </w:tcBorders>
            <w:shd w:val="clear" w:color="auto" w:fill="auto"/>
            <w:noWrap/>
            <w:vAlign w:val="center"/>
          </w:tcPr>
          <w:p w:rsidR="00281EFD" w:rsidRPr="007428C3" w:rsidRDefault="00281EFD" w:rsidP="00760EDD">
            <w:pPr>
              <w:jc w:val="center"/>
              <w:rPr>
                <w:rFonts w:ascii="Calibri" w:hAnsi="Calibri" w:cs="Calibri"/>
                <w:color w:val="000000"/>
                <w:sz w:val="22"/>
                <w:szCs w:val="22"/>
              </w:rPr>
            </w:pPr>
          </w:p>
        </w:tc>
      </w:tr>
    </w:tbl>
    <w:p w:rsidR="00281EFD" w:rsidRPr="007428C3" w:rsidRDefault="00281EFD" w:rsidP="001A7F11">
      <w:pPr>
        <w:widowControl w:val="0"/>
        <w:ind w:firstLine="709"/>
        <w:jc w:val="center"/>
        <w:rPr>
          <w:b/>
          <w:bCs/>
          <w:sz w:val="28"/>
          <w:szCs w:val="28"/>
        </w:rPr>
      </w:pPr>
    </w:p>
    <w:tbl>
      <w:tblPr>
        <w:tblW w:w="16338" w:type="dxa"/>
        <w:tblInd w:w="58" w:type="dxa"/>
        <w:tblLayout w:type="fixed"/>
        <w:tblLook w:val="0000" w:firstRow="0" w:lastRow="0" w:firstColumn="0" w:lastColumn="0" w:noHBand="0" w:noVBand="0"/>
      </w:tblPr>
      <w:tblGrid>
        <w:gridCol w:w="300"/>
        <w:gridCol w:w="4606"/>
        <w:gridCol w:w="868"/>
        <w:gridCol w:w="1065"/>
        <w:gridCol w:w="1444"/>
        <w:gridCol w:w="248"/>
        <w:gridCol w:w="427"/>
        <w:gridCol w:w="284"/>
        <w:gridCol w:w="570"/>
        <w:gridCol w:w="2264"/>
        <w:gridCol w:w="2128"/>
        <w:gridCol w:w="2134"/>
      </w:tblGrid>
      <w:tr w:rsidR="001A7F11" w:rsidRPr="007428C3" w:rsidTr="00281EFD">
        <w:trPr>
          <w:trHeight w:val="360"/>
        </w:trPr>
        <w:tc>
          <w:tcPr>
            <w:tcW w:w="300" w:type="dxa"/>
            <w:tcBorders>
              <w:top w:val="nil"/>
              <w:left w:val="nil"/>
              <w:bottom w:val="nil"/>
              <w:right w:val="nil"/>
            </w:tcBorders>
          </w:tcPr>
          <w:p w:rsidR="001A7F11" w:rsidRPr="007428C3" w:rsidRDefault="001A7F11" w:rsidP="00281EFD">
            <w:pPr>
              <w:rPr>
                <w:b/>
                <w:bCs/>
                <w:color w:val="000000"/>
              </w:rPr>
            </w:pPr>
          </w:p>
        </w:tc>
        <w:tc>
          <w:tcPr>
            <w:tcW w:w="4606" w:type="dxa"/>
            <w:tcBorders>
              <w:top w:val="nil"/>
              <w:left w:val="nil"/>
              <w:bottom w:val="nil"/>
              <w:right w:val="nil"/>
            </w:tcBorders>
            <w:noWrap/>
            <w:vAlign w:val="center"/>
          </w:tcPr>
          <w:p w:rsidR="001A7F11" w:rsidRPr="007428C3" w:rsidRDefault="001A7F11" w:rsidP="001A7F11">
            <w:pPr>
              <w:widowControl w:val="0"/>
              <w:ind w:firstLine="709"/>
              <w:rPr>
                <w:b/>
                <w:bCs/>
                <w:color w:val="000000"/>
              </w:rPr>
            </w:pPr>
          </w:p>
          <w:p w:rsidR="001A7F11" w:rsidRPr="007428C3" w:rsidRDefault="001A7F11" w:rsidP="001A7F11">
            <w:pPr>
              <w:widowControl w:val="0"/>
              <w:ind w:firstLine="709"/>
              <w:rPr>
                <w:b/>
                <w:bCs/>
                <w:color w:val="000000"/>
              </w:rPr>
            </w:pPr>
          </w:p>
          <w:p w:rsidR="001A7F11" w:rsidRPr="007428C3" w:rsidRDefault="001A7F11" w:rsidP="001A7F11">
            <w:pPr>
              <w:widowControl w:val="0"/>
              <w:ind w:firstLine="709"/>
              <w:rPr>
                <w:b/>
                <w:bCs/>
                <w:color w:val="000000"/>
              </w:rPr>
            </w:pPr>
          </w:p>
          <w:p w:rsidR="001A7F11" w:rsidRPr="007428C3" w:rsidRDefault="001A7F11" w:rsidP="001A7F11">
            <w:pPr>
              <w:widowControl w:val="0"/>
              <w:ind w:firstLine="709"/>
              <w:rPr>
                <w:b/>
                <w:bCs/>
                <w:color w:val="000000"/>
              </w:rPr>
            </w:pPr>
            <w:r w:rsidRPr="007428C3">
              <w:rPr>
                <w:b/>
                <w:bCs/>
                <w:color w:val="000000"/>
              </w:rPr>
              <w:t>ЗАКАЗЧИК:</w:t>
            </w:r>
          </w:p>
        </w:tc>
        <w:tc>
          <w:tcPr>
            <w:tcW w:w="868"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1065"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1444"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248" w:type="dxa"/>
            <w:tcBorders>
              <w:top w:val="nil"/>
              <w:left w:val="nil"/>
              <w:bottom w:val="nil"/>
              <w:right w:val="nil"/>
            </w:tcBorders>
            <w:noWrap/>
            <w:vAlign w:val="center"/>
          </w:tcPr>
          <w:p w:rsidR="001A7F11" w:rsidRPr="007428C3" w:rsidRDefault="001A7F11" w:rsidP="001A7F11">
            <w:pPr>
              <w:widowControl w:val="0"/>
              <w:ind w:firstLine="709"/>
              <w:rPr>
                <w:b/>
                <w:bCs/>
                <w:color w:val="000000"/>
              </w:rPr>
            </w:pPr>
          </w:p>
        </w:tc>
        <w:tc>
          <w:tcPr>
            <w:tcW w:w="427"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284"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570" w:type="dxa"/>
            <w:tcBorders>
              <w:top w:val="nil"/>
              <w:left w:val="nil"/>
              <w:bottom w:val="nil"/>
              <w:right w:val="nil"/>
            </w:tcBorders>
            <w:noWrap/>
            <w:vAlign w:val="center"/>
          </w:tcPr>
          <w:p w:rsidR="001A7F11" w:rsidRPr="007428C3" w:rsidRDefault="001A7F11" w:rsidP="001A7F11">
            <w:pPr>
              <w:widowControl w:val="0"/>
              <w:ind w:firstLine="709"/>
              <w:rPr>
                <w:color w:val="000000"/>
              </w:rPr>
            </w:pPr>
          </w:p>
        </w:tc>
        <w:tc>
          <w:tcPr>
            <w:tcW w:w="2264" w:type="dxa"/>
            <w:tcBorders>
              <w:top w:val="nil"/>
              <w:left w:val="nil"/>
              <w:bottom w:val="nil"/>
              <w:right w:val="nil"/>
            </w:tcBorders>
            <w:noWrap/>
            <w:vAlign w:val="center"/>
          </w:tcPr>
          <w:p w:rsidR="001A7F11" w:rsidRPr="007428C3" w:rsidRDefault="001A7F11" w:rsidP="001A7F11">
            <w:pPr>
              <w:widowControl w:val="0"/>
              <w:ind w:firstLine="709"/>
              <w:rPr>
                <w:b/>
                <w:bCs/>
                <w:color w:val="000000"/>
              </w:rPr>
            </w:pPr>
          </w:p>
          <w:p w:rsidR="001A7F11" w:rsidRPr="007428C3" w:rsidRDefault="001A7F11" w:rsidP="001A7F11">
            <w:pPr>
              <w:widowControl w:val="0"/>
              <w:ind w:firstLine="709"/>
              <w:rPr>
                <w:b/>
                <w:bCs/>
                <w:color w:val="000000"/>
              </w:rPr>
            </w:pPr>
          </w:p>
          <w:p w:rsidR="001A7F11" w:rsidRPr="007428C3" w:rsidRDefault="001A7F11" w:rsidP="001A7F11">
            <w:pPr>
              <w:widowControl w:val="0"/>
              <w:rPr>
                <w:b/>
                <w:bCs/>
                <w:color w:val="000000"/>
              </w:rPr>
            </w:pPr>
          </w:p>
          <w:p w:rsidR="001A7F11" w:rsidRPr="007428C3" w:rsidRDefault="001A7F11" w:rsidP="001A7F11">
            <w:pPr>
              <w:widowControl w:val="0"/>
              <w:rPr>
                <w:b/>
                <w:bCs/>
                <w:color w:val="000000"/>
              </w:rPr>
            </w:pPr>
            <w:r w:rsidRPr="007428C3">
              <w:rPr>
                <w:b/>
                <w:bCs/>
                <w:color w:val="000000"/>
              </w:rPr>
              <w:t>ПОДРЯДЧИК:</w:t>
            </w:r>
          </w:p>
        </w:tc>
        <w:tc>
          <w:tcPr>
            <w:tcW w:w="2128" w:type="dxa"/>
            <w:tcBorders>
              <w:top w:val="nil"/>
              <w:left w:val="nil"/>
              <w:bottom w:val="nil"/>
              <w:right w:val="nil"/>
            </w:tcBorders>
            <w:noWrap/>
            <w:vAlign w:val="center"/>
          </w:tcPr>
          <w:p w:rsidR="001A7F11" w:rsidRPr="007428C3" w:rsidRDefault="001A7F11" w:rsidP="001A7F11">
            <w:pPr>
              <w:widowControl w:val="0"/>
              <w:ind w:firstLine="709"/>
              <w:rPr>
                <w:b/>
                <w:bCs/>
                <w:color w:val="000000"/>
              </w:rPr>
            </w:pPr>
          </w:p>
        </w:tc>
        <w:tc>
          <w:tcPr>
            <w:tcW w:w="2134" w:type="dxa"/>
            <w:tcBorders>
              <w:top w:val="nil"/>
              <w:left w:val="nil"/>
              <w:bottom w:val="nil"/>
              <w:right w:val="nil"/>
            </w:tcBorders>
            <w:noWrap/>
            <w:vAlign w:val="center"/>
          </w:tcPr>
          <w:p w:rsidR="001A7F11" w:rsidRPr="007428C3" w:rsidRDefault="001A7F11" w:rsidP="001A7F11">
            <w:pPr>
              <w:widowControl w:val="0"/>
              <w:ind w:firstLine="709"/>
              <w:rPr>
                <w:b/>
                <w:bCs/>
                <w:color w:val="000000"/>
              </w:rPr>
            </w:pPr>
          </w:p>
        </w:tc>
      </w:tr>
      <w:tr w:rsidR="001A7F11" w:rsidRPr="007428C3" w:rsidTr="00281EFD">
        <w:trPr>
          <w:trHeight w:val="357"/>
        </w:trPr>
        <w:tc>
          <w:tcPr>
            <w:tcW w:w="300" w:type="dxa"/>
            <w:tcBorders>
              <w:top w:val="nil"/>
              <w:left w:val="nil"/>
              <w:bottom w:val="nil"/>
              <w:right w:val="nil"/>
            </w:tcBorders>
          </w:tcPr>
          <w:p w:rsidR="001A7F11" w:rsidRPr="007428C3" w:rsidRDefault="001A7F11" w:rsidP="001A7F11">
            <w:pPr>
              <w:widowControl w:val="0"/>
              <w:ind w:firstLine="709"/>
              <w:rPr>
                <w:b/>
                <w:bCs/>
                <w:color w:val="000000"/>
              </w:rPr>
            </w:pPr>
          </w:p>
        </w:tc>
        <w:tc>
          <w:tcPr>
            <w:tcW w:w="4606" w:type="dxa"/>
            <w:tcBorders>
              <w:top w:val="nil"/>
              <w:left w:val="nil"/>
              <w:bottom w:val="nil"/>
              <w:right w:val="nil"/>
            </w:tcBorders>
            <w:noWrap/>
            <w:vAlign w:val="bottom"/>
          </w:tcPr>
          <w:p w:rsidR="001A7F11" w:rsidRPr="007428C3" w:rsidRDefault="001A7F11" w:rsidP="001A7F11">
            <w:pPr>
              <w:widowControl w:val="0"/>
              <w:rPr>
                <w:b/>
                <w:bCs/>
                <w:color w:val="000000"/>
              </w:rPr>
            </w:pPr>
            <w:r w:rsidRPr="007428C3">
              <w:rPr>
                <w:b/>
                <w:bCs/>
                <w:color w:val="000000"/>
              </w:rPr>
              <w:t>__________________/___________________</w:t>
            </w:r>
          </w:p>
        </w:tc>
        <w:tc>
          <w:tcPr>
            <w:tcW w:w="868" w:type="dxa"/>
            <w:tcBorders>
              <w:top w:val="nil"/>
              <w:left w:val="nil"/>
              <w:bottom w:val="nil"/>
              <w:right w:val="nil"/>
            </w:tcBorders>
            <w:noWrap/>
            <w:vAlign w:val="bottom"/>
          </w:tcPr>
          <w:p w:rsidR="001A7F11" w:rsidRPr="007428C3" w:rsidRDefault="001A7F11" w:rsidP="001A7F11">
            <w:pPr>
              <w:widowControl w:val="0"/>
              <w:rPr>
                <w:b/>
                <w:bCs/>
                <w:color w:val="000000"/>
              </w:rPr>
            </w:pPr>
          </w:p>
        </w:tc>
        <w:tc>
          <w:tcPr>
            <w:tcW w:w="1065" w:type="dxa"/>
            <w:tcBorders>
              <w:top w:val="nil"/>
              <w:left w:val="nil"/>
              <w:bottom w:val="nil"/>
              <w:right w:val="nil"/>
            </w:tcBorders>
            <w:noWrap/>
            <w:vAlign w:val="bottom"/>
          </w:tcPr>
          <w:p w:rsidR="001A7F11" w:rsidRPr="007428C3" w:rsidRDefault="001A7F11" w:rsidP="001A7F11">
            <w:pPr>
              <w:widowControl w:val="0"/>
              <w:rPr>
                <w:b/>
                <w:bCs/>
                <w:color w:val="000000"/>
              </w:rPr>
            </w:pPr>
          </w:p>
        </w:tc>
        <w:tc>
          <w:tcPr>
            <w:tcW w:w="1444" w:type="dxa"/>
            <w:tcBorders>
              <w:top w:val="nil"/>
              <w:left w:val="nil"/>
              <w:bottom w:val="nil"/>
              <w:right w:val="nil"/>
            </w:tcBorders>
            <w:noWrap/>
            <w:vAlign w:val="bottom"/>
          </w:tcPr>
          <w:p w:rsidR="001A7F11" w:rsidRPr="007428C3" w:rsidRDefault="001A7F11" w:rsidP="001A7F11">
            <w:pPr>
              <w:widowControl w:val="0"/>
              <w:rPr>
                <w:b/>
                <w:bCs/>
                <w:color w:val="000000"/>
              </w:rPr>
            </w:pPr>
          </w:p>
        </w:tc>
        <w:tc>
          <w:tcPr>
            <w:tcW w:w="248" w:type="dxa"/>
            <w:tcBorders>
              <w:top w:val="nil"/>
              <w:left w:val="nil"/>
              <w:bottom w:val="nil"/>
              <w:right w:val="nil"/>
            </w:tcBorders>
            <w:noWrap/>
            <w:vAlign w:val="bottom"/>
          </w:tcPr>
          <w:p w:rsidR="001A7F11" w:rsidRPr="007428C3" w:rsidRDefault="001A7F11" w:rsidP="001A7F11">
            <w:pPr>
              <w:widowControl w:val="0"/>
              <w:rPr>
                <w:b/>
                <w:bCs/>
                <w:color w:val="000000"/>
              </w:rPr>
            </w:pPr>
          </w:p>
        </w:tc>
        <w:tc>
          <w:tcPr>
            <w:tcW w:w="427" w:type="dxa"/>
            <w:tcBorders>
              <w:top w:val="nil"/>
              <w:left w:val="nil"/>
              <w:bottom w:val="nil"/>
              <w:right w:val="nil"/>
            </w:tcBorders>
            <w:noWrap/>
            <w:vAlign w:val="bottom"/>
          </w:tcPr>
          <w:p w:rsidR="001A7F11" w:rsidRPr="007428C3" w:rsidRDefault="001A7F11" w:rsidP="001A7F11">
            <w:pPr>
              <w:widowControl w:val="0"/>
              <w:rPr>
                <w:color w:val="000000"/>
              </w:rPr>
            </w:pPr>
          </w:p>
        </w:tc>
        <w:tc>
          <w:tcPr>
            <w:tcW w:w="284" w:type="dxa"/>
            <w:tcBorders>
              <w:top w:val="nil"/>
              <w:left w:val="nil"/>
              <w:bottom w:val="nil"/>
              <w:right w:val="nil"/>
            </w:tcBorders>
            <w:noWrap/>
            <w:vAlign w:val="bottom"/>
          </w:tcPr>
          <w:p w:rsidR="001A7F11" w:rsidRPr="007428C3" w:rsidRDefault="001A7F11" w:rsidP="001A7F11">
            <w:pPr>
              <w:widowControl w:val="0"/>
              <w:rPr>
                <w:color w:val="000000"/>
              </w:rPr>
            </w:pPr>
          </w:p>
        </w:tc>
        <w:tc>
          <w:tcPr>
            <w:tcW w:w="570" w:type="dxa"/>
            <w:tcBorders>
              <w:top w:val="nil"/>
              <w:left w:val="nil"/>
              <w:bottom w:val="nil"/>
              <w:right w:val="nil"/>
            </w:tcBorders>
            <w:noWrap/>
            <w:vAlign w:val="bottom"/>
          </w:tcPr>
          <w:p w:rsidR="001A7F11" w:rsidRPr="007428C3" w:rsidRDefault="001A7F11" w:rsidP="001A7F11">
            <w:pPr>
              <w:widowControl w:val="0"/>
              <w:rPr>
                <w:color w:val="000000"/>
              </w:rPr>
            </w:pPr>
          </w:p>
        </w:tc>
        <w:tc>
          <w:tcPr>
            <w:tcW w:w="6526" w:type="dxa"/>
            <w:gridSpan w:val="3"/>
            <w:tcBorders>
              <w:top w:val="nil"/>
              <w:left w:val="nil"/>
              <w:bottom w:val="nil"/>
              <w:right w:val="nil"/>
            </w:tcBorders>
            <w:noWrap/>
            <w:vAlign w:val="bottom"/>
          </w:tcPr>
          <w:p w:rsidR="001A7F11" w:rsidRPr="007428C3" w:rsidRDefault="001A7F11" w:rsidP="001A7F11">
            <w:pPr>
              <w:widowControl w:val="0"/>
              <w:rPr>
                <w:b/>
                <w:bCs/>
                <w:color w:val="000000"/>
              </w:rPr>
            </w:pPr>
            <w:r w:rsidRPr="007428C3">
              <w:rPr>
                <w:b/>
                <w:bCs/>
                <w:color w:val="000000"/>
              </w:rPr>
              <w:t>_______________/__________________</w:t>
            </w:r>
          </w:p>
        </w:tc>
      </w:tr>
    </w:tbl>
    <w:p w:rsidR="001A7F11" w:rsidRPr="007428C3" w:rsidRDefault="001A7F11" w:rsidP="001A7F11">
      <w:pPr>
        <w:tabs>
          <w:tab w:val="num" w:pos="0"/>
          <w:tab w:val="left" w:pos="567"/>
        </w:tabs>
      </w:pPr>
    </w:p>
    <w:p w:rsidR="001A7F11" w:rsidRPr="007428C3" w:rsidRDefault="001A7F11" w:rsidP="001A7F11">
      <w:pPr>
        <w:tabs>
          <w:tab w:val="num" w:pos="0"/>
          <w:tab w:val="left" w:pos="567"/>
        </w:tabs>
      </w:pPr>
    </w:p>
    <w:p w:rsidR="001A7F11" w:rsidRPr="007428C3" w:rsidRDefault="001A7F11" w:rsidP="001A7F11">
      <w:pPr>
        <w:tabs>
          <w:tab w:val="num" w:pos="0"/>
          <w:tab w:val="left" w:pos="567"/>
        </w:tabs>
        <w:sectPr w:rsidR="001A7F11" w:rsidRPr="007428C3" w:rsidSect="001A7F11">
          <w:footnotePr>
            <w:pos w:val="beneathText"/>
          </w:footnotePr>
          <w:pgSz w:w="16838" w:h="11906" w:orient="landscape"/>
          <w:pgMar w:top="1701" w:right="1418" w:bottom="709" w:left="1134" w:header="709" w:footer="709" w:gutter="0"/>
          <w:cols w:space="708"/>
          <w:titlePg/>
          <w:docGrid w:linePitch="360"/>
        </w:sectPr>
      </w:pPr>
    </w:p>
    <w:p w:rsidR="003A3E62" w:rsidRPr="007428C3" w:rsidRDefault="003A3E62" w:rsidP="00A30C08">
      <w:pPr>
        <w:widowControl w:val="0"/>
        <w:ind w:left="5400" w:right="-8"/>
        <w:jc w:val="both"/>
      </w:pPr>
    </w:p>
    <w:p w:rsidR="003A3E62" w:rsidRPr="007428C3" w:rsidRDefault="003A3E62" w:rsidP="003A3E62">
      <w:pPr>
        <w:widowControl w:val="0"/>
        <w:ind w:firstLine="709"/>
        <w:jc w:val="right"/>
      </w:pPr>
      <w:r w:rsidRPr="007428C3">
        <w:t xml:space="preserve">Приложение № </w:t>
      </w:r>
      <w:r w:rsidR="00BB74F5" w:rsidRPr="007428C3">
        <w:t>1</w:t>
      </w:r>
      <w:r w:rsidRPr="007428C3">
        <w:t>.3 к Рамочному Договору</w:t>
      </w:r>
    </w:p>
    <w:p w:rsidR="003A3E62" w:rsidRPr="007428C3" w:rsidRDefault="003A3E62" w:rsidP="003A3E62">
      <w:pPr>
        <w:tabs>
          <w:tab w:val="left" w:pos="851"/>
        </w:tabs>
        <w:ind w:firstLine="709"/>
        <w:jc w:val="right"/>
        <w:rPr>
          <w:bCs/>
        </w:rPr>
      </w:pPr>
      <w:r w:rsidRPr="007428C3">
        <w:rPr>
          <w:color w:val="000000"/>
        </w:rPr>
        <w:t>от ______________ № ____________</w:t>
      </w:r>
      <w:r w:rsidRPr="007428C3">
        <w:rPr>
          <w:bCs/>
        </w:rPr>
        <w:t>_</w:t>
      </w:r>
    </w:p>
    <w:p w:rsidR="003A3E62" w:rsidRPr="007428C3" w:rsidRDefault="003A3E62" w:rsidP="003A3E62">
      <w:pPr>
        <w:widowControl w:val="0"/>
        <w:shd w:val="clear" w:color="auto" w:fill="FFFFFF"/>
        <w:tabs>
          <w:tab w:val="left" w:pos="1080"/>
        </w:tabs>
        <w:ind w:firstLine="709"/>
        <w:jc w:val="center"/>
        <w:rPr>
          <w:b/>
        </w:rPr>
      </w:pPr>
    </w:p>
    <w:p w:rsidR="003A3E62" w:rsidRPr="007428C3" w:rsidRDefault="003A3E62" w:rsidP="003A3E62">
      <w:pPr>
        <w:spacing w:after="160" w:line="259" w:lineRule="auto"/>
        <w:jc w:val="center"/>
        <w:rPr>
          <w:b/>
        </w:rPr>
      </w:pPr>
      <w:r w:rsidRPr="007428C3">
        <w:rPr>
          <w:b/>
        </w:rPr>
        <w:t>ФОРМА</w:t>
      </w:r>
    </w:p>
    <w:p w:rsidR="003A3E62" w:rsidRPr="007428C3" w:rsidRDefault="003A3E62" w:rsidP="003A3E62">
      <w:pPr>
        <w:shd w:val="clear" w:color="auto" w:fill="FFFFFF"/>
        <w:tabs>
          <w:tab w:val="num" w:pos="0"/>
          <w:tab w:val="left" w:pos="567"/>
          <w:tab w:val="left" w:leader="underscore" w:pos="3677"/>
        </w:tabs>
        <w:spacing w:before="14" w:after="14"/>
        <w:jc w:val="center"/>
        <w:rPr>
          <w:b/>
          <w:bCs/>
        </w:rPr>
      </w:pPr>
      <w:r w:rsidRPr="007428C3">
        <w:rPr>
          <w:b/>
          <w:bCs/>
        </w:rPr>
        <w:t xml:space="preserve">ЗАЯВКА № </w:t>
      </w:r>
    </w:p>
    <w:p w:rsidR="003A3E62" w:rsidRPr="007428C3" w:rsidRDefault="003A3E62" w:rsidP="003A3E62">
      <w:pPr>
        <w:shd w:val="clear" w:color="auto" w:fill="FFFFFF"/>
        <w:tabs>
          <w:tab w:val="num" w:pos="0"/>
          <w:tab w:val="left" w:pos="567"/>
          <w:tab w:val="left" w:leader="underscore" w:pos="3677"/>
        </w:tabs>
        <w:spacing w:before="14" w:after="14"/>
        <w:jc w:val="center"/>
        <w:rPr>
          <w:b/>
          <w:bCs/>
        </w:rPr>
      </w:pPr>
      <w:r w:rsidRPr="007428C3">
        <w:rPr>
          <w:b/>
          <w:bCs/>
        </w:rPr>
        <w:t>«ПИР»</w:t>
      </w:r>
    </w:p>
    <w:p w:rsidR="003A3E62" w:rsidRPr="007428C3" w:rsidRDefault="003A3E62" w:rsidP="003A3E62">
      <w:pPr>
        <w:autoSpaceDE w:val="0"/>
        <w:autoSpaceDN w:val="0"/>
        <w:adjustRightInd w:val="0"/>
        <w:jc w:val="center"/>
        <w:rPr>
          <w:b/>
          <w:bCs/>
          <w:sz w:val="20"/>
        </w:rPr>
      </w:pPr>
    </w:p>
    <w:p w:rsidR="003A3E62" w:rsidRPr="007428C3" w:rsidRDefault="003A3E62" w:rsidP="003A3E62">
      <w:pPr>
        <w:shd w:val="clear" w:color="auto" w:fill="FFFFFF"/>
        <w:spacing w:before="14" w:after="14"/>
        <w:jc w:val="both"/>
      </w:pPr>
      <w:r w:rsidRPr="007428C3">
        <w:t xml:space="preserve">__________      </w:t>
      </w:r>
      <w:r w:rsidRPr="007428C3">
        <w:tab/>
      </w:r>
      <w:r w:rsidRPr="007428C3">
        <w:tab/>
      </w:r>
      <w:r w:rsidRPr="007428C3">
        <w:tab/>
      </w:r>
      <w:r w:rsidRPr="007428C3">
        <w:tab/>
      </w:r>
      <w:r w:rsidRPr="007428C3">
        <w:tab/>
      </w:r>
      <w:r w:rsidRPr="007428C3">
        <w:tab/>
      </w:r>
      <w:r w:rsidRPr="007428C3">
        <w:tab/>
      </w:r>
      <w:r w:rsidRPr="007428C3">
        <w:tab/>
        <w:t xml:space="preserve">   </w:t>
      </w:r>
      <w:proofErr w:type="gramStart"/>
      <w:r w:rsidRPr="007428C3">
        <w:t xml:space="preserve">   «</w:t>
      </w:r>
      <w:proofErr w:type="gramEnd"/>
      <w:r w:rsidRPr="007428C3">
        <w:t>__» __________ 202_ г.</w:t>
      </w:r>
    </w:p>
    <w:p w:rsidR="003A3E62" w:rsidRPr="007428C3" w:rsidRDefault="003A3E62" w:rsidP="003A3E62">
      <w:pPr>
        <w:shd w:val="clear" w:color="auto" w:fill="FFFFFF"/>
        <w:tabs>
          <w:tab w:val="left" w:pos="6667"/>
          <w:tab w:val="left" w:leader="underscore" w:pos="7152"/>
          <w:tab w:val="left" w:leader="underscore" w:pos="8606"/>
        </w:tabs>
        <w:spacing w:before="14" w:after="14"/>
        <w:ind w:firstLine="720"/>
        <w:jc w:val="both"/>
      </w:pPr>
    </w:p>
    <w:p w:rsidR="003A3E62" w:rsidRPr="007428C3" w:rsidRDefault="003A3E62" w:rsidP="003A3E62">
      <w:pPr>
        <w:shd w:val="clear" w:color="auto" w:fill="FFFFFF"/>
        <w:spacing w:before="14" w:after="120"/>
        <w:ind w:firstLine="720"/>
        <w:jc w:val="both"/>
        <w:rPr>
          <w:iCs/>
        </w:rPr>
      </w:pPr>
      <w:r w:rsidRPr="007428C3">
        <w:rPr>
          <w:b/>
        </w:rPr>
        <w:t>Акционерное Общество «</w:t>
      </w:r>
      <w:proofErr w:type="spellStart"/>
      <w:r w:rsidR="00BB74F5" w:rsidRPr="007428C3">
        <w:rPr>
          <w:b/>
        </w:rPr>
        <w:t>Россети</w:t>
      </w:r>
      <w:proofErr w:type="spellEnd"/>
      <w:r w:rsidR="00BB74F5" w:rsidRPr="007428C3">
        <w:rPr>
          <w:b/>
        </w:rPr>
        <w:t xml:space="preserve"> Янтарь</w:t>
      </w:r>
      <w:r w:rsidRPr="007428C3">
        <w:rPr>
          <w:b/>
        </w:rPr>
        <w:t>»</w:t>
      </w:r>
      <w:r w:rsidRPr="007428C3">
        <w:t xml:space="preserve">, именуемое в дальнейшем «Заказчик», в лице __________________________________________________, действующего на основании доверенности, зарегистрированной в реестре за №_____ от ___________, </w:t>
      </w:r>
      <w:r w:rsidRPr="007428C3">
        <w:rPr>
          <w:iCs/>
        </w:rPr>
        <w:t xml:space="preserve">направляет настоящую Заявку </w:t>
      </w:r>
      <w:r w:rsidRPr="007428C3">
        <w:rPr>
          <w:b/>
        </w:rPr>
        <w:t xml:space="preserve">______________________________________________________________ </w:t>
      </w:r>
      <w:r w:rsidRPr="007428C3">
        <w:t xml:space="preserve">именуемому в дальнейшем "Подрядчик", в лице ________________________________________________, действующего на основании ___________________, </w:t>
      </w:r>
      <w:r w:rsidRPr="007428C3">
        <w:rPr>
          <w:iCs/>
        </w:rPr>
        <w:t>на основании Рамочного Договора от ____________ № _________ о нижеследующем:</w:t>
      </w:r>
    </w:p>
    <w:p w:rsidR="003A3E62" w:rsidRPr="007428C3" w:rsidRDefault="003A3E62" w:rsidP="003A3E62">
      <w:pPr>
        <w:shd w:val="clear" w:color="auto" w:fill="FFFFFF"/>
        <w:tabs>
          <w:tab w:val="num" w:pos="0"/>
          <w:tab w:val="left" w:pos="567"/>
          <w:tab w:val="left" w:leader="underscore" w:pos="3677"/>
        </w:tabs>
        <w:spacing w:before="14" w:after="14"/>
        <w:jc w:val="center"/>
        <w:rPr>
          <w:bCs/>
        </w:rPr>
      </w:pPr>
    </w:p>
    <w:p w:rsidR="003A3E62" w:rsidRPr="007428C3" w:rsidRDefault="003A3E62" w:rsidP="003A3E62">
      <w:pPr>
        <w:shd w:val="clear" w:color="auto" w:fill="FFFFFF"/>
        <w:tabs>
          <w:tab w:val="num" w:pos="0"/>
          <w:tab w:val="left" w:pos="425"/>
          <w:tab w:val="left" w:pos="567"/>
        </w:tabs>
        <w:spacing w:before="14" w:after="14"/>
        <w:ind w:left="720" w:hanging="720"/>
        <w:jc w:val="center"/>
        <w:rPr>
          <w:bCs/>
        </w:rPr>
      </w:pPr>
      <w:r w:rsidRPr="007428C3">
        <w:rPr>
          <w:bCs/>
        </w:rPr>
        <w:t xml:space="preserve">1. </w:t>
      </w:r>
      <w:r w:rsidRPr="007428C3">
        <w:rPr>
          <w:b/>
          <w:bCs/>
          <w:caps/>
        </w:rPr>
        <w:t>Основные понятия и определения</w:t>
      </w:r>
    </w:p>
    <w:p w:rsidR="003A3E62" w:rsidRPr="007428C3" w:rsidRDefault="003A3E62" w:rsidP="003A3E62">
      <w:pPr>
        <w:shd w:val="clear" w:color="auto" w:fill="FFFFFF"/>
        <w:tabs>
          <w:tab w:val="num" w:pos="0"/>
          <w:tab w:val="left" w:pos="425"/>
          <w:tab w:val="left" w:pos="567"/>
        </w:tabs>
        <w:spacing w:before="14" w:after="14"/>
        <w:ind w:left="720"/>
        <w:jc w:val="center"/>
        <w:rPr>
          <w:bCs/>
        </w:rPr>
      </w:pPr>
    </w:p>
    <w:p w:rsidR="003A3E62" w:rsidRPr="007428C3" w:rsidRDefault="003A3E62" w:rsidP="003A3E62">
      <w:pPr>
        <w:shd w:val="clear" w:color="auto" w:fill="FFFFFF"/>
        <w:tabs>
          <w:tab w:val="num" w:pos="0"/>
          <w:tab w:val="left" w:pos="567"/>
        </w:tabs>
        <w:spacing w:before="14" w:after="14"/>
        <w:ind w:firstLine="720"/>
        <w:jc w:val="both"/>
      </w:pPr>
      <w:r w:rsidRPr="007428C3">
        <w:t>1.1. Во избежание неоднозначного толкования положений настоящей Заявки Заказчиком и Подрядчиком были согласованы следующие определения различных терминов:</w:t>
      </w:r>
    </w:p>
    <w:p w:rsidR="003A3E62" w:rsidRPr="007428C3" w:rsidRDefault="003A3E62" w:rsidP="003A3E62">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Заявка - </w:t>
      </w:r>
      <w:r w:rsidRPr="007428C3">
        <w:t xml:space="preserve">настоящий документ, включая все содержащиеся в нем приложения, подписанные Заказчиком и Подрядчиком, а также дополнения и </w:t>
      </w:r>
      <w:r w:rsidRPr="007428C3">
        <w:rPr>
          <w:spacing w:val="-8"/>
        </w:rPr>
        <w:t>изменения к нему, которые оформлены и подписаны Сторонами в надлежащем порядке в период выполнения работ;</w:t>
      </w:r>
    </w:p>
    <w:p w:rsidR="003A3E62" w:rsidRPr="007428C3" w:rsidRDefault="003A3E62" w:rsidP="003A3E62">
      <w:pPr>
        <w:widowControl w:val="0"/>
        <w:shd w:val="clear" w:color="auto" w:fill="FFFFFF"/>
        <w:tabs>
          <w:tab w:val="num" w:pos="0"/>
          <w:tab w:val="left" w:pos="567"/>
          <w:tab w:val="left" w:pos="709"/>
        </w:tabs>
        <w:autoSpaceDE w:val="0"/>
        <w:autoSpaceDN w:val="0"/>
        <w:adjustRightInd w:val="0"/>
        <w:spacing w:before="14" w:after="14"/>
        <w:ind w:firstLine="720"/>
        <w:jc w:val="both"/>
        <w:rPr>
          <w:bCs/>
        </w:rPr>
      </w:pPr>
      <w:r w:rsidRPr="007428C3">
        <w:rPr>
          <w:bCs/>
        </w:rPr>
        <w:t xml:space="preserve">документация - </w:t>
      </w:r>
      <w:r w:rsidRPr="007428C3">
        <w:rPr>
          <w:bCs/>
          <w:i/>
        </w:rPr>
        <w:t>техническая (проектная)</w:t>
      </w:r>
      <w:r w:rsidRPr="007428C3">
        <w:rPr>
          <w:bCs/>
        </w:rPr>
        <w:t xml:space="preserve"> документация; исполнительная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 ввода объекта в эксплуатацию и для последующей эксплуатации объекта;</w:t>
      </w:r>
    </w:p>
    <w:p w:rsidR="003A3E62" w:rsidRPr="007428C3" w:rsidRDefault="003A3E62" w:rsidP="003A3E62">
      <w:pPr>
        <w:tabs>
          <w:tab w:val="num" w:pos="0"/>
          <w:tab w:val="left" w:pos="567"/>
        </w:tabs>
        <w:autoSpaceDE w:val="0"/>
        <w:autoSpaceDN w:val="0"/>
        <w:adjustRightInd w:val="0"/>
        <w:ind w:firstLine="720"/>
        <w:jc w:val="both"/>
        <w:rPr>
          <w:bCs/>
        </w:rPr>
      </w:pPr>
      <w:r w:rsidRPr="007428C3">
        <w:rPr>
          <w:bCs/>
          <w:i/>
        </w:rPr>
        <w:t>техническая (проектная)</w:t>
      </w:r>
      <w:r w:rsidRPr="007428C3">
        <w:rPr>
          <w:bCs/>
        </w:rPr>
        <w:t xml:space="preserve"> документация - совокупность документов, которые в зависимости от их назначения содержат данные, определяющие объем, содержание работ и другие предъявляемые к ним требования;</w:t>
      </w:r>
    </w:p>
    <w:p w:rsidR="003A3E62" w:rsidRPr="007428C3" w:rsidRDefault="003A3E62" w:rsidP="003A3E62">
      <w:pPr>
        <w:tabs>
          <w:tab w:val="num" w:pos="0"/>
          <w:tab w:val="left" w:pos="567"/>
        </w:tabs>
        <w:autoSpaceDE w:val="0"/>
        <w:autoSpaceDN w:val="0"/>
        <w:adjustRightInd w:val="0"/>
        <w:ind w:firstLine="720"/>
        <w:jc w:val="both"/>
      </w:pPr>
      <w:r w:rsidRPr="007428C3">
        <w:rPr>
          <w:bCs/>
        </w:rPr>
        <w:t xml:space="preserve">исполнительная документация - </w:t>
      </w:r>
      <w:r w:rsidRPr="007428C3">
        <w:t>комплект рабочей документации на проведение работ, предусмотренных настоящей Заявкой, с надписями о соответствии выполненных работ этой документации или внесенным в них изменениям, сделанными 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использованных(</w:t>
      </w:r>
      <w:proofErr w:type="spellStart"/>
      <w:r w:rsidRPr="007428C3">
        <w:t>уемых</w:t>
      </w:r>
      <w:proofErr w:type="spellEnd"/>
      <w:r w:rsidRPr="007428C3">
        <w:t xml:space="preserve">) при выполнении работ материалов и оборудования, конструкций и деталей; акты об освидетельствовании скрытых работ и акты освидетельствования строительных конструкций; акты об индивидуальных испытаниях смонтированного оборудования; общий журнал работ, исполнительные съемки; а также другая документация, предусмотренная нормативными документами, и информация, касающиеся эксплуатации или иного использования предмета настоящей Заявки; </w:t>
      </w:r>
    </w:p>
    <w:p w:rsidR="007257D2" w:rsidRPr="007428C3" w:rsidRDefault="007257D2" w:rsidP="003A3E62">
      <w:pPr>
        <w:tabs>
          <w:tab w:val="num" w:pos="0"/>
          <w:tab w:val="left" w:pos="567"/>
        </w:tabs>
        <w:autoSpaceDE w:val="0"/>
        <w:autoSpaceDN w:val="0"/>
        <w:adjustRightInd w:val="0"/>
        <w:ind w:firstLine="720"/>
        <w:jc w:val="both"/>
      </w:pPr>
      <w:r w:rsidRPr="007428C3">
        <w:rPr>
          <w:bCs/>
        </w:rPr>
        <w:t xml:space="preserve">рабочая документация - </w:t>
      </w:r>
      <w:r w:rsidRPr="007428C3">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Объем, состав и содержание рабочей документации определяются Заказчиком в зависимости от степени детализации решений, содержащихся в проектной документации и Задании на разработку Рабочей документации;</w:t>
      </w:r>
    </w:p>
    <w:p w:rsidR="003A3E62" w:rsidRPr="007428C3" w:rsidRDefault="003A3E62" w:rsidP="003A3E62">
      <w:pPr>
        <w:widowControl w:val="0"/>
        <w:shd w:val="clear" w:color="auto" w:fill="FFFFFF"/>
        <w:tabs>
          <w:tab w:val="num" w:pos="0"/>
          <w:tab w:val="left" w:pos="567"/>
          <w:tab w:val="left" w:pos="709"/>
        </w:tabs>
        <w:autoSpaceDE w:val="0"/>
        <w:autoSpaceDN w:val="0"/>
        <w:adjustRightInd w:val="0"/>
        <w:spacing w:before="14" w:after="14"/>
        <w:ind w:left="22" w:firstLine="698"/>
        <w:jc w:val="both"/>
      </w:pPr>
      <w:r w:rsidRPr="007428C3">
        <w:t xml:space="preserve">календарный план работ - приложение № 2 к Заявке, являющееся его неотъемлемой частью </w:t>
      </w:r>
      <w:r w:rsidRPr="007428C3">
        <w:lastRenderedPageBreak/>
        <w:t>и устанавливающее сроки выполнения работ;</w:t>
      </w:r>
    </w:p>
    <w:p w:rsidR="003A3E62" w:rsidRPr="007428C3" w:rsidRDefault="003A3E62" w:rsidP="003A3E62">
      <w:pPr>
        <w:widowControl w:val="0"/>
        <w:shd w:val="clear" w:color="auto" w:fill="FFFFFF"/>
        <w:tabs>
          <w:tab w:val="num" w:pos="0"/>
          <w:tab w:val="left" w:pos="567"/>
          <w:tab w:val="left" w:pos="709"/>
        </w:tabs>
        <w:autoSpaceDE w:val="0"/>
        <w:autoSpaceDN w:val="0"/>
        <w:adjustRightInd w:val="0"/>
        <w:spacing w:before="14" w:after="14"/>
        <w:ind w:firstLine="720"/>
        <w:jc w:val="both"/>
        <w:rPr>
          <w:iCs/>
        </w:rPr>
      </w:pPr>
      <w:r w:rsidRPr="007428C3">
        <w:rPr>
          <w:bCs/>
        </w:rPr>
        <w:t xml:space="preserve">объект </w:t>
      </w:r>
      <w:r w:rsidRPr="007428C3">
        <w:rPr>
          <w:iCs/>
        </w:rPr>
        <w:t xml:space="preserve">– </w:t>
      </w:r>
      <w:r w:rsidRPr="007428C3">
        <w:rPr>
          <w:i/>
          <w:iCs/>
        </w:rPr>
        <w:t>наименование и место нахождения объекта (будущего объекта), его инвентарный номер (если объект находится в составе основных средств АО «</w:t>
      </w:r>
      <w:proofErr w:type="spellStart"/>
      <w:r w:rsidR="00BB74F5" w:rsidRPr="007428C3">
        <w:rPr>
          <w:i/>
          <w:iCs/>
        </w:rPr>
        <w:t>Россети</w:t>
      </w:r>
      <w:proofErr w:type="spellEnd"/>
      <w:r w:rsidR="00BB74F5" w:rsidRPr="007428C3">
        <w:rPr>
          <w:i/>
          <w:iCs/>
        </w:rPr>
        <w:t xml:space="preserve"> Янтарь</w:t>
      </w:r>
      <w:r w:rsidRPr="007428C3">
        <w:rPr>
          <w:i/>
          <w:iCs/>
        </w:rPr>
        <w:t>», при реконструкции (комплексном техническом перевооружении) в случае, если данный объект является недвижимым имуществом - также сведения о государственной регистрации прав на объект)</w:t>
      </w:r>
      <w:r w:rsidRPr="007428C3">
        <w:rPr>
          <w:iCs/>
        </w:rPr>
        <w:t>;</w:t>
      </w:r>
    </w:p>
    <w:p w:rsidR="003A3E62" w:rsidRPr="007428C3" w:rsidRDefault="003A3E62" w:rsidP="003A3E62">
      <w:pPr>
        <w:widowControl w:val="0"/>
        <w:shd w:val="clear" w:color="auto" w:fill="FFFFFF"/>
        <w:tabs>
          <w:tab w:val="num" w:pos="0"/>
          <w:tab w:val="left" w:pos="567"/>
          <w:tab w:val="left" w:pos="709"/>
        </w:tabs>
        <w:autoSpaceDE w:val="0"/>
        <w:autoSpaceDN w:val="0"/>
        <w:adjustRightInd w:val="0"/>
        <w:spacing w:before="14" w:after="14"/>
        <w:ind w:firstLine="720"/>
        <w:jc w:val="both"/>
      </w:pPr>
      <w:r w:rsidRPr="007428C3">
        <w:rPr>
          <w:bCs/>
        </w:rPr>
        <w:t xml:space="preserve">обязательные требования безопасности - </w:t>
      </w:r>
      <w:r w:rsidRPr="007428C3">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rsidR="003A3E62" w:rsidRPr="007428C3" w:rsidRDefault="003A3E62" w:rsidP="003A3E62">
      <w:pPr>
        <w:tabs>
          <w:tab w:val="num" w:pos="0"/>
          <w:tab w:val="left" w:pos="567"/>
        </w:tabs>
        <w:autoSpaceDE w:val="0"/>
        <w:autoSpaceDN w:val="0"/>
        <w:adjustRightInd w:val="0"/>
        <w:spacing w:before="14" w:after="14"/>
        <w:ind w:firstLine="720"/>
        <w:jc w:val="both"/>
        <w:rPr>
          <w:bCs/>
        </w:rPr>
      </w:pPr>
    </w:p>
    <w:p w:rsidR="003A3E62" w:rsidRPr="007428C3" w:rsidRDefault="003A3E62" w:rsidP="00B53042">
      <w:pPr>
        <w:pStyle w:val="ad"/>
        <w:numPr>
          <w:ilvl w:val="0"/>
          <w:numId w:val="19"/>
        </w:numPr>
        <w:tabs>
          <w:tab w:val="num" w:pos="0"/>
          <w:tab w:val="left" w:pos="567"/>
        </w:tabs>
        <w:autoSpaceDE w:val="0"/>
        <w:autoSpaceDN w:val="0"/>
        <w:adjustRightInd w:val="0"/>
        <w:spacing w:before="14" w:after="14"/>
        <w:jc w:val="center"/>
        <w:rPr>
          <w:b/>
          <w:bCs/>
          <w:caps/>
        </w:rPr>
      </w:pPr>
      <w:r w:rsidRPr="007428C3">
        <w:rPr>
          <w:b/>
          <w:bCs/>
          <w:caps/>
        </w:rPr>
        <w:t>Предмет ЗАЯвки</w:t>
      </w:r>
    </w:p>
    <w:p w:rsidR="003A3E62" w:rsidRPr="007428C3" w:rsidRDefault="003A3E62" w:rsidP="00B53042">
      <w:pPr>
        <w:pStyle w:val="ad"/>
        <w:numPr>
          <w:ilvl w:val="1"/>
          <w:numId w:val="19"/>
        </w:numPr>
        <w:shd w:val="clear" w:color="auto" w:fill="FFFFFF"/>
        <w:tabs>
          <w:tab w:val="left" w:pos="567"/>
          <w:tab w:val="num" w:pos="1560"/>
          <w:tab w:val="num" w:pos="1843"/>
          <w:tab w:val="num" w:pos="2127"/>
        </w:tabs>
        <w:ind w:left="0" w:firstLine="709"/>
        <w:jc w:val="both"/>
      </w:pPr>
      <w:r w:rsidRPr="007428C3">
        <w:t xml:space="preserve">По настоящей Заявке Подрядчик обязуется по заданию Заказчика выполнить в соответствии с утвержденным техническим заданием (Приложения № 1 к настоящей Заявке) работы </w:t>
      </w:r>
      <w:r w:rsidR="007257D2" w:rsidRPr="007428C3">
        <w:t>по выполнению инженерных изысканий, разработке рабочей документации</w:t>
      </w:r>
      <w:r w:rsidRPr="007428C3">
        <w:t xml:space="preserve"> по объекту:</w:t>
      </w:r>
      <w:r w:rsidRPr="007428C3">
        <w:rPr>
          <w:b/>
        </w:rPr>
        <w:t xml:space="preserve"> </w:t>
      </w:r>
      <w:r w:rsidRPr="007428C3">
        <w:rPr>
          <w:b/>
          <w:bCs/>
        </w:rPr>
        <w:t xml:space="preserve">«______________________» </w:t>
      </w:r>
      <w:r w:rsidRPr="007428C3">
        <w:t>и сдать ее(их)результат Заказчику, а Заказчик обязуется принять результат работ(ы)и оплатить его в порядке, предусмотренной Заявкой.</w:t>
      </w:r>
    </w:p>
    <w:p w:rsidR="003A3E62" w:rsidRPr="007428C3" w:rsidRDefault="003A3E62" w:rsidP="00B53042">
      <w:pPr>
        <w:pStyle w:val="ad"/>
        <w:numPr>
          <w:ilvl w:val="1"/>
          <w:numId w:val="19"/>
        </w:numPr>
        <w:tabs>
          <w:tab w:val="left" w:pos="567"/>
          <w:tab w:val="num" w:pos="1560"/>
          <w:tab w:val="num" w:pos="1843"/>
        </w:tabs>
        <w:ind w:left="0" w:firstLine="709"/>
        <w:jc w:val="both"/>
        <w:rPr>
          <w:i/>
        </w:rPr>
      </w:pPr>
      <w:r w:rsidRPr="007428C3">
        <w:t xml:space="preserve">Подрядчик осуществляет работы, указанные в пункте 2.1 Заявки, на основании </w:t>
      </w:r>
      <w:r w:rsidRPr="007428C3">
        <w:rPr>
          <w:i/>
        </w:rPr>
        <w:t xml:space="preserve">требований, предусмотренных Рамочным Договором от______ № _______________. </w:t>
      </w:r>
    </w:p>
    <w:p w:rsidR="00254A4A" w:rsidRPr="007428C3" w:rsidRDefault="00254A4A" w:rsidP="00B53042">
      <w:pPr>
        <w:pStyle w:val="ad"/>
        <w:numPr>
          <w:ilvl w:val="1"/>
          <w:numId w:val="19"/>
        </w:numPr>
        <w:tabs>
          <w:tab w:val="left" w:pos="567"/>
          <w:tab w:val="num" w:pos="1560"/>
          <w:tab w:val="num" w:pos="1843"/>
        </w:tabs>
        <w:ind w:left="0" w:firstLine="709"/>
        <w:jc w:val="both"/>
        <w:rPr>
          <w:i/>
        </w:rPr>
      </w:pPr>
      <w:r w:rsidRPr="007428C3">
        <w:t xml:space="preserve">Результатом Работ на проектные и изыскательские работы по Заявке является полный комплект документации на строительство Объекта, разработанный Подрядчиком </w:t>
      </w:r>
      <w:r w:rsidRPr="007428C3">
        <w:br/>
        <w:t xml:space="preserve">в соответствии с Техническим заданием и состоящий из разделов </w:t>
      </w:r>
      <w:r w:rsidR="00260A27" w:rsidRPr="007428C3">
        <w:t xml:space="preserve">на </w:t>
      </w:r>
      <w:r w:rsidRPr="007428C3">
        <w:t xml:space="preserve">проектные, изыскательские и иные работы, подлежащие выполнению Подрядчиком в соответствии с условиями Заявки, подтвержденный Актом сдачи-приемки проектных и изыскательских работ </w:t>
      </w:r>
      <w:r w:rsidRPr="007428C3">
        <w:rPr>
          <w:color w:val="000000" w:themeColor="text1"/>
        </w:rPr>
        <w:t>(Приложение №</w:t>
      </w:r>
      <w:r w:rsidR="00BB74F5" w:rsidRPr="007428C3">
        <w:rPr>
          <w:color w:val="000000" w:themeColor="text1"/>
        </w:rPr>
        <w:t>3</w:t>
      </w:r>
      <w:r w:rsidRPr="007428C3">
        <w:rPr>
          <w:color w:val="000000" w:themeColor="text1"/>
        </w:rPr>
        <w:t>)</w:t>
      </w:r>
      <w:r w:rsidR="00BB74F5" w:rsidRPr="007428C3">
        <w:rPr>
          <w:color w:val="000000" w:themeColor="text1"/>
        </w:rPr>
        <w:t>.</w:t>
      </w:r>
    </w:p>
    <w:p w:rsidR="003A3E62" w:rsidRPr="007428C3" w:rsidRDefault="003A3E62" w:rsidP="00B53042">
      <w:pPr>
        <w:numPr>
          <w:ilvl w:val="1"/>
          <w:numId w:val="19"/>
        </w:numPr>
        <w:tabs>
          <w:tab w:val="left" w:pos="567"/>
          <w:tab w:val="num" w:pos="1260"/>
          <w:tab w:val="num" w:pos="1440"/>
          <w:tab w:val="num" w:pos="1560"/>
          <w:tab w:val="num" w:pos="1843"/>
        </w:tabs>
        <w:ind w:left="0" w:firstLine="709"/>
        <w:contextualSpacing/>
        <w:jc w:val="both"/>
        <w:rPr>
          <w:i/>
        </w:rPr>
      </w:pPr>
      <w:r w:rsidRPr="007428C3">
        <w:rPr>
          <w:bCs/>
        </w:rPr>
        <w:t xml:space="preserve">Результат работ должен соответствовать требованиям законодательства РФ в области энергоснабжения и строительства, ГОСТ, ПУЭ, ПТЭ,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(проектной) документации, утвержденным </w:t>
      </w:r>
      <w:r w:rsidRPr="007428C3">
        <w:t>в установленном порядке</w:t>
      </w:r>
      <w:r w:rsidRPr="007428C3">
        <w:rPr>
          <w:bCs/>
        </w:rPr>
        <w:t xml:space="preserve"> (в том числе Заказчиком), требованиям Заказчика, изложенным в Рамочном Договоре от _______№______ и в настоящей Заявке, требованиям </w:t>
      </w:r>
      <w:r w:rsidRPr="007428C3">
        <w:t>соответствующих органов</w:t>
      </w:r>
      <w:r w:rsidRPr="007428C3">
        <w:rPr>
          <w:bCs/>
        </w:rPr>
        <w:t xml:space="preserve">, уполномоченных контролировать, согласовывать, выдавать разрешения на производство работ, ввод </w:t>
      </w:r>
      <w:r w:rsidRPr="007428C3">
        <w:t>объекта в эксплуатацию</w:t>
      </w:r>
      <w:r w:rsidRPr="007428C3">
        <w:rPr>
          <w:bCs/>
        </w:rPr>
        <w:t xml:space="preserve">, и наделенных другими властными и иными полномочиями в отношении создаваемого результата работ. </w:t>
      </w:r>
    </w:p>
    <w:p w:rsidR="003A3E62" w:rsidRPr="007428C3" w:rsidRDefault="003A3E62" w:rsidP="003A3E62">
      <w:pPr>
        <w:shd w:val="clear" w:color="auto" w:fill="FFFFFF"/>
        <w:tabs>
          <w:tab w:val="num" w:pos="0"/>
          <w:tab w:val="left" w:pos="567"/>
        </w:tabs>
        <w:spacing w:before="14" w:after="14"/>
        <w:jc w:val="center"/>
      </w:pPr>
    </w:p>
    <w:p w:rsidR="003A3E62" w:rsidRPr="007428C3" w:rsidRDefault="003A3E62" w:rsidP="00B53042">
      <w:pPr>
        <w:pStyle w:val="ad"/>
        <w:numPr>
          <w:ilvl w:val="0"/>
          <w:numId w:val="19"/>
        </w:numPr>
        <w:shd w:val="clear" w:color="auto" w:fill="FFFFFF"/>
        <w:tabs>
          <w:tab w:val="num" w:pos="0"/>
          <w:tab w:val="left" w:pos="567"/>
        </w:tabs>
        <w:spacing w:before="14" w:after="14"/>
        <w:jc w:val="center"/>
        <w:rPr>
          <w:b/>
          <w:bCs/>
          <w:caps/>
        </w:rPr>
      </w:pPr>
      <w:r w:rsidRPr="007428C3">
        <w:rPr>
          <w:b/>
          <w:bCs/>
          <w:caps/>
        </w:rPr>
        <w:t>Сроки выполнения работ</w:t>
      </w:r>
    </w:p>
    <w:p w:rsidR="003A3E62" w:rsidRPr="007428C3" w:rsidRDefault="003A3E62" w:rsidP="003A3E62">
      <w:pPr>
        <w:shd w:val="clear" w:color="auto" w:fill="FFFFFF"/>
        <w:tabs>
          <w:tab w:val="num" w:pos="0"/>
          <w:tab w:val="left" w:pos="567"/>
          <w:tab w:val="left" w:pos="1080"/>
        </w:tabs>
        <w:spacing w:before="14" w:after="14"/>
        <w:ind w:firstLine="709"/>
        <w:jc w:val="both"/>
      </w:pPr>
      <w:r w:rsidRPr="007428C3">
        <w:t>3.1.</w:t>
      </w:r>
      <w:r w:rsidRPr="007428C3">
        <w:tab/>
        <w:t>Выполнение работ Подрядчиком по объекту производится в соответствии с календарным планом работ, являющимся неотъемлемой частью настоящей Заявки (Приложение №2).</w:t>
      </w:r>
    </w:p>
    <w:p w:rsidR="003A3E62" w:rsidRPr="007428C3" w:rsidRDefault="003A3E62" w:rsidP="003A3E62">
      <w:pPr>
        <w:tabs>
          <w:tab w:val="num" w:pos="0"/>
          <w:tab w:val="left" w:pos="567"/>
        </w:tabs>
        <w:ind w:firstLine="709"/>
        <w:jc w:val="both"/>
      </w:pPr>
      <w:r w:rsidRPr="007428C3">
        <w:t>3.2. Стороны определили следующие сроки начала и окончания работ:</w:t>
      </w:r>
    </w:p>
    <w:p w:rsidR="003A3E62" w:rsidRPr="007428C3" w:rsidRDefault="003A3E62" w:rsidP="003A3E62">
      <w:pPr>
        <w:tabs>
          <w:tab w:val="num" w:pos="0"/>
          <w:tab w:val="left" w:pos="567"/>
        </w:tabs>
        <w:ind w:firstLine="709"/>
        <w:jc w:val="both"/>
        <w:rPr>
          <w:i/>
        </w:rPr>
      </w:pPr>
      <w:r w:rsidRPr="007428C3">
        <w:t xml:space="preserve">Начало работ - </w:t>
      </w:r>
      <w:r w:rsidRPr="007428C3">
        <w:rPr>
          <w:b/>
        </w:rPr>
        <w:t>_____________ (в соответствии с Календарным планом работ)</w:t>
      </w:r>
    </w:p>
    <w:p w:rsidR="003A3E62" w:rsidRPr="007428C3" w:rsidRDefault="003A3E62" w:rsidP="003A3E62">
      <w:pPr>
        <w:ind w:firstLine="709"/>
        <w:jc w:val="both"/>
        <w:rPr>
          <w:i/>
        </w:rPr>
      </w:pPr>
      <w:r w:rsidRPr="007428C3">
        <w:t xml:space="preserve">Окончание работ – </w:t>
      </w:r>
      <w:r w:rsidRPr="007428C3">
        <w:rPr>
          <w:b/>
        </w:rPr>
        <w:t>_____________ (в соответствии с Календарным планом работ).</w:t>
      </w:r>
    </w:p>
    <w:p w:rsidR="003A3E62" w:rsidRPr="007428C3" w:rsidRDefault="003A3E62" w:rsidP="003A3E62">
      <w:pPr>
        <w:widowControl w:val="0"/>
        <w:shd w:val="clear" w:color="auto" w:fill="FFFFFF"/>
        <w:tabs>
          <w:tab w:val="num" w:pos="0"/>
          <w:tab w:val="left" w:pos="567"/>
        </w:tabs>
        <w:autoSpaceDE w:val="0"/>
        <w:autoSpaceDN w:val="0"/>
        <w:adjustRightInd w:val="0"/>
        <w:spacing w:before="14" w:after="14"/>
        <w:ind w:left="720"/>
        <w:contextualSpacing/>
        <w:jc w:val="both"/>
      </w:pPr>
    </w:p>
    <w:p w:rsidR="003A3E62" w:rsidRPr="007428C3" w:rsidRDefault="003A3E62" w:rsidP="00B53042">
      <w:pPr>
        <w:pStyle w:val="ad"/>
        <w:widowControl w:val="0"/>
        <w:numPr>
          <w:ilvl w:val="0"/>
          <w:numId w:val="19"/>
        </w:numPr>
        <w:shd w:val="clear" w:color="auto" w:fill="FFFFFF"/>
        <w:tabs>
          <w:tab w:val="left" w:pos="567"/>
          <w:tab w:val="num" w:pos="1418"/>
        </w:tabs>
        <w:autoSpaceDE w:val="0"/>
        <w:autoSpaceDN w:val="0"/>
        <w:adjustRightInd w:val="0"/>
        <w:spacing w:before="14" w:after="14" w:line="276" w:lineRule="auto"/>
        <w:jc w:val="center"/>
        <w:rPr>
          <w:b/>
          <w:bCs/>
          <w:caps/>
        </w:rPr>
      </w:pPr>
      <w:r w:rsidRPr="007428C3">
        <w:rPr>
          <w:b/>
          <w:bCs/>
          <w:caps/>
        </w:rPr>
        <w:t>Цена ЗАЯВКИ. СТОИМОСТЬ РАБОТ.</w:t>
      </w:r>
    </w:p>
    <w:p w:rsidR="003A3E62" w:rsidRPr="007428C3" w:rsidRDefault="003A3E62" w:rsidP="003A3E62">
      <w:pPr>
        <w:widowControl w:val="0"/>
        <w:shd w:val="clear" w:color="auto" w:fill="FFFFFF"/>
        <w:tabs>
          <w:tab w:val="left" w:pos="567"/>
          <w:tab w:val="num" w:pos="1620"/>
        </w:tabs>
        <w:autoSpaceDE w:val="0"/>
        <w:autoSpaceDN w:val="0"/>
        <w:adjustRightInd w:val="0"/>
        <w:spacing w:before="14" w:after="14" w:line="276" w:lineRule="auto"/>
        <w:ind w:left="567"/>
        <w:contextualSpacing/>
        <w:jc w:val="both"/>
      </w:pPr>
    </w:p>
    <w:p w:rsidR="003A3E62" w:rsidRPr="007428C3" w:rsidRDefault="003A3E62" w:rsidP="003A3E62">
      <w:pPr>
        <w:widowControl w:val="0"/>
        <w:shd w:val="clear" w:color="auto" w:fill="FFFFFF"/>
        <w:tabs>
          <w:tab w:val="num" w:pos="0"/>
          <w:tab w:val="left" w:pos="851"/>
          <w:tab w:val="num" w:pos="1560"/>
        </w:tabs>
        <w:autoSpaceDE w:val="0"/>
        <w:autoSpaceDN w:val="0"/>
        <w:adjustRightInd w:val="0"/>
        <w:spacing w:before="14" w:after="14"/>
        <w:ind w:firstLine="709"/>
        <w:contextualSpacing/>
        <w:jc w:val="both"/>
      </w:pPr>
      <w:r w:rsidRPr="007428C3">
        <w:t>4.1. Цена Заявки устанавливается на основании</w:t>
      </w:r>
      <w:r w:rsidR="00BB74F5" w:rsidRPr="007428C3">
        <w:t xml:space="preserve"> Расчета стоимости работ (Приложение № 2 к Заявке)</w:t>
      </w:r>
      <w:r w:rsidRPr="007428C3">
        <w:t xml:space="preserve"> не является твердой и не является приблизительной, предел цены Договора составляет не более ____________(______) рублей, кроме того НДС в размере _____________ (_____________) рублей, а всего с учетом НДС составляет не более __________(_________________________) рублей. </w:t>
      </w:r>
    </w:p>
    <w:p w:rsidR="003A3E62" w:rsidRPr="007428C3" w:rsidRDefault="003A3E62" w:rsidP="003A3E62">
      <w:pPr>
        <w:widowControl w:val="0"/>
        <w:shd w:val="clear" w:color="auto" w:fill="FFFFFF"/>
        <w:tabs>
          <w:tab w:val="num" w:pos="0"/>
          <w:tab w:val="left" w:pos="851"/>
          <w:tab w:val="num" w:pos="1560"/>
        </w:tabs>
        <w:autoSpaceDE w:val="0"/>
        <w:autoSpaceDN w:val="0"/>
        <w:adjustRightInd w:val="0"/>
        <w:spacing w:before="14" w:after="14"/>
        <w:ind w:firstLine="709"/>
        <w:contextualSpacing/>
        <w:jc w:val="both"/>
      </w:pPr>
      <w:r w:rsidRPr="007428C3">
        <w:lastRenderedPageBreak/>
        <w:t>Цена Заявки включает в себя стоимость всех работ согласно пункту 2.1. Заявки, включая, но не ограничиваясь, вознаграждение Подрядчика за отчуждение исключительных прав на результаты выполненных проектно-изыскательских работ, созданных в результате исполнения обязательств по Договору, затраты на оплату налогов, сборов и пошлин, которые потребуется уплатить в соответствии с законодательством Российской Федерации в ходе исполнения Подрядчиком своих обязательств по Договору.</w:t>
      </w:r>
    </w:p>
    <w:p w:rsidR="00C40D5D" w:rsidRPr="007428C3" w:rsidRDefault="003A3E62" w:rsidP="00C40D5D">
      <w:pPr>
        <w:widowControl w:val="0"/>
        <w:tabs>
          <w:tab w:val="left" w:pos="1276"/>
          <w:tab w:val="left" w:pos="1418"/>
        </w:tabs>
        <w:ind w:firstLine="709"/>
        <w:jc w:val="both"/>
        <w:rPr>
          <w:iCs/>
          <w:color w:val="000000" w:themeColor="text1"/>
        </w:rPr>
      </w:pPr>
      <w:r w:rsidRPr="007428C3">
        <w:t>Расходы Подрядчика, связанные с получением необходимых допусков, разрешений, согласований, связанных с выполнением работ, включены в Цену Договора и дополнительной оплате не подлежат.</w:t>
      </w:r>
      <w:r w:rsidR="00C40D5D" w:rsidRPr="007428C3">
        <w:rPr>
          <w:iCs/>
          <w:color w:val="000000" w:themeColor="text1"/>
        </w:rPr>
        <w:t xml:space="preserve"> В случае превышения фактических расходов Подрядчика по выполнению работ над ценой Заявки, Подрядчик погашает разницу за счет собственных средств.</w:t>
      </w:r>
    </w:p>
    <w:p w:rsidR="003A3E62" w:rsidRPr="007428C3" w:rsidRDefault="00C40D5D" w:rsidP="00C40D5D">
      <w:pPr>
        <w:widowControl w:val="0"/>
        <w:shd w:val="clear" w:color="auto" w:fill="FFFFFF"/>
        <w:tabs>
          <w:tab w:val="num" w:pos="0"/>
          <w:tab w:val="left" w:pos="851"/>
          <w:tab w:val="num" w:pos="1560"/>
        </w:tabs>
        <w:autoSpaceDE w:val="0"/>
        <w:autoSpaceDN w:val="0"/>
        <w:adjustRightInd w:val="0"/>
        <w:spacing w:before="14" w:after="14"/>
        <w:ind w:firstLine="709"/>
        <w:contextualSpacing/>
        <w:jc w:val="both"/>
      </w:pPr>
      <w:r w:rsidRPr="007428C3">
        <w:rPr>
          <w:color w:val="000000" w:themeColor="text1"/>
        </w:rPr>
        <w:t xml:space="preserve">4.1.1. </w:t>
      </w:r>
      <w:r w:rsidRPr="007428C3">
        <w:t>Цена Заявки, может быть изменена по требованию Заказчика по итогам определения фактической стоимости работ, в случае корректировки проектно-сметной документации и проведения соответствующей экспертизы проектно-сметной документации, и в иных случаях, предусмотренных действующим законодательством и настоящим Договором.</w:t>
      </w:r>
    </w:p>
    <w:p w:rsidR="003A3E62" w:rsidRPr="007428C3" w:rsidRDefault="003A3E62" w:rsidP="003A3E62">
      <w:pPr>
        <w:widowControl w:val="0"/>
        <w:shd w:val="clear" w:color="auto" w:fill="FFFFFF"/>
        <w:tabs>
          <w:tab w:val="num" w:pos="0"/>
          <w:tab w:val="left" w:pos="851"/>
          <w:tab w:val="num" w:pos="1560"/>
        </w:tabs>
        <w:autoSpaceDE w:val="0"/>
        <w:autoSpaceDN w:val="0"/>
        <w:adjustRightInd w:val="0"/>
        <w:spacing w:before="14" w:after="14"/>
        <w:ind w:firstLine="709"/>
        <w:contextualSpacing/>
        <w:jc w:val="both"/>
        <w:rPr>
          <w:i/>
        </w:rPr>
      </w:pPr>
      <w:r w:rsidRPr="007428C3">
        <w:t xml:space="preserve">4.2. Фактическая стоимость Работ на разработку рабочей документации определяется Сторонами на основании смет на </w:t>
      </w:r>
      <w:r w:rsidRPr="007428C3">
        <w:rPr>
          <w:spacing w:val="-2"/>
        </w:rPr>
        <w:t>проектные и изыскательские работы, согласованных Заказчиком, составленных Подрядчиком</w:t>
      </w:r>
      <w:r w:rsidRPr="007428C3">
        <w:t xml:space="preserve"> </w:t>
      </w:r>
      <w:r w:rsidRPr="007428C3">
        <w:rPr>
          <w:spacing w:val="-4"/>
        </w:rPr>
        <w:t>в соответствии с Методикой по Справочникам базовых цен на проектные</w:t>
      </w:r>
      <w:r w:rsidRPr="007428C3">
        <w:t xml:space="preserve"> </w:t>
      </w:r>
      <w:r w:rsidRPr="007428C3">
        <w:rPr>
          <w:spacing w:val="-4"/>
        </w:rPr>
        <w:t xml:space="preserve">работы с применением индексов </w:t>
      </w:r>
      <w:r w:rsidR="00260A27" w:rsidRPr="007428C3">
        <w:rPr>
          <w:spacing w:val="-4"/>
        </w:rPr>
        <w:t>изменения</w:t>
      </w:r>
      <w:r w:rsidRPr="007428C3">
        <w:rPr>
          <w:spacing w:val="-4"/>
        </w:rPr>
        <w:t xml:space="preserve"> сметной стоимости  проектн</w:t>
      </w:r>
      <w:r w:rsidR="00260A27" w:rsidRPr="007428C3">
        <w:rPr>
          <w:spacing w:val="-4"/>
        </w:rPr>
        <w:t xml:space="preserve">ых и </w:t>
      </w:r>
      <w:r w:rsidRPr="007428C3">
        <w:rPr>
          <w:spacing w:val="-4"/>
        </w:rPr>
        <w:t>изыскательских</w:t>
      </w:r>
      <w:r w:rsidRPr="007428C3">
        <w:t xml:space="preserve"> работ</w:t>
      </w:r>
      <w:r w:rsidR="00260A27" w:rsidRPr="007428C3">
        <w:t>, ежеквартально публикуемых Минстроем РФ,</w:t>
      </w:r>
      <w:r w:rsidRPr="007428C3">
        <w:t xml:space="preserve"> и подтверждается Актом сдачи-приемки выполненных Работ.</w:t>
      </w:r>
    </w:p>
    <w:p w:rsidR="003A3E62" w:rsidRPr="007428C3" w:rsidRDefault="003A3E62" w:rsidP="003A3E62">
      <w:pPr>
        <w:widowControl w:val="0"/>
        <w:autoSpaceDE w:val="0"/>
        <w:autoSpaceDN w:val="0"/>
        <w:adjustRightInd w:val="0"/>
        <w:ind w:firstLine="709"/>
        <w:jc w:val="both"/>
      </w:pPr>
      <w:r w:rsidRPr="007428C3">
        <w:t>Сметная документация на проектные и изыскательские работы должна быть согласована Сторонами и соответствовать образцам приложения № 11 к Методике.</w:t>
      </w:r>
    </w:p>
    <w:p w:rsidR="003A3E62" w:rsidRPr="007428C3" w:rsidRDefault="003A3E62" w:rsidP="003A3E62">
      <w:pPr>
        <w:widowControl w:val="0"/>
        <w:autoSpaceDE w:val="0"/>
        <w:autoSpaceDN w:val="0"/>
        <w:adjustRightInd w:val="0"/>
        <w:ind w:firstLine="709"/>
        <w:jc w:val="both"/>
      </w:pPr>
    </w:p>
    <w:p w:rsidR="003A3E62" w:rsidRPr="007428C3" w:rsidRDefault="003A3E62" w:rsidP="00B53042">
      <w:pPr>
        <w:widowControl w:val="0"/>
        <w:numPr>
          <w:ilvl w:val="0"/>
          <w:numId w:val="19"/>
        </w:numPr>
        <w:shd w:val="clear" w:color="auto" w:fill="FFFFFF"/>
        <w:tabs>
          <w:tab w:val="left" w:pos="567"/>
          <w:tab w:val="num" w:pos="1134"/>
          <w:tab w:val="num" w:pos="1560"/>
        </w:tabs>
        <w:autoSpaceDE w:val="0"/>
        <w:autoSpaceDN w:val="0"/>
        <w:adjustRightInd w:val="0"/>
        <w:spacing w:before="14" w:after="14" w:line="276" w:lineRule="auto"/>
        <w:contextualSpacing/>
        <w:jc w:val="center"/>
        <w:rPr>
          <w:b/>
          <w:caps/>
        </w:rPr>
      </w:pPr>
      <w:r w:rsidRPr="007428C3">
        <w:rPr>
          <w:b/>
          <w:bCs/>
          <w:caps/>
        </w:rPr>
        <w:t>Оплата работ и взаиморасчеты</w:t>
      </w:r>
    </w:p>
    <w:p w:rsidR="003A3E62" w:rsidRPr="007428C3" w:rsidRDefault="003A3E62" w:rsidP="003A3E62">
      <w:pPr>
        <w:widowControl w:val="0"/>
        <w:tabs>
          <w:tab w:val="left" w:pos="1276"/>
        </w:tabs>
        <w:ind w:firstLine="709"/>
        <w:jc w:val="both"/>
      </w:pPr>
      <w:r w:rsidRPr="007428C3">
        <w:rPr>
          <w:bCs/>
          <w:iCs/>
        </w:rPr>
        <w:t>5.1.</w:t>
      </w:r>
      <w:r w:rsidRPr="007428C3">
        <w:rPr>
          <w:bCs/>
          <w:i/>
          <w:iCs/>
        </w:rPr>
        <w:t xml:space="preserve"> </w:t>
      </w:r>
      <w:r w:rsidRPr="007428C3">
        <w:t>Платежи по выполнению инженерных изысканий и разработке Рабочей документации выплачиваются Заказчиком при наличии всех необходимых согласований и при условии получения Заказчиком счета Подрядчика, в течение 7 рабочих дней со дня подписания соответствующего Акта сдачи-приемки Результатов выполненных Работ (приложение 3 к Заявке);</w:t>
      </w:r>
    </w:p>
    <w:p w:rsidR="003A3E62" w:rsidRPr="007428C3" w:rsidRDefault="003A3E62" w:rsidP="003A3E62">
      <w:pPr>
        <w:shd w:val="clear" w:color="auto" w:fill="FFFFFF"/>
        <w:tabs>
          <w:tab w:val="left" w:pos="567"/>
        </w:tabs>
        <w:ind w:firstLine="709"/>
        <w:contextualSpacing/>
        <w:jc w:val="both"/>
        <w:rPr>
          <w:b/>
        </w:rPr>
      </w:pPr>
      <w:r w:rsidRPr="007428C3">
        <w:t>5.2. Расчеты производятся путем перечисления Заказчиком денежных средств на расчетный счет Подрядчика, указанный в статье «Реквизиты и подписи Сторон» настоящей Заявки.</w:t>
      </w:r>
    </w:p>
    <w:p w:rsidR="003A3E62" w:rsidRPr="007428C3" w:rsidRDefault="003A3E62" w:rsidP="003A3E62">
      <w:pPr>
        <w:shd w:val="clear" w:color="auto" w:fill="FFFFFF"/>
        <w:tabs>
          <w:tab w:val="left" w:pos="567"/>
        </w:tabs>
        <w:ind w:firstLine="709"/>
        <w:contextualSpacing/>
        <w:jc w:val="both"/>
        <w:rPr>
          <w:b/>
        </w:rPr>
      </w:pPr>
      <w:r w:rsidRPr="007428C3">
        <w:t>5.3. Превышение Подрядчиком объемов и стоимости работ, не подтвержденных соответствующим дополнительным(и) соглашением(</w:t>
      </w:r>
      <w:proofErr w:type="spellStart"/>
      <w:r w:rsidRPr="007428C3">
        <w:t>ями</w:t>
      </w:r>
      <w:proofErr w:type="spellEnd"/>
      <w:r w:rsidRPr="007428C3">
        <w:t>) Сторон, не подлежит оплате при условии, что данное превышение не является следствием невыполнения Заказчиком своих обязательств.</w:t>
      </w:r>
    </w:p>
    <w:p w:rsidR="003A3E62" w:rsidRPr="007428C3" w:rsidRDefault="003A3E62" w:rsidP="003A3E62">
      <w:pPr>
        <w:widowControl w:val="0"/>
        <w:shd w:val="clear" w:color="auto" w:fill="FFFFFF"/>
        <w:tabs>
          <w:tab w:val="num" w:pos="0"/>
          <w:tab w:val="left" w:pos="567"/>
        </w:tabs>
        <w:autoSpaceDE w:val="0"/>
        <w:autoSpaceDN w:val="0"/>
        <w:adjustRightInd w:val="0"/>
        <w:spacing w:before="14" w:after="14"/>
        <w:ind w:firstLine="709"/>
        <w:contextualSpacing/>
        <w:jc w:val="both"/>
      </w:pPr>
      <w:r w:rsidRPr="007428C3">
        <w:t>5.4. Датой осуществления оплаты является дата списания денежных средств с расчетного счета Заказчика.</w:t>
      </w:r>
    </w:p>
    <w:p w:rsidR="00C40D5D" w:rsidRPr="007428C3" w:rsidRDefault="00C40D5D" w:rsidP="00C40D5D">
      <w:pPr>
        <w:tabs>
          <w:tab w:val="left" w:pos="1080"/>
          <w:tab w:val="left" w:pos="1276"/>
          <w:tab w:val="left" w:pos="1418"/>
        </w:tabs>
        <w:suppressAutoHyphens/>
        <w:ind w:firstLine="709"/>
        <w:jc w:val="both"/>
        <w:rPr>
          <w:color w:val="000000" w:themeColor="text1"/>
        </w:rPr>
      </w:pPr>
      <w:r w:rsidRPr="007428C3">
        <w:rPr>
          <w:color w:val="000000" w:themeColor="text1"/>
        </w:rPr>
        <w:t>5.5. Заказчик вправе задержать оплату выполненных работ до устранения недостатков, выявленных при их приемке.</w:t>
      </w:r>
    </w:p>
    <w:p w:rsidR="00C40D5D" w:rsidRPr="007428C3" w:rsidRDefault="00C40D5D" w:rsidP="00B53042">
      <w:pPr>
        <w:pStyle w:val="ad"/>
        <w:numPr>
          <w:ilvl w:val="1"/>
          <w:numId w:val="25"/>
        </w:numPr>
        <w:tabs>
          <w:tab w:val="left" w:pos="851"/>
          <w:tab w:val="left" w:pos="1276"/>
          <w:tab w:val="left" w:pos="1418"/>
        </w:tabs>
        <w:suppressAutoHyphens/>
        <w:ind w:left="0" w:firstLine="709"/>
        <w:jc w:val="both"/>
        <w:rPr>
          <w:color w:val="000000" w:themeColor="text1"/>
        </w:rPr>
      </w:pPr>
      <w:r w:rsidRPr="007428C3">
        <w:rPr>
          <w:color w:val="000000" w:themeColor="text1"/>
        </w:rPr>
        <w:t>Работы, выполненные Подрядчиком с отклонениями от требований нормативных правовых актов, Технического задания и иных исходных данных или иными недостатками, не подлежат оплате Заказчиком до устранения Подрядчиком обнаруженных недостатков.</w:t>
      </w:r>
    </w:p>
    <w:p w:rsidR="003A3E62" w:rsidRPr="007428C3" w:rsidRDefault="003A3E62" w:rsidP="003A3E62">
      <w:pPr>
        <w:widowControl w:val="0"/>
        <w:shd w:val="clear" w:color="auto" w:fill="FFFFFF"/>
        <w:tabs>
          <w:tab w:val="num" w:pos="0"/>
          <w:tab w:val="left" w:pos="567"/>
        </w:tabs>
        <w:autoSpaceDE w:val="0"/>
        <w:autoSpaceDN w:val="0"/>
        <w:adjustRightInd w:val="0"/>
        <w:spacing w:before="14" w:after="14"/>
        <w:ind w:left="567"/>
        <w:contextualSpacing/>
        <w:jc w:val="both"/>
      </w:pPr>
    </w:p>
    <w:p w:rsidR="003A3E62" w:rsidRPr="007428C3" w:rsidRDefault="003A3E62" w:rsidP="00B53042">
      <w:pPr>
        <w:widowControl w:val="0"/>
        <w:numPr>
          <w:ilvl w:val="0"/>
          <w:numId w:val="25"/>
        </w:numPr>
        <w:shd w:val="clear" w:color="auto" w:fill="FFFFFF"/>
        <w:tabs>
          <w:tab w:val="left" w:pos="567"/>
          <w:tab w:val="num" w:pos="1560"/>
        </w:tabs>
        <w:autoSpaceDE w:val="0"/>
        <w:autoSpaceDN w:val="0"/>
        <w:adjustRightInd w:val="0"/>
        <w:spacing w:before="14" w:after="14" w:line="276" w:lineRule="auto"/>
        <w:contextualSpacing/>
        <w:jc w:val="center"/>
        <w:rPr>
          <w:b/>
          <w:bCs/>
          <w:caps/>
        </w:rPr>
      </w:pPr>
      <w:r w:rsidRPr="007428C3">
        <w:rPr>
          <w:b/>
          <w:bCs/>
          <w:caps/>
        </w:rPr>
        <w:t>Порядок ВЫПОЛНЕНИЯ И ПРИЕМКИ РАБОТ</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6.1. Сдача-приемка разработанной по настоящей Заявке документации происходит в следующем порядке:</w:t>
      </w:r>
    </w:p>
    <w:p w:rsidR="003A3E62" w:rsidRPr="007428C3" w:rsidRDefault="003A3E62" w:rsidP="003A3E62">
      <w:pPr>
        <w:widowControl w:val="0"/>
        <w:shd w:val="clear" w:color="auto" w:fill="FFFFFF"/>
        <w:tabs>
          <w:tab w:val="num" w:pos="993"/>
        </w:tabs>
        <w:autoSpaceDE w:val="0"/>
        <w:autoSpaceDN w:val="0"/>
        <w:adjustRightInd w:val="0"/>
        <w:ind w:firstLine="709"/>
        <w:jc w:val="both"/>
      </w:pPr>
      <w:r w:rsidRPr="007428C3">
        <w:t xml:space="preserve">6.1.2. Подрядчик в день завершения работ, указанный в календарном плане, направляет Заказчику уведомление о готовности работ, акт сдачи-приемки выполненных работ (Приложение №3 к настоящей Заявке) с приложением шести экземпляров разработанной документации на бумажных носителях по объекту (отчет по инженерным изысканиям выдается в двух экземплярах), а также два экземпляра в электронном виде СD или DVD. Текстовую и графическую части проекта представить в стандартных форматах </w:t>
      </w:r>
      <w:proofErr w:type="spellStart"/>
      <w:r w:rsidRPr="007428C3">
        <w:t>Windows</w:t>
      </w:r>
      <w:proofErr w:type="spellEnd"/>
      <w:r w:rsidRPr="007428C3">
        <w:t xml:space="preserve">, MS </w:t>
      </w:r>
      <w:proofErr w:type="spellStart"/>
      <w:r w:rsidRPr="007428C3">
        <w:t>Office</w:t>
      </w:r>
      <w:proofErr w:type="spellEnd"/>
      <w:r w:rsidRPr="007428C3">
        <w:t xml:space="preserve">, </w:t>
      </w:r>
      <w:proofErr w:type="spellStart"/>
      <w:r w:rsidRPr="007428C3">
        <w:t>AutoCAD</w:t>
      </w:r>
      <w:proofErr w:type="spellEnd"/>
      <w:r w:rsidRPr="007428C3">
        <w:t xml:space="preserve"> и </w:t>
      </w:r>
      <w:proofErr w:type="spellStart"/>
      <w:r w:rsidRPr="007428C3">
        <w:t>Acrobat</w:t>
      </w:r>
      <w:proofErr w:type="spellEnd"/>
      <w:r w:rsidRPr="007428C3">
        <w:t xml:space="preserve"> </w:t>
      </w:r>
      <w:proofErr w:type="spellStart"/>
      <w:r w:rsidRPr="007428C3">
        <w:t>Reader</w:t>
      </w:r>
      <w:proofErr w:type="spellEnd"/>
      <w:r w:rsidRPr="007428C3">
        <w:t xml:space="preserve">. сметная </w:t>
      </w:r>
      <w:r w:rsidRPr="007428C3">
        <w:lastRenderedPageBreak/>
        <w:t xml:space="preserve">документация в формате </w:t>
      </w:r>
      <w:r w:rsidR="00260A27" w:rsidRPr="007428C3">
        <w:t xml:space="preserve">программного комплекса </w:t>
      </w:r>
      <w:proofErr w:type="spellStart"/>
      <w:r w:rsidRPr="007428C3">
        <w:t>WinРИК</w:t>
      </w:r>
      <w:proofErr w:type="spellEnd"/>
      <w:r w:rsidRPr="007428C3">
        <w:t>.</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 xml:space="preserve">6.1.3. Приемка выполненных работ по объекту Заказчиком осуществляется в течение 30 рабочих дней с момента получения документации. В указанный срок Заказчик обязан принять выполненные работы и подписать акт приема-передачи выполненных работ либо направить Подрядчику мотивированный отказ от приемки работ. </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6.1.4. Основаниями для отказа являются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настоящей Заявке.</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 xml:space="preserve">6.1.5. В случае отказа Заказчика от приемки работ Сторонами в течение 5 (пяти) рабочих дней с момента получения Подрядчиком мотивированного отказа составляется двусторонний акт с перечнем необходимых доработок и сроков их устранения. </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6.1.6. Подрядчик обязан безвозмездно переделать техническую документацию и (или) провести дополнительные изыскательские работы. После устранения Подрядчиком всех замечаний, претензий в согласованные Сторонами сроки Заказчик подписывает акт приема-передачи выполненных работ и направляет его Подрядчику для выставления счета на оплату.</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6.1.7. Датой выполнения работ является дата подписания Заказчиком акта сдачи-приемки работ.</w:t>
      </w:r>
    </w:p>
    <w:p w:rsidR="003A3E62" w:rsidRPr="007428C3" w:rsidRDefault="003A3E62" w:rsidP="003A3E62">
      <w:pPr>
        <w:widowControl w:val="0"/>
        <w:shd w:val="clear" w:color="auto" w:fill="FFFFFF"/>
        <w:autoSpaceDE w:val="0"/>
        <w:autoSpaceDN w:val="0"/>
        <w:adjustRightInd w:val="0"/>
        <w:ind w:firstLine="709"/>
        <w:contextualSpacing/>
        <w:jc w:val="both"/>
      </w:pPr>
      <w:r w:rsidRPr="007428C3">
        <w:t>6.1.8.</w:t>
      </w:r>
      <w:r w:rsidRPr="007428C3">
        <w:tab/>
        <w:t>В случае досрочного выполнения работ Заказчик вправе досрочно принять и оплатить работы.</w:t>
      </w:r>
    </w:p>
    <w:p w:rsidR="003A3E62" w:rsidRPr="007428C3" w:rsidRDefault="003A3E62" w:rsidP="003A3E62">
      <w:pPr>
        <w:widowControl w:val="0"/>
        <w:shd w:val="clear" w:color="auto" w:fill="FFFFFF"/>
        <w:tabs>
          <w:tab w:val="num" w:pos="1560"/>
        </w:tabs>
        <w:autoSpaceDE w:val="0"/>
        <w:autoSpaceDN w:val="0"/>
        <w:adjustRightInd w:val="0"/>
        <w:ind w:firstLine="709"/>
        <w:contextualSpacing/>
        <w:jc w:val="both"/>
        <w:rPr>
          <w:b/>
          <w:bCs/>
          <w:caps/>
        </w:rPr>
      </w:pPr>
      <w:r w:rsidRPr="007428C3">
        <w:t>6.1.9. Если в процессе выполнения работы выясняется неизбежность получения отрицательного результата или нецелесообразность дальнейшего проведения работы, Подрядчик обязан приостановить ее, поставив об этом в известность Заказчика в 10-дневный срок после приостановления работы. В этом случае Стороны обязаны в пятидневный срок рассмотреть вопрос о целесообразности продолжения работ.</w:t>
      </w:r>
    </w:p>
    <w:p w:rsidR="003A3E62" w:rsidRPr="007428C3" w:rsidRDefault="003A3E62" w:rsidP="003A3E62">
      <w:pPr>
        <w:widowControl w:val="0"/>
        <w:shd w:val="clear" w:color="auto" w:fill="FFFFFF"/>
        <w:tabs>
          <w:tab w:val="left" w:pos="567"/>
          <w:tab w:val="num" w:pos="1560"/>
        </w:tabs>
        <w:autoSpaceDE w:val="0"/>
        <w:autoSpaceDN w:val="0"/>
        <w:adjustRightInd w:val="0"/>
        <w:spacing w:before="14" w:after="14" w:line="276" w:lineRule="auto"/>
        <w:ind w:left="420"/>
        <w:contextualSpacing/>
        <w:rPr>
          <w:b/>
          <w:bCs/>
          <w:caps/>
        </w:rPr>
      </w:pPr>
    </w:p>
    <w:p w:rsidR="003A3E62" w:rsidRPr="007428C3" w:rsidRDefault="003A3E62" w:rsidP="00B53042">
      <w:pPr>
        <w:widowControl w:val="0"/>
        <w:numPr>
          <w:ilvl w:val="0"/>
          <w:numId w:val="25"/>
        </w:numPr>
        <w:shd w:val="clear" w:color="auto" w:fill="FFFFFF"/>
        <w:tabs>
          <w:tab w:val="left" w:pos="567"/>
        </w:tabs>
        <w:autoSpaceDE w:val="0"/>
        <w:autoSpaceDN w:val="0"/>
        <w:adjustRightInd w:val="0"/>
        <w:spacing w:before="14" w:after="14" w:line="276" w:lineRule="auto"/>
        <w:contextualSpacing/>
        <w:jc w:val="center"/>
        <w:rPr>
          <w:b/>
          <w:bCs/>
          <w:caps/>
        </w:rPr>
      </w:pPr>
      <w:r w:rsidRPr="007428C3">
        <w:rPr>
          <w:b/>
          <w:bCs/>
          <w:caps/>
        </w:rPr>
        <w:t>Изменение объема работ по зАЯВКЕ</w:t>
      </w:r>
    </w:p>
    <w:p w:rsidR="003A3E62" w:rsidRPr="007428C3" w:rsidRDefault="003A3E62" w:rsidP="00B53042">
      <w:pPr>
        <w:pStyle w:val="ad"/>
        <w:widowControl w:val="0"/>
        <w:numPr>
          <w:ilvl w:val="1"/>
          <w:numId w:val="26"/>
        </w:numPr>
        <w:shd w:val="clear" w:color="auto" w:fill="FFFFFF"/>
        <w:tabs>
          <w:tab w:val="left" w:pos="1134"/>
        </w:tabs>
        <w:ind w:left="0" w:firstLine="698"/>
        <w:jc w:val="both"/>
      </w:pPr>
      <w:r w:rsidRPr="007428C3">
        <w:t xml:space="preserve">Подрядчик, обнаруживший в ходе выполнения работ, не учтенные в технической документации работы, </w:t>
      </w:r>
      <w:proofErr w:type="gramStart"/>
      <w:r w:rsidRPr="007428C3">
        <w:t>и</w:t>
      </w:r>
      <w:proofErr w:type="gramEnd"/>
      <w:r w:rsidRPr="007428C3">
        <w:t xml:space="preserve"> в связи с этим необходимость проведения дополнительных работ, обязан письменно сообщить об этом Заказчику в течение 10 (десяти) дней с момента выявления такой необходимости. При этом к извещению должны быть приложены документы, обосновывающие необходимость выполнения дополнительных работ, а также превышения цены, с этим связанной.</w:t>
      </w:r>
    </w:p>
    <w:p w:rsidR="003A3E62" w:rsidRPr="007428C3" w:rsidRDefault="003A3E62" w:rsidP="00B53042">
      <w:pPr>
        <w:widowControl w:val="0"/>
        <w:numPr>
          <w:ilvl w:val="1"/>
          <w:numId w:val="26"/>
        </w:numPr>
        <w:shd w:val="clear" w:color="auto" w:fill="FFFFFF"/>
        <w:tabs>
          <w:tab w:val="left" w:pos="1056"/>
          <w:tab w:val="left" w:pos="1276"/>
          <w:tab w:val="num" w:pos="2127"/>
        </w:tabs>
        <w:ind w:left="0" w:firstLine="709"/>
        <w:contextualSpacing/>
        <w:jc w:val="both"/>
      </w:pPr>
      <w:r w:rsidRPr="007428C3">
        <w:t xml:space="preserve">Подрядчик, своевременно не предупредивший Заказчика о необходимости превышения стоимости Заявки в связи с необходимостью выполнения дополнительных работ, обязан выполнить работы по Заявке, сохраняя право на оплату работ по цене, определенной в настоящей Заявке, обеспечивая при этом сроки выполнения работ по настоящей Заявке. </w:t>
      </w:r>
    </w:p>
    <w:p w:rsidR="003A3E62" w:rsidRPr="007428C3" w:rsidRDefault="003A3E62" w:rsidP="0088567C">
      <w:pPr>
        <w:widowControl w:val="0"/>
        <w:shd w:val="clear" w:color="auto" w:fill="FFFFFF"/>
        <w:tabs>
          <w:tab w:val="left" w:pos="1056"/>
          <w:tab w:val="left" w:pos="5712"/>
          <w:tab w:val="left" w:leader="underscore" w:pos="9370"/>
        </w:tabs>
        <w:ind w:firstLine="709"/>
        <w:jc w:val="both"/>
      </w:pPr>
      <w:r w:rsidRPr="007428C3">
        <w:t xml:space="preserve">В случае согласия Заказчика на превышение стоимости Заявки в связи с необходимостью выполнения дополнительных работ Сторонами составляется об этом дополнительное соглашение к настоящей Заявке. </w:t>
      </w:r>
    </w:p>
    <w:p w:rsidR="003A3E62" w:rsidRPr="007428C3" w:rsidRDefault="003A3E62" w:rsidP="00B53042">
      <w:pPr>
        <w:widowControl w:val="0"/>
        <w:numPr>
          <w:ilvl w:val="1"/>
          <w:numId w:val="26"/>
        </w:numPr>
        <w:shd w:val="clear" w:color="auto" w:fill="FFFFFF"/>
        <w:tabs>
          <w:tab w:val="left" w:pos="1056"/>
          <w:tab w:val="left" w:pos="1276"/>
          <w:tab w:val="left" w:leader="underscore" w:pos="9370"/>
        </w:tabs>
        <w:ind w:left="0" w:firstLine="709"/>
        <w:contextualSpacing/>
        <w:jc w:val="both"/>
      </w:pPr>
      <w:r w:rsidRPr="007428C3">
        <w:t>Превышение Подрядчиком объемов работ и, как следствие – увеличение их стоимости, не подтвержденных соответствующим дополнительным соглашением Сторон, выполняется (оплачивается) Подрядчиком за свой счет.</w:t>
      </w:r>
    </w:p>
    <w:p w:rsidR="003A3E62" w:rsidRPr="007428C3" w:rsidRDefault="003A3E62" w:rsidP="00B53042">
      <w:pPr>
        <w:widowControl w:val="0"/>
        <w:numPr>
          <w:ilvl w:val="1"/>
          <w:numId w:val="26"/>
        </w:numPr>
        <w:shd w:val="clear" w:color="auto" w:fill="FFFFFF"/>
        <w:tabs>
          <w:tab w:val="left" w:pos="1418"/>
          <w:tab w:val="left" w:leader="underscore" w:pos="9370"/>
        </w:tabs>
        <w:ind w:left="0" w:firstLine="709"/>
        <w:contextualSpacing/>
        <w:jc w:val="both"/>
      </w:pPr>
      <w:r w:rsidRPr="007428C3">
        <w:t>Заказчик вправе вносить изменения в объем работ, которые, по его мнению, необходимы для улучшения технических и эксплуатационных характеристик Объекта, если данные работы еще не выполнены Подрядчиком. Он может дать письменное распоряжение, обязательное для Подрядчика, с указанием:</w:t>
      </w:r>
    </w:p>
    <w:p w:rsidR="003A3E62" w:rsidRPr="007428C3" w:rsidRDefault="003A3E62" w:rsidP="00B53042">
      <w:pPr>
        <w:widowControl w:val="0"/>
        <w:numPr>
          <w:ilvl w:val="0"/>
          <w:numId w:val="10"/>
        </w:numPr>
        <w:shd w:val="clear" w:color="auto" w:fill="FFFFFF"/>
        <w:tabs>
          <w:tab w:val="left" w:pos="993"/>
        </w:tabs>
        <w:ind w:left="0" w:firstLine="709"/>
        <w:jc w:val="both"/>
      </w:pPr>
      <w:r w:rsidRPr="007428C3">
        <w:t xml:space="preserve">увеличить или сократить объем любой работы, включенной в Заявке; </w:t>
      </w:r>
    </w:p>
    <w:p w:rsidR="003A3E62" w:rsidRPr="007428C3" w:rsidRDefault="003A3E62" w:rsidP="00B53042">
      <w:pPr>
        <w:widowControl w:val="0"/>
        <w:numPr>
          <w:ilvl w:val="0"/>
          <w:numId w:val="10"/>
        </w:numPr>
        <w:shd w:val="clear" w:color="auto" w:fill="FFFFFF"/>
        <w:tabs>
          <w:tab w:val="left" w:pos="993"/>
        </w:tabs>
        <w:ind w:left="0" w:firstLine="709"/>
        <w:jc w:val="both"/>
      </w:pPr>
      <w:r w:rsidRPr="007428C3">
        <w:t>исключить любую работу;</w:t>
      </w:r>
    </w:p>
    <w:p w:rsidR="003A3E62" w:rsidRPr="007428C3" w:rsidRDefault="003A3E62" w:rsidP="00B53042">
      <w:pPr>
        <w:widowControl w:val="0"/>
        <w:numPr>
          <w:ilvl w:val="0"/>
          <w:numId w:val="10"/>
        </w:numPr>
        <w:shd w:val="clear" w:color="auto" w:fill="FFFFFF"/>
        <w:tabs>
          <w:tab w:val="left" w:pos="993"/>
        </w:tabs>
        <w:ind w:left="0" w:firstLine="709"/>
        <w:jc w:val="both"/>
      </w:pPr>
      <w:r w:rsidRPr="007428C3">
        <w:t>изменить характер, качество или вид любой части работы;</w:t>
      </w:r>
    </w:p>
    <w:p w:rsidR="003A3E62" w:rsidRPr="007428C3" w:rsidRDefault="003A3E62" w:rsidP="00B53042">
      <w:pPr>
        <w:widowControl w:val="0"/>
        <w:numPr>
          <w:ilvl w:val="0"/>
          <w:numId w:val="10"/>
        </w:numPr>
        <w:shd w:val="clear" w:color="auto" w:fill="FFFFFF"/>
        <w:tabs>
          <w:tab w:val="left" w:pos="993"/>
        </w:tabs>
        <w:ind w:left="0" w:firstLine="709"/>
        <w:jc w:val="both"/>
      </w:pPr>
      <w:r w:rsidRPr="007428C3">
        <w:t>выполнить дополнительную работу любого характера, необходимую для завершения работ по Заявке.</w:t>
      </w:r>
    </w:p>
    <w:p w:rsidR="003A3E62" w:rsidRPr="007428C3" w:rsidRDefault="003A3E62" w:rsidP="00B53042">
      <w:pPr>
        <w:widowControl w:val="0"/>
        <w:numPr>
          <w:ilvl w:val="1"/>
          <w:numId w:val="26"/>
        </w:numPr>
        <w:shd w:val="clear" w:color="auto" w:fill="FFFFFF"/>
        <w:tabs>
          <w:tab w:val="left" w:pos="1056"/>
          <w:tab w:val="left" w:pos="1418"/>
          <w:tab w:val="left" w:leader="underscore" w:pos="9370"/>
        </w:tabs>
        <w:ind w:left="0" w:firstLine="709"/>
        <w:contextualSpacing/>
        <w:jc w:val="both"/>
      </w:pPr>
      <w:r w:rsidRPr="007428C3">
        <w:t xml:space="preserve"> Не допускается внесение изменений проектных решений Подрядчиком без </w:t>
      </w:r>
      <w:r w:rsidRPr="007428C3">
        <w:lastRenderedPageBreak/>
        <w:t>согласования Заказчика.</w:t>
      </w:r>
    </w:p>
    <w:p w:rsidR="003A3E62" w:rsidRPr="007428C3" w:rsidRDefault="003A3E62" w:rsidP="0088567C">
      <w:pPr>
        <w:widowControl w:val="0"/>
        <w:tabs>
          <w:tab w:val="left" w:pos="-4860"/>
          <w:tab w:val="left" w:pos="-4680"/>
          <w:tab w:val="left" w:pos="1080"/>
          <w:tab w:val="left" w:pos="1701"/>
        </w:tabs>
        <w:ind w:firstLine="709"/>
        <w:jc w:val="both"/>
        <w:rPr>
          <w:b/>
          <w:bCs/>
        </w:rPr>
      </w:pPr>
    </w:p>
    <w:p w:rsidR="003A3E62" w:rsidRPr="007428C3" w:rsidRDefault="003A3E62" w:rsidP="00B53042">
      <w:pPr>
        <w:widowControl w:val="0"/>
        <w:numPr>
          <w:ilvl w:val="0"/>
          <w:numId w:val="26"/>
        </w:numPr>
        <w:shd w:val="clear" w:color="auto" w:fill="FFFFFF"/>
        <w:tabs>
          <w:tab w:val="left" w:pos="567"/>
          <w:tab w:val="num" w:pos="993"/>
          <w:tab w:val="num" w:pos="1134"/>
          <w:tab w:val="num" w:pos="1418"/>
          <w:tab w:val="num" w:pos="1843"/>
          <w:tab w:val="num" w:pos="2268"/>
        </w:tabs>
        <w:autoSpaceDE w:val="0"/>
        <w:autoSpaceDN w:val="0"/>
        <w:adjustRightInd w:val="0"/>
        <w:ind w:hanging="911"/>
        <w:contextualSpacing/>
        <w:jc w:val="center"/>
        <w:rPr>
          <w:b/>
          <w:bCs/>
          <w:caps/>
        </w:rPr>
      </w:pPr>
      <w:r w:rsidRPr="007428C3">
        <w:rPr>
          <w:b/>
          <w:bCs/>
          <w:caps/>
        </w:rPr>
        <w:t>ИСКЛЮЧИТЕЛЬНЫЕ ПРАВА НА РЕЗУЛЬТАТ РАБОТ</w:t>
      </w:r>
    </w:p>
    <w:p w:rsidR="003A3E62" w:rsidRPr="007428C3" w:rsidRDefault="003A3E62" w:rsidP="003A3E62">
      <w:pPr>
        <w:widowControl w:val="0"/>
        <w:shd w:val="clear" w:color="auto" w:fill="FFFFFF"/>
        <w:tabs>
          <w:tab w:val="num" w:pos="709"/>
          <w:tab w:val="num" w:pos="993"/>
          <w:tab w:val="num" w:pos="1134"/>
          <w:tab w:val="num" w:pos="1418"/>
          <w:tab w:val="num" w:pos="1843"/>
          <w:tab w:val="num" w:pos="2268"/>
        </w:tabs>
        <w:ind w:hanging="911"/>
        <w:jc w:val="both"/>
        <w:rPr>
          <w:b/>
          <w:bCs/>
        </w:rPr>
      </w:pPr>
    </w:p>
    <w:p w:rsidR="003A3E62" w:rsidRPr="007428C3" w:rsidRDefault="003A3E62" w:rsidP="00B53042">
      <w:pPr>
        <w:widowControl w:val="0"/>
        <w:numPr>
          <w:ilvl w:val="1"/>
          <w:numId w:val="26"/>
        </w:numPr>
        <w:tabs>
          <w:tab w:val="left" w:pos="1276"/>
        </w:tabs>
        <w:autoSpaceDE w:val="0"/>
        <w:autoSpaceDN w:val="0"/>
        <w:adjustRightInd w:val="0"/>
        <w:ind w:left="0" w:firstLine="709"/>
        <w:contextualSpacing/>
        <w:jc w:val="both"/>
      </w:pPr>
      <w:r w:rsidRPr="007428C3">
        <w:t>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w:t>
      </w:r>
    </w:p>
    <w:p w:rsidR="003A3E62" w:rsidRPr="007428C3" w:rsidRDefault="003A3E62" w:rsidP="00D3743B">
      <w:pPr>
        <w:widowControl w:val="0"/>
        <w:tabs>
          <w:tab w:val="left" w:pos="1276"/>
        </w:tabs>
        <w:autoSpaceDE w:val="0"/>
        <w:autoSpaceDN w:val="0"/>
        <w:adjustRightInd w:val="0"/>
        <w:ind w:firstLine="709"/>
        <w:jc w:val="both"/>
      </w:pPr>
      <w:r w:rsidRPr="007428C3">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3A3E62" w:rsidRPr="007428C3" w:rsidRDefault="003A3E62" w:rsidP="003A3E62">
      <w:pPr>
        <w:widowControl w:val="0"/>
        <w:tabs>
          <w:tab w:val="left" w:pos="1276"/>
        </w:tabs>
        <w:autoSpaceDE w:val="0"/>
        <w:autoSpaceDN w:val="0"/>
        <w:adjustRightInd w:val="0"/>
        <w:ind w:firstLine="709"/>
        <w:jc w:val="both"/>
      </w:pPr>
      <w:r w:rsidRPr="007428C3">
        <w:t>Датами передачи исключительных прав являются даты подписания Актов сдачи-приемки Результатов выполненных Работ.</w:t>
      </w:r>
    </w:p>
    <w:p w:rsidR="003A3E62" w:rsidRPr="007428C3" w:rsidRDefault="003A3E62" w:rsidP="003A3E62">
      <w:pPr>
        <w:widowControl w:val="0"/>
        <w:tabs>
          <w:tab w:val="left" w:pos="1276"/>
        </w:tabs>
        <w:autoSpaceDE w:val="0"/>
        <w:autoSpaceDN w:val="0"/>
        <w:adjustRightInd w:val="0"/>
        <w:ind w:firstLine="709"/>
        <w:jc w:val="both"/>
      </w:pPr>
      <w:r w:rsidRPr="007428C3">
        <w:t>8.2.</w:t>
      </w:r>
      <w:r w:rsidRPr="007428C3">
        <w:tab/>
        <w:t>В рамках настоящей Заявки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3A3E62" w:rsidRPr="007428C3" w:rsidRDefault="003A3E62" w:rsidP="003A3E62">
      <w:pPr>
        <w:keepNext/>
        <w:keepLines/>
        <w:widowControl w:val="0"/>
        <w:tabs>
          <w:tab w:val="left" w:pos="1276"/>
        </w:tabs>
        <w:autoSpaceDE w:val="0"/>
        <w:autoSpaceDN w:val="0"/>
        <w:adjustRightInd w:val="0"/>
        <w:ind w:firstLine="709"/>
        <w:jc w:val="both"/>
      </w:pPr>
      <w:r w:rsidRPr="007428C3">
        <w:t>8.3.</w:t>
      </w:r>
      <w:r w:rsidRPr="007428C3">
        <w:tab/>
        <w:t>Использование Заказчиком Результатов выполненных Работ допускается неограниченное количество раз.</w:t>
      </w:r>
    </w:p>
    <w:p w:rsidR="003A3E62" w:rsidRPr="007428C3" w:rsidRDefault="003A3E62" w:rsidP="003A3E62">
      <w:pPr>
        <w:widowControl w:val="0"/>
        <w:tabs>
          <w:tab w:val="left" w:pos="1276"/>
        </w:tabs>
        <w:autoSpaceDE w:val="0"/>
        <w:autoSpaceDN w:val="0"/>
        <w:adjustRightInd w:val="0"/>
        <w:ind w:firstLine="709"/>
        <w:jc w:val="both"/>
      </w:pPr>
      <w:r w:rsidRPr="007428C3">
        <w:t>8.4.</w:t>
      </w:r>
      <w:r w:rsidRPr="007428C3">
        <w:tab/>
        <w:t xml:space="preserve">Подрядчик обязуется предусмотреть в договорах с третьими лицами </w:t>
      </w:r>
      <w:r w:rsidRPr="007428C3">
        <w:rPr>
          <w:spacing w:val="-4"/>
        </w:rPr>
        <w:t>права Заказчика на создаваемые результаты интеллектуальной деятельности с учетом</w:t>
      </w:r>
      <w:r w:rsidRPr="007428C3">
        <w:t xml:space="preserve"> положений п. 8.1 Заявки.</w:t>
      </w:r>
    </w:p>
    <w:p w:rsidR="003A3E62" w:rsidRPr="007428C3" w:rsidRDefault="003A3E62" w:rsidP="003A3E62">
      <w:pPr>
        <w:widowControl w:val="0"/>
        <w:shd w:val="clear" w:color="auto" w:fill="FFFFFF"/>
        <w:tabs>
          <w:tab w:val="num" w:pos="709"/>
          <w:tab w:val="num" w:pos="993"/>
          <w:tab w:val="num" w:pos="1134"/>
          <w:tab w:val="num" w:pos="1418"/>
          <w:tab w:val="num" w:pos="1843"/>
          <w:tab w:val="num" w:pos="2268"/>
        </w:tabs>
        <w:ind w:hanging="911"/>
        <w:jc w:val="both"/>
        <w:rPr>
          <w:b/>
          <w:bCs/>
        </w:rPr>
      </w:pPr>
    </w:p>
    <w:p w:rsidR="003A3E62" w:rsidRPr="007428C3" w:rsidRDefault="003A3E62" w:rsidP="003A3E62">
      <w:pPr>
        <w:widowControl w:val="0"/>
        <w:shd w:val="clear" w:color="auto" w:fill="FFFFFF"/>
        <w:tabs>
          <w:tab w:val="left" w:pos="567"/>
          <w:tab w:val="num" w:pos="709"/>
          <w:tab w:val="num" w:pos="851"/>
          <w:tab w:val="num" w:pos="993"/>
          <w:tab w:val="num" w:pos="1134"/>
          <w:tab w:val="num" w:pos="1418"/>
          <w:tab w:val="num" w:pos="1843"/>
          <w:tab w:val="num" w:pos="2268"/>
        </w:tabs>
        <w:autoSpaceDE w:val="0"/>
        <w:autoSpaceDN w:val="0"/>
        <w:adjustRightInd w:val="0"/>
        <w:spacing w:before="14" w:after="14"/>
        <w:ind w:left="567" w:hanging="911"/>
        <w:contextualSpacing/>
        <w:jc w:val="both"/>
        <w:rPr>
          <w:b/>
        </w:rPr>
      </w:pPr>
    </w:p>
    <w:p w:rsidR="003A3E62" w:rsidRPr="007428C3" w:rsidRDefault="003A3E62" w:rsidP="00B53042">
      <w:pPr>
        <w:widowControl w:val="0"/>
        <w:numPr>
          <w:ilvl w:val="0"/>
          <w:numId w:val="26"/>
        </w:numPr>
        <w:shd w:val="clear" w:color="auto" w:fill="FFFFFF"/>
        <w:tabs>
          <w:tab w:val="left" w:pos="567"/>
          <w:tab w:val="num" w:pos="1134"/>
          <w:tab w:val="num" w:pos="1418"/>
          <w:tab w:val="num" w:pos="1843"/>
          <w:tab w:val="num" w:pos="2268"/>
        </w:tabs>
        <w:autoSpaceDE w:val="0"/>
        <w:autoSpaceDN w:val="0"/>
        <w:adjustRightInd w:val="0"/>
        <w:spacing w:after="160" w:line="259" w:lineRule="auto"/>
        <w:ind w:firstLine="289"/>
        <w:contextualSpacing/>
        <w:jc w:val="center"/>
        <w:rPr>
          <w:b/>
          <w:caps/>
        </w:rPr>
      </w:pPr>
      <w:r w:rsidRPr="007428C3">
        <w:rPr>
          <w:b/>
          <w:bCs/>
          <w:caps/>
        </w:rPr>
        <w:t>Особые условия. Заключительные положения</w:t>
      </w:r>
    </w:p>
    <w:p w:rsidR="003A3E62" w:rsidRPr="007428C3" w:rsidRDefault="003A3E62" w:rsidP="00281EFD">
      <w:pPr>
        <w:widowControl w:val="0"/>
        <w:numPr>
          <w:ilvl w:val="1"/>
          <w:numId w:val="26"/>
        </w:numPr>
        <w:shd w:val="clear" w:color="auto" w:fill="FFFFFF"/>
        <w:tabs>
          <w:tab w:val="left" w:pos="567"/>
          <w:tab w:val="num" w:pos="1620"/>
          <w:tab w:val="num" w:pos="1701"/>
          <w:tab w:val="num" w:pos="1843"/>
          <w:tab w:val="num" w:pos="1985"/>
          <w:tab w:val="num" w:pos="2268"/>
          <w:tab w:val="num" w:pos="2552"/>
        </w:tabs>
        <w:autoSpaceDE w:val="0"/>
        <w:autoSpaceDN w:val="0"/>
        <w:adjustRightInd w:val="0"/>
        <w:ind w:left="0" w:firstLine="709"/>
        <w:contextualSpacing/>
        <w:jc w:val="both"/>
      </w:pPr>
      <w:r w:rsidRPr="007428C3">
        <w:t>Любая договоренность между Сторонами, влекущая за собой новые обязательства, не предусмотренные настоящей Заявкой, считается действительной, если она подтверждена Сторонами в письменной форме в виде дополнительного соглашения, за исключением случаев, установленных настоящей Заявкой.</w:t>
      </w:r>
    </w:p>
    <w:p w:rsidR="003A3E62" w:rsidRPr="007428C3" w:rsidRDefault="003A3E62" w:rsidP="00281EFD">
      <w:pPr>
        <w:widowControl w:val="0"/>
        <w:numPr>
          <w:ilvl w:val="1"/>
          <w:numId w:val="26"/>
        </w:numPr>
        <w:shd w:val="clear" w:color="auto" w:fill="FFFFFF"/>
        <w:tabs>
          <w:tab w:val="left" w:pos="567"/>
          <w:tab w:val="num" w:pos="1843"/>
          <w:tab w:val="num" w:pos="1985"/>
          <w:tab w:val="num" w:pos="2127"/>
          <w:tab w:val="num" w:pos="2268"/>
        </w:tabs>
        <w:autoSpaceDE w:val="0"/>
        <w:autoSpaceDN w:val="0"/>
        <w:adjustRightInd w:val="0"/>
        <w:ind w:left="0" w:firstLine="709"/>
        <w:contextualSpacing/>
        <w:jc w:val="both"/>
      </w:pPr>
      <w:r w:rsidRPr="007428C3">
        <w:t xml:space="preserve"> Любое уведомление по данной Заявке дается в письменной форме в виде телекса, факсимильного сообщения, письма по электронной почте или отправляется заказным письмом получателю по адресу - места его нахождения или почтового адреса.</w:t>
      </w:r>
    </w:p>
    <w:p w:rsidR="003A3E62" w:rsidRPr="007428C3" w:rsidRDefault="003A3E62" w:rsidP="00281EFD">
      <w:pPr>
        <w:widowControl w:val="0"/>
        <w:shd w:val="clear" w:color="auto" w:fill="FFFFFF"/>
        <w:tabs>
          <w:tab w:val="num" w:pos="142"/>
          <w:tab w:val="left" w:pos="567"/>
          <w:tab w:val="num" w:pos="851"/>
          <w:tab w:val="num" w:pos="1134"/>
          <w:tab w:val="left" w:pos="1418"/>
        </w:tabs>
        <w:autoSpaceDE w:val="0"/>
        <w:autoSpaceDN w:val="0"/>
        <w:adjustRightInd w:val="0"/>
        <w:ind w:firstLine="709"/>
        <w:jc w:val="both"/>
      </w:pPr>
      <w:r w:rsidRPr="007428C3">
        <w:t>При этом уведомления, передаваемые Сторонами друг другу в связи с исполнением настоящей Заявки посредством телекса, факсимильной связи, электронной почты, будут иметь полную юридическую силу только в том случае, если в течение 7 (семи) календарных дней с момента такого отправления оригинал документа на бумажном носителе будет выслан Стороной-отправителем</w:t>
      </w:r>
      <w:r w:rsidRPr="007428C3">
        <w:rPr>
          <w:i/>
        </w:rPr>
        <w:t xml:space="preserve"> </w:t>
      </w:r>
      <w:r w:rsidRPr="007428C3">
        <w:t>по адресу - места его нахождения или почтового адреса</w:t>
      </w:r>
      <w:r w:rsidRPr="007428C3">
        <w:rPr>
          <w:i/>
        </w:rPr>
        <w:t xml:space="preserve"> </w:t>
      </w:r>
      <w:r w:rsidRPr="007428C3">
        <w:t>Стороны-получателя почтой, либо вручен ("из рук в руки") курьером с письменным подтверждением получения оригинала документа.</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В случае изменения адреса - места нахождения, почтового адреса; реквизитов (организации, платежных или иных), Сторона, у которой произошли изменения, обязана в письменной форме сообщить об этом в трехдневный срок другой Стороне настоящей Заявке. В противном случае документы либо иная информация, переданная по указанным ранее адресу места нахождения и реквизитам Стороны-получателя, а также исполнение Заявки, считаются принятыми (т.е. надлежащим образом переданными).</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При выполнении настоящей Заявки Стороны руководствуются нормами законодательства Российской Федерации.</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Все указанные в настоящей Заявке приложения являются его неотъемлемой частью.</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Во всем остальном, что не предусмотрено условиями настоящей Заявки, Стороны руководствуются действующим законодательством РФ.</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Настоящая Заявка вступает в силу со дня его заключения и действует до полного исполнения Сторонами взятых на себя обязательств (в том числе гарантийных).</w:t>
      </w:r>
    </w:p>
    <w:p w:rsidR="00281EFD" w:rsidRPr="007428C3" w:rsidRDefault="00281EFD" w:rsidP="00281EFD">
      <w:pPr>
        <w:pStyle w:val="ad"/>
        <w:widowControl w:val="0"/>
        <w:numPr>
          <w:ilvl w:val="1"/>
          <w:numId w:val="26"/>
        </w:numPr>
        <w:shd w:val="clear" w:color="auto" w:fill="FFFFFF"/>
        <w:tabs>
          <w:tab w:val="num" w:pos="993"/>
          <w:tab w:val="left" w:pos="1134"/>
        </w:tabs>
        <w:autoSpaceDE w:val="0"/>
        <w:autoSpaceDN w:val="0"/>
        <w:adjustRightInd w:val="0"/>
        <w:ind w:left="0" w:right="-5" w:firstLine="709"/>
        <w:jc w:val="both"/>
      </w:pPr>
      <w:r w:rsidRPr="007428C3">
        <w:lastRenderedPageBreak/>
        <w:t>Настоящая Заявка считается заключенной, а все существенные условия согласованными, с даты направления Заявки Заказчиком на электронный адрес Подрядчика: ______________. Вместе с тем Подрядчик обязан поставить отметку на бумажной версии Заявки о ее принятии и не позднее 3 рабочего дня после получения вернуть 1 экземпляр Заявки Заказчику на электронный адрес, указанный в Заявке, в формате файла *.</w:t>
      </w:r>
      <w:proofErr w:type="spellStart"/>
      <w:r w:rsidRPr="007428C3">
        <w:t>pdf</w:t>
      </w:r>
      <w:proofErr w:type="spellEnd"/>
      <w:r w:rsidRPr="007428C3">
        <w:t xml:space="preserve"> скан копию подписанного документа, с последующим направлением оригинала.</w:t>
      </w:r>
    </w:p>
    <w:p w:rsidR="00281EFD" w:rsidRPr="007428C3" w:rsidRDefault="00281EFD" w:rsidP="00281EFD">
      <w:pPr>
        <w:widowControl w:val="0"/>
        <w:shd w:val="clear" w:color="auto" w:fill="FFFFFF"/>
        <w:tabs>
          <w:tab w:val="num" w:pos="993"/>
          <w:tab w:val="num" w:pos="1134"/>
          <w:tab w:val="left" w:pos="1418"/>
        </w:tabs>
        <w:autoSpaceDE w:val="0"/>
        <w:autoSpaceDN w:val="0"/>
        <w:adjustRightInd w:val="0"/>
        <w:ind w:right="-5" w:firstLine="709"/>
        <w:contextualSpacing/>
        <w:jc w:val="both"/>
      </w:pPr>
      <w:r w:rsidRPr="007428C3">
        <w:t xml:space="preserve">До момента получения оригинала Заявки (соглашения, дополнительного соглашения) его скан-копии/ копии признаются равнозначными оригиналу. </w:t>
      </w:r>
    </w:p>
    <w:p w:rsidR="00281EFD" w:rsidRPr="007428C3" w:rsidRDefault="00281EFD" w:rsidP="00281EFD">
      <w:pPr>
        <w:widowControl w:val="0"/>
        <w:shd w:val="clear" w:color="auto" w:fill="FFFFFF"/>
        <w:tabs>
          <w:tab w:val="num" w:pos="993"/>
          <w:tab w:val="num" w:pos="1134"/>
          <w:tab w:val="left" w:pos="1418"/>
        </w:tabs>
        <w:autoSpaceDE w:val="0"/>
        <w:autoSpaceDN w:val="0"/>
        <w:adjustRightInd w:val="0"/>
        <w:ind w:right="-5" w:firstLine="709"/>
        <w:contextualSpacing/>
        <w:jc w:val="both"/>
      </w:pPr>
      <w:r w:rsidRPr="007428C3">
        <w:t>Заказчик обязуется указать дату направления Заявки на первом (титульном) листе Заявки как дату заключения Заявки, а также номер Заявки, присвоенный Заказчиком, и в течение 5 (пяти) рабочих дней направить скан-копию/ копию этой Заявки с номером и датой ее заключения (датой Заявки) Подрядчику по электронной почте. Направление скан-копии/ копии Заявки, информации о дате получения данной скан-копии/ копии осуществляется Сторонами по адресам (электронной почте, факсу), указанным в разделе №14 настоящей Заявки.</w:t>
      </w:r>
    </w:p>
    <w:p w:rsidR="003A3E62" w:rsidRPr="007428C3" w:rsidRDefault="00281EFD" w:rsidP="00281EFD">
      <w:pPr>
        <w:widowControl w:val="0"/>
        <w:shd w:val="clear" w:color="auto" w:fill="FFFFFF"/>
        <w:tabs>
          <w:tab w:val="num" w:pos="993"/>
          <w:tab w:val="num" w:pos="1134"/>
          <w:tab w:val="left" w:pos="1418"/>
        </w:tabs>
        <w:autoSpaceDE w:val="0"/>
        <w:autoSpaceDN w:val="0"/>
        <w:adjustRightInd w:val="0"/>
        <w:ind w:right="-5" w:firstLine="709"/>
        <w:contextualSpacing/>
        <w:jc w:val="both"/>
      </w:pPr>
      <w:r w:rsidRPr="007428C3">
        <w:t>Номер Заявки и дата, указанные Заказчиком на титульном листе Заявки, признаются Сторонами датой заключения Заявки (датой Заявки) и ее номером, и используются в дальнейшем в качестве реквизитов Заявки во всех юридически значимых, в том числе учетных (первичных) документах, формирующихся при исполнении Заявки.</w:t>
      </w:r>
      <w:r w:rsidR="003A3E62" w:rsidRPr="007428C3">
        <w:t xml:space="preserve">. </w:t>
      </w:r>
    </w:p>
    <w:p w:rsidR="003A3E62" w:rsidRPr="007428C3" w:rsidRDefault="003A3E62" w:rsidP="00281EFD">
      <w:pPr>
        <w:widowControl w:val="0"/>
        <w:numPr>
          <w:ilvl w:val="1"/>
          <w:numId w:val="26"/>
        </w:numPr>
        <w:shd w:val="clear" w:color="auto" w:fill="FFFFFF"/>
        <w:tabs>
          <w:tab w:val="left" w:pos="567"/>
          <w:tab w:val="left" w:pos="1418"/>
        </w:tabs>
        <w:autoSpaceDE w:val="0"/>
        <w:autoSpaceDN w:val="0"/>
        <w:adjustRightInd w:val="0"/>
        <w:ind w:left="0" w:firstLine="709"/>
        <w:contextualSpacing/>
        <w:jc w:val="both"/>
      </w:pPr>
      <w:r w:rsidRPr="007428C3">
        <w:t>Настоящая Заявка составлен в двух экземплярах, имеющих равную юридическую силу, по одному экземпляру для каждой из Сторон.</w:t>
      </w:r>
    </w:p>
    <w:p w:rsidR="003A3E62" w:rsidRPr="007428C3" w:rsidRDefault="003A3E62" w:rsidP="003A3E62">
      <w:pPr>
        <w:widowControl w:val="0"/>
        <w:shd w:val="clear" w:color="auto" w:fill="FFFFFF"/>
        <w:tabs>
          <w:tab w:val="num" w:pos="0"/>
          <w:tab w:val="left" w:pos="567"/>
          <w:tab w:val="num" w:pos="993"/>
          <w:tab w:val="num" w:pos="1134"/>
          <w:tab w:val="left" w:pos="1418"/>
        </w:tabs>
        <w:autoSpaceDE w:val="0"/>
        <w:autoSpaceDN w:val="0"/>
        <w:adjustRightInd w:val="0"/>
        <w:spacing w:before="14" w:after="14"/>
        <w:ind w:left="720" w:right="-5"/>
        <w:contextualSpacing/>
        <w:jc w:val="both"/>
      </w:pPr>
    </w:p>
    <w:p w:rsidR="003A3E62" w:rsidRPr="007428C3" w:rsidRDefault="003A3E62" w:rsidP="00B53042">
      <w:pPr>
        <w:numPr>
          <w:ilvl w:val="0"/>
          <w:numId w:val="26"/>
        </w:numPr>
        <w:shd w:val="clear" w:color="auto" w:fill="FFFFFF"/>
        <w:tabs>
          <w:tab w:val="left" w:pos="567"/>
        </w:tabs>
        <w:spacing w:before="14" w:after="14" w:line="276" w:lineRule="auto"/>
        <w:contextualSpacing/>
        <w:jc w:val="center"/>
        <w:rPr>
          <w:b/>
          <w:caps/>
        </w:rPr>
      </w:pPr>
      <w:r w:rsidRPr="007428C3">
        <w:rPr>
          <w:b/>
          <w:bCs/>
          <w:caps/>
        </w:rPr>
        <w:t>Неотъемлемой частью настоящей ЗАЯВКИ являются</w:t>
      </w:r>
      <w:r w:rsidRPr="007428C3">
        <w:rPr>
          <w:b/>
          <w:caps/>
        </w:rPr>
        <w:t xml:space="preserve"> следующие приложения:</w:t>
      </w:r>
    </w:p>
    <w:p w:rsidR="003A3E62" w:rsidRPr="007428C3" w:rsidRDefault="003A3E62" w:rsidP="003A3E62">
      <w:pPr>
        <w:shd w:val="clear" w:color="auto" w:fill="FFFFFF"/>
        <w:tabs>
          <w:tab w:val="left" w:pos="567"/>
        </w:tabs>
        <w:spacing w:before="14" w:after="14"/>
        <w:ind w:left="420"/>
        <w:contextualSpacing/>
        <w:jc w:val="center"/>
        <w:rPr>
          <w:i/>
          <w:caps/>
        </w:rPr>
      </w:pPr>
    </w:p>
    <w:p w:rsidR="003A3E62" w:rsidRPr="007428C3" w:rsidRDefault="003A3E62" w:rsidP="00B53042">
      <w:pPr>
        <w:numPr>
          <w:ilvl w:val="1"/>
          <w:numId w:val="26"/>
        </w:numPr>
        <w:shd w:val="clear" w:color="auto" w:fill="FFFFFF"/>
        <w:tabs>
          <w:tab w:val="num" w:pos="1418"/>
          <w:tab w:val="num" w:pos="1620"/>
          <w:tab w:val="num" w:pos="1843"/>
        </w:tabs>
        <w:spacing w:before="14" w:after="14" w:line="276" w:lineRule="auto"/>
        <w:ind w:firstLine="349"/>
        <w:contextualSpacing/>
        <w:jc w:val="both"/>
      </w:pPr>
      <w:r w:rsidRPr="007428C3">
        <w:t xml:space="preserve"> Приложение №1 Техническое задание</w:t>
      </w:r>
    </w:p>
    <w:p w:rsidR="003A3E62" w:rsidRPr="007428C3" w:rsidRDefault="003A3E62" w:rsidP="00B53042">
      <w:pPr>
        <w:numPr>
          <w:ilvl w:val="1"/>
          <w:numId w:val="26"/>
        </w:numPr>
        <w:shd w:val="clear" w:color="auto" w:fill="FFFFFF"/>
        <w:tabs>
          <w:tab w:val="num" w:pos="1418"/>
          <w:tab w:val="num" w:pos="1620"/>
          <w:tab w:val="num" w:pos="1843"/>
        </w:tabs>
        <w:spacing w:before="14" w:after="14" w:line="276" w:lineRule="auto"/>
        <w:ind w:firstLine="349"/>
        <w:contextualSpacing/>
        <w:jc w:val="both"/>
      </w:pPr>
      <w:r w:rsidRPr="007428C3">
        <w:t>Приложение №2 Календарный план выполнения работ</w:t>
      </w:r>
      <w:r w:rsidR="00281EFD" w:rsidRPr="007428C3">
        <w:t xml:space="preserve"> и стоимости</w:t>
      </w:r>
      <w:r w:rsidRPr="007428C3">
        <w:t xml:space="preserve">. </w:t>
      </w:r>
    </w:p>
    <w:p w:rsidR="003A3E62" w:rsidRPr="007428C3" w:rsidRDefault="003A3E62" w:rsidP="00B53042">
      <w:pPr>
        <w:numPr>
          <w:ilvl w:val="1"/>
          <w:numId w:val="26"/>
        </w:numPr>
        <w:shd w:val="clear" w:color="auto" w:fill="FFFFFF"/>
        <w:tabs>
          <w:tab w:val="num" w:pos="1418"/>
          <w:tab w:val="num" w:pos="1620"/>
          <w:tab w:val="num" w:pos="1843"/>
        </w:tabs>
        <w:spacing w:before="14" w:after="14" w:line="276" w:lineRule="auto"/>
        <w:ind w:firstLine="349"/>
        <w:contextualSpacing/>
        <w:jc w:val="both"/>
      </w:pPr>
      <w:r w:rsidRPr="007428C3">
        <w:t>Приложение №3 Акт сдачи-приемки результатов выполненных Работ</w:t>
      </w:r>
    </w:p>
    <w:p w:rsidR="003A3E62" w:rsidRPr="007428C3" w:rsidRDefault="003A3E62" w:rsidP="003A3E62">
      <w:pPr>
        <w:shd w:val="clear" w:color="auto" w:fill="FFFFFF"/>
        <w:tabs>
          <w:tab w:val="left" w:pos="567"/>
        </w:tabs>
        <w:spacing w:before="14" w:after="14"/>
        <w:ind w:left="1260"/>
        <w:contextualSpacing/>
        <w:jc w:val="both"/>
      </w:pPr>
    </w:p>
    <w:p w:rsidR="003A3E62" w:rsidRPr="007428C3" w:rsidRDefault="003A3E62" w:rsidP="00B53042">
      <w:pPr>
        <w:widowControl w:val="0"/>
        <w:numPr>
          <w:ilvl w:val="0"/>
          <w:numId w:val="26"/>
        </w:numPr>
        <w:shd w:val="clear" w:color="auto" w:fill="FFFFFF"/>
        <w:tabs>
          <w:tab w:val="left" w:pos="567"/>
          <w:tab w:val="left" w:pos="1418"/>
        </w:tabs>
        <w:autoSpaceDE w:val="0"/>
        <w:autoSpaceDN w:val="0"/>
        <w:adjustRightInd w:val="0"/>
        <w:spacing w:before="14" w:after="14" w:line="276" w:lineRule="auto"/>
        <w:ind w:right="-5"/>
        <w:contextualSpacing/>
        <w:jc w:val="center"/>
        <w:rPr>
          <w:b/>
          <w:color w:val="000000"/>
        </w:rPr>
      </w:pPr>
      <w:r w:rsidRPr="007428C3">
        <w:rPr>
          <w:b/>
          <w:color w:val="000000"/>
        </w:rPr>
        <w:t>АДРЕСА, РЕКВИЗИТЫ И ПОДПИСИ СТОРОН:</w:t>
      </w:r>
    </w:p>
    <w:p w:rsidR="003A3E62" w:rsidRPr="007428C3" w:rsidRDefault="003A3E62" w:rsidP="003A3E62">
      <w:pPr>
        <w:widowControl w:val="0"/>
        <w:shd w:val="clear" w:color="auto" w:fill="FFFFFF"/>
        <w:tabs>
          <w:tab w:val="left" w:pos="567"/>
          <w:tab w:val="left" w:pos="1418"/>
        </w:tabs>
        <w:autoSpaceDE w:val="0"/>
        <w:autoSpaceDN w:val="0"/>
        <w:adjustRightInd w:val="0"/>
        <w:spacing w:before="14" w:after="14" w:line="276" w:lineRule="auto"/>
        <w:ind w:left="360" w:right="-5"/>
        <w:contextualSpacing/>
        <w:rPr>
          <w:b/>
          <w:caps/>
        </w:rPr>
      </w:pPr>
    </w:p>
    <w:tbl>
      <w:tblPr>
        <w:tblW w:w="10000" w:type="dxa"/>
        <w:tblInd w:w="-72" w:type="dxa"/>
        <w:tblLayout w:type="fixed"/>
        <w:tblLook w:val="01E0" w:firstRow="1" w:lastRow="1" w:firstColumn="1" w:lastColumn="1" w:noHBand="0" w:noVBand="0"/>
      </w:tblPr>
      <w:tblGrid>
        <w:gridCol w:w="5000"/>
        <w:gridCol w:w="5000"/>
      </w:tblGrid>
      <w:tr w:rsidR="003A3E62" w:rsidRPr="007428C3" w:rsidTr="00F24257">
        <w:trPr>
          <w:trHeight w:val="448"/>
        </w:trPr>
        <w:tc>
          <w:tcPr>
            <w:tcW w:w="5000" w:type="dxa"/>
            <w:vAlign w:val="center"/>
          </w:tcPr>
          <w:p w:rsidR="003A3E62" w:rsidRPr="007428C3" w:rsidRDefault="003A3E62" w:rsidP="003A3E62">
            <w:pPr>
              <w:ind w:right="2018"/>
              <w:rPr>
                <w:b/>
              </w:rPr>
            </w:pPr>
            <w:r w:rsidRPr="007428C3">
              <w:tab/>
            </w:r>
            <w:r w:rsidRPr="007428C3">
              <w:rPr>
                <w:b/>
              </w:rPr>
              <w:t>ЗАКАЗЧИК направил Заявку:</w:t>
            </w:r>
          </w:p>
        </w:tc>
        <w:tc>
          <w:tcPr>
            <w:tcW w:w="5000" w:type="dxa"/>
            <w:vAlign w:val="center"/>
          </w:tcPr>
          <w:p w:rsidR="003A3E62" w:rsidRPr="007428C3" w:rsidRDefault="003A3E62" w:rsidP="003A3E62">
            <w:pPr>
              <w:ind w:left="-70"/>
              <w:rPr>
                <w:b/>
                <w:color w:val="000000"/>
              </w:rPr>
            </w:pPr>
            <w:r w:rsidRPr="007428C3">
              <w:t xml:space="preserve"> </w:t>
            </w:r>
            <w:r w:rsidRPr="007428C3">
              <w:rPr>
                <w:b/>
                <w:color w:val="000000"/>
              </w:rPr>
              <w:t xml:space="preserve">ПОДРЯДЧИК </w:t>
            </w:r>
          </w:p>
          <w:p w:rsidR="003A3E62" w:rsidRPr="007428C3" w:rsidRDefault="003A3E62" w:rsidP="003A3E62">
            <w:pPr>
              <w:ind w:left="-70"/>
              <w:rPr>
                <w:b/>
                <w:color w:val="000000"/>
              </w:rPr>
            </w:pPr>
            <w:r w:rsidRPr="007428C3">
              <w:rPr>
                <w:b/>
                <w:color w:val="000000"/>
              </w:rPr>
              <w:t>принял Заявку:</w:t>
            </w:r>
          </w:p>
        </w:tc>
      </w:tr>
    </w:tbl>
    <w:p w:rsidR="003A3E62" w:rsidRPr="007428C3" w:rsidRDefault="003A3E62" w:rsidP="003A3E62">
      <w:pPr>
        <w:shd w:val="clear" w:color="auto" w:fill="FFFFFF"/>
        <w:tabs>
          <w:tab w:val="left" w:pos="567"/>
        </w:tabs>
        <w:spacing w:before="14" w:after="14"/>
        <w:ind w:left="1260"/>
        <w:contextualSpacing/>
        <w:jc w:val="both"/>
      </w:pPr>
    </w:p>
    <w:tbl>
      <w:tblPr>
        <w:tblW w:w="10000" w:type="dxa"/>
        <w:tblInd w:w="-72" w:type="dxa"/>
        <w:tblLayout w:type="fixed"/>
        <w:tblLook w:val="01E0" w:firstRow="1" w:lastRow="1" w:firstColumn="1" w:lastColumn="1" w:noHBand="0" w:noVBand="0"/>
      </w:tblPr>
      <w:tblGrid>
        <w:gridCol w:w="5000"/>
        <w:gridCol w:w="5000"/>
      </w:tblGrid>
      <w:tr w:rsidR="003A3E62" w:rsidRPr="007428C3" w:rsidTr="00F24257">
        <w:trPr>
          <w:trHeight w:val="79"/>
        </w:trPr>
        <w:tc>
          <w:tcPr>
            <w:tcW w:w="5000" w:type="dxa"/>
          </w:tcPr>
          <w:p w:rsidR="003A3E62" w:rsidRPr="007428C3" w:rsidRDefault="003A3E62" w:rsidP="003A3E62">
            <w:pPr>
              <w:spacing w:after="120"/>
            </w:pPr>
          </w:p>
        </w:tc>
        <w:tc>
          <w:tcPr>
            <w:tcW w:w="5000" w:type="dxa"/>
            <w:vAlign w:val="center"/>
          </w:tcPr>
          <w:p w:rsidR="003A3E62" w:rsidRPr="007428C3" w:rsidRDefault="003A3E62" w:rsidP="003A3E62">
            <w:pPr>
              <w:rPr>
                <w:color w:val="000000"/>
              </w:rPr>
            </w:pPr>
          </w:p>
        </w:tc>
      </w:tr>
      <w:tr w:rsidR="003A3E62" w:rsidRPr="007428C3" w:rsidTr="00F24257">
        <w:trPr>
          <w:trHeight w:val="2529"/>
        </w:trPr>
        <w:tc>
          <w:tcPr>
            <w:tcW w:w="5000" w:type="dxa"/>
            <w:vAlign w:val="center"/>
          </w:tcPr>
          <w:p w:rsidR="003A3E62" w:rsidRPr="007428C3" w:rsidRDefault="003A3E62" w:rsidP="003A3E62">
            <w:pPr>
              <w:rPr>
                <w:b/>
              </w:rPr>
            </w:pPr>
          </w:p>
          <w:p w:rsidR="003A3E62" w:rsidRPr="007428C3" w:rsidRDefault="003A3E62" w:rsidP="003A3E62">
            <w:pPr>
              <w:rPr>
                <w:b/>
              </w:rPr>
            </w:pPr>
          </w:p>
          <w:p w:rsidR="003A3E62" w:rsidRPr="007428C3" w:rsidRDefault="003A3E62" w:rsidP="003A3E62">
            <w:pPr>
              <w:rPr>
                <w:b/>
              </w:rPr>
            </w:pPr>
          </w:p>
          <w:p w:rsidR="003A3E62" w:rsidRPr="007428C3" w:rsidRDefault="003A3E62" w:rsidP="003A3E62">
            <w:pPr>
              <w:rPr>
                <w:b/>
              </w:rPr>
            </w:pPr>
            <w:r w:rsidRPr="007428C3">
              <w:rPr>
                <w:b/>
              </w:rPr>
              <w:t>От Заказчика</w:t>
            </w:r>
          </w:p>
          <w:p w:rsidR="003A3E62" w:rsidRPr="007428C3" w:rsidRDefault="003A3E62" w:rsidP="003A3E62"/>
          <w:p w:rsidR="003A3E62" w:rsidRPr="007428C3" w:rsidRDefault="003A3E62" w:rsidP="003A3E62"/>
          <w:p w:rsidR="003A3E62" w:rsidRPr="007428C3" w:rsidRDefault="003A3E62" w:rsidP="003A3E62"/>
          <w:p w:rsidR="003A3E62" w:rsidRPr="007428C3" w:rsidRDefault="003A3E62" w:rsidP="003A3E62">
            <w:r w:rsidRPr="007428C3">
              <w:t xml:space="preserve">_______________________ </w:t>
            </w:r>
          </w:p>
          <w:p w:rsidR="003A3E62" w:rsidRPr="007428C3" w:rsidRDefault="003A3E62" w:rsidP="003A3E62"/>
        </w:tc>
        <w:tc>
          <w:tcPr>
            <w:tcW w:w="5000" w:type="dxa"/>
          </w:tcPr>
          <w:p w:rsidR="003A3E62" w:rsidRPr="007428C3" w:rsidRDefault="003A3E62" w:rsidP="003A3E62">
            <w:pPr>
              <w:rPr>
                <w:b/>
                <w:color w:val="000000"/>
              </w:rPr>
            </w:pPr>
          </w:p>
          <w:p w:rsidR="003A3E62" w:rsidRPr="007428C3" w:rsidRDefault="003A3E62" w:rsidP="003A3E62"/>
          <w:p w:rsidR="003A3E62" w:rsidRPr="007428C3" w:rsidRDefault="003A3E62" w:rsidP="003A3E62">
            <w:pPr>
              <w:rPr>
                <w:b/>
                <w:color w:val="000000"/>
              </w:rPr>
            </w:pPr>
          </w:p>
          <w:p w:rsidR="003A3E62" w:rsidRPr="007428C3" w:rsidRDefault="003A3E62" w:rsidP="003A3E62">
            <w:pPr>
              <w:rPr>
                <w:b/>
                <w:color w:val="000000"/>
              </w:rPr>
            </w:pPr>
            <w:r w:rsidRPr="007428C3">
              <w:rPr>
                <w:b/>
                <w:color w:val="000000"/>
              </w:rPr>
              <w:t>От Подрядчика</w:t>
            </w:r>
          </w:p>
          <w:p w:rsidR="003A3E62" w:rsidRPr="007428C3" w:rsidRDefault="003A3E62" w:rsidP="003A3E62">
            <w:pPr>
              <w:rPr>
                <w:color w:val="000000"/>
              </w:rPr>
            </w:pPr>
          </w:p>
          <w:p w:rsidR="003A3E62" w:rsidRPr="007428C3" w:rsidRDefault="003A3E62" w:rsidP="003A3E62">
            <w:pPr>
              <w:rPr>
                <w:color w:val="000000"/>
              </w:rPr>
            </w:pPr>
          </w:p>
          <w:p w:rsidR="003A3E62" w:rsidRPr="007428C3" w:rsidRDefault="003A3E62" w:rsidP="003A3E62">
            <w:pPr>
              <w:rPr>
                <w:color w:val="000000"/>
              </w:rPr>
            </w:pPr>
          </w:p>
          <w:p w:rsidR="003A3E62" w:rsidRPr="007428C3" w:rsidRDefault="003A3E62" w:rsidP="003A3E62">
            <w:r w:rsidRPr="007428C3">
              <w:rPr>
                <w:color w:val="000000"/>
              </w:rPr>
              <w:t xml:space="preserve">_________________ </w:t>
            </w:r>
          </w:p>
        </w:tc>
      </w:tr>
    </w:tbl>
    <w:p w:rsidR="003A3E62" w:rsidRPr="007428C3" w:rsidRDefault="003A3E62" w:rsidP="003A3E62">
      <w:pPr>
        <w:tabs>
          <w:tab w:val="num" w:pos="0"/>
          <w:tab w:val="left" w:pos="567"/>
        </w:tabs>
        <w:sectPr w:rsidR="003A3E62" w:rsidRPr="007428C3" w:rsidSect="00C85C99">
          <w:headerReference w:type="even" r:id="rId23"/>
          <w:headerReference w:type="default" r:id="rId24"/>
          <w:footerReference w:type="even" r:id="rId25"/>
          <w:footerReference w:type="default" r:id="rId26"/>
          <w:footnotePr>
            <w:pos w:val="beneathText"/>
          </w:footnotePr>
          <w:pgSz w:w="11906" w:h="16838"/>
          <w:pgMar w:top="1418" w:right="709" w:bottom="1134" w:left="1134" w:header="709" w:footer="709" w:gutter="0"/>
          <w:cols w:space="708"/>
          <w:titlePg/>
          <w:docGrid w:linePitch="360"/>
        </w:sectPr>
      </w:pPr>
    </w:p>
    <w:p w:rsidR="003A3E62" w:rsidRPr="007428C3" w:rsidRDefault="003A3E62" w:rsidP="003A3E62">
      <w:pPr>
        <w:tabs>
          <w:tab w:val="num" w:pos="0"/>
          <w:tab w:val="left" w:pos="567"/>
        </w:tabs>
      </w:pPr>
    </w:p>
    <w:p w:rsidR="003A3E62" w:rsidRPr="007428C3" w:rsidRDefault="003A3E62" w:rsidP="003A3E62">
      <w:pPr>
        <w:widowControl w:val="0"/>
        <w:ind w:firstLine="709"/>
        <w:jc w:val="right"/>
      </w:pPr>
      <w:r w:rsidRPr="007428C3">
        <w:t>Приложение № 1 к Заявке</w:t>
      </w:r>
    </w:p>
    <w:p w:rsidR="003A3E62" w:rsidRPr="007428C3" w:rsidRDefault="003A3E62" w:rsidP="003A3E62">
      <w:pPr>
        <w:tabs>
          <w:tab w:val="left" w:pos="851"/>
        </w:tabs>
        <w:ind w:firstLine="709"/>
        <w:jc w:val="right"/>
        <w:rPr>
          <w:bCs/>
        </w:rPr>
      </w:pPr>
      <w:r w:rsidRPr="007428C3">
        <w:rPr>
          <w:color w:val="000000"/>
        </w:rPr>
        <w:t>от ______________ № ____________</w:t>
      </w:r>
      <w:r w:rsidRPr="007428C3">
        <w:rPr>
          <w:bCs/>
        </w:rPr>
        <w:t>_</w:t>
      </w:r>
    </w:p>
    <w:p w:rsidR="003A3E62" w:rsidRPr="007428C3" w:rsidRDefault="003A3E62" w:rsidP="003A3E62">
      <w:pPr>
        <w:widowControl w:val="0"/>
        <w:shd w:val="clear" w:color="auto" w:fill="FFFFFF"/>
        <w:tabs>
          <w:tab w:val="left" w:pos="1080"/>
        </w:tabs>
        <w:ind w:firstLine="709"/>
        <w:jc w:val="center"/>
        <w:rPr>
          <w:b/>
        </w:rPr>
      </w:pPr>
    </w:p>
    <w:p w:rsidR="003A3E62" w:rsidRPr="007428C3" w:rsidRDefault="003A3E62" w:rsidP="003A3E62">
      <w:pPr>
        <w:widowControl w:val="0"/>
        <w:shd w:val="clear" w:color="auto" w:fill="FFFFFF"/>
        <w:tabs>
          <w:tab w:val="left" w:pos="1080"/>
        </w:tabs>
        <w:ind w:firstLine="709"/>
        <w:jc w:val="center"/>
        <w:rPr>
          <w:b/>
        </w:rPr>
      </w:pPr>
      <w:r w:rsidRPr="007428C3">
        <w:rPr>
          <w:b/>
        </w:rPr>
        <w:t>Форма.</w:t>
      </w:r>
    </w:p>
    <w:p w:rsidR="003A3E62" w:rsidRPr="007428C3" w:rsidRDefault="003A3E62" w:rsidP="003A3E62">
      <w:pPr>
        <w:widowControl w:val="0"/>
        <w:autoSpaceDE w:val="0"/>
        <w:autoSpaceDN w:val="0"/>
        <w:adjustRightInd w:val="0"/>
        <w:jc w:val="right"/>
        <w:rPr>
          <w:b/>
          <w:bCs/>
        </w:rPr>
      </w:pPr>
      <w:r w:rsidRPr="007428C3">
        <w:rPr>
          <w:b/>
          <w:bCs/>
        </w:rPr>
        <w:t>Утверждаю:</w:t>
      </w:r>
    </w:p>
    <w:p w:rsidR="003A3E62" w:rsidRPr="007428C3" w:rsidRDefault="003A3E62" w:rsidP="003A3E62">
      <w:pPr>
        <w:widowControl w:val="0"/>
        <w:autoSpaceDE w:val="0"/>
        <w:autoSpaceDN w:val="0"/>
        <w:adjustRightInd w:val="0"/>
        <w:jc w:val="right"/>
      </w:pPr>
      <w:r w:rsidRPr="007428C3">
        <w:t xml:space="preserve">_______________________ </w:t>
      </w:r>
    </w:p>
    <w:p w:rsidR="003A3E62" w:rsidRPr="007428C3" w:rsidRDefault="003A3E62" w:rsidP="003A3E62">
      <w:pPr>
        <w:widowControl w:val="0"/>
        <w:autoSpaceDE w:val="0"/>
        <w:autoSpaceDN w:val="0"/>
        <w:adjustRightInd w:val="0"/>
        <w:ind w:left="6379"/>
        <w:jc w:val="center"/>
        <w:rPr>
          <w:vertAlign w:val="superscript"/>
        </w:rPr>
      </w:pPr>
      <w:r w:rsidRPr="007428C3">
        <w:rPr>
          <w:vertAlign w:val="superscript"/>
        </w:rPr>
        <w:t>(должность)</w:t>
      </w:r>
    </w:p>
    <w:p w:rsidR="003A3E62" w:rsidRPr="007428C3" w:rsidRDefault="003A3E62" w:rsidP="003A3E62">
      <w:pPr>
        <w:widowControl w:val="0"/>
        <w:autoSpaceDE w:val="0"/>
        <w:autoSpaceDN w:val="0"/>
        <w:adjustRightInd w:val="0"/>
        <w:jc w:val="right"/>
      </w:pPr>
      <w:r w:rsidRPr="007428C3">
        <w:t>_______________ /____________/</w:t>
      </w:r>
    </w:p>
    <w:p w:rsidR="003A3E62" w:rsidRPr="007428C3" w:rsidRDefault="003A3E62" w:rsidP="003A3E62">
      <w:pPr>
        <w:widowControl w:val="0"/>
        <w:autoSpaceDE w:val="0"/>
        <w:autoSpaceDN w:val="0"/>
        <w:adjustRightInd w:val="0"/>
        <w:ind w:left="5812"/>
        <w:jc w:val="center"/>
        <w:rPr>
          <w:vertAlign w:val="superscript"/>
        </w:rPr>
      </w:pPr>
      <w:r w:rsidRPr="007428C3">
        <w:rPr>
          <w:vertAlign w:val="superscript"/>
        </w:rPr>
        <w:t>(</w:t>
      </w:r>
      <w:proofErr w:type="gramStart"/>
      <w:r w:rsidRPr="007428C3">
        <w:rPr>
          <w:vertAlign w:val="superscript"/>
        </w:rPr>
        <w:t xml:space="preserve">подпись)   </w:t>
      </w:r>
      <w:proofErr w:type="gramEnd"/>
      <w:r w:rsidRPr="007428C3">
        <w:rPr>
          <w:vertAlign w:val="superscript"/>
        </w:rPr>
        <w:t xml:space="preserve"> (расшифровка)</w:t>
      </w:r>
    </w:p>
    <w:p w:rsidR="003A3E62" w:rsidRPr="007428C3" w:rsidRDefault="003A3E62" w:rsidP="003A3E62">
      <w:pPr>
        <w:widowControl w:val="0"/>
        <w:autoSpaceDE w:val="0"/>
        <w:autoSpaceDN w:val="0"/>
        <w:adjustRightInd w:val="0"/>
        <w:jc w:val="right"/>
      </w:pPr>
      <w:proofErr w:type="gramStart"/>
      <w:r w:rsidRPr="007428C3">
        <w:t>« _</w:t>
      </w:r>
      <w:proofErr w:type="gramEnd"/>
      <w:r w:rsidRPr="007428C3">
        <w:t>___ » ______________ 20___ г.</w:t>
      </w:r>
    </w:p>
    <w:p w:rsidR="003A3E62" w:rsidRPr="007428C3" w:rsidRDefault="003A3E62" w:rsidP="003A3E62">
      <w:pPr>
        <w:widowControl w:val="0"/>
        <w:autoSpaceDE w:val="0"/>
        <w:autoSpaceDN w:val="0"/>
        <w:adjustRightInd w:val="0"/>
        <w:ind w:firstLine="567"/>
        <w:rPr>
          <w:b/>
        </w:rPr>
      </w:pPr>
    </w:p>
    <w:p w:rsidR="003A3E62" w:rsidRPr="007428C3" w:rsidRDefault="003A3E62" w:rsidP="003A3E62">
      <w:pPr>
        <w:widowControl w:val="0"/>
        <w:autoSpaceDE w:val="0"/>
        <w:autoSpaceDN w:val="0"/>
        <w:adjustRightInd w:val="0"/>
        <w:ind w:firstLine="567"/>
        <w:jc w:val="center"/>
      </w:pPr>
    </w:p>
    <w:p w:rsidR="003A3E62" w:rsidRPr="007428C3" w:rsidRDefault="003A3E62" w:rsidP="003A3E62">
      <w:pPr>
        <w:widowControl w:val="0"/>
        <w:autoSpaceDE w:val="0"/>
        <w:autoSpaceDN w:val="0"/>
        <w:adjustRightInd w:val="0"/>
        <w:ind w:firstLine="567"/>
        <w:jc w:val="center"/>
        <w:rPr>
          <w:b/>
        </w:rPr>
      </w:pPr>
      <w:r w:rsidRPr="007428C3">
        <w:rPr>
          <w:b/>
        </w:rPr>
        <w:t>Техническое задание на выполнение полного комплекса работ по объекту</w:t>
      </w:r>
    </w:p>
    <w:p w:rsidR="003A3E62" w:rsidRPr="007428C3" w:rsidRDefault="003A3E62" w:rsidP="003A3E62">
      <w:pPr>
        <w:widowControl w:val="0"/>
        <w:autoSpaceDE w:val="0"/>
        <w:autoSpaceDN w:val="0"/>
        <w:adjustRightInd w:val="0"/>
        <w:ind w:firstLine="567"/>
        <w:jc w:val="center"/>
        <w:rPr>
          <w:b/>
          <w:i/>
        </w:rPr>
      </w:pPr>
      <w:r w:rsidRPr="007428C3">
        <w:rPr>
          <w:b/>
          <w:i/>
        </w:rPr>
        <w:t>(</w:t>
      </w:r>
      <w:r w:rsidRPr="007428C3">
        <w:rPr>
          <w:b/>
          <w:i/>
          <w:iCs/>
        </w:rPr>
        <w:t>наименование объекта</w:t>
      </w:r>
      <w:r w:rsidRPr="007428C3">
        <w:rPr>
          <w:b/>
          <w:i/>
        </w:rPr>
        <w:t>)</w:t>
      </w:r>
      <w:r w:rsidRPr="007428C3">
        <w:rPr>
          <w:b/>
          <w:i/>
          <w:vertAlign w:val="superscript"/>
        </w:rPr>
        <w:footnoteReference w:id="3"/>
      </w:r>
    </w:p>
    <w:p w:rsidR="003A3E62" w:rsidRPr="007428C3" w:rsidRDefault="003A3E62" w:rsidP="003A3E62">
      <w:pPr>
        <w:widowControl w:val="0"/>
        <w:shd w:val="clear" w:color="auto" w:fill="FFFFFF"/>
        <w:tabs>
          <w:tab w:val="left" w:pos="1080"/>
        </w:tabs>
        <w:ind w:firstLine="709"/>
        <w:rPr>
          <w:b/>
        </w:rPr>
      </w:pPr>
    </w:p>
    <w:p w:rsidR="003A3E62" w:rsidRPr="007428C3" w:rsidRDefault="003A3E62" w:rsidP="003A3E62">
      <w:pPr>
        <w:widowControl w:val="0"/>
        <w:shd w:val="clear" w:color="auto" w:fill="FFFFFF"/>
        <w:tabs>
          <w:tab w:val="left" w:pos="1080"/>
        </w:tabs>
        <w:ind w:firstLine="709"/>
        <w:rPr>
          <w:b/>
        </w:rPr>
      </w:pPr>
    </w:p>
    <w:p w:rsidR="003A3E62" w:rsidRPr="007428C3" w:rsidRDefault="003A3E62" w:rsidP="003A3E62">
      <w:pPr>
        <w:widowControl w:val="0"/>
        <w:shd w:val="clear" w:color="auto" w:fill="FFFFFF"/>
        <w:tabs>
          <w:tab w:val="left" w:pos="1080"/>
        </w:tabs>
        <w:ind w:firstLine="709"/>
        <w:rPr>
          <w:b/>
        </w:rPr>
      </w:pPr>
    </w:p>
    <w:p w:rsidR="003A3E62" w:rsidRPr="007428C3" w:rsidRDefault="003A3E62" w:rsidP="003A3E62">
      <w:pPr>
        <w:widowControl w:val="0"/>
        <w:shd w:val="clear" w:color="auto" w:fill="FFFFFF"/>
        <w:tabs>
          <w:tab w:val="left" w:pos="1080"/>
        </w:tabs>
        <w:ind w:firstLine="709"/>
        <w:rPr>
          <w:b/>
        </w:rPr>
      </w:pPr>
    </w:p>
    <w:p w:rsidR="003A3E62" w:rsidRPr="007428C3" w:rsidRDefault="003A3E62" w:rsidP="003A3E62">
      <w:pPr>
        <w:widowControl w:val="0"/>
        <w:shd w:val="clear" w:color="auto" w:fill="FFFFFF"/>
        <w:tabs>
          <w:tab w:val="left" w:pos="1080"/>
        </w:tabs>
        <w:ind w:firstLine="709"/>
        <w:jc w:val="center"/>
        <w:rPr>
          <w:b/>
        </w:rPr>
        <w:sectPr w:rsidR="003A3E62" w:rsidRPr="007428C3" w:rsidSect="005D29C4">
          <w:footnotePr>
            <w:pos w:val="beneathText"/>
          </w:footnotePr>
          <w:pgSz w:w="11906" w:h="16838"/>
          <w:pgMar w:top="1418" w:right="709" w:bottom="1134" w:left="993" w:header="709" w:footer="709" w:gutter="0"/>
          <w:cols w:space="708"/>
          <w:titlePg/>
          <w:docGrid w:linePitch="360"/>
        </w:sectPr>
      </w:pPr>
    </w:p>
    <w:p w:rsidR="003A3E62" w:rsidRPr="007428C3" w:rsidRDefault="003A3E62" w:rsidP="003A3E62">
      <w:pPr>
        <w:widowControl w:val="0"/>
        <w:ind w:firstLine="709"/>
        <w:jc w:val="right"/>
      </w:pPr>
      <w:r w:rsidRPr="007428C3">
        <w:lastRenderedPageBreak/>
        <w:t>Приложение № 2 к Заявке</w:t>
      </w:r>
    </w:p>
    <w:p w:rsidR="003A3E62" w:rsidRPr="007428C3" w:rsidRDefault="003A3E62" w:rsidP="003A3E62">
      <w:pPr>
        <w:tabs>
          <w:tab w:val="left" w:pos="851"/>
        </w:tabs>
        <w:ind w:firstLine="709"/>
        <w:jc w:val="right"/>
        <w:rPr>
          <w:bCs/>
        </w:rPr>
      </w:pPr>
      <w:r w:rsidRPr="007428C3">
        <w:rPr>
          <w:color w:val="000000"/>
        </w:rPr>
        <w:t>от ______________ № ____________</w:t>
      </w:r>
      <w:r w:rsidRPr="007428C3">
        <w:rPr>
          <w:bCs/>
        </w:rPr>
        <w:t>_</w:t>
      </w:r>
    </w:p>
    <w:p w:rsidR="003A3E62" w:rsidRPr="007428C3" w:rsidRDefault="003A3E62" w:rsidP="003A3E62">
      <w:pPr>
        <w:widowControl w:val="0"/>
        <w:shd w:val="clear" w:color="auto" w:fill="FFFFFF"/>
        <w:tabs>
          <w:tab w:val="left" w:pos="1080"/>
        </w:tabs>
        <w:ind w:firstLine="709"/>
        <w:jc w:val="center"/>
        <w:rPr>
          <w:b/>
        </w:rPr>
      </w:pPr>
      <w:r w:rsidRPr="007428C3">
        <w:rPr>
          <w:b/>
        </w:rPr>
        <w:t>Форма.</w:t>
      </w:r>
    </w:p>
    <w:p w:rsidR="003A3E62" w:rsidRPr="007428C3" w:rsidRDefault="003A3E62" w:rsidP="003A3E62">
      <w:pPr>
        <w:widowControl w:val="0"/>
        <w:ind w:firstLine="709"/>
        <w:jc w:val="center"/>
        <w:rPr>
          <w:b/>
          <w:bCs/>
          <w:sz w:val="28"/>
          <w:szCs w:val="28"/>
        </w:rPr>
      </w:pPr>
      <w:r w:rsidRPr="007428C3">
        <w:rPr>
          <w:b/>
          <w:bCs/>
          <w:sz w:val="28"/>
          <w:szCs w:val="28"/>
        </w:rPr>
        <w:t>Календарный план</w:t>
      </w:r>
      <w:r w:rsidR="00281EFD" w:rsidRPr="007428C3">
        <w:rPr>
          <w:b/>
          <w:bCs/>
          <w:sz w:val="28"/>
          <w:szCs w:val="28"/>
        </w:rPr>
        <w:t xml:space="preserve"> выполнения</w:t>
      </w:r>
      <w:r w:rsidRPr="007428C3">
        <w:rPr>
          <w:b/>
          <w:bCs/>
          <w:sz w:val="28"/>
          <w:szCs w:val="28"/>
        </w:rPr>
        <w:t xml:space="preserve"> работ</w:t>
      </w:r>
      <w:r w:rsidR="00281EFD" w:rsidRPr="007428C3">
        <w:rPr>
          <w:b/>
          <w:bCs/>
          <w:sz w:val="28"/>
          <w:szCs w:val="28"/>
        </w:rPr>
        <w:t xml:space="preserve"> и стоимости</w:t>
      </w:r>
    </w:p>
    <w:p w:rsidR="003A3E62" w:rsidRPr="007428C3" w:rsidRDefault="003A3E62" w:rsidP="003A3E62">
      <w:pPr>
        <w:widowControl w:val="0"/>
        <w:ind w:firstLine="709"/>
        <w:jc w:val="center"/>
        <w:rPr>
          <w:b/>
          <w:bCs/>
          <w:sz w:val="28"/>
          <w:szCs w:val="28"/>
        </w:rPr>
      </w:pPr>
    </w:p>
    <w:tbl>
      <w:tblPr>
        <w:tblW w:w="15908" w:type="dxa"/>
        <w:tblLook w:val="04A0" w:firstRow="1" w:lastRow="0" w:firstColumn="1" w:lastColumn="0" w:noHBand="0" w:noVBand="1"/>
      </w:tblPr>
      <w:tblGrid>
        <w:gridCol w:w="655"/>
        <w:gridCol w:w="4301"/>
        <w:gridCol w:w="3544"/>
        <w:gridCol w:w="1618"/>
        <w:gridCol w:w="1598"/>
        <w:gridCol w:w="2596"/>
        <w:gridCol w:w="1596"/>
      </w:tblGrid>
      <w:tr w:rsidR="00281EFD" w:rsidRPr="007428C3" w:rsidTr="00281EFD">
        <w:trPr>
          <w:gridAfter w:val="1"/>
          <w:wAfter w:w="1596" w:type="dxa"/>
          <w:trHeight w:val="1935"/>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№п/п</w:t>
            </w:r>
          </w:p>
        </w:tc>
        <w:tc>
          <w:tcPr>
            <w:tcW w:w="4301"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Титул</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ТЗ</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Проектно-изыскательские работы, без НДС</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ИТОГО с коэффициентом тендерного снижения = ____________, без НДС</w:t>
            </w:r>
          </w:p>
        </w:tc>
        <w:tc>
          <w:tcPr>
            <w:tcW w:w="2596"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18"/>
                <w:szCs w:val="18"/>
              </w:rPr>
            </w:pPr>
            <w:r w:rsidRPr="007428C3">
              <w:rPr>
                <w:b/>
                <w:bCs/>
                <w:color w:val="000000"/>
                <w:sz w:val="18"/>
                <w:szCs w:val="18"/>
              </w:rPr>
              <w:t>ПИР, дней с момента подписания заявки</w:t>
            </w:r>
          </w:p>
        </w:tc>
      </w:tr>
      <w:tr w:rsidR="00281EFD" w:rsidRPr="007428C3" w:rsidTr="00281EFD">
        <w:trPr>
          <w:gridAfter w:val="1"/>
          <w:wAfter w:w="1596" w:type="dxa"/>
          <w:trHeight w:val="675"/>
        </w:trPr>
        <w:tc>
          <w:tcPr>
            <w:tcW w:w="655" w:type="dxa"/>
            <w:tcBorders>
              <w:top w:val="nil"/>
              <w:left w:val="single" w:sz="4" w:space="0" w:color="auto"/>
              <w:bottom w:val="single" w:sz="4" w:space="0" w:color="auto"/>
              <w:right w:val="single" w:sz="4" w:space="0" w:color="auto"/>
            </w:tcBorders>
            <w:shd w:val="clear" w:color="000000" w:fill="FFFFFF"/>
            <w:noWrap/>
          </w:tcPr>
          <w:p w:rsidR="00281EFD" w:rsidRPr="007428C3" w:rsidRDefault="00281EFD">
            <w:pPr>
              <w:jc w:val="right"/>
              <w:rPr>
                <w:rFonts w:ascii="Arial" w:hAnsi="Arial" w:cs="Arial"/>
                <w:color w:val="000000"/>
                <w:sz w:val="16"/>
                <w:szCs w:val="16"/>
              </w:rPr>
            </w:pPr>
          </w:p>
        </w:tc>
        <w:tc>
          <w:tcPr>
            <w:tcW w:w="4301" w:type="dxa"/>
            <w:tcBorders>
              <w:top w:val="nil"/>
              <w:left w:val="nil"/>
              <w:bottom w:val="single" w:sz="4" w:space="0" w:color="auto"/>
              <w:right w:val="single" w:sz="4" w:space="0" w:color="auto"/>
            </w:tcBorders>
            <w:shd w:val="clear" w:color="000000" w:fill="FFFFFF"/>
          </w:tcPr>
          <w:p w:rsidR="00281EFD" w:rsidRPr="007428C3" w:rsidRDefault="00281EFD">
            <w:pPr>
              <w:rPr>
                <w:rFonts w:ascii="Arial" w:hAnsi="Arial" w:cs="Arial"/>
                <w:color w:val="000000"/>
                <w:sz w:val="16"/>
                <w:szCs w:val="16"/>
              </w:rPr>
            </w:pPr>
          </w:p>
        </w:tc>
        <w:tc>
          <w:tcPr>
            <w:tcW w:w="3544" w:type="dxa"/>
            <w:tcBorders>
              <w:top w:val="nil"/>
              <w:left w:val="nil"/>
              <w:bottom w:val="single" w:sz="4" w:space="0" w:color="auto"/>
              <w:right w:val="single" w:sz="4" w:space="0" w:color="auto"/>
            </w:tcBorders>
            <w:shd w:val="clear" w:color="auto" w:fill="auto"/>
            <w:noWrap/>
            <w:vAlign w:val="center"/>
          </w:tcPr>
          <w:p w:rsidR="00281EFD" w:rsidRPr="007428C3" w:rsidRDefault="00281EFD">
            <w:pPr>
              <w:jc w:val="center"/>
              <w:rPr>
                <w:rFonts w:ascii="Arial" w:hAnsi="Arial" w:cs="Arial"/>
                <w:color w:val="000000"/>
                <w:sz w:val="20"/>
                <w:szCs w:val="20"/>
              </w:rPr>
            </w:pPr>
          </w:p>
        </w:tc>
        <w:tc>
          <w:tcPr>
            <w:tcW w:w="1618" w:type="dxa"/>
            <w:tcBorders>
              <w:top w:val="nil"/>
              <w:left w:val="nil"/>
              <w:bottom w:val="single" w:sz="4" w:space="0" w:color="auto"/>
              <w:right w:val="single" w:sz="4" w:space="0" w:color="auto"/>
            </w:tcBorders>
            <w:shd w:val="clear" w:color="000000" w:fill="FFFFFF"/>
            <w:noWrap/>
            <w:vAlign w:val="center"/>
          </w:tcPr>
          <w:p w:rsidR="00281EFD" w:rsidRPr="007428C3" w:rsidRDefault="00281EFD">
            <w:pPr>
              <w:jc w:val="center"/>
              <w:rPr>
                <w:rFonts w:ascii="Calibri" w:hAnsi="Calibri" w:cs="Calibri"/>
                <w:color w:val="000000"/>
                <w:sz w:val="22"/>
                <w:szCs w:val="22"/>
              </w:rPr>
            </w:pPr>
          </w:p>
        </w:tc>
        <w:tc>
          <w:tcPr>
            <w:tcW w:w="1598" w:type="dxa"/>
            <w:tcBorders>
              <w:top w:val="nil"/>
              <w:left w:val="nil"/>
              <w:bottom w:val="single" w:sz="4" w:space="0" w:color="auto"/>
              <w:right w:val="single" w:sz="4" w:space="0" w:color="auto"/>
            </w:tcBorders>
            <w:shd w:val="clear" w:color="auto" w:fill="auto"/>
            <w:noWrap/>
            <w:vAlign w:val="center"/>
          </w:tcPr>
          <w:p w:rsidR="00281EFD" w:rsidRPr="007428C3" w:rsidRDefault="00281EFD">
            <w:pPr>
              <w:jc w:val="center"/>
              <w:rPr>
                <w:rFonts w:ascii="Calibri" w:hAnsi="Calibri" w:cs="Calibri"/>
                <w:color w:val="000000"/>
                <w:sz w:val="22"/>
                <w:szCs w:val="22"/>
              </w:rPr>
            </w:pPr>
          </w:p>
        </w:tc>
        <w:tc>
          <w:tcPr>
            <w:tcW w:w="2596" w:type="dxa"/>
            <w:tcBorders>
              <w:top w:val="nil"/>
              <w:left w:val="nil"/>
              <w:bottom w:val="single" w:sz="4" w:space="0" w:color="auto"/>
              <w:right w:val="single" w:sz="4" w:space="0" w:color="auto"/>
            </w:tcBorders>
            <w:shd w:val="clear" w:color="auto" w:fill="auto"/>
            <w:noWrap/>
            <w:vAlign w:val="center"/>
          </w:tcPr>
          <w:p w:rsidR="00281EFD" w:rsidRPr="007428C3" w:rsidRDefault="00281EFD">
            <w:pPr>
              <w:jc w:val="center"/>
              <w:rPr>
                <w:rFonts w:ascii="Calibri" w:hAnsi="Calibri" w:cs="Calibri"/>
                <w:color w:val="000000"/>
                <w:sz w:val="22"/>
                <w:szCs w:val="22"/>
              </w:rPr>
            </w:pPr>
          </w:p>
        </w:tc>
      </w:tr>
      <w:tr w:rsidR="00281EFD" w:rsidRPr="007428C3" w:rsidTr="00281EFD">
        <w:trPr>
          <w:trHeight w:val="300"/>
        </w:trPr>
        <w:tc>
          <w:tcPr>
            <w:tcW w:w="655" w:type="dxa"/>
            <w:tcBorders>
              <w:top w:val="nil"/>
              <w:left w:val="nil"/>
              <w:bottom w:val="nil"/>
              <w:right w:val="nil"/>
            </w:tcBorders>
            <w:shd w:val="clear" w:color="auto" w:fill="auto"/>
            <w:vAlign w:val="bottom"/>
            <w:hideMark/>
          </w:tcPr>
          <w:p w:rsidR="00281EFD" w:rsidRPr="007428C3" w:rsidRDefault="00281EFD">
            <w:pPr>
              <w:jc w:val="center"/>
              <w:rPr>
                <w:rFonts w:ascii="Calibri" w:hAnsi="Calibri" w:cs="Calibri"/>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hideMark/>
          </w:tcPr>
          <w:p w:rsidR="00281EFD" w:rsidRPr="007428C3" w:rsidRDefault="00281EFD">
            <w:pPr>
              <w:rPr>
                <w:b/>
                <w:bCs/>
                <w:color w:val="000000"/>
                <w:sz w:val="16"/>
                <w:szCs w:val="16"/>
              </w:rPr>
            </w:pPr>
            <w:r w:rsidRPr="007428C3">
              <w:rPr>
                <w:b/>
                <w:bCs/>
                <w:color w:val="000000"/>
                <w:sz w:val="16"/>
                <w:szCs w:val="16"/>
              </w:rPr>
              <w:t>ИТОГО без НДС</w:t>
            </w:r>
          </w:p>
        </w:tc>
        <w:tc>
          <w:tcPr>
            <w:tcW w:w="3544" w:type="dxa"/>
            <w:tcBorders>
              <w:top w:val="nil"/>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22"/>
                <w:szCs w:val="22"/>
              </w:rPr>
            </w:pPr>
            <w:r w:rsidRPr="007428C3">
              <w:rPr>
                <w:b/>
                <w:bCs/>
                <w:color w:val="000000"/>
                <w:sz w:val="22"/>
                <w:szCs w:val="22"/>
              </w:rPr>
              <w:t> </w:t>
            </w:r>
          </w:p>
        </w:tc>
        <w:tc>
          <w:tcPr>
            <w:tcW w:w="1618" w:type="dxa"/>
            <w:tcBorders>
              <w:top w:val="nil"/>
              <w:left w:val="nil"/>
              <w:bottom w:val="single" w:sz="4" w:space="0" w:color="auto"/>
              <w:right w:val="single" w:sz="4" w:space="0" w:color="auto"/>
            </w:tcBorders>
            <w:shd w:val="clear" w:color="auto" w:fill="auto"/>
            <w:vAlign w:val="center"/>
          </w:tcPr>
          <w:p w:rsidR="00281EFD" w:rsidRPr="007428C3" w:rsidRDefault="00281EFD" w:rsidP="00281EFD">
            <w:pPr>
              <w:jc w:val="center"/>
              <w:rPr>
                <w:b/>
                <w:bCs/>
                <w:color w:val="000000"/>
                <w:sz w:val="20"/>
                <w:szCs w:val="20"/>
              </w:rPr>
            </w:pPr>
          </w:p>
        </w:tc>
        <w:tc>
          <w:tcPr>
            <w:tcW w:w="1598" w:type="dxa"/>
            <w:tcBorders>
              <w:top w:val="nil"/>
              <w:left w:val="nil"/>
              <w:bottom w:val="single" w:sz="4" w:space="0" w:color="auto"/>
              <w:right w:val="single" w:sz="4" w:space="0" w:color="auto"/>
            </w:tcBorders>
            <w:shd w:val="clear" w:color="auto" w:fill="auto"/>
            <w:vAlign w:val="center"/>
          </w:tcPr>
          <w:p w:rsidR="00281EFD" w:rsidRPr="007428C3" w:rsidRDefault="00281EFD">
            <w:pPr>
              <w:jc w:val="center"/>
              <w:rPr>
                <w:b/>
                <w:bCs/>
                <w:color w:val="000000"/>
                <w:sz w:val="20"/>
                <w:szCs w:val="20"/>
              </w:rPr>
            </w:pPr>
          </w:p>
        </w:tc>
        <w:tc>
          <w:tcPr>
            <w:tcW w:w="2596" w:type="dxa"/>
            <w:tcBorders>
              <w:top w:val="nil"/>
              <w:left w:val="nil"/>
              <w:bottom w:val="nil"/>
              <w:right w:val="nil"/>
            </w:tcBorders>
            <w:shd w:val="clear" w:color="auto" w:fill="auto"/>
            <w:vAlign w:val="bottom"/>
            <w:hideMark/>
          </w:tcPr>
          <w:p w:rsidR="00281EFD" w:rsidRPr="007428C3" w:rsidRDefault="00281EFD">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281EFD" w:rsidRPr="007428C3" w:rsidRDefault="00281EFD">
            <w:pPr>
              <w:rPr>
                <w:sz w:val="20"/>
                <w:szCs w:val="20"/>
              </w:rPr>
            </w:pPr>
          </w:p>
        </w:tc>
      </w:tr>
      <w:tr w:rsidR="00281EFD" w:rsidRPr="007428C3" w:rsidTr="00281EFD">
        <w:trPr>
          <w:trHeight w:val="300"/>
        </w:trPr>
        <w:tc>
          <w:tcPr>
            <w:tcW w:w="655" w:type="dxa"/>
            <w:tcBorders>
              <w:top w:val="nil"/>
              <w:left w:val="nil"/>
              <w:bottom w:val="nil"/>
              <w:right w:val="nil"/>
            </w:tcBorders>
            <w:shd w:val="clear" w:color="auto" w:fill="auto"/>
            <w:vAlign w:val="bottom"/>
            <w:hideMark/>
          </w:tcPr>
          <w:p w:rsidR="00281EFD" w:rsidRPr="007428C3" w:rsidRDefault="00281EFD">
            <w:pPr>
              <w:rPr>
                <w:sz w:val="20"/>
                <w:szCs w:val="20"/>
              </w:rPr>
            </w:pPr>
          </w:p>
        </w:tc>
        <w:tc>
          <w:tcPr>
            <w:tcW w:w="4301" w:type="dxa"/>
            <w:tcBorders>
              <w:top w:val="single" w:sz="4" w:space="0" w:color="auto"/>
              <w:left w:val="single" w:sz="4" w:space="0" w:color="auto"/>
              <w:bottom w:val="single" w:sz="4" w:space="0" w:color="auto"/>
              <w:right w:val="single" w:sz="4" w:space="0" w:color="auto"/>
            </w:tcBorders>
            <w:shd w:val="clear" w:color="000000" w:fill="FFFFFF"/>
            <w:hideMark/>
          </w:tcPr>
          <w:p w:rsidR="00281EFD" w:rsidRPr="007428C3" w:rsidRDefault="00281EFD">
            <w:pPr>
              <w:rPr>
                <w:b/>
                <w:bCs/>
                <w:color w:val="000000"/>
                <w:sz w:val="16"/>
                <w:szCs w:val="16"/>
              </w:rPr>
            </w:pPr>
            <w:r w:rsidRPr="007428C3">
              <w:rPr>
                <w:b/>
                <w:bCs/>
                <w:color w:val="000000"/>
                <w:sz w:val="16"/>
                <w:szCs w:val="16"/>
              </w:rPr>
              <w:t>НДС</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22"/>
                <w:szCs w:val="22"/>
              </w:rPr>
            </w:pPr>
            <w:r w:rsidRPr="007428C3">
              <w:rPr>
                <w:b/>
                <w:bCs/>
                <w:color w:val="000000"/>
                <w:sz w:val="22"/>
                <w:szCs w:val="22"/>
              </w:rPr>
              <w:t> </w:t>
            </w:r>
          </w:p>
        </w:tc>
        <w:tc>
          <w:tcPr>
            <w:tcW w:w="1618" w:type="dxa"/>
            <w:tcBorders>
              <w:top w:val="single" w:sz="4" w:space="0" w:color="auto"/>
              <w:left w:val="nil"/>
              <w:bottom w:val="single" w:sz="4" w:space="0" w:color="auto"/>
              <w:right w:val="single" w:sz="4" w:space="0" w:color="auto"/>
            </w:tcBorders>
            <w:shd w:val="clear" w:color="auto" w:fill="auto"/>
            <w:vAlign w:val="center"/>
          </w:tcPr>
          <w:p w:rsidR="00281EFD" w:rsidRPr="007428C3" w:rsidRDefault="00281EFD">
            <w:pPr>
              <w:jc w:val="center"/>
              <w:rPr>
                <w:b/>
                <w:bCs/>
                <w:color w:val="000000"/>
                <w:sz w:val="20"/>
                <w:szCs w:val="20"/>
              </w:rPr>
            </w:pPr>
          </w:p>
        </w:tc>
        <w:tc>
          <w:tcPr>
            <w:tcW w:w="1598" w:type="dxa"/>
            <w:tcBorders>
              <w:top w:val="single" w:sz="4" w:space="0" w:color="auto"/>
              <w:left w:val="nil"/>
              <w:bottom w:val="single" w:sz="4" w:space="0" w:color="auto"/>
              <w:right w:val="single" w:sz="4" w:space="0" w:color="auto"/>
            </w:tcBorders>
            <w:shd w:val="clear" w:color="auto" w:fill="auto"/>
            <w:vAlign w:val="center"/>
          </w:tcPr>
          <w:p w:rsidR="00281EFD" w:rsidRPr="007428C3" w:rsidRDefault="00281EFD">
            <w:pPr>
              <w:jc w:val="center"/>
              <w:rPr>
                <w:b/>
                <w:bCs/>
                <w:color w:val="000000"/>
                <w:sz w:val="20"/>
                <w:szCs w:val="20"/>
              </w:rPr>
            </w:pPr>
          </w:p>
        </w:tc>
        <w:tc>
          <w:tcPr>
            <w:tcW w:w="2596" w:type="dxa"/>
            <w:tcBorders>
              <w:top w:val="nil"/>
              <w:left w:val="nil"/>
              <w:bottom w:val="nil"/>
              <w:right w:val="nil"/>
            </w:tcBorders>
            <w:shd w:val="clear" w:color="auto" w:fill="auto"/>
            <w:vAlign w:val="bottom"/>
            <w:hideMark/>
          </w:tcPr>
          <w:p w:rsidR="00281EFD" w:rsidRPr="007428C3" w:rsidRDefault="00281EFD">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281EFD" w:rsidRPr="007428C3" w:rsidRDefault="00281EFD">
            <w:pPr>
              <w:rPr>
                <w:sz w:val="20"/>
                <w:szCs w:val="20"/>
              </w:rPr>
            </w:pPr>
          </w:p>
        </w:tc>
      </w:tr>
      <w:tr w:rsidR="00281EFD" w:rsidRPr="007428C3" w:rsidTr="00281EFD">
        <w:trPr>
          <w:trHeight w:val="300"/>
        </w:trPr>
        <w:tc>
          <w:tcPr>
            <w:tcW w:w="655" w:type="dxa"/>
            <w:tcBorders>
              <w:top w:val="nil"/>
              <w:left w:val="nil"/>
              <w:bottom w:val="nil"/>
              <w:right w:val="nil"/>
            </w:tcBorders>
            <w:shd w:val="clear" w:color="auto" w:fill="auto"/>
            <w:vAlign w:val="bottom"/>
            <w:hideMark/>
          </w:tcPr>
          <w:p w:rsidR="00281EFD" w:rsidRPr="007428C3" w:rsidRDefault="00281EFD">
            <w:pPr>
              <w:rPr>
                <w:sz w:val="20"/>
                <w:szCs w:val="20"/>
              </w:rPr>
            </w:pPr>
          </w:p>
        </w:tc>
        <w:tc>
          <w:tcPr>
            <w:tcW w:w="4301" w:type="dxa"/>
            <w:tcBorders>
              <w:top w:val="nil"/>
              <w:left w:val="single" w:sz="4" w:space="0" w:color="auto"/>
              <w:bottom w:val="single" w:sz="4" w:space="0" w:color="auto"/>
              <w:right w:val="single" w:sz="4" w:space="0" w:color="auto"/>
            </w:tcBorders>
            <w:shd w:val="clear" w:color="000000" w:fill="FFFFFF"/>
            <w:hideMark/>
          </w:tcPr>
          <w:p w:rsidR="00281EFD" w:rsidRPr="007428C3" w:rsidRDefault="00281EFD">
            <w:pPr>
              <w:rPr>
                <w:b/>
                <w:bCs/>
                <w:color w:val="000000"/>
                <w:sz w:val="16"/>
                <w:szCs w:val="16"/>
              </w:rPr>
            </w:pPr>
            <w:r w:rsidRPr="007428C3">
              <w:rPr>
                <w:b/>
                <w:bCs/>
                <w:color w:val="000000"/>
                <w:sz w:val="16"/>
                <w:szCs w:val="16"/>
              </w:rPr>
              <w:t>ИТОГО с НДС</w:t>
            </w:r>
          </w:p>
        </w:tc>
        <w:tc>
          <w:tcPr>
            <w:tcW w:w="3544" w:type="dxa"/>
            <w:tcBorders>
              <w:top w:val="nil"/>
              <w:left w:val="nil"/>
              <w:bottom w:val="single" w:sz="4" w:space="0" w:color="auto"/>
              <w:right w:val="single" w:sz="4" w:space="0" w:color="auto"/>
            </w:tcBorders>
            <w:shd w:val="clear" w:color="auto" w:fill="auto"/>
            <w:vAlign w:val="center"/>
            <w:hideMark/>
          </w:tcPr>
          <w:p w:rsidR="00281EFD" w:rsidRPr="007428C3" w:rsidRDefault="00281EFD">
            <w:pPr>
              <w:jc w:val="center"/>
              <w:rPr>
                <w:b/>
                <w:bCs/>
                <w:color w:val="000000"/>
                <w:sz w:val="22"/>
                <w:szCs w:val="22"/>
              </w:rPr>
            </w:pPr>
            <w:r w:rsidRPr="007428C3">
              <w:rPr>
                <w:b/>
                <w:bCs/>
                <w:color w:val="000000"/>
                <w:sz w:val="22"/>
                <w:szCs w:val="22"/>
              </w:rPr>
              <w:t> </w:t>
            </w:r>
          </w:p>
        </w:tc>
        <w:tc>
          <w:tcPr>
            <w:tcW w:w="1618" w:type="dxa"/>
            <w:tcBorders>
              <w:top w:val="nil"/>
              <w:left w:val="nil"/>
              <w:bottom w:val="single" w:sz="4" w:space="0" w:color="auto"/>
              <w:right w:val="single" w:sz="4" w:space="0" w:color="auto"/>
            </w:tcBorders>
            <w:shd w:val="clear" w:color="auto" w:fill="auto"/>
            <w:vAlign w:val="center"/>
          </w:tcPr>
          <w:p w:rsidR="00281EFD" w:rsidRPr="007428C3" w:rsidRDefault="00281EFD">
            <w:pPr>
              <w:jc w:val="center"/>
              <w:rPr>
                <w:b/>
                <w:bCs/>
                <w:color w:val="000000"/>
                <w:sz w:val="20"/>
                <w:szCs w:val="20"/>
              </w:rPr>
            </w:pPr>
          </w:p>
        </w:tc>
        <w:tc>
          <w:tcPr>
            <w:tcW w:w="1598" w:type="dxa"/>
            <w:tcBorders>
              <w:top w:val="nil"/>
              <w:left w:val="nil"/>
              <w:bottom w:val="single" w:sz="4" w:space="0" w:color="auto"/>
              <w:right w:val="single" w:sz="4" w:space="0" w:color="auto"/>
            </w:tcBorders>
            <w:shd w:val="clear" w:color="auto" w:fill="auto"/>
            <w:vAlign w:val="center"/>
          </w:tcPr>
          <w:p w:rsidR="00281EFD" w:rsidRPr="007428C3" w:rsidRDefault="00281EFD">
            <w:pPr>
              <w:jc w:val="center"/>
              <w:rPr>
                <w:b/>
                <w:bCs/>
                <w:color w:val="000000"/>
                <w:sz w:val="20"/>
                <w:szCs w:val="20"/>
              </w:rPr>
            </w:pPr>
          </w:p>
        </w:tc>
        <w:tc>
          <w:tcPr>
            <w:tcW w:w="2596" w:type="dxa"/>
            <w:tcBorders>
              <w:top w:val="nil"/>
              <w:left w:val="nil"/>
              <w:bottom w:val="nil"/>
              <w:right w:val="nil"/>
            </w:tcBorders>
            <w:shd w:val="clear" w:color="auto" w:fill="auto"/>
            <w:vAlign w:val="bottom"/>
            <w:hideMark/>
          </w:tcPr>
          <w:p w:rsidR="00281EFD" w:rsidRPr="007428C3" w:rsidRDefault="00281EFD">
            <w:pPr>
              <w:jc w:val="center"/>
              <w:rPr>
                <w:b/>
                <w:bCs/>
                <w:color w:val="000000"/>
                <w:sz w:val="20"/>
                <w:szCs w:val="20"/>
              </w:rPr>
            </w:pPr>
          </w:p>
        </w:tc>
        <w:tc>
          <w:tcPr>
            <w:tcW w:w="1596" w:type="dxa"/>
            <w:tcBorders>
              <w:top w:val="nil"/>
              <w:left w:val="nil"/>
              <w:bottom w:val="nil"/>
              <w:right w:val="nil"/>
            </w:tcBorders>
            <w:shd w:val="clear" w:color="auto" w:fill="auto"/>
            <w:vAlign w:val="bottom"/>
            <w:hideMark/>
          </w:tcPr>
          <w:p w:rsidR="00281EFD" w:rsidRPr="007428C3" w:rsidRDefault="00281EFD">
            <w:pPr>
              <w:rPr>
                <w:sz w:val="20"/>
                <w:szCs w:val="20"/>
              </w:rPr>
            </w:pPr>
          </w:p>
        </w:tc>
      </w:tr>
    </w:tbl>
    <w:p w:rsidR="003F6A8A" w:rsidRPr="007428C3" w:rsidRDefault="003F6A8A" w:rsidP="003A3E62">
      <w:pPr>
        <w:widowControl w:val="0"/>
        <w:ind w:firstLine="709"/>
        <w:jc w:val="center"/>
        <w:rPr>
          <w:b/>
          <w:bCs/>
          <w:sz w:val="28"/>
          <w:szCs w:val="28"/>
        </w:rPr>
      </w:pPr>
    </w:p>
    <w:p w:rsidR="003F6A8A" w:rsidRPr="007428C3" w:rsidRDefault="003F6A8A" w:rsidP="003A3E62">
      <w:pPr>
        <w:widowControl w:val="0"/>
        <w:ind w:firstLine="709"/>
        <w:jc w:val="center"/>
        <w:rPr>
          <w:b/>
          <w:bCs/>
          <w:sz w:val="28"/>
          <w:szCs w:val="28"/>
        </w:rPr>
      </w:pPr>
    </w:p>
    <w:tbl>
      <w:tblPr>
        <w:tblW w:w="16338" w:type="dxa"/>
        <w:tblInd w:w="58" w:type="dxa"/>
        <w:tblLayout w:type="fixed"/>
        <w:tblLook w:val="0000" w:firstRow="0" w:lastRow="0" w:firstColumn="0" w:lastColumn="0" w:noHBand="0" w:noVBand="0"/>
      </w:tblPr>
      <w:tblGrid>
        <w:gridCol w:w="300"/>
        <w:gridCol w:w="4606"/>
        <w:gridCol w:w="868"/>
        <w:gridCol w:w="1065"/>
        <w:gridCol w:w="1444"/>
        <w:gridCol w:w="248"/>
        <w:gridCol w:w="427"/>
        <w:gridCol w:w="284"/>
        <w:gridCol w:w="570"/>
        <w:gridCol w:w="2264"/>
        <w:gridCol w:w="2128"/>
        <w:gridCol w:w="2134"/>
      </w:tblGrid>
      <w:tr w:rsidR="003A3E62" w:rsidRPr="007428C3" w:rsidTr="003F6A8A">
        <w:trPr>
          <w:trHeight w:val="360"/>
        </w:trPr>
        <w:tc>
          <w:tcPr>
            <w:tcW w:w="300" w:type="dxa"/>
            <w:tcBorders>
              <w:top w:val="nil"/>
              <w:left w:val="nil"/>
              <w:bottom w:val="nil"/>
              <w:right w:val="nil"/>
            </w:tcBorders>
          </w:tcPr>
          <w:p w:rsidR="003A3E62" w:rsidRPr="007428C3" w:rsidRDefault="003A3E62" w:rsidP="003A3E62">
            <w:pPr>
              <w:widowControl w:val="0"/>
              <w:ind w:firstLine="709"/>
              <w:rPr>
                <w:b/>
                <w:bCs/>
                <w:color w:val="000000"/>
              </w:rPr>
            </w:pPr>
          </w:p>
        </w:tc>
        <w:tc>
          <w:tcPr>
            <w:tcW w:w="4606" w:type="dxa"/>
            <w:tcBorders>
              <w:top w:val="nil"/>
              <w:left w:val="nil"/>
              <w:bottom w:val="nil"/>
              <w:right w:val="nil"/>
            </w:tcBorders>
            <w:noWrap/>
            <w:vAlign w:val="center"/>
          </w:tcPr>
          <w:p w:rsidR="003A3E62" w:rsidRPr="007428C3" w:rsidRDefault="003A3E62" w:rsidP="003A3E62">
            <w:pPr>
              <w:widowControl w:val="0"/>
              <w:ind w:firstLine="709"/>
              <w:rPr>
                <w:b/>
                <w:bCs/>
                <w:color w:val="000000"/>
              </w:rPr>
            </w:pPr>
          </w:p>
          <w:p w:rsidR="003A3E62" w:rsidRPr="007428C3" w:rsidRDefault="003A3E62" w:rsidP="003A3E62">
            <w:pPr>
              <w:widowControl w:val="0"/>
              <w:ind w:firstLine="709"/>
              <w:rPr>
                <w:b/>
                <w:bCs/>
                <w:color w:val="000000"/>
              </w:rPr>
            </w:pPr>
          </w:p>
          <w:p w:rsidR="003A3E62" w:rsidRPr="007428C3" w:rsidRDefault="003A3E62" w:rsidP="003A3E62">
            <w:pPr>
              <w:widowControl w:val="0"/>
              <w:ind w:firstLine="709"/>
              <w:rPr>
                <w:b/>
                <w:bCs/>
                <w:color w:val="000000"/>
              </w:rPr>
            </w:pPr>
          </w:p>
          <w:p w:rsidR="003A3E62" w:rsidRPr="007428C3" w:rsidRDefault="003A3E62" w:rsidP="003A3E62">
            <w:pPr>
              <w:widowControl w:val="0"/>
              <w:ind w:firstLine="709"/>
              <w:rPr>
                <w:b/>
                <w:bCs/>
                <w:color w:val="000000"/>
              </w:rPr>
            </w:pPr>
            <w:r w:rsidRPr="007428C3">
              <w:rPr>
                <w:b/>
                <w:bCs/>
                <w:color w:val="000000"/>
              </w:rPr>
              <w:t>ЗАКАЗЧИК:</w:t>
            </w:r>
          </w:p>
        </w:tc>
        <w:tc>
          <w:tcPr>
            <w:tcW w:w="868"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1065"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1444"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248" w:type="dxa"/>
            <w:tcBorders>
              <w:top w:val="nil"/>
              <w:left w:val="nil"/>
              <w:bottom w:val="nil"/>
              <w:right w:val="nil"/>
            </w:tcBorders>
            <w:noWrap/>
            <w:vAlign w:val="center"/>
          </w:tcPr>
          <w:p w:rsidR="003A3E62" w:rsidRPr="007428C3" w:rsidRDefault="003A3E62" w:rsidP="003A3E62">
            <w:pPr>
              <w:widowControl w:val="0"/>
              <w:ind w:firstLine="709"/>
              <w:rPr>
                <w:b/>
                <w:bCs/>
                <w:color w:val="000000"/>
              </w:rPr>
            </w:pPr>
          </w:p>
        </w:tc>
        <w:tc>
          <w:tcPr>
            <w:tcW w:w="427"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284"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570" w:type="dxa"/>
            <w:tcBorders>
              <w:top w:val="nil"/>
              <w:left w:val="nil"/>
              <w:bottom w:val="nil"/>
              <w:right w:val="nil"/>
            </w:tcBorders>
            <w:noWrap/>
            <w:vAlign w:val="center"/>
          </w:tcPr>
          <w:p w:rsidR="003A3E62" w:rsidRPr="007428C3" w:rsidRDefault="003A3E62" w:rsidP="003A3E62">
            <w:pPr>
              <w:widowControl w:val="0"/>
              <w:ind w:firstLine="709"/>
              <w:rPr>
                <w:color w:val="000000"/>
              </w:rPr>
            </w:pPr>
          </w:p>
        </w:tc>
        <w:tc>
          <w:tcPr>
            <w:tcW w:w="2264" w:type="dxa"/>
            <w:tcBorders>
              <w:top w:val="nil"/>
              <w:left w:val="nil"/>
              <w:bottom w:val="nil"/>
              <w:right w:val="nil"/>
            </w:tcBorders>
            <w:noWrap/>
            <w:vAlign w:val="center"/>
          </w:tcPr>
          <w:p w:rsidR="003A3E62" w:rsidRPr="007428C3" w:rsidRDefault="003A3E62" w:rsidP="003A3E62">
            <w:pPr>
              <w:widowControl w:val="0"/>
              <w:ind w:firstLine="709"/>
              <w:rPr>
                <w:b/>
                <w:bCs/>
                <w:color w:val="000000"/>
              </w:rPr>
            </w:pPr>
          </w:p>
          <w:p w:rsidR="003A3E62" w:rsidRPr="007428C3" w:rsidRDefault="003A3E62" w:rsidP="003A3E62">
            <w:pPr>
              <w:widowControl w:val="0"/>
              <w:ind w:firstLine="709"/>
              <w:rPr>
                <w:b/>
                <w:bCs/>
                <w:color w:val="000000"/>
              </w:rPr>
            </w:pPr>
          </w:p>
          <w:p w:rsidR="003A3E62" w:rsidRPr="007428C3" w:rsidRDefault="003A3E62" w:rsidP="003A3E62">
            <w:pPr>
              <w:widowControl w:val="0"/>
              <w:rPr>
                <w:b/>
                <w:bCs/>
                <w:color w:val="000000"/>
              </w:rPr>
            </w:pPr>
          </w:p>
          <w:p w:rsidR="003A3E62" w:rsidRPr="007428C3" w:rsidRDefault="003A3E62" w:rsidP="003A3E62">
            <w:pPr>
              <w:widowControl w:val="0"/>
              <w:rPr>
                <w:b/>
                <w:bCs/>
                <w:color w:val="000000"/>
              </w:rPr>
            </w:pPr>
            <w:r w:rsidRPr="007428C3">
              <w:rPr>
                <w:b/>
                <w:bCs/>
                <w:color w:val="000000"/>
              </w:rPr>
              <w:t>ПОДРЯДЧИК:</w:t>
            </w:r>
          </w:p>
        </w:tc>
        <w:tc>
          <w:tcPr>
            <w:tcW w:w="2128" w:type="dxa"/>
            <w:tcBorders>
              <w:top w:val="nil"/>
              <w:left w:val="nil"/>
              <w:bottom w:val="nil"/>
              <w:right w:val="nil"/>
            </w:tcBorders>
            <w:noWrap/>
            <w:vAlign w:val="center"/>
          </w:tcPr>
          <w:p w:rsidR="003A3E62" w:rsidRPr="007428C3" w:rsidRDefault="003A3E62" w:rsidP="003A3E62">
            <w:pPr>
              <w:widowControl w:val="0"/>
              <w:ind w:firstLine="709"/>
              <w:rPr>
                <w:b/>
                <w:bCs/>
                <w:color w:val="000000"/>
              </w:rPr>
            </w:pPr>
          </w:p>
        </w:tc>
        <w:tc>
          <w:tcPr>
            <w:tcW w:w="2134" w:type="dxa"/>
            <w:tcBorders>
              <w:top w:val="nil"/>
              <w:left w:val="nil"/>
              <w:bottom w:val="nil"/>
              <w:right w:val="nil"/>
            </w:tcBorders>
            <w:noWrap/>
            <w:vAlign w:val="center"/>
          </w:tcPr>
          <w:p w:rsidR="003A3E62" w:rsidRPr="007428C3" w:rsidRDefault="003A3E62" w:rsidP="003A3E62">
            <w:pPr>
              <w:widowControl w:val="0"/>
              <w:ind w:firstLine="709"/>
              <w:rPr>
                <w:b/>
                <w:bCs/>
                <w:color w:val="000000"/>
              </w:rPr>
            </w:pPr>
          </w:p>
        </w:tc>
      </w:tr>
      <w:tr w:rsidR="003A3E62" w:rsidRPr="007428C3" w:rsidTr="003F6A8A">
        <w:trPr>
          <w:trHeight w:val="357"/>
        </w:trPr>
        <w:tc>
          <w:tcPr>
            <w:tcW w:w="300" w:type="dxa"/>
            <w:tcBorders>
              <w:top w:val="nil"/>
              <w:left w:val="nil"/>
              <w:bottom w:val="nil"/>
              <w:right w:val="nil"/>
            </w:tcBorders>
          </w:tcPr>
          <w:p w:rsidR="003A3E62" w:rsidRPr="007428C3" w:rsidRDefault="003A3E62" w:rsidP="003A3E62">
            <w:pPr>
              <w:widowControl w:val="0"/>
              <w:ind w:firstLine="709"/>
              <w:rPr>
                <w:b/>
                <w:bCs/>
                <w:color w:val="000000"/>
              </w:rPr>
            </w:pPr>
          </w:p>
        </w:tc>
        <w:tc>
          <w:tcPr>
            <w:tcW w:w="4606" w:type="dxa"/>
            <w:tcBorders>
              <w:top w:val="nil"/>
              <w:left w:val="nil"/>
              <w:bottom w:val="nil"/>
              <w:right w:val="nil"/>
            </w:tcBorders>
            <w:noWrap/>
            <w:vAlign w:val="bottom"/>
          </w:tcPr>
          <w:p w:rsidR="003A3E62" w:rsidRPr="007428C3" w:rsidRDefault="003A3E62" w:rsidP="003A3E62">
            <w:pPr>
              <w:widowControl w:val="0"/>
              <w:rPr>
                <w:b/>
                <w:bCs/>
                <w:color w:val="000000"/>
              </w:rPr>
            </w:pPr>
            <w:r w:rsidRPr="007428C3">
              <w:rPr>
                <w:b/>
                <w:bCs/>
                <w:color w:val="000000"/>
              </w:rPr>
              <w:t>__________________/___________________</w:t>
            </w:r>
          </w:p>
        </w:tc>
        <w:tc>
          <w:tcPr>
            <w:tcW w:w="868" w:type="dxa"/>
            <w:tcBorders>
              <w:top w:val="nil"/>
              <w:left w:val="nil"/>
              <w:bottom w:val="nil"/>
              <w:right w:val="nil"/>
            </w:tcBorders>
            <w:noWrap/>
            <w:vAlign w:val="bottom"/>
          </w:tcPr>
          <w:p w:rsidR="003A3E62" w:rsidRPr="007428C3" w:rsidRDefault="003A3E62" w:rsidP="003A3E62">
            <w:pPr>
              <w:widowControl w:val="0"/>
              <w:rPr>
                <w:b/>
                <w:bCs/>
                <w:color w:val="000000"/>
              </w:rPr>
            </w:pPr>
          </w:p>
        </w:tc>
        <w:tc>
          <w:tcPr>
            <w:tcW w:w="1065" w:type="dxa"/>
            <w:tcBorders>
              <w:top w:val="nil"/>
              <w:left w:val="nil"/>
              <w:bottom w:val="nil"/>
              <w:right w:val="nil"/>
            </w:tcBorders>
            <w:noWrap/>
            <w:vAlign w:val="bottom"/>
          </w:tcPr>
          <w:p w:rsidR="003A3E62" w:rsidRPr="007428C3" w:rsidRDefault="003A3E62" w:rsidP="003A3E62">
            <w:pPr>
              <w:widowControl w:val="0"/>
              <w:rPr>
                <w:b/>
                <w:bCs/>
                <w:color w:val="000000"/>
              </w:rPr>
            </w:pPr>
          </w:p>
        </w:tc>
        <w:tc>
          <w:tcPr>
            <w:tcW w:w="1444" w:type="dxa"/>
            <w:tcBorders>
              <w:top w:val="nil"/>
              <w:left w:val="nil"/>
              <w:bottom w:val="nil"/>
              <w:right w:val="nil"/>
            </w:tcBorders>
            <w:noWrap/>
            <w:vAlign w:val="bottom"/>
          </w:tcPr>
          <w:p w:rsidR="003A3E62" w:rsidRPr="007428C3" w:rsidRDefault="003A3E62" w:rsidP="003A3E62">
            <w:pPr>
              <w:widowControl w:val="0"/>
              <w:rPr>
                <w:b/>
                <w:bCs/>
                <w:color w:val="000000"/>
              </w:rPr>
            </w:pPr>
          </w:p>
        </w:tc>
        <w:tc>
          <w:tcPr>
            <w:tcW w:w="248" w:type="dxa"/>
            <w:tcBorders>
              <w:top w:val="nil"/>
              <w:left w:val="nil"/>
              <w:bottom w:val="nil"/>
              <w:right w:val="nil"/>
            </w:tcBorders>
            <w:noWrap/>
            <w:vAlign w:val="bottom"/>
          </w:tcPr>
          <w:p w:rsidR="003A3E62" w:rsidRPr="007428C3" w:rsidRDefault="003A3E62" w:rsidP="003A3E62">
            <w:pPr>
              <w:widowControl w:val="0"/>
              <w:rPr>
                <w:b/>
                <w:bCs/>
                <w:color w:val="000000"/>
              </w:rPr>
            </w:pPr>
          </w:p>
        </w:tc>
        <w:tc>
          <w:tcPr>
            <w:tcW w:w="427" w:type="dxa"/>
            <w:tcBorders>
              <w:top w:val="nil"/>
              <w:left w:val="nil"/>
              <w:bottom w:val="nil"/>
              <w:right w:val="nil"/>
            </w:tcBorders>
            <w:noWrap/>
            <w:vAlign w:val="bottom"/>
          </w:tcPr>
          <w:p w:rsidR="003A3E62" w:rsidRPr="007428C3" w:rsidRDefault="003A3E62" w:rsidP="003A3E62">
            <w:pPr>
              <w:widowControl w:val="0"/>
              <w:rPr>
                <w:color w:val="000000"/>
              </w:rPr>
            </w:pPr>
          </w:p>
        </w:tc>
        <w:tc>
          <w:tcPr>
            <w:tcW w:w="284" w:type="dxa"/>
            <w:tcBorders>
              <w:top w:val="nil"/>
              <w:left w:val="nil"/>
              <w:bottom w:val="nil"/>
              <w:right w:val="nil"/>
            </w:tcBorders>
            <w:noWrap/>
            <w:vAlign w:val="bottom"/>
          </w:tcPr>
          <w:p w:rsidR="003A3E62" w:rsidRPr="007428C3" w:rsidRDefault="003A3E62" w:rsidP="003A3E62">
            <w:pPr>
              <w:widowControl w:val="0"/>
              <w:rPr>
                <w:color w:val="000000"/>
              </w:rPr>
            </w:pPr>
          </w:p>
        </w:tc>
        <w:tc>
          <w:tcPr>
            <w:tcW w:w="570" w:type="dxa"/>
            <w:tcBorders>
              <w:top w:val="nil"/>
              <w:left w:val="nil"/>
              <w:bottom w:val="nil"/>
              <w:right w:val="nil"/>
            </w:tcBorders>
            <w:noWrap/>
            <w:vAlign w:val="bottom"/>
          </w:tcPr>
          <w:p w:rsidR="003A3E62" w:rsidRPr="007428C3" w:rsidRDefault="003A3E62" w:rsidP="003A3E62">
            <w:pPr>
              <w:widowControl w:val="0"/>
              <w:rPr>
                <w:color w:val="000000"/>
              </w:rPr>
            </w:pPr>
          </w:p>
        </w:tc>
        <w:tc>
          <w:tcPr>
            <w:tcW w:w="6526" w:type="dxa"/>
            <w:gridSpan w:val="3"/>
            <w:tcBorders>
              <w:top w:val="nil"/>
              <w:left w:val="nil"/>
              <w:bottom w:val="nil"/>
              <w:right w:val="nil"/>
            </w:tcBorders>
            <w:noWrap/>
            <w:vAlign w:val="bottom"/>
          </w:tcPr>
          <w:p w:rsidR="003A3E62" w:rsidRPr="007428C3" w:rsidRDefault="003A3E62" w:rsidP="003A3E62">
            <w:pPr>
              <w:widowControl w:val="0"/>
              <w:rPr>
                <w:b/>
                <w:bCs/>
                <w:color w:val="000000"/>
              </w:rPr>
            </w:pPr>
            <w:r w:rsidRPr="007428C3">
              <w:rPr>
                <w:b/>
                <w:bCs/>
                <w:color w:val="000000"/>
              </w:rPr>
              <w:t>_______________/__________________</w:t>
            </w:r>
          </w:p>
        </w:tc>
      </w:tr>
    </w:tbl>
    <w:p w:rsidR="003A3E62" w:rsidRPr="007428C3" w:rsidRDefault="003A3E62" w:rsidP="003A3E62">
      <w:pPr>
        <w:tabs>
          <w:tab w:val="num" w:pos="0"/>
          <w:tab w:val="left" w:pos="567"/>
        </w:tabs>
      </w:pPr>
    </w:p>
    <w:p w:rsidR="003A3E62" w:rsidRPr="007428C3" w:rsidRDefault="003A3E62" w:rsidP="003A3E62">
      <w:pPr>
        <w:tabs>
          <w:tab w:val="num" w:pos="0"/>
          <w:tab w:val="left" w:pos="567"/>
        </w:tabs>
      </w:pPr>
    </w:p>
    <w:p w:rsidR="003A3E62" w:rsidRPr="007428C3" w:rsidRDefault="003A3E62" w:rsidP="003A3E62">
      <w:pPr>
        <w:tabs>
          <w:tab w:val="num" w:pos="0"/>
          <w:tab w:val="left" w:pos="567"/>
        </w:tabs>
        <w:sectPr w:rsidR="003A3E62" w:rsidRPr="007428C3" w:rsidSect="004E1C06">
          <w:footnotePr>
            <w:pos w:val="beneathText"/>
          </w:footnotePr>
          <w:pgSz w:w="16838" w:h="11906" w:orient="landscape"/>
          <w:pgMar w:top="1701" w:right="1418" w:bottom="709" w:left="1134" w:header="709" w:footer="709" w:gutter="0"/>
          <w:cols w:space="708"/>
          <w:titlePg/>
          <w:docGrid w:linePitch="360"/>
        </w:sectPr>
      </w:pPr>
    </w:p>
    <w:p w:rsidR="003A3E62" w:rsidRPr="007428C3" w:rsidRDefault="003A3E62" w:rsidP="003A3E62">
      <w:pPr>
        <w:widowControl w:val="0"/>
        <w:ind w:left="6237" w:right="-8"/>
        <w:jc w:val="both"/>
      </w:pPr>
      <w:r w:rsidRPr="007428C3">
        <w:lastRenderedPageBreak/>
        <w:t xml:space="preserve">Приложение 3 к Заявке </w:t>
      </w:r>
    </w:p>
    <w:p w:rsidR="003A3E62" w:rsidRPr="007428C3" w:rsidRDefault="003A3E62" w:rsidP="003A3E62">
      <w:pPr>
        <w:widowControl w:val="0"/>
        <w:ind w:left="6237" w:right="-8"/>
        <w:jc w:val="both"/>
        <w:rPr>
          <w:kern w:val="32"/>
          <w:sz w:val="28"/>
          <w:szCs w:val="28"/>
        </w:rPr>
      </w:pPr>
      <w:r w:rsidRPr="007428C3">
        <w:t>от ____________ № ____</w:t>
      </w:r>
    </w:p>
    <w:p w:rsidR="003A3E62" w:rsidRPr="007428C3" w:rsidRDefault="003A3E62" w:rsidP="003A3E62">
      <w:pPr>
        <w:widowControl w:val="0"/>
        <w:autoSpaceDE w:val="0"/>
        <w:autoSpaceDN w:val="0"/>
        <w:adjustRightInd w:val="0"/>
        <w:jc w:val="center"/>
      </w:pPr>
      <w:r w:rsidRPr="007428C3">
        <w:t>ФОРМА</w:t>
      </w:r>
    </w:p>
    <w:p w:rsidR="003A3E62" w:rsidRPr="007428C3" w:rsidRDefault="003A3E62" w:rsidP="003A3E62">
      <w:pPr>
        <w:widowControl w:val="0"/>
        <w:autoSpaceDE w:val="0"/>
        <w:autoSpaceDN w:val="0"/>
        <w:adjustRightInd w:val="0"/>
        <w:jc w:val="center"/>
        <w:rPr>
          <w:b/>
        </w:rPr>
      </w:pPr>
      <w:r w:rsidRPr="007428C3">
        <w:rPr>
          <w:b/>
        </w:rPr>
        <w:t>АКТ № __________</w:t>
      </w:r>
    </w:p>
    <w:p w:rsidR="003A3E62" w:rsidRPr="007428C3" w:rsidRDefault="003A3E62" w:rsidP="003A3E62">
      <w:pPr>
        <w:widowControl w:val="0"/>
        <w:autoSpaceDE w:val="0"/>
        <w:autoSpaceDN w:val="0"/>
        <w:adjustRightInd w:val="0"/>
        <w:jc w:val="center"/>
        <w:rPr>
          <w:b/>
        </w:rPr>
      </w:pPr>
      <w:r w:rsidRPr="007428C3">
        <w:rPr>
          <w:b/>
        </w:rPr>
        <w:t>сдачи-приемки Результатов выполненных Работ</w:t>
      </w:r>
    </w:p>
    <w:p w:rsidR="003A3E62" w:rsidRPr="007428C3" w:rsidRDefault="003A3E62" w:rsidP="003A3E62">
      <w:pPr>
        <w:widowControl w:val="0"/>
        <w:autoSpaceDE w:val="0"/>
        <w:autoSpaceDN w:val="0"/>
        <w:adjustRightInd w:val="0"/>
        <w:ind w:firstLine="709"/>
        <w:jc w:val="both"/>
        <w:rPr>
          <w:b/>
        </w:rPr>
      </w:pPr>
    </w:p>
    <w:p w:rsidR="003A3E62" w:rsidRPr="007428C3" w:rsidRDefault="003A3E62" w:rsidP="003A3E62">
      <w:pPr>
        <w:widowControl w:val="0"/>
        <w:shd w:val="clear" w:color="auto" w:fill="FFFFFF"/>
        <w:autoSpaceDE w:val="0"/>
        <w:autoSpaceDN w:val="0"/>
        <w:adjustRightInd w:val="0"/>
        <w:ind w:firstLine="709"/>
        <w:jc w:val="both"/>
        <w:rPr>
          <w:u w:val="single"/>
        </w:rPr>
      </w:pPr>
      <w:r w:rsidRPr="007428C3">
        <w:rPr>
          <w:b/>
        </w:rPr>
        <w:t>Заказчик</w:t>
      </w:r>
      <w:r w:rsidRPr="007428C3">
        <w:t>_____________________________________________________________</w:t>
      </w:r>
    </w:p>
    <w:p w:rsidR="003A3E62" w:rsidRPr="007428C3" w:rsidRDefault="003A3E62" w:rsidP="003A3E62">
      <w:pPr>
        <w:widowControl w:val="0"/>
        <w:shd w:val="clear" w:color="auto" w:fill="FFFFFF"/>
        <w:autoSpaceDE w:val="0"/>
        <w:autoSpaceDN w:val="0"/>
        <w:adjustRightInd w:val="0"/>
        <w:ind w:firstLine="709"/>
        <w:jc w:val="both"/>
      </w:pPr>
      <w:r w:rsidRPr="007428C3">
        <w:rPr>
          <w:b/>
        </w:rPr>
        <w:t>Подрядчик</w:t>
      </w:r>
      <w:r w:rsidRPr="007428C3">
        <w:t>___________________________________________________________</w:t>
      </w:r>
    </w:p>
    <w:p w:rsidR="003A3E62" w:rsidRPr="007428C3" w:rsidRDefault="003A3E62" w:rsidP="003A3E62">
      <w:pPr>
        <w:widowControl w:val="0"/>
        <w:shd w:val="clear" w:color="auto" w:fill="FFFFFF"/>
        <w:autoSpaceDE w:val="0"/>
        <w:autoSpaceDN w:val="0"/>
        <w:adjustRightInd w:val="0"/>
        <w:ind w:firstLine="709"/>
        <w:jc w:val="center"/>
        <w:rPr>
          <w:i/>
          <w:sz w:val="16"/>
          <w:szCs w:val="16"/>
        </w:rPr>
      </w:pPr>
      <w:r w:rsidRPr="007428C3">
        <w:rPr>
          <w:i/>
          <w:sz w:val="16"/>
          <w:szCs w:val="16"/>
        </w:rPr>
        <w:t>Указывается фирменное наименование, место нахождения</w:t>
      </w:r>
    </w:p>
    <w:p w:rsidR="003A3E62" w:rsidRPr="007428C3" w:rsidRDefault="003A3E62" w:rsidP="003A3E62">
      <w:pPr>
        <w:widowControl w:val="0"/>
        <w:shd w:val="clear" w:color="auto" w:fill="FFFFFF"/>
        <w:autoSpaceDE w:val="0"/>
        <w:autoSpaceDN w:val="0"/>
        <w:adjustRightInd w:val="0"/>
        <w:ind w:firstLine="709"/>
        <w:jc w:val="both"/>
      </w:pPr>
      <w:r w:rsidRPr="007428C3">
        <w:rPr>
          <w:b/>
        </w:rPr>
        <w:t>Объект_</w:t>
      </w:r>
      <w:r w:rsidRPr="007428C3">
        <w:t>_____________________________________________________________</w:t>
      </w:r>
    </w:p>
    <w:p w:rsidR="003A3E62" w:rsidRPr="007428C3" w:rsidRDefault="003A3E62" w:rsidP="003A3E62">
      <w:pPr>
        <w:widowControl w:val="0"/>
        <w:shd w:val="clear" w:color="auto" w:fill="FFFFFF"/>
        <w:autoSpaceDE w:val="0"/>
        <w:autoSpaceDN w:val="0"/>
        <w:adjustRightInd w:val="0"/>
        <w:ind w:firstLine="709"/>
        <w:jc w:val="both"/>
      </w:pPr>
      <w:r w:rsidRPr="007428C3">
        <w:rPr>
          <w:b/>
        </w:rPr>
        <w:t xml:space="preserve">Заявка </w:t>
      </w:r>
      <w:r w:rsidRPr="007428C3">
        <w:t>№ ________ от «__</w:t>
      </w:r>
      <w:proofErr w:type="gramStart"/>
      <w:r w:rsidRPr="007428C3">
        <w:t>_»_</w:t>
      </w:r>
      <w:proofErr w:type="gramEnd"/>
      <w:r w:rsidRPr="007428C3">
        <w:t xml:space="preserve">_________ 20__ г. </w:t>
      </w:r>
    </w:p>
    <w:p w:rsidR="003A3E62" w:rsidRPr="007428C3" w:rsidRDefault="003A3E62" w:rsidP="003A3E62">
      <w:pPr>
        <w:widowControl w:val="0"/>
        <w:shd w:val="clear" w:color="auto" w:fill="FFFFFF"/>
        <w:tabs>
          <w:tab w:val="left" w:pos="7485"/>
        </w:tabs>
        <w:autoSpaceDE w:val="0"/>
        <w:autoSpaceDN w:val="0"/>
        <w:adjustRightInd w:val="0"/>
        <w:ind w:firstLine="709"/>
        <w:jc w:val="both"/>
      </w:pPr>
      <w:r w:rsidRPr="007428C3">
        <w:rPr>
          <w:b/>
        </w:rPr>
        <w:t>Дата составления Акта</w:t>
      </w:r>
      <w:r w:rsidRPr="007428C3">
        <w:t xml:space="preserve"> «__</w:t>
      </w:r>
      <w:proofErr w:type="gramStart"/>
      <w:r w:rsidRPr="007428C3">
        <w:t>_»_</w:t>
      </w:r>
      <w:proofErr w:type="gramEnd"/>
      <w:r w:rsidRPr="007428C3">
        <w:t xml:space="preserve">_________________20__ г. </w:t>
      </w:r>
    </w:p>
    <w:p w:rsidR="003A3E62" w:rsidRPr="007428C3" w:rsidRDefault="003A3E62" w:rsidP="003A3E62">
      <w:pPr>
        <w:widowControl w:val="0"/>
        <w:shd w:val="clear" w:color="auto" w:fill="FFFFFF"/>
        <w:autoSpaceDE w:val="0"/>
        <w:autoSpaceDN w:val="0"/>
        <w:adjustRightInd w:val="0"/>
        <w:ind w:firstLine="709"/>
        <w:jc w:val="both"/>
        <w:rPr>
          <w:sz w:val="16"/>
          <w:szCs w:val="16"/>
        </w:rPr>
      </w:pPr>
    </w:p>
    <w:p w:rsidR="003A3E62" w:rsidRPr="007428C3" w:rsidRDefault="003A3E62" w:rsidP="003A3E62">
      <w:pPr>
        <w:widowControl w:val="0"/>
        <w:shd w:val="clear" w:color="auto" w:fill="FFFFFF"/>
        <w:autoSpaceDE w:val="0"/>
        <w:autoSpaceDN w:val="0"/>
        <w:adjustRightInd w:val="0"/>
        <w:ind w:firstLine="709"/>
        <w:jc w:val="both"/>
      </w:pPr>
      <w:r w:rsidRPr="007428C3">
        <w:t xml:space="preserve">По итогам выполнения работ по Заявке № ___ от __________ Заказчик рассмотрел Результаты выполненных Работ по: </w:t>
      </w:r>
      <w:r w:rsidRPr="007428C3">
        <w:rPr>
          <w:u w:val="single"/>
        </w:rPr>
        <w:t>(указать нужное)</w:t>
      </w:r>
      <w:r w:rsidRPr="007428C3">
        <w:t xml:space="preserve"> </w:t>
      </w:r>
      <w:r w:rsidRPr="007428C3">
        <w:rPr>
          <w:i/>
        </w:rPr>
        <w:t xml:space="preserve">инженерным изысканиям, разработке Рабочей документации </w:t>
      </w:r>
      <w:r w:rsidRPr="007428C3">
        <w:t xml:space="preserve">в следующем объеме: </w:t>
      </w:r>
    </w:p>
    <w:p w:rsidR="003A3E62" w:rsidRPr="007428C3" w:rsidRDefault="003A3E62" w:rsidP="003A3E62">
      <w:pPr>
        <w:widowControl w:val="0"/>
        <w:autoSpaceDE w:val="0"/>
        <w:autoSpaceDN w:val="0"/>
        <w:adjustRightInd w:val="0"/>
        <w:ind w:firstLine="709"/>
        <w:jc w:val="both"/>
        <w:rPr>
          <w:sz w:val="2"/>
          <w:szCs w:val="2"/>
        </w:rPr>
      </w:pPr>
    </w:p>
    <w:tbl>
      <w:tblPr>
        <w:tblpPr w:leftFromText="180" w:rightFromText="180" w:vertAnchor="text" w:horzAnchor="margin" w:tblpY="1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80"/>
        <w:gridCol w:w="1600"/>
        <w:gridCol w:w="1440"/>
        <w:gridCol w:w="1620"/>
        <w:gridCol w:w="2079"/>
      </w:tblGrid>
      <w:tr w:rsidR="003A3E62" w:rsidRPr="007428C3" w:rsidTr="00F24257">
        <w:trPr>
          <w:trHeight w:val="705"/>
        </w:trPr>
        <w:tc>
          <w:tcPr>
            <w:tcW w:w="1728" w:type="dxa"/>
            <w:vAlign w:val="center"/>
          </w:tcPr>
          <w:p w:rsidR="003A3E62" w:rsidRPr="007428C3" w:rsidRDefault="003A3E62" w:rsidP="003A3E62">
            <w:pPr>
              <w:widowControl w:val="0"/>
              <w:autoSpaceDE w:val="0"/>
              <w:autoSpaceDN w:val="0"/>
              <w:adjustRightInd w:val="0"/>
              <w:jc w:val="center"/>
              <w:rPr>
                <w:b/>
                <w:sz w:val="20"/>
                <w:szCs w:val="20"/>
              </w:rPr>
            </w:pPr>
            <w:r w:rsidRPr="007428C3">
              <w:rPr>
                <w:b/>
                <w:sz w:val="20"/>
                <w:szCs w:val="20"/>
              </w:rPr>
              <w:t>Наименование Работ</w:t>
            </w:r>
          </w:p>
        </w:tc>
        <w:tc>
          <w:tcPr>
            <w:tcW w:w="1280" w:type="dxa"/>
            <w:vAlign w:val="center"/>
          </w:tcPr>
          <w:p w:rsidR="003A3E62" w:rsidRPr="007428C3" w:rsidRDefault="003A3E62" w:rsidP="003A3E62">
            <w:pPr>
              <w:widowControl w:val="0"/>
              <w:autoSpaceDE w:val="0"/>
              <w:autoSpaceDN w:val="0"/>
              <w:adjustRightInd w:val="0"/>
              <w:jc w:val="center"/>
              <w:rPr>
                <w:b/>
                <w:sz w:val="20"/>
                <w:szCs w:val="20"/>
              </w:rPr>
            </w:pPr>
            <w:r w:rsidRPr="007428C3">
              <w:rPr>
                <w:b/>
                <w:sz w:val="20"/>
                <w:szCs w:val="20"/>
              </w:rPr>
              <w:t>Стоимость Работ с НДС</w:t>
            </w:r>
          </w:p>
        </w:tc>
        <w:tc>
          <w:tcPr>
            <w:tcW w:w="1600" w:type="dxa"/>
            <w:vAlign w:val="center"/>
          </w:tcPr>
          <w:p w:rsidR="003A3E62" w:rsidRPr="007428C3" w:rsidRDefault="003A3E62" w:rsidP="003A3E62">
            <w:pPr>
              <w:widowControl w:val="0"/>
              <w:autoSpaceDE w:val="0"/>
              <w:autoSpaceDN w:val="0"/>
              <w:adjustRightInd w:val="0"/>
              <w:jc w:val="center"/>
              <w:rPr>
                <w:b/>
                <w:sz w:val="20"/>
                <w:szCs w:val="20"/>
              </w:rPr>
            </w:pPr>
            <w:r w:rsidRPr="007428C3">
              <w:rPr>
                <w:b/>
                <w:sz w:val="20"/>
                <w:szCs w:val="20"/>
              </w:rPr>
              <w:t>Срок начала выполнения Работ</w:t>
            </w:r>
          </w:p>
        </w:tc>
        <w:tc>
          <w:tcPr>
            <w:tcW w:w="1440" w:type="dxa"/>
            <w:vAlign w:val="center"/>
          </w:tcPr>
          <w:p w:rsidR="003A3E62" w:rsidRPr="007428C3" w:rsidRDefault="003A3E62" w:rsidP="003A3E62">
            <w:pPr>
              <w:widowControl w:val="0"/>
              <w:autoSpaceDE w:val="0"/>
              <w:autoSpaceDN w:val="0"/>
              <w:adjustRightInd w:val="0"/>
              <w:jc w:val="center"/>
              <w:rPr>
                <w:b/>
                <w:sz w:val="20"/>
                <w:szCs w:val="20"/>
              </w:rPr>
            </w:pPr>
            <w:r w:rsidRPr="007428C3">
              <w:rPr>
                <w:b/>
                <w:sz w:val="20"/>
                <w:szCs w:val="20"/>
              </w:rPr>
              <w:t>Срок окончания выполнения Работ</w:t>
            </w:r>
          </w:p>
        </w:tc>
        <w:tc>
          <w:tcPr>
            <w:tcW w:w="1620" w:type="dxa"/>
            <w:vAlign w:val="center"/>
          </w:tcPr>
          <w:p w:rsidR="003A3E62" w:rsidRPr="007428C3" w:rsidRDefault="003A3E62" w:rsidP="003A3E62">
            <w:pPr>
              <w:widowControl w:val="0"/>
              <w:autoSpaceDE w:val="0"/>
              <w:autoSpaceDN w:val="0"/>
              <w:adjustRightInd w:val="0"/>
              <w:ind w:right="72"/>
              <w:jc w:val="center"/>
              <w:rPr>
                <w:b/>
                <w:sz w:val="20"/>
                <w:szCs w:val="20"/>
              </w:rPr>
            </w:pPr>
            <w:r w:rsidRPr="007428C3">
              <w:rPr>
                <w:b/>
                <w:sz w:val="20"/>
                <w:szCs w:val="20"/>
              </w:rPr>
              <w:t>Результат выполненных Работ</w:t>
            </w:r>
          </w:p>
        </w:tc>
        <w:tc>
          <w:tcPr>
            <w:tcW w:w="2079" w:type="dxa"/>
            <w:vAlign w:val="center"/>
          </w:tcPr>
          <w:p w:rsidR="003A3E62" w:rsidRPr="007428C3" w:rsidRDefault="003A3E62" w:rsidP="003A3E62">
            <w:pPr>
              <w:widowControl w:val="0"/>
              <w:tabs>
                <w:tab w:val="left" w:pos="2952"/>
              </w:tabs>
              <w:autoSpaceDE w:val="0"/>
              <w:autoSpaceDN w:val="0"/>
              <w:adjustRightInd w:val="0"/>
              <w:ind w:right="72" w:firstLine="32"/>
              <w:jc w:val="center"/>
              <w:rPr>
                <w:b/>
                <w:sz w:val="20"/>
                <w:szCs w:val="20"/>
              </w:rPr>
            </w:pPr>
            <w:r w:rsidRPr="007428C3">
              <w:rPr>
                <w:b/>
                <w:sz w:val="20"/>
                <w:szCs w:val="20"/>
              </w:rPr>
              <w:t>Перечень документации, передаваемой Заказчику</w:t>
            </w:r>
          </w:p>
        </w:tc>
      </w:tr>
      <w:tr w:rsidR="003A3E62" w:rsidRPr="007428C3" w:rsidTr="00F24257">
        <w:trPr>
          <w:trHeight w:val="180"/>
        </w:trPr>
        <w:tc>
          <w:tcPr>
            <w:tcW w:w="1728" w:type="dxa"/>
            <w:vMerge w:val="restart"/>
          </w:tcPr>
          <w:p w:rsidR="003A3E62" w:rsidRPr="007428C3" w:rsidRDefault="003A3E62" w:rsidP="003A3E62">
            <w:pPr>
              <w:widowControl w:val="0"/>
              <w:autoSpaceDE w:val="0"/>
              <w:autoSpaceDN w:val="0"/>
              <w:adjustRightInd w:val="0"/>
              <w:ind w:firstLine="709"/>
              <w:jc w:val="both"/>
              <w:rPr>
                <w:b/>
                <w:sz w:val="20"/>
                <w:szCs w:val="20"/>
              </w:rPr>
            </w:pPr>
          </w:p>
        </w:tc>
        <w:tc>
          <w:tcPr>
            <w:tcW w:w="1280" w:type="dxa"/>
            <w:vMerge w:val="restart"/>
          </w:tcPr>
          <w:p w:rsidR="003A3E62" w:rsidRPr="007428C3" w:rsidRDefault="003A3E62" w:rsidP="003A3E62">
            <w:pPr>
              <w:widowControl w:val="0"/>
              <w:autoSpaceDE w:val="0"/>
              <w:autoSpaceDN w:val="0"/>
              <w:adjustRightInd w:val="0"/>
              <w:ind w:firstLine="709"/>
              <w:jc w:val="both"/>
              <w:rPr>
                <w:b/>
                <w:sz w:val="20"/>
                <w:szCs w:val="20"/>
              </w:rPr>
            </w:pPr>
          </w:p>
        </w:tc>
        <w:tc>
          <w:tcPr>
            <w:tcW w:w="1600" w:type="dxa"/>
            <w:vMerge w:val="restart"/>
          </w:tcPr>
          <w:p w:rsidR="003A3E62" w:rsidRPr="007428C3" w:rsidRDefault="003A3E62" w:rsidP="003A3E62">
            <w:pPr>
              <w:widowControl w:val="0"/>
              <w:autoSpaceDE w:val="0"/>
              <w:autoSpaceDN w:val="0"/>
              <w:adjustRightInd w:val="0"/>
              <w:ind w:firstLine="709"/>
              <w:jc w:val="both"/>
              <w:rPr>
                <w:b/>
                <w:sz w:val="20"/>
                <w:szCs w:val="20"/>
              </w:rPr>
            </w:pPr>
          </w:p>
        </w:tc>
        <w:tc>
          <w:tcPr>
            <w:tcW w:w="1440" w:type="dxa"/>
            <w:vMerge w:val="restart"/>
          </w:tcPr>
          <w:p w:rsidR="003A3E62" w:rsidRPr="007428C3" w:rsidRDefault="003A3E62" w:rsidP="003A3E62">
            <w:pPr>
              <w:widowControl w:val="0"/>
              <w:autoSpaceDE w:val="0"/>
              <w:autoSpaceDN w:val="0"/>
              <w:adjustRightInd w:val="0"/>
              <w:ind w:firstLine="709"/>
              <w:jc w:val="both"/>
              <w:rPr>
                <w:b/>
                <w:sz w:val="20"/>
                <w:szCs w:val="20"/>
              </w:rPr>
            </w:pPr>
          </w:p>
        </w:tc>
        <w:tc>
          <w:tcPr>
            <w:tcW w:w="1620" w:type="dxa"/>
          </w:tcPr>
          <w:p w:rsidR="003A3E62" w:rsidRPr="007428C3" w:rsidRDefault="003A3E62" w:rsidP="003A3E62">
            <w:pPr>
              <w:widowControl w:val="0"/>
              <w:autoSpaceDE w:val="0"/>
              <w:autoSpaceDN w:val="0"/>
              <w:adjustRightInd w:val="0"/>
              <w:ind w:firstLine="709"/>
              <w:jc w:val="both"/>
              <w:rPr>
                <w:b/>
                <w:sz w:val="20"/>
                <w:szCs w:val="20"/>
              </w:rPr>
            </w:pPr>
          </w:p>
        </w:tc>
        <w:tc>
          <w:tcPr>
            <w:tcW w:w="2079" w:type="dxa"/>
          </w:tcPr>
          <w:p w:rsidR="003A3E62" w:rsidRPr="007428C3" w:rsidRDefault="003A3E62" w:rsidP="003A3E62">
            <w:pPr>
              <w:widowControl w:val="0"/>
              <w:autoSpaceDE w:val="0"/>
              <w:autoSpaceDN w:val="0"/>
              <w:adjustRightInd w:val="0"/>
              <w:ind w:firstLine="709"/>
              <w:jc w:val="both"/>
              <w:rPr>
                <w:b/>
                <w:sz w:val="20"/>
                <w:szCs w:val="20"/>
              </w:rPr>
            </w:pPr>
          </w:p>
        </w:tc>
      </w:tr>
      <w:tr w:rsidR="003A3E62" w:rsidRPr="007428C3" w:rsidTr="00F24257">
        <w:trPr>
          <w:trHeight w:val="120"/>
        </w:trPr>
        <w:tc>
          <w:tcPr>
            <w:tcW w:w="1728"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28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60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44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620" w:type="dxa"/>
          </w:tcPr>
          <w:p w:rsidR="003A3E62" w:rsidRPr="007428C3" w:rsidRDefault="003A3E62" w:rsidP="003A3E62">
            <w:pPr>
              <w:widowControl w:val="0"/>
              <w:autoSpaceDE w:val="0"/>
              <w:autoSpaceDN w:val="0"/>
              <w:adjustRightInd w:val="0"/>
              <w:ind w:firstLine="709"/>
              <w:jc w:val="both"/>
              <w:rPr>
                <w:b/>
                <w:sz w:val="20"/>
                <w:szCs w:val="20"/>
              </w:rPr>
            </w:pPr>
          </w:p>
        </w:tc>
        <w:tc>
          <w:tcPr>
            <w:tcW w:w="2079" w:type="dxa"/>
          </w:tcPr>
          <w:p w:rsidR="003A3E62" w:rsidRPr="007428C3" w:rsidRDefault="003A3E62" w:rsidP="003A3E62">
            <w:pPr>
              <w:widowControl w:val="0"/>
              <w:autoSpaceDE w:val="0"/>
              <w:autoSpaceDN w:val="0"/>
              <w:adjustRightInd w:val="0"/>
              <w:ind w:firstLine="709"/>
              <w:jc w:val="both"/>
              <w:rPr>
                <w:b/>
                <w:sz w:val="20"/>
                <w:szCs w:val="20"/>
              </w:rPr>
            </w:pPr>
          </w:p>
        </w:tc>
      </w:tr>
      <w:tr w:rsidR="003A3E62" w:rsidRPr="007428C3" w:rsidTr="00F24257">
        <w:trPr>
          <w:trHeight w:val="240"/>
        </w:trPr>
        <w:tc>
          <w:tcPr>
            <w:tcW w:w="1728"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28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60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440" w:type="dxa"/>
            <w:vMerge/>
          </w:tcPr>
          <w:p w:rsidR="003A3E62" w:rsidRPr="007428C3" w:rsidRDefault="003A3E62" w:rsidP="003A3E62">
            <w:pPr>
              <w:widowControl w:val="0"/>
              <w:autoSpaceDE w:val="0"/>
              <w:autoSpaceDN w:val="0"/>
              <w:adjustRightInd w:val="0"/>
              <w:ind w:firstLine="709"/>
              <w:jc w:val="both"/>
              <w:rPr>
                <w:b/>
                <w:sz w:val="20"/>
                <w:szCs w:val="20"/>
              </w:rPr>
            </w:pPr>
          </w:p>
        </w:tc>
        <w:tc>
          <w:tcPr>
            <w:tcW w:w="1620" w:type="dxa"/>
          </w:tcPr>
          <w:p w:rsidR="003A3E62" w:rsidRPr="007428C3" w:rsidRDefault="003A3E62" w:rsidP="003A3E62">
            <w:pPr>
              <w:widowControl w:val="0"/>
              <w:autoSpaceDE w:val="0"/>
              <w:autoSpaceDN w:val="0"/>
              <w:adjustRightInd w:val="0"/>
              <w:ind w:firstLine="709"/>
              <w:jc w:val="both"/>
              <w:rPr>
                <w:b/>
                <w:sz w:val="20"/>
                <w:szCs w:val="20"/>
              </w:rPr>
            </w:pPr>
          </w:p>
        </w:tc>
        <w:tc>
          <w:tcPr>
            <w:tcW w:w="2079" w:type="dxa"/>
          </w:tcPr>
          <w:p w:rsidR="003A3E62" w:rsidRPr="007428C3" w:rsidRDefault="003A3E62" w:rsidP="003A3E62">
            <w:pPr>
              <w:widowControl w:val="0"/>
              <w:autoSpaceDE w:val="0"/>
              <w:autoSpaceDN w:val="0"/>
              <w:adjustRightInd w:val="0"/>
              <w:ind w:firstLine="709"/>
              <w:jc w:val="both"/>
              <w:rPr>
                <w:b/>
                <w:sz w:val="20"/>
                <w:szCs w:val="20"/>
              </w:rPr>
            </w:pPr>
          </w:p>
        </w:tc>
      </w:tr>
    </w:tbl>
    <w:p w:rsidR="003A3E62" w:rsidRPr="007428C3" w:rsidRDefault="003A3E62" w:rsidP="003A3E62">
      <w:pPr>
        <w:widowControl w:val="0"/>
        <w:autoSpaceDE w:val="0"/>
        <w:autoSpaceDN w:val="0"/>
        <w:adjustRightInd w:val="0"/>
        <w:ind w:firstLine="709"/>
        <w:jc w:val="both"/>
        <w:rPr>
          <w:sz w:val="16"/>
          <w:szCs w:val="16"/>
        </w:rPr>
      </w:pPr>
    </w:p>
    <w:p w:rsidR="003A3E62" w:rsidRPr="007428C3" w:rsidRDefault="003A3E62" w:rsidP="003A3E62">
      <w:pPr>
        <w:widowControl w:val="0"/>
        <w:autoSpaceDE w:val="0"/>
        <w:autoSpaceDN w:val="0"/>
        <w:adjustRightInd w:val="0"/>
        <w:ind w:firstLine="709"/>
        <w:jc w:val="both"/>
      </w:pPr>
      <w:r w:rsidRPr="007428C3">
        <w:t xml:space="preserve">Подписанием настоящего Акта стороны свидетельствуют, что Работы по: </w:t>
      </w:r>
      <w:r w:rsidRPr="007428C3">
        <w:rPr>
          <w:u w:val="single"/>
        </w:rPr>
        <w:t>(указать нужное)</w:t>
      </w:r>
      <w:r w:rsidRPr="007428C3">
        <w:t xml:space="preserve"> </w:t>
      </w:r>
      <w:r w:rsidRPr="007428C3">
        <w:rPr>
          <w:i/>
        </w:rPr>
        <w:t>инженерным изысканиям, разработке Рабочей документации</w:t>
      </w:r>
      <w:r w:rsidRPr="007428C3">
        <w:t xml:space="preserve"> указанные в настоящем Акте, выполнены в соответствии с условиями Заявки, документация составлена надлежащим образом и передана в полном объеме. </w:t>
      </w:r>
    </w:p>
    <w:p w:rsidR="003A3E62" w:rsidRPr="007428C3" w:rsidRDefault="003A3E62" w:rsidP="003A3E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0"/>
        </w:rPr>
      </w:pPr>
      <w:r w:rsidRPr="007428C3">
        <w:t>Настоящим Подрядчик передает Заказчику исключительные права на указанный в настоящем Акте Результат выполненных Работ, что означает право Заказчика использовать Результат выполненных Работ как на территории Российской Федерации, так и за ее пределами в соответствии условием Заявки в любой форме и любым не противоречащим законодательству Российской Федерации способом.</w:t>
      </w:r>
    </w:p>
    <w:p w:rsidR="003A3E62" w:rsidRPr="007428C3" w:rsidRDefault="003A3E62" w:rsidP="003A3E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428C3">
        <w:t xml:space="preserve">Стоимость Работ, выполненных по Заявке, составляет ________________ (_____________) рублей, </w:t>
      </w:r>
      <w:proofErr w:type="gramStart"/>
      <w:r w:rsidRPr="007428C3">
        <w:rPr>
          <w:snapToGrid w:val="0"/>
        </w:rPr>
        <w:t>кроме того</w:t>
      </w:r>
      <w:proofErr w:type="gramEnd"/>
      <w:r w:rsidRPr="007428C3">
        <w:rPr>
          <w:snapToGrid w:val="0"/>
        </w:rPr>
        <w:t xml:space="preserve"> </w:t>
      </w:r>
      <w:r w:rsidRPr="007428C3">
        <w:t>НДС___% - __________ (______________).</w:t>
      </w:r>
    </w:p>
    <w:p w:rsidR="003A3E62" w:rsidRPr="007428C3" w:rsidRDefault="003A3E62" w:rsidP="003A3E62">
      <w:pPr>
        <w:widowControl w:val="0"/>
        <w:shd w:val="clear" w:color="auto" w:fill="FFFFFF"/>
        <w:autoSpaceDE w:val="0"/>
        <w:autoSpaceDN w:val="0"/>
        <w:adjustRightInd w:val="0"/>
        <w:ind w:firstLine="709"/>
        <w:jc w:val="both"/>
      </w:pPr>
      <w:r w:rsidRPr="007428C3">
        <w:t xml:space="preserve">Следует к оплате ______ от Цены Заявки, что составляет _______ (___________), </w:t>
      </w:r>
      <w:proofErr w:type="gramStart"/>
      <w:r w:rsidRPr="007428C3">
        <w:rPr>
          <w:snapToGrid w:val="0"/>
        </w:rPr>
        <w:t>кроме того</w:t>
      </w:r>
      <w:proofErr w:type="gramEnd"/>
      <w:r w:rsidRPr="007428C3">
        <w:t xml:space="preserve"> НДС ___% - __________ (______________).</w:t>
      </w:r>
    </w:p>
    <w:p w:rsidR="003A3E62" w:rsidRPr="007428C3" w:rsidRDefault="003A3E62" w:rsidP="003A3E62">
      <w:pPr>
        <w:widowControl w:val="0"/>
        <w:shd w:val="clear" w:color="auto" w:fill="FFFFFF"/>
        <w:autoSpaceDE w:val="0"/>
        <w:autoSpaceDN w:val="0"/>
        <w:adjustRightInd w:val="0"/>
        <w:ind w:firstLine="709"/>
        <w:jc w:val="both"/>
      </w:pPr>
      <w:r w:rsidRPr="007428C3">
        <w:t>Настоящий Акт составлен в двух экземплярах, имеющих равную юридическую силу, по одному экземпляру для каждой стороны.</w:t>
      </w:r>
    </w:p>
    <w:p w:rsidR="003A3E62" w:rsidRPr="007428C3" w:rsidRDefault="003A3E62" w:rsidP="003A3E62">
      <w:pPr>
        <w:widowControl w:val="0"/>
        <w:shd w:val="clear" w:color="auto" w:fill="FFFFFF"/>
        <w:autoSpaceDE w:val="0"/>
        <w:autoSpaceDN w:val="0"/>
        <w:adjustRightInd w:val="0"/>
        <w:jc w:val="both"/>
        <w:rPr>
          <w:b/>
        </w:rPr>
      </w:pPr>
      <w:r w:rsidRPr="007428C3">
        <w:rPr>
          <w:b/>
        </w:rPr>
        <w:t xml:space="preserve">От Заказчика: </w:t>
      </w:r>
      <w:r w:rsidRPr="007428C3">
        <w:t>___________________ ________________ ________________________</w:t>
      </w:r>
    </w:p>
    <w:p w:rsidR="003A3E62" w:rsidRPr="007428C3" w:rsidRDefault="003A3E62" w:rsidP="003A3E62">
      <w:pPr>
        <w:widowControl w:val="0"/>
        <w:shd w:val="clear" w:color="auto" w:fill="FFFFFF"/>
        <w:autoSpaceDE w:val="0"/>
        <w:autoSpaceDN w:val="0"/>
        <w:adjustRightInd w:val="0"/>
        <w:ind w:firstLine="709"/>
        <w:jc w:val="both"/>
        <w:rPr>
          <w:i/>
          <w:sz w:val="16"/>
          <w:szCs w:val="16"/>
        </w:rPr>
      </w:pPr>
      <w:r w:rsidRPr="007428C3">
        <w:rPr>
          <w:i/>
          <w:sz w:val="16"/>
          <w:szCs w:val="16"/>
        </w:rPr>
        <w:tab/>
        <w:t xml:space="preserve">   Должность </w:t>
      </w:r>
      <w:r w:rsidRPr="007428C3">
        <w:rPr>
          <w:i/>
          <w:sz w:val="16"/>
          <w:szCs w:val="16"/>
        </w:rPr>
        <w:tab/>
        <w:t xml:space="preserve">    подпись </w:t>
      </w:r>
      <w:r w:rsidRPr="007428C3">
        <w:rPr>
          <w:i/>
          <w:sz w:val="16"/>
          <w:szCs w:val="16"/>
        </w:rPr>
        <w:tab/>
      </w:r>
      <w:r w:rsidRPr="007428C3">
        <w:rPr>
          <w:i/>
          <w:sz w:val="16"/>
          <w:szCs w:val="16"/>
        </w:rPr>
        <w:tab/>
        <w:t xml:space="preserve">   расшифровка подписи</w:t>
      </w:r>
    </w:p>
    <w:p w:rsidR="003A3E62" w:rsidRPr="007428C3" w:rsidRDefault="003A3E62" w:rsidP="003A3E62">
      <w:pPr>
        <w:widowControl w:val="0"/>
        <w:shd w:val="clear" w:color="auto" w:fill="FFFFFF"/>
        <w:autoSpaceDE w:val="0"/>
        <w:autoSpaceDN w:val="0"/>
        <w:adjustRightInd w:val="0"/>
        <w:jc w:val="both"/>
        <w:rPr>
          <w:b/>
        </w:rPr>
      </w:pPr>
      <w:r w:rsidRPr="007428C3">
        <w:rPr>
          <w:b/>
        </w:rPr>
        <w:t>От Подрядчика: _________________</w:t>
      </w:r>
      <w:r w:rsidRPr="007428C3">
        <w:t xml:space="preserve"> _________________ _______________________</w:t>
      </w:r>
    </w:p>
    <w:p w:rsidR="003A3E62" w:rsidRPr="007428C3" w:rsidRDefault="003A3E62" w:rsidP="003A3E62">
      <w:pPr>
        <w:widowControl w:val="0"/>
        <w:shd w:val="clear" w:color="auto" w:fill="FFFFFF"/>
        <w:autoSpaceDE w:val="0"/>
        <w:autoSpaceDN w:val="0"/>
        <w:adjustRightInd w:val="0"/>
        <w:ind w:firstLine="709"/>
        <w:jc w:val="both"/>
        <w:rPr>
          <w:i/>
          <w:sz w:val="16"/>
          <w:szCs w:val="16"/>
        </w:rPr>
      </w:pPr>
      <w:r w:rsidRPr="007428C3">
        <w:rPr>
          <w:i/>
          <w:sz w:val="16"/>
          <w:szCs w:val="16"/>
        </w:rPr>
        <w:tab/>
      </w:r>
      <w:r w:rsidRPr="007428C3">
        <w:rPr>
          <w:i/>
          <w:sz w:val="16"/>
          <w:szCs w:val="16"/>
        </w:rPr>
        <w:tab/>
        <w:t xml:space="preserve"> Должность </w:t>
      </w:r>
      <w:r w:rsidRPr="007428C3">
        <w:rPr>
          <w:i/>
          <w:sz w:val="16"/>
          <w:szCs w:val="16"/>
        </w:rPr>
        <w:tab/>
      </w:r>
      <w:proofErr w:type="gramStart"/>
      <w:r w:rsidRPr="007428C3">
        <w:rPr>
          <w:i/>
          <w:sz w:val="16"/>
          <w:szCs w:val="16"/>
        </w:rPr>
        <w:tab/>
        <w:t xml:space="preserve">  подпись</w:t>
      </w:r>
      <w:proofErr w:type="gramEnd"/>
      <w:r w:rsidRPr="007428C3">
        <w:rPr>
          <w:i/>
          <w:sz w:val="16"/>
          <w:szCs w:val="16"/>
        </w:rPr>
        <w:t xml:space="preserve"> </w:t>
      </w:r>
      <w:r w:rsidRPr="007428C3">
        <w:rPr>
          <w:i/>
          <w:sz w:val="16"/>
          <w:szCs w:val="16"/>
        </w:rPr>
        <w:tab/>
        <w:t xml:space="preserve"> </w:t>
      </w:r>
      <w:r w:rsidRPr="007428C3">
        <w:rPr>
          <w:i/>
          <w:sz w:val="16"/>
          <w:szCs w:val="16"/>
        </w:rPr>
        <w:tab/>
        <w:t xml:space="preserve">  расшифровка подписи</w:t>
      </w:r>
    </w:p>
    <w:p w:rsidR="003A3E62" w:rsidRPr="007428C3" w:rsidRDefault="003A3E62" w:rsidP="003A3E62">
      <w:pPr>
        <w:widowControl w:val="0"/>
        <w:shd w:val="clear" w:color="auto" w:fill="FFFFFF"/>
        <w:autoSpaceDE w:val="0"/>
        <w:autoSpaceDN w:val="0"/>
        <w:adjustRightInd w:val="0"/>
        <w:jc w:val="both"/>
        <w:rPr>
          <w:i/>
          <w:sz w:val="16"/>
          <w:szCs w:val="16"/>
        </w:rPr>
      </w:pPr>
      <w:r w:rsidRPr="007428C3">
        <w:t>Результаты выполнения Работ сдал __________ ______________ 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t xml:space="preserve">   </w:t>
      </w:r>
      <w:proofErr w:type="gramStart"/>
      <w:r w:rsidRPr="007428C3">
        <w:rPr>
          <w:i/>
          <w:sz w:val="16"/>
          <w:szCs w:val="16"/>
        </w:rPr>
        <w:t>Должность  подпись</w:t>
      </w:r>
      <w:proofErr w:type="gramEnd"/>
      <w:r w:rsidRPr="007428C3">
        <w:rPr>
          <w:i/>
          <w:sz w:val="16"/>
          <w:szCs w:val="16"/>
        </w:rPr>
        <w:t xml:space="preserve">  расшифровка подписи</w:t>
      </w:r>
    </w:p>
    <w:p w:rsidR="003A3E62" w:rsidRPr="007428C3" w:rsidRDefault="003A3E62" w:rsidP="003A3E62">
      <w:pPr>
        <w:widowControl w:val="0"/>
        <w:shd w:val="clear" w:color="auto" w:fill="FFFFFF"/>
        <w:autoSpaceDE w:val="0"/>
        <w:autoSpaceDN w:val="0"/>
        <w:adjustRightInd w:val="0"/>
        <w:jc w:val="both"/>
        <w:rPr>
          <w:i/>
          <w:sz w:val="16"/>
          <w:szCs w:val="16"/>
        </w:rPr>
      </w:pPr>
      <w:r w:rsidRPr="007428C3">
        <w:t>Результаты выполнения Работ принял __________ _________ 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r>
      <w:proofErr w:type="gramStart"/>
      <w:r w:rsidRPr="007428C3">
        <w:rPr>
          <w:i/>
          <w:sz w:val="16"/>
          <w:szCs w:val="16"/>
        </w:rPr>
        <w:tab/>
        <w:t xml:space="preserve">  Должность</w:t>
      </w:r>
      <w:proofErr w:type="gramEnd"/>
      <w:r w:rsidRPr="007428C3">
        <w:rPr>
          <w:i/>
          <w:sz w:val="16"/>
          <w:szCs w:val="16"/>
        </w:rPr>
        <w:t xml:space="preserve">  подпись</w:t>
      </w:r>
      <w:r w:rsidRPr="007428C3">
        <w:rPr>
          <w:i/>
          <w:sz w:val="16"/>
          <w:szCs w:val="16"/>
        </w:rPr>
        <w:tab/>
        <w:t xml:space="preserve"> расшифровка подписи</w:t>
      </w:r>
    </w:p>
    <w:p w:rsidR="003A3E62" w:rsidRPr="007428C3" w:rsidRDefault="003A3E62" w:rsidP="003A3E62">
      <w:pPr>
        <w:widowControl w:val="0"/>
        <w:shd w:val="clear" w:color="auto" w:fill="FFFFFF"/>
        <w:autoSpaceDE w:val="0"/>
        <w:autoSpaceDN w:val="0"/>
        <w:adjustRightInd w:val="0"/>
        <w:jc w:val="both"/>
      </w:pPr>
      <w:r w:rsidRPr="007428C3">
        <w:rPr>
          <w:b/>
        </w:rPr>
        <w:t>Дата подписания Акта</w:t>
      </w:r>
      <w:r w:rsidRPr="007428C3">
        <w:t xml:space="preserve"> «_____</w:t>
      </w:r>
      <w:proofErr w:type="gramStart"/>
      <w:r w:rsidRPr="007428C3">
        <w:t>_»_</w:t>
      </w:r>
      <w:proofErr w:type="gramEnd"/>
      <w:r w:rsidRPr="007428C3">
        <w:t xml:space="preserve">____________________ 20______ г. </w:t>
      </w:r>
    </w:p>
    <w:p w:rsidR="003A3E62" w:rsidRPr="007428C3" w:rsidRDefault="003A3E62" w:rsidP="003A3E62">
      <w:pPr>
        <w:widowControl w:val="0"/>
        <w:autoSpaceDE w:val="0"/>
        <w:autoSpaceDN w:val="0"/>
        <w:adjustRightInd w:val="0"/>
        <w:ind w:left="6300"/>
      </w:pPr>
    </w:p>
    <w:p w:rsidR="003A3E62" w:rsidRPr="007428C3" w:rsidRDefault="003A3E62" w:rsidP="003A3E62">
      <w:pPr>
        <w:widowControl w:val="0"/>
        <w:pBdr>
          <w:bottom w:val="single" w:sz="12" w:space="1" w:color="auto"/>
        </w:pBdr>
        <w:autoSpaceDE w:val="0"/>
        <w:autoSpaceDN w:val="0"/>
        <w:adjustRightInd w:val="0"/>
        <w:rPr>
          <w:b/>
        </w:rPr>
      </w:pPr>
      <w:r w:rsidRPr="007428C3">
        <w:rPr>
          <w:b/>
        </w:rPr>
        <w:t>ФОРМУ СОГЛАСОВАЛИ:</w:t>
      </w:r>
    </w:p>
    <w:p w:rsidR="003A3E62" w:rsidRPr="007428C3" w:rsidRDefault="003A3E62" w:rsidP="003A3E62">
      <w:pPr>
        <w:widowControl w:val="0"/>
        <w:autoSpaceDE w:val="0"/>
        <w:autoSpaceDN w:val="0"/>
        <w:adjustRightInd w:val="0"/>
        <w:rPr>
          <w:b/>
        </w:rPr>
      </w:pPr>
      <w:r w:rsidRPr="007428C3">
        <w:rPr>
          <w:b/>
        </w:rPr>
        <w:t xml:space="preserve">    </w:t>
      </w:r>
    </w:p>
    <w:tbl>
      <w:tblPr>
        <w:tblW w:w="0" w:type="auto"/>
        <w:tblLook w:val="00A0" w:firstRow="1" w:lastRow="0" w:firstColumn="1" w:lastColumn="0" w:noHBand="0" w:noVBand="0"/>
      </w:tblPr>
      <w:tblGrid>
        <w:gridCol w:w="4560"/>
        <w:gridCol w:w="4794"/>
      </w:tblGrid>
      <w:tr w:rsidR="003A3E62" w:rsidRPr="007428C3" w:rsidTr="00F24257">
        <w:tc>
          <w:tcPr>
            <w:tcW w:w="4785" w:type="dxa"/>
          </w:tcPr>
          <w:p w:rsidR="003A3E62" w:rsidRPr="007428C3" w:rsidRDefault="003A3E62" w:rsidP="003A3E62">
            <w:pPr>
              <w:widowControl w:val="0"/>
              <w:autoSpaceDE w:val="0"/>
              <w:autoSpaceDN w:val="0"/>
              <w:adjustRightInd w:val="0"/>
              <w:rPr>
                <w:b/>
              </w:rPr>
            </w:pPr>
            <w:r w:rsidRPr="007428C3">
              <w:rPr>
                <w:b/>
              </w:rPr>
              <w:t>От ЗАКАЗЧИКА:</w:t>
            </w:r>
          </w:p>
        </w:tc>
        <w:tc>
          <w:tcPr>
            <w:tcW w:w="4786" w:type="dxa"/>
          </w:tcPr>
          <w:p w:rsidR="003A3E62" w:rsidRPr="007428C3" w:rsidRDefault="003A3E62" w:rsidP="003A3E62">
            <w:pPr>
              <w:widowControl w:val="0"/>
              <w:autoSpaceDE w:val="0"/>
              <w:autoSpaceDN w:val="0"/>
              <w:adjustRightInd w:val="0"/>
              <w:rPr>
                <w:b/>
              </w:rPr>
            </w:pPr>
            <w:r w:rsidRPr="007428C3">
              <w:rPr>
                <w:b/>
              </w:rPr>
              <w:t>От ПОДРЯДЧИКА:</w:t>
            </w:r>
          </w:p>
        </w:tc>
      </w:tr>
      <w:tr w:rsidR="003A3E62" w:rsidRPr="007428C3" w:rsidTr="00F24257">
        <w:tc>
          <w:tcPr>
            <w:tcW w:w="4785" w:type="dxa"/>
          </w:tcPr>
          <w:p w:rsidR="003A3E62" w:rsidRPr="007428C3" w:rsidRDefault="003A3E62" w:rsidP="003A3E62">
            <w:pPr>
              <w:widowControl w:val="0"/>
              <w:autoSpaceDE w:val="0"/>
              <w:autoSpaceDN w:val="0"/>
              <w:adjustRightInd w:val="0"/>
            </w:pPr>
            <w:r w:rsidRPr="007428C3">
              <w:t>_____________________________________</w:t>
            </w:r>
          </w:p>
        </w:tc>
        <w:tc>
          <w:tcPr>
            <w:tcW w:w="4786" w:type="dxa"/>
          </w:tcPr>
          <w:p w:rsidR="003A3E62" w:rsidRPr="007428C3" w:rsidRDefault="003A3E62" w:rsidP="003A3E62">
            <w:pPr>
              <w:widowControl w:val="0"/>
              <w:autoSpaceDE w:val="0"/>
              <w:autoSpaceDN w:val="0"/>
              <w:adjustRightInd w:val="0"/>
            </w:pPr>
            <w:r w:rsidRPr="007428C3">
              <w:t>_______________________________________</w:t>
            </w:r>
          </w:p>
        </w:tc>
      </w:tr>
    </w:tbl>
    <w:p w:rsidR="003A3E62" w:rsidRPr="007428C3" w:rsidRDefault="003A3E62" w:rsidP="003A3E62">
      <w:r w:rsidRPr="007428C3">
        <w:br w:type="page"/>
      </w:r>
    </w:p>
    <w:p w:rsidR="003A3E62" w:rsidRPr="007428C3" w:rsidRDefault="003A3E62" w:rsidP="00A30C08">
      <w:pPr>
        <w:widowControl w:val="0"/>
        <w:ind w:left="5400" w:right="-8"/>
        <w:jc w:val="both"/>
      </w:pPr>
    </w:p>
    <w:p w:rsidR="003A3E62" w:rsidRPr="007428C3" w:rsidRDefault="003A3E62" w:rsidP="00A30C08">
      <w:pPr>
        <w:widowControl w:val="0"/>
        <w:ind w:left="5400" w:right="-8"/>
        <w:jc w:val="both"/>
      </w:pPr>
    </w:p>
    <w:p w:rsidR="00A30C08" w:rsidRPr="007428C3" w:rsidRDefault="00A30C08" w:rsidP="00A30C08">
      <w:pPr>
        <w:widowControl w:val="0"/>
        <w:ind w:left="5400" w:right="-8"/>
        <w:jc w:val="both"/>
      </w:pPr>
      <w:r w:rsidRPr="007428C3">
        <w:t xml:space="preserve">Приложение </w:t>
      </w:r>
      <w:r w:rsidR="00281EFD" w:rsidRPr="007428C3">
        <w:t>2</w:t>
      </w:r>
      <w:r w:rsidRPr="007428C3">
        <w:t xml:space="preserve"> к Рамочному Договору </w:t>
      </w:r>
    </w:p>
    <w:p w:rsidR="00A30C08" w:rsidRPr="007428C3" w:rsidRDefault="00A30C08" w:rsidP="00A30C08">
      <w:pPr>
        <w:widowControl w:val="0"/>
        <w:ind w:left="5400" w:right="-8"/>
        <w:jc w:val="both"/>
      </w:pPr>
      <w:r w:rsidRPr="007428C3">
        <w:t>от ____________ № ____</w:t>
      </w:r>
    </w:p>
    <w:p w:rsidR="00A30C08" w:rsidRPr="007428C3" w:rsidRDefault="00A30C08" w:rsidP="00A30C08">
      <w:pPr>
        <w:widowControl w:val="0"/>
        <w:autoSpaceDE w:val="0"/>
        <w:autoSpaceDN w:val="0"/>
        <w:adjustRightInd w:val="0"/>
        <w:jc w:val="center"/>
      </w:pPr>
    </w:p>
    <w:p w:rsidR="00A30C08" w:rsidRPr="007428C3" w:rsidRDefault="00A30C08" w:rsidP="00A30C08">
      <w:pPr>
        <w:widowControl w:val="0"/>
        <w:autoSpaceDE w:val="0"/>
        <w:autoSpaceDN w:val="0"/>
        <w:adjustRightInd w:val="0"/>
        <w:jc w:val="center"/>
      </w:pPr>
    </w:p>
    <w:p w:rsidR="00A30C08" w:rsidRPr="007428C3" w:rsidRDefault="00A30C08" w:rsidP="00A30C08">
      <w:pPr>
        <w:widowControl w:val="0"/>
        <w:autoSpaceDE w:val="0"/>
        <w:autoSpaceDN w:val="0"/>
        <w:adjustRightInd w:val="0"/>
        <w:jc w:val="center"/>
      </w:pPr>
      <w:r w:rsidRPr="007428C3">
        <w:t>ФОРМА</w:t>
      </w:r>
    </w:p>
    <w:p w:rsidR="00A30C08" w:rsidRPr="007428C3" w:rsidRDefault="00A30C08" w:rsidP="00A30C08">
      <w:pPr>
        <w:widowControl w:val="0"/>
        <w:autoSpaceDE w:val="0"/>
        <w:autoSpaceDN w:val="0"/>
        <w:adjustRightInd w:val="0"/>
        <w:jc w:val="center"/>
      </w:pPr>
    </w:p>
    <w:p w:rsidR="00A30C08" w:rsidRPr="007428C3" w:rsidRDefault="00A30C08" w:rsidP="00A30C08">
      <w:pPr>
        <w:widowControl w:val="0"/>
        <w:autoSpaceDE w:val="0"/>
        <w:autoSpaceDN w:val="0"/>
        <w:adjustRightInd w:val="0"/>
        <w:jc w:val="center"/>
        <w:rPr>
          <w:b/>
        </w:rPr>
      </w:pPr>
      <w:r w:rsidRPr="007428C3">
        <w:rPr>
          <w:b/>
        </w:rPr>
        <w:t>АКТ № __________</w:t>
      </w:r>
    </w:p>
    <w:p w:rsidR="00A30C08" w:rsidRPr="007428C3" w:rsidRDefault="00CB0062" w:rsidP="00A30C08">
      <w:pPr>
        <w:widowControl w:val="0"/>
        <w:autoSpaceDE w:val="0"/>
        <w:autoSpaceDN w:val="0"/>
        <w:adjustRightInd w:val="0"/>
        <w:jc w:val="center"/>
        <w:rPr>
          <w:b/>
        </w:rPr>
      </w:pPr>
      <w:r w:rsidRPr="007428C3">
        <w:rPr>
          <w:b/>
        </w:rPr>
        <w:t>Об исполнении договора</w:t>
      </w:r>
    </w:p>
    <w:p w:rsidR="00A30C08" w:rsidRPr="007428C3" w:rsidRDefault="00A30C08" w:rsidP="00A30C08">
      <w:pPr>
        <w:widowControl w:val="0"/>
        <w:autoSpaceDE w:val="0"/>
        <w:autoSpaceDN w:val="0"/>
        <w:adjustRightInd w:val="0"/>
        <w:ind w:firstLine="709"/>
        <w:jc w:val="both"/>
        <w:rPr>
          <w:b/>
        </w:rPr>
      </w:pPr>
    </w:p>
    <w:p w:rsidR="00A30C08" w:rsidRPr="007428C3" w:rsidRDefault="00A30C08" w:rsidP="00A30C08">
      <w:pPr>
        <w:widowControl w:val="0"/>
        <w:shd w:val="clear" w:color="auto" w:fill="FFFFFF"/>
        <w:autoSpaceDE w:val="0"/>
        <w:autoSpaceDN w:val="0"/>
        <w:adjustRightInd w:val="0"/>
        <w:ind w:firstLine="709"/>
        <w:jc w:val="both"/>
        <w:rPr>
          <w:u w:val="single"/>
        </w:rPr>
      </w:pPr>
      <w:r w:rsidRPr="007428C3">
        <w:rPr>
          <w:b/>
        </w:rPr>
        <w:t>Заказчик</w:t>
      </w:r>
      <w:r w:rsidRPr="007428C3">
        <w:t>_____________________________________________________________</w:t>
      </w:r>
    </w:p>
    <w:p w:rsidR="00A30C08" w:rsidRPr="007428C3" w:rsidRDefault="00A30C08" w:rsidP="00A30C08">
      <w:pPr>
        <w:widowControl w:val="0"/>
        <w:shd w:val="clear" w:color="auto" w:fill="FFFFFF"/>
        <w:autoSpaceDE w:val="0"/>
        <w:autoSpaceDN w:val="0"/>
        <w:adjustRightInd w:val="0"/>
        <w:ind w:firstLine="709"/>
        <w:jc w:val="both"/>
      </w:pPr>
      <w:r w:rsidRPr="007428C3">
        <w:rPr>
          <w:b/>
        </w:rPr>
        <w:t>Подрядчик</w:t>
      </w:r>
      <w:r w:rsidRPr="007428C3">
        <w:t>___________________________________________________________</w:t>
      </w:r>
    </w:p>
    <w:p w:rsidR="00A30C08" w:rsidRPr="007428C3" w:rsidRDefault="00A30C08" w:rsidP="00A30C08">
      <w:pPr>
        <w:widowControl w:val="0"/>
        <w:shd w:val="clear" w:color="auto" w:fill="FFFFFF"/>
        <w:autoSpaceDE w:val="0"/>
        <w:autoSpaceDN w:val="0"/>
        <w:adjustRightInd w:val="0"/>
        <w:ind w:firstLine="709"/>
        <w:jc w:val="center"/>
        <w:rPr>
          <w:i/>
          <w:sz w:val="16"/>
          <w:szCs w:val="16"/>
        </w:rPr>
      </w:pPr>
      <w:r w:rsidRPr="007428C3">
        <w:rPr>
          <w:i/>
          <w:sz w:val="16"/>
          <w:szCs w:val="16"/>
        </w:rPr>
        <w:t>Указывается фирменное наименование, место нахождения</w:t>
      </w:r>
    </w:p>
    <w:p w:rsidR="00A30C08" w:rsidRPr="007428C3" w:rsidRDefault="00A30C08" w:rsidP="00A30C08">
      <w:pPr>
        <w:widowControl w:val="0"/>
        <w:shd w:val="clear" w:color="auto" w:fill="FFFFFF"/>
        <w:autoSpaceDE w:val="0"/>
        <w:autoSpaceDN w:val="0"/>
        <w:adjustRightInd w:val="0"/>
        <w:ind w:firstLine="709"/>
        <w:jc w:val="both"/>
      </w:pPr>
      <w:r w:rsidRPr="007428C3">
        <w:rPr>
          <w:b/>
        </w:rPr>
        <w:t xml:space="preserve">Договор </w:t>
      </w:r>
      <w:r w:rsidRPr="007428C3">
        <w:t>№ ________ от «__</w:t>
      </w:r>
      <w:proofErr w:type="gramStart"/>
      <w:r w:rsidRPr="007428C3">
        <w:t>_»_</w:t>
      </w:r>
      <w:proofErr w:type="gramEnd"/>
      <w:r w:rsidRPr="007428C3">
        <w:t xml:space="preserve">_________ 20__ г. </w:t>
      </w:r>
    </w:p>
    <w:p w:rsidR="00A30C08" w:rsidRPr="007428C3" w:rsidRDefault="00A30C08" w:rsidP="00A30C08">
      <w:pPr>
        <w:widowControl w:val="0"/>
        <w:shd w:val="clear" w:color="auto" w:fill="FFFFFF"/>
        <w:tabs>
          <w:tab w:val="left" w:pos="7485"/>
        </w:tabs>
        <w:autoSpaceDE w:val="0"/>
        <w:autoSpaceDN w:val="0"/>
        <w:adjustRightInd w:val="0"/>
        <w:ind w:firstLine="709"/>
        <w:jc w:val="both"/>
      </w:pPr>
      <w:r w:rsidRPr="007428C3">
        <w:rPr>
          <w:b/>
        </w:rPr>
        <w:t>Дата составления Акта</w:t>
      </w:r>
      <w:r w:rsidRPr="007428C3">
        <w:t xml:space="preserve"> «__</w:t>
      </w:r>
      <w:proofErr w:type="gramStart"/>
      <w:r w:rsidRPr="007428C3">
        <w:t>_»_</w:t>
      </w:r>
      <w:proofErr w:type="gramEnd"/>
      <w:r w:rsidRPr="007428C3">
        <w:t xml:space="preserve">_________________20__ г. </w:t>
      </w:r>
    </w:p>
    <w:p w:rsidR="00A30C08" w:rsidRPr="007428C3" w:rsidRDefault="00A30C08" w:rsidP="00A30C08">
      <w:pPr>
        <w:widowControl w:val="0"/>
        <w:shd w:val="clear" w:color="auto" w:fill="FFFFFF"/>
        <w:autoSpaceDE w:val="0"/>
        <w:autoSpaceDN w:val="0"/>
        <w:adjustRightInd w:val="0"/>
        <w:ind w:firstLine="709"/>
        <w:jc w:val="both"/>
        <w:rPr>
          <w:sz w:val="16"/>
          <w:szCs w:val="16"/>
        </w:rPr>
      </w:pPr>
    </w:p>
    <w:p w:rsidR="00A30C08" w:rsidRPr="007428C3" w:rsidRDefault="00A30C08" w:rsidP="00A30C08">
      <w:pPr>
        <w:widowControl w:val="0"/>
        <w:shd w:val="clear" w:color="auto" w:fill="FFFFFF"/>
        <w:autoSpaceDE w:val="0"/>
        <w:autoSpaceDN w:val="0"/>
        <w:adjustRightInd w:val="0"/>
        <w:ind w:firstLine="709"/>
        <w:jc w:val="both"/>
      </w:pPr>
      <w:r w:rsidRPr="007428C3">
        <w:t>По итогам выполнения работ по Договору № ___ от __________ Заказчик принял в установленном порядке Результаты работ по следующим Заявкам:</w:t>
      </w:r>
    </w:p>
    <w:p w:rsidR="00A30C08" w:rsidRPr="007428C3" w:rsidRDefault="00A30C08" w:rsidP="00A30C08">
      <w:pPr>
        <w:widowControl w:val="0"/>
        <w:autoSpaceDE w:val="0"/>
        <w:autoSpaceDN w:val="0"/>
        <w:adjustRightInd w:val="0"/>
        <w:ind w:firstLine="709"/>
        <w:jc w:val="both"/>
        <w:rPr>
          <w:sz w:val="2"/>
          <w:szCs w:val="2"/>
        </w:rPr>
      </w:pPr>
    </w:p>
    <w:tbl>
      <w:tblPr>
        <w:tblpPr w:leftFromText="180" w:rightFromText="180" w:vertAnchor="text" w:horzAnchor="margin" w:tblpY="10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80"/>
        <w:gridCol w:w="1600"/>
        <w:gridCol w:w="1440"/>
        <w:gridCol w:w="1620"/>
        <w:gridCol w:w="2079"/>
      </w:tblGrid>
      <w:tr w:rsidR="00A30C08" w:rsidRPr="007428C3" w:rsidTr="00395538">
        <w:trPr>
          <w:trHeight w:val="705"/>
        </w:trPr>
        <w:tc>
          <w:tcPr>
            <w:tcW w:w="1728" w:type="dxa"/>
            <w:vAlign w:val="center"/>
          </w:tcPr>
          <w:p w:rsidR="00A30C08" w:rsidRPr="007428C3" w:rsidRDefault="00A30C08" w:rsidP="00395538">
            <w:pPr>
              <w:widowControl w:val="0"/>
              <w:autoSpaceDE w:val="0"/>
              <w:autoSpaceDN w:val="0"/>
              <w:adjustRightInd w:val="0"/>
              <w:jc w:val="center"/>
              <w:rPr>
                <w:b/>
                <w:sz w:val="20"/>
                <w:szCs w:val="20"/>
              </w:rPr>
            </w:pPr>
            <w:r w:rsidRPr="007428C3">
              <w:rPr>
                <w:b/>
                <w:sz w:val="20"/>
                <w:szCs w:val="20"/>
              </w:rPr>
              <w:t>Реквизиты Заявки</w:t>
            </w:r>
          </w:p>
        </w:tc>
        <w:tc>
          <w:tcPr>
            <w:tcW w:w="1280" w:type="dxa"/>
            <w:vAlign w:val="center"/>
          </w:tcPr>
          <w:p w:rsidR="00A30C08" w:rsidRPr="007428C3" w:rsidRDefault="00A30C08" w:rsidP="00395538">
            <w:pPr>
              <w:widowControl w:val="0"/>
              <w:autoSpaceDE w:val="0"/>
              <w:autoSpaceDN w:val="0"/>
              <w:adjustRightInd w:val="0"/>
              <w:jc w:val="center"/>
              <w:rPr>
                <w:b/>
                <w:sz w:val="20"/>
                <w:szCs w:val="20"/>
              </w:rPr>
            </w:pPr>
            <w:r w:rsidRPr="007428C3">
              <w:rPr>
                <w:b/>
                <w:sz w:val="20"/>
                <w:szCs w:val="20"/>
              </w:rPr>
              <w:t>Наименование Работ</w:t>
            </w:r>
          </w:p>
        </w:tc>
        <w:tc>
          <w:tcPr>
            <w:tcW w:w="1600" w:type="dxa"/>
            <w:vAlign w:val="center"/>
          </w:tcPr>
          <w:p w:rsidR="00A30C08" w:rsidRPr="007428C3" w:rsidRDefault="00A30C08" w:rsidP="00395538">
            <w:pPr>
              <w:widowControl w:val="0"/>
              <w:autoSpaceDE w:val="0"/>
              <w:autoSpaceDN w:val="0"/>
              <w:adjustRightInd w:val="0"/>
              <w:jc w:val="center"/>
              <w:rPr>
                <w:b/>
                <w:sz w:val="20"/>
                <w:szCs w:val="20"/>
              </w:rPr>
            </w:pPr>
            <w:r w:rsidRPr="007428C3">
              <w:rPr>
                <w:b/>
                <w:sz w:val="20"/>
                <w:szCs w:val="20"/>
              </w:rPr>
              <w:t>Стоимость Работ с НДС</w:t>
            </w:r>
          </w:p>
        </w:tc>
        <w:tc>
          <w:tcPr>
            <w:tcW w:w="1440" w:type="dxa"/>
            <w:vAlign w:val="center"/>
          </w:tcPr>
          <w:p w:rsidR="00A30C08" w:rsidRPr="007428C3" w:rsidRDefault="00A30C08" w:rsidP="00395538">
            <w:pPr>
              <w:widowControl w:val="0"/>
              <w:autoSpaceDE w:val="0"/>
              <w:autoSpaceDN w:val="0"/>
              <w:adjustRightInd w:val="0"/>
              <w:jc w:val="center"/>
              <w:rPr>
                <w:b/>
                <w:sz w:val="20"/>
                <w:szCs w:val="20"/>
              </w:rPr>
            </w:pPr>
            <w:r w:rsidRPr="007428C3">
              <w:rPr>
                <w:b/>
                <w:sz w:val="20"/>
                <w:szCs w:val="20"/>
              </w:rPr>
              <w:t>Срок начала выполнения Работ</w:t>
            </w:r>
          </w:p>
        </w:tc>
        <w:tc>
          <w:tcPr>
            <w:tcW w:w="1620" w:type="dxa"/>
            <w:vAlign w:val="center"/>
          </w:tcPr>
          <w:p w:rsidR="00A30C08" w:rsidRPr="007428C3" w:rsidRDefault="00A30C08" w:rsidP="00395538">
            <w:pPr>
              <w:widowControl w:val="0"/>
              <w:autoSpaceDE w:val="0"/>
              <w:autoSpaceDN w:val="0"/>
              <w:adjustRightInd w:val="0"/>
              <w:jc w:val="center"/>
              <w:rPr>
                <w:b/>
                <w:sz w:val="20"/>
                <w:szCs w:val="20"/>
              </w:rPr>
            </w:pPr>
            <w:r w:rsidRPr="007428C3">
              <w:rPr>
                <w:b/>
                <w:sz w:val="20"/>
                <w:szCs w:val="20"/>
              </w:rPr>
              <w:t>Срок окончания выполнения Работ</w:t>
            </w:r>
          </w:p>
        </w:tc>
        <w:tc>
          <w:tcPr>
            <w:tcW w:w="2079" w:type="dxa"/>
            <w:vAlign w:val="center"/>
          </w:tcPr>
          <w:p w:rsidR="00A30C08" w:rsidRPr="007428C3" w:rsidRDefault="00A30C08" w:rsidP="00395538">
            <w:pPr>
              <w:widowControl w:val="0"/>
              <w:autoSpaceDE w:val="0"/>
              <w:autoSpaceDN w:val="0"/>
              <w:adjustRightInd w:val="0"/>
              <w:ind w:right="72"/>
              <w:jc w:val="center"/>
              <w:rPr>
                <w:b/>
                <w:sz w:val="20"/>
                <w:szCs w:val="20"/>
              </w:rPr>
            </w:pPr>
            <w:r w:rsidRPr="007428C3">
              <w:rPr>
                <w:b/>
                <w:sz w:val="20"/>
                <w:szCs w:val="20"/>
              </w:rPr>
              <w:t>Результат выполненных Работ</w:t>
            </w:r>
          </w:p>
        </w:tc>
      </w:tr>
      <w:tr w:rsidR="00A30C08" w:rsidRPr="007428C3" w:rsidTr="00395538">
        <w:trPr>
          <w:trHeight w:val="324"/>
        </w:trPr>
        <w:tc>
          <w:tcPr>
            <w:tcW w:w="1728" w:type="dxa"/>
          </w:tcPr>
          <w:p w:rsidR="00A30C08" w:rsidRPr="007428C3" w:rsidRDefault="00A30C08" w:rsidP="00395538">
            <w:pPr>
              <w:widowControl w:val="0"/>
              <w:autoSpaceDE w:val="0"/>
              <w:autoSpaceDN w:val="0"/>
              <w:adjustRightInd w:val="0"/>
              <w:ind w:firstLine="709"/>
              <w:jc w:val="both"/>
              <w:rPr>
                <w:b/>
                <w:sz w:val="20"/>
                <w:szCs w:val="20"/>
              </w:rPr>
            </w:pPr>
          </w:p>
        </w:tc>
        <w:tc>
          <w:tcPr>
            <w:tcW w:w="1280" w:type="dxa"/>
          </w:tcPr>
          <w:p w:rsidR="00A30C08" w:rsidRPr="007428C3" w:rsidRDefault="00A30C08" w:rsidP="00395538">
            <w:pPr>
              <w:widowControl w:val="0"/>
              <w:autoSpaceDE w:val="0"/>
              <w:autoSpaceDN w:val="0"/>
              <w:adjustRightInd w:val="0"/>
              <w:ind w:firstLine="709"/>
              <w:jc w:val="both"/>
              <w:rPr>
                <w:b/>
                <w:sz w:val="20"/>
                <w:szCs w:val="20"/>
              </w:rPr>
            </w:pPr>
          </w:p>
        </w:tc>
        <w:tc>
          <w:tcPr>
            <w:tcW w:w="1600" w:type="dxa"/>
          </w:tcPr>
          <w:p w:rsidR="00A30C08" w:rsidRPr="007428C3" w:rsidRDefault="00A30C08" w:rsidP="00395538">
            <w:pPr>
              <w:widowControl w:val="0"/>
              <w:autoSpaceDE w:val="0"/>
              <w:autoSpaceDN w:val="0"/>
              <w:adjustRightInd w:val="0"/>
              <w:ind w:firstLine="709"/>
              <w:jc w:val="both"/>
              <w:rPr>
                <w:b/>
                <w:sz w:val="20"/>
                <w:szCs w:val="20"/>
              </w:rPr>
            </w:pPr>
          </w:p>
        </w:tc>
        <w:tc>
          <w:tcPr>
            <w:tcW w:w="1440" w:type="dxa"/>
          </w:tcPr>
          <w:p w:rsidR="00A30C08" w:rsidRPr="007428C3" w:rsidRDefault="00A30C08" w:rsidP="00395538">
            <w:pPr>
              <w:widowControl w:val="0"/>
              <w:autoSpaceDE w:val="0"/>
              <w:autoSpaceDN w:val="0"/>
              <w:adjustRightInd w:val="0"/>
              <w:ind w:firstLine="709"/>
              <w:jc w:val="both"/>
              <w:rPr>
                <w:b/>
                <w:sz w:val="20"/>
                <w:szCs w:val="20"/>
              </w:rPr>
            </w:pPr>
          </w:p>
        </w:tc>
        <w:tc>
          <w:tcPr>
            <w:tcW w:w="1620" w:type="dxa"/>
          </w:tcPr>
          <w:p w:rsidR="00A30C08" w:rsidRPr="007428C3" w:rsidRDefault="00A30C08" w:rsidP="00395538">
            <w:pPr>
              <w:widowControl w:val="0"/>
              <w:autoSpaceDE w:val="0"/>
              <w:autoSpaceDN w:val="0"/>
              <w:adjustRightInd w:val="0"/>
              <w:ind w:firstLine="709"/>
              <w:jc w:val="both"/>
              <w:rPr>
                <w:b/>
                <w:sz w:val="20"/>
                <w:szCs w:val="20"/>
              </w:rPr>
            </w:pPr>
          </w:p>
        </w:tc>
        <w:tc>
          <w:tcPr>
            <w:tcW w:w="2079" w:type="dxa"/>
          </w:tcPr>
          <w:p w:rsidR="00A30C08" w:rsidRPr="007428C3" w:rsidRDefault="00A30C08" w:rsidP="00395538">
            <w:pPr>
              <w:widowControl w:val="0"/>
              <w:autoSpaceDE w:val="0"/>
              <w:autoSpaceDN w:val="0"/>
              <w:adjustRightInd w:val="0"/>
              <w:ind w:firstLine="709"/>
              <w:jc w:val="both"/>
              <w:rPr>
                <w:b/>
                <w:sz w:val="20"/>
                <w:szCs w:val="20"/>
              </w:rPr>
            </w:pPr>
          </w:p>
        </w:tc>
      </w:tr>
    </w:tbl>
    <w:p w:rsidR="00A30C08" w:rsidRPr="007428C3" w:rsidRDefault="00A30C08" w:rsidP="00A30C08">
      <w:pPr>
        <w:widowControl w:val="0"/>
        <w:autoSpaceDE w:val="0"/>
        <w:autoSpaceDN w:val="0"/>
        <w:adjustRightInd w:val="0"/>
        <w:ind w:firstLine="709"/>
        <w:jc w:val="both"/>
        <w:rPr>
          <w:sz w:val="16"/>
          <w:szCs w:val="16"/>
        </w:rPr>
      </w:pPr>
    </w:p>
    <w:p w:rsidR="00A30C08" w:rsidRPr="007428C3" w:rsidRDefault="00A30C08" w:rsidP="00A30C08">
      <w:pPr>
        <w:widowControl w:val="0"/>
        <w:autoSpaceDE w:val="0"/>
        <w:autoSpaceDN w:val="0"/>
        <w:adjustRightInd w:val="0"/>
        <w:ind w:firstLine="709"/>
        <w:jc w:val="both"/>
      </w:pPr>
      <w:r w:rsidRPr="007428C3">
        <w:t xml:space="preserve">Подписанием настоящего Акта стороны свидетельствуют, что Работы, указанные в настоящем Акте, выполнены в соответствии с условиями Рамочного Договора от ____ №___. </w:t>
      </w:r>
    </w:p>
    <w:p w:rsidR="00A30C08" w:rsidRPr="007428C3" w:rsidRDefault="00A30C08" w:rsidP="00A30C08">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7428C3">
        <w:t xml:space="preserve">Стоимость Работ, выполненных по Рамочному Договору, составляет ________________ (_____________) рублей, </w:t>
      </w:r>
      <w:proofErr w:type="gramStart"/>
      <w:r w:rsidRPr="007428C3">
        <w:rPr>
          <w:snapToGrid w:val="0"/>
        </w:rPr>
        <w:t>кроме того</w:t>
      </w:r>
      <w:proofErr w:type="gramEnd"/>
      <w:r w:rsidRPr="007428C3">
        <w:rPr>
          <w:snapToGrid w:val="0"/>
        </w:rPr>
        <w:t xml:space="preserve"> </w:t>
      </w:r>
      <w:r w:rsidRPr="007428C3">
        <w:t>НДС___% - __________ (______________).</w:t>
      </w:r>
    </w:p>
    <w:p w:rsidR="00A30C08" w:rsidRPr="007428C3" w:rsidRDefault="00A30C08" w:rsidP="00A30C08">
      <w:pPr>
        <w:widowControl w:val="0"/>
        <w:shd w:val="clear" w:color="auto" w:fill="FFFFFF"/>
        <w:autoSpaceDE w:val="0"/>
        <w:autoSpaceDN w:val="0"/>
        <w:adjustRightInd w:val="0"/>
        <w:ind w:firstLine="709"/>
        <w:jc w:val="both"/>
      </w:pPr>
      <w:r w:rsidRPr="007428C3">
        <w:t>Настоящий Акт составлен в двух экземплярах, имеющих равную юридическую силу, по одному экземпляру для каждой стороны.</w:t>
      </w:r>
    </w:p>
    <w:p w:rsidR="00A30C08" w:rsidRPr="007428C3" w:rsidRDefault="00A30C08" w:rsidP="00A30C08">
      <w:pPr>
        <w:widowControl w:val="0"/>
        <w:shd w:val="clear" w:color="auto" w:fill="FFFFFF"/>
        <w:autoSpaceDE w:val="0"/>
        <w:autoSpaceDN w:val="0"/>
        <w:adjustRightInd w:val="0"/>
        <w:ind w:firstLine="709"/>
        <w:jc w:val="both"/>
      </w:pPr>
    </w:p>
    <w:p w:rsidR="00A30C08" w:rsidRPr="007428C3" w:rsidRDefault="00A30C08" w:rsidP="00A30C08">
      <w:pPr>
        <w:widowControl w:val="0"/>
        <w:shd w:val="clear" w:color="auto" w:fill="FFFFFF"/>
        <w:autoSpaceDE w:val="0"/>
        <w:autoSpaceDN w:val="0"/>
        <w:adjustRightInd w:val="0"/>
        <w:jc w:val="both"/>
        <w:rPr>
          <w:b/>
        </w:rPr>
      </w:pPr>
      <w:r w:rsidRPr="007428C3">
        <w:rPr>
          <w:b/>
        </w:rPr>
        <w:t xml:space="preserve">От Заказчика: </w:t>
      </w:r>
      <w:r w:rsidRPr="007428C3">
        <w:t>___________________</w:t>
      </w:r>
      <w:r w:rsidR="006F0336" w:rsidRPr="007428C3">
        <w:t xml:space="preserve"> </w:t>
      </w:r>
      <w:r w:rsidRPr="007428C3">
        <w:t>________________</w:t>
      </w:r>
      <w:r w:rsidR="006F0336" w:rsidRPr="007428C3">
        <w:t xml:space="preserve"> </w:t>
      </w:r>
      <w:r w:rsidRPr="007428C3">
        <w:t>________________________</w:t>
      </w:r>
    </w:p>
    <w:p w:rsidR="00A30C08" w:rsidRPr="007428C3" w:rsidRDefault="00A30C08" w:rsidP="00A30C08">
      <w:pPr>
        <w:widowControl w:val="0"/>
        <w:shd w:val="clear" w:color="auto" w:fill="FFFFFF"/>
        <w:autoSpaceDE w:val="0"/>
        <w:autoSpaceDN w:val="0"/>
        <w:adjustRightInd w:val="0"/>
        <w:ind w:firstLine="709"/>
        <w:jc w:val="both"/>
        <w:rPr>
          <w:i/>
          <w:sz w:val="16"/>
          <w:szCs w:val="16"/>
        </w:rPr>
      </w:pPr>
      <w:r w:rsidRPr="007428C3">
        <w:rPr>
          <w:i/>
          <w:sz w:val="16"/>
          <w:szCs w:val="16"/>
        </w:rPr>
        <w:tab/>
      </w:r>
      <w:r w:rsidR="006F0336" w:rsidRPr="007428C3">
        <w:rPr>
          <w:i/>
          <w:sz w:val="16"/>
          <w:szCs w:val="16"/>
        </w:rPr>
        <w:t xml:space="preserve">  </w:t>
      </w:r>
      <w:r w:rsidRPr="007428C3">
        <w:rPr>
          <w:i/>
          <w:sz w:val="16"/>
          <w:szCs w:val="16"/>
        </w:rPr>
        <w:t xml:space="preserve"> Должность </w:t>
      </w:r>
      <w:r w:rsidRPr="007428C3">
        <w:rPr>
          <w:i/>
          <w:sz w:val="16"/>
          <w:szCs w:val="16"/>
        </w:rPr>
        <w:tab/>
      </w:r>
      <w:r w:rsidR="006F0336" w:rsidRPr="007428C3">
        <w:rPr>
          <w:i/>
          <w:sz w:val="16"/>
          <w:szCs w:val="16"/>
        </w:rPr>
        <w:t xml:space="preserve">   </w:t>
      </w:r>
      <w:r w:rsidRPr="007428C3">
        <w:rPr>
          <w:i/>
          <w:sz w:val="16"/>
          <w:szCs w:val="16"/>
        </w:rPr>
        <w:t xml:space="preserve"> подпись </w:t>
      </w:r>
      <w:r w:rsidRPr="007428C3">
        <w:rPr>
          <w:i/>
          <w:sz w:val="16"/>
          <w:szCs w:val="16"/>
        </w:rPr>
        <w:tab/>
      </w:r>
      <w:r w:rsidRPr="007428C3">
        <w:rPr>
          <w:i/>
          <w:sz w:val="16"/>
          <w:szCs w:val="16"/>
        </w:rPr>
        <w:tab/>
      </w:r>
      <w:r w:rsidR="006F0336" w:rsidRPr="007428C3">
        <w:rPr>
          <w:i/>
          <w:sz w:val="16"/>
          <w:szCs w:val="16"/>
        </w:rPr>
        <w:t xml:space="preserve">  </w:t>
      </w:r>
      <w:r w:rsidRPr="007428C3">
        <w:rPr>
          <w:i/>
          <w:sz w:val="16"/>
          <w:szCs w:val="16"/>
        </w:rPr>
        <w:t xml:space="preserve"> расшифровка подписи</w:t>
      </w:r>
    </w:p>
    <w:p w:rsidR="00A30C08" w:rsidRPr="007428C3" w:rsidRDefault="00A30C08" w:rsidP="00A30C08">
      <w:pPr>
        <w:widowControl w:val="0"/>
        <w:shd w:val="clear" w:color="auto" w:fill="FFFFFF"/>
        <w:autoSpaceDE w:val="0"/>
        <w:autoSpaceDN w:val="0"/>
        <w:adjustRightInd w:val="0"/>
        <w:jc w:val="both"/>
        <w:rPr>
          <w:b/>
        </w:rPr>
      </w:pPr>
      <w:r w:rsidRPr="007428C3">
        <w:rPr>
          <w:b/>
        </w:rPr>
        <w:t>От Подрядчика: _________________</w:t>
      </w:r>
      <w:r w:rsidR="006F0336" w:rsidRPr="007428C3">
        <w:t xml:space="preserve"> </w:t>
      </w:r>
      <w:r w:rsidRPr="007428C3">
        <w:t>_________________</w:t>
      </w:r>
      <w:r w:rsidR="006F0336" w:rsidRPr="007428C3">
        <w:t xml:space="preserve"> </w:t>
      </w:r>
      <w:r w:rsidRPr="007428C3">
        <w:t>_______________________</w:t>
      </w:r>
    </w:p>
    <w:p w:rsidR="00A30C08" w:rsidRPr="007428C3" w:rsidRDefault="00A30C08" w:rsidP="00A30C08">
      <w:pPr>
        <w:widowControl w:val="0"/>
        <w:shd w:val="clear" w:color="auto" w:fill="FFFFFF"/>
        <w:autoSpaceDE w:val="0"/>
        <w:autoSpaceDN w:val="0"/>
        <w:adjustRightInd w:val="0"/>
        <w:ind w:firstLine="709"/>
        <w:jc w:val="both"/>
        <w:rPr>
          <w:i/>
          <w:sz w:val="16"/>
          <w:szCs w:val="16"/>
        </w:rPr>
      </w:pPr>
      <w:r w:rsidRPr="007428C3">
        <w:rPr>
          <w:i/>
          <w:sz w:val="16"/>
          <w:szCs w:val="16"/>
        </w:rPr>
        <w:tab/>
      </w:r>
      <w:r w:rsidRPr="007428C3">
        <w:rPr>
          <w:i/>
          <w:sz w:val="16"/>
          <w:szCs w:val="16"/>
        </w:rPr>
        <w:tab/>
      </w:r>
      <w:r w:rsidR="006F0336" w:rsidRPr="007428C3">
        <w:rPr>
          <w:i/>
          <w:sz w:val="16"/>
          <w:szCs w:val="16"/>
        </w:rPr>
        <w:t xml:space="preserve"> </w:t>
      </w:r>
      <w:r w:rsidRPr="007428C3">
        <w:rPr>
          <w:i/>
          <w:sz w:val="16"/>
          <w:szCs w:val="16"/>
        </w:rPr>
        <w:t xml:space="preserve">Должность </w:t>
      </w:r>
      <w:r w:rsidRPr="007428C3">
        <w:rPr>
          <w:i/>
          <w:sz w:val="16"/>
          <w:szCs w:val="16"/>
        </w:rPr>
        <w:tab/>
      </w:r>
      <w:proofErr w:type="gramStart"/>
      <w:r w:rsidRPr="007428C3">
        <w:rPr>
          <w:i/>
          <w:sz w:val="16"/>
          <w:szCs w:val="16"/>
        </w:rPr>
        <w:tab/>
      </w:r>
      <w:r w:rsidR="006F0336" w:rsidRPr="007428C3">
        <w:rPr>
          <w:i/>
          <w:sz w:val="16"/>
          <w:szCs w:val="16"/>
        </w:rPr>
        <w:t xml:space="preserve">  </w:t>
      </w:r>
      <w:r w:rsidRPr="007428C3">
        <w:rPr>
          <w:i/>
          <w:sz w:val="16"/>
          <w:szCs w:val="16"/>
        </w:rPr>
        <w:t>подпись</w:t>
      </w:r>
      <w:proofErr w:type="gramEnd"/>
      <w:r w:rsidRPr="007428C3">
        <w:rPr>
          <w:i/>
          <w:sz w:val="16"/>
          <w:szCs w:val="16"/>
        </w:rPr>
        <w:t xml:space="preserve"> </w:t>
      </w:r>
      <w:r w:rsidRPr="007428C3">
        <w:rPr>
          <w:i/>
          <w:sz w:val="16"/>
          <w:szCs w:val="16"/>
        </w:rPr>
        <w:tab/>
        <w:t xml:space="preserve"> </w:t>
      </w:r>
      <w:r w:rsidRPr="007428C3">
        <w:rPr>
          <w:i/>
          <w:sz w:val="16"/>
          <w:szCs w:val="16"/>
        </w:rPr>
        <w:tab/>
      </w:r>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A30C08" w:rsidRPr="007428C3" w:rsidRDefault="00A30C08" w:rsidP="00A30C08">
      <w:pPr>
        <w:widowControl w:val="0"/>
        <w:shd w:val="clear" w:color="auto" w:fill="FFFFFF"/>
        <w:autoSpaceDE w:val="0"/>
        <w:autoSpaceDN w:val="0"/>
        <w:adjustRightInd w:val="0"/>
        <w:jc w:val="both"/>
      </w:pPr>
    </w:p>
    <w:p w:rsidR="00A30C08" w:rsidRPr="007428C3" w:rsidRDefault="00A30C08" w:rsidP="00A30C08">
      <w:pPr>
        <w:widowControl w:val="0"/>
        <w:shd w:val="clear" w:color="auto" w:fill="FFFFFF"/>
        <w:autoSpaceDE w:val="0"/>
        <w:autoSpaceDN w:val="0"/>
        <w:adjustRightInd w:val="0"/>
        <w:jc w:val="both"/>
        <w:rPr>
          <w:i/>
          <w:sz w:val="16"/>
          <w:szCs w:val="16"/>
        </w:rPr>
      </w:pPr>
      <w:r w:rsidRPr="007428C3">
        <w:t>Результаты выполнения Работ сдал __________ ______________ 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r>
      <w:r w:rsidR="006F0336" w:rsidRPr="007428C3">
        <w:rPr>
          <w:i/>
          <w:sz w:val="16"/>
          <w:szCs w:val="16"/>
        </w:rPr>
        <w:t xml:space="preserve">   </w:t>
      </w:r>
      <w:proofErr w:type="gramStart"/>
      <w:r w:rsidRPr="007428C3">
        <w:rPr>
          <w:i/>
          <w:sz w:val="16"/>
          <w:szCs w:val="16"/>
        </w:rPr>
        <w:t>Должность</w:t>
      </w:r>
      <w:r w:rsidR="006F0336" w:rsidRPr="007428C3">
        <w:rPr>
          <w:i/>
          <w:sz w:val="16"/>
          <w:szCs w:val="16"/>
        </w:rPr>
        <w:t xml:space="preserve">  </w:t>
      </w:r>
      <w:r w:rsidRPr="007428C3">
        <w:rPr>
          <w:i/>
          <w:sz w:val="16"/>
          <w:szCs w:val="16"/>
        </w:rPr>
        <w:t>подпись</w:t>
      </w:r>
      <w:proofErr w:type="gramEnd"/>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A30C08" w:rsidRPr="007428C3" w:rsidRDefault="00A30C08" w:rsidP="00A30C08">
      <w:pPr>
        <w:widowControl w:val="0"/>
        <w:shd w:val="clear" w:color="auto" w:fill="FFFFFF"/>
        <w:autoSpaceDE w:val="0"/>
        <w:autoSpaceDN w:val="0"/>
        <w:adjustRightInd w:val="0"/>
        <w:jc w:val="both"/>
        <w:rPr>
          <w:i/>
          <w:sz w:val="16"/>
          <w:szCs w:val="16"/>
        </w:rPr>
      </w:pPr>
      <w:r w:rsidRPr="007428C3">
        <w:t>Результаты выполнения Работ принял __________ _________</w:t>
      </w:r>
      <w:r w:rsidR="006F0336" w:rsidRPr="007428C3">
        <w:t xml:space="preserve"> </w:t>
      </w:r>
      <w:r w:rsidRPr="007428C3">
        <w:t>_______________</w:t>
      </w:r>
      <w:r w:rsidRPr="007428C3">
        <w:rPr>
          <w:i/>
        </w:rPr>
        <w:tab/>
      </w:r>
      <w:r w:rsidRPr="007428C3">
        <w:rPr>
          <w:i/>
        </w:rPr>
        <w:tab/>
      </w:r>
      <w:r w:rsidRPr="007428C3">
        <w:rPr>
          <w:i/>
          <w:sz w:val="16"/>
          <w:szCs w:val="16"/>
        </w:rPr>
        <w:tab/>
      </w:r>
      <w:r w:rsidRPr="007428C3">
        <w:rPr>
          <w:i/>
          <w:sz w:val="16"/>
          <w:szCs w:val="16"/>
        </w:rPr>
        <w:tab/>
      </w:r>
      <w:r w:rsidRPr="007428C3">
        <w:rPr>
          <w:i/>
          <w:sz w:val="16"/>
          <w:szCs w:val="16"/>
        </w:rPr>
        <w:tab/>
      </w:r>
      <w:r w:rsidRPr="007428C3">
        <w:rPr>
          <w:i/>
          <w:sz w:val="16"/>
          <w:szCs w:val="16"/>
        </w:rPr>
        <w:tab/>
      </w:r>
      <w:proofErr w:type="gramStart"/>
      <w:r w:rsidRPr="007428C3">
        <w:rPr>
          <w:i/>
          <w:sz w:val="16"/>
          <w:szCs w:val="16"/>
        </w:rPr>
        <w:tab/>
      </w:r>
      <w:r w:rsidR="006F0336" w:rsidRPr="007428C3">
        <w:rPr>
          <w:i/>
          <w:sz w:val="16"/>
          <w:szCs w:val="16"/>
        </w:rPr>
        <w:t xml:space="preserve">  </w:t>
      </w:r>
      <w:r w:rsidRPr="007428C3">
        <w:rPr>
          <w:i/>
          <w:sz w:val="16"/>
          <w:szCs w:val="16"/>
        </w:rPr>
        <w:t>Должность</w:t>
      </w:r>
      <w:proofErr w:type="gramEnd"/>
      <w:r w:rsidR="006F0336" w:rsidRPr="007428C3">
        <w:rPr>
          <w:i/>
          <w:sz w:val="16"/>
          <w:szCs w:val="16"/>
        </w:rPr>
        <w:t xml:space="preserve"> </w:t>
      </w:r>
      <w:r w:rsidRPr="007428C3">
        <w:rPr>
          <w:i/>
          <w:sz w:val="16"/>
          <w:szCs w:val="16"/>
        </w:rPr>
        <w:t xml:space="preserve"> подпись</w:t>
      </w:r>
      <w:r w:rsidRPr="007428C3">
        <w:rPr>
          <w:i/>
          <w:sz w:val="16"/>
          <w:szCs w:val="16"/>
        </w:rPr>
        <w:tab/>
      </w:r>
      <w:r w:rsidR="006F0336" w:rsidRPr="007428C3">
        <w:rPr>
          <w:i/>
          <w:sz w:val="16"/>
          <w:szCs w:val="16"/>
        </w:rPr>
        <w:t xml:space="preserve"> </w:t>
      </w:r>
      <w:r w:rsidRPr="007428C3">
        <w:rPr>
          <w:i/>
          <w:sz w:val="16"/>
          <w:szCs w:val="16"/>
        </w:rPr>
        <w:t>расшифровка</w:t>
      </w:r>
      <w:r w:rsidR="006F0336" w:rsidRPr="007428C3">
        <w:rPr>
          <w:i/>
          <w:sz w:val="16"/>
          <w:szCs w:val="16"/>
        </w:rPr>
        <w:t xml:space="preserve"> </w:t>
      </w:r>
      <w:r w:rsidRPr="007428C3">
        <w:rPr>
          <w:i/>
          <w:sz w:val="16"/>
          <w:szCs w:val="16"/>
        </w:rPr>
        <w:t>подписи</w:t>
      </w:r>
    </w:p>
    <w:p w:rsidR="00A30C08" w:rsidRPr="007428C3" w:rsidRDefault="00A30C08" w:rsidP="00A30C08">
      <w:pPr>
        <w:widowControl w:val="0"/>
        <w:shd w:val="clear" w:color="auto" w:fill="FFFFFF"/>
        <w:autoSpaceDE w:val="0"/>
        <w:autoSpaceDN w:val="0"/>
        <w:adjustRightInd w:val="0"/>
        <w:jc w:val="both"/>
      </w:pPr>
      <w:r w:rsidRPr="007428C3">
        <w:rPr>
          <w:b/>
        </w:rPr>
        <w:t>Дата подписания Акта</w:t>
      </w:r>
      <w:r w:rsidRPr="007428C3">
        <w:t xml:space="preserve"> «_____</w:t>
      </w:r>
      <w:proofErr w:type="gramStart"/>
      <w:r w:rsidRPr="007428C3">
        <w:t>_»_</w:t>
      </w:r>
      <w:proofErr w:type="gramEnd"/>
      <w:r w:rsidRPr="007428C3">
        <w:t xml:space="preserve">____________________ 20______ г. </w:t>
      </w:r>
    </w:p>
    <w:p w:rsidR="00A30C08" w:rsidRPr="007428C3" w:rsidRDefault="00A30C08" w:rsidP="00A30C08">
      <w:pPr>
        <w:widowControl w:val="0"/>
        <w:autoSpaceDE w:val="0"/>
        <w:autoSpaceDN w:val="0"/>
        <w:adjustRightInd w:val="0"/>
        <w:ind w:left="6300"/>
      </w:pPr>
    </w:p>
    <w:p w:rsidR="00A30C08" w:rsidRPr="007428C3" w:rsidRDefault="00A30C08" w:rsidP="00A30C08">
      <w:pPr>
        <w:widowControl w:val="0"/>
        <w:pBdr>
          <w:bottom w:val="single" w:sz="12" w:space="1" w:color="auto"/>
        </w:pBdr>
        <w:autoSpaceDE w:val="0"/>
        <w:autoSpaceDN w:val="0"/>
        <w:adjustRightInd w:val="0"/>
        <w:rPr>
          <w:b/>
        </w:rPr>
      </w:pPr>
      <w:r w:rsidRPr="007428C3">
        <w:rPr>
          <w:b/>
        </w:rPr>
        <w:t>ФОРМУ СОГЛАСОВАЛИ:</w:t>
      </w:r>
    </w:p>
    <w:p w:rsidR="00A30C08" w:rsidRPr="007428C3" w:rsidRDefault="006F0336" w:rsidP="00A30C08">
      <w:pPr>
        <w:widowControl w:val="0"/>
        <w:autoSpaceDE w:val="0"/>
        <w:autoSpaceDN w:val="0"/>
        <w:adjustRightInd w:val="0"/>
        <w:rPr>
          <w:b/>
        </w:rPr>
      </w:pPr>
      <w:r w:rsidRPr="007428C3">
        <w:rPr>
          <w:b/>
        </w:rPr>
        <w:t xml:space="preserve">    </w:t>
      </w:r>
    </w:p>
    <w:tbl>
      <w:tblPr>
        <w:tblW w:w="0" w:type="auto"/>
        <w:tblLook w:val="00A0" w:firstRow="1" w:lastRow="0" w:firstColumn="1" w:lastColumn="0" w:noHBand="0" w:noVBand="0"/>
      </w:tblPr>
      <w:tblGrid>
        <w:gridCol w:w="4560"/>
        <w:gridCol w:w="4794"/>
      </w:tblGrid>
      <w:tr w:rsidR="00A30C08" w:rsidRPr="007428C3" w:rsidTr="00395538">
        <w:tc>
          <w:tcPr>
            <w:tcW w:w="4785" w:type="dxa"/>
          </w:tcPr>
          <w:p w:rsidR="00A30C08" w:rsidRPr="007428C3" w:rsidRDefault="00A30C08" w:rsidP="00395538">
            <w:pPr>
              <w:widowControl w:val="0"/>
              <w:autoSpaceDE w:val="0"/>
              <w:autoSpaceDN w:val="0"/>
              <w:adjustRightInd w:val="0"/>
              <w:rPr>
                <w:b/>
              </w:rPr>
            </w:pPr>
            <w:r w:rsidRPr="007428C3">
              <w:rPr>
                <w:b/>
              </w:rPr>
              <w:t>От ЗАКАЗЧИКА:</w:t>
            </w:r>
          </w:p>
        </w:tc>
        <w:tc>
          <w:tcPr>
            <w:tcW w:w="4786" w:type="dxa"/>
          </w:tcPr>
          <w:p w:rsidR="00A30C08" w:rsidRPr="007428C3" w:rsidRDefault="00A30C08" w:rsidP="00395538">
            <w:pPr>
              <w:widowControl w:val="0"/>
              <w:autoSpaceDE w:val="0"/>
              <w:autoSpaceDN w:val="0"/>
              <w:adjustRightInd w:val="0"/>
              <w:rPr>
                <w:b/>
              </w:rPr>
            </w:pPr>
            <w:r w:rsidRPr="007428C3">
              <w:rPr>
                <w:b/>
              </w:rPr>
              <w:t>От ПОДРЯДЧИКА:</w:t>
            </w:r>
          </w:p>
        </w:tc>
      </w:tr>
      <w:tr w:rsidR="00A30C08" w:rsidRPr="007428C3" w:rsidTr="00395538">
        <w:tc>
          <w:tcPr>
            <w:tcW w:w="4785" w:type="dxa"/>
          </w:tcPr>
          <w:p w:rsidR="00A30C08" w:rsidRPr="007428C3" w:rsidRDefault="00A30C08" w:rsidP="00395538">
            <w:pPr>
              <w:widowControl w:val="0"/>
              <w:autoSpaceDE w:val="0"/>
              <w:autoSpaceDN w:val="0"/>
              <w:adjustRightInd w:val="0"/>
            </w:pPr>
            <w:r w:rsidRPr="007428C3">
              <w:t>_____________________________________</w:t>
            </w:r>
          </w:p>
        </w:tc>
        <w:tc>
          <w:tcPr>
            <w:tcW w:w="4786" w:type="dxa"/>
          </w:tcPr>
          <w:p w:rsidR="00A30C08" w:rsidRPr="007428C3" w:rsidRDefault="00A30C08" w:rsidP="00395538">
            <w:pPr>
              <w:widowControl w:val="0"/>
              <w:autoSpaceDE w:val="0"/>
              <w:autoSpaceDN w:val="0"/>
              <w:adjustRightInd w:val="0"/>
            </w:pPr>
            <w:r w:rsidRPr="007428C3">
              <w:t>_______________________________________</w:t>
            </w:r>
          </w:p>
        </w:tc>
      </w:tr>
    </w:tbl>
    <w:p w:rsidR="00A30C08" w:rsidRPr="007428C3" w:rsidRDefault="00A30C08" w:rsidP="00FC1DD8">
      <w:pPr>
        <w:pStyle w:val="Style6"/>
        <w:widowControl/>
        <w:rPr>
          <w:rFonts w:ascii="Times New Roman" w:eastAsia="Calibri" w:hAnsi="Times New Roman" w:cs="Times New Roman"/>
          <w:sz w:val="28"/>
          <w:szCs w:val="26"/>
        </w:rPr>
      </w:pPr>
    </w:p>
    <w:p w:rsidR="00A30C08" w:rsidRPr="007428C3" w:rsidRDefault="00A30C08" w:rsidP="00A30C08">
      <w:pPr>
        <w:pStyle w:val="Style6"/>
        <w:widowControl/>
        <w:ind w:firstLine="709"/>
        <w:jc w:val="center"/>
        <w:rPr>
          <w:rFonts w:ascii="Times New Roman" w:eastAsia="Calibri" w:hAnsi="Times New Roman" w:cs="Times New Roman"/>
          <w:sz w:val="28"/>
          <w:szCs w:val="26"/>
        </w:rPr>
      </w:pPr>
    </w:p>
    <w:p w:rsidR="00A30C08" w:rsidRPr="007428C3" w:rsidRDefault="00A30C08" w:rsidP="00A30C08">
      <w:pPr>
        <w:pStyle w:val="Style6"/>
        <w:widowControl/>
        <w:ind w:firstLine="709"/>
        <w:jc w:val="center"/>
        <w:rPr>
          <w:rFonts w:ascii="Times New Roman" w:eastAsia="Calibri" w:hAnsi="Times New Roman" w:cs="Times New Roman"/>
          <w:sz w:val="28"/>
          <w:szCs w:val="26"/>
        </w:rPr>
        <w:sectPr w:rsidR="00A30C08" w:rsidRPr="007428C3" w:rsidSect="00C52984">
          <w:pgSz w:w="11906" w:h="16838"/>
          <w:pgMar w:top="1134" w:right="851" w:bottom="1134" w:left="1701" w:header="709" w:footer="709" w:gutter="0"/>
          <w:cols w:space="708"/>
          <w:docGrid w:linePitch="360"/>
        </w:sectPr>
      </w:pPr>
    </w:p>
    <w:p w:rsidR="00A30C08" w:rsidRPr="007428C3" w:rsidRDefault="00A30C08" w:rsidP="00A30C08">
      <w:pPr>
        <w:widowControl w:val="0"/>
        <w:ind w:firstLine="709"/>
        <w:jc w:val="right"/>
      </w:pPr>
      <w:r w:rsidRPr="007428C3">
        <w:lastRenderedPageBreak/>
        <w:t xml:space="preserve">Приложение № </w:t>
      </w:r>
      <w:r w:rsidR="00281EFD" w:rsidRPr="007428C3">
        <w:t>3</w:t>
      </w:r>
      <w:r w:rsidRPr="007428C3">
        <w:t xml:space="preserve"> к Рамочному договору</w:t>
      </w:r>
    </w:p>
    <w:p w:rsidR="004634DD" w:rsidRPr="007428C3" w:rsidRDefault="00A30C08" w:rsidP="00A30C08">
      <w:pPr>
        <w:tabs>
          <w:tab w:val="left" w:pos="851"/>
        </w:tabs>
        <w:ind w:firstLine="709"/>
        <w:jc w:val="right"/>
        <w:rPr>
          <w:bCs/>
        </w:rPr>
      </w:pPr>
      <w:r w:rsidRPr="007428C3">
        <w:rPr>
          <w:color w:val="000000"/>
        </w:rPr>
        <w:t>от ______________ № ____________</w:t>
      </w:r>
      <w:r w:rsidRPr="007428C3">
        <w:rPr>
          <w:bCs/>
        </w:rPr>
        <w:t>_</w:t>
      </w:r>
    </w:p>
    <w:p w:rsidR="00A30C08" w:rsidRPr="007428C3" w:rsidRDefault="00A30C08" w:rsidP="00A30C08">
      <w:pPr>
        <w:tabs>
          <w:tab w:val="left" w:pos="851"/>
        </w:tabs>
        <w:ind w:firstLine="709"/>
        <w:jc w:val="right"/>
        <w:rPr>
          <w:bCs/>
        </w:rPr>
      </w:pPr>
    </w:p>
    <w:p w:rsidR="00A30C08" w:rsidRPr="007428C3" w:rsidRDefault="00A30C08" w:rsidP="00A30C08">
      <w:pPr>
        <w:tabs>
          <w:tab w:val="left" w:pos="851"/>
        </w:tabs>
        <w:ind w:firstLine="709"/>
        <w:jc w:val="right"/>
        <w:rPr>
          <w:bCs/>
        </w:rPr>
      </w:pPr>
    </w:p>
    <w:p w:rsidR="00A30C08" w:rsidRPr="007428C3" w:rsidRDefault="00A30C08" w:rsidP="00A30C08">
      <w:pPr>
        <w:jc w:val="center"/>
        <w:rPr>
          <w:b/>
          <w:sz w:val="28"/>
          <w:szCs w:val="28"/>
        </w:rPr>
      </w:pPr>
      <w:r w:rsidRPr="007428C3">
        <w:rPr>
          <w:b/>
          <w:sz w:val="28"/>
          <w:szCs w:val="28"/>
          <w:lang w:val="x-none"/>
        </w:rPr>
        <w:t>ФОРМА</w:t>
      </w:r>
      <w:r w:rsidRPr="007428C3">
        <w:rPr>
          <w:b/>
          <w:sz w:val="28"/>
          <w:szCs w:val="28"/>
        </w:rPr>
        <w:t xml:space="preserve"> предоставления информации в отношении всей цепочки собственников контрагента, включая бенефициаров (в том числе конечных), об исполнительных органах контрагента (собственников контрагента), а также информации об изменении указанных сведений</w:t>
      </w:r>
    </w:p>
    <w:p w:rsidR="00A30C08" w:rsidRPr="007428C3" w:rsidRDefault="00A30C08" w:rsidP="00A30C08">
      <w:pPr>
        <w:ind w:left="5760"/>
        <w:rPr>
          <w:rFonts w:eastAsia="Calibri"/>
          <w:color w:val="000000"/>
        </w:rPr>
      </w:pPr>
    </w:p>
    <w:tbl>
      <w:tblPr>
        <w:tblW w:w="15239" w:type="dxa"/>
        <w:tblInd w:w="113" w:type="dxa"/>
        <w:tblLayout w:type="fixed"/>
        <w:tblLook w:val="04A0" w:firstRow="1" w:lastRow="0" w:firstColumn="1" w:lastColumn="0" w:noHBand="0" w:noVBand="1"/>
      </w:tblPr>
      <w:tblGrid>
        <w:gridCol w:w="704"/>
        <w:gridCol w:w="709"/>
        <w:gridCol w:w="992"/>
        <w:gridCol w:w="851"/>
        <w:gridCol w:w="1275"/>
        <w:gridCol w:w="1560"/>
        <w:gridCol w:w="425"/>
        <w:gridCol w:w="567"/>
        <w:gridCol w:w="709"/>
        <w:gridCol w:w="1275"/>
        <w:gridCol w:w="1134"/>
        <w:gridCol w:w="1560"/>
        <w:gridCol w:w="1275"/>
        <w:gridCol w:w="709"/>
        <w:gridCol w:w="1494"/>
      </w:tblGrid>
      <w:tr w:rsidR="00A30C08" w:rsidRPr="007428C3" w:rsidTr="00395538">
        <w:trPr>
          <w:trHeight w:val="315"/>
        </w:trPr>
        <w:tc>
          <w:tcPr>
            <w:tcW w:w="60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20"/>
                <w:szCs w:val="20"/>
              </w:rPr>
            </w:pPr>
            <w:r w:rsidRPr="007428C3">
              <w:rPr>
                <w:color w:val="000000"/>
                <w:sz w:val="20"/>
                <w:szCs w:val="20"/>
              </w:rPr>
              <w:t>Наименование контрагента (ИНН, вид деятельности)</w:t>
            </w:r>
          </w:p>
        </w:tc>
        <w:tc>
          <w:tcPr>
            <w:tcW w:w="9148" w:type="dxa"/>
            <w:gridSpan w:val="9"/>
            <w:tcBorders>
              <w:top w:val="single" w:sz="4" w:space="0" w:color="auto"/>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20"/>
                <w:szCs w:val="20"/>
              </w:rPr>
            </w:pPr>
            <w:r w:rsidRPr="007428C3">
              <w:rPr>
                <w:color w:val="000000"/>
                <w:sz w:val="20"/>
                <w:szCs w:val="20"/>
              </w:rPr>
              <w:t>Информация о цепочке собственников контрагента, включая бенефициаров (в том числе конечных)</w:t>
            </w:r>
          </w:p>
        </w:tc>
      </w:tr>
      <w:tr w:rsidR="00A30C08" w:rsidRPr="007428C3" w:rsidTr="00395538">
        <w:trPr>
          <w:trHeight w:val="1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ИНН</w:t>
            </w:r>
          </w:p>
        </w:tc>
        <w:tc>
          <w:tcPr>
            <w:tcW w:w="709"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ОГРН</w:t>
            </w:r>
          </w:p>
        </w:tc>
        <w:tc>
          <w:tcPr>
            <w:tcW w:w="992"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Наименование краткое</w:t>
            </w:r>
          </w:p>
        </w:tc>
        <w:tc>
          <w:tcPr>
            <w:tcW w:w="851"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Код ОКВЭД</w:t>
            </w:r>
          </w:p>
        </w:tc>
        <w:tc>
          <w:tcPr>
            <w:tcW w:w="1275"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Ф.И.О. руководителя</w:t>
            </w:r>
          </w:p>
        </w:tc>
        <w:tc>
          <w:tcPr>
            <w:tcW w:w="1560"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Серия, номер документа, удостоверяющего личность руководителя</w:t>
            </w:r>
          </w:p>
        </w:tc>
        <w:tc>
          <w:tcPr>
            <w:tcW w:w="425"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w:t>
            </w:r>
          </w:p>
        </w:tc>
        <w:tc>
          <w:tcPr>
            <w:tcW w:w="567"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ИНН</w:t>
            </w:r>
          </w:p>
        </w:tc>
        <w:tc>
          <w:tcPr>
            <w:tcW w:w="709"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ОГРН</w:t>
            </w:r>
          </w:p>
        </w:tc>
        <w:tc>
          <w:tcPr>
            <w:tcW w:w="1275"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Наименование/Ф.И.О.</w:t>
            </w:r>
          </w:p>
        </w:tc>
        <w:tc>
          <w:tcPr>
            <w:tcW w:w="1134"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Адрес регистрации</w:t>
            </w:r>
          </w:p>
        </w:tc>
        <w:tc>
          <w:tcPr>
            <w:tcW w:w="1560"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 xml:space="preserve">Серия, номер документа, удостоверяющего личность (для физ. лица) </w:t>
            </w:r>
          </w:p>
        </w:tc>
        <w:tc>
          <w:tcPr>
            <w:tcW w:w="1275"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Руководитель/участник/</w:t>
            </w:r>
          </w:p>
          <w:p w:rsidR="00A30C08" w:rsidRPr="007428C3" w:rsidRDefault="00A30C08" w:rsidP="00395538">
            <w:pPr>
              <w:jc w:val="center"/>
              <w:rPr>
                <w:color w:val="000000"/>
                <w:sz w:val="16"/>
                <w:szCs w:val="16"/>
              </w:rPr>
            </w:pPr>
            <w:r w:rsidRPr="007428C3">
              <w:rPr>
                <w:color w:val="000000"/>
                <w:sz w:val="16"/>
                <w:szCs w:val="16"/>
              </w:rPr>
              <w:t>акционер/</w:t>
            </w:r>
          </w:p>
          <w:p w:rsidR="00A30C08" w:rsidRPr="007428C3" w:rsidRDefault="00A30C08" w:rsidP="00395538">
            <w:pPr>
              <w:jc w:val="center"/>
              <w:rPr>
                <w:color w:val="000000"/>
                <w:sz w:val="16"/>
                <w:szCs w:val="16"/>
              </w:rPr>
            </w:pPr>
            <w:r w:rsidRPr="007428C3">
              <w:rPr>
                <w:color w:val="000000"/>
                <w:sz w:val="16"/>
                <w:szCs w:val="16"/>
              </w:rPr>
              <w:t>бенефициар</w:t>
            </w:r>
          </w:p>
        </w:tc>
        <w:tc>
          <w:tcPr>
            <w:tcW w:w="709"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Размер доли</w:t>
            </w:r>
          </w:p>
        </w:tc>
        <w:tc>
          <w:tcPr>
            <w:tcW w:w="1494" w:type="dxa"/>
            <w:tcBorders>
              <w:top w:val="nil"/>
              <w:left w:val="nil"/>
              <w:bottom w:val="single" w:sz="4" w:space="0" w:color="auto"/>
              <w:right w:val="single" w:sz="4" w:space="0" w:color="auto"/>
            </w:tcBorders>
            <w:shd w:val="clear" w:color="auto" w:fill="auto"/>
            <w:vAlign w:val="center"/>
            <w:hideMark/>
          </w:tcPr>
          <w:p w:rsidR="00A30C08" w:rsidRPr="007428C3" w:rsidRDefault="00A30C08" w:rsidP="00395538">
            <w:pPr>
              <w:jc w:val="center"/>
              <w:rPr>
                <w:color w:val="000000"/>
                <w:sz w:val="16"/>
                <w:szCs w:val="16"/>
              </w:rPr>
            </w:pPr>
            <w:r w:rsidRPr="007428C3">
              <w:rPr>
                <w:color w:val="000000"/>
                <w:sz w:val="16"/>
                <w:szCs w:val="16"/>
              </w:rPr>
              <w:t>Информация о подтверждающих документах (наименование, реквизиты и т.д.)</w:t>
            </w:r>
          </w:p>
        </w:tc>
      </w:tr>
      <w:tr w:rsidR="00A30C08" w:rsidRPr="007428C3" w:rsidTr="00395538">
        <w:trPr>
          <w:trHeight w:val="315"/>
        </w:trPr>
        <w:tc>
          <w:tcPr>
            <w:tcW w:w="704" w:type="dxa"/>
            <w:tcBorders>
              <w:top w:val="nil"/>
              <w:left w:val="single" w:sz="4" w:space="0" w:color="auto"/>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992"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425"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134"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560"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c>
          <w:tcPr>
            <w:tcW w:w="1494" w:type="dxa"/>
            <w:tcBorders>
              <w:top w:val="nil"/>
              <w:left w:val="nil"/>
              <w:bottom w:val="single" w:sz="4" w:space="0" w:color="auto"/>
              <w:right w:val="single" w:sz="4" w:space="0" w:color="auto"/>
            </w:tcBorders>
            <w:shd w:val="clear" w:color="auto" w:fill="auto"/>
            <w:vAlign w:val="center"/>
          </w:tcPr>
          <w:p w:rsidR="00A30C08" w:rsidRPr="007428C3" w:rsidRDefault="00A30C08" w:rsidP="00395538">
            <w:pPr>
              <w:jc w:val="center"/>
              <w:rPr>
                <w:color w:val="000000"/>
                <w:sz w:val="16"/>
                <w:szCs w:val="16"/>
              </w:rPr>
            </w:pP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r w:rsidR="00A30C08" w:rsidRPr="007428C3" w:rsidTr="00395538">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560"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275"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c>
          <w:tcPr>
            <w:tcW w:w="1494" w:type="dxa"/>
            <w:tcBorders>
              <w:top w:val="nil"/>
              <w:left w:val="nil"/>
              <w:bottom w:val="single" w:sz="4" w:space="0" w:color="auto"/>
              <w:right w:val="single" w:sz="4" w:space="0" w:color="auto"/>
            </w:tcBorders>
            <w:shd w:val="clear" w:color="auto" w:fill="auto"/>
            <w:noWrap/>
            <w:vAlign w:val="bottom"/>
            <w:hideMark/>
          </w:tcPr>
          <w:p w:rsidR="00A30C08" w:rsidRPr="007428C3" w:rsidRDefault="00A30C08" w:rsidP="00395538">
            <w:pPr>
              <w:rPr>
                <w:rFonts w:ascii="Calibri" w:hAnsi="Calibri"/>
                <w:color w:val="000000"/>
                <w:sz w:val="16"/>
                <w:szCs w:val="16"/>
              </w:rPr>
            </w:pPr>
            <w:r w:rsidRPr="007428C3">
              <w:rPr>
                <w:rFonts w:ascii="Calibri" w:hAnsi="Calibri"/>
                <w:color w:val="000000"/>
                <w:sz w:val="16"/>
                <w:szCs w:val="16"/>
              </w:rPr>
              <w:t> </w:t>
            </w:r>
          </w:p>
        </w:tc>
      </w:tr>
    </w:tbl>
    <w:p w:rsidR="00A30C08" w:rsidRPr="007428C3" w:rsidRDefault="00A30C08" w:rsidP="00A30C08">
      <w:pPr>
        <w:rPr>
          <w:sz w:val="20"/>
          <w:szCs w:val="20"/>
        </w:rPr>
      </w:pPr>
    </w:p>
    <w:tbl>
      <w:tblPr>
        <w:tblW w:w="17827" w:type="dxa"/>
        <w:tblLayout w:type="fixed"/>
        <w:tblLook w:val="0000" w:firstRow="0" w:lastRow="0" w:firstColumn="0" w:lastColumn="0" w:noHBand="0" w:noVBand="0"/>
      </w:tblPr>
      <w:tblGrid>
        <w:gridCol w:w="5121"/>
        <w:gridCol w:w="969"/>
        <w:gridCol w:w="1184"/>
        <w:gridCol w:w="1605"/>
        <w:gridCol w:w="276"/>
        <w:gridCol w:w="472"/>
        <w:gridCol w:w="316"/>
        <w:gridCol w:w="630"/>
        <w:gridCol w:w="2516"/>
        <w:gridCol w:w="2365"/>
        <w:gridCol w:w="2373"/>
      </w:tblGrid>
      <w:tr w:rsidR="00A30C08" w:rsidRPr="007428C3" w:rsidTr="00395538">
        <w:trPr>
          <w:trHeight w:val="360"/>
        </w:trPr>
        <w:tc>
          <w:tcPr>
            <w:tcW w:w="5121"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ЗАКАЗЧИК:</w:t>
            </w:r>
          </w:p>
        </w:tc>
        <w:tc>
          <w:tcPr>
            <w:tcW w:w="969"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1184"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1605"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276"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472"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316"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630"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2516"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p w:rsidR="00A30C08" w:rsidRPr="007428C3" w:rsidRDefault="00A30C08" w:rsidP="00395538">
            <w:pPr>
              <w:pStyle w:val="af4"/>
              <w:spacing w:line="240" w:lineRule="auto"/>
              <w:jc w:val="center"/>
              <w:rPr>
                <w:b/>
                <w:iCs/>
                <w:color w:val="000000"/>
                <w:sz w:val="22"/>
                <w:szCs w:val="22"/>
              </w:rPr>
            </w:pPr>
          </w:p>
          <w:p w:rsidR="00A30C08" w:rsidRPr="007428C3" w:rsidRDefault="00A30C08" w:rsidP="00395538">
            <w:pPr>
              <w:pStyle w:val="af4"/>
              <w:spacing w:line="240" w:lineRule="auto"/>
              <w:jc w:val="center"/>
              <w:rPr>
                <w:b/>
                <w:iCs/>
                <w:color w:val="000000"/>
                <w:sz w:val="22"/>
                <w:szCs w:val="22"/>
              </w:rPr>
            </w:pPr>
          </w:p>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ПОДРЯДЧИК:</w:t>
            </w:r>
          </w:p>
        </w:tc>
        <w:tc>
          <w:tcPr>
            <w:tcW w:w="2365"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c>
          <w:tcPr>
            <w:tcW w:w="2373" w:type="dxa"/>
            <w:tcBorders>
              <w:top w:val="nil"/>
              <w:left w:val="nil"/>
              <w:bottom w:val="nil"/>
              <w:right w:val="nil"/>
            </w:tcBorders>
            <w:noWrap/>
            <w:vAlign w:val="center"/>
          </w:tcPr>
          <w:p w:rsidR="00A30C08" w:rsidRPr="007428C3" w:rsidRDefault="00A30C08" w:rsidP="00395538">
            <w:pPr>
              <w:pStyle w:val="af4"/>
              <w:spacing w:line="240" w:lineRule="auto"/>
              <w:jc w:val="center"/>
              <w:rPr>
                <w:b/>
                <w:iCs/>
                <w:color w:val="000000"/>
                <w:sz w:val="22"/>
                <w:szCs w:val="22"/>
              </w:rPr>
            </w:pPr>
          </w:p>
        </w:tc>
      </w:tr>
      <w:tr w:rsidR="00A30C08" w:rsidRPr="007428C3" w:rsidTr="00395538">
        <w:trPr>
          <w:trHeight w:val="357"/>
        </w:trPr>
        <w:tc>
          <w:tcPr>
            <w:tcW w:w="5121"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__________________/___________________</w:t>
            </w:r>
          </w:p>
        </w:tc>
        <w:tc>
          <w:tcPr>
            <w:tcW w:w="969"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1184"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1605"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276"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472"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316"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630" w:type="dxa"/>
            <w:tcBorders>
              <w:top w:val="nil"/>
              <w:left w:val="nil"/>
              <w:bottom w:val="nil"/>
              <w:right w:val="nil"/>
            </w:tcBorders>
            <w:noWrap/>
            <w:vAlign w:val="bottom"/>
          </w:tcPr>
          <w:p w:rsidR="00A30C08" w:rsidRPr="007428C3" w:rsidRDefault="00A30C08" w:rsidP="00395538">
            <w:pPr>
              <w:pStyle w:val="af4"/>
              <w:spacing w:line="240" w:lineRule="auto"/>
              <w:jc w:val="center"/>
              <w:rPr>
                <w:b/>
                <w:iCs/>
                <w:color w:val="000000"/>
                <w:sz w:val="22"/>
                <w:szCs w:val="22"/>
              </w:rPr>
            </w:pPr>
          </w:p>
        </w:tc>
        <w:tc>
          <w:tcPr>
            <w:tcW w:w="7254" w:type="dxa"/>
            <w:gridSpan w:val="3"/>
            <w:tcBorders>
              <w:top w:val="nil"/>
              <w:left w:val="nil"/>
              <w:bottom w:val="nil"/>
              <w:right w:val="nil"/>
            </w:tcBorders>
            <w:noWrap/>
            <w:vAlign w:val="bottom"/>
          </w:tcPr>
          <w:p w:rsidR="00A30C08" w:rsidRPr="007428C3" w:rsidRDefault="00A30C08" w:rsidP="00395538">
            <w:pPr>
              <w:pStyle w:val="af4"/>
              <w:spacing w:line="240" w:lineRule="auto"/>
              <w:rPr>
                <w:b/>
                <w:iCs/>
                <w:color w:val="000000"/>
                <w:sz w:val="22"/>
                <w:szCs w:val="22"/>
              </w:rPr>
            </w:pPr>
            <w:r w:rsidRPr="007428C3">
              <w:rPr>
                <w:b/>
                <w:iCs/>
                <w:color w:val="000000"/>
                <w:sz w:val="22"/>
                <w:szCs w:val="22"/>
              </w:rPr>
              <w:t>_______________/__________________</w:t>
            </w:r>
          </w:p>
        </w:tc>
      </w:tr>
    </w:tbl>
    <w:p w:rsidR="00A30C08" w:rsidRPr="007428C3" w:rsidRDefault="00A30C08" w:rsidP="00A30C08">
      <w:pPr>
        <w:tabs>
          <w:tab w:val="left" w:pos="851"/>
        </w:tabs>
        <w:ind w:firstLine="709"/>
        <w:jc w:val="right"/>
        <w:sectPr w:rsidR="00A30C08" w:rsidRPr="007428C3" w:rsidSect="00395538">
          <w:pgSz w:w="16838" w:h="11906" w:orient="landscape"/>
          <w:pgMar w:top="1701" w:right="1134" w:bottom="850" w:left="1134" w:header="708" w:footer="708" w:gutter="0"/>
          <w:cols w:space="708"/>
          <w:docGrid w:linePitch="360"/>
        </w:sectPr>
      </w:pPr>
    </w:p>
    <w:p w:rsidR="00A30C08" w:rsidRPr="007428C3" w:rsidRDefault="00A30C08" w:rsidP="00A30C08">
      <w:pPr>
        <w:widowControl w:val="0"/>
        <w:ind w:firstLine="709"/>
        <w:jc w:val="right"/>
      </w:pPr>
      <w:r w:rsidRPr="007428C3">
        <w:lastRenderedPageBreak/>
        <w:t xml:space="preserve">Приложение № </w:t>
      </w:r>
      <w:r w:rsidR="00281EFD" w:rsidRPr="007428C3">
        <w:t>4</w:t>
      </w:r>
      <w:r w:rsidRPr="007428C3">
        <w:t xml:space="preserve"> к Рамочному договору</w:t>
      </w:r>
    </w:p>
    <w:p w:rsidR="00A30C08" w:rsidRPr="007428C3" w:rsidRDefault="00A30C08" w:rsidP="00A30C08">
      <w:pPr>
        <w:tabs>
          <w:tab w:val="left" w:pos="851"/>
        </w:tabs>
        <w:ind w:firstLine="709"/>
        <w:jc w:val="right"/>
        <w:rPr>
          <w:bCs/>
        </w:rPr>
      </w:pPr>
      <w:r w:rsidRPr="007428C3">
        <w:rPr>
          <w:color w:val="000000"/>
        </w:rPr>
        <w:t>от ______________ № ____________</w:t>
      </w:r>
      <w:r w:rsidRPr="007428C3">
        <w:rPr>
          <w:bCs/>
        </w:rPr>
        <w:t>_</w:t>
      </w:r>
    </w:p>
    <w:p w:rsidR="00A30C08" w:rsidRPr="007428C3" w:rsidRDefault="00A30C08" w:rsidP="00A30C08">
      <w:pPr>
        <w:tabs>
          <w:tab w:val="left" w:pos="851"/>
        </w:tabs>
        <w:ind w:firstLine="709"/>
        <w:jc w:val="right"/>
        <w:rPr>
          <w:bCs/>
        </w:rPr>
      </w:pPr>
    </w:p>
    <w:p w:rsidR="00A30C08" w:rsidRPr="007428C3" w:rsidRDefault="00A30C08" w:rsidP="00A30C08">
      <w:pPr>
        <w:jc w:val="center"/>
        <w:rPr>
          <w:b/>
          <w:sz w:val="28"/>
          <w:szCs w:val="28"/>
          <w:lang w:val="x-none"/>
        </w:rPr>
      </w:pPr>
      <w:r w:rsidRPr="007428C3">
        <w:rPr>
          <w:b/>
          <w:sz w:val="28"/>
          <w:szCs w:val="28"/>
          <w:lang w:val="x-none"/>
        </w:rPr>
        <w:t>ФОРМА</w:t>
      </w:r>
    </w:p>
    <w:p w:rsidR="00A30C08" w:rsidRPr="007428C3" w:rsidRDefault="00A30C08" w:rsidP="00A30C08">
      <w:pPr>
        <w:jc w:val="center"/>
        <w:rPr>
          <w:b/>
          <w:sz w:val="28"/>
          <w:szCs w:val="28"/>
          <w:lang w:val="x-none"/>
        </w:rPr>
      </w:pPr>
      <w:r w:rsidRPr="007428C3">
        <w:rPr>
          <w:b/>
          <w:sz w:val="28"/>
          <w:szCs w:val="28"/>
          <w:lang w:val="x-none"/>
        </w:rPr>
        <w:t xml:space="preserve">Согласие на обработку персональных данных </w:t>
      </w:r>
    </w:p>
    <w:p w:rsidR="00A30C08" w:rsidRPr="007428C3" w:rsidRDefault="00A30C08" w:rsidP="00A30C08">
      <w:pPr>
        <w:tabs>
          <w:tab w:val="left" w:pos="0"/>
        </w:tabs>
        <w:jc w:val="center"/>
        <w:rPr>
          <w:rFonts w:eastAsia="Calibri"/>
          <w:b/>
          <w:snapToGrid w:val="0"/>
        </w:rPr>
      </w:pPr>
      <w:r w:rsidRPr="007428C3">
        <w:rPr>
          <w:rFonts w:eastAsia="Calibri"/>
          <w:b/>
          <w:snapToGrid w:val="0"/>
        </w:rPr>
        <w:t>от «</w:t>
      </w:r>
      <w:r w:rsidRPr="007428C3">
        <w:rPr>
          <w:rFonts w:eastAsia="Calibri"/>
          <w:snapToGrid w:val="0"/>
        </w:rPr>
        <w:t>_____</w:t>
      </w:r>
      <w:r w:rsidRPr="007428C3">
        <w:rPr>
          <w:rFonts w:eastAsia="Calibri"/>
          <w:b/>
          <w:snapToGrid w:val="0"/>
        </w:rPr>
        <w:t xml:space="preserve">» </w:t>
      </w:r>
      <w:r w:rsidRPr="007428C3">
        <w:rPr>
          <w:rFonts w:eastAsia="Calibri"/>
          <w:snapToGrid w:val="0"/>
        </w:rPr>
        <w:t>____________</w:t>
      </w:r>
      <w:r w:rsidRPr="007428C3">
        <w:rPr>
          <w:rFonts w:eastAsia="Calibri"/>
          <w:b/>
          <w:snapToGrid w:val="0"/>
        </w:rPr>
        <w:t xml:space="preserve"> 20</w:t>
      </w:r>
      <w:r w:rsidRPr="007428C3">
        <w:rPr>
          <w:rFonts w:eastAsia="Calibri"/>
          <w:snapToGrid w:val="0"/>
        </w:rPr>
        <w:t>____</w:t>
      </w:r>
      <w:r w:rsidRPr="007428C3">
        <w:rPr>
          <w:rFonts w:eastAsia="Calibri"/>
          <w:b/>
          <w:snapToGrid w:val="0"/>
        </w:rPr>
        <w:t xml:space="preserve"> г.</w:t>
      </w:r>
    </w:p>
    <w:p w:rsidR="00A30C08" w:rsidRPr="007428C3" w:rsidRDefault="00A30C08" w:rsidP="00A30C08">
      <w:pPr>
        <w:jc w:val="center"/>
        <w:rPr>
          <w:rFonts w:eastAsia="Calibri"/>
        </w:rPr>
      </w:pPr>
    </w:p>
    <w:p w:rsidR="00A30C08" w:rsidRPr="007428C3" w:rsidRDefault="00A30C08" w:rsidP="00A30C08">
      <w:pPr>
        <w:widowControl w:val="0"/>
        <w:autoSpaceDE w:val="0"/>
        <w:autoSpaceDN w:val="0"/>
        <w:adjustRightInd w:val="0"/>
        <w:jc w:val="both"/>
        <w:rPr>
          <w:rFonts w:eastAsia="Calibri"/>
          <w:snapToGrid w:val="0"/>
        </w:rPr>
      </w:pPr>
      <w:r w:rsidRPr="007428C3">
        <w:rPr>
          <w:rFonts w:eastAsia="Calibri"/>
          <w:snapToGrid w:val="0"/>
        </w:rPr>
        <w:t>Настоящим __________________________________________________________________________</w:t>
      </w:r>
    </w:p>
    <w:p w:rsidR="00A30C08" w:rsidRPr="007428C3" w:rsidRDefault="00A30C08" w:rsidP="00A30C08">
      <w:pPr>
        <w:widowControl w:val="0"/>
        <w:autoSpaceDE w:val="0"/>
        <w:autoSpaceDN w:val="0"/>
        <w:adjustRightInd w:val="0"/>
        <w:jc w:val="center"/>
        <w:rPr>
          <w:rFonts w:eastAsia="Calibri"/>
          <w:i/>
        </w:rPr>
      </w:pPr>
      <w:r w:rsidRPr="007428C3">
        <w:rPr>
          <w:rFonts w:eastAsia="Calibri"/>
          <w:i/>
        </w:rPr>
        <w:t>(указывается</w:t>
      </w:r>
      <w:r w:rsidRPr="007428C3">
        <w:rPr>
          <w:rFonts w:eastAsia="Calibri"/>
        </w:rPr>
        <w:t xml:space="preserve"> </w:t>
      </w:r>
      <w:r w:rsidRPr="007428C3">
        <w:rPr>
          <w:rFonts w:eastAsia="Calibri"/>
          <w:i/>
        </w:rPr>
        <w:t>полное наименование участника закупочной процедуры</w:t>
      </w:r>
    </w:p>
    <w:p w:rsidR="00A30C08" w:rsidRPr="007428C3" w:rsidRDefault="00A30C08" w:rsidP="00A30C08">
      <w:pPr>
        <w:widowControl w:val="0"/>
        <w:autoSpaceDE w:val="0"/>
        <w:autoSpaceDN w:val="0"/>
        <w:adjustRightInd w:val="0"/>
        <w:jc w:val="center"/>
        <w:rPr>
          <w:rFonts w:eastAsia="Calibri"/>
        </w:rPr>
      </w:pPr>
      <w:r w:rsidRPr="007428C3">
        <w:rPr>
          <w:rFonts w:eastAsia="Calibri"/>
          <w:b/>
          <w:i/>
        </w:rPr>
        <w:t>_____________________________________________________________________________</w:t>
      </w:r>
      <w:r w:rsidRPr="007428C3">
        <w:rPr>
          <w:rFonts w:eastAsia="Calibri"/>
        </w:rPr>
        <w:t xml:space="preserve"> </w:t>
      </w:r>
      <w:r w:rsidRPr="007428C3">
        <w:rPr>
          <w:rFonts w:eastAsia="Calibri"/>
          <w:i/>
        </w:rPr>
        <w:t>(потенциального контрагента), контрагента)</w:t>
      </w:r>
    </w:p>
    <w:p w:rsidR="00A30C08" w:rsidRPr="007428C3" w:rsidRDefault="00A30C08" w:rsidP="00A30C08">
      <w:pPr>
        <w:widowControl w:val="0"/>
        <w:autoSpaceDE w:val="0"/>
        <w:autoSpaceDN w:val="0"/>
        <w:adjustRightInd w:val="0"/>
        <w:jc w:val="both"/>
        <w:rPr>
          <w:rFonts w:eastAsia="Calibri"/>
        </w:rPr>
      </w:pPr>
      <w:r w:rsidRPr="007428C3">
        <w:rPr>
          <w:rFonts w:eastAsia="Calibri"/>
        </w:rPr>
        <w:t>Адрес регистрации: ____________________________________________________________</w:t>
      </w:r>
    </w:p>
    <w:p w:rsidR="00A30C08" w:rsidRPr="007428C3" w:rsidRDefault="00A30C08" w:rsidP="00A30C08">
      <w:pPr>
        <w:widowControl w:val="0"/>
        <w:autoSpaceDE w:val="0"/>
        <w:autoSpaceDN w:val="0"/>
        <w:adjustRightInd w:val="0"/>
        <w:jc w:val="both"/>
        <w:rPr>
          <w:rFonts w:eastAsia="Calibri"/>
          <w:sz w:val="18"/>
        </w:rPr>
      </w:pPr>
    </w:p>
    <w:p w:rsidR="00A30C08" w:rsidRPr="007428C3" w:rsidRDefault="00A30C08" w:rsidP="00A30C08">
      <w:pPr>
        <w:widowControl w:val="0"/>
        <w:autoSpaceDE w:val="0"/>
        <w:autoSpaceDN w:val="0"/>
        <w:adjustRightInd w:val="0"/>
        <w:jc w:val="both"/>
        <w:rPr>
          <w:rFonts w:eastAsia="Calibri"/>
        </w:rPr>
      </w:pPr>
      <w:r w:rsidRPr="007428C3">
        <w:rPr>
          <w:rFonts w:eastAsia="Calibri"/>
        </w:rPr>
        <w:t xml:space="preserve">Свидетельство о регистрации: ____________________________________________________ </w:t>
      </w:r>
    </w:p>
    <w:p w:rsidR="00A30C08" w:rsidRPr="007428C3" w:rsidRDefault="00A30C08" w:rsidP="00A30C08">
      <w:pPr>
        <w:widowControl w:val="0"/>
        <w:autoSpaceDE w:val="0"/>
        <w:autoSpaceDN w:val="0"/>
        <w:adjustRightInd w:val="0"/>
        <w:jc w:val="both"/>
        <w:rPr>
          <w:rFonts w:eastAsia="Calibri"/>
          <w:b/>
          <w:i/>
          <w:sz w:val="18"/>
        </w:rPr>
      </w:pPr>
    </w:p>
    <w:p w:rsidR="00A30C08" w:rsidRPr="007428C3" w:rsidRDefault="00A30C08" w:rsidP="00A30C08">
      <w:pPr>
        <w:widowControl w:val="0"/>
        <w:autoSpaceDE w:val="0"/>
        <w:autoSpaceDN w:val="0"/>
        <w:adjustRightInd w:val="0"/>
        <w:jc w:val="both"/>
        <w:rPr>
          <w:rFonts w:eastAsia="Calibri"/>
          <w:b/>
          <w:i/>
        </w:rPr>
      </w:pPr>
      <w:r w:rsidRPr="007428C3">
        <w:rPr>
          <w:rFonts w:eastAsia="Calibri"/>
          <w:i/>
        </w:rPr>
        <w:t xml:space="preserve">ИНН </w:t>
      </w:r>
      <w:r w:rsidRPr="007428C3">
        <w:rPr>
          <w:rFonts w:eastAsia="Calibri"/>
          <w:b/>
          <w:i/>
        </w:rPr>
        <w:t xml:space="preserve">___________________, </w:t>
      </w:r>
      <w:r w:rsidRPr="007428C3">
        <w:rPr>
          <w:rFonts w:eastAsia="Calibri"/>
          <w:i/>
        </w:rPr>
        <w:t xml:space="preserve">КПП </w:t>
      </w:r>
      <w:r w:rsidRPr="007428C3">
        <w:rPr>
          <w:rFonts w:eastAsia="Calibri"/>
          <w:b/>
          <w:i/>
        </w:rPr>
        <w:t xml:space="preserve">_______________________, </w:t>
      </w:r>
      <w:r w:rsidRPr="007428C3">
        <w:rPr>
          <w:rFonts w:eastAsia="Calibri"/>
          <w:i/>
        </w:rPr>
        <w:t>ОГРН ___________________</w:t>
      </w:r>
    </w:p>
    <w:p w:rsidR="00A30C08" w:rsidRPr="007428C3" w:rsidRDefault="00A30C08" w:rsidP="00A30C08">
      <w:pPr>
        <w:widowControl w:val="0"/>
        <w:autoSpaceDE w:val="0"/>
        <w:autoSpaceDN w:val="0"/>
        <w:adjustRightInd w:val="0"/>
        <w:jc w:val="both"/>
        <w:rPr>
          <w:rFonts w:eastAsia="Calibri"/>
        </w:rPr>
      </w:pPr>
    </w:p>
    <w:p w:rsidR="00A30C08" w:rsidRPr="007428C3" w:rsidRDefault="00A30C08" w:rsidP="00A30C08">
      <w:pPr>
        <w:widowControl w:val="0"/>
        <w:autoSpaceDE w:val="0"/>
        <w:autoSpaceDN w:val="0"/>
        <w:adjustRightInd w:val="0"/>
        <w:jc w:val="both"/>
        <w:rPr>
          <w:rFonts w:eastAsia="Calibri"/>
          <w:b/>
          <w:i/>
        </w:rPr>
      </w:pPr>
      <w:r w:rsidRPr="007428C3">
        <w:rPr>
          <w:rFonts w:eastAsia="Calibri"/>
        </w:rPr>
        <w:t>в лице</w:t>
      </w:r>
      <w:r w:rsidRPr="007428C3">
        <w:rPr>
          <w:rFonts w:eastAsia="Calibri"/>
          <w:b/>
          <w:i/>
        </w:rPr>
        <w:t xml:space="preserve"> ________________________________________________________________________</w:t>
      </w:r>
    </w:p>
    <w:p w:rsidR="00A30C08" w:rsidRPr="007428C3" w:rsidRDefault="00A30C08" w:rsidP="00A30C08">
      <w:pPr>
        <w:autoSpaceDE w:val="0"/>
        <w:autoSpaceDN w:val="0"/>
        <w:adjustRightInd w:val="0"/>
        <w:jc w:val="center"/>
        <w:rPr>
          <w:rFonts w:eastAsia="Calibri"/>
          <w:bCs/>
          <w:i/>
          <w:iCs/>
        </w:rPr>
      </w:pPr>
      <w:r w:rsidRPr="007428C3">
        <w:rPr>
          <w:rFonts w:eastAsia="Calibri"/>
          <w:i/>
        </w:rPr>
        <w:t>(указываются Ф.И.О.,</w:t>
      </w:r>
      <w:r w:rsidRPr="007428C3">
        <w:rPr>
          <w:rFonts w:eastAsia="Calibri"/>
          <w:bCs/>
          <w:i/>
          <w:iCs/>
        </w:rPr>
        <w:t xml:space="preserve"> адрес, номер основного документа, удостоверяющего личность,</w:t>
      </w:r>
    </w:p>
    <w:p w:rsidR="00A30C08" w:rsidRPr="007428C3" w:rsidRDefault="00A30C08" w:rsidP="00A30C08">
      <w:pPr>
        <w:rPr>
          <w:rFonts w:eastAsia="Calibri"/>
        </w:rPr>
      </w:pPr>
      <w:r w:rsidRPr="007428C3">
        <w:rPr>
          <w:rFonts w:eastAsia="Calibri"/>
          <w:b/>
          <w:bCs/>
          <w:i/>
          <w:iCs/>
        </w:rPr>
        <w:t>_____________________________________________________________________________</w:t>
      </w:r>
    </w:p>
    <w:p w:rsidR="00A30C08" w:rsidRPr="007428C3" w:rsidRDefault="00A30C08" w:rsidP="00A30C08">
      <w:pPr>
        <w:autoSpaceDE w:val="0"/>
        <w:autoSpaceDN w:val="0"/>
        <w:adjustRightInd w:val="0"/>
        <w:jc w:val="center"/>
        <w:rPr>
          <w:rFonts w:eastAsia="Calibri"/>
          <w:b/>
          <w:bCs/>
          <w:i/>
          <w:iCs/>
        </w:rPr>
      </w:pPr>
      <w:r w:rsidRPr="007428C3">
        <w:rPr>
          <w:rFonts w:eastAsia="Calibri"/>
          <w:bCs/>
          <w:i/>
          <w:iCs/>
        </w:rPr>
        <w:t>сведения о дате выдачи указанного документа и выдавшем его органе)</w:t>
      </w:r>
    </w:p>
    <w:p w:rsidR="00A30C08" w:rsidRPr="007428C3" w:rsidRDefault="00A30C08" w:rsidP="00A30C08">
      <w:pPr>
        <w:widowControl w:val="0"/>
        <w:autoSpaceDE w:val="0"/>
        <w:autoSpaceDN w:val="0"/>
        <w:adjustRightInd w:val="0"/>
        <w:jc w:val="both"/>
        <w:rPr>
          <w:rFonts w:eastAsia="Calibri"/>
        </w:rPr>
      </w:pPr>
      <w:r w:rsidRPr="007428C3">
        <w:rPr>
          <w:rFonts w:eastAsia="Calibri"/>
        </w:rPr>
        <w:t>действующего на основании</w:t>
      </w:r>
      <w:r w:rsidRPr="007428C3">
        <w:rPr>
          <w:rFonts w:eastAsia="Calibri"/>
          <w:i/>
        </w:rPr>
        <w:t xml:space="preserve"> </w:t>
      </w:r>
      <w:r w:rsidRPr="007428C3">
        <w:rPr>
          <w:rFonts w:eastAsia="Calibri"/>
          <w:b/>
          <w:i/>
        </w:rPr>
        <w:t>____________________________________</w:t>
      </w:r>
      <w:proofErr w:type="gramStart"/>
      <w:r w:rsidRPr="007428C3">
        <w:rPr>
          <w:rFonts w:eastAsia="Calibri"/>
          <w:b/>
          <w:i/>
        </w:rPr>
        <w:t>_</w:t>
      </w:r>
      <w:r w:rsidRPr="007428C3">
        <w:rPr>
          <w:rFonts w:eastAsia="Calibri"/>
        </w:rPr>
        <w:t>,*</w:t>
      </w:r>
      <w:proofErr w:type="gramEnd"/>
      <w:r w:rsidRPr="007428C3">
        <w:rPr>
          <w:rFonts w:eastAsia="Calibri"/>
        </w:rPr>
        <w:t xml:space="preserve"> дает свое согласие </w:t>
      </w:r>
      <w:r w:rsidRPr="007428C3">
        <w:rPr>
          <w:b/>
          <w:snapToGrid w:val="0"/>
        </w:rPr>
        <w:t xml:space="preserve">Публичному акционерному обществу «Межрегиональная распределительная сетевая компания Северо-Запада», </w:t>
      </w:r>
      <w:r w:rsidRPr="007428C3">
        <w:rPr>
          <w:rFonts w:eastAsia="Calibri"/>
          <w:snapToGrid w:val="0"/>
        </w:rPr>
        <w:t xml:space="preserve">зарегистрированному по адресу: </w:t>
      </w:r>
      <w:r w:rsidRPr="007428C3">
        <w:rPr>
          <w:snapToGrid w:val="0"/>
        </w:rPr>
        <w:t>г. Санкт-Петербург, пл. Конституции, д.3, лит. А,</w:t>
      </w:r>
      <w:r w:rsidRPr="007428C3">
        <w:rPr>
          <w:rFonts w:eastAsia="Calibri"/>
          <w:snapToGrid w:val="0"/>
        </w:rPr>
        <w:t xml:space="preserve"> </w:t>
      </w:r>
      <w:r w:rsidRPr="007428C3">
        <w:rPr>
          <w:rFonts w:eastAsia="Calibri"/>
        </w:rPr>
        <w:t>и</w:t>
      </w:r>
      <w:r w:rsidRPr="007428C3">
        <w:rPr>
          <w:rFonts w:eastAsia="Calibri"/>
          <w:i/>
        </w:rPr>
        <w:t xml:space="preserve"> </w:t>
      </w:r>
      <w:r w:rsidRPr="007428C3">
        <w:rPr>
          <w:rFonts w:eastAsia="Calibri"/>
          <w:b/>
        </w:rPr>
        <w:t>Публичному акционерному обществу «Российские сети»</w:t>
      </w:r>
      <w:r w:rsidRPr="007428C3">
        <w:rPr>
          <w:rFonts w:eastAsia="Calibri"/>
        </w:rPr>
        <w:t xml:space="preserve">, </w:t>
      </w:r>
      <w:r w:rsidRPr="007428C3">
        <w:rPr>
          <w:rFonts w:eastAsia="Calibri"/>
          <w:snapToGrid w:val="0"/>
        </w:rPr>
        <w:t>зарегистрированному по адресу: г. Москва, ул. Беловежская, 4, в отношении</w:t>
      </w:r>
      <w:r w:rsidRPr="007428C3">
        <w:rPr>
          <w:rFonts w:eastAsia="Calibri"/>
        </w:rPr>
        <w:t xml:space="preserve">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контрагента)/контрагента/третьего лица, привлеченного контрагентом к исполнению своих обязательств по договору: фамилия</w:t>
      </w:r>
      <w:r w:rsidRPr="007428C3">
        <w:rPr>
          <w:rFonts w:eastAsia="Calibri"/>
          <w:snapToGrid w:val="0"/>
        </w:rPr>
        <w:t xml:space="preserve"> имя отчество, серия и номер документа, удостоверяющего личность, сведения о дате выдачи указанного документа и выдавшем его органе, адрес регистрации, ИНН – на совершение действий, предусмотренных п. 3 ст. 3 Федерального закона от 27.07.2006 № 152-ФЗ «О персональных данных», </w:t>
      </w:r>
      <w:r w:rsidRPr="007428C3">
        <w:rPr>
          <w:rFonts w:eastAsia="Calibri"/>
        </w:rPr>
        <w:t>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A30C08" w:rsidRPr="007428C3" w:rsidRDefault="00A30C08" w:rsidP="00A30C08">
      <w:pPr>
        <w:widowControl w:val="0"/>
        <w:ind w:firstLine="709"/>
        <w:jc w:val="both"/>
        <w:rPr>
          <w:rFonts w:eastAsia="Calibri"/>
          <w:snapToGrid w:val="0"/>
        </w:rPr>
      </w:pPr>
      <w:r w:rsidRPr="007428C3">
        <w:rPr>
          <w:rFonts w:eastAsia="Calibri"/>
          <w:snapToGrid w:val="0"/>
        </w:rPr>
        <w:t xml:space="preserve">Цель обработки персональных данных: </w:t>
      </w:r>
      <w:r w:rsidRPr="007428C3">
        <w:rPr>
          <w:rFonts w:eastAsia="Calibri"/>
        </w:rPr>
        <w:t xml:space="preserve">обеспечение соблюдения требований законодательства Российской Федерации, в том числе статьи 13.3 Федерального закона от 25.12.2008 № 273-ФЗ «О противодействии коррупции», </w:t>
      </w:r>
      <w:r w:rsidRPr="007428C3">
        <w:rPr>
          <w:rFonts w:eastAsia="Calibri"/>
          <w:snapToGrid w:val="0"/>
        </w:rPr>
        <w:t>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A30C08" w:rsidRPr="007428C3" w:rsidRDefault="00A30C08" w:rsidP="00A30C08">
      <w:pPr>
        <w:widowControl w:val="0"/>
        <w:ind w:firstLine="709"/>
        <w:jc w:val="both"/>
        <w:rPr>
          <w:rFonts w:eastAsia="Calibri"/>
          <w:snapToGrid w:val="0"/>
          <w:color w:val="000000"/>
        </w:rPr>
      </w:pPr>
      <w:r w:rsidRPr="007428C3">
        <w:rPr>
          <w:rFonts w:eastAsia="Calibri"/>
          <w:snapToGrid w:val="0"/>
        </w:rPr>
        <w:t>Срок, в течение которого действует настоящее согласие: со дня его подписания до момента фактического достижения цели обработки</w:t>
      </w:r>
      <w:r w:rsidRPr="007428C3">
        <w:rPr>
          <w:rFonts w:eastAsia="Calibri"/>
          <w:snapToGrid w:val="0"/>
          <w:color w:val="000000"/>
        </w:rPr>
        <w:t xml:space="preserve"> либо отзыва настоящего согласия </w:t>
      </w:r>
      <w:r w:rsidRPr="007428C3">
        <w:rPr>
          <w:rFonts w:eastAsia="Calibri"/>
          <w:snapToGrid w:val="0"/>
          <w:color w:val="000000"/>
        </w:rPr>
        <w:lastRenderedPageBreak/>
        <w:t>посредством письменного обращения субъекта персональных данных с требованием о прекращении обработки его персональных данных.</w:t>
      </w:r>
    </w:p>
    <w:p w:rsidR="00A30C08" w:rsidRPr="007428C3" w:rsidRDefault="00A30C08" w:rsidP="00A30C08">
      <w:pPr>
        <w:widowControl w:val="0"/>
        <w:ind w:firstLine="709"/>
        <w:jc w:val="both"/>
        <w:rPr>
          <w:rFonts w:eastAsia="Calibri"/>
          <w:snapToGrid w:val="0"/>
          <w:color w:val="000000"/>
        </w:rPr>
      </w:pPr>
    </w:p>
    <w:p w:rsidR="00A30C08" w:rsidRPr="007428C3" w:rsidRDefault="00A30C08" w:rsidP="00A30C08">
      <w:pPr>
        <w:widowControl w:val="0"/>
        <w:jc w:val="both"/>
        <w:rPr>
          <w:rFonts w:eastAsia="Calibri"/>
          <w:color w:val="000000"/>
          <w:sz w:val="28"/>
          <w:szCs w:val="28"/>
        </w:rPr>
      </w:pPr>
      <w:r w:rsidRPr="007428C3">
        <w:rPr>
          <w:rFonts w:eastAsia="Calibri"/>
          <w:color w:val="000000"/>
          <w:sz w:val="28"/>
          <w:szCs w:val="28"/>
        </w:rPr>
        <w:t>____________________________</w:t>
      </w:r>
      <w:r w:rsidR="006F0336" w:rsidRPr="007428C3">
        <w:rPr>
          <w:rFonts w:eastAsia="Calibri"/>
          <w:color w:val="000000"/>
          <w:sz w:val="28"/>
          <w:szCs w:val="28"/>
        </w:rPr>
        <w:t xml:space="preserve">   </w:t>
      </w:r>
      <w:r w:rsidRPr="007428C3">
        <w:rPr>
          <w:rFonts w:eastAsia="Calibri"/>
          <w:color w:val="000000"/>
          <w:sz w:val="28"/>
          <w:szCs w:val="28"/>
        </w:rPr>
        <w:t xml:space="preserve"> ___________________________</w:t>
      </w:r>
    </w:p>
    <w:p w:rsidR="00A30C08" w:rsidRPr="007428C3" w:rsidRDefault="00A30C08" w:rsidP="00A30C08">
      <w:pPr>
        <w:widowControl w:val="0"/>
        <w:contextualSpacing/>
        <w:jc w:val="both"/>
        <w:rPr>
          <w:rFonts w:eastAsia="Calibri"/>
        </w:rPr>
      </w:pPr>
      <w:r w:rsidRPr="007428C3">
        <w:rPr>
          <w:rFonts w:eastAsia="Calibri"/>
        </w:rPr>
        <w:t xml:space="preserve">(Подпись субъекта персональных данных/ </w:t>
      </w:r>
      <w:r w:rsidRPr="007428C3">
        <w:rPr>
          <w:rFonts w:eastAsia="Calibri"/>
        </w:rPr>
        <w:tab/>
      </w:r>
      <w:r w:rsidRPr="007428C3">
        <w:rPr>
          <w:rFonts w:eastAsia="Calibri"/>
        </w:rPr>
        <w:tab/>
      </w:r>
      <w:r w:rsidRPr="007428C3">
        <w:rPr>
          <w:rFonts w:eastAsia="Calibri"/>
        </w:rPr>
        <w:tab/>
        <w:t xml:space="preserve"> (Ф.И.О. и должность подписавшего)</w:t>
      </w:r>
    </w:p>
    <w:p w:rsidR="00A30C08" w:rsidRPr="007428C3" w:rsidRDefault="00A30C08" w:rsidP="00A30C08">
      <w:pPr>
        <w:widowControl w:val="0"/>
        <w:contextualSpacing/>
        <w:jc w:val="both"/>
        <w:rPr>
          <w:rFonts w:eastAsia="Calibri"/>
        </w:rPr>
      </w:pPr>
      <w:r w:rsidRPr="007428C3">
        <w:rPr>
          <w:rFonts w:eastAsia="Calibri"/>
        </w:rPr>
        <w:t>уполномоченного представителя)</w:t>
      </w:r>
    </w:p>
    <w:p w:rsidR="00A30C08" w:rsidRPr="007428C3" w:rsidRDefault="00A30C08" w:rsidP="00A30C08">
      <w:pPr>
        <w:widowControl w:val="0"/>
        <w:jc w:val="both"/>
        <w:rPr>
          <w:rFonts w:eastAsia="Calibri"/>
          <w:b/>
          <w:bCs/>
          <w:sz w:val="28"/>
          <w:szCs w:val="28"/>
        </w:rPr>
      </w:pPr>
    </w:p>
    <w:p w:rsidR="00A30C08" w:rsidRPr="007428C3" w:rsidRDefault="00A30C08" w:rsidP="00A30C08">
      <w:pPr>
        <w:widowControl w:val="0"/>
        <w:jc w:val="both"/>
        <w:rPr>
          <w:rFonts w:eastAsia="Calibri"/>
          <w:b/>
          <w:bCs/>
          <w:sz w:val="28"/>
          <w:szCs w:val="28"/>
        </w:rPr>
      </w:pPr>
      <w:r w:rsidRPr="007428C3">
        <w:rPr>
          <w:rFonts w:eastAsia="Calibri"/>
          <w:b/>
          <w:bCs/>
          <w:sz w:val="28"/>
          <w:szCs w:val="28"/>
        </w:rPr>
        <w:t>М.П.</w:t>
      </w:r>
    </w:p>
    <w:p w:rsidR="00A30C08" w:rsidRPr="007428C3" w:rsidRDefault="00A30C08" w:rsidP="00A30C08">
      <w:pPr>
        <w:widowControl w:val="0"/>
        <w:jc w:val="both"/>
        <w:rPr>
          <w:rFonts w:eastAsia="Calibri"/>
        </w:rPr>
      </w:pPr>
    </w:p>
    <w:p w:rsidR="00A30C08" w:rsidRPr="007428C3" w:rsidRDefault="00A30C08" w:rsidP="00A30C08">
      <w:pPr>
        <w:widowControl w:val="0"/>
        <w:jc w:val="both"/>
        <w:rPr>
          <w:rFonts w:eastAsia="Calibri"/>
        </w:rPr>
      </w:pPr>
      <w:r w:rsidRPr="007428C3">
        <w:rPr>
          <w:rFonts w:eastAsia="Calibri"/>
        </w:rPr>
        <w:t>* Указываются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30C08" w:rsidRPr="007428C3" w:rsidRDefault="00A30C08" w:rsidP="00A30C08">
      <w:pPr>
        <w:tabs>
          <w:tab w:val="left" w:pos="851"/>
        </w:tabs>
        <w:ind w:firstLine="709"/>
        <w:jc w:val="right"/>
        <w:rPr>
          <w:bCs/>
        </w:rPr>
        <w:sectPr w:rsidR="00A30C08" w:rsidRPr="007428C3" w:rsidSect="00A30C08">
          <w:pgSz w:w="11906" w:h="16838"/>
          <w:pgMar w:top="1134" w:right="851" w:bottom="1134" w:left="1701" w:header="709" w:footer="709" w:gutter="0"/>
          <w:cols w:space="708"/>
          <w:docGrid w:linePitch="360"/>
        </w:sectPr>
      </w:pPr>
    </w:p>
    <w:p w:rsidR="00A30C08" w:rsidRPr="007428C3" w:rsidRDefault="00A30C08" w:rsidP="00A30C08">
      <w:pPr>
        <w:widowControl w:val="0"/>
        <w:ind w:firstLine="709"/>
        <w:jc w:val="right"/>
      </w:pPr>
      <w:r w:rsidRPr="007428C3">
        <w:lastRenderedPageBreak/>
        <w:t xml:space="preserve">Приложение № </w:t>
      </w:r>
      <w:r w:rsidR="00281EFD" w:rsidRPr="007428C3">
        <w:t>5</w:t>
      </w:r>
      <w:r w:rsidRPr="007428C3">
        <w:t xml:space="preserve"> к Рамочному договору</w:t>
      </w:r>
    </w:p>
    <w:p w:rsidR="00A30C08" w:rsidRPr="007428C3" w:rsidRDefault="00A30C08" w:rsidP="00A30C08">
      <w:pPr>
        <w:tabs>
          <w:tab w:val="left" w:pos="851"/>
        </w:tabs>
        <w:ind w:firstLine="709"/>
        <w:jc w:val="right"/>
        <w:rPr>
          <w:bCs/>
        </w:rPr>
      </w:pPr>
      <w:r w:rsidRPr="007428C3">
        <w:rPr>
          <w:color w:val="000000"/>
        </w:rPr>
        <w:t>от ______________ № ____________</w:t>
      </w:r>
      <w:r w:rsidRPr="007428C3">
        <w:rPr>
          <w:bCs/>
        </w:rPr>
        <w:t>_</w:t>
      </w:r>
    </w:p>
    <w:p w:rsidR="00A30C08" w:rsidRPr="007428C3" w:rsidRDefault="00A30C08" w:rsidP="00A30C08">
      <w:pPr>
        <w:tabs>
          <w:tab w:val="left" w:pos="851"/>
        </w:tabs>
        <w:ind w:firstLine="709"/>
        <w:jc w:val="right"/>
        <w:rPr>
          <w:bCs/>
        </w:rPr>
      </w:pPr>
    </w:p>
    <w:p w:rsidR="00A30C08" w:rsidRPr="007428C3" w:rsidRDefault="00A30C08" w:rsidP="00A30C08">
      <w:pPr>
        <w:tabs>
          <w:tab w:val="left" w:pos="851"/>
        </w:tabs>
        <w:ind w:firstLine="709"/>
        <w:jc w:val="right"/>
        <w:rPr>
          <w:bCs/>
        </w:rPr>
      </w:pPr>
    </w:p>
    <w:p w:rsidR="00A30C08" w:rsidRPr="007428C3" w:rsidRDefault="00A30C08" w:rsidP="00A30C08">
      <w:pPr>
        <w:tabs>
          <w:tab w:val="left" w:pos="851"/>
        </w:tabs>
        <w:ind w:firstLine="709"/>
        <w:jc w:val="right"/>
        <w:rPr>
          <w:bCs/>
        </w:rPr>
      </w:pPr>
    </w:p>
    <w:p w:rsidR="00A30C08" w:rsidRPr="007428C3" w:rsidRDefault="00A30C08" w:rsidP="00A30C08">
      <w:pPr>
        <w:ind w:firstLine="709"/>
        <w:jc w:val="center"/>
        <w:rPr>
          <w:snapToGrid w:val="0"/>
          <w:color w:val="000000"/>
        </w:rPr>
      </w:pPr>
      <w:r w:rsidRPr="007428C3">
        <w:rPr>
          <w:snapToGrid w:val="0"/>
          <w:color w:val="000000"/>
        </w:rPr>
        <w:t>Перечень привлекаемых Подрядчиком субподрядчиков</w:t>
      </w:r>
    </w:p>
    <w:p w:rsidR="00A30C08" w:rsidRPr="007428C3" w:rsidRDefault="00A30C08" w:rsidP="00A30C08">
      <w:pPr>
        <w:ind w:firstLine="709"/>
        <w:jc w:val="right"/>
        <w:rPr>
          <w:snapToGrid w:val="0"/>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1184"/>
        <w:gridCol w:w="1144"/>
        <w:gridCol w:w="1144"/>
        <w:gridCol w:w="1144"/>
        <w:gridCol w:w="1144"/>
        <w:gridCol w:w="1144"/>
        <w:gridCol w:w="1144"/>
        <w:gridCol w:w="885"/>
      </w:tblGrid>
      <w:tr w:rsidR="00A30C08" w:rsidRPr="007428C3" w:rsidTr="00395538">
        <w:tc>
          <w:tcPr>
            <w:tcW w:w="348"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 п/п</w:t>
            </w:r>
          </w:p>
        </w:tc>
        <w:tc>
          <w:tcPr>
            <w:tcW w:w="696"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Полное наименование Субподрядчика</w:t>
            </w:r>
          </w:p>
        </w:tc>
        <w:tc>
          <w:tcPr>
            <w:tcW w:w="527"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ИНН субподрядчика</w:t>
            </w:r>
          </w:p>
        </w:tc>
        <w:tc>
          <w:tcPr>
            <w:tcW w:w="566"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КПП субподрядчика</w:t>
            </w:r>
          </w:p>
        </w:tc>
        <w:tc>
          <w:tcPr>
            <w:tcW w:w="566"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ОГРН субподрядчика</w:t>
            </w:r>
          </w:p>
        </w:tc>
        <w:tc>
          <w:tcPr>
            <w:tcW w:w="566" w:type="pct"/>
            <w:shd w:val="clear" w:color="auto" w:fill="auto"/>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ОКТМО субподрядчика</w:t>
            </w:r>
          </w:p>
        </w:tc>
        <w:tc>
          <w:tcPr>
            <w:tcW w:w="638" w:type="pct"/>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ОКОПФ субподрядчика</w:t>
            </w:r>
          </w:p>
        </w:tc>
        <w:tc>
          <w:tcPr>
            <w:tcW w:w="527" w:type="pct"/>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Юр. адрес субподрядчика</w:t>
            </w:r>
          </w:p>
        </w:tc>
        <w:tc>
          <w:tcPr>
            <w:tcW w:w="566" w:type="pct"/>
            <w:vAlign w:val="center"/>
          </w:tcPr>
          <w:p w:rsidR="00A30C08" w:rsidRPr="007428C3" w:rsidRDefault="00A30C08" w:rsidP="00395538">
            <w:pPr>
              <w:pStyle w:val="af4"/>
              <w:spacing w:line="240" w:lineRule="auto"/>
              <w:jc w:val="center"/>
              <w:rPr>
                <w:b/>
                <w:iCs/>
                <w:color w:val="000000"/>
                <w:sz w:val="22"/>
                <w:szCs w:val="22"/>
              </w:rPr>
            </w:pPr>
            <w:r w:rsidRPr="007428C3">
              <w:rPr>
                <w:b/>
                <w:iCs/>
                <w:color w:val="000000"/>
                <w:sz w:val="22"/>
                <w:szCs w:val="22"/>
              </w:rPr>
              <w:t>Стоимость работ по договору</w:t>
            </w:r>
          </w:p>
        </w:tc>
      </w:tr>
      <w:tr w:rsidR="00A30C08" w:rsidRPr="007428C3" w:rsidTr="00395538">
        <w:tc>
          <w:tcPr>
            <w:tcW w:w="348"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696"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527"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566"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566"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566" w:type="pct"/>
            <w:shd w:val="clear" w:color="auto" w:fill="auto"/>
          </w:tcPr>
          <w:p w:rsidR="00A30C08" w:rsidRPr="007428C3" w:rsidRDefault="00A30C08" w:rsidP="00395538">
            <w:pPr>
              <w:pStyle w:val="af4"/>
              <w:spacing w:line="240" w:lineRule="auto"/>
              <w:jc w:val="center"/>
              <w:rPr>
                <w:b/>
                <w:iCs/>
                <w:color w:val="000000"/>
                <w:sz w:val="22"/>
                <w:szCs w:val="22"/>
              </w:rPr>
            </w:pPr>
          </w:p>
        </w:tc>
        <w:tc>
          <w:tcPr>
            <w:tcW w:w="638" w:type="pct"/>
          </w:tcPr>
          <w:p w:rsidR="00A30C08" w:rsidRPr="007428C3" w:rsidRDefault="00A30C08" w:rsidP="00395538">
            <w:pPr>
              <w:pStyle w:val="af4"/>
              <w:spacing w:line="240" w:lineRule="auto"/>
              <w:jc w:val="center"/>
              <w:rPr>
                <w:b/>
                <w:iCs/>
                <w:color w:val="000000"/>
                <w:sz w:val="22"/>
                <w:szCs w:val="22"/>
              </w:rPr>
            </w:pPr>
          </w:p>
        </w:tc>
        <w:tc>
          <w:tcPr>
            <w:tcW w:w="527" w:type="pct"/>
          </w:tcPr>
          <w:p w:rsidR="00A30C08" w:rsidRPr="007428C3" w:rsidRDefault="00A30C08" w:rsidP="00395538">
            <w:pPr>
              <w:pStyle w:val="af4"/>
              <w:spacing w:line="240" w:lineRule="auto"/>
              <w:jc w:val="center"/>
              <w:rPr>
                <w:b/>
                <w:iCs/>
                <w:color w:val="000000"/>
                <w:sz w:val="22"/>
                <w:szCs w:val="22"/>
              </w:rPr>
            </w:pPr>
          </w:p>
        </w:tc>
        <w:tc>
          <w:tcPr>
            <w:tcW w:w="566" w:type="pct"/>
          </w:tcPr>
          <w:p w:rsidR="00A30C08" w:rsidRPr="007428C3" w:rsidRDefault="00A30C08" w:rsidP="00395538">
            <w:pPr>
              <w:pStyle w:val="af4"/>
              <w:spacing w:line="240" w:lineRule="auto"/>
              <w:jc w:val="center"/>
              <w:rPr>
                <w:b/>
                <w:iCs/>
                <w:color w:val="000000"/>
                <w:sz w:val="22"/>
                <w:szCs w:val="22"/>
              </w:rPr>
            </w:pPr>
          </w:p>
        </w:tc>
      </w:tr>
    </w:tbl>
    <w:p w:rsidR="00A30C08" w:rsidRPr="007428C3" w:rsidRDefault="00A30C08" w:rsidP="00A30C08">
      <w:pPr>
        <w:pStyle w:val="af4"/>
        <w:spacing w:line="240" w:lineRule="auto"/>
        <w:jc w:val="center"/>
        <w:rPr>
          <w:b/>
          <w:iCs/>
          <w:color w:val="000000"/>
          <w:sz w:val="22"/>
          <w:szCs w:val="22"/>
        </w:rPr>
      </w:pP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803"/>
        <w:gridCol w:w="3735"/>
      </w:tblGrid>
      <w:tr w:rsidR="00FE1F93" w:rsidRPr="007428C3" w:rsidTr="00FE1F93">
        <w:tc>
          <w:tcPr>
            <w:tcW w:w="6520" w:type="dxa"/>
          </w:tcPr>
          <w:p w:rsidR="00FE1F93" w:rsidRPr="007428C3" w:rsidRDefault="00FE1F93" w:rsidP="00FF4C43">
            <w:pPr>
              <w:widowControl w:val="0"/>
              <w:tabs>
                <w:tab w:val="left" w:pos="1080"/>
              </w:tabs>
              <w:rPr>
                <w:b/>
              </w:rPr>
            </w:pPr>
            <w:r w:rsidRPr="007428C3">
              <w:rPr>
                <w:b/>
              </w:rPr>
              <w:t xml:space="preserve">Заказчик: </w:t>
            </w:r>
          </w:p>
          <w:p w:rsidR="00FE1F93" w:rsidRPr="007428C3" w:rsidRDefault="00FE1F93" w:rsidP="00FC1DD8">
            <w:pPr>
              <w:widowControl w:val="0"/>
              <w:tabs>
                <w:tab w:val="left" w:pos="1080"/>
              </w:tabs>
              <w:rPr>
                <w:b/>
              </w:rPr>
            </w:pPr>
          </w:p>
        </w:tc>
        <w:tc>
          <w:tcPr>
            <w:tcW w:w="1418" w:type="dxa"/>
          </w:tcPr>
          <w:p w:rsidR="00FE1F93" w:rsidRPr="007428C3" w:rsidRDefault="00FE1F93" w:rsidP="00FF4C43">
            <w:pPr>
              <w:widowControl w:val="0"/>
              <w:tabs>
                <w:tab w:val="left" w:pos="1080"/>
              </w:tabs>
              <w:rPr>
                <w:b/>
              </w:rPr>
            </w:pPr>
          </w:p>
        </w:tc>
        <w:tc>
          <w:tcPr>
            <w:tcW w:w="5103" w:type="dxa"/>
          </w:tcPr>
          <w:p w:rsidR="00FE1F93" w:rsidRPr="007428C3" w:rsidRDefault="00FE1F93" w:rsidP="00FF4C43">
            <w:pPr>
              <w:widowControl w:val="0"/>
              <w:tabs>
                <w:tab w:val="left" w:pos="1080"/>
              </w:tabs>
              <w:rPr>
                <w:b/>
              </w:rPr>
            </w:pPr>
            <w:r w:rsidRPr="007428C3">
              <w:rPr>
                <w:b/>
              </w:rPr>
              <w:t>Подрядчик:</w:t>
            </w:r>
          </w:p>
          <w:p w:rsidR="00FE1F93" w:rsidRPr="007428C3" w:rsidRDefault="00FE1F93" w:rsidP="00FF4C43">
            <w:pPr>
              <w:widowControl w:val="0"/>
              <w:tabs>
                <w:tab w:val="left" w:pos="1080"/>
              </w:tabs>
              <w:rPr>
                <w:b/>
              </w:rPr>
            </w:pPr>
          </w:p>
          <w:p w:rsidR="00FE1F93" w:rsidRPr="007428C3" w:rsidRDefault="00FE1F93" w:rsidP="00FF4C43">
            <w:pPr>
              <w:widowControl w:val="0"/>
              <w:tabs>
                <w:tab w:val="left" w:pos="1080"/>
              </w:tabs>
              <w:rPr>
                <w:b/>
              </w:rPr>
            </w:pPr>
          </w:p>
        </w:tc>
      </w:tr>
      <w:tr w:rsidR="00FE1F93" w:rsidRPr="007428C3" w:rsidTr="00FE1F93">
        <w:tc>
          <w:tcPr>
            <w:tcW w:w="6520" w:type="dxa"/>
          </w:tcPr>
          <w:p w:rsidR="00FE1F93" w:rsidRPr="007428C3" w:rsidRDefault="00FE1F93" w:rsidP="00FF4C43">
            <w:pPr>
              <w:widowControl w:val="0"/>
              <w:tabs>
                <w:tab w:val="left" w:pos="1080"/>
              </w:tabs>
              <w:jc w:val="center"/>
              <w:rPr>
                <w:b/>
              </w:rPr>
            </w:pPr>
            <w:r w:rsidRPr="007428C3">
              <w:rPr>
                <w:b/>
              </w:rPr>
              <w:t>__________________/ /</w:t>
            </w:r>
          </w:p>
          <w:p w:rsidR="00FE1F93" w:rsidRPr="007428C3" w:rsidRDefault="00FE1F93" w:rsidP="00FF4C43">
            <w:pPr>
              <w:widowControl w:val="0"/>
              <w:tabs>
                <w:tab w:val="left" w:pos="1080"/>
              </w:tabs>
              <w:rPr>
                <w:b/>
              </w:rPr>
            </w:pPr>
            <w:r w:rsidRPr="007428C3">
              <w:rPr>
                <w:b/>
              </w:rPr>
              <w:t>М.П.</w:t>
            </w:r>
          </w:p>
        </w:tc>
        <w:tc>
          <w:tcPr>
            <w:tcW w:w="1418" w:type="dxa"/>
          </w:tcPr>
          <w:p w:rsidR="00FE1F93" w:rsidRPr="007428C3" w:rsidRDefault="00FE1F93" w:rsidP="00FF4C43">
            <w:pPr>
              <w:widowControl w:val="0"/>
              <w:tabs>
                <w:tab w:val="left" w:pos="1080"/>
              </w:tabs>
              <w:jc w:val="center"/>
              <w:rPr>
                <w:b/>
              </w:rPr>
            </w:pPr>
          </w:p>
        </w:tc>
        <w:tc>
          <w:tcPr>
            <w:tcW w:w="5103" w:type="dxa"/>
          </w:tcPr>
          <w:p w:rsidR="00FE1F93" w:rsidRPr="007428C3" w:rsidRDefault="00FE1F93" w:rsidP="00FF4C43">
            <w:pPr>
              <w:widowControl w:val="0"/>
              <w:tabs>
                <w:tab w:val="left" w:pos="1080"/>
              </w:tabs>
              <w:jc w:val="center"/>
              <w:rPr>
                <w:b/>
              </w:rPr>
            </w:pPr>
            <w:r w:rsidRPr="007428C3">
              <w:rPr>
                <w:b/>
              </w:rPr>
              <w:t>__________________/ /</w:t>
            </w:r>
          </w:p>
          <w:p w:rsidR="00FE1F93" w:rsidRPr="007428C3" w:rsidRDefault="00FE1F93" w:rsidP="00FF4C43">
            <w:pPr>
              <w:widowControl w:val="0"/>
              <w:tabs>
                <w:tab w:val="left" w:pos="1080"/>
              </w:tabs>
              <w:rPr>
                <w:b/>
              </w:rPr>
            </w:pPr>
            <w:r w:rsidRPr="007428C3">
              <w:rPr>
                <w:b/>
              </w:rPr>
              <w:t>М.П.</w:t>
            </w:r>
          </w:p>
        </w:tc>
      </w:tr>
    </w:tbl>
    <w:p w:rsidR="00A30C08" w:rsidRPr="007428C3" w:rsidRDefault="00A30C08"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C11097" w:rsidRPr="007428C3" w:rsidRDefault="00C11097"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A30C08">
      <w:pPr>
        <w:tabs>
          <w:tab w:val="left" w:pos="851"/>
        </w:tabs>
        <w:ind w:firstLine="709"/>
        <w:jc w:val="right"/>
        <w:rPr>
          <w:bCs/>
        </w:rPr>
      </w:pPr>
    </w:p>
    <w:p w:rsidR="00B36405" w:rsidRPr="007428C3" w:rsidRDefault="00B36405" w:rsidP="00B36405">
      <w:pPr>
        <w:widowControl w:val="0"/>
        <w:pBdr>
          <w:top w:val="nil"/>
          <w:left w:val="nil"/>
          <w:bottom w:val="nil"/>
          <w:right w:val="nil"/>
          <w:between w:val="nil"/>
          <w:bar w:val="nil"/>
        </w:pBdr>
        <w:ind w:left="5529" w:right="-8"/>
        <w:jc w:val="both"/>
        <w:outlineLvl w:val="0"/>
        <w:rPr>
          <w:rFonts w:eastAsia="Arial Unicode MS"/>
          <w:color w:val="000000"/>
          <w:u w:color="000000"/>
          <w:bdr w:val="nil"/>
        </w:rPr>
      </w:pPr>
      <w:r w:rsidRPr="007428C3">
        <w:rPr>
          <w:rFonts w:eastAsia="Arial Unicode MS"/>
          <w:color w:val="000000"/>
          <w:kern w:val="32"/>
          <w:u w:color="000000"/>
          <w:bdr w:val="nil"/>
        </w:rPr>
        <w:lastRenderedPageBreak/>
        <w:t xml:space="preserve">Приложение </w:t>
      </w:r>
      <w:r w:rsidR="00DA7412" w:rsidRPr="007428C3">
        <w:rPr>
          <w:rFonts w:eastAsia="Arial Unicode MS"/>
          <w:color w:val="000000"/>
          <w:kern w:val="32"/>
          <w:u w:color="000000"/>
          <w:bdr w:val="nil"/>
        </w:rPr>
        <w:t>7</w:t>
      </w:r>
      <w:r w:rsidRPr="007428C3">
        <w:rPr>
          <w:rFonts w:eastAsia="Arial Unicode MS"/>
          <w:color w:val="000000"/>
          <w:kern w:val="32"/>
          <w:u w:color="000000"/>
          <w:bdr w:val="nil"/>
        </w:rPr>
        <w:t xml:space="preserve"> </w:t>
      </w:r>
      <w:r w:rsidRPr="007428C3">
        <w:rPr>
          <w:rFonts w:eastAsia="Arial Unicode MS"/>
          <w:color w:val="000000"/>
          <w:u w:color="000000"/>
          <w:bdr w:val="nil"/>
        </w:rPr>
        <w:t>к Рамочному договору</w:t>
      </w:r>
    </w:p>
    <w:p w:rsidR="00B36405" w:rsidRPr="007428C3" w:rsidRDefault="00B36405" w:rsidP="00B36405">
      <w:pPr>
        <w:widowControl w:val="0"/>
        <w:pBdr>
          <w:top w:val="nil"/>
          <w:left w:val="nil"/>
          <w:bottom w:val="nil"/>
          <w:right w:val="nil"/>
          <w:between w:val="nil"/>
          <w:bar w:val="nil"/>
        </w:pBdr>
        <w:ind w:left="5529" w:right="-8"/>
        <w:jc w:val="both"/>
        <w:outlineLvl w:val="0"/>
        <w:rPr>
          <w:rFonts w:eastAsia="Arial Unicode MS"/>
          <w:color w:val="000000"/>
          <w:u w:color="000000"/>
          <w:bdr w:val="nil"/>
        </w:rPr>
      </w:pPr>
      <w:r w:rsidRPr="007428C3">
        <w:rPr>
          <w:rFonts w:eastAsia="Arial Unicode MS"/>
          <w:color w:val="000000"/>
          <w:u w:color="000000"/>
          <w:bdr w:val="nil"/>
        </w:rPr>
        <w:t>от ____________ № ____</w:t>
      </w:r>
    </w:p>
    <w:p w:rsidR="00B36405" w:rsidRPr="007428C3" w:rsidRDefault="00B36405" w:rsidP="00B36405">
      <w:pPr>
        <w:widowControl w:val="0"/>
        <w:tabs>
          <w:tab w:val="left" w:pos="709"/>
          <w:tab w:val="left" w:pos="2856"/>
        </w:tabs>
        <w:ind w:left="5812" w:right="701"/>
        <w:rPr>
          <w:rFonts w:eastAsia="Calibri"/>
          <w:lang w:eastAsia="en-US"/>
        </w:rPr>
      </w:pPr>
    </w:p>
    <w:p w:rsidR="00954CBD" w:rsidRPr="00954CBD" w:rsidRDefault="00954CBD" w:rsidP="00954CBD">
      <w:pPr>
        <w:widowControl w:val="0"/>
        <w:numPr>
          <w:ilvl w:val="0"/>
          <w:numId w:val="28"/>
        </w:numPr>
        <w:autoSpaceDE w:val="0"/>
        <w:autoSpaceDN w:val="0"/>
        <w:adjustRightInd w:val="0"/>
        <w:spacing w:after="200" w:line="276" w:lineRule="auto"/>
        <w:ind w:left="0" w:firstLine="0"/>
        <w:jc w:val="center"/>
        <w:rPr>
          <w:b/>
          <w:bCs/>
        </w:rPr>
      </w:pPr>
      <w:r w:rsidRPr="00954CBD">
        <w:rPr>
          <w:b/>
          <w:bCs/>
        </w:rPr>
        <w:t>ТИПОВАЯ ФОРМА</w:t>
      </w:r>
    </w:p>
    <w:p w:rsidR="00954CBD" w:rsidRPr="00954CBD" w:rsidRDefault="00954CBD" w:rsidP="00954CBD">
      <w:pPr>
        <w:widowControl w:val="0"/>
        <w:numPr>
          <w:ilvl w:val="0"/>
          <w:numId w:val="28"/>
        </w:numPr>
        <w:autoSpaceDE w:val="0"/>
        <w:autoSpaceDN w:val="0"/>
        <w:adjustRightInd w:val="0"/>
        <w:spacing w:after="200" w:line="276" w:lineRule="auto"/>
        <w:ind w:left="0" w:firstLine="0"/>
        <w:jc w:val="center"/>
        <w:rPr>
          <w:b/>
          <w:bCs/>
        </w:rPr>
      </w:pPr>
      <w:r w:rsidRPr="00954CBD">
        <w:rPr>
          <w:b/>
          <w:bCs/>
        </w:rPr>
        <w:t xml:space="preserve">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w:t>
      </w:r>
    </w:p>
    <w:tbl>
      <w:tblPr>
        <w:tblW w:w="0" w:type="auto"/>
        <w:tblInd w:w="28" w:type="dxa"/>
        <w:tblLayout w:type="fixed"/>
        <w:tblCellMar>
          <w:left w:w="90" w:type="dxa"/>
          <w:right w:w="90" w:type="dxa"/>
        </w:tblCellMar>
        <w:tblLook w:val="0000" w:firstRow="0" w:lastRow="0" w:firstColumn="0" w:lastColumn="0" w:noHBand="0" w:noVBand="0"/>
      </w:tblPr>
      <w:tblGrid>
        <w:gridCol w:w="3750"/>
        <w:gridCol w:w="2700"/>
        <w:gridCol w:w="1500"/>
        <w:gridCol w:w="1548"/>
      </w:tblGrid>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27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1548"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4200" w:type="dxa"/>
            <w:gridSpan w:val="2"/>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Дата выдачи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4200" w:type="dxa"/>
            <w:gridSpan w:val="2"/>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right"/>
            </w:pPr>
            <w:r w:rsidRPr="00954CBD">
              <w:t>Номер независимой гарантии</w:t>
            </w:r>
            <w:r w:rsidRPr="00954CBD">
              <w:rPr>
                <w:noProof/>
                <w:position w:val="-9"/>
              </w:rPr>
              <w:drawing>
                <wp:inline distT="0" distB="0" distL="0" distR="0" wp14:anchorId="34CF31EB" wp14:editId="0BBAC5F0">
                  <wp:extent cx="87630" cy="228600"/>
                  <wp:effectExtent l="0" t="0" r="762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r w:rsidRPr="00954CBD">
              <w:t xml:space="preserve">Информация о гаранте, принципале, бенефициаре </w:t>
            </w: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r w:rsidRPr="00954CBD">
              <w:t xml:space="preserve">Коды </w:t>
            </w: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Полное наименование гаранта </w:t>
            </w:r>
          </w:p>
        </w:tc>
        <w:tc>
          <w:tcPr>
            <w:tcW w:w="2700" w:type="dxa"/>
            <w:vMerge w:val="restart"/>
            <w:tcBorders>
              <w:top w:val="nil"/>
              <w:left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ИНН</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vMerge/>
            <w:tcBorders>
              <w:left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КПП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vMerge/>
            <w:tcBorders>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right"/>
            </w:pPr>
            <w:r w:rsidRPr="00954CBD">
              <w:t>БИК</w:t>
            </w:r>
            <w:r w:rsidRPr="00954CBD">
              <w:rPr>
                <w:noProof/>
                <w:position w:val="-9"/>
                <w:vertAlign w:val="superscript"/>
              </w:rPr>
              <w:drawing>
                <wp:inline distT="0" distB="0" distL="0" distR="0" wp14:anchorId="17483932" wp14:editId="48C6DEB2">
                  <wp:extent cx="87630" cy="228600"/>
                  <wp:effectExtent l="0" t="0" r="762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Идентификационный код гаранта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r w:rsidRPr="00954CBD">
              <w:t>-</w:t>
            </w: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Место нахождения, телефон, адрес электронной почты гаранта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по </w:t>
            </w:r>
          </w:p>
          <w:p w:rsidR="00954CBD" w:rsidRPr="00954CBD" w:rsidRDefault="00954CBD" w:rsidP="00954CBD">
            <w:pPr>
              <w:widowControl w:val="0"/>
              <w:autoSpaceDE w:val="0"/>
              <w:autoSpaceDN w:val="0"/>
              <w:adjustRightInd w:val="0"/>
              <w:jc w:val="right"/>
            </w:pPr>
            <w:r w:rsidRPr="00954CBD">
              <w:t>ОКТМО</w:t>
            </w:r>
            <w:r w:rsidRPr="00954CBD">
              <w:rPr>
                <w:noProof/>
                <w:position w:val="-9"/>
                <w:vertAlign w:val="superscript"/>
              </w:rPr>
              <w:drawing>
                <wp:inline distT="0" distB="0" distL="0" distR="0" wp14:anchorId="105A40F6" wp14:editId="717ADF3A">
                  <wp:extent cx="87630" cy="228600"/>
                  <wp:effectExtent l="0" t="0" r="762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tcBorders>
              <w:top w:val="single" w:sz="6" w:space="0" w:color="auto"/>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Полное наименование принципала </w:t>
            </w:r>
          </w:p>
        </w:tc>
        <w:tc>
          <w:tcPr>
            <w:tcW w:w="2700" w:type="dxa"/>
            <w:vMerge w:val="restart"/>
            <w:tcBorders>
              <w:top w:val="nil"/>
              <w:left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right"/>
            </w:pPr>
            <w:r w:rsidRPr="00954CBD">
              <w:t>ИНН</w:t>
            </w:r>
            <w:r w:rsidRPr="00954CBD">
              <w:rPr>
                <w:noProof/>
                <w:position w:val="-9"/>
                <w:vertAlign w:val="superscript"/>
              </w:rPr>
              <w:drawing>
                <wp:inline distT="0" distB="0" distL="0" distR="0" wp14:anchorId="11D2A750" wp14:editId="596969A0">
                  <wp:extent cx="107315" cy="228600"/>
                  <wp:effectExtent l="0" t="0" r="698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vMerge/>
            <w:tcBorders>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right"/>
            </w:pPr>
            <w:r w:rsidRPr="00954CBD">
              <w:t>КПП</w:t>
            </w:r>
            <w:r w:rsidRPr="00954CBD">
              <w:rPr>
                <w:noProof/>
                <w:position w:val="-9"/>
                <w:vertAlign w:val="superscript"/>
              </w:rPr>
              <w:drawing>
                <wp:inline distT="0" distB="0" distL="0" distR="0" wp14:anchorId="3C05F67E" wp14:editId="4BCE11AB">
                  <wp:extent cx="107315" cy="228600"/>
                  <wp:effectExtent l="0" t="0" r="6985"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Место нахождения, телефон, адрес электронной почты принципала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по </w:t>
            </w:r>
          </w:p>
          <w:p w:rsidR="00954CBD" w:rsidRPr="00954CBD" w:rsidRDefault="00954CBD" w:rsidP="00954CBD">
            <w:pPr>
              <w:widowControl w:val="0"/>
              <w:autoSpaceDE w:val="0"/>
              <w:autoSpaceDN w:val="0"/>
              <w:adjustRightInd w:val="0"/>
              <w:jc w:val="right"/>
            </w:pPr>
            <w:r w:rsidRPr="00954CBD">
              <w:t>ОКТМО</w:t>
            </w:r>
            <w:r w:rsidRPr="00954CBD">
              <w:rPr>
                <w:noProof/>
                <w:position w:val="-9"/>
                <w:vertAlign w:val="superscript"/>
              </w:rPr>
              <w:drawing>
                <wp:inline distT="0" distB="0" distL="0" distR="0" wp14:anchorId="3B88BB6B" wp14:editId="078AB9BD">
                  <wp:extent cx="87630" cy="228600"/>
                  <wp:effectExtent l="0" t="0" r="762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t xml:space="preserve">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Полное наименование </w:t>
            </w:r>
          </w:p>
          <w:p w:rsidR="00954CBD" w:rsidRPr="00954CBD" w:rsidRDefault="00954CBD" w:rsidP="00954CBD">
            <w:pPr>
              <w:widowControl w:val="0"/>
              <w:autoSpaceDE w:val="0"/>
              <w:autoSpaceDN w:val="0"/>
              <w:adjustRightInd w:val="0"/>
            </w:pPr>
            <w:r w:rsidRPr="00954CBD">
              <w:t xml:space="preserve">бенефициара </w:t>
            </w:r>
          </w:p>
        </w:tc>
        <w:tc>
          <w:tcPr>
            <w:tcW w:w="2700" w:type="dxa"/>
            <w:vMerge w:val="restart"/>
            <w:tcBorders>
              <w:top w:val="nil"/>
              <w:left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ИНН </w:t>
            </w:r>
          </w:p>
        </w:tc>
        <w:tc>
          <w:tcPr>
            <w:tcW w:w="154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700" w:type="dxa"/>
            <w:vMerge/>
            <w:tcBorders>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КПП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Место нахождения, телефон, адрес электронной почты бенефициара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right"/>
            </w:pPr>
          </w:p>
          <w:p w:rsidR="00954CBD" w:rsidRPr="00954CBD" w:rsidRDefault="00954CBD" w:rsidP="00954CBD">
            <w:pPr>
              <w:widowControl w:val="0"/>
              <w:autoSpaceDE w:val="0"/>
              <w:autoSpaceDN w:val="0"/>
              <w:adjustRightInd w:val="0"/>
              <w:ind w:right="123"/>
              <w:jc w:val="right"/>
            </w:pPr>
            <w:r w:rsidRPr="00954CBD">
              <w:t xml:space="preserve">по </w:t>
            </w:r>
          </w:p>
          <w:p w:rsidR="00954CBD" w:rsidRPr="00954CBD" w:rsidRDefault="00954CBD" w:rsidP="00954CBD">
            <w:pPr>
              <w:widowControl w:val="0"/>
              <w:autoSpaceDE w:val="0"/>
              <w:autoSpaceDN w:val="0"/>
              <w:adjustRightInd w:val="0"/>
              <w:ind w:right="123"/>
              <w:jc w:val="right"/>
            </w:pPr>
            <w:r w:rsidRPr="00954CBD">
              <w:t xml:space="preserve">ОКТМО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r w:rsidRPr="00954CBD">
              <w:t xml:space="preserve">Информация о закупке, для обеспечения договора, заключаемого при осуществлении которой, предоставляется независимая гарантия </w:t>
            </w: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Номер извещения об осуществлении конкурентной закупки</w:t>
            </w:r>
            <w:r w:rsidRPr="00954CBD">
              <w:rPr>
                <w:noProof/>
                <w:position w:val="-9"/>
                <w:vertAlign w:val="superscript"/>
              </w:rPr>
              <w:drawing>
                <wp:inline distT="0" distB="0" distL="0" distR="0" wp14:anchorId="70042E2C" wp14:editId="6B6C35C2">
                  <wp:extent cx="87630" cy="228600"/>
                  <wp:effectExtent l="0" t="0" r="762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t xml:space="preserve"> </w:t>
            </w:r>
          </w:p>
        </w:tc>
        <w:tc>
          <w:tcPr>
            <w:tcW w:w="270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Предмет договора</w:t>
            </w:r>
            <w:r w:rsidRPr="00954CBD">
              <w:rPr>
                <w:noProof/>
                <w:position w:val="-9"/>
                <w:vertAlign w:val="superscript"/>
              </w:rPr>
              <w:drawing>
                <wp:inline distT="0" distB="0" distL="0" distR="0" wp14:anchorId="31574359" wp14:editId="7BBF6826">
                  <wp:extent cx="107315" cy="228600"/>
                  <wp:effectExtent l="0" t="0" r="698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 xml:space="preserve"> </w:t>
            </w:r>
          </w:p>
        </w:tc>
        <w:tc>
          <w:tcPr>
            <w:tcW w:w="5748" w:type="dxa"/>
            <w:gridSpan w:val="3"/>
            <w:tcBorders>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9498" w:type="dxa"/>
            <w:gridSpan w:val="4"/>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pPr>
            <w:r w:rsidRPr="00954CBD">
              <w:t xml:space="preserve">Условия независимой гарантии </w:t>
            </w: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Сумма независимой гарантии, подлежащая уплате гарантом бенефициару (далее - сумма независимой гарантии) </w:t>
            </w:r>
          </w:p>
        </w:tc>
        <w:tc>
          <w:tcPr>
            <w:tcW w:w="270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Наименование валюты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23"/>
              <w:jc w:val="right"/>
            </w:pPr>
            <w:r w:rsidRPr="00954CBD">
              <w:t xml:space="preserve">по ОКВ </w:t>
            </w:r>
          </w:p>
        </w:tc>
        <w:tc>
          <w:tcPr>
            <w:tcW w:w="15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Срок вступления независимой </w:t>
            </w:r>
          </w:p>
          <w:p w:rsidR="00954CBD" w:rsidRPr="00954CBD" w:rsidRDefault="00954CBD" w:rsidP="00954CBD">
            <w:pPr>
              <w:widowControl w:val="0"/>
              <w:autoSpaceDE w:val="0"/>
              <w:autoSpaceDN w:val="0"/>
              <w:adjustRightInd w:val="0"/>
            </w:pPr>
            <w:r w:rsidRPr="00954CBD">
              <w:t>гарантии в силу</w:t>
            </w:r>
            <w:r w:rsidRPr="00954CBD">
              <w:rPr>
                <w:noProof/>
                <w:position w:val="-9"/>
              </w:rPr>
              <w:drawing>
                <wp:inline distT="0" distB="0" distL="0" distR="0" wp14:anchorId="790B6A32" wp14:editId="45F5EBB0">
                  <wp:extent cx="107315" cy="228600"/>
                  <wp:effectExtent l="0" t="0" r="6985"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 xml:space="preserve"> </w:t>
            </w:r>
          </w:p>
        </w:tc>
        <w:tc>
          <w:tcPr>
            <w:tcW w:w="2700" w:type="dxa"/>
            <w:tcBorders>
              <w:top w:val="single" w:sz="6" w:space="0" w:color="auto"/>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single" w:sz="6" w:space="0" w:color="auto"/>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Срок действия независимой гарантии</w:t>
            </w:r>
            <w:r w:rsidRPr="00954CBD">
              <w:rPr>
                <w:noProof/>
                <w:position w:val="-9"/>
              </w:rPr>
              <w:drawing>
                <wp:inline distT="0" distB="0" distL="0" distR="0" wp14:anchorId="065F8B98" wp14:editId="1A7AF2BB">
                  <wp:extent cx="107315" cy="228600"/>
                  <wp:effectExtent l="0" t="0" r="6985"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 xml:space="preserve"> </w:t>
            </w:r>
          </w:p>
        </w:tc>
        <w:tc>
          <w:tcPr>
            <w:tcW w:w="2700" w:type="dxa"/>
            <w:tcBorders>
              <w:top w:val="single" w:sz="6" w:space="0" w:color="auto"/>
              <w:left w:val="nil"/>
              <w:bottom w:val="single" w:sz="4"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548"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bl>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p w:rsidR="00954CBD" w:rsidRPr="00954CBD" w:rsidRDefault="00954CBD" w:rsidP="00954CBD">
      <w:pPr>
        <w:widowControl w:val="0"/>
        <w:autoSpaceDE w:val="0"/>
        <w:autoSpaceDN w:val="0"/>
        <w:adjustRightInd w:val="0"/>
        <w:jc w:val="both"/>
      </w:pPr>
      <w:r w:rsidRPr="00954CBD">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954CBD" w:rsidRPr="00954CBD" w:rsidRDefault="00954CBD" w:rsidP="00954CBD">
      <w:pPr>
        <w:widowControl w:val="0"/>
        <w:autoSpaceDE w:val="0"/>
        <w:autoSpaceDN w:val="0"/>
        <w:adjustRightInd w:val="0"/>
        <w:jc w:val="both"/>
      </w:pPr>
      <w:r w:rsidRPr="00954CBD">
        <w:t>2. Настоящая независимая гарантия не может быть отозвана гарантом.</w:t>
      </w:r>
    </w:p>
    <w:p w:rsidR="00954CBD" w:rsidRPr="00954CBD" w:rsidRDefault="00954CBD" w:rsidP="00954CBD">
      <w:pPr>
        <w:widowControl w:val="0"/>
        <w:autoSpaceDE w:val="0"/>
        <w:autoSpaceDN w:val="0"/>
        <w:adjustRightInd w:val="0"/>
        <w:jc w:val="both"/>
      </w:pPr>
      <w:r w:rsidRPr="00954CBD">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954CBD" w:rsidRPr="00954CBD" w:rsidRDefault="00954CBD" w:rsidP="00954CBD">
      <w:pPr>
        <w:widowControl w:val="0"/>
        <w:autoSpaceDE w:val="0"/>
        <w:autoSpaceDN w:val="0"/>
        <w:adjustRightInd w:val="0"/>
        <w:jc w:val="both"/>
      </w:pPr>
      <w:r w:rsidRPr="00954CBD">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954CBD" w:rsidRPr="00954CBD" w:rsidRDefault="00954CBD" w:rsidP="00954CBD">
      <w:pPr>
        <w:widowControl w:val="0"/>
        <w:autoSpaceDE w:val="0"/>
        <w:autoSpaceDN w:val="0"/>
        <w:adjustRightInd w:val="0"/>
        <w:jc w:val="both"/>
      </w:pPr>
      <w:r w:rsidRPr="00954CBD">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w:t>
      </w:r>
      <w:r w:rsidRPr="00954CBD">
        <w:rPr>
          <w:noProof/>
          <w:position w:val="-9"/>
        </w:rPr>
        <w:drawing>
          <wp:inline distT="0" distB="0" distL="0" distR="0" wp14:anchorId="79BE9F5C" wp14:editId="20F48BCD">
            <wp:extent cx="107315" cy="228600"/>
            <wp:effectExtent l="0" t="0" r="698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w:t>
      </w:r>
    </w:p>
    <w:p w:rsidR="00954CBD" w:rsidRPr="00954CBD" w:rsidRDefault="00954CBD" w:rsidP="00954CBD">
      <w:pPr>
        <w:widowControl w:val="0"/>
        <w:autoSpaceDE w:val="0"/>
        <w:autoSpaceDN w:val="0"/>
        <w:adjustRightInd w:val="0"/>
        <w:jc w:val="both"/>
      </w:pPr>
      <w:r w:rsidRPr="00954CBD">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w:t>
      </w:r>
      <w:r w:rsidRPr="00954CBD">
        <w:rPr>
          <w:noProof/>
          <w:position w:val="-9"/>
        </w:rPr>
        <w:drawing>
          <wp:inline distT="0" distB="0" distL="0" distR="0" wp14:anchorId="60A40938" wp14:editId="100289B4">
            <wp:extent cx="107315" cy="228600"/>
            <wp:effectExtent l="0" t="0" r="698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w:t>
      </w:r>
    </w:p>
    <w:p w:rsidR="00954CBD" w:rsidRPr="00954CBD" w:rsidRDefault="00954CBD" w:rsidP="00954CBD">
      <w:pPr>
        <w:widowControl w:val="0"/>
        <w:autoSpaceDE w:val="0"/>
        <w:autoSpaceDN w:val="0"/>
        <w:adjustRightInd w:val="0"/>
        <w:jc w:val="both"/>
      </w:pPr>
      <w:r w:rsidRPr="00954CBD">
        <w:t>7. В случае направления требования бенефициар обязан одновременно с таким требованием направить гаранту:</w:t>
      </w:r>
    </w:p>
    <w:p w:rsidR="00954CBD" w:rsidRPr="00954CBD" w:rsidRDefault="00954CBD" w:rsidP="00954CBD">
      <w:pPr>
        <w:widowControl w:val="0"/>
        <w:autoSpaceDE w:val="0"/>
        <w:autoSpaceDN w:val="0"/>
        <w:adjustRightInd w:val="0"/>
        <w:jc w:val="both"/>
      </w:pPr>
      <w:r w:rsidRPr="00954CBD">
        <w:lastRenderedPageBreak/>
        <w:t>а) расчет суммы, включаемой в требование по настоящей независимой гарантии;</w:t>
      </w:r>
    </w:p>
    <w:p w:rsidR="00954CBD" w:rsidRPr="00954CBD" w:rsidRDefault="00954CBD" w:rsidP="00954CBD">
      <w:pPr>
        <w:widowControl w:val="0"/>
        <w:autoSpaceDE w:val="0"/>
        <w:autoSpaceDN w:val="0"/>
        <w:adjustRightInd w:val="0"/>
        <w:jc w:val="both"/>
      </w:pPr>
      <w:r w:rsidRPr="00954CBD">
        <w:t>б) документ, содержащий указание на нарушения принципалом обязательств, предусмотренных договором;</w:t>
      </w:r>
    </w:p>
    <w:p w:rsidR="00954CBD" w:rsidRPr="00954CBD" w:rsidRDefault="00954CBD" w:rsidP="00954CBD">
      <w:pPr>
        <w:widowControl w:val="0"/>
        <w:autoSpaceDE w:val="0"/>
        <w:autoSpaceDN w:val="0"/>
        <w:adjustRightInd w:val="0"/>
        <w:jc w:val="both"/>
      </w:pPr>
      <w:r w:rsidRPr="00954CBD">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954CBD" w:rsidRPr="00954CBD" w:rsidRDefault="00954CBD" w:rsidP="00954CBD">
      <w:pPr>
        <w:widowControl w:val="0"/>
        <w:autoSpaceDE w:val="0"/>
        <w:autoSpaceDN w:val="0"/>
        <w:adjustRightInd w:val="0"/>
        <w:jc w:val="both"/>
      </w:pPr>
      <w:r w:rsidRPr="00954CBD">
        <w:t xml:space="preserve">8. В случае направления требования бенефициаром на бумажном носителе представляются оригиналы предусмотренных </w:t>
      </w:r>
      <w:r w:rsidRPr="00954CBD">
        <w:fldChar w:fldCharType="begin"/>
      </w:r>
      <w:r w:rsidRPr="00954CBD">
        <w:instrText xml:space="preserve"> HYPERLINK "kodeks://link/d?nd=351441595&amp;point=mark=000000000000000000000000000000000000000000000000008P00LP"\o"’’О независимых гарантиях, предоставляемых в качестве обеспечения заявки на участие в конкурентной закупке ...’’</w:instrText>
      </w:r>
    </w:p>
    <w:p w:rsidR="00954CBD" w:rsidRPr="00954CBD" w:rsidRDefault="00954CBD" w:rsidP="00954CBD">
      <w:pPr>
        <w:widowControl w:val="0"/>
        <w:autoSpaceDE w:val="0"/>
        <w:autoSpaceDN w:val="0"/>
        <w:adjustRightInd w:val="0"/>
        <w:jc w:val="both"/>
      </w:pPr>
      <w:r w:rsidRPr="00954CBD">
        <w:instrText>Постановление Правительства РФ от 09.08.2022 N 1397</w:instrText>
      </w:r>
    </w:p>
    <w:p w:rsidR="00954CBD" w:rsidRPr="00954CBD" w:rsidRDefault="00954CBD" w:rsidP="00954CBD">
      <w:pPr>
        <w:widowControl w:val="0"/>
        <w:autoSpaceDE w:val="0"/>
        <w:autoSpaceDN w:val="0"/>
        <w:adjustRightInd w:val="0"/>
        <w:jc w:val="both"/>
      </w:pPr>
      <w:r w:rsidRPr="00954CBD">
        <w:instrText>Статус: действует с 01.10.2022"</w:instrText>
      </w:r>
      <w:r w:rsidRPr="00954CBD">
        <w:fldChar w:fldCharType="separate"/>
      </w:r>
      <w:r w:rsidRPr="00954CBD">
        <w:t xml:space="preserve">пунктом 7 настоящей независимой гарантии </w:t>
      </w:r>
      <w:r w:rsidRPr="00954CBD">
        <w:fldChar w:fldCharType="end"/>
      </w:r>
      <w:r w:rsidRPr="00954CBD">
        <w:t xml:space="preserve">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r w:rsidRPr="00954CBD">
        <w:fldChar w:fldCharType="begin"/>
      </w:r>
      <w:r w:rsidRPr="00954CBD">
        <w:instrText xml:space="preserve"> HYPERLINK "kodeks://link/d?nd=351441595&amp;point=mark=000000000000000000000000000000000000000000000000008P00LP"\o"’’О независимых гарантиях, предоставляемых в качестве обеспечения заявки на участие в конкурентной закупке ...’’</w:instrText>
      </w:r>
    </w:p>
    <w:p w:rsidR="00954CBD" w:rsidRPr="00954CBD" w:rsidRDefault="00954CBD" w:rsidP="00954CBD">
      <w:pPr>
        <w:widowControl w:val="0"/>
        <w:autoSpaceDE w:val="0"/>
        <w:autoSpaceDN w:val="0"/>
        <w:adjustRightInd w:val="0"/>
        <w:jc w:val="both"/>
      </w:pPr>
      <w:r w:rsidRPr="00954CBD">
        <w:instrText>Постановление Правительства РФ от 09.08.2022 N 1397</w:instrText>
      </w:r>
    </w:p>
    <w:p w:rsidR="00954CBD" w:rsidRPr="00954CBD" w:rsidRDefault="00954CBD" w:rsidP="00954CBD">
      <w:pPr>
        <w:widowControl w:val="0"/>
        <w:autoSpaceDE w:val="0"/>
        <w:autoSpaceDN w:val="0"/>
        <w:adjustRightInd w:val="0"/>
        <w:jc w:val="both"/>
      </w:pPr>
      <w:r w:rsidRPr="00954CBD">
        <w:instrText>Статус: действует с 01.10.2022"</w:instrText>
      </w:r>
      <w:r w:rsidRPr="00954CBD">
        <w:fldChar w:fldCharType="separate"/>
      </w:r>
      <w:r w:rsidRPr="00954CBD">
        <w:t xml:space="preserve">пунктом 7 настоящей независимой гарантии </w:t>
      </w:r>
      <w:r w:rsidRPr="00954CBD">
        <w:fldChar w:fldCharType="end"/>
      </w:r>
      <w:r w:rsidRPr="00954CBD">
        <w:t>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954CBD" w:rsidRPr="00954CBD" w:rsidRDefault="00954CBD" w:rsidP="00954CBD">
      <w:pPr>
        <w:widowControl w:val="0"/>
        <w:autoSpaceDE w:val="0"/>
        <w:autoSpaceDN w:val="0"/>
        <w:adjustRightInd w:val="0"/>
        <w:jc w:val="both"/>
      </w:pPr>
      <w:r w:rsidRPr="00954CBD">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r w:rsidRPr="00954CBD">
        <w:fldChar w:fldCharType="begin"/>
      </w:r>
      <w:r w:rsidRPr="00954CBD">
        <w:instrText xml:space="preserve"> HYPERLINK "kodeks://link/d?nd=351441595&amp;point=mark=000000000000000000000000000000000000000000000000008P00LP"\o"’’О независимых гарантиях, предоставляемых в качестве обеспечения заявки на участие в конкурентной закупке ...’’</w:instrText>
      </w:r>
    </w:p>
    <w:p w:rsidR="00954CBD" w:rsidRPr="00954CBD" w:rsidRDefault="00954CBD" w:rsidP="00954CBD">
      <w:pPr>
        <w:widowControl w:val="0"/>
        <w:autoSpaceDE w:val="0"/>
        <w:autoSpaceDN w:val="0"/>
        <w:adjustRightInd w:val="0"/>
        <w:jc w:val="both"/>
      </w:pPr>
      <w:r w:rsidRPr="00954CBD">
        <w:instrText>Постановление Правительства РФ от 09.08.2022 N 1397</w:instrText>
      </w:r>
    </w:p>
    <w:p w:rsidR="00954CBD" w:rsidRPr="00954CBD" w:rsidRDefault="00954CBD" w:rsidP="00954CBD">
      <w:pPr>
        <w:widowControl w:val="0"/>
        <w:autoSpaceDE w:val="0"/>
        <w:autoSpaceDN w:val="0"/>
        <w:adjustRightInd w:val="0"/>
        <w:jc w:val="both"/>
      </w:pPr>
      <w:r w:rsidRPr="00954CBD">
        <w:instrText>Статус: действует с 01.10.2022"</w:instrText>
      </w:r>
      <w:r w:rsidRPr="00954CBD">
        <w:fldChar w:fldCharType="separate"/>
      </w:r>
      <w:r w:rsidRPr="00954CBD">
        <w:t>пунктом 7 настоящей независимой гарантии</w:t>
      </w:r>
      <w:r w:rsidRPr="00954CBD">
        <w:fldChar w:fldCharType="end"/>
      </w:r>
      <w:r w:rsidRPr="00954CBD">
        <w:t>.</w:t>
      </w:r>
    </w:p>
    <w:p w:rsidR="00954CBD" w:rsidRPr="00954CBD" w:rsidRDefault="00954CBD" w:rsidP="00954CBD">
      <w:pPr>
        <w:widowControl w:val="0"/>
        <w:autoSpaceDE w:val="0"/>
        <w:autoSpaceDN w:val="0"/>
        <w:adjustRightInd w:val="0"/>
        <w:jc w:val="both"/>
      </w:pPr>
      <w:r w:rsidRPr="00954CBD">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w:t>
      </w:r>
      <w:r w:rsidRPr="00954CBD">
        <w:fldChar w:fldCharType="begin"/>
      </w:r>
      <w:r w:rsidRPr="00954CBD">
        <w:instrText xml:space="preserve"> HYPERLINK "kodeks://link/d?nd=9027690&amp;point=mark=000000000000000000000000000000000000000000000000007D20K3"\o"’’Гражданский кодекс Российской Федерации (часть первая) (статьи 1 - 453) (с изменениями на 25 февраля 2022 года)’’</w:instrText>
      </w:r>
    </w:p>
    <w:p w:rsidR="00954CBD" w:rsidRPr="00954CBD" w:rsidRDefault="00954CBD" w:rsidP="00954CBD">
      <w:pPr>
        <w:widowControl w:val="0"/>
        <w:autoSpaceDE w:val="0"/>
        <w:autoSpaceDN w:val="0"/>
        <w:adjustRightInd w:val="0"/>
        <w:jc w:val="both"/>
      </w:pPr>
      <w:r w:rsidRPr="00954CBD">
        <w:instrText>Кодекс РФ от 30.11.1994 N 51-ФЗ</w:instrText>
      </w:r>
    </w:p>
    <w:p w:rsidR="00954CBD" w:rsidRPr="00954CBD" w:rsidRDefault="00954CBD" w:rsidP="00954CBD">
      <w:pPr>
        <w:widowControl w:val="0"/>
        <w:autoSpaceDE w:val="0"/>
        <w:autoSpaceDN w:val="0"/>
        <w:adjustRightInd w:val="0"/>
        <w:jc w:val="both"/>
      </w:pPr>
      <w:r w:rsidRPr="00954CBD">
        <w:instrText>Статус: действующая редакция (действ. с 08.03.2022)"</w:instrText>
      </w:r>
      <w:r w:rsidRPr="00954CBD">
        <w:fldChar w:fldCharType="separate"/>
      </w:r>
      <w:r w:rsidRPr="00954CBD">
        <w:t xml:space="preserve">Гражданским кодексом Российской Федерации </w:t>
      </w:r>
      <w:r w:rsidRPr="00954CBD">
        <w:fldChar w:fldCharType="end"/>
      </w:r>
      <w:r w:rsidRPr="00954CBD">
        <w:t>оснований для отказа в удовлетворении этого требования.</w:t>
      </w:r>
    </w:p>
    <w:p w:rsidR="00954CBD" w:rsidRPr="00954CBD" w:rsidRDefault="00954CBD" w:rsidP="00954CBD">
      <w:pPr>
        <w:widowControl w:val="0"/>
        <w:autoSpaceDE w:val="0"/>
        <w:autoSpaceDN w:val="0"/>
        <w:adjustRightInd w:val="0"/>
        <w:jc w:val="both"/>
      </w:pPr>
      <w:r w:rsidRPr="00954CBD">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954CBD" w:rsidRPr="00954CBD" w:rsidRDefault="00954CBD" w:rsidP="00954CBD">
      <w:pPr>
        <w:widowControl w:val="0"/>
        <w:autoSpaceDE w:val="0"/>
        <w:autoSpaceDN w:val="0"/>
        <w:adjustRightInd w:val="0"/>
        <w:jc w:val="both"/>
      </w:pPr>
      <w:r w:rsidRPr="00954CBD">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954CBD" w:rsidRPr="00954CBD" w:rsidRDefault="00954CBD" w:rsidP="00954CBD">
      <w:pPr>
        <w:widowControl w:val="0"/>
        <w:autoSpaceDE w:val="0"/>
        <w:autoSpaceDN w:val="0"/>
        <w:adjustRightInd w:val="0"/>
        <w:jc w:val="both"/>
      </w:pPr>
      <w:r w:rsidRPr="00954CBD">
        <w:t>13. Все расходы, возникающие в связи с перечислением гарантом денежных средств по настоящей независимой гарантии бенефициару, несет гарант.</w:t>
      </w:r>
    </w:p>
    <w:p w:rsidR="00954CBD" w:rsidRPr="00954CBD" w:rsidRDefault="00954CBD" w:rsidP="00954CBD">
      <w:pPr>
        <w:widowControl w:val="0"/>
        <w:autoSpaceDE w:val="0"/>
        <w:autoSpaceDN w:val="0"/>
        <w:adjustRightInd w:val="0"/>
        <w:jc w:val="both"/>
      </w:pPr>
      <w:r w:rsidRPr="00954CBD">
        <w:t xml:space="preserve">14. Исключение банка (если настоящая независимая гарантия выдана банком) из перечня, предусмотренного </w:t>
      </w:r>
      <w:r w:rsidRPr="00954CBD">
        <w:fldChar w:fldCharType="begin"/>
      </w:r>
      <w:r w:rsidRPr="00954CBD">
        <w:instrText xml:space="preserve"> HYPERLINK "kodeks://link/d?nd=499011838&amp;point=mark=00000000000000000000000000000000000000000000000000BSU0PL"\o"’’О контрактной системе в сфере закупок товаров, работ, услуг для обеспечения государственных и муниципальных нужд (с изменениями на 14 июля 2022 года)’’</w:instrText>
      </w:r>
    </w:p>
    <w:p w:rsidR="00954CBD" w:rsidRPr="00954CBD" w:rsidRDefault="00954CBD" w:rsidP="00954CBD">
      <w:pPr>
        <w:widowControl w:val="0"/>
        <w:autoSpaceDE w:val="0"/>
        <w:autoSpaceDN w:val="0"/>
        <w:adjustRightInd w:val="0"/>
        <w:jc w:val="both"/>
      </w:pPr>
      <w:r w:rsidRPr="00954CBD">
        <w:instrText>Федеральный закон от 05.04.2013 N 44-ФЗ</w:instrText>
      </w:r>
    </w:p>
    <w:p w:rsidR="00954CBD" w:rsidRPr="00954CBD" w:rsidRDefault="00954CBD" w:rsidP="00954CBD">
      <w:pPr>
        <w:widowControl w:val="0"/>
        <w:autoSpaceDE w:val="0"/>
        <w:autoSpaceDN w:val="0"/>
        <w:adjustRightInd w:val="0"/>
        <w:jc w:val="both"/>
      </w:pPr>
      <w:r w:rsidRPr="00954CBD">
        <w:instrText>Статус: действующая редакция (действ. с 25.07.2022)"</w:instrText>
      </w:r>
      <w:r w:rsidRPr="00954CBD">
        <w:fldChar w:fldCharType="separate"/>
      </w:r>
      <w:r w:rsidRPr="00954CBD">
        <w:t xml:space="preserve">частью 1_2 статьи 45 Федерального закона "О контрактной системе в сфере закупок товаров, работ, услуг для обеспечения государственных и муниципальных нужд" </w:t>
      </w:r>
      <w:r w:rsidRPr="00954CBD">
        <w:fldChar w:fldCharType="end"/>
      </w:r>
      <w:r w:rsidRPr="00954CBD">
        <w:t xml:space="preserve">,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w:t>
      </w:r>
      <w:r w:rsidRPr="00954CBD">
        <w:fldChar w:fldCharType="begin"/>
      </w:r>
      <w:r w:rsidRPr="00954CBD">
        <w:instrText xml:space="preserve"> HYPERLINK "kodeks://link/d?nd=902053196&amp;point=mark=0000000000000000000000000000000000000000000000000064U0IK"\o"’’О развитии малого и среднего предпринимательства в Российской Федерации (с изменениями на 28 июня 2022 года)’’</w:instrText>
      </w:r>
    </w:p>
    <w:p w:rsidR="00954CBD" w:rsidRPr="00954CBD" w:rsidRDefault="00954CBD" w:rsidP="00954CBD">
      <w:pPr>
        <w:widowControl w:val="0"/>
        <w:autoSpaceDE w:val="0"/>
        <w:autoSpaceDN w:val="0"/>
        <w:adjustRightInd w:val="0"/>
        <w:jc w:val="both"/>
      </w:pPr>
      <w:r w:rsidRPr="00954CBD">
        <w:instrText>Федеральный закон от 24.07.2007 N 209-ФЗ</w:instrText>
      </w:r>
    </w:p>
    <w:p w:rsidR="00954CBD" w:rsidRPr="00954CBD" w:rsidRDefault="00954CBD" w:rsidP="00954CBD">
      <w:pPr>
        <w:widowControl w:val="0"/>
        <w:autoSpaceDE w:val="0"/>
        <w:autoSpaceDN w:val="0"/>
        <w:adjustRightInd w:val="0"/>
        <w:jc w:val="both"/>
      </w:pPr>
      <w:r w:rsidRPr="00954CBD">
        <w:instrText>Статус: действующая редакция (действ. с 28.06.2022)"</w:instrText>
      </w:r>
      <w:r w:rsidRPr="00954CBD">
        <w:fldChar w:fldCharType="separate"/>
      </w:r>
      <w:r w:rsidRPr="00954CBD">
        <w:t xml:space="preserve">Федеральным законом "О развитии малого и среднего предпринимательства в Российской Федерации" </w:t>
      </w:r>
      <w:r w:rsidRPr="00954CBD">
        <w:fldChar w:fldCharType="end"/>
      </w:r>
      <w:r w:rsidRPr="00954CBD">
        <w:t xml:space="preserve">(если независимая гарантия выдана таким фондом), из перечня, предусмотренного </w:t>
      </w:r>
      <w:r w:rsidRPr="00954CBD">
        <w:fldChar w:fldCharType="begin"/>
      </w:r>
      <w:r w:rsidRPr="00954CBD">
        <w:instrText xml:space="preserve"> HYPERLINK "kodeks://link/d?nd=499011838&amp;point=mark=00000000000000000000000000000000000000000000000000DE60QN"\o"’’О контрактной системе в сфере закупок товаров, работ, услуг для обеспечения государственных и муниципальных нужд (с изменениями на 14 июля 2022 года)’’</w:instrText>
      </w:r>
    </w:p>
    <w:p w:rsidR="00954CBD" w:rsidRPr="00954CBD" w:rsidRDefault="00954CBD" w:rsidP="00954CBD">
      <w:pPr>
        <w:widowControl w:val="0"/>
        <w:autoSpaceDE w:val="0"/>
        <w:autoSpaceDN w:val="0"/>
        <w:adjustRightInd w:val="0"/>
        <w:jc w:val="both"/>
      </w:pPr>
      <w:r w:rsidRPr="00954CBD">
        <w:instrText>Федеральный закон от 05.04.2013 N 44-ФЗ</w:instrText>
      </w:r>
    </w:p>
    <w:p w:rsidR="00954CBD" w:rsidRPr="00954CBD" w:rsidRDefault="00954CBD" w:rsidP="00954CBD">
      <w:pPr>
        <w:widowControl w:val="0"/>
        <w:autoSpaceDE w:val="0"/>
        <w:autoSpaceDN w:val="0"/>
        <w:adjustRightInd w:val="0"/>
        <w:jc w:val="both"/>
      </w:pPr>
      <w:r w:rsidRPr="00954CBD">
        <w:instrText>Статус: действующая редакция (действ. с 25.07.2022)"</w:instrText>
      </w:r>
      <w:r w:rsidRPr="00954CBD">
        <w:fldChar w:fldCharType="separate"/>
      </w:r>
      <w:r w:rsidRPr="00954CBD">
        <w:t>частью 1_7 указанной статьи</w:t>
      </w:r>
      <w:r w:rsidRPr="00954CBD">
        <w:fldChar w:fldCharType="end"/>
      </w:r>
      <w:r w:rsidRPr="00954CBD">
        <w:t xml:space="preserve">,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w:t>
      </w:r>
      <w:r w:rsidRPr="00954CBD">
        <w:lastRenderedPageBreak/>
        <w:t>независимой гарантии.</w:t>
      </w:r>
    </w:p>
    <w:p w:rsidR="00954CBD" w:rsidRPr="00954CBD" w:rsidRDefault="00954CBD" w:rsidP="00954CBD">
      <w:pPr>
        <w:widowControl w:val="0"/>
        <w:autoSpaceDE w:val="0"/>
        <w:autoSpaceDN w:val="0"/>
        <w:adjustRightInd w:val="0"/>
        <w:jc w:val="both"/>
      </w:pPr>
      <w:r w:rsidRPr="00954CBD">
        <w:t>15. Споры, возникающие в связи с исполнением обязательств по настоящей независимой гарантии, подлежат рассмотрению в арбитражном суде ________</w:t>
      </w:r>
      <w:r w:rsidRPr="00954CBD">
        <w:rPr>
          <w:rFonts w:ascii="Arial" w:hAnsi="Arial" w:cs="Arial"/>
          <w:noProof/>
          <w:position w:val="-9"/>
          <w:sz w:val="20"/>
          <w:szCs w:val="20"/>
        </w:rPr>
        <w:drawing>
          <wp:inline distT="0" distB="0" distL="0" distR="0" wp14:anchorId="4C69887F" wp14:editId="07A63C45">
            <wp:extent cx="107315" cy="228600"/>
            <wp:effectExtent l="0" t="0" r="698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t>.</w:t>
      </w:r>
    </w:p>
    <w:p w:rsidR="00954CBD" w:rsidRPr="00954CBD" w:rsidRDefault="00954CBD" w:rsidP="00954CBD">
      <w:pPr>
        <w:widowControl w:val="0"/>
        <w:autoSpaceDE w:val="0"/>
        <w:autoSpaceDN w:val="0"/>
        <w:adjustRightInd w:val="0"/>
        <w:jc w:val="both"/>
      </w:pPr>
      <w:r w:rsidRPr="00954CBD">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954CBD" w:rsidRPr="00954CBD" w:rsidRDefault="00954CBD" w:rsidP="00954CBD">
      <w:pPr>
        <w:widowControl w:val="0"/>
        <w:autoSpaceDE w:val="0"/>
        <w:autoSpaceDN w:val="0"/>
        <w:adjustRightInd w:val="0"/>
        <w:jc w:val="both"/>
      </w:pPr>
      <w:r w:rsidRPr="00954CBD">
        <w:t>17. Настоящая независимая гарантия представлена в рамках договора _________ (</w:t>
      </w:r>
      <w:r w:rsidRPr="00954CBD">
        <w:rPr>
          <w:i/>
        </w:rPr>
        <w:t xml:space="preserve">указывается номер, дата </w:t>
      </w:r>
      <w:proofErr w:type="gramStart"/>
      <w:r w:rsidRPr="00954CBD">
        <w:rPr>
          <w:i/>
        </w:rPr>
        <w:t>договора</w:t>
      </w:r>
      <w:r w:rsidRPr="00954CBD">
        <w:t>)*</w:t>
      </w:r>
      <w:proofErr w:type="gramEnd"/>
      <w:r w:rsidRPr="00954CBD">
        <w:t xml:space="preserve"> (*</w:t>
      </w:r>
      <w:r w:rsidRPr="00954CBD">
        <w:rPr>
          <w:bCs/>
          <w:i/>
        </w:rPr>
        <w:t>включается в текст независимой гарантии в случае пролонгации независимой гарантии/предоставления независимой гарантии после заключения договора).</w:t>
      </w:r>
    </w:p>
    <w:p w:rsidR="00954CBD" w:rsidRPr="00954CBD" w:rsidRDefault="00954CBD" w:rsidP="00954CBD">
      <w:pPr>
        <w:widowControl w:val="0"/>
        <w:autoSpaceDE w:val="0"/>
        <w:autoSpaceDN w:val="0"/>
        <w:adjustRightInd w:val="0"/>
        <w:jc w:val="both"/>
        <w:rPr>
          <w:bCs/>
        </w:rPr>
      </w:pPr>
      <w:r w:rsidRPr="00954CBD">
        <w:rPr>
          <w:bCs/>
        </w:rPr>
        <w:t>Действие настоящей независимой гарантии распространяется на надлежащее исполнение принципалом его обязательств в течение срока исполнения основного обязательства по договору* (*</w:t>
      </w:r>
      <w:r w:rsidRPr="00954CBD">
        <w:rPr>
          <w:bCs/>
          <w:i/>
        </w:rPr>
        <w:t>включается в текст независимой гарантии, если независимая гарантия выдана только во исполнение обязательств контрагента</w:t>
      </w:r>
      <w:r w:rsidRPr="00954CBD">
        <w:rPr>
          <w:bCs/>
        </w:rPr>
        <w:t>).</w:t>
      </w:r>
    </w:p>
    <w:p w:rsidR="00954CBD" w:rsidRPr="00954CBD" w:rsidRDefault="00954CBD" w:rsidP="00954CBD">
      <w:pPr>
        <w:widowControl w:val="0"/>
        <w:autoSpaceDE w:val="0"/>
        <w:autoSpaceDN w:val="0"/>
        <w:adjustRightInd w:val="0"/>
        <w:contextualSpacing/>
        <w:jc w:val="both"/>
      </w:pPr>
      <w:r w:rsidRPr="00954CBD">
        <w:rPr>
          <w:bCs/>
        </w:rPr>
        <w:t>Действие настоящей независимой гарантии распространяется на надлежащее исполнение принципалом его обязательств по возврату авансовой задолженности в установленный договором срок</w:t>
      </w:r>
      <w:r w:rsidRPr="00954CBD">
        <w:t>* (</w:t>
      </w:r>
      <w:r w:rsidRPr="00954CBD">
        <w:rPr>
          <w:bCs/>
        </w:rPr>
        <w:t>*</w:t>
      </w:r>
      <w:r w:rsidRPr="00954CBD">
        <w:rPr>
          <w:bCs/>
          <w:i/>
        </w:rPr>
        <w:t>включается в текст независимой гарантии, если независимая гарантия выдана только во исполнение обязательств контрагента по возврату авансовых платежей</w:t>
      </w:r>
      <w:r w:rsidRPr="00954CBD">
        <w:rPr>
          <w:bCs/>
        </w:rPr>
        <w:t>).</w:t>
      </w:r>
    </w:p>
    <w:p w:rsidR="00954CBD" w:rsidRPr="00954CBD" w:rsidRDefault="00954CBD" w:rsidP="00954CBD">
      <w:pPr>
        <w:widowControl w:val="0"/>
        <w:autoSpaceDE w:val="0"/>
        <w:autoSpaceDN w:val="0"/>
        <w:adjustRightInd w:val="0"/>
        <w:contextualSpacing/>
        <w:jc w:val="both"/>
      </w:pPr>
      <w:r w:rsidRPr="00954CBD">
        <w:rPr>
          <w:bCs/>
        </w:rPr>
        <w:t>Действие настоящей независимой гарантии распространяется на надлежащее исполнение принципалом его обязательств в течение срока исполнения основного обязательства по договору, включающих</w:t>
      </w:r>
      <w:r w:rsidRPr="00954CBD">
        <w:t xml:space="preserve"> в том числе обязательства принципала </w:t>
      </w:r>
      <w:r w:rsidRPr="00954CBD">
        <w:rPr>
          <w:bCs/>
        </w:rPr>
        <w:t>по возврату авансовой задолженности в установленный договором срок</w:t>
      </w:r>
      <w:r w:rsidRPr="00954CBD">
        <w:t>* (</w:t>
      </w:r>
      <w:r w:rsidRPr="00954CBD">
        <w:rPr>
          <w:bCs/>
        </w:rPr>
        <w:t>*</w:t>
      </w:r>
      <w:r w:rsidRPr="00954CBD">
        <w:rPr>
          <w:bCs/>
          <w:i/>
        </w:rPr>
        <w:t>включается в текст гарантии, если гарантия выдана во исполнение обязательств контрагента, включая обязательства по возврату авансовых платежей</w:t>
      </w:r>
      <w:r w:rsidRPr="00954CBD">
        <w:rPr>
          <w:bCs/>
        </w:rPr>
        <w:t>).</w:t>
      </w:r>
    </w:p>
    <w:p w:rsidR="00954CBD" w:rsidRPr="00954CBD" w:rsidRDefault="00954CBD" w:rsidP="00954CBD">
      <w:pPr>
        <w:widowControl w:val="0"/>
        <w:autoSpaceDE w:val="0"/>
        <w:autoSpaceDN w:val="0"/>
        <w:adjustRightInd w:val="0"/>
        <w:jc w:val="both"/>
        <w:rPr>
          <w:bCs/>
        </w:rPr>
      </w:pPr>
      <w:r w:rsidRPr="00954CBD">
        <w:rPr>
          <w:bCs/>
        </w:rPr>
        <w:t xml:space="preserve">Настоящая независимая гарантия может быть изменена гарантом с письменного согласия бенефициара. Все изменения к настоящей независимой гарантии должны быть оформлены в виде письменного документа - изменения к независимой гарантии. </w:t>
      </w:r>
    </w:p>
    <w:p w:rsidR="00954CBD" w:rsidRPr="00954CBD" w:rsidRDefault="00954CBD" w:rsidP="00954CBD">
      <w:pPr>
        <w:widowControl w:val="0"/>
        <w:autoSpaceDE w:val="0"/>
        <w:autoSpaceDN w:val="0"/>
        <w:adjustRightInd w:val="0"/>
        <w:jc w:val="both"/>
        <w:rPr>
          <w:bCs/>
        </w:rPr>
      </w:pPr>
      <w:r w:rsidRPr="00954CBD">
        <w:rPr>
          <w:bCs/>
        </w:rPr>
        <w:t>Письменное согласие бенефициара на изменение соответствующих условий настоящей независимой гарантии направляется гаранту до внесения изменений в независимую гарантию. Изменения в условия независимой гарантии вступают в силу с даты их выпуска гарантом, если иной момент вступления их в силу не определен в таких изменениях.</w:t>
      </w:r>
    </w:p>
    <w:p w:rsidR="00954CBD" w:rsidRPr="00954CBD" w:rsidRDefault="00954CBD" w:rsidP="00954CBD">
      <w:pPr>
        <w:widowControl w:val="0"/>
        <w:autoSpaceDE w:val="0"/>
        <w:autoSpaceDN w:val="0"/>
        <w:adjustRightInd w:val="0"/>
        <w:contextualSpacing/>
        <w:jc w:val="both"/>
      </w:pPr>
      <w:r w:rsidRPr="00954CBD">
        <w:t>Гарант передает сведения о принципале, определенные ст. 4 Федерального закона от 30.12.2004 № 218-ФЗ «О кредитных историях», хотя бы в одно бюро кредитных историй, включенное в государственный реестр бюро кредитных историй, без получения согласий принципала на их представление в соответствии с требованиями ч. 3.1 и ч. 4 ст. 5 указанного Закона.</w:t>
      </w:r>
    </w:p>
    <w:p w:rsidR="00954CBD" w:rsidRPr="00954CBD" w:rsidRDefault="00954CBD" w:rsidP="00954CBD">
      <w:pPr>
        <w:widowControl w:val="0"/>
        <w:autoSpaceDE w:val="0"/>
        <w:autoSpaceDN w:val="0"/>
        <w:adjustRightInd w:val="0"/>
        <w:jc w:val="both"/>
      </w:pPr>
      <w:r w:rsidRPr="00954CBD">
        <w:t>Действие настоящей независимой гарантии регулируется законодательством Российской Федерации.</w:t>
      </w:r>
    </w:p>
    <w:p w:rsidR="00954CBD" w:rsidRPr="00954CBD" w:rsidRDefault="00954CBD" w:rsidP="00954CBD">
      <w:pPr>
        <w:widowControl w:val="0"/>
        <w:autoSpaceDE w:val="0"/>
        <w:autoSpaceDN w:val="0"/>
        <w:adjustRightInd w:val="0"/>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00"/>
        <w:gridCol w:w="600"/>
        <w:gridCol w:w="300"/>
        <w:gridCol w:w="750"/>
        <w:gridCol w:w="450"/>
        <w:gridCol w:w="450"/>
        <w:gridCol w:w="450"/>
        <w:gridCol w:w="1650"/>
        <w:gridCol w:w="210"/>
        <w:gridCol w:w="1800"/>
        <w:gridCol w:w="300"/>
        <w:gridCol w:w="750"/>
        <w:gridCol w:w="1350"/>
      </w:tblGrid>
      <w:tr w:rsidR="00954CBD" w:rsidRPr="00954CBD" w:rsidTr="00CF4D5D">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6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4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4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4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18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c>
          <w:tcPr>
            <w:tcW w:w="13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both"/>
            </w:pPr>
            <w:r w:rsidRPr="00954CBD">
              <w:t>Уполномоченное лицо гаранта, действующее на основании _______________ (</w:t>
            </w:r>
            <w:r w:rsidRPr="00954CBD">
              <w:rPr>
                <w:i/>
              </w:rPr>
              <w:t>дата, номер доверенности</w:t>
            </w:r>
            <w:r w:rsidRPr="00954CBD">
              <w:t xml:space="preserve">) </w:t>
            </w:r>
          </w:p>
        </w:tc>
        <w:tc>
          <w:tcPr>
            <w:tcW w:w="165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80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0" w:type="dxa"/>
            <w:gridSpan w:val="2"/>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rPr>
                <w:sz w:val="20"/>
                <w:szCs w:val="20"/>
              </w:rPr>
            </w:pPr>
          </w:p>
        </w:tc>
        <w:tc>
          <w:tcPr>
            <w:tcW w:w="1650" w:type="dxa"/>
            <w:tcBorders>
              <w:top w:val="single" w:sz="6" w:space="0" w:color="auto"/>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rPr>
                <w:sz w:val="20"/>
                <w:szCs w:val="20"/>
              </w:rPr>
            </w:pPr>
            <w:r w:rsidRPr="00954CBD">
              <w:rPr>
                <w:sz w:val="20"/>
                <w:szCs w:val="20"/>
              </w:rPr>
              <w:t xml:space="preserve">(должность) </w:t>
            </w: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rPr>
                <w:sz w:val="20"/>
                <w:szCs w:val="20"/>
              </w:rPr>
            </w:pPr>
          </w:p>
        </w:tc>
        <w:tc>
          <w:tcPr>
            <w:tcW w:w="1800" w:type="dxa"/>
            <w:tcBorders>
              <w:top w:val="single" w:sz="6" w:space="0" w:color="auto"/>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rPr>
                <w:sz w:val="20"/>
                <w:szCs w:val="20"/>
              </w:rPr>
            </w:pPr>
            <w:r w:rsidRPr="00954CBD">
              <w:rPr>
                <w:sz w:val="20"/>
                <w:szCs w:val="20"/>
              </w:rPr>
              <w:t xml:space="preserve">(подпись) </w:t>
            </w: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rPr>
                <w:sz w:val="20"/>
                <w:szCs w:val="20"/>
              </w:rPr>
            </w:pPr>
          </w:p>
        </w:tc>
        <w:tc>
          <w:tcPr>
            <w:tcW w:w="2100" w:type="dxa"/>
            <w:gridSpan w:val="2"/>
            <w:tcBorders>
              <w:top w:val="single" w:sz="6" w:space="0" w:color="auto"/>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jc w:val="center"/>
              <w:rPr>
                <w:sz w:val="20"/>
                <w:szCs w:val="20"/>
              </w:rPr>
            </w:pPr>
            <w:r w:rsidRPr="00954CBD">
              <w:rPr>
                <w:sz w:val="20"/>
                <w:szCs w:val="20"/>
              </w:rPr>
              <w:t xml:space="preserve">(расшифровка подписи) </w:t>
            </w: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8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3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 </w:t>
            </w:r>
          </w:p>
        </w:tc>
        <w:tc>
          <w:tcPr>
            <w:tcW w:w="60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 </w:t>
            </w:r>
          </w:p>
        </w:tc>
        <w:tc>
          <w:tcPr>
            <w:tcW w:w="75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4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20 </w:t>
            </w:r>
          </w:p>
        </w:tc>
        <w:tc>
          <w:tcPr>
            <w:tcW w:w="45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4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r w:rsidRPr="00954CBD">
              <w:t xml:space="preserve">г. </w:t>
            </w: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8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3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8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30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7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350" w:type="dxa"/>
            <w:tcBorders>
              <w:top w:val="nil"/>
              <w:left w:val="nil"/>
              <w:bottom w:val="single" w:sz="6" w:space="0" w:color="auto"/>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850" w:type="dxa"/>
            <w:gridSpan w:val="3"/>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85"/>
              <w:jc w:val="right"/>
            </w:pPr>
            <w:r w:rsidRPr="00954CBD">
              <w:t xml:space="preserve">Лист N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r w:rsidR="00954CBD" w:rsidRPr="00954CBD" w:rsidTr="00CF4D5D">
        <w:tc>
          <w:tcPr>
            <w:tcW w:w="3300" w:type="dxa"/>
            <w:gridSpan w:val="7"/>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165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10" w:type="dxa"/>
            <w:tcBorders>
              <w:top w:val="nil"/>
              <w:left w:val="nil"/>
              <w:bottom w:val="nil"/>
              <w:right w:val="nil"/>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c>
          <w:tcPr>
            <w:tcW w:w="2850" w:type="dxa"/>
            <w:gridSpan w:val="3"/>
            <w:tcBorders>
              <w:top w:val="nil"/>
              <w:left w:val="nil"/>
              <w:bottom w:val="nil"/>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ind w:right="185"/>
              <w:jc w:val="right"/>
            </w:pPr>
            <w:r w:rsidRPr="00954CBD">
              <w:t xml:space="preserve">Всего листов </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954CBD" w:rsidRPr="00954CBD" w:rsidRDefault="00954CBD" w:rsidP="00954CBD">
            <w:pPr>
              <w:widowControl w:val="0"/>
              <w:autoSpaceDE w:val="0"/>
              <w:autoSpaceDN w:val="0"/>
              <w:adjustRightInd w:val="0"/>
            </w:pPr>
          </w:p>
        </w:tc>
      </w:tr>
    </w:tbl>
    <w:p w:rsidR="00954CBD" w:rsidRPr="00954CBD" w:rsidRDefault="00954CBD" w:rsidP="00954CBD">
      <w:pPr>
        <w:widowControl w:val="0"/>
        <w:autoSpaceDE w:val="0"/>
        <w:autoSpaceDN w:val="0"/>
        <w:adjustRightInd w:val="0"/>
        <w:spacing w:after="200" w:line="276" w:lineRule="auto"/>
        <w:rPr>
          <w:rFonts w:eastAsia="Calibri"/>
          <w:sz w:val="22"/>
          <w:szCs w:val="22"/>
          <w:lang w:eastAsia="en-US"/>
        </w:rPr>
      </w:pPr>
    </w:p>
    <w:p w:rsidR="00954CBD" w:rsidRPr="00954CBD" w:rsidRDefault="00954CBD" w:rsidP="00954CBD">
      <w:pPr>
        <w:widowControl w:val="0"/>
        <w:autoSpaceDE w:val="0"/>
        <w:autoSpaceDN w:val="0"/>
        <w:adjustRightInd w:val="0"/>
        <w:jc w:val="both"/>
      </w:pPr>
      <w:r w:rsidRPr="00954CBD">
        <w:t xml:space="preserve">________________ </w:t>
      </w:r>
    </w:p>
    <w:p w:rsidR="00954CBD" w:rsidRPr="00954CBD" w:rsidRDefault="00954CBD" w:rsidP="00954CBD">
      <w:pPr>
        <w:widowControl w:val="0"/>
        <w:autoSpaceDE w:val="0"/>
        <w:autoSpaceDN w:val="0"/>
        <w:adjustRightInd w:val="0"/>
        <w:jc w:val="both"/>
        <w:rPr>
          <w:sz w:val="20"/>
          <w:szCs w:val="20"/>
        </w:rPr>
      </w:pPr>
      <w:r w:rsidRPr="00954CBD">
        <w:rPr>
          <w:noProof/>
          <w:position w:val="-9"/>
        </w:rPr>
        <w:drawing>
          <wp:inline distT="0" distB="0" distL="0" distR="0" wp14:anchorId="0F62C529" wp14:editId="5B32822C">
            <wp:extent cx="87630" cy="228600"/>
            <wp:effectExtent l="0" t="0" r="762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 cy="228600"/>
                    </a:xfrm>
                    <a:prstGeom prst="rect">
                      <a:avLst/>
                    </a:prstGeom>
                    <a:noFill/>
                    <a:ln>
                      <a:noFill/>
                    </a:ln>
                  </pic:spPr>
                </pic:pic>
              </a:graphicData>
            </a:graphic>
          </wp:inline>
        </w:drawing>
      </w:r>
      <w:r w:rsidRPr="00954CBD">
        <w:rPr>
          <w:sz w:val="20"/>
          <w:szCs w:val="20"/>
        </w:rPr>
        <w:t>Указывается при наличии.</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3BB8A861" wp14:editId="36205546">
            <wp:extent cx="107315" cy="228600"/>
            <wp:effectExtent l="0" t="0" r="698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11743593" wp14:editId="32380565">
            <wp:extent cx="107315" cy="228600"/>
            <wp:effectExtent l="0" t="0" r="698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 xml:space="preserve">Указывается, если принципал является юридическим лицом, аккредитованным филиалом или представительством иностранного юридического лица. </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2A33C7FD" wp14:editId="1F8BF5A7">
            <wp:extent cx="107315" cy="228600"/>
            <wp:effectExtent l="0" t="0" r="698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Указывается в соответствии с извещением об осуществлении конкурентной закупки.</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575BB8BF" wp14:editId="74CB5040">
            <wp:extent cx="107315" cy="228600"/>
            <wp:effectExtent l="0" t="0" r="698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36D2916D" wp14:editId="4721C4E9">
            <wp:extent cx="107315" cy="228600"/>
            <wp:effectExtent l="0" t="0" r="698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Указывается почтовый адрес.</w:t>
      </w:r>
    </w:p>
    <w:p w:rsidR="00954CBD" w:rsidRPr="00954CBD" w:rsidRDefault="00954CBD" w:rsidP="00954CBD">
      <w:pPr>
        <w:widowControl w:val="0"/>
        <w:autoSpaceDE w:val="0"/>
        <w:autoSpaceDN w:val="0"/>
        <w:adjustRightInd w:val="0"/>
        <w:jc w:val="both"/>
        <w:rPr>
          <w:sz w:val="20"/>
          <w:szCs w:val="20"/>
        </w:rPr>
      </w:pPr>
      <w:r w:rsidRPr="00954CBD">
        <w:rPr>
          <w:noProof/>
          <w:position w:val="-9"/>
          <w:sz w:val="20"/>
          <w:szCs w:val="20"/>
        </w:rPr>
        <w:drawing>
          <wp:inline distT="0" distB="0" distL="0" distR="0" wp14:anchorId="758BEEF7" wp14:editId="145B6F25">
            <wp:extent cx="107315" cy="228600"/>
            <wp:effectExtent l="0" t="0" r="698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Указываются адрес электронной почты и (или) наименование информационной системы.</w:t>
      </w:r>
    </w:p>
    <w:p w:rsidR="00954CBD" w:rsidRPr="00954CBD" w:rsidRDefault="00954CBD" w:rsidP="00954CBD">
      <w:pPr>
        <w:widowControl w:val="0"/>
        <w:autoSpaceDE w:val="0"/>
        <w:autoSpaceDN w:val="0"/>
        <w:adjustRightInd w:val="0"/>
        <w:jc w:val="both"/>
        <w:rPr>
          <w:sz w:val="20"/>
          <w:szCs w:val="20"/>
        </w:rPr>
      </w:pPr>
      <w:r w:rsidRPr="00954CBD">
        <w:rPr>
          <w:rFonts w:ascii="Arial" w:hAnsi="Arial" w:cs="Arial"/>
          <w:noProof/>
          <w:position w:val="-9"/>
          <w:sz w:val="20"/>
          <w:szCs w:val="20"/>
        </w:rPr>
        <w:drawing>
          <wp:inline distT="0" distB="0" distL="0" distR="0" wp14:anchorId="12C3AA32" wp14:editId="77650C23">
            <wp:extent cx="107315" cy="228600"/>
            <wp:effectExtent l="0" t="0" r="698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315" cy="228600"/>
                    </a:xfrm>
                    <a:prstGeom prst="rect">
                      <a:avLst/>
                    </a:prstGeom>
                    <a:noFill/>
                    <a:ln>
                      <a:noFill/>
                    </a:ln>
                  </pic:spPr>
                </pic:pic>
              </a:graphicData>
            </a:graphic>
          </wp:inline>
        </w:drawing>
      </w:r>
      <w:r w:rsidRPr="00954CBD">
        <w:rPr>
          <w:sz w:val="20"/>
          <w:szCs w:val="20"/>
        </w:rPr>
        <w:t>Указывается арбитражный суд по месту нахождения бенефициара.</w:t>
      </w:r>
    </w:p>
    <w:p w:rsidR="00D06CC2" w:rsidRPr="00D06CC2" w:rsidRDefault="00D06CC2" w:rsidP="00D06CC2">
      <w:pPr>
        <w:tabs>
          <w:tab w:val="left" w:pos="851"/>
        </w:tabs>
        <w:spacing w:after="200" w:line="276" w:lineRule="auto"/>
        <w:ind w:left="720" w:firstLine="709"/>
        <w:contextualSpacing/>
        <w:jc w:val="both"/>
        <w:rPr>
          <w:rFonts w:ascii="Calibri" w:eastAsia="Calibri" w:hAnsi="Calibri"/>
          <w:sz w:val="22"/>
          <w:szCs w:val="22"/>
          <w:lang w:eastAsia="en-US"/>
        </w:rPr>
      </w:pPr>
    </w:p>
    <w:p w:rsidR="00D06CC2" w:rsidRPr="00D06CC2" w:rsidRDefault="00D06CC2" w:rsidP="00D06CC2">
      <w:pPr>
        <w:widowControl w:val="0"/>
        <w:pBdr>
          <w:bottom w:val="single" w:sz="12" w:space="1" w:color="auto"/>
        </w:pBdr>
        <w:autoSpaceDE w:val="0"/>
        <w:autoSpaceDN w:val="0"/>
        <w:adjustRightInd w:val="0"/>
        <w:rPr>
          <w:b/>
        </w:rPr>
      </w:pPr>
      <w:r w:rsidRPr="00D06CC2">
        <w:rPr>
          <w:b/>
        </w:rPr>
        <w:t>ФОРМУ СОГЛАСОВАЛИ:</w:t>
      </w:r>
    </w:p>
    <w:p w:rsidR="00D06CC2" w:rsidRPr="00D06CC2" w:rsidRDefault="00D06CC2" w:rsidP="00D06CC2">
      <w:pPr>
        <w:widowControl w:val="0"/>
        <w:autoSpaceDE w:val="0"/>
        <w:autoSpaceDN w:val="0"/>
        <w:adjustRightInd w:val="0"/>
        <w:rPr>
          <w:b/>
        </w:rPr>
      </w:pPr>
      <w:r w:rsidRPr="00D06CC2">
        <w:rPr>
          <w:b/>
        </w:rPr>
        <w:t xml:space="preserve">                              </w:t>
      </w:r>
    </w:p>
    <w:tbl>
      <w:tblPr>
        <w:tblW w:w="0" w:type="auto"/>
        <w:tblLook w:val="00A0" w:firstRow="1" w:lastRow="0" w:firstColumn="1" w:lastColumn="0" w:noHBand="0" w:noVBand="0"/>
      </w:tblPr>
      <w:tblGrid>
        <w:gridCol w:w="4458"/>
        <w:gridCol w:w="4896"/>
      </w:tblGrid>
      <w:tr w:rsidR="00D06CC2" w:rsidRPr="00D06CC2" w:rsidTr="00CF4D5D">
        <w:tc>
          <w:tcPr>
            <w:tcW w:w="4785" w:type="dxa"/>
          </w:tcPr>
          <w:p w:rsidR="00D06CC2" w:rsidRPr="00D06CC2" w:rsidRDefault="00D06CC2" w:rsidP="00D06CC2">
            <w:pPr>
              <w:widowControl w:val="0"/>
              <w:autoSpaceDE w:val="0"/>
              <w:autoSpaceDN w:val="0"/>
              <w:adjustRightInd w:val="0"/>
              <w:rPr>
                <w:b/>
              </w:rPr>
            </w:pPr>
            <w:r w:rsidRPr="00D06CC2">
              <w:rPr>
                <w:b/>
              </w:rPr>
              <w:t>От ЗАКАЗЧИКА:</w:t>
            </w:r>
          </w:p>
        </w:tc>
        <w:tc>
          <w:tcPr>
            <w:tcW w:w="4786" w:type="dxa"/>
          </w:tcPr>
          <w:p w:rsidR="00D06CC2" w:rsidRPr="00D06CC2" w:rsidRDefault="00D06CC2" w:rsidP="00D06CC2">
            <w:pPr>
              <w:widowControl w:val="0"/>
              <w:autoSpaceDE w:val="0"/>
              <w:autoSpaceDN w:val="0"/>
              <w:adjustRightInd w:val="0"/>
              <w:rPr>
                <w:b/>
              </w:rPr>
            </w:pPr>
            <w:r w:rsidRPr="00D06CC2">
              <w:rPr>
                <w:b/>
              </w:rPr>
              <w:t>От ПОДРЯДЧИКА:</w:t>
            </w:r>
          </w:p>
        </w:tc>
      </w:tr>
      <w:tr w:rsidR="00D06CC2" w:rsidRPr="00D06CC2" w:rsidTr="00CF4D5D">
        <w:tc>
          <w:tcPr>
            <w:tcW w:w="4785" w:type="dxa"/>
          </w:tcPr>
          <w:p w:rsidR="00D06CC2" w:rsidRPr="00D06CC2" w:rsidRDefault="00D06CC2" w:rsidP="00D06CC2">
            <w:pPr>
              <w:widowControl w:val="0"/>
              <w:autoSpaceDE w:val="0"/>
              <w:autoSpaceDN w:val="0"/>
              <w:adjustRightInd w:val="0"/>
              <w:rPr>
                <w:b/>
              </w:rPr>
            </w:pPr>
            <w:r w:rsidRPr="00D06CC2">
              <w:rPr>
                <w:b/>
              </w:rPr>
              <w:t>___________________________________</w:t>
            </w:r>
          </w:p>
        </w:tc>
        <w:tc>
          <w:tcPr>
            <w:tcW w:w="4786" w:type="dxa"/>
          </w:tcPr>
          <w:p w:rsidR="00D06CC2" w:rsidRPr="00D06CC2" w:rsidRDefault="00D06CC2" w:rsidP="00D06CC2">
            <w:pPr>
              <w:widowControl w:val="0"/>
              <w:autoSpaceDE w:val="0"/>
              <w:autoSpaceDN w:val="0"/>
              <w:adjustRightInd w:val="0"/>
              <w:rPr>
                <w:b/>
              </w:rPr>
            </w:pPr>
            <w:r w:rsidRPr="00D06CC2">
              <w:rPr>
                <w:b/>
              </w:rPr>
              <w:t>_______________________________________</w:t>
            </w:r>
          </w:p>
        </w:tc>
      </w:tr>
    </w:tbl>
    <w:p w:rsidR="00B36405" w:rsidRDefault="00B36405"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954CBD" w:rsidRDefault="00954CBD" w:rsidP="00A30C08">
      <w:pPr>
        <w:tabs>
          <w:tab w:val="left" w:pos="851"/>
        </w:tabs>
        <w:ind w:firstLine="709"/>
        <w:jc w:val="right"/>
        <w:rPr>
          <w:bCs/>
        </w:rPr>
      </w:pPr>
    </w:p>
    <w:p w:rsidR="00954CBD" w:rsidRDefault="00954CBD" w:rsidP="00A30C08">
      <w:pPr>
        <w:tabs>
          <w:tab w:val="left" w:pos="851"/>
        </w:tabs>
        <w:ind w:firstLine="709"/>
        <w:jc w:val="right"/>
        <w:rPr>
          <w:bCs/>
        </w:rPr>
      </w:pPr>
    </w:p>
    <w:p w:rsidR="00954CBD" w:rsidRDefault="00954CBD" w:rsidP="00A30C08">
      <w:pPr>
        <w:tabs>
          <w:tab w:val="left" w:pos="851"/>
        </w:tabs>
        <w:ind w:firstLine="709"/>
        <w:jc w:val="right"/>
        <w:rPr>
          <w:bCs/>
        </w:rPr>
      </w:pPr>
    </w:p>
    <w:p w:rsidR="00954CBD" w:rsidRDefault="00954CBD"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B36405" w:rsidRPr="007428C3" w:rsidRDefault="00B36405" w:rsidP="00F74F85">
      <w:pPr>
        <w:widowControl w:val="0"/>
        <w:ind w:left="4820"/>
        <w:rPr>
          <w:rFonts w:eastAsia="Calibri"/>
          <w:lang w:eastAsia="en-US"/>
        </w:rPr>
      </w:pPr>
      <w:r w:rsidRPr="007428C3">
        <w:rPr>
          <w:rFonts w:eastAsia="Calibri"/>
          <w:lang w:eastAsia="en-US"/>
        </w:rPr>
        <w:lastRenderedPageBreak/>
        <w:t xml:space="preserve">Приложение </w:t>
      </w:r>
      <w:r w:rsidR="00DA7412" w:rsidRPr="007428C3">
        <w:rPr>
          <w:rFonts w:eastAsia="Calibri"/>
          <w:lang w:eastAsia="en-US"/>
        </w:rPr>
        <w:t>8</w:t>
      </w:r>
      <w:r w:rsidRPr="007428C3">
        <w:rPr>
          <w:rFonts w:eastAsia="Calibri"/>
          <w:lang w:eastAsia="en-US"/>
        </w:rPr>
        <w:t xml:space="preserve"> к</w:t>
      </w:r>
      <w:r w:rsidR="00F74F85" w:rsidRPr="007428C3">
        <w:rPr>
          <w:rFonts w:eastAsia="Calibri"/>
          <w:lang w:eastAsia="en-US"/>
        </w:rPr>
        <w:t xml:space="preserve"> Рамочному д</w:t>
      </w:r>
      <w:r w:rsidRPr="007428C3">
        <w:rPr>
          <w:rFonts w:eastAsia="Calibri"/>
          <w:lang w:eastAsia="en-US"/>
        </w:rPr>
        <w:t xml:space="preserve">оговору </w:t>
      </w:r>
    </w:p>
    <w:p w:rsidR="00B36405" w:rsidRPr="007428C3" w:rsidRDefault="00B36405" w:rsidP="00F74F85">
      <w:pPr>
        <w:widowControl w:val="0"/>
        <w:ind w:left="4820"/>
        <w:rPr>
          <w:rFonts w:eastAsia="Calibri"/>
          <w:lang w:eastAsia="en-US"/>
        </w:rPr>
      </w:pPr>
      <w:r w:rsidRPr="007428C3">
        <w:rPr>
          <w:rFonts w:eastAsia="Calibri"/>
          <w:lang w:eastAsia="en-US"/>
        </w:rPr>
        <w:t>от ____________ № _____</w:t>
      </w:r>
    </w:p>
    <w:p w:rsidR="00B36405" w:rsidRPr="007428C3" w:rsidRDefault="00B36405" w:rsidP="00F74F85">
      <w:pPr>
        <w:widowControl w:val="0"/>
        <w:ind w:left="4820"/>
        <w:rPr>
          <w:rFonts w:eastAsia="Calibri"/>
          <w:lang w:eastAsia="en-US"/>
        </w:rPr>
      </w:pPr>
    </w:p>
    <w:p w:rsidR="00B36405" w:rsidRPr="007428C3" w:rsidRDefault="00B36405" w:rsidP="00B36405">
      <w:pPr>
        <w:widowControl w:val="0"/>
        <w:tabs>
          <w:tab w:val="left" w:pos="840"/>
        </w:tabs>
        <w:ind w:firstLine="709"/>
        <w:jc w:val="center"/>
        <w:rPr>
          <w:rFonts w:eastAsia="Calibri"/>
          <w:bCs/>
          <w:color w:val="0070C0"/>
          <w:sz w:val="28"/>
          <w:szCs w:val="28"/>
          <w:lang w:eastAsia="en-US"/>
        </w:rPr>
      </w:pPr>
    </w:p>
    <w:p w:rsidR="00B36405" w:rsidRPr="007428C3" w:rsidRDefault="00B36405" w:rsidP="00B36405">
      <w:pPr>
        <w:widowControl w:val="0"/>
        <w:tabs>
          <w:tab w:val="left" w:pos="840"/>
        </w:tabs>
        <w:jc w:val="center"/>
        <w:rPr>
          <w:rFonts w:eastAsia="Calibri"/>
          <w:b/>
          <w:bCs/>
          <w:sz w:val="26"/>
          <w:szCs w:val="26"/>
          <w:lang w:eastAsia="en-US"/>
        </w:rPr>
      </w:pPr>
      <w:r w:rsidRPr="007428C3">
        <w:rPr>
          <w:rFonts w:eastAsia="Calibri"/>
          <w:b/>
          <w:bCs/>
          <w:sz w:val="26"/>
          <w:szCs w:val="26"/>
          <w:lang w:eastAsia="en-US"/>
        </w:rPr>
        <w:t>Требования к обеспечительному платежу</w:t>
      </w:r>
    </w:p>
    <w:p w:rsidR="00B36405" w:rsidRPr="007428C3" w:rsidRDefault="00B36405" w:rsidP="00B36405">
      <w:pPr>
        <w:widowControl w:val="0"/>
        <w:tabs>
          <w:tab w:val="left" w:pos="840"/>
        </w:tabs>
        <w:ind w:firstLine="709"/>
        <w:jc w:val="both"/>
        <w:rPr>
          <w:rFonts w:eastAsia="Calibri"/>
          <w:bCs/>
          <w:lang w:eastAsia="en-US"/>
        </w:rPr>
      </w:pPr>
    </w:p>
    <w:p w:rsidR="00B36405" w:rsidRPr="007428C3" w:rsidRDefault="00B36405" w:rsidP="00B36405">
      <w:pPr>
        <w:widowControl w:val="0"/>
        <w:tabs>
          <w:tab w:val="left" w:pos="840"/>
        </w:tabs>
        <w:ind w:firstLine="709"/>
        <w:jc w:val="both"/>
        <w:rPr>
          <w:rFonts w:eastAsia="Calibri"/>
          <w:b/>
          <w:bCs/>
          <w:lang w:eastAsia="en-US"/>
        </w:rPr>
      </w:pPr>
      <w:r w:rsidRPr="007428C3">
        <w:rPr>
          <w:rFonts w:eastAsia="Calibri"/>
          <w:bCs/>
          <w:lang w:eastAsia="en-US"/>
        </w:rPr>
        <w:t xml:space="preserve">1. Сторонами настоящего Договора устанавливаются следующие </w:t>
      </w:r>
      <w:r w:rsidRPr="007428C3">
        <w:rPr>
          <w:rFonts w:eastAsia="Calibri"/>
          <w:b/>
          <w:bCs/>
          <w:lang w:eastAsia="en-US"/>
        </w:rPr>
        <w:t>требования к обеспечительному платежу, предоставляемому в качестве обеспечения исполнения Подрядчиком обязательств по Договору</w:t>
      </w:r>
      <w:r w:rsidRPr="007428C3">
        <w:rPr>
          <w:rFonts w:eastAsia="Calibri"/>
          <w:bCs/>
          <w:lang w:eastAsia="en-US"/>
        </w:rPr>
        <w:t xml:space="preserve">: </w:t>
      </w:r>
    </w:p>
    <w:p w:rsidR="00B36405" w:rsidRPr="007428C3" w:rsidRDefault="00B36405" w:rsidP="00B36405">
      <w:pPr>
        <w:widowControl w:val="0"/>
        <w:tabs>
          <w:tab w:val="left" w:pos="840"/>
        </w:tabs>
        <w:ind w:firstLine="709"/>
        <w:jc w:val="both"/>
        <w:rPr>
          <w:rFonts w:eastAsia="Calibri"/>
          <w:lang w:eastAsia="en-US"/>
        </w:rPr>
      </w:pPr>
      <w:r w:rsidRPr="007428C3">
        <w:rPr>
          <w:rFonts w:eastAsia="Calibri"/>
          <w:bCs/>
          <w:lang w:eastAsia="en-US"/>
        </w:rPr>
        <w:t xml:space="preserve">1.1. Сумма обеспечительного платежа на исполнение обязательств по Договору должна составлять 5% (пять процентов) от начальной (максимальной) цены Договора (цены лота). </w:t>
      </w:r>
    </w:p>
    <w:p w:rsidR="00B36405" w:rsidRPr="007428C3" w:rsidRDefault="00B36405" w:rsidP="00B36405">
      <w:pPr>
        <w:widowControl w:val="0"/>
        <w:tabs>
          <w:tab w:val="left" w:pos="840"/>
        </w:tabs>
        <w:ind w:firstLine="709"/>
        <w:jc w:val="both"/>
        <w:rPr>
          <w:rFonts w:eastAsia="Calibri"/>
          <w:lang w:eastAsia="en-US"/>
        </w:rPr>
      </w:pPr>
      <w:r w:rsidRPr="007428C3">
        <w:rPr>
          <w:rFonts w:eastAsia="Calibri"/>
          <w:lang w:eastAsia="en-US"/>
        </w:rPr>
        <w:t>1.2. Перечисление обеспечительного платежа на исполнение Договора должно быть совершено Подрядчиком не позднее 20 (двадцати) рабочих дней с момента</w:t>
      </w:r>
      <w:r w:rsidRPr="007428C3">
        <w:rPr>
          <w:rFonts w:eastAsia="Calibri"/>
          <w:iCs/>
          <w:lang w:eastAsia="en-US"/>
        </w:rPr>
        <w:t xml:space="preserve"> подписания протокола о результатах закупочной процедуры на право заключения Договора</w:t>
      </w:r>
      <w:r w:rsidRPr="007428C3">
        <w:rPr>
          <w:rFonts w:eastAsia="Calibri"/>
          <w:lang w:eastAsia="en-US"/>
        </w:rPr>
        <w:t xml:space="preserve"> до момента заключения Договора. </w:t>
      </w:r>
    </w:p>
    <w:p w:rsidR="00B36405" w:rsidRPr="007428C3" w:rsidRDefault="00B36405" w:rsidP="00F74F85">
      <w:pPr>
        <w:widowControl w:val="0"/>
        <w:tabs>
          <w:tab w:val="left" w:pos="840"/>
        </w:tabs>
        <w:ind w:firstLine="709"/>
        <w:jc w:val="both"/>
        <w:rPr>
          <w:rFonts w:eastAsia="Calibri"/>
          <w:bCs/>
          <w:lang w:eastAsia="en-US"/>
        </w:rPr>
      </w:pPr>
      <w:r w:rsidRPr="007428C3">
        <w:rPr>
          <w:rFonts w:eastAsia="Calibri"/>
          <w:bCs/>
          <w:lang w:eastAsia="en-US"/>
        </w:rPr>
        <w:t>2. Перечисление обеспечительного платежа осуществляется Подрядчиком на расчетный счет Заказчика. Все расходы, связанные с обслуживанием данного счета, осуществляются за счет собственных средств Заказчика.</w:t>
      </w:r>
    </w:p>
    <w:p w:rsidR="00B36405" w:rsidRPr="007428C3" w:rsidRDefault="00F74F85" w:rsidP="00B36405">
      <w:pPr>
        <w:widowControl w:val="0"/>
        <w:tabs>
          <w:tab w:val="left" w:pos="840"/>
        </w:tabs>
        <w:ind w:right="26" w:firstLine="709"/>
        <w:jc w:val="both"/>
        <w:rPr>
          <w:rFonts w:eastAsia="Calibri"/>
          <w:bCs/>
          <w:lang w:eastAsia="en-US"/>
        </w:rPr>
      </w:pPr>
      <w:r w:rsidRPr="007428C3">
        <w:rPr>
          <w:rFonts w:eastAsia="Calibri"/>
          <w:bCs/>
          <w:lang w:eastAsia="en-US"/>
        </w:rPr>
        <w:t>3</w:t>
      </w:r>
      <w:r w:rsidR="00B36405" w:rsidRPr="007428C3">
        <w:rPr>
          <w:rFonts w:eastAsia="Calibri"/>
          <w:bCs/>
          <w:lang w:eastAsia="en-US"/>
        </w:rPr>
        <w:t>. Возврат обеспечительного платежа Подрядчику осуществляется в случае:</w:t>
      </w:r>
    </w:p>
    <w:p w:rsidR="00B36405" w:rsidRPr="007428C3" w:rsidRDefault="00B36405" w:rsidP="00B36405">
      <w:pPr>
        <w:widowControl w:val="0"/>
        <w:tabs>
          <w:tab w:val="left" w:pos="840"/>
        </w:tabs>
        <w:ind w:right="26" w:firstLine="709"/>
        <w:jc w:val="both"/>
        <w:rPr>
          <w:rFonts w:eastAsia="Calibri"/>
          <w:bCs/>
          <w:lang w:eastAsia="en-US"/>
        </w:rPr>
      </w:pPr>
      <w:r w:rsidRPr="007428C3">
        <w:rPr>
          <w:rFonts w:eastAsia="Calibri"/>
          <w:bCs/>
          <w:lang w:eastAsia="en-US"/>
        </w:rPr>
        <w:t>- если Подрядчиком исполнены обязательства, исполнение которых покрывал обеспечительный платеж;</w:t>
      </w:r>
    </w:p>
    <w:p w:rsidR="00B36405" w:rsidRPr="007428C3" w:rsidRDefault="00B36405" w:rsidP="00B36405">
      <w:pPr>
        <w:widowControl w:val="0"/>
        <w:tabs>
          <w:tab w:val="left" w:pos="840"/>
        </w:tabs>
        <w:ind w:right="26" w:firstLine="709"/>
        <w:jc w:val="both"/>
        <w:rPr>
          <w:rFonts w:eastAsia="Calibri"/>
          <w:bCs/>
          <w:lang w:eastAsia="en-US"/>
        </w:rPr>
      </w:pPr>
      <w:r w:rsidRPr="007428C3">
        <w:rPr>
          <w:rFonts w:eastAsia="Calibri"/>
          <w:bCs/>
          <w:lang w:eastAsia="en-US"/>
        </w:rPr>
        <w:t>- если Подрядчик осуществил замену обеспечения на альтернативную форму обеспечения, предусмотренную настоящим Договором.</w:t>
      </w:r>
    </w:p>
    <w:p w:rsidR="00B36405" w:rsidRPr="007428C3" w:rsidRDefault="00B36405" w:rsidP="00B36405">
      <w:pPr>
        <w:widowControl w:val="0"/>
        <w:tabs>
          <w:tab w:val="left" w:pos="840"/>
        </w:tabs>
        <w:ind w:right="26" w:firstLine="709"/>
        <w:jc w:val="both"/>
        <w:rPr>
          <w:rFonts w:eastAsia="Calibri"/>
          <w:bCs/>
          <w:lang w:eastAsia="en-US"/>
        </w:rPr>
      </w:pPr>
      <w:r w:rsidRPr="007428C3">
        <w:rPr>
          <w:rFonts w:eastAsia="Calibri"/>
          <w:bCs/>
          <w:lang w:eastAsia="en-US"/>
        </w:rPr>
        <w:t xml:space="preserve">В этом случае, возврат обеспечительного платежа осуществляется на основании заявления Подрядчика в течение 15 (пятнадцати) дней с момента получения заявления Заказчиком. </w:t>
      </w:r>
    </w:p>
    <w:p w:rsidR="00B36405" w:rsidRPr="007428C3" w:rsidRDefault="00F74F85" w:rsidP="00B36405">
      <w:pPr>
        <w:widowControl w:val="0"/>
        <w:tabs>
          <w:tab w:val="left" w:pos="840"/>
          <w:tab w:val="left" w:pos="1041"/>
        </w:tabs>
        <w:ind w:right="26" w:firstLine="709"/>
        <w:jc w:val="both"/>
        <w:rPr>
          <w:rFonts w:eastAsia="Calibri"/>
          <w:bCs/>
          <w:lang w:eastAsia="en-US"/>
        </w:rPr>
      </w:pPr>
      <w:proofErr w:type="gramStart"/>
      <w:r w:rsidRPr="007428C3">
        <w:rPr>
          <w:rFonts w:eastAsia="Calibri"/>
          <w:bCs/>
          <w:lang w:eastAsia="en-US"/>
        </w:rPr>
        <w:t>4</w:t>
      </w:r>
      <w:r w:rsidR="00B36405" w:rsidRPr="007428C3">
        <w:rPr>
          <w:rFonts w:eastAsia="Calibri"/>
          <w:bCs/>
          <w:lang w:eastAsia="en-US"/>
        </w:rPr>
        <w:t>.</w:t>
      </w:r>
      <w:r w:rsidR="00B36405" w:rsidRPr="007428C3">
        <w:rPr>
          <w:rFonts w:eastAsia="Calibri"/>
          <w:bCs/>
          <w:lang w:eastAsia="en-US"/>
        </w:rPr>
        <w:tab/>
        <w:t>В</w:t>
      </w:r>
      <w:proofErr w:type="gramEnd"/>
      <w:r w:rsidR="00B36405" w:rsidRPr="007428C3">
        <w:rPr>
          <w:rFonts w:eastAsia="Calibri"/>
          <w:bCs/>
          <w:lang w:eastAsia="en-US"/>
        </w:rPr>
        <w:t xml:space="preserve"> случае неисполнения либо несвоевременного исполнения Подрядчиком обязательств, покрытых обеспечительным платежом, Заказчиком инициируются переговоры с Подрядчиком с целью устранения нарушений. При наличии оснований, Заказчиком инициируется претензионная работа.</w:t>
      </w:r>
    </w:p>
    <w:p w:rsidR="00B36405" w:rsidRPr="007428C3" w:rsidRDefault="00F74F85" w:rsidP="0088567C">
      <w:pPr>
        <w:widowControl w:val="0"/>
        <w:tabs>
          <w:tab w:val="left" w:pos="840"/>
          <w:tab w:val="left" w:pos="1041"/>
        </w:tabs>
        <w:ind w:right="28" w:firstLine="709"/>
        <w:jc w:val="both"/>
        <w:rPr>
          <w:rFonts w:eastAsia="Calibri"/>
          <w:bCs/>
          <w:lang w:eastAsia="en-US"/>
        </w:rPr>
      </w:pPr>
      <w:r w:rsidRPr="007428C3">
        <w:rPr>
          <w:rFonts w:eastAsia="Calibri"/>
          <w:bCs/>
          <w:lang w:eastAsia="en-US"/>
        </w:rPr>
        <w:t>5</w:t>
      </w:r>
      <w:r w:rsidR="00B36405" w:rsidRPr="007428C3">
        <w:rPr>
          <w:rFonts w:eastAsia="Calibri"/>
          <w:bCs/>
          <w:lang w:eastAsia="en-US"/>
        </w:rPr>
        <w:t>.</w:t>
      </w:r>
      <w:r w:rsidR="00B36405" w:rsidRPr="007428C3">
        <w:rPr>
          <w:rFonts w:eastAsia="Calibri"/>
          <w:bCs/>
          <w:lang w:eastAsia="en-US"/>
        </w:rPr>
        <w:tab/>
        <w:t xml:space="preserve">Если по результатам анализа и проведенных переговоров Заказчик выявил наличие существенных рисков дальнейшего неисполнения Подрядчиком обязательств и недостижения взаимоприемлемого варианта урегулирования проблемы Заказчиком может быть принято решение о расторжении договора и списании обеспечительного платежа либо ином способе защиты интересов Заказчика. </w:t>
      </w:r>
    </w:p>
    <w:p w:rsidR="00B36405" w:rsidRPr="007428C3" w:rsidRDefault="00F74F85" w:rsidP="0088567C">
      <w:pPr>
        <w:widowControl w:val="0"/>
        <w:tabs>
          <w:tab w:val="left" w:pos="840"/>
          <w:tab w:val="left" w:pos="1134"/>
          <w:tab w:val="left" w:pos="1418"/>
          <w:tab w:val="left" w:pos="1560"/>
        </w:tabs>
        <w:ind w:right="28" w:firstLine="709"/>
        <w:jc w:val="both"/>
        <w:rPr>
          <w:rFonts w:eastAsia="Calibri"/>
          <w:bCs/>
          <w:lang w:eastAsia="en-US"/>
        </w:rPr>
      </w:pPr>
      <w:r w:rsidRPr="007428C3">
        <w:rPr>
          <w:rFonts w:eastAsia="Calibri"/>
          <w:bCs/>
          <w:lang w:eastAsia="en-US"/>
        </w:rPr>
        <w:t>6</w:t>
      </w:r>
      <w:r w:rsidR="00B36405" w:rsidRPr="007428C3">
        <w:rPr>
          <w:rFonts w:eastAsia="Calibri"/>
          <w:bCs/>
          <w:lang w:eastAsia="en-US"/>
        </w:rPr>
        <w:t>.</w:t>
      </w:r>
      <w:r w:rsidR="00B36405" w:rsidRPr="007428C3">
        <w:rPr>
          <w:rFonts w:eastAsia="Calibri"/>
          <w:bCs/>
          <w:lang w:eastAsia="en-US"/>
        </w:rPr>
        <w:tab/>
        <w:t>До списания обеспечительного платежа Заказчик обязан обеспечить проведение подготовительных мероприятий:</w:t>
      </w:r>
    </w:p>
    <w:p w:rsidR="00B36405" w:rsidRPr="007428C3" w:rsidRDefault="00B36405" w:rsidP="00B53042">
      <w:pPr>
        <w:widowControl w:val="0"/>
        <w:numPr>
          <w:ilvl w:val="0"/>
          <w:numId w:val="18"/>
        </w:numPr>
        <w:tabs>
          <w:tab w:val="left" w:pos="1134"/>
        </w:tabs>
        <w:ind w:right="28" w:firstLine="709"/>
        <w:jc w:val="both"/>
        <w:rPr>
          <w:rFonts w:eastAsia="Calibri"/>
          <w:bCs/>
        </w:rPr>
      </w:pPr>
      <w:r w:rsidRPr="007428C3">
        <w:rPr>
          <w:rFonts w:eastAsia="Calibri"/>
          <w:bCs/>
          <w:lang w:eastAsia="en-US"/>
        </w:rPr>
        <w:t>для обеспечительных платежей, предоставляемых в качестве обеспечения исполнения Подрядчиком обязательств по Договору, Заказчик обязан до списания обеспечительного платежа обеспечить проведение претензионной работы с Подрядчиком;</w:t>
      </w:r>
    </w:p>
    <w:p w:rsidR="00B36405" w:rsidRPr="007428C3" w:rsidRDefault="00F74F85" w:rsidP="0088567C">
      <w:pPr>
        <w:widowControl w:val="0"/>
        <w:tabs>
          <w:tab w:val="left" w:pos="1134"/>
        </w:tabs>
        <w:ind w:left="49" w:right="28" w:firstLine="660"/>
        <w:jc w:val="both"/>
        <w:rPr>
          <w:rFonts w:eastAsia="Calibri"/>
          <w:bCs/>
        </w:rPr>
      </w:pPr>
      <w:proofErr w:type="gramStart"/>
      <w:r w:rsidRPr="007428C3">
        <w:rPr>
          <w:rFonts w:eastAsia="Calibri"/>
          <w:bCs/>
          <w:lang w:eastAsia="en-US"/>
        </w:rPr>
        <w:t>7</w:t>
      </w:r>
      <w:r w:rsidR="00B36405" w:rsidRPr="007428C3">
        <w:rPr>
          <w:rFonts w:eastAsia="Calibri"/>
          <w:bCs/>
          <w:lang w:eastAsia="en-US"/>
        </w:rPr>
        <w:t>.</w:t>
      </w:r>
      <w:r w:rsidR="00B36405" w:rsidRPr="007428C3">
        <w:rPr>
          <w:rFonts w:eastAsia="Calibri"/>
          <w:bCs/>
          <w:lang w:eastAsia="en-US"/>
        </w:rPr>
        <w:tab/>
        <w:t>В</w:t>
      </w:r>
      <w:proofErr w:type="gramEnd"/>
      <w:r w:rsidR="00B36405" w:rsidRPr="007428C3">
        <w:rPr>
          <w:rFonts w:eastAsia="Calibri"/>
          <w:bCs/>
          <w:lang w:eastAsia="en-US"/>
        </w:rPr>
        <w:t xml:space="preserve"> случае исполнения Подрядчиком требований по претензии списание обеспечительного платежа не осуществляется.</w:t>
      </w:r>
    </w:p>
    <w:p w:rsidR="00B36405" w:rsidRPr="007428C3" w:rsidRDefault="00F74F85" w:rsidP="0088567C">
      <w:pPr>
        <w:widowControl w:val="0"/>
        <w:tabs>
          <w:tab w:val="left" w:pos="840"/>
        </w:tabs>
        <w:ind w:right="28" w:firstLine="709"/>
        <w:jc w:val="both"/>
        <w:rPr>
          <w:rFonts w:eastAsia="Calibri"/>
          <w:bCs/>
          <w:lang w:eastAsia="en-US"/>
        </w:rPr>
      </w:pPr>
      <w:r w:rsidRPr="007428C3">
        <w:rPr>
          <w:rFonts w:eastAsia="Calibri"/>
          <w:bCs/>
          <w:lang w:eastAsia="en-US"/>
        </w:rPr>
        <w:t>8</w:t>
      </w:r>
      <w:r w:rsidR="00B36405" w:rsidRPr="007428C3">
        <w:rPr>
          <w:rFonts w:eastAsia="Calibri"/>
          <w:bCs/>
          <w:lang w:eastAsia="en-US"/>
        </w:rPr>
        <w:t>. Сумма списания обеспечительного платежа определяется Заказчиком с учетом следующих положений:</w:t>
      </w:r>
    </w:p>
    <w:p w:rsidR="00B36405" w:rsidRPr="007428C3" w:rsidRDefault="00F74F85" w:rsidP="0088567C">
      <w:pPr>
        <w:widowControl w:val="0"/>
        <w:tabs>
          <w:tab w:val="left" w:pos="840"/>
          <w:tab w:val="left" w:pos="1325"/>
          <w:tab w:val="left" w:pos="1560"/>
        </w:tabs>
        <w:ind w:right="28" w:firstLine="709"/>
        <w:jc w:val="both"/>
        <w:rPr>
          <w:rFonts w:eastAsia="Calibri"/>
          <w:bCs/>
          <w:lang w:eastAsia="en-US"/>
        </w:rPr>
      </w:pPr>
      <w:r w:rsidRPr="007428C3">
        <w:rPr>
          <w:rFonts w:eastAsia="Calibri"/>
          <w:bCs/>
          <w:lang w:eastAsia="en-US"/>
        </w:rPr>
        <w:t>9</w:t>
      </w:r>
      <w:r w:rsidR="00B36405" w:rsidRPr="007428C3">
        <w:rPr>
          <w:rFonts w:eastAsia="Calibri"/>
          <w:bCs/>
          <w:lang w:eastAsia="en-US"/>
        </w:rPr>
        <w:t>.1.</w:t>
      </w:r>
      <w:r w:rsidR="00B36405" w:rsidRPr="007428C3">
        <w:rPr>
          <w:rFonts w:eastAsia="Calibri"/>
          <w:bCs/>
          <w:lang w:eastAsia="en-US"/>
        </w:rPr>
        <w:tab/>
        <w:t>Сумма списания обеспечительного платежа должна соответствовать минимальной из следующих двух величин:</w:t>
      </w:r>
    </w:p>
    <w:p w:rsidR="00B36405" w:rsidRPr="007428C3" w:rsidRDefault="00B36405" w:rsidP="0088567C">
      <w:pPr>
        <w:widowControl w:val="0"/>
        <w:tabs>
          <w:tab w:val="left" w:pos="1134"/>
          <w:tab w:val="left" w:pos="1325"/>
        </w:tabs>
        <w:ind w:right="28" w:firstLine="709"/>
        <w:jc w:val="both"/>
        <w:rPr>
          <w:rFonts w:eastAsia="Calibri"/>
          <w:bCs/>
          <w:lang w:eastAsia="en-US"/>
        </w:rPr>
      </w:pPr>
      <w:r w:rsidRPr="007428C3">
        <w:rPr>
          <w:rFonts w:eastAsia="Calibri"/>
          <w:bCs/>
          <w:lang w:eastAsia="en-US"/>
        </w:rPr>
        <w:t>•</w:t>
      </w:r>
      <w:r w:rsidRPr="007428C3">
        <w:rPr>
          <w:rFonts w:eastAsia="Calibri"/>
          <w:bCs/>
          <w:lang w:eastAsia="en-US"/>
        </w:rPr>
        <w:tab/>
        <w:t xml:space="preserve">суммы неисполненных денежных обязательств Подрядчика перед Заказчиком, рассчитанной в соответствии с </w:t>
      </w:r>
      <w:proofErr w:type="spellStart"/>
      <w:r w:rsidRPr="007428C3">
        <w:rPr>
          <w:rFonts w:eastAsia="Calibri"/>
          <w:bCs/>
          <w:lang w:eastAsia="en-US"/>
        </w:rPr>
        <w:t>пп</w:t>
      </w:r>
      <w:proofErr w:type="spellEnd"/>
      <w:r w:rsidRPr="007428C3">
        <w:rPr>
          <w:rFonts w:eastAsia="Calibri"/>
          <w:bCs/>
          <w:lang w:eastAsia="en-US"/>
        </w:rPr>
        <w:t xml:space="preserve">. </w:t>
      </w:r>
      <w:r w:rsidR="00F74F85" w:rsidRPr="007428C3">
        <w:rPr>
          <w:rFonts w:eastAsia="Calibri"/>
          <w:bCs/>
          <w:lang w:eastAsia="en-US"/>
        </w:rPr>
        <w:t>9</w:t>
      </w:r>
      <w:r w:rsidRPr="007428C3">
        <w:rPr>
          <w:rFonts w:eastAsia="Calibri"/>
          <w:bCs/>
          <w:lang w:eastAsia="en-US"/>
        </w:rPr>
        <w:t>.2 настоящего Приложения;</w:t>
      </w:r>
    </w:p>
    <w:p w:rsidR="00B36405" w:rsidRPr="007428C3" w:rsidRDefault="00B36405" w:rsidP="00B36405">
      <w:pPr>
        <w:widowControl w:val="0"/>
        <w:tabs>
          <w:tab w:val="left" w:pos="1134"/>
          <w:tab w:val="left" w:pos="1325"/>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размера обеспечительного платежа.</w:t>
      </w:r>
    </w:p>
    <w:p w:rsidR="00B36405" w:rsidRPr="007428C3" w:rsidRDefault="00F74F85" w:rsidP="00B36405">
      <w:pPr>
        <w:widowControl w:val="0"/>
        <w:tabs>
          <w:tab w:val="left" w:pos="840"/>
          <w:tab w:val="left" w:pos="1325"/>
          <w:tab w:val="left" w:pos="1560"/>
        </w:tabs>
        <w:ind w:right="26" w:firstLine="709"/>
        <w:jc w:val="both"/>
        <w:rPr>
          <w:rFonts w:eastAsia="Calibri"/>
          <w:bCs/>
          <w:lang w:eastAsia="en-US"/>
        </w:rPr>
      </w:pPr>
      <w:r w:rsidRPr="007428C3">
        <w:rPr>
          <w:rFonts w:eastAsia="Calibri"/>
          <w:bCs/>
          <w:lang w:eastAsia="en-US"/>
        </w:rPr>
        <w:t>9</w:t>
      </w:r>
      <w:r w:rsidR="00B36405" w:rsidRPr="007428C3">
        <w:rPr>
          <w:rFonts w:eastAsia="Calibri"/>
          <w:bCs/>
          <w:lang w:eastAsia="en-US"/>
        </w:rPr>
        <w:t>.2.</w:t>
      </w:r>
      <w:r w:rsidR="00B36405" w:rsidRPr="007428C3">
        <w:rPr>
          <w:rFonts w:eastAsia="Calibri"/>
          <w:bCs/>
          <w:lang w:eastAsia="en-US"/>
        </w:rPr>
        <w:tab/>
        <w:t xml:space="preserve">Для обеспечительных платежей, предоставляемых в качестве обеспечения </w:t>
      </w:r>
      <w:r w:rsidR="00B36405" w:rsidRPr="007428C3">
        <w:rPr>
          <w:rFonts w:eastAsia="Calibri"/>
          <w:bCs/>
          <w:lang w:eastAsia="en-US"/>
        </w:rPr>
        <w:lastRenderedPageBreak/>
        <w:t xml:space="preserve">исполнения обязательств </w:t>
      </w:r>
      <w:proofErr w:type="gramStart"/>
      <w:r w:rsidR="00B36405" w:rsidRPr="007428C3">
        <w:rPr>
          <w:rFonts w:eastAsia="Calibri"/>
          <w:bCs/>
          <w:lang w:eastAsia="en-US"/>
        </w:rPr>
        <w:t>по Договору</w:t>
      </w:r>
      <w:proofErr w:type="gramEnd"/>
      <w:r w:rsidR="00B36405" w:rsidRPr="007428C3">
        <w:rPr>
          <w:rFonts w:eastAsia="Calibri"/>
          <w:bCs/>
          <w:lang w:eastAsia="en-US"/>
        </w:rPr>
        <w:t xml:space="preserve"> сумма неисполненных денежных обязательств Подрядчика перед Заказчиком определяется с учетом:</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суммы выставленных Подрядчику и неоплаченных претензий (кроме претензий, отозванных Заказчиком);</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суммы неустойки (сверх суммы, уже учтенной в выставленных претензиях), на взыскание которой Заказчик имеет право на основании Договора либо закона;</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суммы возмещения расходов (сверх суммы, уже оплаченной Подрядчиком либо учтенной в выставленных претензиях), которые понес Заказчик в связи с неисполнением Подрядчиком обязательств по Договору;</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суммы возмещения убытков (сверх суммы, уже оплаченной Подрядчиком либо учтенной в выставленных претензиях), причиненных неисполнением Подрядчиком обязательств по Договору;</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процентов за неправомерное пользование денежными средствами Заказчика (сверх суммы, уже оплаченной Подрядчиком либо учтенной в выставленных претензиях);</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подлежащей оплате задолженности Подрядчика перед Заказчиком (сверх суммы, уже оплаченной Подрядчиком либо учтенной в выставленных претензиях), возникшей в связи с произошедшей переплатой по Договору в пользу Подрядчика;</w:t>
      </w:r>
    </w:p>
    <w:p w:rsidR="00B36405" w:rsidRPr="007428C3" w:rsidRDefault="00B36405" w:rsidP="00B36405">
      <w:pPr>
        <w:widowControl w:val="0"/>
        <w:tabs>
          <w:tab w:val="left" w:pos="993"/>
        </w:tabs>
        <w:ind w:right="26" w:firstLine="709"/>
        <w:jc w:val="both"/>
        <w:rPr>
          <w:rFonts w:eastAsia="Calibri"/>
          <w:bCs/>
          <w:lang w:eastAsia="en-US"/>
        </w:rPr>
      </w:pPr>
      <w:r w:rsidRPr="007428C3">
        <w:rPr>
          <w:rFonts w:eastAsia="Calibri"/>
          <w:bCs/>
          <w:lang w:eastAsia="en-US"/>
        </w:rPr>
        <w:t>•</w:t>
      </w:r>
      <w:r w:rsidRPr="007428C3">
        <w:rPr>
          <w:rFonts w:eastAsia="Calibri"/>
          <w:bCs/>
          <w:lang w:eastAsia="en-US"/>
        </w:rPr>
        <w:tab/>
        <w:t>иных подлежащих оплате и неисполненных обязательств Подрядчика перед Заказчиком (сверх суммы, уже учтенной в выставленных претензиях).</w:t>
      </w:r>
    </w:p>
    <w:p w:rsidR="00B36405" w:rsidRPr="007428C3" w:rsidRDefault="00F74F85" w:rsidP="00B36405">
      <w:pPr>
        <w:widowControl w:val="0"/>
        <w:tabs>
          <w:tab w:val="left" w:pos="840"/>
          <w:tab w:val="left" w:pos="1239"/>
          <w:tab w:val="left" w:pos="1560"/>
        </w:tabs>
        <w:ind w:right="26" w:firstLine="709"/>
        <w:jc w:val="both"/>
        <w:rPr>
          <w:rFonts w:eastAsia="Calibri"/>
          <w:bCs/>
          <w:lang w:eastAsia="en-US"/>
        </w:rPr>
      </w:pPr>
      <w:r w:rsidRPr="007428C3">
        <w:rPr>
          <w:rFonts w:eastAsia="Calibri"/>
          <w:bCs/>
          <w:lang w:eastAsia="en-US"/>
        </w:rPr>
        <w:t>10</w:t>
      </w:r>
      <w:r w:rsidR="00B36405" w:rsidRPr="007428C3">
        <w:rPr>
          <w:rFonts w:eastAsia="Calibri"/>
          <w:bCs/>
          <w:lang w:eastAsia="en-US"/>
        </w:rPr>
        <w:t>.</w:t>
      </w:r>
      <w:r w:rsidR="00B36405" w:rsidRPr="007428C3">
        <w:rPr>
          <w:rFonts w:eastAsia="Calibri"/>
          <w:bCs/>
          <w:lang w:eastAsia="en-US"/>
        </w:rPr>
        <w:tab/>
        <w:t xml:space="preserve">Признание Подрядчиком своей задолженности перед Заказчиком не является обязательным условием для рассмотрения вопроса о предъявлении требования о списании обеспечительного платежа. </w:t>
      </w:r>
    </w:p>
    <w:p w:rsidR="00B36405" w:rsidRPr="007428C3" w:rsidRDefault="00B36405" w:rsidP="00B36405">
      <w:pPr>
        <w:widowControl w:val="0"/>
        <w:tabs>
          <w:tab w:val="left" w:pos="840"/>
          <w:tab w:val="left" w:pos="1183"/>
        </w:tabs>
        <w:ind w:right="26" w:firstLine="709"/>
        <w:jc w:val="both"/>
        <w:rPr>
          <w:rFonts w:eastAsia="Calibri"/>
          <w:bCs/>
          <w:lang w:eastAsia="en-US"/>
        </w:rPr>
      </w:pPr>
      <w:proofErr w:type="gramStart"/>
      <w:r w:rsidRPr="007428C3">
        <w:rPr>
          <w:rFonts w:eastAsia="Calibri"/>
          <w:bCs/>
          <w:lang w:eastAsia="en-US"/>
        </w:rPr>
        <w:t>1</w:t>
      </w:r>
      <w:r w:rsidR="00F74F85" w:rsidRPr="007428C3">
        <w:rPr>
          <w:rFonts w:eastAsia="Calibri"/>
          <w:bCs/>
          <w:lang w:eastAsia="en-US"/>
        </w:rPr>
        <w:t>1</w:t>
      </w:r>
      <w:r w:rsidRPr="007428C3">
        <w:rPr>
          <w:rFonts w:eastAsia="Calibri"/>
          <w:bCs/>
          <w:lang w:eastAsia="en-US"/>
        </w:rPr>
        <w:t>.</w:t>
      </w:r>
      <w:r w:rsidRPr="007428C3">
        <w:rPr>
          <w:rFonts w:eastAsia="Calibri"/>
          <w:bCs/>
          <w:lang w:eastAsia="en-US"/>
        </w:rPr>
        <w:tab/>
        <w:t>В</w:t>
      </w:r>
      <w:proofErr w:type="gramEnd"/>
      <w:r w:rsidRPr="007428C3">
        <w:rPr>
          <w:rFonts w:eastAsia="Calibri"/>
          <w:bCs/>
          <w:lang w:eastAsia="en-US"/>
        </w:rPr>
        <w:t xml:space="preserve"> случае принятия решения о списании обеспечительного платежа Заказчик в течение 3 (трех) рабочих дней направляет Подрядчику информацию о списании обеспечительного платежа с указанием, в чем состоит нарушение обязательств, в обеспечение которых был перечислен обеспечительный платеж, а также с указанием суммы списания, определенной в соответствии с п. </w:t>
      </w:r>
      <w:r w:rsidR="00F74F85" w:rsidRPr="007428C3">
        <w:rPr>
          <w:rFonts w:eastAsia="Calibri"/>
          <w:bCs/>
          <w:lang w:eastAsia="en-US"/>
        </w:rPr>
        <w:t>9</w:t>
      </w:r>
      <w:r w:rsidRPr="007428C3">
        <w:rPr>
          <w:rFonts w:eastAsia="Calibri"/>
          <w:bCs/>
          <w:lang w:eastAsia="en-US"/>
        </w:rPr>
        <w:t>.2 настоящего Приложения.</w:t>
      </w:r>
    </w:p>
    <w:p w:rsidR="00B36405" w:rsidRPr="007428C3" w:rsidRDefault="00B36405" w:rsidP="00B36405">
      <w:pPr>
        <w:widowControl w:val="0"/>
        <w:tabs>
          <w:tab w:val="left" w:pos="8979"/>
        </w:tabs>
        <w:ind w:right="26" w:firstLine="709"/>
        <w:jc w:val="both"/>
        <w:rPr>
          <w:rFonts w:eastAsia="Calibri"/>
          <w:lang w:eastAsia="en-US"/>
        </w:rPr>
      </w:pPr>
      <w:r w:rsidRPr="007428C3">
        <w:rPr>
          <w:rFonts w:eastAsia="Calibri"/>
          <w:bCs/>
          <w:lang w:eastAsia="en-US"/>
        </w:rPr>
        <w:t>1</w:t>
      </w:r>
      <w:r w:rsidR="00F74F85" w:rsidRPr="007428C3">
        <w:rPr>
          <w:rFonts w:eastAsia="Calibri"/>
          <w:bCs/>
          <w:lang w:eastAsia="en-US"/>
        </w:rPr>
        <w:t>2</w:t>
      </w:r>
      <w:r w:rsidRPr="007428C3">
        <w:rPr>
          <w:rFonts w:eastAsia="Calibri"/>
          <w:bCs/>
          <w:lang w:eastAsia="en-US"/>
        </w:rPr>
        <w:t xml:space="preserve">. </w:t>
      </w:r>
      <w:r w:rsidRPr="007428C3">
        <w:rPr>
          <w:rFonts w:eastAsia="Calibri"/>
          <w:lang w:eastAsia="en-US"/>
        </w:rPr>
        <w:t xml:space="preserve">В случае </w:t>
      </w:r>
      <w:r w:rsidRPr="007428C3">
        <w:rPr>
          <w:rFonts w:eastAsia="Calibri"/>
          <w:bCs/>
          <w:lang w:eastAsia="en-US"/>
        </w:rPr>
        <w:t>списания обеспечительного платежа</w:t>
      </w:r>
      <w:r w:rsidRPr="007428C3">
        <w:rPr>
          <w:rFonts w:eastAsia="Calibri"/>
          <w:lang w:eastAsia="en-US"/>
        </w:rPr>
        <w:t xml:space="preserve"> у Подрядчика </w:t>
      </w:r>
      <w:r w:rsidRPr="007428C3">
        <w:rPr>
          <w:rFonts w:eastAsia="Calibri"/>
          <w:bCs/>
          <w:lang w:eastAsia="en-US"/>
        </w:rPr>
        <w:t xml:space="preserve">возникает обязанность восстановить сумму обеспечительного платежа </w:t>
      </w:r>
      <w:r w:rsidRPr="007428C3">
        <w:rPr>
          <w:rFonts w:eastAsia="Calibri"/>
          <w:lang w:eastAsia="en-US"/>
        </w:rPr>
        <w:t>до размера, установленного настоящим Договором, в течение 20 (двадцати) рабочих дней со дня уведомления Подрядчика о таком списании денежных средств из суммы обеспечительного платежа.</w:t>
      </w:r>
    </w:p>
    <w:p w:rsidR="00B36405" w:rsidRPr="00B36405" w:rsidRDefault="00B36405" w:rsidP="00B36405">
      <w:pPr>
        <w:widowControl w:val="0"/>
        <w:tabs>
          <w:tab w:val="left" w:pos="8979"/>
        </w:tabs>
        <w:ind w:right="26" w:firstLine="709"/>
        <w:jc w:val="both"/>
        <w:rPr>
          <w:rFonts w:eastAsia="Calibri"/>
          <w:bCs/>
          <w:lang w:eastAsia="en-US"/>
        </w:rPr>
      </w:pPr>
      <w:r w:rsidRPr="007428C3">
        <w:rPr>
          <w:rFonts w:eastAsia="Calibri"/>
          <w:bCs/>
          <w:lang w:eastAsia="en-US"/>
        </w:rPr>
        <w:t>1</w:t>
      </w:r>
      <w:r w:rsidR="00D974DC" w:rsidRPr="007428C3">
        <w:rPr>
          <w:rFonts w:eastAsia="Calibri"/>
          <w:bCs/>
          <w:lang w:eastAsia="en-US"/>
        </w:rPr>
        <w:t>3</w:t>
      </w:r>
      <w:r w:rsidRPr="007428C3">
        <w:rPr>
          <w:rFonts w:eastAsia="Calibri"/>
          <w:bCs/>
          <w:lang w:eastAsia="en-US"/>
        </w:rPr>
        <w:t>. На все суммы, указанные в настоящем Соглашении, Подрядчик обязуется не начислять проценты за пользование чужими денежными средствами, также обязуется не предъявлять требования об их взыскании, либо взыскании необоснованного обогащения, убытков.</w:t>
      </w:r>
    </w:p>
    <w:p w:rsidR="00C11097" w:rsidRDefault="00C11097" w:rsidP="00A30C08">
      <w:pPr>
        <w:tabs>
          <w:tab w:val="left" w:pos="851"/>
        </w:tabs>
        <w:ind w:firstLine="709"/>
        <w:jc w:val="right"/>
        <w:rPr>
          <w:bCs/>
        </w:rPr>
      </w:pPr>
    </w:p>
    <w:p w:rsidR="00C11097" w:rsidRDefault="00C11097" w:rsidP="00A30C08">
      <w:pPr>
        <w:tabs>
          <w:tab w:val="left" w:pos="851"/>
        </w:tabs>
        <w:ind w:firstLine="709"/>
        <w:jc w:val="right"/>
        <w:rPr>
          <w:bCs/>
        </w:rPr>
      </w:pPr>
    </w:p>
    <w:p w:rsidR="00C11097" w:rsidRDefault="00C11097" w:rsidP="00A30C08">
      <w:pPr>
        <w:tabs>
          <w:tab w:val="left" w:pos="851"/>
        </w:tabs>
        <w:ind w:firstLine="709"/>
        <w:jc w:val="right"/>
        <w:rPr>
          <w:bCs/>
        </w:rPr>
      </w:pPr>
    </w:p>
    <w:p w:rsidR="00C11097" w:rsidRDefault="00C11097"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Pr="00D06CC2" w:rsidRDefault="00D06CC2" w:rsidP="00D06CC2">
      <w:pPr>
        <w:widowControl w:val="0"/>
        <w:ind w:left="5670" w:right="-8"/>
        <w:jc w:val="both"/>
        <w:rPr>
          <w:rFonts w:eastAsia="Calibri"/>
          <w:sz w:val="22"/>
          <w:szCs w:val="22"/>
          <w:lang w:eastAsia="en-US"/>
        </w:rPr>
      </w:pPr>
      <w:r w:rsidRPr="00D06CC2">
        <w:rPr>
          <w:sz w:val="22"/>
          <w:szCs w:val="22"/>
        </w:rPr>
        <w:lastRenderedPageBreak/>
        <w:t xml:space="preserve">Приложение </w:t>
      </w:r>
      <w:r>
        <w:rPr>
          <w:sz w:val="22"/>
          <w:szCs w:val="22"/>
        </w:rPr>
        <w:t>9</w:t>
      </w:r>
      <w:r w:rsidRPr="00D06CC2">
        <w:rPr>
          <w:sz w:val="22"/>
          <w:szCs w:val="22"/>
        </w:rPr>
        <w:t xml:space="preserve"> </w:t>
      </w:r>
      <w:r w:rsidRPr="00D06CC2">
        <w:rPr>
          <w:rFonts w:eastAsia="Calibri"/>
          <w:sz w:val="22"/>
          <w:szCs w:val="22"/>
          <w:lang w:eastAsia="en-US"/>
        </w:rPr>
        <w:t xml:space="preserve">к </w:t>
      </w:r>
      <w:r>
        <w:rPr>
          <w:rFonts w:eastAsia="Calibri"/>
          <w:sz w:val="22"/>
          <w:szCs w:val="22"/>
          <w:lang w:eastAsia="en-US"/>
        </w:rPr>
        <w:t>Рамочному д</w:t>
      </w:r>
      <w:r w:rsidRPr="00D06CC2">
        <w:rPr>
          <w:rFonts w:eastAsia="Calibri"/>
          <w:sz w:val="22"/>
          <w:szCs w:val="22"/>
          <w:lang w:eastAsia="en-US"/>
        </w:rPr>
        <w:t xml:space="preserve">оговору </w:t>
      </w:r>
    </w:p>
    <w:p w:rsidR="00D06CC2" w:rsidRPr="00D06CC2" w:rsidRDefault="00D06CC2" w:rsidP="00D06CC2">
      <w:pPr>
        <w:widowControl w:val="0"/>
        <w:ind w:left="5670" w:right="-8"/>
        <w:jc w:val="both"/>
        <w:rPr>
          <w:kern w:val="32"/>
          <w:sz w:val="22"/>
          <w:szCs w:val="22"/>
          <w:lang w:eastAsia="en-US"/>
        </w:rPr>
      </w:pPr>
      <w:r w:rsidRPr="00D06CC2">
        <w:rPr>
          <w:rFonts w:eastAsia="Calibri"/>
          <w:sz w:val="22"/>
          <w:szCs w:val="22"/>
          <w:lang w:eastAsia="en-US"/>
        </w:rPr>
        <w:t>от ____________ № __</w:t>
      </w:r>
      <w:r>
        <w:rPr>
          <w:rFonts w:eastAsia="Calibri"/>
          <w:sz w:val="22"/>
          <w:szCs w:val="22"/>
          <w:lang w:eastAsia="en-US"/>
        </w:rPr>
        <w:t>_________</w:t>
      </w:r>
      <w:r w:rsidRPr="00D06CC2">
        <w:rPr>
          <w:rFonts w:eastAsia="Calibri"/>
          <w:sz w:val="22"/>
          <w:szCs w:val="22"/>
          <w:lang w:eastAsia="en-US"/>
        </w:rPr>
        <w:t>__</w:t>
      </w:r>
    </w:p>
    <w:p w:rsidR="00D06CC2" w:rsidRPr="00D06CC2" w:rsidRDefault="00D06CC2" w:rsidP="00D06CC2">
      <w:pPr>
        <w:widowControl w:val="0"/>
        <w:tabs>
          <w:tab w:val="left" w:pos="5529"/>
        </w:tabs>
        <w:autoSpaceDE w:val="0"/>
        <w:autoSpaceDN w:val="0"/>
        <w:adjustRightInd w:val="0"/>
        <w:ind w:left="5529"/>
        <w:rPr>
          <w:bCs/>
        </w:rPr>
      </w:pPr>
    </w:p>
    <w:p w:rsidR="00D06CC2" w:rsidRPr="00D06CC2" w:rsidRDefault="00D06CC2" w:rsidP="00D06CC2">
      <w:pPr>
        <w:widowControl w:val="0"/>
        <w:tabs>
          <w:tab w:val="left" w:pos="5529"/>
        </w:tabs>
        <w:autoSpaceDE w:val="0"/>
        <w:autoSpaceDN w:val="0"/>
        <w:adjustRightInd w:val="0"/>
        <w:ind w:left="5529"/>
        <w:rPr>
          <w:bCs/>
        </w:rPr>
      </w:pPr>
    </w:p>
    <w:p w:rsidR="00D06CC2" w:rsidRPr="00D06CC2" w:rsidRDefault="00D06CC2" w:rsidP="00D06CC2">
      <w:pPr>
        <w:widowControl w:val="0"/>
        <w:autoSpaceDE w:val="0"/>
        <w:autoSpaceDN w:val="0"/>
        <w:adjustRightInd w:val="0"/>
        <w:jc w:val="center"/>
        <w:rPr>
          <w:b/>
          <w:sz w:val="22"/>
          <w:szCs w:val="22"/>
        </w:rPr>
      </w:pPr>
    </w:p>
    <w:p w:rsidR="00D06CC2" w:rsidRPr="00D06CC2" w:rsidRDefault="00D06CC2" w:rsidP="00D06CC2">
      <w:pPr>
        <w:widowControl w:val="0"/>
        <w:jc w:val="center"/>
        <w:rPr>
          <w:rFonts w:eastAsia="Calibri"/>
          <w:b/>
          <w:lang w:eastAsia="en-US"/>
        </w:rPr>
      </w:pPr>
      <w:r w:rsidRPr="00D06CC2">
        <w:rPr>
          <w:rFonts w:eastAsia="Calibri"/>
          <w:b/>
          <w:lang w:eastAsia="en-US"/>
        </w:rPr>
        <w:t>Типовая форма</w:t>
      </w:r>
    </w:p>
    <w:p w:rsidR="00D06CC2" w:rsidRPr="00D06CC2" w:rsidRDefault="00D06CC2" w:rsidP="00D06CC2">
      <w:pPr>
        <w:widowControl w:val="0"/>
        <w:jc w:val="center"/>
        <w:rPr>
          <w:rFonts w:eastAsia="Calibri"/>
          <w:i/>
          <w:lang w:eastAsia="en-US"/>
        </w:rPr>
      </w:pPr>
      <w:r w:rsidRPr="00D06CC2">
        <w:rPr>
          <w:rFonts w:eastAsia="Calibri"/>
          <w:i/>
          <w:lang w:eastAsia="en-US"/>
        </w:rPr>
        <w:t>Изменения к независимой гарантии</w:t>
      </w:r>
    </w:p>
    <w:p w:rsidR="00D06CC2" w:rsidRPr="00D06CC2" w:rsidRDefault="00D06CC2" w:rsidP="00D06CC2">
      <w:pPr>
        <w:widowControl w:val="0"/>
        <w:jc w:val="both"/>
        <w:rPr>
          <w:rFonts w:eastAsia="Calibri"/>
          <w:b/>
          <w:bCs/>
          <w:lang w:eastAsia="en-US"/>
        </w:rPr>
      </w:pPr>
    </w:p>
    <w:p w:rsidR="00D06CC2" w:rsidRPr="00D06CC2" w:rsidRDefault="00D06CC2" w:rsidP="00D06CC2">
      <w:pPr>
        <w:widowControl w:val="0"/>
        <w:jc w:val="center"/>
        <w:rPr>
          <w:rFonts w:eastAsia="Calibri"/>
          <w:b/>
          <w:bCs/>
          <w:lang w:eastAsia="en-US"/>
        </w:rPr>
      </w:pPr>
      <w:r w:rsidRPr="00D06CC2">
        <w:rPr>
          <w:rFonts w:eastAsia="Calibri"/>
          <w:b/>
          <w:bCs/>
          <w:lang w:eastAsia="en-US"/>
        </w:rPr>
        <w:t>ИЗМЕНЕНИЕ № ____</w:t>
      </w:r>
    </w:p>
    <w:p w:rsidR="00D06CC2" w:rsidRPr="00D06CC2" w:rsidRDefault="00D06CC2" w:rsidP="00D06CC2">
      <w:pPr>
        <w:widowControl w:val="0"/>
        <w:jc w:val="center"/>
        <w:rPr>
          <w:rFonts w:eastAsia="Calibri"/>
          <w:b/>
          <w:bCs/>
          <w:lang w:eastAsia="en-US"/>
        </w:rPr>
      </w:pPr>
      <w:r w:rsidRPr="00D06CC2">
        <w:rPr>
          <w:rFonts w:eastAsia="Calibri"/>
          <w:b/>
          <w:bCs/>
          <w:lang w:eastAsia="en-US"/>
        </w:rPr>
        <w:t>к независимой гарантии от ______ №____</w:t>
      </w:r>
    </w:p>
    <w:p w:rsidR="00D06CC2" w:rsidRPr="00D06CC2" w:rsidRDefault="00D06CC2" w:rsidP="00D06CC2">
      <w:pPr>
        <w:widowControl w:val="0"/>
        <w:jc w:val="both"/>
        <w:rPr>
          <w:rFonts w:eastAsia="Calibri"/>
          <w:lang w:eastAsia="en-US"/>
        </w:rPr>
      </w:pPr>
    </w:p>
    <w:p w:rsidR="00D06CC2" w:rsidRPr="00D06CC2" w:rsidRDefault="00D06CC2" w:rsidP="00D06CC2">
      <w:pPr>
        <w:widowControl w:val="0"/>
        <w:jc w:val="both"/>
        <w:rPr>
          <w:rFonts w:eastAsia="Calibri"/>
          <w:lang w:eastAsia="en-US"/>
        </w:rPr>
      </w:pPr>
      <w:r w:rsidRPr="00D06CC2">
        <w:rPr>
          <w:rFonts w:eastAsia="Calibri"/>
          <w:lang w:eastAsia="en-US"/>
        </w:rPr>
        <w:t>г. ________</w:t>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t xml:space="preserve">              </w:t>
      </w:r>
      <w:proofErr w:type="gramStart"/>
      <w:r w:rsidRPr="00D06CC2">
        <w:rPr>
          <w:rFonts w:eastAsia="Calibri"/>
          <w:lang w:eastAsia="en-US"/>
        </w:rPr>
        <w:t xml:space="preserve">   «</w:t>
      </w:r>
      <w:proofErr w:type="gramEnd"/>
      <w:r w:rsidRPr="00D06CC2">
        <w:rPr>
          <w:rFonts w:eastAsia="Calibri"/>
          <w:lang w:eastAsia="en-US"/>
        </w:rPr>
        <w:t>___»___________20__ г.</w:t>
      </w:r>
    </w:p>
    <w:p w:rsidR="00D06CC2" w:rsidRPr="00D06CC2" w:rsidRDefault="00D06CC2" w:rsidP="00D06CC2">
      <w:pPr>
        <w:widowControl w:val="0"/>
        <w:jc w:val="both"/>
        <w:rPr>
          <w:rFonts w:eastAsia="Calibri"/>
          <w:lang w:eastAsia="en-US"/>
        </w:rPr>
      </w:pPr>
    </w:p>
    <w:p w:rsidR="00D06CC2" w:rsidRPr="00D06CC2" w:rsidRDefault="00D06CC2" w:rsidP="00D06CC2">
      <w:pPr>
        <w:widowControl w:val="0"/>
        <w:ind w:firstLine="709"/>
        <w:jc w:val="both"/>
        <w:rPr>
          <w:rFonts w:eastAsia="Calibri"/>
          <w:lang w:eastAsia="en-US"/>
        </w:rPr>
      </w:pPr>
    </w:p>
    <w:p w:rsidR="00D06CC2" w:rsidRPr="00D06CC2" w:rsidRDefault="00D06CC2" w:rsidP="00D06CC2">
      <w:pPr>
        <w:widowControl w:val="0"/>
        <w:jc w:val="both"/>
        <w:rPr>
          <w:rFonts w:eastAsia="Calibri"/>
          <w:i/>
          <w:lang w:eastAsia="en-US"/>
        </w:rPr>
      </w:pPr>
      <w:r w:rsidRPr="00D06CC2">
        <w:rPr>
          <w:rFonts w:eastAsia="Calibri"/>
          <w:lang w:eastAsia="en-US"/>
        </w:rPr>
        <w:t>_____________________________ (</w:t>
      </w:r>
      <w:r w:rsidRPr="00D06CC2">
        <w:rPr>
          <w:rFonts w:eastAsia="Calibri"/>
          <w:i/>
          <w:lang w:eastAsia="en-US"/>
        </w:rPr>
        <w:t>наименование, ОГРН</w:t>
      </w:r>
      <w:r w:rsidRPr="00D06CC2">
        <w:rPr>
          <w:rFonts w:eastAsia="Calibri"/>
          <w:bCs/>
          <w:i/>
          <w:lang w:eastAsia="en-US"/>
        </w:rPr>
        <w:t xml:space="preserve"> и/или</w:t>
      </w:r>
      <w:r w:rsidRPr="00D06CC2">
        <w:rPr>
          <w:rFonts w:eastAsia="Calibri"/>
          <w:i/>
          <w:lang w:eastAsia="en-US"/>
        </w:rPr>
        <w:t xml:space="preserve"> ИНН, реквизиты лицензии на осуществление операций</w:t>
      </w:r>
      <w:r w:rsidRPr="00D06CC2">
        <w:rPr>
          <w:rFonts w:eastAsia="Calibri"/>
          <w:bCs/>
          <w:i/>
          <w:lang w:eastAsia="en-US"/>
        </w:rPr>
        <w:t>/иных документов, подтверждающих наличие у организации права на выдачу независимых гарантий</w:t>
      </w:r>
      <w:r w:rsidRPr="00D06CC2">
        <w:rPr>
          <w:rFonts w:eastAsia="Calibri"/>
          <w:i/>
          <w:vertAlign w:val="superscript"/>
          <w:lang w:eastAsia="en-US"/>
        </w:rPr>
        <w:footnoteReference w:customMarkFollows="1" w:id="4"/>
        <w:t>1</w:t>
      </w:r>
      <w:r w:rsidRPr="00D06CC2">
        <w:rPr>
          <w:rFonts w:eastAsia="Calibri"/>
          <w:i/>
          <w:lang w:eastAsia="en-US"/>
        </w:rPr>
        <w:t>)</w:t>
      </w:r>
      <w:r w:rsidRPr="00D06CC2">
        <w:rPr>
          <w:rFonts w:eastAsia="Calibri"/>
          <w:lang w:eastAsia="en-US"/>
        </w:rPr>
        <w:t xml:space="preserve"> в лице _____________ </w:t>
      </w:r>
      <w:r w:rsidRPr="00D06CC2">
        <w:rPr>
          <w:rFonts w:eastAsia="Calibri"/>
          <w:i/>
          <w:lang w:eastAsia="en-US"/>
        </w:rPr>
        <w:t>(Ф.И.О. уполномоченного действовать от имени гаранта лица)</w:t>
      </w:r>
      <w:r w:rsidRPr="00D06CC2">
        <w:rPr>
          <w:rFonts w:eastAsia="Calibri"/>
          <w:lang w:eastAsia="en-US"/>
        </w:rPr>
        <w:t xml:space="preserve">, действующего на основании </w:t>
      </w:r>
      <w:r w:rsidRPr="00D06CC2">
        <w:rPr>
          <w:rFonts w:eastAsia="Calibri"/>
          <w:i/>
          <w:lang w:eastAsia="en-US"/>
        </w:rPr>
        <w:t xml:space="preserve">_____________(реквизиты доверенности), </w:t>
      </w:r>
      <w:r w:rsidRPr="00D06CC2">
        <w:rPr>
          <w:rFonts w:eastAsia="Calibri"/>
          <w:lang w:eastAsia="en-US"/>
        </w:rPr>
        <w:t xml:space="preserve">именуемое в дальнейшем «Гарант», настоящим вносит изменение в независимую гарантию от ______ № ______, выданную на сумму ____________ рублей </w:t>
      </w:r>
      <w:r w:rsidRPr="00D06CC2">
        <w:rPr>
          <w:rFonts w:eastAsia="Calibri"/>
          <w:i/>
          <w:lang w:eastAsia="en-US"/>
        </w:rPr>
        <w:t>(цифрами и прописью),</w:t>
      </w:r>
      <w:r w:rsidRPr="00D06CC2">
        <w:rPr>
          <w:rFonts w:eastAsia="Calibri"/>
          <w:lang w:eastAsia="en-US"/>
        </w:rPr>
        <w:t xml:space="preserve"> сроком действия с </w:t>
      </w:r>
      <w:r w:rsidRPr="00D06CC2">
        <w:rPr>
          <w:rFonts w:eastAsia="Calibri"/>
          <w:bCs/>
          <w:lang w:eastAsia="en-US"/>
        </w:rPr>
        <w:t>_________20___года</w:t>
      </w:r>
      <w:r w:rsidRPr="00D06CC2">
        <w:rPr>
          <w:rFonts w:eastAsia="Calibri"/>
          <w:lang w:eastAsia="en-US"/>
        </w:rPr>
        <w:t xml:space="preserve"> по </w:t>
      </w:r>
      <w:r w:rsidRPr="00D06CC2">
        <w:rPr>
          <w:rFonts w:eastAsia="Calibri"/>
          <w:bCs/>
          <w:lang w:eastAsia="en-US"/>
        </w:rPr>
        <w:t>_________20___года</w:t>
      </w:r>
      <w:r w:rsidRPr="00D06CC2">
        <w:rPr>
          <w:rFonts w:eastAsia="Calibri"/>
          <w:lang w:eastAsia="en-US"/>
        </w:rPr>
        <w:t xml:space="preserve"> (включительно) (далее - независимая гарантия) в пользу </w:t>
      </w:r>
      <w:r w:rsidRPr="00D06CC2">
        <w:rPr>
          <w:rFonts w:eastAsia="Calibri"/>
          <w:bCs/>
          <w:lang w:eastAsia="en-US"/>
        </w:rPr>
        <w:t>_____________________ (</w:t>
      </w:r>
      <w:r w:rsidRPr="00D06CC2">
        <w:rPr>
          <w:rFonts w:eastAsia="Calibri"/>
          <w:bCs/>
          <w:i/>
          <w:lang w:eastAsia="en-US"/>
        </w:rPr>
        <w:t xml:space="preserve">наименование бенефициара, </w:t>
      </w:r>
      <w:r w:rsidRPr="00D06CC2">
        <w:rPr>
          <w:rFonts w:eastAsia="Calibri"/>
          <w:i/>
          <w:lang w:eastAsia="en-US"/>
        </w:rPr>
        <w:t>ОГРН и/или ИНН),</w:t>
      </w:r>
      <w:r w:rsidRPr="00D06CC2">
        <w:rPr>
          <w:rFonts w:eastAsia="Calibri"/>
          <w:lang w:eastAsia="en-US"/>
        </w:rPr>
        <w:t xml:space="preserve"> именуемого в дальнейшем «Бенефициар», по просьбе </w:t>
      </w:r>
      <w:r w:rsidRPr="00D06CC2">
        <w:rPr>
          <w:rFonts w:eastAsia="Calibri"/>
          <w:i/>
          <w:lang w:eastAsia="en-US"/>
        </w:rPr>
        <w:t>__________(наименование, ОГРН и/или ИНН),</w:t>
      </w:r>
      <w:r w:rsidRPr="00D06CC2">
        <w:rPr>
          <w:rFonts w:eastAsia="Calibri"/>
          <w:lang w:eastAsia="en-US"/>
        </w:rPr>
        <w:t xml:space="preserve"> именуемого в дальнейшем «Принципал», в обеспечение </w:t>
      </w:r>
      <w:r w:rsidRPr="00D06CC2">
        <w:rPr>
          <w:rFonts w:eastAsia="Calibri"/>
          <w:i/>
          <w:lang w:eastAsia="en-US"/>
        </w:rPr>
        <w:t>надлежащего исполнения обязательств/гарантийных обязательств</w:t>
      </w:r>
      <w:r w:rsidRPr="00D06CC2">
        <w:rPr>
          <w:rFonts w:eastAsia="Calibri"/>
          <w:b/>
          <w:i/>
          <w:lang w:eastAsia="en-US"/>
        </w:rPr>
        <w:t>*</w:t>
      </w:r>
      <w:r w:rsidRPr="00D06CC2">
        <w:rPr>
          <w:rFonts w:eastAsia="Calibri"/>
          <w:b/>
          <w:lang w:eastAsia="en-US"/>
        </w:rPr>
        <w:t xml:space="preserve"> </w:t>
      </w:r>
      <w:r w:rsidRPr="00D06CC2">
        <w:rPr>
          <w:rFonts w:eastAsia="Calibri"/>
          <w:lang w:eastAsia="en-US"/>
        </w:rPr>
        <w:t>Принципала по Договору от _____ №_____</w:t>
      </w:r>
      <w:r w:rsidRPr="00D06CC2">
        <w:rPr>
          <w:rFonts w:eastAsia="Calibri"/>
          <w:i/>
          <w:lang w:eastAsia="en-US"/>
        </w:rPr>
        <w:t>.</w:t>
      </w:r>
    </w:p>
    <w:p w:rsidR="00D06CC2" w:rsidRPr="00D06CC2" w:rsidRDefault="00D06CC2" w:rsidP="00D06CC2">
      <w:pPr>
        <w:widowControl w:val="0"/>
        <w:ind w:firstLine="709"/>
        <w:jc w:val="both"/>
        <w:rPr>
          <w:rFonts w:eastAsia="Calibri"/>
          <w:i/>
          <w:lang w:eastAsia="en-US"/>
        </w:rPr>
      </w:pPr>
      <w:r w:rsidRPr="00D06CC2">
        <w:rPr>
          <w:rFonts w:eastAsia="Calibri"/>
          <w:i/>
          <w:lang w:eastAsia="en-US"/>
        </w:rPr>
        <w:t>*Примечание: указывается вид обеспечиваемых независимой гарантией обязательств, в которую вносится изменение.</w:t>
      </w:r>
    </w:p>
    <w:p w:rsidR="00D06CC2" w:rsidRPr="00D06CC2" w:rsidRDefault="00D06CC2" w:rsidP="00D06CC2">
      <w:pPr>
        <w:widowControl w:val="0"/>
        <w:ind w:firstLine="709"/>
        <w:jc w:val="both"/>
        <w:rPr>
          <w:rFonts w:eastAsia="Calibri"/>
          <w:lang w:eastAsia="en-US"/>
        </w:rPr>
      </w:pPr>
      <w:r w:rsidRPr="00D06CC2">
        <w:rPr>
          <w:rFonts w:eastAsia="Calibri"/>
          <w:lang w:eastAsia="en-US"/>
        </w:rPr>
        <w:t>Изменение состоит в следующем: ____________________________.</w:t>
      </w:r>
    </w:p>
    <w:p w:rsidR="00D06CC2" w:rsidRPr="00D06CC2" w:rsidRDefault="00D06CC2" w:rsidP="00D06CC2">
      <w:pPr>
        <w:widowControl w:val="0"/>
        <w:ind w:firstLine="709"/>
        <w:jc w:val="both"/>
        <w:rPr>
          <w:rFonts w:eastAsia="Calibri"/>
          <w:lang w:eastAsia="en-US"/>
        </w:rPr>
      </w:pPr>
      <w:r w:rsidRPr="00D06CC2">
        <w:rPr>
          <w:rFonts w:eastAsia="Calibri"/>
          <w:lang w:eastAsia="en-US"/>
        </w:rPr>
        <w:t>Все остальные условия независимой гарантии остаются без изменения.</w:t>
      </w:r>
    </w:p>
    <w:p w:rsidR="00D06CC2" w:rsidRPr="00D06CC2" w:rsidRDefault="00D06CC2" w:rsidP="00D06CC2">
      <w:pPr>
        <w:widowControl w:val="0"/>
        <w:ind w:firstLine="709"/>
        <w:jc w:val="both"/>
        <w:rPr>
          <w:rFonts w:eastAsia="Calibri"/>
          <w:lang w:eastAsia="en-US"/>
        </w:rPr>
      </w:pPr>
      <w:r w:rsidRPr="00D06CC2">
        <w:rPr>
          <w:rFonts w:eastAsia="Calibri"/>
          <w:lang w:eastAsia="en-US"/>
        </w:rPr>
        <w:t>Настоящее Изменение вступает в силу с _______ и является неотъемлемой частью независимой гарантии.</w:t>
      </w:r>
    </w:p>
    <w:p w:rsidR="00D06CC2" w:rsidRPr="00D06CC2" w:rsidRDefault="00D06CC2" w:rsidP="00D06CC2">
      <w:pPr>
        <w:widowControl w:val="0"/>
        <w:ind w:firstLine="709"/>
        <w:jc w:val="both"/>
        <w:rPr>
          <w:rFonts w:eastAsia="Calibri"/>
          <w:lang w:eastAsia="en-US"/>
        </w:rPr>
      </w:pPr>
    </w:p>
    <w:p w:rsidR="00D06CC2" w:rsidRPr="00D06CC2" w:rsidRDefault="00D06CC2" w:rsidP="00D06CC2">
      <w:pPr>
        <w:widowControl w:val="0"/>
        <w:ind w:firstLine="709"/>
        <w:jc w:val="both"/>
        <w:rPr>
          <w:rFonts w:eastAsia="Calibri"/>
          <w:lang w:eastAsia="en-US"/>
        </w:rPr>
      </w:pPr>
    </w:p>
    <w:p w:rsidR="00D06CC2" w:rsidRPr="00D06CC2" w:rsidRDefault="00D06CC2" w:rsidP="00D06CC2">
      <w:pPr>
        <w:widowControl w:val="0"/>
        <w:rPr>
          <w:rFonts w:eastAsia="Calibri"/>
          <w:lang w:eastAsia="en-US"/>
        </w:rPr>
      </w:pPr>
      <w:r w:rsidRPr="00D06CC2">
        <w:rPr>
          <w:rFonts w:eastAsia="Calibri"/>
          <w:bCs/>
          <w:lang w:eastAsia="en-US"/>
        </w:rPr>
        <w:t>Подписи уполномоченных лиц</w:t>
      </w:r>
    </w:p>
    <w:p w:rsidR="00D06CC2" w:rsidRPr="00D06CC2" w:rsidRDefault="00D06CC2" w:rsidP="00D06CC2">
      <w:pPr>
        <w:widowControl w:val="0"/>
        <w:numPr>
          <w:ilvl w:val="0"/>
          <w:numId w:val="27"/>
        </w:numPr>
        <w:pBdr>
          <w:top w:val="nil"/>
          <w:left w:val="nil"/>
          <w:bottom w:val="nil"/>
          <w:right w:val="nil"/>
          <w:between w:val="nil"/>
          <w:bar w:val="nil"/>
        </w:pBdr>
        <w:spacing w:after="200" w:line="276" w:lineRule="auto"/>
        <w:ind w:left="0" w:firstLine="709"/>
        <w:jc w:val="both"/>
        <w:rPr>
          <w:rFonts w:eastAsia="Arial Unicode MS" w:cs="Arial Unicode MS"/>
          <w:bCs/>
          <w:color w:val="000000"/>
          <w:u w:color="000000"/>
          <w:bdr w:val="nil"/>
        </w:rPr>
      </w:pPr>
    </w:p>
    <w:p w:rsidR="00D06CC2" w:rsidRPr="00D06CC2" w:rsidRDefault="00D06CC2" w:rsidP="00D06CC2">
      <w:pPr>
        <w:widowControl w:val="0"/>
        <w:pBdr>
          <w:bottom w:val="single" w:sz="12" w:space="1" w:color="auto"/>
        </w:pBdr>
        <w:autoSpaceDE w:val="0"/>
        <w:autoSpaceDN w:val="0"/>
        <w:adjustRightInd w:val="0"/>
        <w:rPr>
          <w:b/>
        </w:rPr>
      </w:pPr>
      <w:r w:rsidRPr="00D06CC2">
        <w:rPr>
          <w:b/>
        </w:rPr>
        <w:t>ФОРМУ СОГЛАСОВАЛИ:</w:t>
      </w:r>
    </w:p>
    <w:p w:rsidR="00D06CC2" w:rsidRPr="00D06CC2" w:rsidRDefault="00D06CC2" w:rsidP="00D06CC2">
      <w:pPr>
        <w:widowControl w:val="0"/>
        <w:autoSpaceDE w:val="0"/>
        <w:autoSpaceDN w:val="0"/>
        <w:adjustRightInd w:val="0"/>
        <w:rPr>
          <w:b/>
        </w:rPr>
      </w:pPr>
      <w:r w:rsidRPr="00D06CC2">
        <w:rPr>
          <w:b/>
        </w:rPr>
        <w:t xml:space="preserve">                              </w:t>
      </w:r>
    </w:p>
    <w:tbl>
      <w:tblPr>
        <w:tblW w:w="0" w:type="auto"/>
        <w:tblLook w:val="00A0" w:firstRow="1" w:lastRow="0" w:firstColumn="1" w:lastColumn="0" w:noHBand="0" w:noVBand="0"/>
      </w:tblPr>
      <w:tblGrid>
        <w:gridCol w:w="4458"/>
        <w:gridCol w:w="4896"/>
      </w:tblGrid>
      <w:tr w:rsidR="00D06CC2" w:rsidRPr="00D06CC2" w:rsidTr="00CF4D5D">
        <w:tc>
          <w:tcPr>
            <w:tcW w:w="4785" w:type="dxa"/>
          </w:tcPr>
          <w:p w:rsidR="00D06CC2" w:rsidRPr="00D06CC2" w:rsidRDefault="00D06CC2" w:rsidP="00D06CC2">
            <w:pPr>
              <w:widowControl w:val="0"/>
              <w:autoSpaceDE w:val="0"/>
              <w:autoSpaceDN w:val="0"/>
              <w:adjustRightInd w:val="0"/>
              <w:rPr>
                <w:b/>
              </w:rPr>
            </w:pPr>
            <w:r w:rsidRPr="00D06CC2">
              <w:rPr>
                <w:b/>
              </w:rPr>
              <w:t>От ЗАКАЗЧИКА:</w:t>
            </w:r>
          </w:p>
        </w:tc>
        <w:tc>
          <w:tcPr>
            <w:tcW w:w="4786" w:type="dxa"/>
          </w:tcPr>
          <w:p w:rsidR="00D06CC2" w:rsidRPr="00D06CC2" w:rsidRDefault="00D06CC2" w:rsidP="00D06CC2">
            <w:pPr>
              <w:widowControl w:val="0"/>
              <w:autoSpaceDE w:val="0"/>
              <w:autoSpaceDN w:val="0"/>
              <w:adjustRightInd w:val="0"/>
              <w:rPr>
                <w:b/>
              </w:rPr>
            </w:pPr>
            <w:r w:rsidRPr="00D06CC2">
              <w:rPr>
                <w:b/>
              </w:rPr>
              <w:t>От ПОДРЯДЧИКА:</w:t>
            </w:r>
          </w:p>
        </w:tc>
      </w:tr>
      <w:tr w:rsidR="00D06CC2" w:rsidRPr="00D06CC2" w:rsidTr="00CF4D5D">
        <w:tc>
          <w:tcPr>
            <w:tcW w:w="4785" w:type="dxa"/>
          </w:tcPr>
          <w:p w:rsidR="00D06CC2" w:rsidRPr="00D06CC2" w:rsidRDefault="00D06CC2" w:rsidP="00D06CC2">
            <w:pPr>
              <w:widowControl w:val="0"/>
              <w:autoSpaceDE w:val="0"/>
              <w:autoSpaceDN w:val="0"/>
              <w:adjustRightInd w:val="0"/>
              <w:rPr>
                <w:b/>
              </w:rPr>
            </w:pPr>
            <w:r w:rsidRPr="00D06CC2">
              <w:rPr>
                <w:b/>
              </w:rPr>
              <w:t>___________________________________</w:t>
            </w:r>
          </w:p>
        </w:tc>
        <w:tc>
          <w:tcPr>
            <w:tcW w:w="4786" w:type="dxa"/>
          </w:tcPr>
          <w:p w:rsidR="00D06CC2" w:rsidRPr="00D06CC2" w:rsidRDefault="00D06CC2" w:rsidP="00D06CC2">
            <w:pPr>
              <w:widowControl w:val="0"/>
              <w:autoSpaceDE w:val="0"/>
              <w:autoSpaceDN w:val="0"/>
              <w:adjustRightInd w:val="0"/>
              <w:rPr>
                <w:b/>
              </w:rPr>
            </w:pPr>
            <w:r w:rsidRPr="00D06CC2">
              <w:rPr>
                <w:b/>
              </w:rPr>
              <w:t>_______________________________________</w:t>
            </w:r>
          </w:p>
        </w:tc>
      </w:tr>
    </w:tbl>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Default="00D06CC2" w:rsidP="00A30C08">
      <w:pPr>
        <w:tabs>
          <w:tab w:val="left" w:pos="851"/>
        </w:tabs>
        <w:ind w:firstLine="709"/>
        <w:jc w:val="right"/>
        <w:rPr>
          <w:bCs/>
        </w:rPr>
      </w:pPr>
    </w:p>
    <w:p w:rsidR="00D06CC2" w:rsidRPr="00D06CC2" w:rsidRDefault="00D06CC2" w:rsidP="00D06CC2">
      <w:pPr>
        <w:widowControl w:val="0"/>
        <w:ind w:left="5571"/>
        <w:rPr>
          <w:rFonts w:eastAsia="Calibri"/>
          <w:sz w:val="22"/>
          <w:szCs w:val="22"/>
          <w:lang w:eastAsia="en-US"/>
        </w:rPr>
      </w:pPr>
      <w:r w:rsidRPr="00D06CC2">
        <w:rPr>
          <w:rFonts w:eastAsia="Calibri"/>
          <w:sz w:val="22"/>
          <w:szCs w:val="22"/>
          <w:lang w:eastAsia="en-US"/>
        </w:rPr>
        <w:lastRenderedPageBreak/>
        <w:t xml:space="preserve">Приложение </w:t>
      </w:r>
      <w:r>
        <w:rPr>
          <w:rFonts w:eastAsia="Calibri"/>
          <w:sz w:val="22"/>
          <w:szCs w:val="22"/>
          <w:lang w:eastAsia="en-US"/>
        </w:rPr>
        <w:t>10</w:t>
      </w:r>
      <w:r w:rsidRPr="00D06CC2">
        <w:rPr>
          <w:rFonts w:eastAsia="Calibri"/>
          <w:sz w:val="22"/>
          <w:szCs w:val="22"/>
          <w:lang w:eastAsia="en-US"/>
        </w:rPr>
        <w:t xml:space="preserve"> к </w:t>
      </w:r>
      <w:r>
        <w:rPr>
          <w:rFonts w:eastAsia="Calibri"/>
          <w:sz w:val="22"/>
          <w:szCs w:val="22"/>
          <w:lang w:eastAsia="en-US"/>
        </w:rPr>
        <w:t>Рамочному д</w:t>
      </w:r>
      <w:r w:rsidRPr="00D06CC2">
        <w:rPr>
          <w:rFonts w:eastAsia="Calibri"/>
          <w:sz w:val="22"/>
          <w:szCs w:val="22"/>
          <w:lang w:eastAsia="en-US"/>
        </w:rPr>
        <w:t>оговору</w:t>
      </w:r>
    </w:p>
    <w:p w:rsidR="00D06CC2" w:rsidRPr="00D06CC2" w:rsidRDefault="00D06CC2" w:rsidP="00D06CC2">
      <w:pPr>
        <w:widowControl w:val="0"/>
        <w:ind w:left="5571"/>
        <w:rPr>
          <w:rFonts w:eastAsia="Calibri"/>
          <w:sz w:val="22"/>
          <w:szCs w:val="22"/>
          <w:lang w:eastAsia="en-US"/>
        </w:rPr>
      </w:pPr>
      <w:r w:rsidRPr="00D06CC2">
        <w:rPr>
          <w:rFonts w:eastAsia="Calibri"/>
          <w:sz w:val="22"/>
          <w:szCs w:val="22"/>
          <w:lang w:eastAsia="en-US"/>
        </w:rPr>
        <w:t xml:space="preserve"> от ____________ № </w:t>
      </w:r>
      <w:r w:rsidRPr="00D06CC2">
        <w:rPr>
          <w:iCs/>
          <w:sz w:val="22"/>
          <w:szCs w:val="22"/>
        </w:rPr>
        <w:t>__</w:t>
      </w:r>
      <w:r>
        <w:rPr>
          <w:iCs/>
          <w:sz w:val="22"/>
          <w:szCs w:val="22"/>
        </w:rPr>
        <w:t>_________</w:t>
      </w:r>
      <w:r w:rsidRPr="00D06CC2">
        <w:rPr>
          <w:iCs/>
          <w:sz w:val="22"/>
          <w:szCs w:val="22"/>
        </w:rPr>
        <w:t>____</w:t>
      </w:r>
    </w:p>
    <w:p w:rsidR="00D06CC2" w:rsidRPr="00D06CC2" w:rsidRDefault="00D06CC2" w:rsidP="00D06CC2">
      <w:pPr>
        <w:jc w:val="center"/>
        <w:rPr>
          <w:rFonts w:eastAsia="Calibri"/>
          <w:b/>
          <w:bCs/>
          <w:lang w:eastAsia="en-US"/>
        </w:rPr>
      </w:pPr>
    </w:p>
    <w:p w:rsidR="00D06CC2" w:rsidRPr="00D06CC2" w:rsidRDefault="00D06CC2" w:rsidP="00D06CC2">
      <w:pPr>
        <w:jc w:val="center"/>
        <w:rPr>
          <w:rFonts w:eastAsia="Calibri"/>
          <w:b/>
          <w:bCs/>
          <w:lang w:eastAsia="en-US"/>
        </w:rPr>
      </w:pPr>
      <w:r w:rsidRPr="00D06CC2">
        <w:rPr>
          <w:rFonts w:eastAsia="Calibri"/>
          <w:b/>
          <w:bCs/>
          <w:lang w:eastAsia="en-US"/>
        </w:rPr>
        <w:t xml:space="preserve">Акт приема-передачи </w:t>
      </w:r>
    </w:p>
    <w:p w:rsidR="00D06CC2" w:rsidRPr="00D06CC2" w:rsidRDefault="00D06CC2" w:rsidP="00D06CC2">
      <w:pPr>
        <w:jc w:val="center"/>
        <w:rPr>
          <w:rFonts w:eastAsia="Calibri"/>
          <w:b/>
          <w:bCs/>
          <w:lang w:eastAsia="en-US"/>
        </w:rPr>
      </w:pPr>
      <w:r w:rsidRPr="00D06CC2">
        <w:rPr>
          <w:rFonts w:eastAsia="Calibri"/>
          <w:b/>
          <w:bCs/>
          <w:lang w:eastAsia="en-US"/>
        </w:rPr>
        <w:t>независимой(</w:t>
      </w:r>
      <w:proofErr w:type="spellStart"/>
      <w:r w:rsidRPr="00D06CC2">
        <w:rPr>
          <w:rFonts w:eastAsia="Calibri"/>
          <w:b/>
          <w:bCs/>
          <w:lang w:eastAsia="en-US"/>
        </w:rPr>
        <w:t>ых</w:t>
      </w:r>
      <w:proofErr w:type="spellEnd"/>
      <w:r w:rsidRPr="00D06CC2">
        <w:rPr>
          <w:rFonts w:eastAsia="Calibri"/>
          <w:b/>
          <w:bCs/>
          <w:lang w:eastAsia="en-US"/>
        </w:rPr>
        <w:t>) гарантии(й)/</w:t>
      </w:r>
    </w:p>
    <w:p w:rsidR="00D06CC2" w:rsidRPr="00D06CC2" w:rsidRDefault="00D06CC2" w:rsidP="00D06CC2">
      <w:pPr>
        <w:jc w:val="center"/>
        <w:rPr>
          <w:rFonts w:eastAsia="Calibri"/>
          <w:b/>
          <w:bCs/>
          <w:lang w:eastAsia="en-US"/>
        </w:rPr>
      </w:pPr>
      <w:r w:rsidRPr="00D06CC2">
        <w:rPr>
          <w:rFonts w:eastAsia="Calibri"/>
          <w:b/>
          <w:bCs/>
          <w:lang w:eastAsia="en-US"/>
        </w:rPr>
        <w:t xml:space="preserve">изменения №__ к независимой гарантии </w:t>
      </w:r>
      <w:proofErr w:type="gramStart"/>
      <w:r w:rsidRPr="00D06CC2">
        <w:rPr>
          <w:rFonts w:eastAsia="Calibri"/>
          <w:b/>
          <w:bCs/>
          <w:lang w:eastAsia="en-US"/>
        </w:rPr>
        <w:t xml:space="preserve">от </w:t>
      </w:r>
      <w:r w:rsidRPr="00D06CC2">
        <w:rPr>
          <w:rFonts w:eastAsia="Calibri"/>
          <w:i/>
          <w:u w:val="single"/>
          <w:lang w:eastAsia="en-US"/>
        </w:rPr>
        <w:t>дата</w:t>
      </w:r>
      <w:proofErr w:type="gramEnd"/>
      <w:r w:rsidRPr="00D06CC2">
        <w:rPr>
          <w:rFonts w:eastAsia="Calibri"/>
          <w:lang w:eastAsia="en-US"/>
        </w:rPr>
        <w:t xml:space="preserve"> №___</w:t>
      </w:r>
    </w:p>
    <w:p w:rsidR="00D06CC2" w:rsidRPr="00D06CC2" w:rsidRDefault="00D06CC2" w:rsidP="00D06CC2">
      <w:pPr>
        <w:jc w:val="center"/>
        <w:rPr>
          <w:rFonts w:eastAsia="Calibri"/>
          <w:b/>
          <w:bCs/>
          <w:lang w:eastAsia="en-US"/>
        </w:rPr>
      </w:pPr>
    </w:p>
    <w:p w:rsidR="00D06CC2" w:rsidRPr="00D06CC2" w:rsidRDefault="00D06CC2" w:rsidP="00D06CC2">
      <w:pPr>
        <w:spacing w:after="240"/>
        <w:rPr>
          <w:rFonts w:eastAsia="Calibri"/>
          <w:lang w:eastAsia="en-US"/>
        </w:rPr>
      </w:pPr>
      <w:r w:rsidRPr="00D06CC2">
        <w:rPr>
          <w:rFonts w:eastAsia="Calibri"/>
          <w:lang w:eastAsia="en-US"/>
        </w:rPr>
        <w:t xml:space="preserve">г. Калининград                                                                                </w:t>
      </w:r>
      <w:proofErr w:type="gramStart"/>
      <w:r w:rsidRPr="00D06CC2">
        <w:rPr>
          <w:rFonts w:eastAsia="Calibri"/>
          <w:lang w:eastAsia="en-US"/>
        </w:rPr>
        <w:t xml:space="preserve">   «</w:t>
      </w:r>
      <w:proofErr w:type="gramEnd"/>
      <w:r w:rsidRPr="00D06CC2">
        <w:rPr>
          <w:rFonts w:eastAsia="Calibri"/>
          <w:lang w:eastAsia="en-US"/>
        </w:rPr>
        <w:t>__» _____________202__ г.</w:t>
      </w:r>
    </w:p>
    <w:p w:rsidR="00D06CC2" w:rsidRPr="00D06CC2" w:rsidRDefault="00D06CC2" w:rsidP="00D06CC2">
      <w:pPr>
        <w:ind w:firstLine="567"/>
        <w:jc w:val="both"/>
        <w:rPr>
          <w:rFonts w:eastAsia="Calibri"/>
          <w:lang w:eastAsia="en-US"/>
        </w:rPr>
      </w:pPr>
      <w:r w:rsidRPr="00D06CC2">
        <w:rPr>
          <w:rFonts w:eastAsia="Calibri"/>
          <w:bCs/>
          <w:i/>
          <w:u w:val="single"/>
          <w:lang w:eastAsia="en-US"/>
        </w:rPr>
        <w:t>Наименование контрагента</w:t>
      </w:r>
      <w:r w:rsidRPr="00D06CC2">
        <w:rPr>
          <w:rFonts w:eastAsia="Calibri"/>
          <w:bCs/>
          <w:lang w:eastAsia="en-US"/>
        </w:rPr>
        <w:t>,</w:t>
      </w:r>
      <w:r w:rsidRPr="00D06CC2">
        <w:rPr>
          <w:rFonts w:eastAsia="Calibri"/>
          <w:lang w:eastAsia="en-US"/>
        </w:rPr>
        <w:t xml:space="preserve"> именуемое в дальнейшем Поставщик/Исполнитель (указать в соответствии с наименованием в договоре), в лице </w:t>
      </w:r>
      <w:r w:rsidRPr="00D06CC2">
        <w:rPr>
          <w:rFonts w:eastAsia="Calibri"/>
          <w:i/>
          <w:u w:val="single"/>
          <w:lang w:eastAsia="en-US"/>
        </w:rPr>
        <w:t>наименование должности ФИО</w:t>
      </w:r>
      <w:r w:rsidRPr="00D06CC2">
        <w:rPr>
          <w:rFonts w:eastAsia="Calibri"/>
          <w:lang w:eastAsia="en-US"/>
        </w:rPr>
        <w:t xml:space="preserve">, действующего на основании Устава/Доверенности от </w:t>
      </w:r>
      <w:r w:rsidRPr="00D06CC2">
        <w:rPr>
          <w:rFonts w:eastAsia="Calibri"/>
          <w:i/>
          <w:u w:val="single"/>
          <w:lang w:eastAsia="en-US"/>
        </w:rPr>
        <w:t>дата</w:t>
      </w:r>
      <w:r w:rsidRPr="00D06CC2">
        <w:rPr>
          <w:rFonts w:eastAsia="Calibri"/>
          <w:lang w:eastAsia="en-US"/>
        </w:rPr>
        <w:t xml:space="preserve"> №___, с одной стороны, и Акционерное общество «</w:t>
      </w:r>
      <w:proofErr w:type="spellStart"/>
      <w:r w:rsidRPr="00D06CC2">
        <w:rPr>
          <w:rFonts w:eastAsia="Calibri"/>
          <w:lang w:eastAsia="en-US"/>
        </w:rPr>
        <w:t>Россети</w:t>
      </w:r>
      <w:proofErr w:type="spellEnd"/>
      <w:r w:rsidRPr="00D06CC2">
        <w:rPr>
          <w:rFonts w:eastAsia="Calibri"/>
          <w:lang w:eastAsia="en-US"/>
        </w:rPr>
        <w:t xml:space="preserve"> Янтарь» (АО «</w:t>
      </w:r>
      <w:proofErr w:type="spellStart"/>
      <w:r w:rsidRPr="00D06CC2">
        <w:rPr>
          <w:rFonts w:eastAsia="Calibri"/>
          <w:lang w:eastAsia="en-US"/>
        </w:rPr>
        <w:t>Россети</w:t>
      </w:r>
      <w:proofErr w:type="spellEnd"/>
      <w:r w:rsidRPr="00D06CC2">
        <w:rPr>
          <w:rFonts w:eastAsia="Calibri"/>
          <w:lang w:eastAsia="en-US"/>
        </w:rPr>
        <w:t xml:space="preserve"> Янтарь»), именуемое в дальнейшем Покупатель/Заказчик (указать в соответствии с наименованием в договоре), в лице </w:t>
      </w:r>
      <w:r w:rsidRPr="00D06CC2">
        <w:rPr>
          <w:rFonts w:eastAsia="Calibri"/>
          <w:i/>
          <w:u w:val="single"/>
          <w:lang w:eastAsia="en-US"/>
        </w:rPr>
        <w:t>наименование должности ФИО</w:t>
      </w:r>
      <w:r w:rsidRPr="00D06CC2">
        <w:rPr>
          <w:rFonts w:eastAsia="Calibri"/>
          <w:lang w:eastAsia="en-US"/>
        </w:rPr>
        <w:t xml:space="preserve">, действующего на основании доверенности от </w:t>
      </w:r>
      <w:r w:rsidRPr="00D06CC2">
        <w:rPr>
          <w:rFonts w:eastAsia="Calibri"/>
          <w:i/>
          <w:u w:val="single"/>
          <w:lang w:eastAsia="en-US"/>
        </w:rPr>
        <w:t>дата</w:t>
      </w:r>
      <w:r w:rsidRPr="00D06CC2">
        <w:rPr>
          <w:rFonts w:eastAsia="Calibri"/>
          <w:lang w:eastAsia="en-US"/>
        </w:rPr>
        <w:t xml:space="preserve"> №___, с другой стороны, совместно здесь и далее именуемые «Стороны», заключили настоящий Акт приема-передачи независимой(</w:t>
      </w:r>
      <w:proofErr w:type="spellStart"/>
      <w:r w:rsidRPr="00D06CC2">
        <w:rPr>
          <w:rFonts w:eastAsia="Calibri"/>
          <w:lang w:eastAsia="en-US"/>
        </w:rPr>
        <w:t>ых</w:t>
      </w:r>
      <w:proofErr w:type="spellEnd"/>
      <w:r w:rsidRPr="00D06CC2">
        <w:rPr>
          <w:rFonts w:eastAsia="Calibri"/>
          <w:lang w:eastAsia="en-US"/>
        </w:rPr>
        <w:t>)  гарантии(й)/изменения №__ к независимой гарантии о нижеследующем:</w:t>
      </w:r>
    </w:p>
    <w:p w:rsidR="00D06CC2" w:rsidRPr="00D06CC2" w:rsidRDefault="00D06CC2" w:rsidP="00D06CC2">
      <w:pPr>
        <w:ind w:firstLine="567"/>
        <w:jc w:val="both"/>
        <w:rPr>
          <w:rFonts w:eastAsia="Calibri"/>
          <w:lang w:eastAsia="en-US"/>
        </w:rPr>
      </w:pPr>
      <w:r w:rsidRPr="00D06CC2">
        <w:rPr>
          <w:rFonts w:eastAsia="Calibri"/>
          <w:lang w:eastAsia="en-US"/>
        </w:rPr>
        <w:t xml:space="preserve">Поставщик/Исполнитель </w:t>
      </w:r>
      <w:r w:rsidRPr="00D06CC2">
        <w:rPr>
          <w:rFonts w:eastAsia="Calibri"/>
          <w:bCs/>
          <w:i/>
          <w:lang w:eastAsia="en-US"/>
        </w:rPr>
        <w:t>(выбрать)</w:t>
      </w:r>
      <w:r w:rsidRPr="00D06CC2">
        <w:rPr>
          <w:rFonts w:eastAsia="Calibri"/>
          <w:lang w:eastAsia="en-US"/>
        </w:rPr>
        <w:t xml:space="preserve"> передает, а Покупатель/Заказчик </w:t>
      </w:r>
      <w:r w:rsidRPr="00D06CC2">
        <w:rPr>
          <w:rFonts w:eastAsia="Calibri"/>
          <w:i/>
          <w:lang w:eastAsia="en-US"/>
        </w:rPr>
        <w:t>(выбрать)</w:t>
      </w:r>
      <w:r w:rsidRPr="00D06CC2">
        <w:rPr>
          <w:rFonts w:eastAsia="Calibri"/>
          <w:lang w:eastAsia="en-US"/>
        </w:rPr>
        <w:t xml:space="preserve"> принимает на основании Договора №____ от ____ независимую(</w:t>
      </w:r>
      <w:proofErr w:type="spellStart"/>
      <w:r w:rsidRPr="00D06CC2">
        <w:rPr>
          <w:rFonts w:eastAsia="Calibri"/>
          <w:lang w:eastAsia="en-US"/>
        </w:rPr>
        <w:t>ые</w:t>
      </w:r>
      <w:proofErr w:type="spellEnd"/>
      <w:r w:rsidRPr="00D06CC2">
        <w:rPr>
          <w:rFonts w:eastAsia="Calibri"/>
          <w:lang w:eastAsia="en-US"/>
        </w:rPr>
        <w:t>) гарантию(и)/изменение №__ к независимой гарантии со следующими параметрами:</w:t>
      </w:r>
    </w:p>
    <w:tbl>
      <w:tblPr>
        <w:tblStyle w:val="15"/>
        <w:tblW w:w="11199" w:type="dxa"/>
        <w:tblInd w:w="-714" w:type="dxa"/>
        <w:tblLayout w:type="fixed"/>
        <w:tblLook w:val="04A0" w:firstRow="1" w:lastRow="0" w:firstColumn="1" w:lastColumn="0" w:noHBand="0" w:noVBand="1"/>
      </w:tblPr>
      <w:tblGrid>
        <w:gridCol w:w="567"/>
        <w:gridCol w:w="1135"/>
        <w:gridCol w:w="1559"/>
        <w:gridCol w:w="1276"/>
        <w:gridCol w:w="1275"/>
        <w:gridCol w:w="1134"/>
        <w:gridCol w:w="1276"/>
        <w:gridCol w:w="1843"/>
        <w:gridCol w:w="1134"/>
      </w:tblGrid>
      <w:tr w:rsidR="00D06CC2" w:rsidRPr="00D06CC2" w:rsidTr="00CF4D5D">
        <w:trPr>
          <w:trHeight w:val="230"/>
        </w:trPr>
        <w:tc>
          <w:tcPr>
            <w:tcW w:w="567" w:type="dxa"/>
            <w:vMerge w:val="restart"/>
            <w:vAlign w:val="center"/>
          </w:tcPr>
          <w:p w:rsidR="00D06CC2" w:rsidRPr="00D06CC2" w:rsidRDefault="00D06CC2" w:rsidP="00D06CC2">
            <w:pPr>
              <w:spacing w:after="200" w:line="276" w:lineRule="auto"/>
              <w:jc w:val="center"/>
              <w:rPr>
                <w:sz w:val="20"/>
                <w:szCs w:val="20"/>
              </w:rPr>
            </w:pPr>
            <w:r w:rsidRPr="00D06CC2">
              <w:rPr>
                <w:sz w:val="20"/>
                <w:szCs w:val="20"/>
              </w:rPr>
              <w:t>№ п/п</w:t>
            </w:r>
          </w:p>
        </w:tc>
        <w:tc>
          <w:tcPr>
            <w:tcW w:w="1135" w:type="dxa"/>
            <w:vMerge w:val="restart"/>
            <w:vAlign w:val="center"/>
          </w:tcPr>
          <w:p w:rsidR="00D06CC2" w:rsidRPr="00D06CC2" w:rsidRDefault="00D06CC2" w:rsidP="00D06CC2">
            <w:pPr>
              <w:spacing w:after="200" w:line="276" w:lineRule="auto"/>
              <w:jc w:val="center"/>
              <w:rPr>
                <w:sz w:val="20"/>
                <w:szCs w:val="20"/>
              </w:rPr>
            </w:pPr>
            <w:r w:rsidRPr="00D06CC2">
              <w:rPr>
                <w:sz w:val="20"/>
                <w:szCs w:val="20"/>
              </w:rPr>
              <w:t>Номер и дата гарантии</w:t>
            </w:r>
          </w:p>
        </w:tc>
        <w:tc>
          <w:tcPr>
            <w:tcW w:w="1559" w:type="dxa"/>
            <w:vMerge w:val="restart"/>
          </w:tcPr>
          <w:p w:rsidR="00D06CC2" w:rsidRPr="00D06CC2" w:rsidRDefault="00D06CC2" w:rsidP="00D06CC2">
            <w:pPr>
              <w:spacing w:after="200" w:line="276" w:lineRule="auto"/>
              <w:jc w:val="center"/>
              <w:rPr>
                <w:sz w:val="20"/>
                <w:szCs w:val="20"/>
              </w:rPr>
            </w:pPr>
            <w:r w:rsidRPr="00D06CC2">
              <w:rPr>
                <w:sz w:val="20"/>
                <w:szCs w:val="20"/>
              </w:rPr>
              <w:t>Номер и дата изменения к гарантии (</w:t>
            </w:r>
            <w:r w:rsidRPr="00D06CC2">
              <w:rPr>
                <w:i/>
                <w:sz w:val="20"/>
                <w:szCs w:val="20"/>
              </w:rPr>
              <w:t>данный блок добавляется только в случае приема-передачи изменения к гарантии</w:t>
            </w:r>
            <w:r w:rsidRPr="00D06CC2">
              <w:rPr>
                <w:sz w:val="20"/>
                <w:szCs w:val="20"/>
              </w:rPr>
              <w:t>)</w:t>
            </w:r>
          </w:p>
        </w:tc>
        <w:tc>
          <w:tcPr>
            <w:tcW w:w="1276" w:type="dxa"/>
            <w:vMerge w:val="restart"/>
            <w:vAlign w:val="center"/>
          </w:tcPr>
          <w:p w:rsidR="00D06CC2" w:rsidRPr="00D06CC2" w:rsidRDefault="00D06CC2" w:rsidP="00D06CC2">
            <w:pPr>
              <w:spacing w:after="200" w:line="276" w:lineRule="auto"/>
              <w:jc w:val="center"/>
              <w:rPr>
                <w:sz w:val="20"/>
                <w:szCs w:val="20"/>
              </w:rPr>
            </w:pPr>
            <w:r w:rsidRPr="00D06CC2">
              <w:rPr>
                <w:sz w:val="20"/>
                <w:szCs w:val="20"/>
              </w:rPr>
              <w:t>Наименование гаранта</w:t>
            </w:r>
          </w:p>
        </w:tc>
        <w:tc>
          <w:tcPr>
            <w:tcW w:w="1275" w:type="dxa"/>
            <w:vMerge w:val="restart"/>
            <w:vAlign w:val="center"/>
          </w:tcPr>
          <w:p w:rsidR="00D06CC2" w:rsidRPr="00D06CC2" w:rsidRDefault="00D06CC2" w:rsidP="00D06CC2">
            <w:pPr>
              <w:spacing w:after="200" w:line="276" w:lineRule="auto"/>
              <w:jc w:val="center"/>
              <w:rPr>
                <w:sz w:val="20"/>
                <w:szCs w:val="20"/>
              </w:rPr>
            </w:pPr>
            <w:r w:rsidRPr="00D06CC2">
              <w:rPr>
                <w:sz w:val="20"/>
                <w:szCs w:val="20"/>
              </w:rPr>
              <w:t>Сумма гарантии, руб.</w:t>
            </w:r>
          </w:p>
        </w:tc>
        <w:tc>
          <w:tcPr>
            <w:tcW w:w="2410" w:type="dxa"/>
            <w:gridSpan w:val="2"/>
            <w:vAlign w:val="center"/>
          </w:tcPr>
          <w:p w:rsidR="00D06CC2" w:rsidRPr="00D06CC2" w:rsidRDefault="00D06CC2" w:rsidP="00D06CC2">
            <w:pPr>
              <w:spacing w:after="200" w:line="276" w:lineRule="auto"/>
              <w:jc w:val="center"/>
              <w:rPr>
                <w:sz w:val="20"/>
                <w:szCs w:val="20"/>
              </w:rPr>
            </w:pPr>
            <w:r w:rsidRPr="00D06CC2">
              <w:rPr>
                <w:sz w:val="20"/>
                <w:szCs w:val="20"/>
              </w:rPr>
              <w:t>Срок действия гарантии</w:t>
            </w:r>
          </w:p>
        </w:tc>
        <w:tc>
          <w:tcPr>
            <w:tcW w:w="1843" w:type="dxa"/>
            <w:vMerge w:val="restart"/>
          </w:tcPr>
          <w:p w:rsidR="00D06CC2" w:rsidRPr="00D06CC2" w:rsidRDefault="00D06CC2" w:rsidP="00D06CC2">
            <w:pPr>
              <w:spacing w:after="200" w:line="276" w:lineRule="auto"/>
              <w:jc w:val="center"/>
              <w:rPr>
                <w:sz w:val="20"/>
                <w:szCs w:val="20"/>
              </w:rPr>
            </w:pPr>
            <w:r w:rsidRPr="00D06CC2">
              <w:rPr>
                <w:sz w:val="20"/>
                <w:szCs w:val="20"/>
              </w:rPr>
              <w:t xml:space="preserve">Вид гарантии </w:t>
            </w:r>
          </w:p>
          <w:p w:rsidR="00D06CC2" w:rsidRPr="00D06CC2" w:rsidRDefault="00D06CC2" w:rsidP="00D06CC2">
            <w:pPr>
              <w:spacing w:after="200" w:line="276" w:lineRule="auto"/>
              <w:jc w:val="center"/>
              <w:rPr>
                <w:sz w:val="20"/>
                <w:szCs w:val="20"/>
              </w:rPr>
            </w:pPr>
            <w:r w:rsidRPr="00D06CC2">
              <w:rPr>
                <w:sz w:val="20"/>
                <w:szCs w:val="20"/>
              </w:rPr>
              <w:t xml:space="preserve">(возврат аванса/ исполнение обязательств по договору/ гарантийные обязательства и т.д.) </w:t>
            </w:r>
          </w:p>
          <w:p w:rsidR="00D06CC2" w:rsidRPr="00D06CC2" w:rsidRDefault="00D06CC2" w:rsidP="00D06CC2">
            <w:pPr>
              <w:spacing w:after="200" w:line="276" w:lineRule="auto"/>
              <w:jc w:val="center"/>
              <w:rPr>
                <w:sz w:val="20"/>
                <w:szCs w:val="20"/>
              </w:rPr>
            </w:pPr>
            <w:r w:rsidRPr="00D06CC2">
              <w:rPr>
                <w:i/>
                <w:sz w:val="20"/>
                <w:szCs w:val="20"/>
              </w:rPr>
              <w:t>выбрать</w:t>
            </w:r>
          </w:p>
        </w:tc>
        <w:tc>
          <w:tcPr>
            <w:tcW w:w="1134" w:type="dxa"/>
            <w:vMerge w:val="restart"/>
          </w:tcPr>
          <w:p w:rsidR="00D06CC2" w:rsidRPr="00D06CC2" w:rsidRDefault="00D06CC2" w:rsidP="00D06CC2">
            <w:pPr>
              <w:spacing w:after="200" w:line="276" w:lineRule="auto"/>
              <w:jc w:val="center"/>
              <w:rPr>
                <w:sz w:val="20"/>
                <w:szCs w:val="20"/>
              </w:rPr>
            </w:pPr>
            <w:r w:rsidRPr="00D06CC2">
              <w:rPr>
                <w:sz w:val="20"/>
                <w:szCs w:val="20"/>
              </w:rPr>
              <w:t>Номер и дата договора</w:t>
            </w:r>
          </w:p>
        </w:tc>
      </w:tr>
      <w:tr w:rsidR="00D06CC2" w:rsidRPr="00D06CC2" w:rsidTr="00CF4D5D">
        <w:trPr>
          <w:trHeight w:val="2150"/>
        </w:trPr>
        <w:tc>
          <w:tcPr>
            <w:tcW w:w="567" w:type="dxa"/>
            <w:vMerge/>
          </w:tcPr>
          <w:p w:rsidR="00D06CC2" w:rsidRPr="00D06CC2" w:rsidRDefault="00D06CC2" w:rsidP="00D06CC2">
            <w:pPr>
              <w:spacing w:after="200" w:line="276" w:lineRule="auto"/>
              <w:jc w:val="center"/>
              <w:rPr>
                <w:sz w:val="20"/>
                <w:szCs w:val="20"/>
              </w:rPr>
            </w:pPr>
          </w:p>
        </w:tc>
        <w:tc>
          <w:tcPr>
            <w:tcW w:w="1135" w:type="dxa"/>
            <w:vMerge/>
          </w:tcPr>
          <w:p w:rsidR="00D06CC2" w:rsidRPr="00D06CC2" w:rsidRDefault="00D06CC2" w:rsidP="00D06CC2">
            <w:pPr>
              <w:spacing w:after="200" w:line="276" w:lineRule="auto"/>
              <w:jc w:val="center"/>
              <w:rPr>
                <w:sz w:val="20"/>
                <w:szCs w:val="20"/>
              </w:rPr>
            </w:pPr>
          </w:p>
        </w:tc>
        <w:tc>
          <w:tcPr>
            <w:tcW w:w="1559" w:type="dxa"/>
            <w:vMerge/>
          </w:tcPr>
          <w:p w:rsidR="00D06CC2" w:rsidRPr="00D06CC2" w:rsidRDefault="00D06CC2" w:rsidP="00D06CC2">
            <w:pPr>
              <w:spacing w:after="200" w:line="276" w:lineRule="auto"/>
              <w:jc w:val="center"/>
              <w:rPr>
                <w:sz w:val="20"/>
                <w:szCs w:val="20"/>
              </w:rPr>
            </w:pPr>
          </w:p>
        </w:tc>
        <w:tc>
          <w:tcPr>
            <w:tcW w:w="1276" w:type="dxa"/>
            <w:vMerge/>
          </w:tcPr>
          <w:p w:rsidR="00D06CC2" w:rsidRPr="00D06CC2" w:rsidRDefault="00D06CC2" w:rsidP="00D06CC2">
            <w:pPr>
              <w:spacing w:after="200" w:line="276" w:lineRule="auto"/>
              <w:jc w:val="center"/>
              <w:rPr>
                <w:sz w:val="20"/>
                <w:szCs w:val="20"/>
              </w:rPr>
            </w:pPr>
          </w:p>
        </w:tc>
        <w:tc>
          <w:tcPr>
            <w:tcW w:w="1275" w:type="dxa"/>
            <w:vMerge/>
          </w:tcPr>
          <w:p w:rsidR="00D06CC2" w:rsidRPr="00D06CC2" w:rsidRDefault="00D06CC2" w:rsidP="00D06CC2">
            <w:pPr>
              <w:spacing w:after="200" w:line="276" w:lineRule="auto"/>
              <w:jc w:val="center"/>
              <w:rPr>
                <w:sz w:val="20"/>
                <w:szCs w:val="20"/>
              </w:rPr>
            </w:pPr>
          </w:p>
        </w:tc>
        <w:tc>
          <w:tcPr>
            <w:tcW w:w="1134" w:type="dxa"/>
            <w:vAlign w:val="center"/>
          </w:tcPr>
          <w:p w:rsidR="00D06CC2" w:rsidRPr="00D06CC2" w:rsidRDefault="00D06CC2" w:rsidP="00D06CC2">
            <w:pPr>
              <w:spacing w:after="200" w:line="276" w:lineRule="auto"/>
              <w:jc w:val="center"/>
              <w:rPr>
                <w:sz w:val="20"/>
                <w:szCs w:val="20"/>
              </w:rPr>
            </w:pPr>
            <w:r w:rsidRPr="00D06CC2">
              <w:rPr>
                <w:sz w:val="20"/>
                <w:szCs w:val="20"/>
              </w:rPr>
              <w:t>Дата начала</w:t>
            </w:r>
          </w:p>
        </w:tc>
        <w:tc>
          <w:tcPr>
            <w:tcW w:w="1276" w:type="dxa"/>
            <w:vAlign w:val="center"/>
          </w:tcPr>
          <w:p w:rsidR="00D06CC2" w:rsidRPr="00D06CC2" w:rsidRDefault="00D06CC2" w:rsidP="00D06CC2">
            <w:pPr>
              <w:spacing w:after="200" w:line="276" w:lineRule="auto"/>
              <w:jc w:val="center"/>
              <w:rPr>
                <w:sz w:val="20"/>
                <w:szCs w:val="20"/>
              </w:rPr>
            </w:pPr>
            <w:r w:rsidRPr="00D06CC2">
              <w:rPr>
                <w:sz w:val="20"/>
                <w:szCs w:val="20"/>
              </w:rPr>
              <w:t>Дата окончания</w:t>
            </w:r>
          </w:p>
        </w:tc>
        <w:tc>
          <w:tcPr>
            <w:tcW w:w="1843" w:type="dxa"/>
            <w:vMerge/>
          </w:tcPr>
          <w:p w:rsidR="00D06CC2" w:rsidRPr="00D06CC2" w:rsidRDefault="00D06CC2" w:rsidP="00D06CC2">
            <w:pPr>
              <w:spacing w:after="200" w:line="276" w:lineRule="auto"/>
              <w:jc w:val="center"/>
              <w:rPr>
                <w:sz w:val="20"/>
                <w:szCs w:val="20"/>
              </w:rPr>
            </w:pPr>
          </w:p>
        </w:tc>
        <w:tc>
          <w:tcPr>
            <w:tcW w:w="1134" w:type="dxa"/>
            <w:vMerge/>
          </w:tcPr>
          <w:p w:rsidR="00D06CC2" w:rsidRPr="00D06CC2" w:rsidRDefault="00D06CC2" w:rsidP="00D06CC2">
            <w:pPr>
              <w:spacing w:after="200" w:line="276" w:lineRule="auto"/>
              <w:jc w:val="center"/>
              <w:rPr>
                <w:sz w:val="20"/>
                <w:szCs w:val="20"/>
              </w:rPr>
            </w:pPr>
          </w:p>
        </w:tc>
      </w:tr>
      <w:tr w:rsidR="00D06CC2" w:rsidRPr="00D06CC2" w:rsidTr="00CF4D5D">
        <w:trPr>
          <w:trHeight w:val="230"/>
        </w:trPr>
        <w:tc>
          <w:tcPr>
            <w:tcW w:w="567" w:type="dxa"/>
            <w:vAlign w:val="center"/>
          </w:tcPr>
          <w:p w:rsidR="00D06CC2" w:rsidRPr="00D06CC2" w:rsidRDefault="00D06CC2" w:rsidP="00D06CC2">
            <w:pPr>
              <w:spacing w:after="200" w:line="276" w:lineRule="auto"/>
              <w:jc w:val="center"/>
              <w:rPr>
                <w:sz w:val="20"/>
                <w:szCs w:val="20"/>
              </w:rPr>
            </w:pPr>
          </w:p>
        </w:tc>
        <w:tc>
          <w:tcPr>
            <w:tcW w:w="1135" w:type="dxa"/>
          </w:tcPr>
          <w:p w:rsidR="00D06CC2" w:rsidRPr="00D06CC2" w:rsidRDefault="00D06CC2" w:rsidP="00D06CC2">
            <w:pPr>
              <w:spacing w:after="200" w:line="276" w:lineRule="auto"/>
              <w:jc w:val="center"/>
              <w:rPr>
                <w:sz w:val="20"/>
                <w:szCs w:val="20"/>
              </w:rPr>
            </w:pPr>
          </w:p>
        </w:tc>
        <w:tc>
          <w:tcPr>
            <w:tcW w:w="1559" w:type="dxa"/>
          </w:tcPr>
          <w:p w:rsidR="00D06CC2" w:rsidRPr="00D06CC2" w:rsidRDefault="00D06CC2" w:rsidP="00D06CC2">
            <w:pPr>
              <w:spacing w:after="200" w:line="276" w:lineRule="auto"/>
              <w:jc w:val="center"/>
              <w:rPr>
                <w:sz w:val="20"/>
                <w:szCs w:val="20"/>
              </w:rPr>
            </w:pPr>
          </w:p>
        </w:tc>
        <w:tc>
          <w:tcPr>
            <w:tcW w:w="1276" w:type="dxa"/>
            <w:vAlign w:val="center"/>
          </w:tcPr>
          <w:p w:rsidR="00D06CC2" w:rsidRPr="00D06CC2" w:rsidRDefault="00D06CC2" w:rsidP="00D06CC2">
            <w:pPr>
              <w:spacing w:after="200" w:line="276" w:lineRule="auto"/>
              <w:jc w:val="center"/>
              <w:rPr>
                <w:sz w:val="20"/>
                <w:szCs w:val="20"/>
              </w:rPr>
            </w:pPr>
          </w:p>
        </w:tc>
        <w:tc>
          <w:tcPr>
            <w:tcW w:w="1275" w:type="dxa"/>
            <w:vAlign w:val="center"/>
          </w:tcPr>
          <w:p w:rsidR="00D06CC2" w:rsidRPr="00D06CC2" w:rsidRDefault="00D06CC2" w:rsidP="00D06CC2">
            <w:pPr>
              <w:spacing w:after="200" w:line="276" w:lineRule="auto"/>
              <w:jc w:val="center"/>
              <w:rPr>
                <w:sz w:val="20"/>
                <w:szCs w:val="20"/>
              </w:rPr>
            </w:pPr>
          </w:p>
        </w:tc>
        <w:tc>
          <w:tcPr>
            <w:tcW w:w="1134" w:type="dxa"/>
            <w:vAlign w:val="center"/>
          </w:tcPr>
          <w:p w:rsidR="00D06CC2" w:rsidRPr="00D06CC2" w:rsidRDefault="00D06CC2" w:rsidP="00D06CC2">
            <w:pPr>
              <w:spacing w:after="200" w:line="276" w:lineRule="auto"/>
              <w:jc w:val="center"/>
              <w:rPr>
                <w:sz w:val="20"/>
                <w:szCs w:val="20"/>
              </w:rPr>
            </w:pPr>
          </w:p>
        </w:tc>
        <w:tc>
          <w:tcPr>
            <w:tcW w:w="1276" w:type="dxa"/>
            <w:vAlign w:val="center"/>
          </w:tcPr>
          <w:p w:rsidR="00D06CC2" w:rsidRPr="00D06CC2" w:rsidRDefault="00D06CC2" w:rsidP="00D06CC2">
            <w:pPr>
              <w:spacing w:after="200" w:line="276" w:lineRule="auto"/>
              <w:jc w:val="center"/>
              <w:rPr>
                <w:sz w:val="20"/>
                <w:szCs w:val="20"/>
              </w:rPr>
            </w:pPr>
          </w:p>
        </w:tc>
        <w:tc>
          <w:tcPr>
            <w:tcW w:w="1843" w:type="dxa"/>
          </w:tcPr>
          <w:p w:rsidR="00D06CC2" w:rsidRPr="00D06CC2" w:rsidRDefault="00D06CC2" w:rsidP="00D06CC2">
            <w:pPr>
              <w:spacing w:after="200" w:line="276" w:lineRule="auto"/>
              <w:jc w:val="center"/>
              <w:rPr>
                <w:sz w:val="20"/>
                <w:szCs w:val="20"/>
              </w:rPr>
            </w:pPr>
          </w:p>
        </w:tc>
        <w:tc>
          <w:tcPr>
            <w:tcW w:w="1134" w:type="dxa"/>
          </w:tcPr>
          <w:p w:rsidR="00D06CC2" w:rsidRPr="00D06CC2" w:rsidRDefault="00D06CC2" w:rsidP="00D06CC2">
            <w:pPr>
              <w:spacing w:after="200" w:line="276" w:lineRule="auto"/>
              <w:jc w:val="center"/>
              <w:rPr>
                <w:sz w:val="20"/>
                <w:szCs w:val="20"/>
              </w:rPr>
            </w:pPr>
          </w:p>
        </w:tc>
      </w:tr>
      <w:tr w:rsidR="00D06CC2" w:rsidRPr="00D06CC2" w:rsidTr="00CF4D5D">
        <w:trPr>
          <w:trHeight w:val="230"/>
        </w:trPr>
        <w:tc>
          <w:tcPr>
            <w:tcW w:w="567" w:type="dxa"/>
            <w:vAlign w:val="center"/>
          </w:tcPr>
          <w:p w:rsidR="00D06CC2" w:rsidRPr="00D06CC2" w:rsidRDefault="00D06CC2" w:rsidP="00D06CC2">
            <w:pPr>
              <w:spacing w:after="200" w:line="276" w:lineRule="auto"/>
              <w:jc w:val="center"/>
              <w:rPr>
                <w:sz w:val="20"/>
                <w:szCs w:val="20"/>
              </w:rPr>
            </w:pPr>
          </w:p>
        </w:tc>
        <w:tc>
          <w:tcPr>
            <w:tcW w:w="1135" w:type="dxa"/>
          </w:tcPr>
          <w:p w:rsidR="00D06CC2" w:rsidRPr="00D06CC2" w:rsidRDefault="00D06CC2" w:rsidP="00D06CC2">
            <w:pPr>
              <w:spacing w:after="200" w:line="276" w:lineRule="auto"/>
              <w:jc w:val="center"/>
              <w:rPr>
                <w:sz w:val="20"/>
                <w:szCs w:val="20"/>
              </w:rPr>
            </w:pPr>
          </w:p>
        </w:tc>
        <w:tc>
          <w:tcPr>
            <w:tcW w:w="1559" w:type="dxa"/>
          </w:tcPr>
          <w:p w:rsidR="00D06CC2" w:rsidRPr="00D06CC2" w:rsidRDefault="00D06CC2" w:rsidP="00D06CC2">
            <w:pPr>
              <w:spacing w:after="200" w:line="276" w:lineRule="auto"/>
              <w:jc w:val="center"/>
              <w:rPr>
                <w:sz w:val="20"/>
                <w:szCs w:val="20"/>
              </w:rPr>
            </w:pPr>
          </w:p>
        </w:tc>
        <w:tc>
          <w:tcPr>
            <w:tcW w:w="1276" w:type="dxa"/>
            <w:vAlign w:val="center"/>
          </w:tcPr>
          <w:p w:rsidR="00D06CC2" w:rsidRPr="00D06CC2" w:rsidRDefault="00D06CC2" w:rsidP="00D06CC2">
            <w:pPr>
              <w:spacing w:after="200" w:line="276" w:lineRule="auto"/>
              <w:jc w:val="center"/>
              <w:rPr>
                <w:sz w:val="20"/>
                <w:szCs w:val="20"/>
              </w:rPr>
            </w:pPr>
          </w:p>
        </w:tc>
        <w:tc>
          <w:tcPr>
            <w:tcW w:w="1275" w:type="dxa"/>
            <w:vAlign w:val="center"/>
          </w:tcPr>
          <w:p w:rsidR="00D06CC2" w:rsidRPr="00D06CC2" w:rsidRDefault="00D06CC2" w:rsidP="00D06CC2">
            <w:pPr>
              <w:spacing w:after="200" w:line="276" w:lineRule="auto"/>
              <w:jc w:val="center"/>
              <w:rPr>
                <w:sz w:val="20"/>
                <w:szCs w:val="20"/>
              </w:rPr>
            </w:pPr>
          </w:p>
        </w:tc>
        <w:tc>
          <w:tcPr>
            <w:tcW w:w="1134" w:type="dxa"/>
            <w:vAlign w:val="center"/>
          </w:tcPr>
          <w:p w:rsidR="00D06CC2" w:rsidRPr="00D06CC2" w:rsidRDefault="00D06CC2" w:rsidP="00D06CC2">
            <w:pPr>
              <w:spacing w:after="200" w:line="276" w:lineRule="auto"/>
              <w:jc w:val="center"/>
              <w:rPr>
                <w:sz w:val="20"/>
                <w:szCs w:val="20"/>
              </w:rPr>
            </w:pPr>
          </w:p>
        </w:tc>
        <w:tc>
          <w:tcPr>
            <w:tcW w:w="1276" w:type="dxa"/>
            <w:vAlign w:val="center"/>
          </w:tcPr>
          <w:p w:rsidR="00D06CC2" w:rsidRPr="00D06CC2" w:rsidRDefault="00D06CC2" w:rsidP="00D06CC2">
            <w:pPr>
              <w:spacing w:after="200" w:line="276" w:lineRule="auto"/>
              <w:jc w:val="center"/>
              <w:rPr>
                <w:sz w:val="20"/>
                <w:szCs w:val="20"/>
              </w:rPr>
            </w:pPr>
          </w:p>
        </w:tc>
        <w:tc>
          <w:tcPr>
            <w:tcW w:w="1843" w:type="dxa"/>
          </w:tcPr>
          <w:p w:rsidR="00D06CC2" w:rsidRPr="00D06CC2" w:rsidRDefault="00D06CC2" w:rsidP="00D06CC2">
            <w:pPr>
              <w:spacing w:after="200" w:line="276" w:lineRule="auto"/>
              <w:jc w:val="center"/>
              <w:rPr>
                <w:sz w:val="20"/>
                <w:szCs w:val="20"/>
              </w:rPr>
            </w:pPr>
          </w:p>
        </w:tc>
        <w:tc>
          <w:tcPr>
            <w:tcW w:w="1134" w:type="dxa"/>
          </w:tcPr>
          <w:p w:rsidR="00D06CC2" w:rsidRPr="00D06CC2" w:rsidRDefault="00D06CC2" w:rsidP="00D06CC2">
            <w:pPr>
              <w:spacing w:after="200" w:line="276" w:lineRule="auto"/>
              <w:jc w:val="center"/>
              <w:rPr>
                <w:sz w:val="20"/>
                <w:szCs w:val="20"/>
              </w:rPr>
            </w:pPr>
          </w:p>
        </w:tc>
      </w:tr>
    </w:tbl>
    <w:p w:rsidR="00D06CC2" w:rsidRPr="00D06CC2" w:rsidRDefault="00D06CC2" w:rsidP="00D06CC2">
      <w:pPr>
        <w:ind w:firstLine="567"/>
        <w:jc w:val="both"/>
        <w:rPr>
          <w:rFonts w:eastAsia="Calibri"/>
          <w:lang w:eastAsia="en-US"/>
        </w:rPr>
      </w:pPr>
      <w:r w:rsidRPr="00D06CC2">
        <w:rPr>
          <w:rFonts w:eastAsia="Calibri"/>
          <w:lang w:eastAsia="en-US"/>
        </w:rPr>
        <w:t>Датой передачи независимой(</w:t>
      </w:r>
      <w:proofErr w:type="spellStart"/>
      <w:r w:rsidRPr="00D06CC2">
        <w:rPr>
          <w:rFonts w:eastAsia="Calibri"/>
          <w:lang w:eastAsia="en-US"/>
        </w:rPr>
        <w:t>ых</w:t>
      </w:r>
      <w:proofErr w:type="spellEnd"/>
      <w:r w:rsidRPr="00D06CC2">
        <w:rPr>
          <w:rFonts w:eastAsia="Calibri"/>
          <w:lang w:eastAsia="en-US"/>
        </w:rPr>
        <w:t>) гарантии(й)/изменения №__ к независимой гарантии является дата подписания настоящего Акта приема-передачи независимой(</w:t>
      </w:r>
      <w:proofErr w:type="spellStart"/>
      <w:r w:rsidRPr="00D06CC2">
        <w:rPr>
          <w:rFonts w:eastAsia="Calibri"/>
          <w:lang w:eastAsia="en-US"/>
        </w:rPr>
        <w:t>ых</w:t>
      </w:r>
      <w:proofErr w:type="spellEnd"/>
      <w:r w:rsidRPr="00D06CC2">
        <w:rPr>
          <w:rFonts w:eastAsia="Calibri"/>
          <w:lang w:eastAsia="en-US"/>
        </w:rPr>
        <w:t>) гарантии(й)/изменения №__ к независимой гарантии.</w:t>
      </w:r>
    </w:p>
    <w:p w:rsidR="00D06CC2" w:rsidRPr="00D06CC2" w:rsidRDefault="00D06CC2" w:rsidP="00D06CC2">
      <w:pPr>
        <w:ind w:firstLine="567"/>
        <w:jc w:val="both"/>
        <w:rPr>
          <w:rFonts w:eastAsia="Calibri"/>
          <w:lang w:eastAsia="en-US"/>
        </w:rPr>
      </w:pPr>
      <w:r w:rsidRPr="00D06CC2">
        <w:rPr>
          <w:rFonts w:eastAsia="Calibri"/>
          <w:lang w:eastAsia="en-US"/>
        </w:rPr>
        <w:t>Настоящий Акт приема-передачи составлен в двух подлинных экземплярах, имеющих одинаковую юридическую силу, по одному для каждой из сторон.</w:t>
      </w:r>
    </w:p>
    <w:p w:rsidR="00D06CC2" w:rsidRPr="00D06CC2" w:rsidRDefault="00D06CC2" w:rsidP="00D06CC2">
      <w:pPr>
        <w:ind w:firstLine="567"/>
        <w:jc w:val="both"/>
        <w:rPr>
          <w:rFonts w:eastAsia="Calibri"/>
          <w:lang w:eastAsia="en-US"/>
        </w:rPr>
      </w:pPr>
    </w:p>
    <w:tbl>
      <w:tblPr>
        <w:tblStyle w:val="15"/>
        <w:tblW w:w="100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3"/>
      </w:tblGrid>
      <w:tr w:rsidR="00D06CC2" w:rsidRPr="00D06CC2" w:rsidTr="00CF4D5D">
        <w:tc>
          <w:tcPr>
            <w:tcW w:w="5387" w:type="dxa"/>
          </w:tcPr>
          <w:p w:rsidR="00D06CC2" w:rsidRPr="00D06CC2" w:rsidRDefault="00D06CC2" w:rsidP="00D06CC2">
            <w:pPr>
              <w:spacing w:after="200" w:line="276" w:lineRule="auto"/>
              <w:jc w:val="both"/>
              <w:rPr>
                <w:b/>
                <w:bCs/>
              </w:rPr>
            </w:pPr>
            <w:r w:rsidRPr="00D06CC2">
              <w:rPr>
                <w:b/>
                <w:bCs/>
              </w:rPr>
              <w:t>Поставщик/Исполнитель</w:t>
            </w:r>
            <w:r w:rsidRPr="00D06CC2">
              <w:rPr>
                <w:bCs/>
              </w:rPr>
              <w:t xml:space="preserve"> (</w:t>
            </w:r>
            <w:r w:rsidRPr="00D06CC2">
              <w:rPr>
                <w:bCs/>
                <w:i/>
              </w:rPr>
              <w:t>выбрать</w:t>
            </w:r>
            <w:r w:rsidRPr="00D06CC2">
              <w:rPr>
                <w:bCs/>
              </w:rPr>
              <w:t>):</w:t>
            </w:r>
          </w:p>
          <w:p w:rsidR="00D06CC2" w:rsidRPr="00D06CC2" w:rsidRDefault="00D06CC2" w:rsidP="00D06CC2">
            <w:pPr>
              <w:spacing w:after="200" w:line="276" w:lineRule="auto"/>
              <w:jc w:val="both"/>
              <w:rPr>
                <w:bCs/>
                <w:i/>
              </w:rPr>
            </w:pPr>
            <w:r w:rsidRPr="00D06CC2">
              <w:rPr>
                <w:bCs/>
                <w:i/>
              </w:rPr>
              <w:t>Наименование Поставщика/Исполнителя</w:t>
            </w:r>
          </w:p>
        </w:tc>
        <w:tc>
          <w:tcPr>
            <w:tcW w:w="4673" w:type="dxa"/>
          </w:tcPr>
          <w:p w:rsidR="00D06CC2" w:rsidRPr="00D06CC2" w:rsidRDefault="00D06CC2" w:rsidP="00D06CC2">
            <w:pPr>
              <w:spacing w:after="200" w:line="276" w:lineRule="auto"/>
              <w:jc w:val="both"/>
              <w:rPr>
                <w:b/>
                <w:bCs/>
              </w:rPr>
            </w:pPr>
            <w:r w:rsidRPr="00D06CC2">
              <w:rPr>
                <w:b/>
                <w:bCs/>
              </w:rPr>
              <w:t xml:space="preserve">Покупатель/Заказчик </w:t>
            </w:r>
            <w:r w:rsidRPr="00D06CC2">
              <w:rPr>
                <w:bCs/>
              </w:rPr>
              <w:t>(</w:t>
            </w:r>
            <w:r w:rsidRPr="00D06CC2">
              <w:rPr>
                <w:bCs/>
                <w:i/>
              </w:rPr>
              <w:t>выбрать</w:t>
            </w:r>
            <w:r w:rsidRPr="00D06CC2">
              <w:rPr>
                <w:bCs/>
              </w:rPr>
              <w:t>):</w:t>
            </w:r>
          </w:p>
          <w:p w:rsidR="00D06CC2" w:rsidRPr="00D06CC2" w:rsidRDefault="00D06CC2" w:rsidP="00D06CC2">
            <w:pPr>
              <w:spacing w:after="200" w:line="276" w:lineRule="auto"/>
              <w:jc w:val="both"/>
              <w:rPr>
                <w:bCs/>
              </w:rPr>
            </w:pPr>
            <w:r w:rsidRPr="00D06CC2">
              <w:rPr>
                <w:bCs/>
              </w:rPr>
              <w:t>АО «</w:t>
            </w:r>
            <w:proofErr w:type="spellStart"/>
            <w:r w:rsidRPr="00D06CC2">
              <w:rPr>
                <w:bCs/>
              </w:rPr>
              <w:t>Россети</w:t>
            </w:r>
            <w:proofErr w:type="spellEnd"/>
            <w:r w:rsidRPr="00D06CC2">
              <w:rPr>
                <w:bCs/>
              </w:rPr>
              <w:t xml:space="preserve"> Янтарь»</w:t>
            </w:r>
          </w:p>
        </w:tc>
      </w:tr>
      <w:tr w:rsidR="00D06CC2" w:rsidRPr="00D06CC2" w:rsidTr="00CF4D5D">
        <w:tc>
          <w:tcPr>
            <w:tcW w:w="5387" w:type="dxa"/>
          </w:tcPr>
          <w:p w:rsidR="00D06CC2" w:rsidRPr="00D06CC2" w:rsidRDefault="00D06CC2" w:rsidP="00D06CC2">
            <w:pPr>
              <w:spacing w:after="200" w:line="276" w:lineRule="auto"/>
              <w:jc w:val="both"/>
              <w:rPr>
                <w:bCs/>
                <w:i/>
              </w:rPr>
            </w:pPr>
            <w:r w:rsidRPr="00D06CC2">
              <w:rPr>
                <w:bCs/>
                <w:i/>
              </w:rPr>
              <w:t>Наименование должности</w:t>
            </w:r>
          </w:p>
        </w:tc>
        <w:tc>
          <w:tcPr>
            <w:tcW w:w="4673" w:type="dxa"/>
          </w:tcPr>
          <w:p w:rsidR="00D06CC2" w:rsidRPr="00D06CC2" w:rsidRDefault="00D06CC2" w:rsidP="00D06CC2">
            <w:pPr>
              <w:spacing w:after="200" w:line="276" w:lineRule="auto"/>
              <w:jc w:val="both"/>
              <w:rPr>
                <w:b/>
                <w:bCs/>
              </w:rPr>
            </w:pPr>
            <w:r w:rsidRPr="00D06CC2">
              <w:rPr>
                <w:bCs/>
                <w:i/>
              </w:rPr>
              <w:t>Наименование должности</w:t>
            </w:r>
          </w:p>
        </w:tc>
      </w:tr>
      <w:tr w:rsidR="00D06CC2" w:rsidRPr="00D06CC2" w:rsidTr="00CF4D5D">
        <w:trPr>
          <w:trHeight w:val="655"/>
        </w:trPr>
        <w:tc>
          <w:tcPr>
            <w:tcW w:w="5387" w:type="dxa"/>
          </w:tcPr>
          <w:p w:rsidR="00D06CC2" w:rsidRPr="00D06CC2" w:rsidRDefault="00D06CC2" w:rsidP="00D06CC2">
            <w:pPr>
              <w:jc w:val="both"/>
              <w:rPr>
                <w:bCs/>
              </w:rPr>
            </w:pPr>
            <w:r w:rsidRPr="00D06CC2">
              <w:rPr>
                <w:bCs/>
              </w:rPr>
              <w:t>___________________              ФИО</w:t>
            </w:r>
          </w:p>
          <w:p w:rsidR="00D06CC2" w:rsidRPr="00D06CC2" w:rsidRDefault="00D06CC2" w:rsidP="00D06CC2">
            <w:pPr>
              <w:jc w:val="both"/>
              <w:rPr>
                <w:bCs/>
                <w:i/>
              </w:rPr>
            </w:pPr>
            <w:r w:rsidRPr="00D06CC2">
              <w:rPr>
                <w:bCs/>
              </w:rPr>
              <w:t xml:space="preserve">             </w:t>
            </w:r>
            <w:r w:rsidRPr="00D06CC2">
              <w:rPr>
                <w:bCs/>
                <w:i/>
              </w:rPr>
              <w:t>подпись</w:t>
            </w:r>
          </w:p>
        </w:tc>
        <w:tc>
          <w:tcPr>
            <w:tcW w:w="4673" w:type="dxa"/>
          </w:tcPr>
          <w:p w:rsidR="00D06CC2" w:rsidRPr="00D06CC2" w:rsidRDefault="00D06CC2" w:rsidP="00D06CC2">
            <w:pPr>
              <w:jc w:val="both"/>
              <w:rPr>
                <w:bCs/>
              </w:rPr>
            </w:pPr>
            <w:r w:rsidRPr="00D06CC2">
              <w:rPr>
                <w:bCs/>
              </w:rPr>
              <w:t>___________________              ФИО</w:t>
            </w:r>
          </w:p>
          <w:p w:rsidR="00D06CC2" w:rsidRPr="00D06CC2" w:rsidRDefault="00D06CC2" w:rsidP="00D06CC2">
            <w:pPr>
              <w:jc w:val="both"/>
              <w:rPr>
                <w:bCs/>
                <w:i/>
              </w:rPr>
            </w:pPr>
            <w:r w:rsidRPr="00D06CC2">
              <w:rPr>
                <w:bCs/>
              </w:rPr>
              <w:t xml:space="preserve">             </w:t>
            </w:r>
            <w:r w:rsidRPr="00D06CC2">
              <w:rPr>
                <w:bCs/>
                <w:i/>
              </w:rPr>
              <w:t>подпись</w:t>
            </w:r>
            <w:r w:rsidRPr="00D06CC2" w:rsidDel="00A47BD5">
              <w:rPr>
                <w:bCs/>
              </w:rPr>
              <w:t xml:space="preserve"> </w:t>
            </w:r>
          </w:p>
        </w:tc>
      </w:tr>
    </w:tbl>
    <w:p w:rsidR="00D06CC2" w:rsidRPr="00D06CC2" w:rsidRDefault="00D06CC2" w:rsidP="00D06CC2">
      <w:pPr>
        <w:jc w:val="both"/>
        <w:rPr>
          <w:rFonts w:eastAsia="Calibri"/>
          <w:lang w:eastAsia="en-US"/>
        </w:rPr>
      </w:pPr>
      <w:r w:rsidRPr="00D06CC2">
        <w:rPr>
          <w:rFonts w:eastAsia="Calibri"/>
          <w:lang w:eastAsia="en-US"/>
        </w:rPr>
        <w:t>МП</w:t>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r>
      <w:r w:rsidRPr="00D06CC2">
        <w:rPr>
          <w:rFonts w:eastAsia="Calibri"/>
          <w:lang w:eastAsia="en-US"/>
        </w:rPr>
        <w:tab/>
        <w:t xml:space="preserve">          </w:t>
      </w:r>
      <w:proofErr w:type="spellStart"/>
      <w:r w:rsidRPr="00D06CC2">
        <w:rPr>
          <w:rFonts w:eastAsia="Calibri"/>
          <w:lang w:eastAsia="en-US"/>
        </w:rPr>
        <w:t>МП</w:t>
      </w:r>
      <w:proofErr w:type="spellEnd"/>
    </w:p>
    <w:p w:rsidR="00D06CC2" w:rsidRPr="00A30C08" w:rsidRDefault="00D06CC2" w:rsidP="00A30C08">
      <w:pPr>
        <w:tabs>
          <w:tab w:val="left" w:pos="851"/>
        </w:tabs>
        <w:ind w:firstLine="709"/>
        <w:jc w:val="right"/>
        <w:rPr>
          <w:bCs/>
        </w:rPr>
      </w:pPr>
    </w:p>
    <w:sectPr w:rsidR="00D06CC2" w:rsidRPr="00A30C08" w:rsidSect="00C1109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D0B" w:rsidRDefault="00F20D0B" w:rsidP="006A4D25">
      <w:r>
        <w:separator/>
      </w:r>
    </w:p>
  </w:endnote>
  <w:endnote w:type="continuationSeparator" w:id="0">
    <w:p w:rsidR="00F20D0B" w:rsidRDefault="00F20D0B" w:rsidP="006A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CYR">
    <w:panose1 w:val="020B0604020202020204"/>
    <w:charset w:val="CC"/>
    <w:family w:val="swiss"/>
    <w:pitch w:val="variable"/>
    <w:sig w:usb0="E0002AFF" w:usb1="C0007843"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pPr>
      <w:pStyle w:val="ab"/>
    </w:pPr>
    <w:r>
      <w:rPr>
        <w:noProof/>
        <w:lang w:val="ru-RU" w:eastAsia="ru-RU"/>
      </w:rPr>
      <mc:AlternateContent>
        <mc:Choice Requires="wps">
          <w:drawing>
            <wp:anchor distT="0" distB="0" distL="0" distR="0" simplePos="0" relativeHeight="251659264" behindDoc="0" locked="0" layoutInCell="1" allowOverlap="1" wp14:anchorId="40FE25EE">
              <wp:simplePos x="0" y="0"/>
              <wp:positionH relativeFrom="margin">
                <wp:align>center</wp:align>
              </wp:positionH>
              <wp:positionV relativeFrom="paragraph">
                <wp:posOffset>635</wp:posOffset>
              </wp:positionV>
              <wp:extent cx="878840" cy="145415"/>
              <wp:effectExtent l="9525" t="635" r="698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096" w:rsidRDefault="00FB5096">
                          <w:pPr>
                            <w:pStyle w:val="ab"/>
                          </w:pPr>
                          <w:r>
                            <w:rPr>
                              <w:rStyle w:val="aa"/>
                            </w:rPr>
                            <w:fldChar w:fldCharType="begin"/>
                          </w:r>
                          <w:r>
                            <w:rPr>
                              <w:rStyle w:val="aa"/>
                            </w:rPr>
                            <w:instrText xml:space="preserve"> PAGE </w:instrText>
                          </w:r>
                          <w:r>
                            <w:rPr>
                              <w:rStyle w:val="aa"/>
                            </w:rPr>
                            <w:fldChar w:fldCharType="separate"/>
                          </w:r>
                          <w:r>
                            <w:rPr>
                              <w:rStyle w:val="aa"/>
                              <w:noProof/>
                            </w:rPr>
                            <w:t>28</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E25EE" id="_x0000_t202" coordsize="21600,21600" o:spt="202" path="m,l,21600r21600,l21600,xe">
              <v:stroke joinstyle="miter"/>
              <v:path gradientshapeok="t" o:connecttype="rect"/>
            </v:shapetype>
            <v:shape id="Text Box 1" o:spid="_x0000_s1026" type="#_x0000_t202" style="position:absolute;margin-left:0;margin-top:.05pt;width:69.2pt;height:11.4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GKiAIAABs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" stroked="f">
              <v:fill opacity="0"/>
              <v:textbox inset="0,0,0,0">
                <w:txbxContent>
                  <w:p w:rsidR="00FB5096" w:rsidRDefault="00FB5096">
                    <w:pPr>
                      <w:pStyle w:val="ab"/>
                    </w:pPr>
                    <w:r>
                      <w:rPr>
                        <w:rStyle w:val="aa"/>
                      </w:rPr>
                      <w:fldChar w:fldCharType="begin"/>
                    </w:r>
                    <w:r>
                      <w:rPr>
                        <w:rStyle w:val="aa"/>
                      </w:rPr>
                      <w:instrText xml:space="preserve"> PAGE </w:instrText>
                    </w:r>
                    <w:r>
                      <w:rPr>
                        <w:rStyle w:val="aa"/>
                      </w:rPr>
                      <w:fldChar w:fldCharType="separate"/>
                    </w:r>
                    <w:r>
                      <w:rPr>
                        <w:rStyle w:val="aa"/>
                        <w:noProof/>
                      </w:rPr>
                      <w:t>28</w:t>
                    </w:r>
                    <w:r>
                      <w:rPr>
                        <w:rStyle w:val="aa"/>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B5096" w:rsidRDefault="00FB5096" w:rsidP="004E1C06">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1A7F11">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B5096" w:rsidRDefault="00FB5096" w:rsidP="001A7F11">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1A7F11">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B5096" w:rsidRDefault="00FB5096" w:rsidP="004E1C06">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D0B" w:rsidRDefault="00F20D0B" w:rsidP="006A4D25">
      <w:r>
        <w:separator/>
      </w:r>
    </w:p>
  </w:footnote>
  <w:footnote w:type="continuationSeparator" w:id="0">
    <w:p w:rsidR="00F20D0B" w:rsidRDefault="00F20D0B" w:rsidP="006A4D25">
      <w:r>
        <w:continuationSeparator/>
      </w:r>
    </w:p>
  </w:footnote>
  <w:footnote w:id="1">
    <w:p w:rsidR="00FB5096" w:rsidRPr="00CC1DFA" w:rsidRDefault="00FB5096" w:rsidP="00052785">
      <w:pPr>
        <w:pStyle w:val="a7"/>
        <w:jc w:val="both"/>
        <w:rPr>
          <w:sz w:val="16"/>
          <w:szCs w:val="16"/>
        </w:rPr>
      </w:pPr>
      <w:r w:rsidRPr="00CC1DFA">
        <w:rPr>
          <w:rStyle w:val="a9"/>
          <w:sz w:val="16"/>
          <w:szCs w:val="16"/>
        </w:rPr>
        <w:footnoteRef/>
      </w:r>
      <w:r w:rsidRPr="00CC1DFA">
        <w:rPr>
          <w:sz w:val="16"/>
          <w:szCs w:val="16"/>
        </w:rPr>
        <w:t xml:space="preserve"> Куратор договора (ответственное структурное подразделение Заказчика) в течение 1 (одного) рабочего дня с даты получения от Подрядчика оригинала уведомления об уступке обеспечивает направление сканированной копии уведомления и договора, права по которому подлежат переуступке (включая все дополнительные соглашения и приложения к нему) в Департамент финансов.</w:t>
      </w:r>
    </w:p>
  </w:footnote>
  <w:footnote w:id="2">
    <w:p w:rsidR="00FB5096" w:rsidRDefault="00FB5096" w:rsidP="00C85C99">
      <w:pPr>
        <w:pStyle w:val="a7"/>
      </w:pPr>
      <w:r>
        <w:rPr>
          <w:rStyle w:val="a9"/>
        </w:rPr>
        <w:footnoteRef/>
      </w:r>
      <w:r>
        <w:t xml:space="preserve"> Название технического задания должно полностью соответствовать наименованию проекта в инвестиционной программе</w:t>
      </w:r>
    </w:p>
  </w:footnote>
  <w:footnote w:id="3">
    <w:p w:rsidR="00FB5096" w:rsidRDefault="00FB5096" w:rsidP="003A3E62">
      <w:pPr>
        <w:pStyle w:val="a7"/>
      </w:pPr>
      <w:r>
        <w:rPr>
          <w:rStyle w:val="a9"/>
        </w:rPr>
        <w:footnoteRef/>
      </w:r>
      <w:r>
        <w:t xml:space="preserve"> Название технического задания должно полностью соответствовать наименованию проекта в инвестиционной программе</w:t>
      </w:r>
    </w:p>
  </w:footnote>
  <w:footnote w:id="4">
    <w:p w:rsidR="00FB5096" w:rsidRDefault="00FB5096" w:rsidP="00D06CC2">
      <w:pPr>
        <w:pStyle w:val="a7"/>
        <w:jc w:val="both"/>
      </w:pPr>
      <w:r>
        <w:rPr>
          <w:rStyle w:val="a9"/>
        </w:rPr>
        <w:t>1</w:t>
      </w:r>
      <w:r>
        <w:t xml:space="preserve"> Указание вместо </w:t>
      </w:r>
      <w:r w:rsidRPr="00794478">
        <w:t>реквизитов лицензии</w:t>
      </w:r>
      <w:r w:rsidDel="00B264F4">
        <w:t xml:space="preserve"> </w:t>
      </w:r>
      <w:r>
        <w:t>Банка России реквизитов и</w:t>
      </w:r>
      <w:r w:rsidRPr="00B264F4">
        <w:t>ны</w:t>
      </w:r>
      <w:r>
        <w:t>х</w:t>
      </w:r>
      <w:r w:rsidRPr="00B264F4">
        <w:t xml:space="preserve"> документ</w:t>
      </w:r>
      <w:r>
        <w:t>ов</w:t>
      </w:r>
      <w:r w:rsidRPr="00B264F4">
        <w:t>, подтверждающи</w:t>
      </w:r>
      <w:r>
        <w:t>х</w:t>
      </w:r>
      <w:r w:rsidRPr="00B264F4">
        <w:t xml:space="preserve"> наличие у организации права на выдачу независимых гарантий</w:t>
      </w:r>
      <w:r>
        <w:t>,</w:t>
      </w:r>
      <w:r w:rsidRPr="009A010C">
        <w:t xml:space="preserve"> </w:t>
      </w:r>
      <w:r>
        <w:t>допустимо только в</w:t>
      </w:r>
      <w:r w:rsidRPr="00B264F4">
        <w:t xml:space="preserve"> </w:t>
      </w:r>
      <w:r>
        <w:t>тех случаях, когда Гарант не является кредитной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B5096" w:rsidRDefault="00FB5096">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36</w:t>
    </w:r>
    <w:r>
      <w:rPr>
        <w:rStyle w:val="aa"/>
      </w:rPr>
      <w:fldChar w:fldCharType="end"/>
    </w:r>
  </w:p>
  <w:p w:rsidR="00FB5096" w:rsidRDefault="00FB5096">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1A7F11">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B5096" w:rsidRDefault="00FB5096">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1A7F11">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66</w:t>
    </w:r>
    <w:r>
      <w:rPr>
        <w:rStyle w:val="aa"/>
      </w:rPr>
      <w:fldChar w:fldCharType="end"/>
    </w:r>
  </w:p>
  <w:p w:rsidR="00FB5096" w:rsidRDefault="00FB5096">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B5096" w:rsidRDefault="00FB5096">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096" w:rsidRDefault="00FB5096" w:rsidP="004E1C06">
    <w:pPr>
      <w:pStyle w:val="afa"/>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90</w:t>
    </w:r>
    <w:r>
      <w:rPr>
        <w:rStyle w:val="aa"/>
      </w:rPr>
      <w:fldChar w:fldCharType="end"/>
    </w:r>
  </w:p>
  <w:p w:rsidR="00FB5096" w:rsidRDefault="00FB5096">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9"/>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34A4C53"/>
    <w:multiLevelType w:val="multilevel"/>
    <w:tmpl w:val="BC301516"/>
    <w:lvl w:ilvl="0">
      <w:start w:val="5"/>
      <w:numFmt w:val="decimal"/>
      <w:lvlText w:val="%1."/>
      <w:lvlJc w:val="left"/>
      <w:pPr>
        <w:ind w:left="390" w:hanging="390"/>
      </w:pPr>
      <w:rPr>
        <w:rFonts w:hint="default"/>
      </w:rPr>
    </w:lvl>
    <w:lvl w:ilvl="1">
      <w:start w:val="1"/>
      <w:numFmt w:val="decimal"/>
      <w:lvlText w:val="%1.%2."/>
      <w:lvlJc w:val="left"/>
      <w:pPr>
        <w:ind w:left="2134" w:hanging="720"/>
      </w:pPr>
      <w:rPr>
        <w:rFonts w:hint="default"/>
        <w:b w:val="0"/>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2" w15:restartNumberingAfterBreak="0">
    <w:nsid w:val="05AA6DAE"/>
    <w:multiLevelType w:val="hybridMultilevel"/>
    <w:tmpl w:val="769CD2FE"/>
    <w:lvl w:ilvl="0" w:tplc="0F024304">
      <w:start w:val="6"/>
      <w:numFmt w:val="decimal"/>
      <w:lvlText w:val="%1."/>
      <w:lvlJc w:val="left"/>
      <w:pPr>
        <w:ind w:left="780" w:hanging="360"/>
      </w:pPr>
      <w:rPr>
        <w:rFonts w:hint="default"/>
      </w:rPr>
    </w:lvl>
    <w:lvl w:ilvl="1" w:tplc="04190019">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7741019"/>
    <w:multiLevelType w:val="multilevel"/>
    <w:tmpl w:val="D1EE2046"/>
    <w:lvl w:ilvl="0">
      <w:start w:val="5"/>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8B23A82"/>
    <w:multiLevelType w:val="multilevel"/>
    <w:tmpl w:val="163084D6"/>
    <w:lvl w:ilvl="0">
      <w:start w:val="4"/>
      <w:numFmt w:val="decimal"/>
      <w:lvlText w:val="%1."/>
      <w:lvlJc w:val="left"/>
      <w:pPr>
        <w:tabs>
          <w:tab w:val="num" w:pos="420"/>
        </w:tabs>
        <w:ind w:left="420" w:hanging="420"/>
      </w:pPr>
      <w:rPr>
        <w:rFonts w:cs="Times New Roman"/>
        <w:b w:val="0"/>
      </w:rPr>
    </w:lvl>
    <w:lvl w:ilvl="1">
      <w:start w:val="1"/>
      <w:numFmt w:val="decimal"/>
      <w:lvlText w:val="%1.%2."/>
      <w:lvlJc w:val="left"/>
      <w:pPr>
        <w:tabs>
          <w:tab w:val="num" w:pos="1620"/>
        </w:tabs>
        <w:ind w:left="1620" w:hanging="720"/>
      </w:pPr>
      <w:rPr>
        <w:rFonts w:ascii="Times New Roman" w:hAnsi="Times New Roman" w:cs="Times New Roman" w:hint="default"/>
        <w:b w:val="0"/>
        <w:i w:val="0"/>
        <w:iCs w:val="0"/>
        <w:color w:val="auto"/>
        <w:sz w:val="24"/>
        <w:szCs w:val="28"/>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53297A"/>
    <w:multiLevelType w:val="multilevel"/>
    <w:tmpl w:val="D1EE2046"/>
    <w:lvl w:ilvl="0">
      <w:start w:val="5"/>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743335"/>
    <w:multiLevelType w:val="multilevel"/>
    <w:tmpl w:val="5568082E"/>
    <w:lvl w:ilvl="0">
      <w:start w:val="11"/>
      <w:numFmt w:val="decimal"/>
      <w:lvlText w:val="%1."/>
      <w:lvlJc w:val="left"/>
      <w:pPr>
        <w:ind w:left="480" w:hanging="480"/>
      </w:pPr>
      <w:rPr>
        <w:rFonts w:hint="default"/>
        <w:b w:val="0"/>
      </w:rPr>
    </w:lvl>
    <w:lvl w:ilvl="1">
      <w:start w:val="3"/>
      <w:numFmt w:val="decimal"/>
      <w:lvlText w:val="%1.%2."/>
      <w:lvlJc w:val="left"/>
      <w:pPr>
        <w:ind w:left="1894" w:hanging="480"/>
      </w:pPr>
      <w:rPr>
        <w:rFonts w:hint="default"/>
        <w:b w:val="0"/>
      </w:rPr>
    </w:lvl>
    <w:lvl w:ilvl="2">
      <w:start w:val="1"/>
      <w:numFmt w:val="decimal"/>
      <w:lvlText w:val="%1.%2.%3."/>
      <w:lvlJc w:val="left"/>
      <w:pPr>
        <w:ind w:left="3548" w:hanging="720"/>
      </w:pPr>
      <w:rPr>
        <w:rFonts w:hint="default"/>
        <w:b w:val="0"/>
      </w:rPr>
    </w:lvl>
    <w:lvl w:ilvl="3">
      <w:start w:val="1"/>
      <w:numFmt w:val="decimal"/>
      <w:lvlText w:val="%1.%2.%3.%4."/>
      <w:lvlJc w:val="left"/>
      <w:pPr>
        <w:ind w:left="4962" w:hanging="720"/>
      </w:pPr>
      <w:rPr>
        <w:rFonts w:hint="default"/>
        <w:b w:val="0"/>
      </w:rPr>
    </w:lvl>
    <w:lvl w:ilvl="4">
      <w:start w:val="1"/>
      <w:numFmt w:val="decimal"/>
      <w:lvlText w:val="%1.%2.%3.%4.%5."/>
      <w:lvlJc w:val="left"/>
      <w:pPr>
        <w:ind w:left="6736" w:hanging="1080"/>
      </w:pPr>
      <w:rPr>
        <w:rFonts w:hint="default"/>
        <w:b w:val="0"/>
      </w:rPr>
    </w:lvl>
    <w:lvl w:ilvl="5">
      <w:start w:val="1"/>
      <w:numFmt w:val="decimal"/>
      <w:lvlText w:val="%1.%2.%3.%4.%5.%6."/>
      <w:lvlJc w:val="left"/>
      <w:pPr>
        <w:ind w:left="8150" w:hanging="1080"/>
      </w:pPr>
      <w:rPr>
        <w:rFonts w:hint="default"/>
        <w:b w:val="0"/>
      </w:rPr>
    </w:lvl>
    <w:lvl w:ilvl="6">
      <w:start w:val="1"/>
      <w:numFmt w:val="decimal"/>
      <w:lvlText w:val="%1.%2.%3.%4.%5.%6.%7."/>
      <w:lvlJc w:val="left"/>
      <w:pPr>
        <w:ind w:left="9924" w:hanging="1440"/>
      </w:pPr>
      <w:rPr>
        <w:rFonts w:hint="default"/>
        <w:b w:val="0"/>
      </w:rPr>
    </w:lvl>
    <w:lvl w:ilvl="7">
      <w:start w:val="1"/>
      <w:numFmt w:val="decimal"/>
      <w:lvlText w:val="%1.%2.%3.%4.%5.%6.%7.%8."/>
      <w:lvlJc w:val="left"/>
      <w:pPr>
        <w:ind w:left="11338" w:hanging="1440"/>
      </w:pPr>
      <w:rPr>
        <w:rFonts w:hint="default"/>
        <w:b w:val="0"/>
      </w:rPr>
    </w:lvl>
    <w:lvl w:ilvl="8">
      <w:start w:val="1"/>
      <w:numFmt w:val="decimal"/>
      <w:lvlText w:val="%1.%2.%3.%4.%5.%6.%7.%8.%9."/>
      <w:lvlJc w:val="left"/>
      <w:pPr>
        <w:ind w:left="13112" w:hanging="1800"/>
      </w:pPr>
      <w:rPr>
        <w:rFonts w:hint="default"/>
        <w:b w:val="0"/>
      </w:rPr>
    </w:lvl>
  </w:abstractNum>
  <w:abstractNum w:abstractNumId="10"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15:restartNumberingAfterBreak="0">
    <w:nsid w:val="1FD44477"/>
    <w:multiLevelType w:val="multilevel"/>
    <w:tmpl w:val="AA0E6A28"/>
    <w:lvl w:ilvl="0">
      <w:start w:val="6"/>
      <w:numFmt w:val="decimal"/>
      <w:lvlText w:val="%1"/>
      <w:lvlJc w:val="left"/>
      <w:pPr>
        <w:ind w:left="480" w:hanging="480"/>
      </w:pPr>
      <w:rPr>
        <w:rFonts w:hint="default"/>
      </w:rPr>
    </w:lvl>
    <w:lvl w:ilvl="1">
      <w:start w:val="7"/>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06C01EB"/>
    <w:multiLevelType w:val="multilevel"/>
    <w:tmpl w:val="93606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8A16B0D"/>
    <w:multiLevelType w:val="multilevel"/>
    <w:tmpl w:val="3FBA152E"/>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63F3F7A"/>
    <w:multiLevelType w:val="multilevel"/>
    <w:tmpl w:val="C7EAD78A"/>
    <w:lvl w:ilvl="0">
      <w:start w:val="1"/>
      <w:numFmt w:val="decimal"/>
      <w:lvlText w:val="%1."/>
      <w:lvlJc w:val="left"/>
      <w:pPr>
        <w:ind w:left="900" w:hanging="360"/>
      </w:pPr>
      <w:rPr>
        <w:rFonts w:hint="default"/>
        <w:color w:val="auto"/>
      </w:rPr>
    </w:lvl>
    <w:lvl w:ilvl="1">
      <w:start w:val="1"/>
      <w:numFmt w:val="decimal"/>
      <w:lvlText w:val="6.%2."/>
      <w:lvlJc w:val="left"/>
      <w:pPr>
        <w:ind w:left="318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39CB5F25"/>
    <w:multiLevelType w:val="hybridMultilevel"/>
    <w:tmpl w:val="B3D0C11C"/>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4CFA698B"/>
    <w:multiLevelType w:val="multilevel"/>
    <w:tmpl w:val="25DCCC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DA74B09"/>
    <w:multiLevelType w:val="hybridMultilevel"/>
    <w:tmpl w:val="C76CFB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B02BDB"/>
    <w:multiLevelType w:val="multilevel"/>
    <w:tmpl w:val="38E8AC22"/>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0" w15:restartNumberingAfterBreak="0">
    <w:nsid w:val="4DFB6B5A"/>
    <w:multiLevelType w:val="multilevel"/>
    <w:tmpl w:val="A914170E"/>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1440"/>
        </w:tabs>
        <w:ind w:left="1440" w:hanging="1440"/>
      </w:pPr>
      <w:rPr>
        <w:rFonts w:cs="Times New Roman"/>
        <w:i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21" w15:restartNumberingAfterBreak="0">
    <w:nsid w:val="54F04B88"/>
    <w:multiLevelType w:val="multilevel"/>
    <w:tmpl w:val="C3CC1FA2"/>
    <w:lvl w:ilvl="0">
      <w:start w:val="2"/>
      <w:numFmt w:val="decimal"/>
      <w:lvlText w:val="%1."/>
      <w:lvlJc w:val="left"/>
      <w:pPr>
        <w:ind w:left="360" w:hanging="360"/>
      </w:pPr>
      <w:rPr>
        <w:rFonts w:hint="default"/>
      </w:rPr>
    </w:lvl>
    <w:lvl w:ilvl="1">
      <w:start w:val="2"/>
      <w:numFmt w:val="decimal"/>
      <w:lvlText w:val="%1.%2."/>
      <w:lvlJc w:val="left"/>
      <w:pPr>
        <w:ind w:left="5747" w:hanging="36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22" w15:restartNumberingAfterBreak="0">
    <w:nsid w:val="560A0299"/>
    <w:multiLevelType w:val="multilevel"/>
    <w:tmpl w:val="8BFE1E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726D10"/>
    <w:multiLevelType w:val="multilevel"/>
    <w:tmpl w:val="D1EE2046"/>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62911125"/>
    <w:multiLevelType w:val="multilevel"/>
    <w:tmpl w:val="2702DF5E"/>
    <w:lvl w:ilvl="0">
      <w:start w:val="6"/>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2B6234D"/>
    <w:multiLevelType w:val="hybridMultilevel"/>
    <w:tmpl w:val="700CF12E"/>
    <w:numStyleLink w:val="13"/>
  </w:abstractNum>
  <w:abstractNum w:abstractNumId="27" w15:restartNumberingAfterBreak="0">
    <w:nsid w:val="709F4AA7"/>
    <w:multiLevelType w:val="multilevel"/>
    <w:tmpl w:val="6148A0FC"/>
    <w:lvl w:ilvl="0">
      <w:start w:val="1"/>
      <w:numFmt w:val="upperRoman"/>
      <w:pStyle w:val="1"/>
      <w:lvlText w:val="Раздел %1."/>
      <w:lvlJc w:val="left"/>
      <w:pPr>
        <w:tabs>
          <w:tab w:val="num" w:pos="2268"/>
        </w:tabs>
        <w:ind w:left="2268" w:hanging="2268"/>
      </w:pPr>
      <w:rPr>
        <w:rFonts w:cs="Times New Roman" w:hint="default"/>
        <w:sz w:val="28"/>
        <w:szCs w:val="28"/>
      </w:rPr>
    </w:lvl>
    <w:lvl w:ilvl="1">
      <w:start w:val="1"/>
      <w:numFmt w:val="decimal"/>
      <w:pStyle w:val="2"/>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3"/>
      <w:lvlText w:val="%2.%3."/>
      <w:lvlJc w:val="left"/>
      <w:pPr>
        <w:tabs>
          <w:tab w:val="num" w:pos="1134"/>
        </w:tabs>
        <w:ind w:left="1134" w:hanging="1134"/>
      </w:pPr>
      <w:rPr>
        <w:rFonts w:cs="Times New Roman" w:hint="default"/>
        <w:b/>
      </w:rPr>
    </w:lvl>
    <w:lvl w:ilvl="3">
      <w:start w:val="1"/>
      <w:numFmt w:val="decimal"/>
      <w:pStyle w:val="4"/>
      <w:lvlText w:val="%2.%3.%4."/>
      <w:lvlJc w:val="left"/>
      <w:pPr>
        <w:tabs>
          <w:tab w:val="num" w:pos="2394"/>
        </w:tabs>
        <w:ind w:left="2394" w:hanging="1134"/>
      </w:pPr>
      <w:rPr>
        <w:rFonts w:cs="Times New Roman" w:hint="default"/>
        <w:b w:val="0"/>
        <w:i w:val="0"/>
        <w:dstrike w:val="0"/>
        <w:color w:val="auto"/>
      </w:rPr>
    </w:lvl>
    <w:lvl w:ilvl="4">
      <w:start w:val="1"/>
      <w:numFmt w:val="russianLower"/>
      <w:pStyle w:val="50"/>
      <w:lvlText w:val="(%5)"/>
      <w:lvlJc w:val="left"/>
      <w:pPr>
        <w:tabs>
          <w:tab w:val="num" w:pos="2835"/>
        </w:tabs>
        <w:ind w:left="2835" w:hanging="567"/>
      </w:pPr>
      <w:rPr>
        <w:rFonts w:cs="Times New Roman" w:hint="default"/>
        <w:b w:val="0"/>
        <w:dstrike w:val="0"/>
        <w:color w:val="auto"/>
      </w:rPr>
    </w:lvl>
    <w:lvl w:ilvl="5">
      <w:start w:val="1"/>
      <w:numFmt w:val="decimal"/>
      <w:pStyle w:val="6"/>
      <w:lvlText w:val="(%6)"/>
      <w:lvlJc w:val="left"/>
      <w:pPr>
        <w:tabs>
          <w:tab w:val="num" w:pos="2835"/>
        </w:tabs>
        <w:ind w:left="2835" w:hanging="567"/>
      </w:pPr>
      <w:rPr>
        <w:rFonts w:cs="Times New Roman" w:hint="default"/>
        <w:b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3CA595D"/>
    <w:multiLevelType w:val="multilevel"/>
    <w:tmpl w:val="901ACDF2"/>
    <w:lvl w:ilvl="0">
      <w:start w:val="11"/>
      <w:numFmt w:val="decimal"/>
      <w:lvlText w:val="%1."/>
      <w:lvlJc w:val="left"/>
      <w:pPr>
        <w:ind w:left="480" w:hanging="480"/>
      </w:pPr>
      <w:rPr>
        <w:rFonts w:eastAsia="Times New Roman" w:hint="default"/>
      </w:rPr>
    </w:lvl>
    <w:lvl w:ilvl="1">
      <w:start w:val="5"/>
      <w:numFmt w:val="decimal"/>
      <w:lvlText w:val="%1.%2."/>
      <w:lvlJc w:val="left"/>
      <w:pPr>
        <w:ind w:left="1200" w:hanging="480"/>
      </w:pPr>
      <w:rPr>
        <w:rFonts w:eastAsia="Times New Roman" w:hint="default"/>
        <w:b w:val="0"/>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num w:numId="1">
    <w:abstractNumId w:val="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28"/>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7"/>
  </w:num>
  <w:num w:numId="9">
    <w:abstractNumId w:val="7"/>
  </w:num>
  <w:num w:numId="10">
    <w:abstractNumId w:val="26"/>
  </w:num>
  <w:num w:numId="11">
    <w:abstractNumId w:val="23"/>
  </w:num>
  <w:num w:numId="12">
    <w:abstractNumId w:val="2"/>
  </w:num>
  <w:num w:numId="13">
    <w:abstractNumId w:val="25"/>
  </w:num>
  <w:num w:numId="14">
    <w:abstractNumId w:val="11"/>
  </w:num>
  <w:num w:numId="15">
    <w:abstractNumId w:val="16"/>
  </w:num>
  <w:num w:numId="16">
    <w:abstractNumId w:val="22"/>
  </w:num>
  <w:num w:numId="17">
    <w:abstractNumId w:val="13"/>
  </w:num>
  <w:num w:numId="18">
    <w:abstractNumId w:val="1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17"/>
  </w:num>
  <w:num w:numId="22">
    <w:abstractNumId w:val="21"/>
  </w:num>
  <w:num w:numId="23">
    <w:abstractNumId w:val="5"/>
  </w:num>
  <w:num w:numId="24">
    <w:abstractNumId w:val="6"/>
  </w:num>
  <w:num w:numId="25">
    <w:abstractNumId w:val="3"/>
  </w:num>
  <w:num w:numId="26">
    <w:abstractNumId w:val="24"/>
  </w:num>
  <w:num w:numId="27">
    <w:abstractNumId w:val="8"/>
  </w:num>
  <w:num w:numId="28">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F7"/>
    <w:rsid w:val="0000191D"/>
    <w:rsid w:val="00002FBB"/>
    <w:rsid w:val="00004104"/>
    <w:rsid w:val="00005B61"/>
    <w:rsid w:val="00005D56"/>
    <w:rsid w:val="00007414"/>
    <w:rsid w:val="00007FA3"/>
    <w:rsid w:val="00010F8F"/>
    <w:rsid w:val="00013D60"/>
    <w:rsid w:val="00014DE1"/>
    <w:rsid w:val="00016F9E"/>
    <w:rsid w:val="000171CE"/>
    <w:rsid w:val="00017E16"/>
    <w:rsid w:val="00022789"/>
    <w:rsid w:val="00022DCF"/>
    <w:rsid w:val="00023E18"/>
    <w:rsid w:val="0002404E"/>
    <w:rsid w:val="0002782A"/>
    <w:rsid w:val="00027A7A"/>
    <w:rsid w:val="00030443"/>
    <w:rsid w:val="0003231D"/>
    <w:rsid w:val="00032FF1"/>
    <w:rsid w:val="00035BC8"/>
    <w:rsid w:val="0004119A"/>
    <w:rsid w:val="00043819"/>
    <w:rsid w:val="0004513C"/>
    <w:rsid w:val="00050D86"/>
    <w:rsid w:val="00051A6D"/>
    <w:rsid w:val="00052785"/>
    <w:rsid w:val="00054467"/>
    <w:rsid w:val="0005704C"/>
    <w:rsid w:val="00057CDE"/>
    <w:rsid w:val="0006026B"/>
    <w:rsid w:val="00061B91"/>
    <w:rsid w:val="00067427"/>
    <w:rsid w:val="00070772"/>
    <w:rsid w:val="00070D26"/>
    <w:rsid w:val="00072AA3"/>
    <w:rsid w:val="0007439B"/>
    <w:rsid w:val="00076099"/>
    <w:rsid w:val="000825D5"/>
    <w:rsid w:val="00082A41"/>
    <w:rsid w:val="00086098"/>
    <w:rsid w:val="00087098"/>
    <w:rsid w:val="000877D4"/>
    <w:rsid w:val="000935E1"/>
    <w:rsid w:val="00093731"/>
    <w:rsid w:val="00097D2B"/>
    <w:rsid w:val="000A0070"/>
    <w:rsid w:val="000A0655"/>
    <w:rsid w:val="000A199F"/>
    <w:rsid w:val="000A7E3A"/>
    <w:rsid w:val="000B21D2"/>
    <w:rsid w:val="000B3B5F"/>
    <w:rsid w:val="000C1AA1"/>
    <w:rsid w:val="000C33B2"/>
    <w:rsid w:val="000C3EA3"/>
    <w:rsid w:val="000C7DD9"/>
    <w:rsid w:val="000D2EDB"/>
    <w:rsid w:val="000E2B0C"/>
    <w:rsid w:val="000E37DD"/>
    <w:rsid w:val="000E4140"/>
    <w:rsid w:val="000F35FF"/>
    <w:rsid w:val="000F6154"/>
    <w:rsid w:val="000F7560"/>
    <w:rsid w:val="0011352F"/>
    <w:rsid w:val="00113E7B"/>
    <w:rsid w:val="00115E37"/>
    <w:rsid w:val="001206D0"/>
    <w:rsid w:val="0012399D"/>
    <w:rsid w:val="00124B76"/>
    <w:rsid w:val="001271E6"/>
    <w:rsid w:val="00132F1B"/>
    <w:rsid w:val="001429AE"/>
    <w:rsid w:val="00147AA3"/>
    <w:rsid w:val="00155A2D"/>
    <w:rsid w:val="00156807"/>
    <w:rsid w:val="00172C53"/>
    <w:rsid w:val="00173940"/>
    <w:rsid w:val="00174DE9"/>
    <w:rsid w:val="00185D31"/>
    <w:rsid w:val="001873B0"/>
    <w:rsid w:val="00190686"/>
    <w:rsid w:val="00192387"/>
    <w:rsid w:val="00195506"/>
    <w:rsid w:val="001A7F11"/>
    <w:rsid w:val="001B1B4F"/>
    <w:rsid w:val="001B4056"/>
    <w:rsid w:val="001B599D"/>
    <w:rsid w:val="001C0731"/>
    <w:rsid w:val="001C1A5A"/>
    <w:rsid w:val="001C5913"/>
    <w:rsid w:val="001D09FD"/>
    <w:rsid w:val="001D143A"/>
    <w:rsid w:val="001D4B58"/>
    <w:rsid w:val="001D6985"/>
    <w:rsid w:val="001D7AF7"/>
    <w:rsid w:val="001E062C"/>
    <w:rsid w:val="001E0C45"/>
    <w:rsid w:val="001E4CB6"/>
    <w:rsid w:val="001E5F01"/>
    <w:rsid w:val="001F6683"/>
    <w:rsid w:val="001F7754"/>
    <w:rsid w:val="00211248"/>
    <w:rsid w:val="0021678E"/>
    <w:rsid w:val="00230B9C"/>
    <w:rsid w:val="0023252C"/>
    <w:rsid w:val="00236602"/>
    <w:rsid w:val="00241428"/>
    <w:rsid w:val="00245F5F"/>
    <w:rsid w:val="00246F14"/>
    <w:rsid w:val="002477B6"/>
    <w:rsid w:val="00252458"/>
    <w:rsid w:val="00254A4A"/>
    <w:rsid w:val="002571D9"/>
    <w:rsid w:val="00260A27"/>
    <w:rsid w:val="00260EDC"/>
    <w:rsid w:val="002667DC"/>
    <w:rsid w:val="00267110"/>
    <w:rsid w:val="00272949"/>
    <w:rsid w:val="002760B6"/>
    <w:rsid w:val="0027759D"/>
    <w:rsid w:val="00280436"/>
    <w:rsid w:val="00280979"/>
    <w:rsid w:val="00281EFD"/>
    <w:rsid w:val="00282A8E"/>
    <w:rsid w:val="00283BD9"/>
    <w:rsid w:val="0028666E"/>
    <w:rsid w:val="00292821"/>
    <w:rsid w:val="00294AC8"/>
    <w:rsid w:val="002A2272"/>
    <w:rsid w:val="002A294F"/>
    <w:rsid w:val="002A29FD"/>
    <w:rsid w:val="002A694B"/>
    <w:rsid w:val="002A6B83"/>
    <w:rsid w:val="002B3D10"/>
    <w:rsid w:val="002C3697"/>
    <w:rsid w:val="002C3C44"/>
    <w:rsid w:val="002C4317"/>
    <w:rsid w:val="002D335B"/>
    <w:rsid w:val="002D5BD5"/>
    <w:rsid w:val="002E2AF6"/>
    <w:rsid w:val="002E3401"/>
    <w:rsid w:val="002E4B7A"/>
    <w:rsid w:val="002F1073"/>
    <w:rsid w:val="002F3294"/>
    <w:rsid w:val="002F640C"/>
    <w:rsid w:val="003005A3"/>
    <w:rsid w:val="00301F46"/>
    <w:rsid w:val="0031362A"/>
    <w:rsid w:val="0031437F"/>
    <w:rsid w:val="00316A41"/>
    <w:rsid w:val="00317506"/>
    <w:rsid w:val="003203A2"/>
    <w:rsid w:val="00320845"/>
    <w:rsid w:val="00323E64"/>
    <w:rsid w:val="00324614"/>
    <w:rsid w:val="00325364"/>
    <w:rsid w:val="0032628D"/>
    <w:rsid w:val="0032686E"/>
    <w:rsid w:val="003323A0"/>
    <w:rsid w:val="00337A41"/>
    <w:rsid w:val="003407A7"/>
    <w:rsid w:val="00341AD3"/>
    <w:rsid w:val="0034201C"/>
    <w:rsid w:val="003532F4"/>
    <w:rsid w:val="00354BF5"/>
    <w:rsid w:val="00362037"/>
    <w:rsid w:val="00364595"/>
    <w:rsid w:val="00371991"/>
    <w:rsid w:val="00375B0C"/>
    <w:rsid w:val="0037703C"/>
    <w:rsid w:val="003775D4"/>
    <w:rsid w:val="00380123"/>
    <w:rsid w:val="00382E2B"/>
    <w:rsid w:val="0038748A"/>
    <w:rsid w:val="00393451"/>
    <w:rsid w:val="00395538"/>
    <w:rsid w:val="003959AF"/>
    <w:rsid w:val="0039787D"/>
    <w:rsid w:val="003A3E62"/>
    <w:rsid w:val="003A4544"/>
    <w:rsid w:val="003A564C"/>
    <w:rsid w:val="003B1FA3"/>
    <w:rsid w:val="003B4F65"/>
    <w:rsid w:val="003B5901"/>
    <w:rsid w:val="003C18D6"/>
    <w:rsid w:val="003C3D2B"/>
    <w:rsid w:val="003D4346"/>
    <w:rsid w:val="003E3385"/>
    <w:rsid w:val="003F0E58"/>
    <w:rsid w:val="003F3D94"/>
    <w:rsid w:val="003F4CC1"/>
    <w:rsid w:val="003F6A3E"/>
    <w:rsid w:val="003F6A8A"/>
    <w:rsid w:val="004021B1"/>
    <w:rsid w:val="00404533"/>
    <w:rsid w:val="00411665"/>
    <w:rsid w:val="00411B6B"/>
    <w:rsid w:val="00426992"/>
    <w:rsid w:val="0043528A"/>
    <w:rsid w:val="004377EF"/>
    <w:rsid w:val="00443307"/>
    <w:rsid w:val="0044352B"/>
    <w:rsid w:val="00450D46"/>
    <w:rsid w:val="00453ED5"/>
    <w:rsid w:val="00454C7B"/>
    <w:rsid w:val="00454E0F"/>
    <w:rsid w:val="00454EA5"/>
    <w:rsid w:val="004551B9"/>
    <w:rsid w:val="0045661F"/>
    <w:rsid w:val="00456C8D"/>
    <w:rsid w:val="00463341"/>
    <w:rsid w:val="004634DD"/>
    <w:rsid w:val="00472961"/>
    <w:rsid w:val="00476263"/>
    <w:rsid w:val="00477CBE"/>
    <w:rsid w:val="00482A28"/>
    <w:rsid w:val="00482C41"/>
    <w:rsid w:val="00483A3D"/>
    <w:rsid w:val="004840D6"/>
    <w:rsid w:val="0048514E"/>
    <w:rsid w:val="00486902"/>
    <w:rsid w:val="004974F5"/>
    <w:rsid w:val="004A2EDA"/>
    <w:rsid w:val="004A49C0"/>
    <w:rsid w:val="004A55E6"/>
    <w:rsid w:val="004A64E1"/>
    <w:rsid w:val="004B228C"/>
    <w:rsid w:val="004B38C5"/>
    <w:rsid w:val="004B6553"/>
    <w:rsid w:val="004B70C9"/>
    <w:rsid w:val="004B76E6"/>
    <w:rsid w:val="004D1E6F"/>
    <w:rsid w:val="004D27F0"/>
    <w:rsid w:val="004D58F5"/>
    <w:rsid w:val="004E0232"/>
    <w:rsid w:val="004E1B6B"/>
    <w:rsid w:val="004E1C06"/>
    <w:rsid w:val="004E373C"/>
    <w:rsid w:val="004E5087"/>
    <w:rsid w:val="004F2350"/>
    <w:rsid w:val="004F670F"/>
    <w:rsid w:val="0051017C"/>
    <w:rsid w:val="00511F09"/>
    <w:rsid w:val="00512018"/>
    <w:rsid w:val="00512513"/>
    <w:rsid w:val="005126DC"/>
    <w:rsid w:val="00513BE9"/>
    <w:rsid w:val="005219FC"/>
    <w:rsid w:val="0052264D"/>
    <w:rsid w:val="0053184F"/>
    <w:rsid w:val="00550001"/>
    <w:rsid w:val="005514F6"/>
    <w:rsid w:val="00552D76"/>
    <w:rsid w:val="00553FFF"/>
    <w:rsid w:val="005563CA"/>
    <w:rsid w:val="0055684B"/>
    <w:rsid w:val="00557373"/>
    <w:rsid w:val="005576EE"/>
    <w:rsid w:val="00557C54"/>
    <w:rsid w:val="0056259A"/>
    <w:rsid w:val="0056401B"/>
    <w:rsid w:val="00567EA5"/>
    <w:rsid w:val="00574846"/>
    <w:rsid w:val="00582D04"/>
    <w:rsid w:val="00584DB6"/>
    <w:rsid w:val="00585733"/>
    <w:rsid w:val="00586C0F"/>
    <w:rsid w:val="00590A42"/>
    <w:rsid w:val="00591B23"/>
    <w:rsid w:val="0059456E"/>
    <w:rsid w:val="0059559C"/>
    <w:rsid w:val="00596BDD"/>
    <w:rsid w:val="00597538"/>
    <w:rsid w:val="005A04F6"/>
    <w:rsid w:val="005A1F7F"/>
    <w:rsid w:val="005A5CB1"/>
    <w:rsid w:val="005B0B33"/>
    <w:rsid w:val="005B2B47"/>
    <w:rsid w:val="005B415B"/>
    <w:rsid w:val="005C2EA3"/>
    <w:rsid w:val="005C57D1"/>
    <w:rsid w:val="005C6FC9"/>
    <w:rsid w:val="005D29C4"/>
    <w:rsid w:val="005D3AED"/>
    <w:rsid w:val="005D45DB"/>
    <w:rsid w:val="005D6464"/>
    <w:rsid w:val="005D7CC8"/>
    <w:rsid w:val="005E1668"/>
    <w:rsid w:val="005E1A60"/>
    <w:rsid w:val="005F1E8F"/>
    <w:rsid w:val="005F49F8"/>
    <w:rsid w:val="005F5D8A"/>
    <w:rsid w:val="005F6058"/>
    <w:rsid w:val="00601BB4"/>
    <w:rsid w:val="00604D2C"/>
    <w:rsid w:val="00617130"/>
    <w:rsid w:val="00620A1F"/>
    <w:rsid w:val="0062542F"/>
    <w:rsid w:val="00625BF9"/>
    <w:rsid w:val="00625D14"/>
    <w:rsid w:val="006264FD"/>
    <w:rsid w:val="00634AEA"/>
    <w:rsid w:val="006439AF"/>
    <w:rsid w:val="00644402"/>
    <w:rsid w:val="00646E50"/>
    <w:rsid w:val="00647B3C"/>
    <w:rsid w:val="00662F9A"/>
    <w:rsid w:val="006641DA"/>
    <w:rsid w:val="00666370"/>
    <w:rsid w:val="00666ED0"/>
    <w:rsid w:val="006673EC"/>
    <w:rsid w:val="006716F2"/>
    <w:rsid w:val="0069189A"/>
    <w:rsid w:val="00691E8B"/>
    <w:rsid w:val="0069425E"/>
    <w:rsid w:val="006A4D25"/>
    <w:rsid w:val="006B3853"/>
    <w:rsid w:val="006C4BF6"/>
    <w:rsid w:val="006D380C"/>
    <w:rsid w:val="006D68AA"/>
    <w:rsid w:val="006E1741"/>
    <w:rsid w:val="006E2BB9"/>
    <w:rsid w:val="006E41DC"/>
    <w:rsid w:val="006F0336"/>
    <w:rsid w:val="006F398C"/>
    <w:rsid w:val="006F74A2"/>
    <w:rsid w:val="00710E7D"/>
    <w:rsid w:val="00710F1C"/>
    <w:rsid w:val="0071687E"/>
    <w:rsid w:val="00720E70"/>
    <w:rsid w:val="00723DC2"/>
    <w:rsid w:val="007257D2"/>
    <w:rsid w:val="00732264"/>
    <w:rsid w:val="00735672"/>
    <w:rsid w:val="00735C17"/>
    <w:rsid w:val="00737EA9"/>
    <w:rsid w:val="007428C3"/>
    <w:rsid w:val="00744C6A"/>
    <w:rsid w:val="00746A1B"/>
    <w:rsid w:val="00751343"/>
    <w:rsid w:val="0075605D"/>
    <w:rsid w:val="0076090E"/>
    <w:rsid w:val="00760EDD"/>
    <w:rsid w:val="00763B04"/>
    <w:rsid w:val="00767A93"/>
    <w:rsid w:val="007717F1"/>
    <w:rsid w:val="0077408A"/>
    <w:rsid w:val="00776945"/>
    <w:rsid w:val="00780BF9"/>
    <w:rsid w:val="007816BE"/>
    <w:rsid w:val="00781D1F"/>
    <w:rsid w:val="00790743"/>
    <w:rsid w:val="00790CD7"/>
    <w:rsid w:val="007A5EBE"/>
    <w:rsid w:val="007B1AF7"/>
    <w:rsid w:val="007B1C86"/>
    <w:rsid w:val="007B3A87"/>
    <w:rsid w:val="007B7114"/>
    <w:rsid w:val="007C3EB7"/>
    <w:rsid w:val="007C6B6B"/>
    <w:rsid w:val="007C6E3E"/>
    <w:rsid w:val="007D0E3E"/>
    <w:rsid w:val="007D32C1"/>
    <w:rsid w:val="007D4DA0"/>
    <w:rsid w:val="007D597A"/>
    <w:rsid w:val="007E5507"/>
    <w:rsid w:val="007E5969"/>
    <w:rsid w:val="007E5ED5"/>
    <w:rsid w:val="007E7BC9"/>
    <w:rsid w:val="007F1FC9"/>
    <w:rsid w:val="007F30BA"/>
    <w:rsid w:val="007F349B"/>
    <w:rsid w:val="007F3FA1"/>
    <w:rsid w:val="007F464F"/>
    <w:rsid w:val="007F5B53"/>
    <w:rsid w:val="008004C9"/>
    <w:rsid w:val="008016CF"/>
    <w:rsid w:val="0080205B"/>
    <w:rsid w:val="00803393"/>
    <w:rsid w:val="00817891"/>
    <w:rsid w:val="00823A4C"/>
    <w:rsid w:val="00824251"/>
    <w:rsid w:val="0082768E"/>
    <w:rsid w:val="00833FC3"/>
    <w:rsid w:val="00833FF8"/>
    <w:rsid w:val="008342B4"/>
    <w:rsid w:val="008358E5"/>
    <w:rsid w:val="008371C7"/>
    <w:rsid w:val="00841ED9"/>
    <w:rsid w:val="00844A87"/>
    <w:rsid w:val="00847ECF"/>
    <w:rsid w:val="00852441"/>
    <w:rsid w:val="00863FA5"/>
    <w:rsid w:val="00870C91"/>
    <w:rsid w:val="00870C99"/>
    <w:rsid w:val="00881D73"/>
    <w:rsid w:val="0088366B"/>
    <w:rsid w:val="00883CA1"/>
    <w:rsid w:val="0088473D"/>
    <w:rsid w:val="0088529D"/>
    <w:rsid w:val="0088567C"/>
    <w:rsid w:val="00885C53"/>
    <w:rsid w:val="0088736F"/>
    <w:rsid w:val="00887C47"/>
    <w:rsid w:val="00891668"/>
    <w:rsid w:val="00893D93"/>
    <w:rsid w:val="00895E9C"/>
    <w:rsid w:val="00897500"/>
    <w:rsid w:val="008A46F5"/>
    <w:rsid w:val="008B47A2"/>
    <w:rsid w:val="008C53A0"/>
    <w:rsid w:val="008D3192"/>
    <w:rsid w:val="008E556A"/>
    <w:rsid w:val="008E5AD8"/>
    <w:rsid w:val="008E7AA0"/>
    <w:rsid w:val="008F0D99"/>
    <w:rsid w:val="008F7AF4"/>
    <w:rsid w:val="00903758"/>
    <w:rsid w:val="009045A8"/>
    <w:rsid w:val="00907BA4"/>
    <w:rsid w:val="009115E9"/>
    <w:rsid w:val="00912388"/>
    <w:rsid w:val="00914415"/>
    <w:rsid w:val="00915D55"/>
    <w:rsid w:val="00921B00"/>
    <w:rsid w:val="0092605F"/>
    <w:rsid w:val="00935D3B"/>
    <w:rsid w:val="009374FB"/>
    <w:rsid w:val="00937792"/>
    <w:rsid w:val="00940D6A"/>
    <w:rsid w:val="0094313C"/>
    <w:rsid w:val="00945805"/>
    <w:rsid w:val="00945849"/>
    <w:rsid w:val="00946B24"/>
    <w:rsid w:val="00954CBD"/>
    <w:rsid w:val="009567C1"/>
    <w:rsid w:val="00956DAE"/>
    <w:rsid w:val="00961A13"/>
    <w:rsid w:val="0097140C"/>
    <w:rsid w:val="009737F2"/>
    <w:rsid w:val="00973C5E"/>
    <w:rsid w:val="009756ED"/>
    <w:rsid w:val="00975BB1"/>
    <w:rsid w:val="00976470"/>
    <w:rsid w:val="00980C0C"/>
    <w:rsid w:val="00982082"/>
    <w:rsid w:val="009849BE"/>
    <w:rsid w:val="00985263"/>
    <w:rsid w:val="00991D6E"/>
    <w:rsid w:val="009927DC"/>
    <w:rsid w:val="00994F33"/>
    <w:rsid w:val="00996823"/>
    <w:rsid w:val="00996B11"/>
    <w:rsid w:val="009A13B4"/>
    <w:rsid w:val="009A628F"/>
    <w:rsid w:val="009C0137"/>
    <w:rsid w:val="009C6DF0"/>
    <w:rsid w:val="009D3EB2"/>
    <w:rsid w:val="009E5DBA"/>
    <w:rsid w:val="009E6FD5"/>
    <w:rsid w:val="009E776E"/>
    <w:rsid w:val="009F3873"/>
    <w:rsid w:val="009F3886"/>
    <w:rsid w:val="009F424C"/>
    <w:rsid w:val="009F6F22"/>
    <w:rsid w:val="00A03720"/>
    <w:rsid w:val="00A047EC"/>
    <w:rsid w:val="00A054C9"/>
    <w:rsid w:val="00A1065C"/>
    <w:rsid w:val="00A10DEB"/>
    <w:rsid w:val="00A153DD"/>
    <w:rsid w:val="00A206BA"/>
    <w:rsid w:val="00A208D7"/>
    <w:rsid w:val="00A20B99"/>
    <w:rsid w:val="00A21646"/>
    <w:rsid w:val="00A23719"/>
    <w:rsid w:val="00A24AD4"/>
    <w:rsid w:val="00A25C90"/>
    <w:rsid w:val="00A2710E"/>
    <w:rsid w:val="00A304C9"/>
    <w:rsid w:val="00A30B8B"/>
    <w:rsid w:val="00A30C08"/>
    <w:rsid w:val="00A33038"/>
    <w:rsid w:val="00A33991"/>
    <w:rsid w:val="00A42314"/>
    <w:rsid w:val="00A4288D"/>
    <w:rsid w:val="00A4410D"/>
    <w:rsid w:val="00A44ABB"/>
    <w:rsid w:val="00A4775C"/>
    <w:rsid w:val="00A543CA"/>
    <w:rsid w:val="00A549C2"/>
    <w:rsid w:val="00A60F30"/>
    <w:rsid w:val="00A61FF5"/>
    <w:rsid w:val="00A63035"/>
    <w:rsid w:val="00A717BA"/>
    <w:rsid w:val="00A73A23"/>
    <w:rsid w:val="00A74AF4"/>
    <w:rsid w:val="00A7618B"/>
    <w:rsid w:val="00A77C4B"/>
    <w:rsid w:val="00A81B1C"/>
    <w:rsid w:val="00A82B6C"/>
    <w:rsid w:val="00A83114"/>
    <w:rsid w:val="00A83F30"/>
    <w:rsid w:val="00A8578F"/>
    <w:rsid w:val="00A86ADC"/>
    <w:rsid w:val="00A86F2E"/>
    <w:rsid w:val="00A94C8E"/>
    <w:rsid w:val="00A97426"/>
    <w:rsid w:val="00AA6EB0"/>
    <w:rsid w:val="00AA7184"/>
    <w:rsid w:val="00AB114D"/>
    <w:rsid w:val="00AB1AA2"/>
    <w:rsid w:val="00AB1B69"/>
    <w:rsid w:val="00AB1FE2"/>
    <w:rsid w:val="00AB200B"/>
    <w:rsid w:val="00AB43D8"/>
    <w:rsid w:val="00AB4D28"/>
    <w:rsid w:val="00AB6B3C"/>
    <w:rsid w:val="00AC2340"/>
    <w:rsid w:val="00AC3E8A"/>
    <w:rsid w:val="00AC421F"/>
    <w:rsid w:val="00AC7F83"/>
    <w:rsid w:val="00AD21BD"/>
    <w:rsid w:val="00AE3FBB"/>
    <w:rsid w:val="00AE50E1"/>
    <w:rsid w:val="00B000CF"/>
    <w:rsid w:val="00B0227D"/>
    <w:rsid w:val="00B10C8D"/>
    <w:rsid w:val="00B14001"/>
    <w:rsid w:val="00B220BA"/>
    <w:rsid w:val="00B227BE"/>
    <w:rsid w:val="00B22AC3"/>
    <w:rsid w:val="00B31537"/>
    <w:rsid w:val="00B31A2B"/>
    <w:rsid w:val="00B36405"/>
    <w:rsid w:val="00B36F96"/>
    <w:rsid w:val="00B4086C"/>
    <w:rsid w:val="00B43847"/>
    <w:rsid w:val="00B46CF4"/>
    <w:rsid w:val="00B50294"/>
    <w:rsid w:val="00B51FEB"/>
    <w:rsid w:val="00B52598"/>
    <w:rsid w:val="00B53042"/>
    <w:rsid w:val="00B53871"/>
    <w:rsid w:val="00B5392A"/>
    <w:rsid w:val="00B55212"/>
    <w:rsid w:val="00B568E1"/>
    <w:rsid w:val="00B56DB6"/>
    <w:rsid w:val="00B64241"/>
    <w:rsid w:val="00B72E64"/>
    <w:rsid w:val="00B80525"/>
    <w:rsid w:val="00B8684F"/>
    <w:rsid w:val="00B90913"/>
    <w:rsid w:val="00B975A1"/>
    <w:rsid w:val="00B97923"/>
    <w:rsid w:val="00BA1036"/>
    <w:rsid w:val="00BA2F89"/>
    <w:rsid w:val="00BA66E9"/>
    <w:rsid w:val="00BA68B2"/>
    <w:rsid w:val="00BB1437"/>
    <w:rsid w:val="00BB2158"/>
    <w:rsid w:val="00BB2233"/>
    <w:rsid w:val="00BB5879"/>
    <w:rsid w:val="00BB74F5"/>
    <w:rsid w:val="00BC1DB5"/>
    <w:rsid w:val="00BC21C4"/>
    <w:rsid w:val="00BC4E83"/>
    <w:rsid w:val="00BD3A14"/>
    <w:rsid w:val="00BD485A"/>
    <w:rsid w:val="00BE5FD6"/>
    <w:rsid w:val="00BF5D4A"/>
    <w:rsid w:val="00BF6A2A"/>
    <w:rsid w:val="00C035E7"/>
    <w:rsid w:val="00C11097"/>
    <w:rsid w:val="00C1115C"/>
    <w:rsid w:val="00C15263"/>
    <w:rsid w:val="00C23070"/>
    <w:rsid w:val="00C26DC6"/>
    <w:rsid w:val="00C2728C"/>
    <w:rsid w:val="00C27845"/>
    <w:rsid w:val="00C32427"/>
    <w:rsid w:val="00C326FE"/>
    <w:rsid w:val="00C344F9"/>
    <w:rsid w:val="00C40D5D"/>
    <w:rsid w:val="00C46469"/>
    <w:rsid w:val="00C52984"/>
    <w:rsid w:val="00C5309A"/>
    <w:rsid w:val="00C536FE"/>
    <w:rsid w:val="00C56446"/>
    <w:rsid w:val="00C61488"/>
    <w:rsid w:val="00C614F3"/>
    <w:rsid w:val="00C662AC"/>
    <w:rsid w:val="00C67F38"/>
    <w:rsid w:val="00C714CC"/>
    <w:rsid w:val="00C779C0"/>
    <w:rsid w:val="00C80E95"/>
    <w:rsid w:val="00C82E84"/>
    <w:rsid w:val="00C85C99"/>
    <w:rsid w:val="00C928CC"/>
    <w:rsid w:val="00C96006"/>
    <w:rsid w:val="00CA0B66"/>
    <w:rsid w:val="00CA1A8C"/>
    <w:rsid w:val="00CA3140"/>
    <w:rsid w:val="00CA5F94"/>
    <w:rsid w:val="00CA6127"/>
    <w:rsid w:val="00CA7B85"/>
    <w:rsid w:val="00CB0062"/>
    <w:rsid w:val="00CB13F2"/>
    <w:rsid w:val="00CB2904"/>
    <w:rsid w:val="00CB4593"/>
    <w:rsid w:val="00CB6100"/>
    <w:rsid w:val="00CC43D7"/>
    <w:rsid w:val="00CC5762"/>
    <w:rsid w:val="00CC5953"/>
    <w:rsid w:val="00CC7FF7"/>
    <w:rsid w:val="00CD15AC"/>
    <w:rsid w:val="00CE5014"/>
    <w:rsid w:val="00CF36B8"/>
    <w:rsid w:val="00CF4D5D"/>
    <w:rsid w:val="00D05EAC"/>
    <w:rsid w:val="00D06CC2"/>
    <w:rsid w:val="00D12FAB"/>
    <w:rsid w:val="00D14E3F"/>
    <w:rsid w:val="00D153E4"/>
    <w:rsid w:val="00D20B6E"/>
    <w:rsid w:val="00D21AFE"/>
    <w:rsid w:val="00D2596A"/>
    <w:rsid w:val="00D312C5"/>
    <w:rsid w:val="00D313B2"/>
    <w:rsid w:val="00D31E62"/>
    <w:rsid w:val="00D32AD9"/>
    <w:rsid w:val="00D3448F"/>
    <w:rsid w:val="00D3743B"/>
    <w:rsid w:val="00D421E9"/>
    <w:rsid w:val="00D462E9"/>
    <w:rsid w:val="00D51664"/>
    <w:rsid w:val="00D51D20"/>
    <w:rsid w:val="00D524B0"/>
    <w:rsid w:val="00D554F2"/>
    <w:rsid w:val="00D64A53"/>
    <w:rsid w:val="00D64ADB"/>
    <w:rsid w:val="00D65731"/>
    <w:rsid w:val="00D709EB"/>
    <w:rsid w:val="00D71993"/>
    <w:rsid w:val="00D8389A"/>
    <w:rsid w:val="00D83BD5"/>
    <w:rsid w:val="00D87DB7"/>
    <w:rsid w:val="00D90E8D"/>
    <w:rsid w:val="00D974DC"/>
    <w:rsid w:val="00DA16DD"/>
    <w:rsid w:val="00DA4726"/>
    <w:rsid w:val="00DA7412"/>
    <w:rsid w:val="00DB295C"/>
    <w:rsid w:val="00DB4D2F"/>
    <w:rsid w:val="00DB63E1"/>
    <w:rsid w:val="00DC1614"/>
    <w:rsid w:val="00DC33A3"/>
    <w:rsid w:val="00DD694F"/>
    <w:rsid w:val="00DE162A"/>
    <w:rsid w:val="00DE1D23"/>
    <w:rsid w:val="00DE7798"/>
    <w:rsid w:val="00DF01DE"/>
    <w:rsid w:val="00DF13D9"/>
    <w:rsid w:val="00E0106E"/>
    <w:rsid w:val="00E038A2"/>
    <w:rsid w:val="00E0396A"/>
    <w:rsid w:val="00E06A42"/>
    <w:rsid w:val="00E07660"/>
    <w:rsid w:val="00E108A2"/>
    <w:rsid w:val="00E223F3"/>
    <w:rsid w:val="00E23940"/>
    <w:rsid w:val="00E3032C"/>
    <w:rsid w:val="00E30EC8"/>
    <w:rsid w:val="00E316FB"/>
    <w:rsid w:val="00E33071"/>
    <w:rsid w:val="00E45BA4"/>
    <w:rsid w:val="00E6163A"/>
    <w:rsid w:val="00E63A99"/>
    <w:rsid w:val="00E6483C"/>
    <w:rsid w:val="00E70500"/>
    <w:rsid w:val="00E7269C"/>
    <w:rsid w:val="00E7518E"/>
    <w:rsid w:val="00E77085"/>
    <w:rsid w:val="00E93B2E"/>
    <w:rsid w:val="00E96CF6"/>
    <w:rsid w:val="00E975D1"/>
    <w:rsid w:val="00EA04B8"/>
    <w:rsid w:val="00EA4EBC"/>
    <w:rsid w:val="00EA5F1D"/>
    <w:rsid w:val="00EB5D54"/>
    <w:rsid w:val="00ED1BF9"/>
    <w:rsid w:val="00ED6D4C"/>
    <w:rsid w:val="00ED6DF2"/>
    <w:rsid w:val="00EE4B14"/>
    <w:rsid w:val="00EF13FB"/>
    <w:rsid w:val="00EF2BAB"/>
    <w:rsid w:val="00F01005"/>
    <w:rsid w:val="00F01756"/>
    <w:rsid w:val="00F05A19"/>
    <w:rsid w:val="00F1425D"/>
    <w:rsid w:val="00F20D0B"/>
    <w:rsid w:val="00F24257"/>
    <w:rsid w:val="00F242E9"/>
    <w:rsid w:val="00F341E3"/>
    <w:rsid w:val="00F3651F"/>
    <w:rsid w:val="00F43796"/>
    <w:rsid w:val="00F44281"/>
    <w:rsid w:val="00F45F45"/>
    <w:rsid w:val="00F46140"/>
    <w:rsid w:val="00F54393"/>
    <w:rsid w:val="00F63062"/>
    <w:rsid w:val="00F64584"/>
    <w:rsid w:val="00F65685"/>
    <w:rsid w:val="00F6633F"/>
    <w:rsid w:val="00F70CCF"/>
    <w:rsid w:val="00F74F85"/>
    <w:rsid w:val="00F81378"/>
    <w:rsid w:val="00F82190"/>
    <w:rsid w:val="00F87825"/>
    <w:rsid w:val="00F90F61"/>
    <w:rsid w:val="00F93362"/>
    <w:rsid w:val="00F933B8"/>
    <w:rsid w:val="00F94AF5"/>
    <w:rsid w:val="00F96B19"/>
    <w:rsid w:val="00FA2244"/>
    <w:rsid w:val="00FA2BE9"/>
    <w:rsid w:val="00FB5096"/>
    <w:rsid w:val="00FB558A"/>
    <w:rsid w:val="00FC1DD8"/>
    <w:rsid w:val="00FC2A6C"/>
    <w:rsid w:val="00FC3BBC"/>
    <w:rsid w:val="00FC3CAF"/>
    <w:rsid w:val="00FD7AEF"/>
    <w:rsid w:val="00FD7D43"/>
    <w:rsid w:val="00FE1F93"/>
    <w:rsid w:val="00FE391F"/>
    <w:rsid w:val="00FE42E2"/>
    <w:rsid w:val="00FF0188"/>
    <w:rsid w:val="00FF0F3E"/>
    <w:rsid w:val="00FF30DC"/>
    <w:rsid w:val="00FF43BF"/>
    <w:rsid w:val="00FF4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A3DCB0-9A45-4DBA-99FF-69928DBD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0D5D"/>
    <w:rPr>
      <w:sz w:val="24"/>
      <w:szCs w:val="24"/>
    </w:rPr>
  </w:style>
  <w:style w:type="paragraph" w:styleId="11">
    <w:name w:val="heading 1"/>
    <w:next w:val="a"/>
    <w:link w:val="12"/>
    <w:qFormat/>
    <w:rsid w:val="00980C0C"/>
    <w:pPr>
      <w:pBdr>
        <w:top w:val="nil"/>
        <w:left w:val="nil"/>
        <w:bottom w:val="nil"/>
        <w:right w:val="nil"/>
        <w:between w:val="nil"/>
        <w:bar w:val="nil"/>
      </w:pBdr>
      <w:spacing w:after="160" w:line="240" w:lineRule="exact"/>
      <w:outlineLvl w:val="0"/>
    </w:pPr>
    <w:rPr>
      <w:rFonts w:ascii="Verdana" w:eastAsia="Arial Unicode MS" w:hAnsi="Verdana" w:cs="Arial Unicode MS"/>
      <w:color w:val="000000"/>
      <w:u w:color="000000"/>
      <w:bdr w:val="nil"/>
      <w:lang w:val="en-US"/>
    </w:rPr>
  </w:style>
  <w:style w:type="paragraph" w:styleId="21">
    <w:name w:val="heading 2"/>
    <w:aliases w:val="2,sub-sect,H2,h2,Б2,RTC,iz2,H2 Знак,Заголовок 21"/>
    <w:basedOn w:val="a"/>
    <w:next w:val="a"/>
    <w:link w:val="22"/>
    <w:qFormat/>
    <w:rsid w:val="004E1C06"/>
    <w:pPr>
      <w:keepNext/>
      <w:tabs>
        <w:tab w:val="num" w:pos="1134"/>
      </w:tabs>
      <w:suppressAutoHyphens/>
      <w:spacing w:before="360" w:after="120"/>
      <w:ind w:left="1134" w:hanging="1134"/>
      <w:outlineLvl w:val="1"/>
    </w:pPr>
    <w:rPr>
      <w:b/>
      <w:bCs/>
      <w:sz w:val="32"/>
      <w:szCs w:val="32"/>
    </w:rPr>
  </w:style>
  <w:style w:type="paragraph" w:styleId="40">
    <w:name w:val="heading 4"/>
    <w:basedOn w:val="a"/>
    <w:next w:val="a"/>
    <w:link w:val="41"/>
    <w:semiHidden/>
    <w:unhideWhenUsed/>
    <w:qFormat/>
    <w:rsid w:val="004E1C06"/>
    <w:pPr>
      <w:keepNext/>
      <w:keepLines/>
      <w:spacing w:before="200"/>
      <w:outlineLvl w:val="3"/>
    </w:pPr>
    <w:rPr>
      <w:rFonts w:asciiTheme="majorHAnsi" w:eastAsiaTheme="majorEastAsia" w:hAnsiTheme="majorHAnsi" w:cstheme="majorBidi"/>
      <w:b/>
      <w:bCs/>
      <w:i/>
      <w:iCs/>
      <w:color w:val="4F81BD" w:themeColor="accent1"/>
    </w:rPr>
  </w:style>
  <w:style w:type="paragraph" w:styleId="51">
    <w:name w:val="heading 5"/>
    <w:basedOn w:val="a"/>
    <w:next w:val="a"/>
    <w:link w:val="52"/>
    <w:semiHidden/>
    <w:unhideWhenUsed/>
    <w:qFormat/>
    <w:rsid w:val="004E1C0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980C0C"/>
    <w:rPr>
      <w:rFonts w:ascii="Verdana" w:eastAsia="Arial Unicode MS" w:hAnsi="Verdana" w:cs="Arial Unicode MS"/>
      <w:color w:val="000000"/>
      <w:u w:color="000000"/>
      <w:bdr w:val="nil"/>
      <w:lang w:val="en-US"/>
    </w:rPr>
  </w:style>
  <w:style w:type="table" w:styleId="a3">
    <w:name w:val="Table Grid"/>
    <w:basedOn w:val="a1"/>
    <w:rsid w:val="00D05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AB200B"/>
    <w:rPr>
      <w:color w:val="0000FF"/>
      <w:u w:val="single"/>
    </w:rPr>
  </w:style>
  <w:style w:type="paragraph" w:styleId="a5">
    <w:name w:val="Balloon Text"/>
    <w:basedOn w:val="a"/>
    <w:link w:val="a6"/>
    <w:rsid w:val="00C714CC"/>
    <w:rPr>
      <w:rFonts w:ascii="Tahoma" w:hAnsi="Tahoma"/>
      <w:sz w:val="16"/>
      <w:szCs w:val="16"/>
    </w:rPr>
  </w:style>
  <w:style w:type="character" w:customStyle="1" w:styleId="a6">
    <w:name w:val="Текст выноски Знак"/>
    <w:link w:val="a5"/>
    <w:rsid w:val="00C714CC"/>
    <w:rPr>
      <w:rFonts w:ascii="Tahoma" w:hAnsi="Tahoma" w:cs="Tahoma"/>
      <w:sz w:val="16"/>
      <w:szCs w:val="16"/>
    </w:rPr>
  </w:style>
  <w:style w:type="paragraph" w:customStyle="1" w:styleId="30">
    <w:name w:val="Стиль3 Знак"/>
    <w:basedOn w:val="a"/>
    <w:link w:val="31"/>
    <w:rsid w:val="00070772"/>
    <w:pPr>
      <w:widowControl w:val="0"/>
      <w:tabs>
        <w:tab w:val="num" w:pos="227"/>
      </w:tabs>
      <w:adjustRightInd w:val="0"/>
      <w:jc w:val="both"/>
      <w:textAlignment w:val="baseline"/>
    </w:pPr>
    <w:rPr>
      <w:szCs w:val="20"/>
    </w:rPr>
  </w:style>
  <w:style w:type="character" w:customStyle="1" w:styleId="31">
    <w:name w:val="Стиль3 Знак Знак"/>
    <w:link w:val="30"/>
    <w:locked/>
    <w:rsid w:val="00070772"/>
    <w:rPr>
      <w:sz w:val="24"/>
    </w:rPr>
  </w:style>
  <w:style w:type="paragraph" w:styleId="a7">
    <w:name w:val="footnote text"/>
    <w:basedOn w:val="a"/>
    <w:link w:val="a8"/>
    <w:rsid w:val="006A4D25"/>
    <w:rPr>
      <w:sz w:val="20"/>
      <w:szCs w:val="20"/>
    </w:rPr>
  </w:style>
  <w:style w:type="character" w:customStyle="1" w:styleId="a8">
    <w:name w:val="Текст сноски Знак"/>
    <w:basedOn w:val="a0"/>
    <w:link w:val="a7"/>
    <w:rsid w:val="006A4D25"/>
  </w:style>
  <w:style w:type="character" w:styleId="a9">
    <w:name w:val="footnote reference"/>
    <w:rsid w:val="006A4D25"/>
    <w:rPr>
      <w:vertAlign w:val="superscript"/>
    </w:rPr>
  </w:style>
  <w:style w:type="character" w:styleId="aa">
    <w:name w:val="page number"/>
    <w:basedOn w:val="a0"/>
    <w:rsid w:val="008B47A2"/>
  </w:style>
  <w:style w:type="paragraph" w:customStyle="1" w:styleId="210">
    <w:name w:val="Основной текст 21"/>
    <w:basedOn w:val="a"/>
    <w:rsid w:val="008B47A2"/>
    <w:pPr>
      <w:suppressAutoHyphens/>
    </w:pPr>
    <w:rPr>
      <w:szCs w:val="20"/>
      <w:lang w:eastAsia="ar-SA"/>
    </w:rPr>
  </w:style>
  <w:style w:type="paragraph" w:styleId="ab">
    <w:name w:val="footer"/>
    <w:basedOn w:val="a"/>
    <w:link w:val="ac"/>
    <w:uiPriority w:val="99"/>
    <w:rsid w:val="008B47A2"/>
    <w:pPr>
      <w:tabs>
        <w:tab w:val="center" w:pos="4153"/>
        <w:tab w:val="right" w:pos="8306"/>
      </w:tabs>
      <w:suppressAutoHyphens/>
    </w:pPr>
    <w:rPr>
      <w:sz w:val="20"/>
      <w:szCs w:val="20"/>
      <w:lang w:val="x-none" w:eastAsia="ar-SA"/>
    </w:rPr>
  </w:style>
  <w:style w:type="character" w:customStyle="1" w:styleId="ac">
    <w:name w:val="Нижний колонтитул Знак"/>
    <w:basedOn w:val="a0"/>
    <w:link w:val="ab"/>
    <w:uiPriority w:val="99"/>
    <w:rsid w:val="008B47A2"/>
    <w:rPr>
      <w:lang w:val="x-none" w:eastAsia="ar-SA"/>
    </w:rPr>
  </w:style>
  <w:style w:type="paragraph" w:styleId="ad">
    <w:name w:val="List Paragraph"/>
    <w:aliases w:val="Нумерованый список,List Paragraph1,Абзац маркированнный,ПАРАГРАФ,Абзац списка2,Перечисление,List Paragraph,AC List 01,SL_Абзац списка,Bullet List,FooterText,numbered,СпБезКС,Table-Normal,RSHB_Table-Normal,Bullet Number,Figure_name,列出"/>
    <w:basedOn w:val="a"/>
    <w:link w:val="ae"/>
    <w:uiPriority w:val="34"/>
    <w:qFormat/>
    <w:rsid w:val="007F5B53"/>
    <w:pPr>
      <w:ind w:left="720"/>
      <w:contextualSpacing/>
    </w:pPr>
  </w:style>
  <w:style w:type="character" w:customStyle="1" w:styleId="ae">
    <w:name w:val="Абзац списка Знак"/>
    <w:aliases w:val="Нумерованый список Знак,List Paragraph1 Знак,Абзац маркированнный Знак,ПАРАГРАФ Знак,Абзац списка2 Знак,Перечисление Знак,List Paragraph Знак,AC List 01 Знак,SL_Абзац списка Знак,Bullet List Знак,FooterText Знак,numbered Знак,列出 Знак"/>
    <w:basedOn w:val="a0"/>
    <w:link w:val="ad"/>
    <w:uiPriority w:val="34"/>
    <w:rsid w:val="00691E8B"/>
    <w:rPr>
      <w:sz w:val="24"/>
      <w:szCs w:val="24"/>
    </w:rPr>
  </w:style>
  <w:style w:type="paragraph" w:styleId="32">
    <w:name w:val="Body Text Indent 3"/>
    <w:link w:val="33"/>
    <w:rsid w:val="00980C0C"/>
    <w:pPr>
      <w:widowControl w:val="0"/>
      <w:pBdr>
        <w:top w:val="nil"/>
        <w:left w:val="nil"/>
        <w:bottom w:val="nil"/>
        <w:right w:val="nil"/>
        <w:between w:val="nil"/>
        <w:bar w:val="nil"/>
      </w:pBdr>
      <w:spacing w:after="120"/>
      <w:ind w:left="283"/>
    </w:pPr>
    <w:rPr>
      <w:rFonts w:ascii="Arial" w:eastAsia="Arial Unicode MS" w:hAnsi="Arial" w:cs="Arial Unicode MS"/>
      <w:color w:val="000000"/>
      <w:sz w:val="16"/>
      <w:szCs w:val="16"/>
      <w:u w:color="000000"/>
      <w:bdr w:val="nil"/>
    </w:rPr>
  </w:style>
  <w:style w:type="character" w:customStyle="1" w:styleId="33">
    <w:name w:val="Основной текст с отступом 3 Знак"/>
    <w:basedOn w:val="a0"/>
    <w:link w:val="32"/>
    <w:rsid w:val="00980C0C"/>
    <w:rPr>
      <w:rFonts w:ascii="Arial" w:eastAsia="Arial Unicode MS" w:hAnsi="Arial" w:cs="Arial Unicode MS"/>
      <w:color w:val="000000"/>
      <w:sz w:val="16"/>
      <w:szCs w:val="16"/>
      <w:u w:color="000000"/>
      <w:bdr w:val="nil"/>
    </w:rPr>
  </w:style>
  <w:style w:type="character" w:styleId="af">
    <w:name w:val="annotation reference"/>
    <w:basedOn w:val="a0"/>
    <w:uiPriority w:val="99"/>
    <w:unhideWhenUsed/>
    <w:rsid w:val="00E77085"/>
    <w:rPr>
      <w:sz w:val="16"/>
      <w:szCs w:val="16"/>
    </w:rPr>
  </w:style>
  <w:style w:type="paragraph" w:styleId="af0">
    <w:name w:val="annotation text"/>
    <w:basedOn w:val="a"/>
    <w:link w:val="af1"/>
    <w:uiPriority w:val="99"/>
    <w:unhideWhenUsed/>
    <w:rsid w:val="00E77085"/>
    <w:pPr>
      <w:spacing w:after="20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rsid w:val="00E77085"/>
    <w:rPr>
      <w:rFonts w:asciiTheme="minorHAnsi" w:eastAsiaTheme="minorHAnsi" w:hAnsiTheme="minorHAnsi" w:cstheme="minorBidi"/>
      <w:lang w:eastAsia="en-US"/>
    </w:rPr>
  </w:style>
  <w:style w:type="paragraph" w:customStyle="1" w:styleId="Style4">
    <w:name w:val="Style4"/>
    <w:basedOn w:val="a"/>
    <w:uiPriority w:val="99"/>
    <w:rsid w:val="00E77085"/>
    <w:pPr>
      <w:widowControl w:val="0"/>
      <w:autoSpaceDE w:val="0"/>
      <w:autoSpaceDN w:val="0"/>
      <w:adjustRightInd w:val="0"/>
      <w:spacing w:line="342" w:lineRule="exact"/>
      <w:ind w:firstLine="562"/>
      <w:jc w:val="both"/>
    </w:pPr>
    <w:rPr>
      <w:rFonts w:eastAsiaTheme="minorEastAsia"/>
    </w:rPr>
  </w:style>
  <w:style w:type="character" w:customStyle="1" w:styleId="FontStyle12">
    <w:name w:val="Font Style12"/>
    <w:basedOn w:val="a0"/>
    <w:uiPriority w:val="99"/>
    <w:rsid w:val="00E77085"/>
    <w:rPr>
      <w:rFonts w:ascii="Times New Roman" w:hAnsi="Times New Roman" w:cs="Times New Roman"/>
      <w:sz w:val="24"/>
      <w:szCs w:val="24"/>
    </w:rPr>
  </w:style>
  <w:style w:type="paragraph" w:customStyle="1" w:styleId="ConsPlusNormal">
    <w:name w:val="ConsPlusNormal"/>
    <w:rsid w:val="00B31A2B"/>
    <w:pPr>
      <w:widowControl w:val="0"/>
      <w:pBdr>
        <w:top w:val="nil"/>
        <w:left w:val="nil"/>
        <w:bottom w:val="nil"/>
        <w:right w:val="nil"/>
        <w:between w:val="nil"/>
        <w:bar w:val="nil"/>
      </w:pBdr>
      <w:ind w:firstLine="720"/>
    </w:pPr>
    <w:rPr>
      <w:rFonts w:ascii="Arial" w:eastAsia="Arial" w:hAnsi="Arial" w:cs="Arial"/>
      <w:color w:val="000000"/>
      <w:u w:color="000000"/>
      <w:bdr w:val="nil"/>
    </w:rPr>
  </w:style>
  <w:style w:type="paragraph" w:customStyle="1" w:styleId="ConsPlusCell">
    <w:name w:val="ConsPlusCell"/>
    <w:uiPriority w:val="99"/>
    <w:rsid w:val="00404533"/>
    <w:pPr>
      <w:widowControl w:val="0"/>
      <w:autoSpaceDE w:val="0"/>
      <w:autoSpaceDN w:val="0"/>
      <w:adjustRightInd w:val="0"/>
    </w:pPr>
    <w:rPr>
      <w:rFonts w:ascii="Arial" w:hAnsi="Arial" w:cs="Arial"/>
    </w:rPr>
  </w:style>
  <w:style w:type="paragraph" w:styleId="af2">
    <w:name w:val="Body Text"/>
    <w:aliases w:val="Основной текст таблиц,в таблице,таблицы,в таблицах,Письмо в Интернет"/>
    <w:basedOn w:val="a"/>
    <w:link w:val="af3"/>
    <w:unhideWhenUsed/>
    <w:rsid w:val="005C2EA3"/>
    <w:pPr>
      <w:spacing w:after="120"/>
    </w:pPr>
  </w:style>
  <w:style w:type="character" w:customStyle="1" w:styleId="af3">
    <w:name w:val="Основной текст Знак"/>
    <w:aliases w:val="Основной текст таблиц Знак,в таблице Знак,таблицы Знак,в таблицах Знак,Письмо в Интернет Знак"/>
    <w:basedOn w:val="a0"/>
    <w:link w:val="af2"/>
    <w:semiHidden/>
    <w:rsid w:val="005C2EA3"/>
    <w:rPr>
      <w:sz w:val="24"/>
      <w:szCs w:val="24"/>
    </w:rPr>
  </w:style>
  <w:style w:type="paragraph" w:customStyle="1" w:styleId="Style6">
    <w:name w:val="Style6"/>
    <w:basedOn w:val="a"/>
    <w:uiPriority w:val="99"/>
    <w:rsid w:val="00A30C08"/>
    <w:pPr>
      <w:widowControl w:val="0"/>
      <w:autoSpaceDE w:val="0"/>
      <w:autoSpaceDN w:val="0"/>
      <w:adjustRightInd w:val="0"/>
      <w:jc w:val="both"/>
    </w:pPr>
    <w:rPr>
      <w:rFonts w:ascii="MS Reference Sans Serif" w:eastAsiaTheme="minorEastAsia" w:hAnsi="MS Reference Sans Serif" w:cstheme="minorBidi"/>
    </w:rPr>
  </w:style>
  <w:style w:type="paragraph" w:customStyle="1" w:styleId="af4">
    <w:name w:val="Стиль начало"/>
    <w:basedOn w:val="a"/>
    <w:uiPriority w:val="99"/>
    <w:rsid w:val="00A30C08"/>
    <w:pPr>
      <w:widowControl w:val="0"/>
      <w:spacing w:line="264" w:lineRule="auto"/>
    </w:pPr>
    <w:rPr>
      <w:sz w:val="28"/>
      <w:szCs w:val="28"/>
    </w:rPr>
  </w:style>
  <w:style w:type="paragraph" w:customStyle="1" w:styleId="Default">
    <w:name w:val="Default"/>
    <w:rsid w:val="00FD7AEF"/>
    <w:pPr>
      <w:autoSpaceDE w:val="0"/>
      <w:autoSpaceDN w:val="0"/>
      <w:adjustRightInd w:val="0"/>
    </w:pPr>
    <w:rPr>
      <w:color w:val="000000"/>
      <w:sz w:val="24"/>
      <w:szCs w:val="24"/>
    </w:rPr>
  </w:style>
  <w:style w:type="character" w:customStyle="1" w:styleId="22">
    <w:name w:val="Заголовок 2 Знак"/>
    <w:aliases w:val="2 Знак,sub-sect Знак,H2 Знак1,h2 Знак,Б2 Знак,RTC Знак,iz2 Знак,H2 Знак Знак,Заголовок 21 Знак"/>
    <w:basedOn w:val="a0"/>
    <w:link w:val="21"/>
    <w:rsid w:val="004E1C06"/>
    <w:rPr>
      <w:b/>
      <w:bCs/>
      <w:sz w:val="32"/>
      <w:szCs w:val="32"/>
    </w:rPr>
  </w:style>
  <w:style w:type="character" w:customStyle="1" w:styleId="41">
    <w:name w:val="Заголовок 4 Знак"/>
    <w:basedOn w:val="a0"/>
    <w:link w:val="40"/>
    <w:semiHidden/>
    <w:rsid w:val="004E1C06"/>
    <w:rPr>
      <w:rFonts w:asciiTheme="majorHAnsi" w:eastAsiaTheme="majorEastAsia" w:hAnsiTheme="majorHAnsi" w:cstheme="majorBidi"/>
      <w:b/>
      <w:bCs/>
      <w:i/>
      <w:iCs/>
      <w:color w:val="4F81BD" w:themeColor="accent1"/>
      <w:sz w:val="24"/>
      <w:szCs w:val="24"/>
    </w:rPr>
  </w:style>
  <w:style w:type="character" w:customStyle="1" w:styleId="52">
    <w:name w:val="Заголовок 5 Знак"/>
    <w:basedOn w:val="a0"/>
    <w:link w:val="51"/>
    <w:uiPriority w:val="9"/>
    <w:semiHidden/>
    <w:rsid w:val="004E1C06"/>
    <w:rPr>
      <w:rFonts w:asciiTheme="majorHAnsi" w:eastAsiaTheme="majorEastAsia" w:hAnsiTheme="majorHAnsi" w:cstheme="majorBidi"/>
      <w:color w:val="365F91" w:themeColor="accent1" w:themeShade="BF"/>
      <w:sz w:val="24"/>
      <w:szCs w:val="24"/>
    </w:rPr>
  </w:style>
  <w:style w:type="paragraph" w:styleId="23">
    <w:name w:val="Body Text Indent 2"/>
    <w:basedOn w:val="a"/>
    <w:link w:val="24"/>
    <w:rsid w:val="004E1C06"/>
    <w:pPr>
      <w:spacing w:line="202" w:lineRule="auto"/>
      <w:ind w:left="720"/>
      <w:jc w:val="both"/>
    </w:pPr>
    <w:rPr>
      <w:sz w:val="28"/>
      <w:szCs w:val="28"/>
    </w:rPr>
  </w:style>
  <w:style w:type="character" w:customStyle="1" w:styleId="24">
    <w:name w:val="Основной текст с отступом 2 Знак"/>
    <w:basedOn w:val="a0"/>
    <w:link w:val="23"/>
    <w:rsid w:val="004E1C06"/>
    <w:rPr>
      <w:sz w:val="28"/>
      <w:szCs w:val="28"/>
    </w:rPr>
  </w:style>
  <w:style w:type="paragraph" w:styleId="25">
    <w:name w:val="List 2"/>
    <w:basedOn w:val="a"/>
    <w:rsid w:val="004E1C06"/>
    <w:pPr>
      <w:tabs>
        <w:tab w:val="num" w:pos="1980"/>
      </w:tabs>
      <w:spacing w:line="360" w:lineRule="auto"/>
      <w:ind w:left="1260"/>
      <w:jc w:val="both"/>
    </w:pPr>
    <w:rPr>
      <w:sz w:val="28"/>
      <w:szCs w:val="28"/>
    </w:rPr>
  </w:style>
  <w:style w:type="paragraph" w:customStyle="1" w:styleId="14">
    <w:name w:val="Обычный1"/>
    <w:rsid w:val="004E1C06"/>
    <w:pPr>
      <w:widowControl w:val="0"/>
      <w:autoSpaceDE w:val="0"/>
      <w:autoSpaceDN w:val="0"/>
      <w:spacing w:before="120" w:after="120"/>
      <w:ind w:firstLine="567"/>
      <w:jc w:val="both"/>
    </w:pPr>
  </w:style>
  <w:style w:type="paragraph" w:customStyle="1" w:styleId="xl48">
    <w:name w:val="xl48"/>
    <w:basedOn w:val="a"/>
    <w:rsid w:val="004E1C06"/>
    <w:pPr>
      <w:spacing w:before="100" w:beforeAutospacing="1" w:after="100" w:afterAutospacing="1"/>
      <w:jc w:val="center"/>
    </w:pPr>
    <w:rPr>
      <w:rFonts w:ascii="Arial CYR" w:hAnsi="Arial CYR" w:cs="Arial CYR"/>
      <w:b/>
      <w:bCs/>
    </w:rPr>
  </w:style>
  <w:style w:type="paragraph" w:customStyle="1" w:styleId="af5">
    <w:name w:val="Подподпункт"/>
    <w:basedOn w:val="a"/>
    <w:rsid w:val="004E1C06"/>
    <w:pPr>
      <w:tabs>
        <w:tab w:val="num" w:pos="1008"/>
      </w:tabs>
      <w:spacing w:line="360" w:lineRule="auto"/>
      <w:ind w:left="1008" w:hanging="1008"/>
      <w:jc w:val="both"/>
    </w:pPr>
    <w:rPr>
      <w:sz w:val="28"/>
      <w:szCs w:val="28"/>
    </w:rPr>
  </w:style>
  <w:style w:type="paragraph" w:customStyle="1" w:styleId="af6">
    <w:name w:val="Ариал"/>
    <w:basedOn w:val="a"/>
    <w:rsid w:val="004E1C06"/>
    <w:pPr>
      <w:spacing w:before="120" w:after="120" w:line="360" w:lineRule="auto"/>
      <w:ind w:firstLine="851"/>
      <w:jc w:val="both"/>
    </w:pPr>
    <w:rPr>
      <w:rFonts w:ascii="Arial" w:hAnsi="Arial" w:cs="Arial"/>
    </w:rPr>
  </w:style>
  <w:style w:type="paragraph" w:customStyle="1" w:styleId="1">
    <w:name w:val="1_раздел"/>
    <w:basedOn w:val="a"/>
    <w:rsid w:val="004E1C06"/>
    <w:pPr>
      <w:keepNext/>
      <w:numPr>
        <w:numId w:val="8"/>
      </w:numPr>
      <w:suppressAutoHyphens/>
      <w:spacing w:before="480" w:after="360"/>
      <w:outlineLvl w:val="0"/>
    </w:pPr>
    <w:rPr>
      <w:rFonts w:ascii="Verdana" w:hAnsi="Verdana"/>
      <w:b/>
      <w:sz w:val="36"/>
      <w:szCs w:val="20"/>
    </w:rPr>
  </w:style>
  <w:style w:type="paragraph" w:customStyle="1" w:styleId="2">
    <w:name w:val="2_Статья"/>
    <w:basedOn w:val="a"/>
    <w:rsid w:val="004E1C06"/>
    <w:pPr>
      <w:keepNext/>
      <w:numPr>
        <w:ilvl w:val="1"/>
        <w:numId w:val="8"/>
      </w:numPr>
      <w:suppressAutoHyphens/>
      <w:spacing w:before="240" w:after="120"/>
      <w:outlineLvl w:val="1"/>
    </w:pPr>
    <w:rPr>
      <w:rFonts w:ascii="Verdana" w:hAnsi="Verdana"/>
      <w:b/>
      <w:sz w:val="28"/>
      <w:szCs w:val="20"/>
    </w:rPr>
  </w:style>
  <w:style w:type="paragraph" w:customStyle="1" w:styleId="3">
    <w:name w:val="3_Пункт"/>
    <w:basedOn w:val="a"/>
    <w:rsid w:val="004E1C06"/>
    <w:pPr>
      <w:keepNext/>
      <w:numPr>
        <w:ilvl w:val="2"/>
        <w:numId w:val="8"/>
      </w:numPr>
      <w:spacing w:before="240" w:after="120"/>
    </w:pPr>
    <w:rPr>
      <w:rFonts w:ascii="Verdana" w:hAnsi="Verdana"/>
      <w:b/>
      <w:szCs w:val="20"/>
    </w:rPr>
  </w:style>
  <w:style w:type="paragraph" w:customStyle="1" w:styleId="4">
    <w:name w:val="4_Подпункт"/>
    <w:basedOn w:val="a"/>
    <w:rsid w:val="004E1C06"/>
    <w:pPr>
      <w:numPr>
        <w:ilvl w:val="3"/>
        <w:numId w:val="8"/>
      </w:numPr>
      <w:spacing w:after="120"/>
      <w:jc w:val="both"/>
    </w:pPr>
    <w:rPr>
      <w:rFonts w:ascii="Verdana" w:hAnsi="Verdana"/>
      <w:sz w:val="20"/>
      <w:szCs w:val="20"/>
    </w:rPr>
  </w:style>
  <w:style w:type="paragraph" w:customStyle="1" w:styleId="50">
    <w:name w:val="5_часть"/>
    <w:basedOn w:val="a"/>
    <w:rsid w:val="004E1C06"/>
    <w:pPr>
      <w:numPr>
        <w:ilvl w:val="4"/>
        <w:numId w:val="8"/>
      </w:numPr>
      <w:spacing w:after="120"/>
    </w:pPr>
    <w:rPr>
      <w:rFonts w:ascii="Verdana" w:hAnsi="Verdana"/>
      <w:sz w:val="20"/>
      <w:szCs w:val="20"/>
    </w:rPr>
  </w:style>
  <w:style w:type="paragraph" w:customStyle="1" w:styleId="6">
    <w:name w:val="6_часть"/>
    <w:basedOn w:val="a"/>
    <w:rsid w:val="004E1C06"/>
    <w:pPr>
      <w:numPr>
        <w:ilvl w:val="5"/>
        <w:numId w:val="8"/>
      </w:numPr>
      <w:spacing w:after="120"/>
    </w:pPr>
    <w:rPr>
      <w:rFonts w:ascii="Verdana" w:hAnsi="Verdana"/>
      <w:sz w:val="20"/>
      <w:szCs w:val="20"/>
    </w:rPr>
  </w:style>
  <w:style w:type="paragraph" w:customStyle="1" w:styleId="ConsNormal">
    <w:name w:val="ConsNormal"/>
    <w:rsid w:val="004E1C06"/>
    <w:pPr>
      <w:widowControl w:val="0"/>
      <w:ind w:firstLine="720"/>
    </w:pPr>
    <w:rPr>
      <w:rFonts w:ascii="Arial" w:hAnsi="Arial"/>
    </w:rPr>
  </w:style>
  <w:style w:type="paragraph" w:styleId="af7">
    <w:name w:val="Normal (Web)"/>
    <w:basedOn w:val="a"/>
    <w:rsid w:val="004E1C06"/>
    <w:pPr>
      <w:spacing w:before="100" w:beforeAutospacing="1" w:after="100" w:afterAutospacing="1"/>
    </w:pPr>
    <w:rPr>
      <w:rFonts w:ascii="Verdana" w:hAnsi="Verdana" w:cs="Verdana"/>
      <w:sz w:val="16"/>
      <w:szCs w:val="16"/>
    </w:rPr>
  </w:style>
  <w:style w:type="paragraph" w:styleId="af8">
    <w:name w:val="Title"/>
    <w:basedOn w:val="a"/>
    <w:link w:val="af9"/>
    <w:qFormat/>
    <w:rsid w:val="004E1C06"/>
    <w:pPr>
      <w:autoSpaceDE w:val="0"/>
      <w:autoSpaceDN w:val="0"/>
      <w:ind w:right="-1050"/>
      <w:jc w:val="center"/>
    </w:pPr>
  </w:style>
  <w:style w:type="character" w:customStyle="1" w:styleId="af9">
    <w:name w:val="Заголовок Знак"/>
    <w:basedOn w:val="a0"/>
    <w:link w:val="af8"/>
    <w:rsid w:val="004E1C06"/>
    <w:rPr>
      <w:sz w:val="24"/>
      <w:szCs w:val="24"/>
    </w:rPr>
  </w:style>
  <w:style w:type="paragraph" w:customStyle="1" w:styleId="DefaultParagraphFontParaCharChar">
    <w:name w:val="Default Paragraph Font Para Char Char Знак"/>
    <w:basedOn w:val="a"/>
    <w:rsid w:val="004E1C06"/>
    <w:pPr>
      <w:spacing w:after="160" w:line="240" w:lineRule="exact"/>
    </w:pPr>
    <w:rPr>
      <w:rFonts w:ascii="Verdana" w:hAnsi="Verdana" w:cs="Verdana"/>
      <w:sz w:val="20"/>
      <w:szCs w:val="20"/>
      <w:lang w:val="en-US" w:eastAsia="en-US"/>
    </w:rPr>
  </w:style>
  <w:style w:type="paragraph" w:styleId="afa">
    <w:name w:val="header"/>
    <w:basedOn w:val="a"/>
    <w:link w:val="afb"/>
    <w:rsid w:val="004E1C06"/>
    <w:pPr>
      <w:tabs>
        <w:tab w:val="center" w:pos="4677"/>
        <w:tab w:val="right" w:pos="9355"/>
      </w:tabs>
    </w:pPr>
  </w:style>
  <w:style w:type="character" w:customStyle="1" w:styleId="afb">
    <w:name w:val="Верхний колонтитул Знак"/>
    <w:basedOn w:val="a0"/>
    <w:link w:val="afa"/>
    <w:rsid w:val="004E1C06"/>
    <w:rPr>
      <w:sz w:val="24"/>
      <w:szCs w:val="24"/>
    </w:rPr>
  </w:style>
  <w:style w:type="paragraph" w:styleId="afc">
    <w:name w:val="annotation subject"/>
    <w:basedOn w:val="af0"/>
    <w:next w:val="af0"/>
    <w:link w:val="afd"/>
    <w:rsid w:val="004E1C06"/>
    <w:pPr>
      <w:spacing w:after="0"/>
    </w:pPr>
    <w:rPr>
      <w:rFonts w:ascii="Times New Roman" w:eastAsia="Times New Roman" w:hAnsi="Times New Roman" w:cs="Times New Roman"/>
      <w:b/>
      <w:bCs/>
      <w:lang w:eastAsia="ru-RU"/>
    </w:rPr>
  </w:style>
  <w:style w:type="character" w:customStyle="1" w:styleId="afd">
    <w:name w:val="Тема примечания Знак"/>
    <w:basedOn w:val="af1"/>
    <w:link w:val="afc"/>
    <w:rsid w:val="004E1C06"/>
    <w:rPr>
      <w:rFonts w:asciiTheme="minorHAnsi" w:eastAsiaTheme="minorHAnsi" w:hAnsiTheme="minorHAnsi" w:cstheme="minorBidi"/>
      <w:b/>
      <w:bCs/>
      <w:lang w:eastAsia="en-US"/>
    </w:rPr>
  </w:style>
  <w:style w:type="paragraph" w:styleId="afe">
    <w:name w:val="endnote text"/>
    <w:basedOn w:val="a"/>
    <w:link w:val="aff"/>
    <w:rsid w:val="004E1C06"/>
    <w:rPr>
      <w:sz w:val="20"/>
      <w:szCs w:val="20"/>
    </w:rPr>
  </w:style>
  <w:style w:type="character" w:customStyle="1" w:styleId="aff">
    <w:name w:val="Текст концевой сноски Знак"/>
    <w:basedOn w:val="a0"/>
    <w:link w:val="afe"/>
    <w:rsid w:val="004E1C06"/>
  </w:style>
  <w:style w:type="character" w:styleId="aff0">
    <w:name w:val="endnote reference"/>
    <w:basedOn w:val="a0"/>
    <w:rsid w:val="004E1C06"/>
    <w:rPr>
      <w:vertAlign w:val="superscript"/>
    </w:rPr>
  </w:style>
  <w:style w:type="character" w:customStyle="1" w:styleId="7">
    <w:name w:val="Знак Знак7"/>
    <w:uiPriority w:val="99"/>
    <w:rsid w:val="004E1C06"/>
    <w:rPr>
      <w:snapToGrid w:val="0"/>
      <w:lang w:val="ru-RU" w:eastAsia="ru-RU"/>
    </w:rPr>
  </w:style>
  <w:style w:type="paragraph" w:customStyle="1" w:styleId="aff1">
    <w:name w:val="бычный"/>
    <w:link w:val="aff2"/>
    <w:rsid w:val="004E1C06"/>
    <w:pPr>
      <w:widowControl w:val="0"/>
      <w:ind w:firstLine="709"/>
      <w:jc w:val="both"/>
    </w:pPr>
    <w:rPr>
      <w:rFonts w:ascii="Journal" w:hAnsi="Journal" w:cs="Journal"/>
      <w:sz w:val="24"/>
      <w:szCs w:val="24"/>
    </w:rPr>
  </w:style>
  <w:style w:type="character" w:customStyle="1" w:styleId="aff2">
    <w:name w:val="бычный Знак"/>
    <w:link w:val="aff1"/>
    <w:locked/>
    <w:rsid w:val="004E1C06"/>
    <w:rPr>
      <w:rFonts w:ascii="Journal" w:hAnsi="Journal" w:cs="Journal"/>
      <w:sz w:val="24"/>
      <w:szCs w:val="24"/>
    </w:rPr>
  </w:style>
  <w:style w:type="paragraph" w:styleId="aff3">
    <w:name w:val="Body Text Indent"/>
    <w:basedOn w:val="a"/>
    <w:link w:val="aff4"/>
    <w:rsid w:val="004E1C06"/>
    <w:pPr>
      <w:spacing w:after="120"/>
      <w:ind w:left="283"/>
    </w:pPr>
  </w:style>
  <w:style w:type="character" w:customStyle="1" w:styleId="aff4">
    <w:name w:val="Основной текст с отступом Знак"/>
    <w:basedOn w:val="a0"/>
    <w:link w:val="aff3"/>
    <w:rsid w:val="004E1C06"/>
    <w:rPr>
      <w:sz w:val="24"/>
      <w:szCs w:val="24"/>
    </w:rPr>
  </w:style>
  <w:style w:type="paragraph" w:styleId="34">
    <w:name w:val="Body Text 3"/>
    <w:basedOn w:val="a"/>
    <w:link w:val="35"/>
    <w:rsid w:val="004E1C06"/>
    <w:pPr>
      <w:spacing w:after="120"/>
    </w:pPr>
    <w:rPr>
      <w:sz w:val="16"/>
      <w:szCs w:val="16"/>
      <w:lang w:val="en-US" w:eastAsia="en-US"/>
    </w:rPr>
  </w:style>
  <w:style w:type="character" w:customStyle="1" w:styleId="35">
    <w:name w:val="Основной текст 3 Знак"/>
    <w:basedOn w:val="a0"/>
    <w:link w:val="34"/>
    <w:rsid w:val="004E1C06"/>
    <w:rPr>
      <w:sz w:val="16"/>
      <w:szCs w:val="16"/>
      <w:lang w:val="en-US" w:eastAsia="en-US"/>
    </w:rPr>
  </w:style>
  <w:style w:type="paragraph" w:customStyle="1" w:styleId="BodyTextIndent21">
    <w:name w:val="Body Text Indent 21"/>
    <w:basedOn w:val="a"/>
    <w:rsid w:val="004E1C06"/>
    <w:pPr>
      <w:ind w:firstLine="720"/>
    </w:pPr>
    <w:rPr>
      <w:sz w:val="26"/>
      <w:szCs w:val="26"/>
    </w:rPr>
  </w:style>
  <w:style w:type="paragraph" w:customStyle="1" w:styleId="auiue">
    <w:name w:val="au?iue"/>
    <w:rsid w:val="004E1C06"/>
    <w:pPr>
      <w:widowControl w:val="0"/>
      <w:autoSpaceDN w:val="0"/>
      <w:adjustRightInd w:val="0"/>
      <w:ind w:firstLine="709"/>
      <w:jc w:val="both"/>
    </w:pPr>
    <w:rPr>
      <w:rFonts w:ascii="Journal" w:hAnsi="Journal" w:cs="Journal"/>
      <w:sz w:val="24"/>
      <w:szCs w:val="24"/>
    </w:rPr>
  </w:style>
  <w:style w:type="paragraph" w:customStyle="1" w:styleId="BodyText23">
    <w:name w:val="Body Text 23"/>
    <w:basedOn w:val="auiue"/>
    <w:rsid w:val="004E1C06"/>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4E1C06"/>
    <w:pPr>
      <w:autoSpaceDN/>
      <w:adjustRightInd/>
      <w:ind w:firstLine="567"/>
    </w:pPr>
    <w:rPr>
      <w:rFonts w:ascii="Times New Roman" w:hAnsi="Times New Roman" w:cs="Times New Roman"/>
      <w:szCs w:val="20"/>
    </w:rPr>
  </w:style>
  <w:style w:type="paragraph" w:customStyle="1" w:styleId="Iniiaiieoaeno">
    <w:name w:val="Iniiaiie oaeno"/>
    <w:basedOn w:val="a"/>
    <w:rsid w:val="004E1C06"/>
    <w:pPr>
      <w:widowControl w:val="0"/>
      <w:spacing w:after="120"/>
      <w:ind w:firstLine="720"/>
    </w:pPr>
    <w:rPr>
      <w:rFonts w:ascii="Tms Rmn" w:hAnsi="Tms Rmn"/>
      <w:sz w:val="20"/>
      <w:szCs w:val="20"/>
    </w:rPr>
  </w:style>
  <w:style w:type="paragraph" w:customStyle="1" w:styleId="aff5">
    <w:name w:val="Абзац правил"/>
    <w:rsid w:val="004E1C06"/>
    <w:pPr>
      <w:spacing w:before="40" w:after="40"/>
      <w:ind w:firstLine="567"/>
      <w:jc w:val="both"/>
    </w:pPr>
    <w:rPr>
      <w:rFonts w:ascii="Arial" w:hAnsi="Arial" w:cs="Arial"/>
    </w:rPr>
  </w:style>
  <w:style w:type="paragraph" w:customStyle="1" w:styleId="PreformattedText">
    <w:name w:val="Preformatted Text"/>
    <w:basedOn w:val="a"/>
    <w:rsid w:val="004E1C06"/>
    <w:pPr>
      <w:widowControl w:val="0"/>
      <w:suppressAutoHyphens/>
    </w:pPr>
    <w:rPr>
      <w:rFonts w:ascii="Courier New" w:hAnsi="Courier New" w:cs="Courier New"/>
      <w:sz w:val="20"/>
      <w:szCs w:val="20"/>
      <w:lang w:eastAsia="en-US"/>
    </w:rPr>
  </w:style>
  <w:style w:type="paragraph" w:customStyle="1" w:styleId="ConsNonformat">
    <w:name w:val="ConsNonformat"/>
    <w:rsid w:val="004E1C06"/>
    <w:pPr>
      <w:widowControl w:val="0"/>
      <w:autoSpaceDE w:val="0"/>
      <w:autoSpaceDN w:val="0"/>
      <w:adjustRightInd w:val="0"/>
      <w:ind w:right="19772"/>
    </w:pPr>
    <w:rPr>
      <w:rFonts w:ascii="Courier New" w:hAnsi="Courier New" w:cs="Courier New"/>
    </w:rPr>
  </w:style>
  <w:style w:type="numbering" w:customStyle="1" w:styleId="13">
    <w:name w:val="Импортированный стиль 13"/>
    <w:rsid w:val="004E1C06"/>
    <w:pPr>
      <w:numPr>
        <w:numId w:val="9"/>
      </w:numPr>
    </w:pPr>
  </w:style>
  <w:style w:type="paragraph" w:styleId="aff6">
    <w:name w:val="Normal Indent"/>
    <w:basedOn w:val="a"/>
    <w:uiPriority w:val="99"/>
    <w:rsid w:val="004E1C06"/>
    <w:pPr>
      <w:ind w:left="708"/>
    </w:pPr>
  </w:style>
  <w:style w:type="numbering" w:customStyle="1" w:styleId="5">
    <w:name w:val="Импортированный стиль 5"/>
    <w:rsid w:val="004E1C06"/>
    <w:pPr>
      <w:numPr>
        <w:numId w:val="11"/>
      </w:numPr>
    </w:pPr>
  </w:style>
  <w:style w:type="paragraph" w:styleId="26">
    <w:name w:val="Body Text 2"/>
    <w:basedOn w:val="a"/>
    <w:link w:val="27"/>
    <w:uiPriority w:val="99"/>
    <w:unhideWhenUsed/>
    <w:rsid w:val="004E1C06"/>
    <w:pPr>
      <w:spacing w:after="120" w:line="480" w:lineRule="auto"/>
    </w:pPr>
    <w:rPr>
      <w:rFonts w:asciiTheme="minorHAnsi" w:eastAsiaTheme="minorHAnsi" w:hAnsiTheme="minorHAnsi" w:cstheme="minorBidi"/>
      <w:sz w:val="22"/>
      <w:szCs w:val="22"/>
      <w:lang w:eastAsia="en-US"/>
    </w:rPr>
  </w:style>
  <w:style w:type="character" w:customStyle="1" w:styleId="27">
    <w:name w:val="Основной текст 2 Знак"/>
    <w:basedOn w:val="a0"/>
    <w:link w:val="26"/>
    <w:uiPriority w:val="99"/>
    <w:rsid w:val="004E1C06"/>
    <w:rPr>
      <w:rFonts w:asciiTheme="minorHAnsi" w:eastAsiaTheme="minorHAnsi" w:hAnsiTheme="minorHAnsi" w:cstheme="minorBidi"/>
      <w:sz w:val="22"/>
      <w:szCs w:val="22"/>
      <w:lang w:eastAsia="en-US"/>
    </w:rPr>
  </w:style>
  <w:style w:type="paragraph" w:customStyle="1" w:styleId="Style5">
    <w:name w:val="Style5"/>
    <w:basedOn w:val="a"/>
    <w:uiPriority w:val="99"/>
    <w:rsid w:val="001A7F11"/>
    <w:pPr>
      <w:widowControl w:val="0"/>
      <w:autoSpaceDE w:val="0"/>
      <w:autoSpaceDN w:val="0"/>
      <w:adjustRightInd w:val="0"/>
      <w:spacing w:line="346" w:lineRule="exact"/>
      <w:ind w:firstLine="554"/>
      <w:jc w:val="both"/>
    </w:pPr>
    <w:rPr>
      <w:rFonts w:eastAsiaTheme="minorEastAsia"/>
    </w:rPr>
  </w:style>
  <w:style w:type="numbering" w:customStyle="1" w:styleId="18">
    <w:name w:val="Импортированный стиль 18"/>
    <w:rsid w:val="00B36405"/>
    <w:pPr>
      <w:numPr>
        <w:numId w:val="17"/>
      </w:numPr>
    </w:pPr>
  </w:style>
  <w:style w:type="numbering" w:customStyle="1" w:styleId="131">
    <w:name w:val="Импортированный стиль 131"/>
    <w:rsid w:val="003A3E62"/>
  </w:style>
  <w:style w:type="numbering" w:customStyle="1" w:styleId="20">
    <w:name w:val="Импортированный стиль 20"/>
    <w:rsid w:val="00B97923"/>
    <w:pPr>
      <w:numPr>
        <w:numId w:val="23"/>
      </w:numPr>
    </w:pPr>
  </w:style>
  <w:style w:type="paragraph" w:styleId="aff7">
    <w:name w:val="Revision"/>
    <w:hidden/>
    <w:uiPriority w:val="99"/>
    <w:semiHidden/>
    <w:rsid w:val="002571D9"/>
    <w:rPr>
      <w:sz w:val="24"/>
      <w:szCs w:val="24"/>
    </w:rPr>
  </w:style>
  <w:style w:type="numbering" w:customStyle="1" w:styleId="10">
    <w:name w:val="Импортированный стиль 10"/>
    <w:rsid w:val="00D06CC2"/>
    <w:pPr>
      <w:numPr>
        <w:numId w:val="27"/>
      </w:numPr>
    </w:pPr>
  </w:style>
  <w:style w:type="table" w:customStyle="1" w:styleId="15">
    <w:name w:val="Сетка таблицы1"/>
    <w:basedOn w:val="a1"/>
    <w:next w:val="a3"/>
    <w:uiPriority w:val="39"/>
    <w:rsid w:val="00D06CC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92508">
      <w:bodyDiv w:val="1"/>
      <w:marLeft w:val="0"/>
      <w:marRight w:val="0"/>
      <w:marTop w:val="0"/>
      <w:marBottom w:val="0"/>
      <w:divBdr>
        <w:top w:val="none" w:sz="0" w:space="0" w:color="auto"/>
        <w:left w:val="none" w:sz="0" w:space="0" w:color="auto"/>
        <w:bottom w:val="none" w:sz="0" w:space="0" w:color="auto"/>
        <w:right w:val="none" w:sz="0" w:space="0" w:color="auto"/>
      </w:divBdr>
    </w:div>
    <w:div w:id="822963015">
      <w:bodyDiv w:val="1"/>
      <w:marLeft w:val="0"/>
      <w:marRight w:val="0"/>
      <w:marTop w:val="0"/>
      <w:marBottom w:val="0"/>
      <w:divBdr>
        <w:top w:val="none" w:sz="0" w:space="0" w:color="auto"/>
        <w:left w:val="none" w:sz="0" w:space="0" w:color="auto"/>
        <w:bottom w:val="none" w:sz="0" w:space="0" w:color="auto"/>
        <w:right w:val="none" w:sz="0" w:space="0" w:color="auto"/>
      </w:divBdr>
    </w:div>
    <w:div w:id="967013391">
      <w:bodyDiv w:val="1"/>
      <w:marLeft w:val="0"/>
      <w:marRight w:val="0"/>
      <w:marTop w:val="0"/>
      <w:marBottom w:val="0"/>
      <w:divBdr>
        <w:top w:val="none" w:sz="0" w:space="0" w:color="auto"/>
        <w:left w:val="none" w:sz="0" w:space="0" w:color="auto"/>
        <w:bottom w:val="none" w:sz="0" w:space="0" w:color="auto"/>
        <w:right w:val="none" w:sz="0" w:space="0" w:color="auto"/>
      </w:divBdr>
    </w:div>
    <w:div w:id="1792940530">
      <w:bodyDiv w:val="1"/>
      <w:marLeft w:val="0"/>
      <w:marRight w:val="0"/>
      <w:marTop w:val="0"/>
      <w:marBottom w:val="0"/>
      <w:divBdr>
        <w:top w:val="none" w:sz="0" w:space="0" w:color="auto"/>
        <w:left w:val="none" w:sz="0" w:space="0" w:color="auto"/>
        <w:bottom w:val="none" w:sz="0" w:space="0" w:color="auto"/>
        <w:right w:val="none" w:sz="0" w:space="0" w:color="auto"/>
      </w:divBdr>
    </w:div>
    <w:div w:id="20672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main?base=LAW;n=26303;fld=134;dst=100168"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main?base=LAW;n=26303;fld=134;dst=100168" TargetMode="External"/><Relationship Id="rId25" Type="http://schemas.openxmlformats.org/officeDocument/2006/relationships/footer" Target="footer6.xm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seti.ru/about/anticorruptionpolicy/policy/index.php" TargetMode="External"/><Relationship Id="rId24" Type="http://schemas.openxmlformats.org/officeDocument/2006/relationships/header" Target="header6.xm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yperlink" Target="http://www.rosseti.ru/about/anticorruptionpolicy/policy/index.php" TargetMode="Externa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public@yantarenergo.ru"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fontTable" Target="fontTable.xml"/><Relationship Id="rId8" Type="http://schemas.openxmlformats.org/officeDocument/2006/relationships/hyperlink" Target="mailto:Volodina-TV@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C2CF4-C804-4491-8F93-B2C1CD18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91</Pages>
  <Words>41059</Words>
  <Characters>234039</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РАМОЧНОЕ СОГЛАШЕНИЕ</vt:lpstr>
    </vt:vector>
  </TitlesOfParts>
  <Company>Microsoft</Company>
  <LinksUpToDate>false</LinksUpToDate>
  <CharactersWithSpaces>274549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РАМОЧНОЕ СОГЛАШЕНИЕ</dc:title>
  <dc:creator>Zver</dc:creator>
  <cp:lastModifiedBy>Кулоченко Юлия Евгеньевна</cp:lastModifiedBy>
  <cp:revision>3</cp:revision>
  <cp:lastPrinted>2022-05-11T06:52:00Z</cp:lastPrinted>
  <dcterms:created xsi:type="dcterms:W3CDTF">2023-03-30T07:37:00Z</dcterms:created>
  <dcterms:modified xsi:type="dcterms:W3CDTF">2023-03-30T09:23:00Z</dcterms:modified>
</cp:coreProperties>
</file>