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rPr>
          <w:sz w:val="26"/>
          <w:szCs w:val="26"/>
        </w:rPr>
      </w:pPr>
    </w:p>
    <w:p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:rsidR="00D16518" w:rsidRPr="009925D8" w:rsidRDefault="009925D8" w:rsidP="009925D8">
      <w:pPr>
        <w:keepNext/>
        <w:keepLines/>
        <w:jc w:val="center"/>
        <w:rPr>
          <w:rFonts w:eastAsia="Calibri"/>
          <w:sz w:val="26"/>
          <w:szCs w:val="26"/>
        </w:rPr>
      </w:pPr>
      <w:r w:rsidRPr="009925D8">
        <w:rPr>
          <w:rFonts w:eastAsia="Calibri"/>
          <w:sz w:val="26"/>
          <w:szCs w:val="26"/>
        </w:rPr>
        <w:t>ОКПД 2 27.33.13.130 Линейная арматура для нужд филиала ПЭС "Лабытнанги"</w:t>
      </w:r>
    </w:p>
    <w:p w:rsidR="00D16518" w:rsidRPr="009925D8" w:rsidRDefault="00D16518" w:rsidP="00D16518">
      <w:pPr>
        <w:keepNext/>
        <w:keepLines/>
        <w:jc w:val="center"/>
        <w:rPr>
          <w:rFonts w:eastAsia="Calibri"/>
          <w:sz w:val="26"/>
          <w:szCs w:val="26"/>
        </w:rPr>
      </w:pPr>
    </w:p>
    <w:p w:rsidR="00D16518" w:rsidRPr="009925D8" w:rsidRDefault="00D16518" w:rsidP="00D16518">
      <w:pPr>
        <w:rPr>
          <w:sz w:val="26"/>
          <w:szCs w:val="26"/>
        </w:rPr>
      </w:pPr>
      <w:bookmarkStart w:id="3" w:name="_GoBack"/>
      <w:bookmarkEnd w:id="3"/>
      <w:r w:rsidRPr="009925D8">
        <w:rPr>
          <w:sz w:val="26"/>
          <w:szCs w:val="26"/>
        </w:rPr>
        <w:br w:type="page"/>
      </w:r>
    </w:p>
    <w:p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D4114D" w:rsidRDefault="00B5521C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D4114D" w:rsidRDefault="00DD5BB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4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_Toc75446568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5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_Toc75446569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5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0" w:history="1">
        <w:r w:rsidR="00D4114D" w:rsidRPr="00942594">
          <w:rPr>
            <w:rStyle w:val="af6"/>
            <w:iCs/>
            <w:noProof/>
          </w:rPr>
          <w:t>1.4.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Существующее положение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_Toc75446570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5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1" w:history="1">
        <w:r w:rsidR="00D4114D" w:rsidRPr="00942594">
          <w:rPr>
            <w:rStyle w:val="af6"/>
            <w:iCs/>
            <w:noProof/>
          </w:rPr>
          <w:t>1.5.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_Toc75446571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5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2" w:history="1">
        <w:r w:rsidR="00D4114D" w:rsidRPr="00942594">
          <w:rPr>
            <w:rStyle w:val="af6"/>
            <w:iCs/>
            <w:noProof/>
          </w:rPr>
          <w:t>1.6.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Иные требования и сведения общего характера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_Toc75446572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5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_Toc75446573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5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_Toc75446574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5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5" w:history="1">
        <w:r w:rsidR="00D4114D" w:rsidRPr="00942594">
          <w:rPr>
            <w:rStyle w:val="af6"/>
            <w:noProof/>
          </w:rPr>
          <w:t>2.1.1.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Перечень и объем закупаемой продукции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_Toc75446575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5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_Toc75446576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5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_Toc75446577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6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сопутствующихуслуг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_Toc75446578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6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_Toc75446579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6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_Toc75446580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6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_Toc75446581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7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_Toc75446582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7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_Toc75446583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11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D4114D" w:rsidRPr="00942594">
          <w:rPr>
            <w:rStyle w:val="af6"/>
            <w:noProof/>
          </w:rPr>
          <w:t>4.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_Toc75446584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12</w:t>
        </w:r>
        <w:r w:rsidR="00B5521C">
          <w:rPr>
            <w:noProof/>
            <w:webHidden/>
          </w:rPr>
          <w:fldChar w:fldCharType="end"/>
        </w:r>
      </w:hyperlink>
    </w:p>
    <w:p w:rsidR="00D4114D" w:rsidRDefault="00DD5BB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5" w:history="1">
        <w:r w:rsidR="00D4114D" w:rsidRPr="00942594">
          <w:rPr>
            <w:rStyle w:val="af6"/>
            <w:noProof/>
          </w:rPr>
          <w:t>5.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Приложения</w:t>
        </w:r>
        <w:r w:rsidR="00D4114D">
          <w:rPr>
            <w:noProof/>
            <w:webHidden/>
          </w:rPr>
          <w:tab/>
        </w:r>
        <w:r w:rsidR="00B5521C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_Toc75446585 \h </w:instrText>
        </w:r>
        <w:r w:rsidR="00B5521C">
          <w:rPr>
            <w:noProof/>
            <w:webHidden/>
          </w:rPr>
        </w:r>
        <w:r w:rsidR="00B5521C">
          <w:rPr>
            <w:noProof/>
            <w:webHidden/>
          </w:rPr>
          <w:fldChar w:fldCharType="separate"/>
        </w:r>
        <w:r w:rsidR="00D4114D">
          <w:rPr>
            <w:noProof/>
            <w:webHidden/>
          </w:rPr>
          <w:t>13</w:t>
        </w:r>
        <w:r w:rsidR="00B5521C">
          <w:rPr>
            <w:noProof/>
            <w:webHidden/>
          </w:rPr>
          <w:fldChar w:fldCharType="end"/>
        </w:r>
      </w:hyperlink>
    </w:p>
    <w:p w:rsidR="00D16518" w:rsidRPr="003C19FB" w:rsidRDefault="00B5521C" w:rsidP="00D849AA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4" w:name="_Toc51339692"/>
      <w:bookmarkStart w:id="5" w:name="_Toc75446566"/>
      <w:r w:rsidRPr="00C01756">
        <w:lastRenderedPageBreak/>
        <w:t>Общие сведения</w:t>
      </w:r>
      <w:bookmarkEnd w:id="4"/>
      <w:bookmarkEnd w:id="5"/>
    </w:p>
    <w:p w:rsidR="00DC0F7D" w:rsidRDefault="00B16377" w:rsidP="00D849AA">
      <w:pPr>
        <w:pStyle w:val="4"/>
      </w:pPr>
      <w:bookmarkStart w:id="6" w:name="_Toc46743505"/>
      <w:bookmarkStart w:id="7" w:name="_Toc75446567"/>
      <w:r w:rsidRPr="00C4463B">
        <w:t>Обозначения и сокращения</w:t>
      </w:r>
      <w:bookmarkEnd w:id="6"/>
      <w:bookmarkEnd w:id="7"/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1D090A" w:rsidRPr="00C4463B" w:rsidTr="00D51C69">
        <w:trPr>
          <w:cantSplit/>
          <w:jc w:val="center"/>
        </w:trPr>
        <w:tc>
          <w:tcPr>
            <w:tcW w:w="1785" w:type="dxa"/>
          </w:tcPr>
          <w:p w:rsidR="001D090A" w:rsidRDefault="001D090A">
            <w:proofErr w:type="spellStart"/>
            <w:r w:rsidRPr="002C28D2">
              <w:rPr>
                <w:i/>
                <w:sz w:val="22"/>
                <w:szCs w:val="22"/>
              </w:rPr>
              <w:t>ТОиР</w:t>
            </w:r>
            <w:proofErr w:type="spellEnd"/>
          </w:p>
        </w:tc>
        <w:tc>
          <w:tcPr>
            <w:tcW w:w="7998" w:type="dxa"/>
          </w:tcPr>
          <w:p w:rsidR="001D090A" w:rsidRDefault="001D090A" w:rsidP="001D090A">
            <w:r>
              <w:rPr>
                <w:i/>
                <w:sz w:val="22"/>
                <w:szCs w:val="22"/>
              </w:rPr>
              <w:t>Техническое обслуживание и ремонт</w:t>
            </w:r>
          </w:p>
        </w:tc>
      </w:tr>
      <w:tr w:rsidR="001D090A" w:rsidRPr="00C4463B" w:rsidTr="00D51C69">
        <w:trPr>
          <w:cantSplit/>
          <w:jc w:val="center"/>
        </w:trPr>
        <w:tc>
          <w:tcPr>
            <w:tcW w:w="1785" w:type="dxa"/>
          </w:tcPr>
          <w:p w:rsidR="001D090A" w:rsidRDefault="001D090A">
            <w:r w:rsidRPr="00593416">
              <w:rPr>
                <w:i/>
                <w:sz w:val="22"/>
                <w:szCs w:val="22"/>
              </w:rPr>
              <w:t>ЭСК</w:t>
            </w:r>
          </w:p>
        </w:tc>
        <w:tc>
          <w:tcPr>
            <w:tcW w:w="7998" w:type="dxa"/>
          </w:tcPr>
          <w:p w:rsidR="001D090A" w:rsidRDefault="001D090A" w:rsidP="001D090A">
            <w:r w:rsidRPr="00593416">
              <w:rPr>
                <w:i/>
                <w:sz w:val="22"/>
                <w:szCs w:val="22"/>
              </w:rPr>
              <w:t>Э</w:t>
            </w:r>
            <w:r>
              <w:rPr>
                <w:i/>
                <w:sz w:val="22"/>
                <w:szCs w:val="22"/>
              </w:rPr>
              <w:t>лектросетевой комплекс</w:t>
            </w:r>
          </w:p>
        </w:tc>
      </w:tr>
      <w:tr w:rsidR="00574DBF" w:rsidRPr="00C4463B" w:rsidTr="00D51C69">
        <w:trPr>
          <w:cantSplit/>
          <w:jc w:val="center"/>
        </w:trPr>
        <w:tc>
          <w:tcPr>
            <w:tcW w:w="1785" w:type="dxa"/>
          </w:tcPr>
          <w:p w:rsidR="00574DBF" w:rsidRPr="00574DBF" w:rsidRDefault="00574DB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7998" w:type="dxa"/>
          </w:tcPr>
          <w:p w:rsidR="00574DBF" w:rsidRPr="00574DBF" w:rsidRDefault="00574DB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574DBF" w:rsidRPr="00C4463B" w:rsidTr="00D51C69">
        <w:trPr>
          <w:cantSplit/>
          <w:jc w:val="center"/>
        </w:trPr>
        <w:tc>
          <w:tcPr>
            <w:tcW w:w="1785" w:type="dxa"/>
          </w:tcPr>
          <w:p w:rsidR="00574DBF" w:rsidRPr="00574DBF" w:rsidRDefault="00574DBF" w:rsidP="00574DBF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7998" w:type="dxa"/>
          </w:tcPr>
          <w:p w:rsidR="00574DBF" w:rsidRPr="00574DBF" w:rsidRDefault="00574DBF" w:rsidP="00527E8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DF7984" w:rsidRPr="00C4463B" w:rsidTr="00D51C69">
        <w:trPr>
          <w:cantSplit/>
          <w:jc w:val="center"/>
        </w:trPr>
        <w:tc>
          <w:tcPr>
            <w:tcW w:w="1785" w:type="dxa"/>
          </w:tcPr>
          <w:p w:rsidR="00DF7984" w:rsidRPr="00C64224" w:rsidRDefault="00DF7984" w:rsidP="00C64224">
            <w:pPr>
              <w:widowControl w:val="0"/>
              <w:tabs>
                <w:tab w:val="left" w:pos="426"/>
              </w:tabs>
              <w:spacing w:before="120" w:after="120"/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  <w:tc>
          <w:tcPr>
            <w:tcW w:w="7998" w:type="dxa"/>
          </w:tcPr>
          <w:p w:rsidR="00DF7984" w:rsidRPr="00574DBF" w:rsidRDefault="00DF7984" w:rsidP="00C64224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</w:tbl>
    <w:p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8" w:name="_Toc46743506"/>
    </w:p>
    <w:p w:rsidR="00E917D0" w:rsidRPr="00C4463B" w:rsidRDefault="001A685D" w:rsidP="00213F03">
      <w:pPr>
        <w:pStyle w:val="4"/>
      </w:pPr>
      <w:bookmarkStart w:id="9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8"/>
      <w:bookmarkEnd w:id="9"/>
      <w:r w:rsidR="00574DBF">
        <w:t>:</w:t>
      </w:r>
    </w:p>
    <w:p w:rsidR="00D849AA" w:rsidRPr="00DF7984" w:rsidRDefault="00E92F7E" w:rsidP="001879E8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i w:val="0"/>
          <w:sz w:val="22"/>
          <w:szCs w:val="22"/>
        </w:rPr>
      </w:pPr>
      <w:r w:rsidRPr="00E92F7E">
        <w:rPr>
          <w:i/>
          <w:sz w:val="22"/>
          <w:szCs w:val="22"/>
        </w:rPr>
        <w:t>ОКПД 2 27.33.13.130</w:t>
      </w:r>
      <w:r>
        <w:rPr>
          <w:i/>
          <w:sz w:val="22"/>
          <w:szCs w:val="22"/>
        </w:rPr>
        <w:t xml:space="preserve"> </w:t>
      </w:r>
      <w:r w:rsidR="001D090A">
        <w:rPr>
          <w:i/>
          <w:sz w:val="22"/>
          <w:szCs w:val="22"/>
        </w:rPr>
        <w:t xml:space="preserve">Линейная </w:t>
      </w:r>
      <w:proofErr w:type="gramStart"/>
      <w:r w:rsidR="001D090A">
        <w:rPr>
          <w:i/>
          <w:sz w:val="22"/>
          <w:szCs w:val="22"/>
        </w:rPr>
        <w:t>арматура.</w:t>
      </w:r>
      <w:r w:rsidR="00C92A1C">
        <w:rPr>
          <w:i/>
          <w:sz w:val="22"/>
          <w:szCs w:val="22"/>
        </w:rPr>
        <w:t>.</w:t>
      </w:r>
      <w:proofErr w:type="gramEnd"/>
    </w:p>
    <w:p w:rsidR="00E917D0" w:rsidRDefault="00B7169F" w:rsidP="001213FF">
      <w:pPr>
        <w:pStyle w:val="4"/>
        <w:spacing w:before="240"/>
        <w:ind w:left="431" w:hanging="431"/>
      </w:pPr>
      <w:bookmarkStart w:id="10" w:name="_Toc46743507"/>
      <w:bookmarkStart w:id="11" w:name="_Toc75446569"/>
      <w:r w:rsidRPr="00C4463B">
        <w:t>Цель</w:t>
      </w:r>
      <w:bookmarkEnd w:id="10"/>
      <w:r w:rsidR="008F4A66">
        <w:t xml:space="preserve"> </w:t>
      </w:r>
      <w:r w:rsidR="001A53C8">
        <w:t>использования закупаемой продукции</w:t>
      </w:r>
      <w:bookmarkEnd w:id="11"/>
      <w:r w:rsidR="00574DBF">
        <w:t>:</w:t>
      </w:r>
    </w:p>
    <w:p w:rsidR="00331776" w:rsidRPr="00331776" w:rsidRDefault="001D090A" w:rsidP="00331776">
      <w:pPr>
        <w:widowControl w:val="0"/>
        <w:tabs>
          <w:tab w:val="left" w:pos="426"/>
        </w:tabs>
        <w:spacing w:before="120" w:after="120"/>
        <w:rPr>
          <w:bCs/>
          <w:sz w:val="22"/>
          <w:szCs w:val="22"/>
          <w:shd w:val="clear" w:color="auto" w:fill="FFFF99"/>
        </w:rPr>
      </w:pPr>
      <w:r>
        <w:rPr>
          <w:i/>
          <w:sz w:val="22"/>
          <w:szCs w:val="22"/>
        </w:rPr>
        <w:t xml:space="preserve">Линейная </w:t>
      </w:r>
      <w:proofErr w:type="gramStart"/>
      <w:r>
        <w:rPr>
          <w:i/>
          <w:sz w:val="22"/>
          <w:szCs w:val="22"/>
        </w:rPr>
        <w:t>а</w:t>
      </w:r>
      <w:r w:rsidR="009F14DB">
        <w:rPr>
          <w:i/>
          <w:sz w:val="22"/>
          <w:szCs w:val="22"/>
        </w:rPr>
        <w:t xml:space="preserve">рматура </w:t>
      </w:r>
      <w:r w:rsidR="00C92A1C" w:rsidRPr="00331776">
        <w:rPr>
          <w:i/>
          <w:sz w:val="22"/>
          <w:szCs w:val="22"/>
        </w:rPr>
        <w:t xml:space="preserve"> </w:t>
      </w:r>
      <w:r w:rsidR="00DF7984" w:rsidRPr="00331776">
        <w:rPr>
          <w:i/>
          <w:sz w:val="22"/>
          <w:szCs w:val="22"/>
        </w:rPr>
        <w:t>приобретается</w:t>
      </w:r>
      <w:proofErr w:type="gramEnd"/>
      <w:r w:rsidR="00C92A1C" w:rsidRPr="00331776">
        <w:rPr>
          <w:i/>
          <w:sz w:val="22"/>
          <w:szCs w:val="22"/>
        </w:rPr>
        <w:t xml:space="preserve"> </w:t>
      </w:r>
      <w:r w:rsidR="00331776" w:rsidRPr="00331776">
        <w:rPr>
          <w:i/>
          <w:sz w:val="22"/>
          <w:szCs w:val="22"/>
        </w:rPr>
        <w:t xml:space="preserve">для </w:t>
      </w:r>
      <w:r w:rsidR="009F14DB">
        <w:rPr>
          <w:i/>
          <w:sz w:val="22"/>
          <w:szCs w:val="22"/>
        </w:rPr>
        <w:t>присоединения потребителей согласно техническим требованиям</w:t>
      </w:r>
      <w:r w:rsidR="00400DF8">
        <w:rPr>
          <w:i/>
          <w:sz w:val="22"/>
          <w:szCs w:val="22"/>
        </w:rPr>
        <w:t xml:space="preserve"> </w:t>
      </w:r>
      <w:r w:rsidR="009F14DB">
        <w:rPr>
          <w:i/>
          <w:sz w:val="22"/>
          <w:szCs w:val="22"/>
        </w:rPr>
        <w:t>к ЭСК г. Лабытнанги</w:t>
      </w:r>
      <w:r>
        <w:rPr>
          <w:i/>
          <w:sz w:val="22"/>
          <w:szCs w:val="22"/>
        </w:rPr>
        <w:t xml:space="preserve">, а также для выполнения работ по </w:t>
      </w:r>
      <w:proofErr w:type="spellStart"/>
      <w:r>
        <w:rPr>
          <w:i/>
          <w:sz w:val="22"/>
          <w:szCs w:val="22"/>
        </w:rPr>
        <w:t>ТОиР</w:t>
      </w:r>
      <w:proofErr w:type="spellEnd"/>
      <w:r>
        <w:rPr>
          <w:i/>
          <w:sz w:val="22"/>
          <w:szCs w:val="22"/>
        </w:rPr>
        <w:t xml:space="preserve"> ЭСК </w:t>
      </w:r>
      <w:proofErr w:type="spellStart"/>
      <w:r>
        <w:rPr>
          <w:i/>
          <w:sz w:val="22"/>
          <w:szCs w:val="22"/>
        </w:rPr>
        <w:t>г.Лабытнанги</w:t>
      </w:r>
      <w:proofErr w:type="spellEnd"/>
      <w:r>
        <w:rPr>
          <w:i/>
          <w:sz w:val="22"/>
          <w:szCs w:val="22"/>
        </w:rPr>
        <w:t>.</w:t>
      </w:r>
    </w:p>
    <w:p w:rsidR="00574DBF" w:rsidRPr="00DF7984" w:rsidRDefault="00574DBF" w:rsidP="00DF7984">
      <w:pPr>
        <w:widowControl w:val="0"/>
        <w:tabs>
          <w:tab w:val="left" w:pos="426"/>
        </w:tabs>
        <w:spacing w:before="120" w:after="120"/>
        <w:rPr>
          <w:bCs/>
          <w:sz w:val="22"/>
          <w:szCs w:val="22"/>
          <w:shd w:val="clear" w:color="auto" w:fill="FFFF99"/>
        </w:rPr>
      </w:pPr>
    </w:p>
    <w:p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2" w:name="_Toc51339693"/>
      <w:bookmarkStart w:id="13" w:name="_Toc75446573"/>
      <w:bookmarkStart w:id="14" w:name="_Toc50125126"/>
      <w:bookmarkStart w:id="15" w:name="_Toc46743510"/>
      <w:r w:rsidRPr="00935360">
        <w:rPr>
          <w:iCs/>
        </w:rPr>
        <w:t>Требования к продукции</w:t>
      </w:r>
      <w:bookmarkEnd w:id="12"/>
      <w:bookmarkEnd w:id="13"/>
    </w:p>
    <w:p w:rsidR="00943CA0" w:rsidRPr="00C4463B" w:rsidRDefault="00C9139A" w:rsidP="00C9139A">
      <w:pPr>
        <w:pStyle w:val="4"/>
      </w:pPr>
      <w:bookmarkStart w:id="16" w:name="_Toc75446574"/>
      <w:r w:rsidRPr="00C4463B">
        <w:t xml:space="preserve">Требования к объемам и срокам </w:t>
      </w:r>
      <w:r w:rsidR="001A53C8">
        <w:t>поставки</w:t>
      </w:r>
      <w:bookmarkEnd w:id="16"/>
    </w:p>
    <w:p w:rsidR="00C9139A" w:rsidRPr="00C4463B" w:rsidRDefault="001A53C8" w:rsidP="00C9139A">
      <w:pPr>
        <w:pStyle w:val="30"/>
      </w:pPr>
      <w:bookmarkStart w:id="17" w:name="_Toc75446575"/>
      <w:r>
        <w:t>Перечень и объем закупаемой продукции</w:t>
      </w:r>
      <w:bookmarkEnd w:id="17"/>
    </w:p>
    <w:p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8" w:name="_Toc51339695"/>
      <w:bookmarkStart w:id="19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="004F7743" w:rsidRPr="00C4463B">
        <w:rPr>
          <w:sz w:val="24"/>
          <w:szCs w:val="24"/>
        </w:rPr>
        <w:t xml:space="preserve">Перечень </w:t>
      </w:r>
      <w:bookmarkEnd w:id="18"/>
      <w:r w:rsidR="001A53C8">
        <w:rPr>
          <w:sz w:val="24"/>
          <w:szCs w:val="24"/>
        </w:rPr>
        <w:t>и объем закупаемой продукции</w:t>
      </w:r>
      <w:bookmarkEnd w:id="19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148"/>
        <w:gridCol w:w="2552"/>
        <w:gridCol w:w="1559"/>
        <w:gridCol w:w="1704"/>
      </w:tblGrid>
      <w:tr w:rsidR="006D5883" w:rsidRPr="00C764EA" w:rsidTr="006D5883">
        <w:trPr>
          <w:trHeight w:val="311"/>
        </w:trPr>
        <w:tc>
          <w:tcPr>
            <w:tcW w:w="849" w:type="dxa"/>
            <w:vMerge w:val="restart"/>
            <w:vAlign w:val="center"/>
          </w:tcPr>
          <w:p w:rsidR="006D5883" w:rsidRPr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bookmarkStart w:id="20" w:name="_Hlk68866984"/>
            <w:r w:rsidRPr="006C6043">
              <w:rPr>
                <w:sz w:val="22"/>
                <w:szCs w:val="22"/>
              </w:rPr>
              <w:t>№</w:t>
            </w:r>
          </w:p>
          <w:p w:rsidR="006D5883" w:rsidRPr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>п/п</w:t>
            </w:r>
          </w:p>
        </w:tc>
        <w:tc>
          <w:tcPr>
            <w:tcW w:w="3148" w:type="dxa"/>
            <w:vMerge w:val="restart"/>
            <w:vAlign w:val="center"/>
          </w:tcPr>
          <w:p w:rsidR="006D5883" w:rsidRPr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552" w:type="dxa"/>
            <w:vMerge w:val="restart"/>
            <w:vAlign w:val="center"/>
          </w:tcPr>
          <w:p w:rsidR="006D5883" w:rsidRPr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>Тип, марка</w:t>
            </w:r>
          </w:p>
        </w:tc>
        <w:tc>
          <w:tcPr>
            <w:tcW w:w="1559" w:type="dxa"/>
            <w:vMerge w:val="restart"/>
            <w:vAlign w:val="center"/>
          </w:tcPr>
          <w:p w:rsidR="006D5883" w:rsidRPr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704" w:type="dxa"/>
            <w:vMerge w:val="restart"/>
            <w:vAlign w:val="center"/>
          </w:tcPr>
          <w:p w:rsidR="006D5883" w:rsidRPr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  <w:r w:rsidRPr="006C6043">
              <w:rPr>
                <w:sz w:val="22"/>
                <w:szCs w:val="22"/>
              </w:rPr>
              <w:t>Количество</w:t>
            </w:r>
          </w:p>
        </w:tc>
      </w:tr>
      <w:tr w:rsidR="006D5883" w:rsidRPr="00477ED0" w:rsidTr="006D5883">
        <w:trPr>
          <w:trHeight w:val="253"/>
        </w:trPr>
        <w:tc>
          <w:tcPr>
            <w:tcW w:w="849" w:type="dxa"/>
            <w:vMerge/>
            <w:vAlign w:val="center"/>
          </w:tcPr>
          <w:p w:rsidR="006D5883" w:rsidRPr="0075136D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148" w:type="dxa"/>
            <w:vMerge/>
            <w:vAlign w:val="center"/>
          </w:tcPr>
          <w:p w:rsidR="006D5883" w:rsidRPr="0075136D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6D5883" w:rsidRPr="0075136D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6D5883" w:rsidRPr="0075136D" w:rsidDel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vMerge/>
            <w:vAlign w:val="center"/>
          </w:tcPr>
          <w:p w:rsidR="006D5883" w:rsidRPr="0075136D" w:rsidDel="006C6043" w:rsidRDefault="006D5883" w:rsidP="00F95AEF">
            <w:pPr>
              <w:keepNext/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6D5883" w:rsidRPr="00477ED0" w:rsidTr="006D5883">
        <w:tc>
          <w:tcPr>
            <w:tcW w:w="849" w:type="dxa"/>
          </w:tcPr>
          <w:p w:rsidR="006D5883" w:rsidRPr="006C6043" w:rsidRDefault="006D5883" w:rsidP="00F95AE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C604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148" w:type="dxa"/>
          </w:tcPr>
          <w:p w:rsidR="006D5883" w:rsidRPr="006C6043" w:rsidRDefault="006D5883" w:rsidP="00F95AEF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C604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6D5883" w:rsidRPr="006C6043" w:rsidRDefault="006D5883" w:rsidP="00F95AEF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6D5883" w:rsidRPr="006C6043" w:rsidRDefault="006D5883" w:rsidP="00F95AEF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704" w:type="dxa"/>
          </w:tcPr>
          <w:p w:rsidR="006D5883" w:rsidRPr="006C6043" w:rsidRDefault="006D5883" w:rsidP="00F95AEF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Pr="00CD5FF7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 w:rsidRPr="00CD5FF7">
              <w:rPr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proofErr w:type="spellStart"/>
            <w:r>
              <w:rPr>
                <w:i/>
                <w:color w:val="000000"/>
                <w:sz w:val="24"/>
              </w:rPr>
              <w:t>Ответвительный</w:t>
            </w:r>
            <w:proofErr w:type="spellEnd"/>
            <w:r>
              <w:rPr>
                <w:i/>
                <w:color w:val="000000"/>
                <w:sz w:val="24"/>
              </w:rPr>
              <w:t xml:space="preserve"> зажим</w:t>
            </w:r>
          </w:p>
        </w:tc>
        <w:tc>
          <w:tcPr>
            <w:tcW w:w="2552" w:type="dxa"/>
            <w:vAlign w:val="center"/>
          </w:tcPr>
          <w:p w:rsidR="001D090A" w:rsidRPr="00CD5FF7" w:rsidRDefault="001D090A" w:rsidP="001F2149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ОР71В</w:t>
            </w:r>
          </w:p>
        </w:tc>
        <w:tc>
          <w:tcPr>
            <w:tcW w:w="1559" w:type="dxa"/>
            <w:vAlign w:val="center"/>
          </w:tcPr>
          <w:p w:rsidR="001D090A" w:rsidRPr="00CD5FF7" w:rsidRDefault="001D090A" w:rsidP="009F14D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Pr="00CD5FF7" w:rsidRDefault="001D090A" w:rsidP="001F2149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100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Pr="00CD5FF7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proofErr w:type="spellStart"/>
            <w:r>
              <w:rPr>
                <w:i/>
                <w:color w:val="000000"/>
                <w:sz w:val="24"/>
              </w:rPr>
              <w:t>Ответвительный</w:t>
            </w:r>
            <w:proofErr w:type="spellEnd"/>
            <w:r>
              <w:rPr>
                <w:i/>
                <w:color w:val="000000"/>
                <w:sz w:val="24"/>
              </w:rPr>
              <w:t xml:space="preserve"> зажим</w:t>
            </w:r>
          </w:p>
        </w:tc>
        <w:tc>
          <w:tcPr>
            <w:tcW w:w="2552" w:type="dxa"/>
            <w:vAlign w:val="center"/>
          </w:tcPr>
          <w:p w:rsidR="001D090A" w:rsidRPr="00CD5FF7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Р 70</w:t>
            </w:r>
          </w:p>
        </w:tc>
        <w:tc>
          <w:tcPr>
            <w:tcW w:w="1559" w:type="dxa"/>
            <w:vAlign w:val="center"/>
          </w:tcPr>
          <w:p w:rsidR="001D090A" w:rsidRDefault="001D090A" w:rsidP="009F14DB">
            <w:pPr>
              <w:jc w:val="center"/>
            </w:pPr>
            <w:r w:rsidRPr="00B30BB2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Pr="00CD5FF7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80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proofErr w:type="spellStart"/>
            <w:r>
              <w:rPr>
                <w:i/>
                <w:color w:val="000000"/>
                <w:sz w:val="24"/>
              </w:rPr>
              <w:t>Ответвительный</w:t>
            </w:r>
            <w:proofErr w:type="spellEnd"/>
            <w:r>
              <w:rPr>
                <w:i/>
                <w:color w:val="000000"/>
                <w:sz w:val="24"/>
              </w:rPr>
              <w:t xml:space="preserve"> зажим</w:t>
            </w:r>
          </w:p>
        </w:tc>
        <w:tc>
          <w:tcPr>
            <w:tcW w:w="2552" w:type="dxa"/>
            <w:vAlign w:val="center"/>
          </w:tcPr>
          <w:p w:rsidR="001D090A" w:rsidRPr="009F14DB" w:rsidRDefault="001D090A" w:rsidP="00FC4857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  <w:lang w:val="en-US"/>
              </w:rPr>
              <w:t>CT</w:t>
            </w:r>
            <w:r>
              <w:rPr>
                <w:i/>
                <w:color w:val="000000"/>
                <w:sz w:val="24"/>
              </w:rPr>
              <w:t xml:space="preserve"> 70р</w:t>
            </w:r>
          </w:p>
        </w:tc>
        <w:tc>
          <w:tcPr>
            <w:tcW w:w="1559" w:type="dxa"/>
            <w:vAlign w:val="center"/>
          </w:tcPr>
          <w:p w:rsidR="001D090A" w:rsidRDefault="001D090A" w:rsidP="00FC4857">
            <w:pPr>
              <w:jc w:val="center"/>
            </w:pPr>
            <w:r w:rsidRPr="00B30BB2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Pr="00CD5FF7" w:rsidRDefault="001D090A" w:rsidP="00FC4857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70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Анкерный зажим</w:t>
            </w:r>
          </w:p>
        </w:tc>
        <w:tc>
          <w:tcPr>
            <w:tcW w:w="2552" w:type="dxa"/>
            <w:vAlign w:val="center"/>
          </w:tcPr>
          <w:p w:rsidR="001D090A" w:rsidRPr="00CD5FF7" w:rsidRDefault="001D090A" w:rsidP="001F2149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РА 2/35</w:t>
            </w:r>
          </w:p>
        </w:tc>
        <w:tc>
          <w:tcPr>
            <w:tcW w:w="1559" w:type="dxa"/>
            <w:vAlign w:val="center"/>
          </w:tcPr>
          <w:p w:rsidR="001D090A" w:rsidRDefault="001D090A" w:rsidP="00FC4857">
            <w:pPr>
              <w:jc w:val="center"/>
            </w:pPr>
            <w:r w:rsidRPr="00B30BB2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Pr="00CD5FF7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20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Анкерный зажим</w:t>
            </w:r>
          </w:p>
        </w:tc>
        <w:tc>
          <w:tcPr>
            <w:tcW w:w="2552" w:type="dxa"/>
            <w:vAlign w:val="center"/>
          </w:tcPr>
          <w:p w:rsidR="001D090A" w:rsidRPr="00CD5FF7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РА 4/35</w:t>
            </w:r>
          </w:p>
        </w:tc>
        <w:tc>
          <w:tcPr>
            <w:tcW w:w="1559" w:type="dxa"/>
            <w:vAlign w:val="center"/>
          </w:tcPr>
          <w:p w:rsidR="001D090A" w:rsidRDefault="001D090A" w:rsidP="009F14DB">
            <w:pPr>
              <w:jc w:val="center"/>
            </w:pPr>
            <w:r w:rsidRPr="00B30BB2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Pr="00CD5FF7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20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Анкерный зажим</w:t>
            </w:r>
          </w:p>
        </w:tc>
        <w:tc>
          <w:tcPr>
            <w:tcW w:w="2552" w:type="dxa"/>
          </w:tcPr>
          <w:p w:rsidR="001D090A" w:rsidRDefault="001D090A">
            <w:r w:rsidRPr="009611E9">
              <w:rPr>
                <w:i/>
                <w:color w:val="000000"/>
                <w:sz w:val="24"/>
              </w:rPr>
              <w:t xml:space="preserve">РА </w:t>
            </w:r>
            <w:r>
              <w:rPr>
                <w:i/>
                <w:color w:val="000000"/>
                <w:sz w:val="24"/>
              </w:rPr>
              <w:t>1000</w:t>
            </w:r>
          </w:p>
        </w:tc>
        <w:tc>
          <w:tcPr>
            <w:tcW w:w="1559" w:type="dxa"/>
            <w:vAlign w:val="center"/>
          </w:tcPr>
          <w:p w:rsidR="001D090A" w:rsidRDefault="001D090A" w:rsidP="009F14DB">
            <w:pPr>
              <w:jc w:val="center"/>
            </w:pPr>
            <w:r w:rsidRPr="00B30BB2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Pr="00FC4857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50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Анкерный зажим</w:t>
            </w:r>
          </w:p>
        </w:tc>
        <w:tc>
          <w:tcPr>
            <w:tcW w:w="2552" w:type="dxa"/>
          </w:tcPr>
          <w:p w:rsidR="001D090A" w:rsidRDefault="001D090A" w:rsidP="00FC4857">
            <w:r w:rsidRPr="009611E9">
              <w:rPr>
                <w:i/>
                <w:color w:val="000000"/>
                <w:sz w:val="24"/>
              </w:rPr>
              <w:t xml:space="preserve">РА </w:t>
            </w:r>
            <w:r>
              <w:rPr>
                <w:i/>
                <w:color w:val="000000"/>
                <w:sz w:val="24"/>
              </w:rPr>
              <w:t>1500</w:t>
            </w:r>
          </w:p>
        </w:tc>
        <w:tc>
          <w:tcPr>
            <w:tcW w:w="1559" w:type="dxa"/>
            <w:vAlign w:val="center"/>
          </w:tcPr>
          <w:p w:rsidR="001D090A" w:rsidRDefault="001D090A" w:rsidP="00FC4857">
            <w:pPr>
              <w:jc w:val="center"/>
            </w:pPr>
            <w:r w:rsidRPr="00B30BB2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Pr="00CD5FF7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50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Анкерный зажим</w:t>
            </w:r>
          </w:p>
        </w:tc>
        <w:tc>
          <w:tcPr>
            <w:tcW w:w="2552" w:type="dxa"/>
          </w:tcPr>
          <w:p w:rsidR="001D090A" w:rsidRDefault="001D090A" w:rsidP="00FC4857">
            <w:r w:rsidRPr="009611E9">
              <w:rPr>
                <w:i/>
                <w:color w:val="000000"/>
                <w:sz w:val="24"/>
              </w:rPr>
              <w:t xml:space="preserve">РА </w:t>
            </w:r>
            <w:r>
              <w:rPr>
                <w:i/>
                <w:color w:val="000000"/>
                <w:sz w:val="24"/>
              </w:rPr>
              <w:t>2000</w:t>
            </w:r>
          </w:p>
        </w:tc>
        <w:tc>
          <w:tcPr>
            <w:tcW w:w="1559" w:type="dxa"/>
            <w:vAlign w:val="center"/>
          </w:tcPr>
          <w:p w:rsidR="001D090A" w:rsidRDefault="001D090A" w:rsidP="00FC4857">
            <w:pPr>
              <w:jc w:val="center"/>
            </w:pPr>
            <w:r w:rsidRPr="00B30BB2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Pr="00FC4857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20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Зажим поддерживающий</w:t>
            </w:r>
          </w:p>
        </w:tc>
        <w:tc>
          <w:tcPr>
            <w:tcW w:w="2552" w:type="dxa"/>
            <w:vAlign w:val="center"/>
          </w:tcPr>
          <w:p w:rsidR="001D090A" w:rsidRPr="00FC4857" w:rsidRDefault="001D090A" w:rsidP="009F14DB">
            <w:pPr>
              <w:rPr>
                <w:i/>
                <w:color w:val="000000"/>
                <w:sz w:val="24"/>
                <w:lang w:val="en-US"/>
              </w:rPr>
            </w:pPr>
            <w:r>
              <w:rPr>
                <w:i/>
                <w:color w:val="000000"/>
                <w:sz w:val="24"/>
                <w:lang w:val="en-US"/>
              </w:rPr>
              <w:t>PS 4x16-120</w:t>
            </w:r>
          </w:p>
        </w:tc>
        <w:tc>
          <w:tcPr>
            <w:tcW w:w="1559" w:type="dxa"/>
            <w:vAlign w:val="center"/>
          </w:tcPr>
          <w:p w:rsidR="001D090A" w:rsidRDefault="001D090A" w:rsidP="009F14DB">
            <w:pPr>
              <w:jc w:val="center"/>
            </w:pPr>
            <w:r w:rsidRPr="00B30BB2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Pr="00FC4857" w:rsidRDefault="001D090A" w:rsidP="009F14DB">
            <w:pPr>
              <w:jc w:val="center"/>
              <w:rPr>
                <w:i/>
                <w:color w:val="000000"/>
                <w:sz w:val="24"/>
                <w:lang w:val="en-US"/>
              </w:rPr>
            </w:pPr>
            <w:r>
              <w:rPr>
                <w:i/>
                <w:color w:val="000000"/>
                <w:sz w:val="24"/>
                <w:lang w:val="en-US"/>
              </w:rPr>
              <w:t>50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Зажим натяжной</w:t>
            </w:r>
          </w:p>
        </w:tc>
        <w:tc>
          <w:tcPr>
            <w:tcW w:w="2552" w:type="dxa"/>
            <w:vAlign w:val="center"/>
          </w:tcPr>
          <w:p w:rsidR="001D090A" w:rsidRPr="009F14DB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НБ-2-6</w:t>
            </w:r>
          </w:p>
        </w:tc>
        <w:tc>
          <w:tcPr>
            <w:tcW w:w="1559" w:type="dxa"/>
            <w:vAlign w:val="center"/>
          </w:tcPr>
          <w:p w:rsidR="001D090A" w:rsidRDefault="001D090A" w:rsidP="009F14DB">
            <w:pPr>
              <w:jc w:val="center"/>
            </w:pPr>
            <w:r w:rsidRPr="00B30BB2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Pr="00CD5FF7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75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Зажим прокалывающий</w:t>
            </w:r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ОР95М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AE6427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500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 xml:space="preserve">Зажим </w:t>
            </w:r>
            <w:proofErr w:type="spellStart"/>
            <w:r>
              <w:rPr>
                <w:i/>
                <w:color w:val="000000"/>
                <w:sz w:val="24"/>
              </w:rPr>
              <w:t>плашечный</w:t>
            </w:r>
            <w:proofErr w:type="spellEnd"/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РС150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AE6427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200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Кабельный наконечник</w:t>
            </w:r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ТТР-95Р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AE6427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32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Кабельный наконечник</w:t>
            </w:r>
          </w:p>
        </w:tc>
        <w:tc>
          <w:tcPr>
            <w:tcW w:w="2552" w:type="dxa"/>
            <w:vAlign w:val="center"/>
          </w:tcPr>
          <w:p w:rsidR="001D090A" w:rsidRPr="00FC4857" w:rsidRDefault="001D090A" w:rsidP="00FC4857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  <w:lang w:val="en-US"/>
              </w:rPr>
              <w:t>TDM</w:t>
            </w:r>
            <w:r w:rsidRPr="00FC4857">
              <w:rPr>
                <w:i/>
                <w:color w:val="000000"/>
                <w:sz w:val="24"/>
              </w:rPr>
              <w:t xml:space="preserve"> 3 </w:t>
            </w:r>
            <w:r>
              <w:rPr>
                <w:i/>
                <w:color w:val="000000"/>
                <w:sz w:val="24"/>
                <w:lang w:val="en-US"/>
              </w:rPr>
              <w:t>H</w:t>
            </w:r>
            <w:r>
              <w:rPr>
                <w:i/>
                <w:color w:val="000000"/>
                <w:sz w:val="24"/>
              </w:rPr>
              <w:t>Б</w:t>
            </w:r>
            <w:r w:rsidRPr="00FC4857">
              <w:rPr>
                <w:i/>
                <w:color w:val="000000"/>
                <w:sz w:val="24"/>
              </w:rPr>
              <w:t>-25/50-</w:t>
            </w:r>
            <w:r>
              <w:rPr>
                <w:i/>
                <w:color w:val="000000"/>
                <w:sz w:val="24"/>
                <w:lang w:val="en-US"/>
              </w:rPr>
              <w:t>V</w:t>
            </w:r>
            <w:r>
              <w:rPr>
                <w:i/>
                <w:color w:val="000000"/>
                <w:sz w:val="24"/>
              </w:rPr>
              <w:t>-10кВ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AE6427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160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Крюк</w:t>
            </w:r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КН-22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AE6427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50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proofErr w:type="spellStart"/>
            <w:r>
              <w:rPr>
                <w:i/>
                <w:color w:val="000000"/>
                <w:sz w:val="24"/>
              </w:rPr>
              <w:t>Колпачек</w:t>
            </w:r>
            <w:proofErr w:type="spellEnd"/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К-7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AE6427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200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Штырь Ш-22</w:t>
            </w:r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Д200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AE6427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50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Штырь Ш-22</w:t>
            </w:r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 Д400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AE6427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50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Ушко У1</w:t>
            </w:r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-7-16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A208C7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50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Серьга СРС-7-1</w:t>
            </w:r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Серьга СРС-7-16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A208C7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50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21.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Скоба СК-7-1А</w:t>
            </w:r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Скоба СК-7-1А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A208C7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50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A656B8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Лента бандажная</w:t>
            </w:r>
          </w:p>
        </w:tc>
        <w:tc>
          <w:tcPr>
            <w:tcW w:w="2552" w:type="dxa"/>
            <w:vAlign w:val="center"/>
          </w:tcPr>
          <w:p w:rsidR="001D090A" w:rsidRPr="00FC4857" w:rsidRDefault="001D090A" w:rsidP="009F14DB">
            <w:pPr>
              <w:rPr>
                <w:i/>
                <w:color w:val="000000"/>
                <w:sz w:val="24"/>
                <w:lang w:val="en-US"/>
              </w:rPr>
            </w:pPr>
            <w:r>
              <w:rPr>
                <w:i/>
                <w:color w:val="000000"/>
                <w:sz w:val="24"/>
                <w:lang w:val="en-US"/>
              </w:rPr>
              <w:t>F-207</w:t>
            </w:r>
          </w:p>
        </w:tc>
        <w:tc>
          <w:tcPr>
            <w:tcW w:w="1559" w:type="dxa"/>
            <w:vAlign w:val="center"/>
          </w:tcPr>
          <w:p w:rsidR="001D090A" w:rsidRPr="00B30BB2" w:rsidRDefault="001D090A" w:rsidP="009F14D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м.</w:t>
            </w:r>
          </w:p>
        </w:tc>
        <w:tc>
          <w:tcPr>
            <w:tcW w:w="1704" w:type="dxa"/>
            <w:vAlign w:val="center"/>
          </w:tcPr>
          <w:p w:rsidR="001D090A" w:rsidRPr="00FC4857" w:rsidRDefault="00881A36" w:rsidP="00881A36">
            <w:pPr>
              <w:jc w:val="center"/>
              <w:rPr>
                <w:i/>
                <w:color w:val="000000"/>
                <w:sz w:val="24"/>
                <w:lang w:val="en-US"/>
              </w:rPr>
            </w:pPr>
            <w:r>
              <w:rPr>
                <w:i/>
                <w:color w:val="000000"/>
                <w:sz w:val="24"/>
              </w:rPr>
              <w:t>3</w:t>
            </w:r>
            <w:r w:rsidR="001D090A">
              <w:rPr>
                <w:i/>
                <w:color w:val="000000"/>
                <w:sz w:val="24"/>
                <w:lang w:val="en-US"/>
              </w:rPr>
              <w:t>00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881A36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  <w:r w:rsidR="00881A36">
              <w:rPr>
                <w:i/>
                <w:iCs/>
                <w:sz w:val="22"/>
                <w:szCs w:val="22"/>
              </w:rPr>
              <w:t>3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Скрепа бандажная</w:t>
            </w:r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СУ-20 (НС-20-Т)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8B30E5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500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881A36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  <w:r w:rsidR="00881A36">
              <w:rPr>
                <w:i/>
                <w:iCs/>
                <w:sz w:val="22"/>
                <w:szCs w:val="22"/>
              </w:rPr>
              <w:t>4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Крюк КМ</w:t>
            </w:r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Крюк КМ20-240/145/46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8B30E5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80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881A36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  <w:r w:rsidR="00881A36">
              <w:rPr>
                <w:i/>
                <w:iCs/>
                <w:sz w:val="22"/>
                <w:szCs w:val="22"/>
              </w:rPr>
              <w:t>5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Крюк универсальный КМУ1740</w:t>
            </w:r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Крюк универсальный КМУ1740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8B30E5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80</w:t>
            </w:r>
          </w:p>
        </w:tc>
      </w:tr>
      <w:tr w:rsidR="001D090A" w:rsidRPr="00CD5FF7" w:rsidTr="001D090A">
        <w:tc>
          <w:tcPr>
            <w:tcW w:w="849" w:type="dxa"/>
            <w:vAlign w:val="center"/>
          </w:tcPr>
          <w:p w:rsidR="001D090A" w:rsidRDefault="001D090A" w:rsidP="00881A36">
            <w:pPr>
              <w:suppressAutoHyphens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  <w:r w:rsidR="00881A36">
              <w:rPr>
                <w:i/>
                <w:iCs/>
                <w:sz w:val="22"/>
                <w:szCs w:val="22"/>
              </w:rPr>
              <w:t>6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148" w:type="dxa"/>
            <w:vAlign w:val="center"/>
          </w:tcPr>
          <w:p w:rsidR="001D090A" w:rsidRDefault="00E92F7E" w:rsidP="001D090A">
            <w:r>
              <w:rPr>
                <w:i/>
                <w:color w:val="000000"/>
                <w:sz w:val="24"/>
              </w:rPr>
              <w:t>Наконечник ТМЛ 25-8-7 луженый</w:t>
            </w:r>
          </w:p>
        </w:tc>
        <w:tc>
          <w:tcPr>
            <w:tcW w:w="2552" w:type="dxa"/>
            <w:vAlign w:val="center"/>
          </w:tcPr>
          <w:p w:rsidR="001D090A" w:rsidRDefault="001D090A" w:rsidP="009F14DB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Наконечник ТМЛ 25-8-7 луженый</w:t>
            </w:r>
          </w:p>
        </w:tc>
        <w:tc>
          <w:tcPr>
            <w:tcW w:w="1559" w:type="dxa"/>
            <w:vAlign w:val="center"/>
          </w:tcPr>
          <w:p w:rsidR="001D090A" w:rsidRDefault="001D090A" w:rsidP="00A656B8">
            <w:pPr>
              <w:jc w:val="center"/>
            </w:pPr>
            <w:r w:rsidRPr="008B30E5">
              <w:rPr>
                <w:i/>
                <w:sz w:val="22"/>
                <w:szCs w:val="22"/>
              </w:rPr>
              <w:t>шт.</w:t>
            </w:r>
          </w:p>
        </w:tc>
        <w:tc>
          <w:tcPr>
            <w:tcW w:w="1704" w:type="dxa"/>
            <w:vAlign w:val="center"/>
          </w:tcPr>
          <w:p w:rsidR="001D090A" w:rsidRDefault="001D090A" w:rsidP="009F14DB">
            <w:pPr>
              <w:jc w:val="center"/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100</w:t>
            </w:r>
          </w:p>
        </w:tc>
      </w:tr>
      <w:bookmarkEnd w:id="20"/>
    </w:tbl>
    <w:p w:rsidR="00752D45" w:rsidRDefault="00752D45" w:rsidP="006D5883">
      <w:pPr>
        <w:widowControl w:val="0"/>
        <w:tabs>
          <w:tab w:val="left" w:pos="426"/>
        </w:tabs>
        <w:spacing w:before="120" w:after="120"/>
        <w:rPr>
          <w:bCs/>
          <w:i/>
          <w:sz w:val="24"/>
          <w:szCs w:val="24"/>
          <w:shd w:val="clear" w:color="auto" w:fill="FFFF99"/>
        </w:rPr>
      </w:pPr>
    </w:p>
    <w:p w:rsidR="008262B2" w:rsidRPr="00C4463B" w:rsidRDefault="008262B2" w:rsidP="008262B2">
      <w:pPr>
        <w:pStyle w:val="30"/>
      </w:pPr>
      <w:bookmarkStart w:id="21" w:name="_Toc51339696"/>
      <w:bookmarkStart w:id="22" w:name="_Toc75446578"/>
      <w:r w:rsidRPr="00C4463B">
        <w:lastRenderedPageBreak/>
        <w:t xml:space="preserve">Требования </w:t>
      </w:r>
      <w:bookmarkEnd w:id="21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2"/>
    </w:p>
    <w:p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3" w:name="_Toc50125127"/>
      <w:bookmarkStart w:id="24" w:name="_Toc51339697"/>
      <w:bookmarkStart w:id="25" w:name="_Toc75446579"/>
      <w:bookmarkEnd w:id="14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bookmarkStart w:id="26" w:name="_Hlk50465284"/>
      <w:r w:rsidRPr="00C4463B"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 w:rsidR="001A53C8">
        <w:rPr>
          <w:sz w:val="24"/>
          <w:szCs w:val="24"/>
        </w:rPr>
        <w:t>поставки продукции</w:t>
      </w:r>
      <w:bookmarkEnd w:id="25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940404" w:rsidRPr="006076ED" w:rsidTr="00940404">
        <w:tc>
          <w:tcPr>
            <w:tcW w:w="1129" w:type="dxa"/>
            <w:shd w:val="clear" w:color="auto" w:fill="auto"/>
            <w:vAlign w:val="center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977" w:type="dxa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  <w:vAlign w:val="center"/>
          </w:tcPr>
          <w:p w:rsidR="00940404" w:rsidRPr="006076ED" w:rsidRDefault="00940404" w:rsidP="00940404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:rsidTr="00940404">
        <w:tc>
          <w:tcPr>
            <w:tcW w:w="1129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940404" w:rsidRPr="006076ED" w:rsidTr="00940404">
        <w:tc>
          <w:tcPr>
            <w:tcW w:w="1129" w:type="dxa"/>
            <w:shd w:val="clear" w:color="auto" w:fill="auto"/>
          </w:tcPr>
          <w:p w:rsidR="00940404" w:rsidRPr="000F1958" w:rsidRDefault="00940404" w:rsidP="000F1958">
            <w:pPr>
              <w:pStyle w:val="aff5"/>
              <w:numPr>
                <w:ilvl w:val="0"/>
                <w:numId w:val="13"/>
              </w:numPr>
              <w:suppressAutoHyphens/>
              <w:jc w:val="center"/>
              <w:rPr>
                <w:i/>
              </w:rPr>
            </w:pPr>
          </w:p>
        </w:tc>
        <w:tc>
          <w:tcPr>
            <w:tcW w:w="2552" w:type="dxa"/>
            <w:shd w:val="clear" w:color="auto" w:fill="auto"/>
          </w:tcPr>
          <w:p w:rsidR="00940404" w:rsidRPr="006076ED" w:rsidRDefault="00E92F7E" w:rsidP="00BE0329">
            <w:pPr>
              <w:rPr>
                <w:sz w:val="24"/>
                <w:szCs w:val="24"/>
              </w:rPr>
            </w:pPr>
            <w:r w:rsidRPr="00E92F7E">
              <w:rPr>
                <w:i/>
                <w:sz w:val="22"/>
                <w:szCs w:val="22"/>
              </w:rPr>
              <w:t>Линейная арматура</w:t>
            </w:r>
          </w:p>
        </w:tc>
        <w:tc>
          <w:tcPr>
            <w:tcW w:w="2977" w:type="dxa"/>
          </w:tcPr>
          <w:p w:rsidR="00940404" w:rsidRPr="000F1958" w:rsidRDefault="000F1958" w:rsidP="00515D7D">
            <w:pPr>
              <w:rPr>
                <w:sz w:val="22"/>
                <w:szCs w:val="22"/>
              </w:rPr>
            </w:pPr>
            <w:r w:rsidRPr="000F1958">
              <w:rPr>
                <w:i/>
                <w:iCs/>
                <w:sz w:val="22"/>
                <w:szCs w:val="22"/>
              </w:rPr>
              <w:t>С даты подписания договора.</w:t>
            </w:r>
          </w:p>
        </w:tc>
        <w:tc>
          <w:tcPr>
            <w:tcW w:w="3118" w:type="dxa"/>
          </w:tcPr>
          <w:p w:rsidR="00940404" w:rsidRPr="000F1958" w:rsidRDefault="000F1958" w:rsidP="00331776">
            <w:pPr>
              <w:rPr>
                <w:sz w:val="22"/>
                <w:szCs w:val="22"/>
              </w:rPr>
            </w:pPr>
            <w:r w:rsidRPr="000F1958">
              <w:rPr>
                <w:i/>
                <w:iCs/>
                <w:sz w:val="22"/>
                <w:szCs w:val="22"/>
              </w:rPr>
              <w:t xml:space="preserve">Не позднее </w:t>
            </w:r>
            <w:r w:rsidR="00E92F7E" w:rsidRPr="00E92F7E">
              <w:rPr>
                <w:i/>
                <w:iCs/>
                <w:sz w:val="22"/>
                <w:szCs w:val="22"/>
              </w:rPr>
              <w:t>45календарных</w:t>
            </w:r>
            <w:r w:rsidRPr="00E92F7E">
              <w:rPr>
                <w:i/>
                <w:iCs/>
                <w:sz w:val="22"/>
                <w:szCs w:val="22"/>
              </w:rPr>
              <w:t xml:space="preserve"> дней с даты подписания</w:t>
            </w:r>
            <w:r w:rsidRPr="000F1958">
              <w:rPr>
                <w:i/>
                <w:iCs/>
                <w:sz w:val="22"/>
                <w:szCs w:val="22"/>
              </w:rPr>
              <w:t xml:space="preserve"> договора.</w:t>
            </w:r>
          </w:p>
        </w:tc>
      </w:tr>
    </w:tbl>
    <w:p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7" w:name="_Toc54785622"/>
      <w:bookmarkStart w:id="28" w:name="_Toc50125131"/>
      <w:bookmarkEnd w:id="15"/>
    </w:p>
    <w:bookmarkEnd w:id="27"/>
    <w:p w:rsidR="00B779AC" w:rsidRPr="00875A2E" w:rsidRDefault="00B779AC" w:rsidP="00B779AC">
      <w:pPr>
        <w:rPr>
          <w:rFonts w:eastAsia="Calibri"/>
          <w:sz w:val="24"/>
          <w:szCs w:val="24"/>
        </w:rPr>
        <w:sectPr w:rsidR="00B779AC" w:rsidRPr="00875A2E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</w:p>
    <w:p w:rsidR="00B34453" w:rsidRPr="002C781B" w:rsidRDefault="00251C6D" w:rsidP="002C781B">
      <w:pPr>
        <w:pStyle w:val="4"/>
      </w:pPr>
      <w:bookmarkStart w:id="29" w:name="_Toc46743511"/>
      <w:bookmarkStart w:id="30" w:name="_Toc75446581"/>
      <w:bookmarkStart w:id="31" w:name="_Toc51339698"/>
      <w:r w:rsidRPr="005A3466">
        <w:lastRenderedPageBreak/>
        <w:t xml:space="preserve">Требования к </w:t>
      </w:r>
      <w:bookmarkEnd w:id="29"/>
      <w:r w:rsidRPr="00C4463B">
        <w:t xml:space="preserve">качеству </w:t>
      </w:r>
      <w:r w:rsidRPr="005A3466">
        <w:t>продукции</w:t>
      </w:r>
      <w:bookmarkEnd w:id="28"/>
      <w:bookmarkEnd w:id="30"/>
      <w:bookmarkEnd w:id="31"/>
    </w:p>
    <w:p w:rsidR="00B34453" w:rsidRPr="002A5A10" w:rsidRDefault="00B34453" w:rsidP="00B34453">
      <w:pPr>
        <w:keepNext/>
        <w:spacing w:after="120"/>
        <w:rPr>
          <w:rFonts w:eastAsia="Calibri"/>
          <w:b/>
          <w:bCs/>
          <w:sz w:val="24"/>
          <w:szCs w:val="24"/>
        </w:rPr>
      </w:pPr>
      <w:r w:rsidRPr="002A5A10">
        <w:rPr>
          <w:rFonts w:eastAsia="Calibri"/>
          <w:b/>
          <w:bCs/>
          <w:sz w:val="24"/>
          <w:szCs w:val="24"/>
        </w:rPr>
        <w:t xml:space="preserve">Таблица 3. Требования к продукции </w:t>
      </w:r>
    </w:p>
    <w:p w:rsidR="00B34453" w:rsidRPr="000559FD" w:rsidRDefault="00B34453" w:rsidP="000559FD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i w:val="0"/>
          <w:sz w:val="22"/>
          <w:szCs w:val="22"/>
        </w:rPr>
      </w:pPr>
      <w:r w:rsidRPr="00501699">
        <w:rPr>
          <w:b/>
          <w:bCs/>
          <w:sz w:val="24"/>
          <w:szCs w:val="24"/>
        </w:rPr>
        <w:t>Наименование продукции (позиция №1 Таблицы 1.1):</w:t>
      </w:r>
      <w:r w:rsidR="00331776">
        <w:rPr>
          <w:b/>
          <w:bCs/>
          <w:sz w:val="24"/>
          <w:szCs w:val="24"/>
        </w:rPr>
        <w:t xml:space="preserve"> </w:t>
      </w:r>
      <w:r w:rsidR="001D090A" w:rsidRPr="001D090A">
        <w:rPr>
          <w:bCs/>
          <w:i/>
          <w:sz w:val="24"/>
          <w:szCs w:val="24"/>
        </w:rPr>
        <w:t>Линейная а</w:t>
      </w:r>
      <w:r w:rsidR="009F14DB" w:rsidRPr="001D090A">
        <w:rPr>
          <w:i/>
          <w:sz w:val="22"/>
          <w:szCs w:val="22"/>
        </w:rPr>
        <w:t>рматура</w:t>
      </w:r>
      <w:r w:rsidR="000559FD" w:rsidRPr="001D090A">
        <w:rPr>
          <w:rFonts w:eastAsia="Calibri"/>
          <w:i/>
          <w:sz w:val="22"/>
          <w:szCs w:val="22"/>
        </w:rPr>
        <w:t>.</w:t>
      </w:r>
    </w:p>
    <w:tbl>
      <w:tblPr>
        <w:tblStyle w:val="1c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498"/>
        <w:gridCol w:w="2977"/>
        <w:gridCol w:w="2835"/>
        <w:gridCol w:w="2977"/>
        <w:gridCol w:w="2551"/>
      </w:tblGrid>
      <w:tr w:rsidR="00B34453" w:rsidRPr="00494FF3" w:rsidTr="00B34453">
        <w:trPr>
          <w:jc w:val="center"/>
        </w:trPr>
        <w:tc>
          <w:tcPr>
            <w:tcW w:w="608" w:type="dxa"/>
            <w:vMerge w:val="restart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№ п/п</w:t>
            </w:r>
          </w:p>
        </w:tc>
        <w:tc>
          <w:tcPr>
            <w:tcW w:w="3498" w:type="dxa"/>
            <w:vMerge w:val="restart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Наименование параметра</w:t>
            </w:r>
          </w:p>
        </w:tc>
        <w:tc>
          <w:tcPr>
            <w:tcW w:w="2977" w:type="dxa"/>
            <w:vMerge w:val="restart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Требование заказчика</w:t>
            </w:r>
            <w:r>
              <w:rPr>
                <w:rFonts w:asciiTheme="majorBidi" w:hAnsiTheme="majorBidi"/>
                <w:b/>
                <w:sz w:val="24"/>
              </w:rPr>
              <w:t>*</w:t>
            </w:r>
          </w:p>
        </w:tc>
        <w:tc>
          <w:tcPr>
            <w:tcW w:w="5812" w:type="dxa"/>
            <w:gridSpan w:val="2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51" w:type="dxa"/>
            <w:vMerge w:val="restart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Предложение участника по характеристикам и параметрам</w:t>
            </w:r>
          </w:p>
        </w:tc>
      </w:tr>
      <w:tr w:rsidR="00B34453" w:rsidRPr="00494FF3" w:rsidTr="00B34453">
        <w:trPr>
          <w:jc w:val="center"/>
        </w:trPr>
        <w:tc>
          <w:tcPr>
            <w:tcW w:w="608" w:type="dxa"/>
            <w:vMerge/>
            <w:vAlign w:val="center"/>
          </w:tcPr>
          <w:p w:rsidR="00B34453" w:rsidRPr="007B6A77" w:rsidRDefault="00B34453" w:rsidP="00B34453">
            <w:pPr>
              <w:keepNext/>
              <w:rPr>
                <w:rFonts w:asciiTheme="majorBidi" w:hAnsiTheme="majorBidi"/>
                <w:sz w:val="24"/>
              </w:rPr>
            </w:pPr>
          </w:p>
        </w:tc>
        <w:tc>
          <w:tcPr>
            <w:tcW w:w="3498" w:type="dxa"/>
            <w:vMerge/>
            <w:vAlign w:val="center"/>
          </w:tcPr>
          <w:p w:rsidR="00B34453" w:rsidRPr="007B6A77" w:rsidRDefault="00B34453" w:rsidP="00B34453">
            <w:pPr>
              <w:keepNext/>
              <w:rPr>
                <w:rFonts w:asciiTheme="majorBidi" w:hAnsiTheme="majorBidi"/>
                <w:sz w:val="24"/>
              </w:rPr>
            </w:pPr>
          </w:p>
        </w:tc>
        <w:tc>
          <w:tcPr>
            <w:tcW w:w="2977" w:type="dxa"/>
            <w:vMerge/>
            <w:vAlign w:val="center"/>
          </w:tcPr>
          <w:p w:rsidR="00B34453" w:rsidRPr="007B6A77" w:rsidRDefault="00B34453" w:rsidP="00B34453">
            <w:pPr>
              <w:keepNext/>
              <w:rPr>
                <w:rFonts w:asciiTheme="majorBidi" w:hAnsiTheme="majorBidi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B34453" w:rsidRPr="00AF5D57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7B6A77">
              <w:rPr>
                <w:rFonts w:asciiTheme="majorBidi" w:hAnsiTheme="majorBidi"/>
                <w:b/>
                <w:sz w:val="24"/>
              </w:rPr>
              <w:t>Согласие с требованием</w:t>
            </w:r>
            <w:r w:rsidRPr="007B6A7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указание характеристик</w:t>
            </w:r>
          </w:p>
          <w:p w:rsidR="00B34453" w:rsidRPr="002D66D6" w:rsidRDefault="00B34453" w:rsidP="00B344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Предоставление подтверждающего документа или иной способ подтверждения</w:t>
            </w:r>
            <w:r w:rsidRPr="00AE7716" w:rsidDel="00494F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Merge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i/>
                <w:sz w:val="24"/>
              </w:rPr>
            </w:pPr>
          </w:p>
        </w:tc>
      </w:tr>
      <w:tr w:rsidR="00B34453" w:rsidRPr="00494FF3" w:rsidTr="00B34453">
        <w:trPr>
          <w:trHeight w:val="223"/>
          <w:jc w:val="center"/>
        </w:trPr>
        <w:tc>
          <w:tcPr>
            <w:tcW w:w="608" w:type="dxa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1</w:t>
            </w:r>
          </w:p>
        </w:tc>
        <w:tc>
          <w:tcPr>
            <w:tcW w:w="3498" w:type="dxa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B34453" w:rsidRPr="002D66D6" w:rsidRDefault="00B34453" w:rsidP="00B34453">
            <w:pPr>
              <w:keepNext/>
              <w:jc w:val="center"/>
              <w:rPr>
                <w:b/>
                <w:bCs/>
                <w:sz w:val="24"/>
                <w:szCs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7</w:t>
            </w:r>
          </w:p>
        </w:tc>
      </w:tr>
      <w:tr w:rsidR="00B34453" w:rsidRPr="00494FF3" w:rsidTr="00B34453">
        <w:trPr>
          <w:jc w:val="center"/>
        </w:trPr>
        <w:tc>
          <w:tcPr>
            <w:tcW w:w="608" w:type="dxa"/>
            <w:vAlign w:val="center"/>
          </w:tcPr>
          <w:p w:rsidR="00B34453" w:rsidRPr="009F14DB" w:rsidRDefault="00B34453" w:rsidP="00B34453">
            <w:pPr>
              <w:keepNext/>
              <w:rPr>
                <w:rFonts w:asciiTheme="majorBidi" w:hAnsiTheme="majorBidi"/>
                <w:sz w:val="22"/>
                <w:szCs w:val="22"/>
              </w:rPr>
            </w:pPr>
            <w:r w:rsidRPr="009F14DB">
              <w:rPr>
                <w:rFonts w:asciiTheme="majorBidi" w:hAnsiTheme="majorBidi"/>
                <w:sz w:val="22"/>
                <w:szCs w:val="22"/>
              </w:rPr>
              <w:t>1.</w:t>
            </w:r>
          </w:p>
        </w:tc>
        <w:tc>
          <w:tcPr>
            <w:tcW w:w="6475" w:type="dxa"/>
            <w:gridSpan w:val="2"/>
            <w:vAlign w:val="center"/>
          </w:tcPr>
          <w:p w:rsidR="00B34453" w:rsidRPr="00AE7716" w:rsidRDefault="00B34453" w:rsidP="00B34453">
            <w:pPr>
              <w:keepNext/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35" w:type="dxa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4F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977" w:type="dxa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4F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551" w:type="dxa"/>
          </w:tcPr>
          <w:p w:rsidR="00B34453" w:rsidRPr="00AE7716" w:rsidRDefault="00B34453" w:rsidP="00B34453">
            <w:pPr>
              <w:keepNext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94FF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-//-</w:t>
            </w:r>
          </w:p>
        </w:tc>
      </w:tr>
      <w:tr w:rsidR="001D090A" w:rsidRPr="001A6DF2" w:rsidTr="00881A36">
        <w:trPr>
          <w:jc w:val="center"/>
        </w:trPr>
        <w:tc>
          <w:tcPr>
            <w:tcW w:w="608" w:type="dxa"/>
            <w:vAlign w:val="center"/>
          </w:tcPr>
          <w:p w:rsidR="001D090A" w:rsidRPr="009F14DB" w:rsidRDefault="001D090A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</w:p>
        </w:tc>
        <w:tc>
          <w:tcPr>
            <w:tcW w:w="6475" w:type="dxa"/>
            <w:gridSpan w:val="2"/>
          </w:tcPr>
          <w:p w:rsidR="001D090A" w:rsidRPr="001D090A" w:rsidRDefault="001D090A" w:rsidP="009F14DB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1D090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2835" w:type="dxa"/>
            <w:vAlign w:val="center"/>
          </w:tcPr>
          <w:p w:rsidR="001D090A" w:rsidRPr="001A6DF2" w:rsidRDefault="001D090A" w:rsidP="009F14D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1D090A" w:rsidRPr="001A6DF2" w:rsidRDefault="001D090A" w:rsidP="009F14DB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D090A" w:rsidRPr="001A6DF2" w:rsidRDefault="001D090A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1D090A" w:rsidRPr="001A6DF2" w:rsidTr="00881A36">
        <w:trPr>
          <w:jc w:val="center"/>
        </w:trPr>
        <w:tc>
          <w:tcPr>
            <w:tcW w:w="608" w:type="dxa"/>
            <w:vAlign w:val="center"/>
          </w:tcPr>
          <w:p w:rsidR="001D090A" w:rsidRPr="009F14DB" w:rsidRDefault="001D090A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 w:rsidRPr="009F14DB">
              <w:rPr>
                <w:rFonts w:asciiTheme="majorBidi" w:hAnsiTheme="majorBidi"/>
                <w:i/>
                <w:sz w:val="22"/>
                <w:szCs w:val="22"/>
              </w:rPr>
              <w:t>1.1</w:t>
            </w:r>
          </w:p>
        </w:tc>
        <w:tc>
          <w:tcPr>
            <w:tcW w:w="3498" w:type="dxa"/>
            <w:vAlign w:val="center"/>
          </w:tcPr>
          <w:p w:rsidR="001D090A" w:rsidRPr="00881A36" w:rsidRDefault="001D090A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Ответвительный</w:t>
            </w:r>
            <w:proofErr w:type="spellEnd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зажим ОР71В</w:t>
            </w:r>
          </w:p>
        </w:tc>
        <w:tc>
          <w:tcPr>
            <w:tcW w:w="2977" w:type="dxa"/>
            <w:shd w:val="clear" w:color="auto" w:fill="auto"/>
          </w:tcPr>
          <w:p w:rsidR="001D090A" w:rsidRPr="00881A36" w:rsidRDefault="001D090A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поперечное сечение ответвления: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1.5 мм²</w:t>
            </w:r>
          </w:p>
          <w:p w:rsidR="001D090A" w:rsidRPr="00881A36" w:rsidRDefault="001D090A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поперечное сечение ответвления: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95 мм²</w:t>
            </w:r>
          </w:p>
          <w:p w:rsidR="001D090A" w:rsidRPr="00881A36" w:rsidRDefault="001D090A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поперечное сечение магистрали: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16 мм²</w:t>
            </w:r>
          </w:p>
          <w:p w:rsidR="001D090A" w:rsidRPr="00881A36" w:rsidRDefault="001D090A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поперечное сечение магистрали: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150 мм²</w:t>
            </w:r>
          </w:p>
        </w:tc>
        <w:tc>
          <w:tcPr>
            <w:tcW w:w="2835" w:type="dxa"/>
            <w:vAlign w:val="center"/>
          </w:tcPr>
          <w:p w:rsidR="001D090A" w:rsidRPr="001A6DF2" w:rsidRDefault="001D090A" w:rsidP="009F14DB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1D090A" w:rsidRPr="001A6DF2" w:rsidRDefault="001D090A" w:rsidP="009F14DB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1D090A" w:rsidRPr="001A6DF2" w:rsidRDefault="001D090A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 w:rsidRPr="009F14DB">
              <w:rPr>
                <w:rFonts w:asciiTheme="majorBidi" w:hAnsiTheme="majorBidi"/>
                <w:i/>
                <w:sz w:val="22"/>
                <w:szCs w:val="22"/>
              </w:rPr>
              <w:t>1.2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Ответвительный</w:t>
            </w:r>
            <w:proofErr w:type="spellEnd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зажим Р 70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Сечение жил, магистрали - 25 - 150 мм 2. Сечение жил, ответвления - 25 - 95 мм 2.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Срывная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 головка, размер - 13 мм.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Срывная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 головка, момент срыва головки - 16 Н-м Макс. нагрузка l - 220 А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 w:rsidRPr="009F14DB">
              <w:rPr>
                <w:rFonts w:asciiTheme="majorBidi" w:hAnsiTheme="majorBidi"/>
                <w:i/>
                <w:sz w:val="22"/>
                <w:szCs w:val="22"/>
              </w:rPr>
              <w:t>1.3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Ответвительный</w:t>
            </w:r>
            <w:proofErr w:type="spellEnd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зажим 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CT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70р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поперечное сечение ответвления: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4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поперечное сечение ответвления: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35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поперечное сечение магистрали: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16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666666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поперечное сечение магистрали: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95 мм²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 w:rsidRPr="009F14DB">
              <w:rPr>
                <w:rFonts w:asciiTheme="majorBidi" w:hAnsiTheme="majorBidi"/>
                <w:i/>
                <w:sz w:val="22"/>
                <w:szCs w:val="22"/>
              </w:rPr>
              <w:lastRenderedPageBreak/>
              <w:t>1.4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Анкерный зажим РА 2/35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10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35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Количество жил: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Предельная нагрузка: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5 кН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Длина петли: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120 мм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 w:rsidRPr="009F14DB">
              <w:rPr>
                <w:rFonts w:asciiTheme="majorBidi" w:hAnsiTheme="majorBidi"/>
                <w:i/>
                <w:sz w:val="22"/>
                <w:szCs w:val="22"/>
              </w:rPr>
              <w:t>1.5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Анкерный зажим РА 4/35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10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35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Количество жил: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4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Предельная нагрузка: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7 кН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Длина петли: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120 мм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Max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диаметр провода: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35 мм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1E74B4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 w:rsidRPr="009F14DB">
              <w:rPr>
                <w:rFonts w:asciiTheme="majorBidi" w:hAnsiTheme="majorBidi"/>
                <w:i/>
                <w:sz w:val="22"/>
                <w:szCs w:val="22"/>
              </w:rPr>
              <w:t>1.6</w:t>
            </w:r>
          </w:p>
        </w:tc>
        <w:tc>
          <w:tcPr>
            <w:tcW w:w="3498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Анкерный зажим РА 1000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25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35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Количество жил: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Предельная нагрузка: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9.8 кН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Max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диаметр провода: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7.1 мм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диаметр провода: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6.1 мм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1E74B4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 w:rsidRPr="009F14DB">
              <w:rPr>
                <w:rFonts w:asciiTheme="majorBidi" w:hAnsiTheme="majorBidi"/>
                <w:i/>
                <w:sz w:val="22"/>
                <w:szCs w:val="22"/>
              </w:rPr>
              <w:t>1.7</w:t>
            </w:r>
          </w:p>
        </w:tc>
        <w:tc>
          <w:tcPr>
            <w:tcW w:w="3498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Анкерный зажим РА 1500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50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70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Количество жил: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Предельная нагрузка: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15 кН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Длина петли: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200 мм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1E74B4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 w:rsidRPr="009F14DB">
              <w:rPr>
                <w:rFonts w:asciiTheme="majorBidi" w:hAnsiTheme="majorBidi"/>
                <w:i/>
                <w:sz w:val="22"/>
                <w:szCs w:val="22"/>
              </w:rPr>
              <w:t>1.8</w:t>
            </w:r>
          </w:p>
        </w:tc>
        <w:tc>
          <w:tcPr>
            <w:tcW w:w="3498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Анкерный зажим РА 2000</w:t>
            </w:r>
          </w:p>
        </w:tc>
        <w:tc>
          <w:tcPr>
            <w:tcW w:w="2977" w:type="dxa"/>
            <w:shd w:val="clear" w:color="auto" w:fill="auto"/>
          </w:tcPr>
          <w:tbl>
            <w:tblPr>
              <w:tblW w:w="171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56"/>
              <w:gridCol w:w="3244"/>
            </w:tblGrid>
            <w:tr w:rsidR="00B85650" w:rsidRPr="003925C1" w:rsidTr="003925C1">
              <w:tc>
                <w:tcPr>
                  <w:tcW w:w="13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9FA"/>
                  <w:hideMark/>
                </w:tcPr>
                <w:p w:rsidR="00B85650" w:rsidRPr="00881A36" w:rsidRDefault="00B85650" w:rsidP="003925C1">
                  <w:pPr>
                    <w:rPr>
                      <w:i/>
                      <w:color w:val="212529"/>
                      <w:sz w:val="22"/>
                      <w:szCs w:val="22"/>
                    </w:rPr>
                  </w:pPr>
                  <w:r w:rsidRPr="003925C1">
                    <w:rPr>
                      <w:i/>
                      <w:color w:val="212529"/>
                      <w:sz w:val="22"/>
                      <w:szCs w:val="22"/>
                    </w:rPr>
                    <w:t xml:space="preserve">Сечение несущей жилы </w:t>
                  </w:r>
                </w:p>
                <w:p w:rsidR="00B85650" w:rsidRPr="003925C1" w:rsidRDefault="00B85650" w:rsidP="003925C1">
                  <w:pPr>
                    <w:rPr>
                      <w:i/>
                      <w:color w:val="212529"/>
                      <w:sz w:val="22"/>
                      <w:szCs w:val="22"/>
                    </w:rPr>
                  </w:pPr>
                  <w:r w:rsidRPr="00881A36">
                    <w:rPr>
                      <w:i/>
                      <w:color w:val="212529"/>
                      <w:sz w:val="22"/>
                      <w:szCs w:val="22"/>
                    </w:rPr>
                    <w:t>СИП – 95/120</w:t>
                  </w:r>
                  <w:r w:rsidRPr="003925C1">
                    <w:rPr>
                      <w:i/>
                      <w:color w:val="212529"/>
                      <w:sz w:val="22"/>
                      <w:szCs w:val="22"/>
                    </w:rPr>
                    <w:t>мм²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9FA"/>
                  <w:hideMark/>
                </w:tcPr>
                <w:p w:rsidR="00B85650" w:rsidRPr="003925C1" w:rsidRDefault="00B85650" w:rsidP="003925C1">
                  <w:pPr>
                    <w:rPr>
                      <w:i/>
                      <w:color w:val="212529"/>
                      <w:sz w:val="22"/>
                      <w:szCs w:val="22"/>
                    </w:rPr>
                  </w:pPr>
                  <w:r w:rsidRPr="003925C1">
                    <w:rPr>
                      <w:i/>
                      <w:color w:val="212529"/>
                      <w:sz w:val="22"/>
                      <w:szCs w:val="22"/>
                    </w:rPr>
                    <w:t>95...120</w:t>
                  </w:r>
                </w:p>
              </w:tc>
            </w:tr>
          </w:tbl>
          <w:p w:rsidR="00B85650" w:rsidRPr="00881A36" w:rsidRDefault="00B85650" w:rsidP="00A37EF7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 w:rsidRPr="009F14DB">
              <w:rPr>
                <w:rFonts w:asciiTheme="majorBidi" w:hAnsiTheme="majorBidi"/>
                <w:i/>
                <w:sz w:val="22"/>
                <w:szCs w:val="22"/>
              </w:rPr>
              <w:t>1.9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Зажим поддерживающий 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PS 4x16-120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сечение провода: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16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Max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сечение провода: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120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Напряжение изолирующей несущей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нейтрали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СИП: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 xml:space="preserve">1 </w:t>
            </w:r>
            <w:proofErr w:type="spellStart"/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кВ</w:t>
            </w:r>
            <w:proofErr w:type="spellEnd"/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Угол поворота линии СИП: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90 град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Материал: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пластик</w:t>
            </w:r>
            <w:proofErr w:type="spellEnd"/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 w:rsidRPr="009F14DB">
              <w:rPr>
                <w:rFonts w:asciiTheme="majorBidi" w:hAnsiTheme="majorBidi"/>
                <w:i/>
                <w:sz w:val="22"/>
                <w:szCs w:val="22"/>
              </w:rPr>
              <w:t>1.10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Зажим натяжной НБ-2-6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6E0801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Предназначен для крепления алюминиевых,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сталеалюминиевых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 и защищенных проводов типа СИП-3 к натяжным изолирующим подвескам 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lastRenderedPageBreak/>
              <w:t>анкерных, анкерно-угловых и концевых опор. Корпус и прижимная плашка зажима изготавливаются из алюминиевого сплава, что исключает потери от перемагничивания.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lastRenderedPageBreak/>
              <w:t>1.11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Зажим прокалывающий ОР95М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поперечное сечение ответвления: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16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поперечное сечение ответвления: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95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поперечное сечение магистрали: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16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поперечное сечение магистрали: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150 мм²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t>1.12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Зажим </w:t>
            </w:r>
            <w:proofErr w:type="spellStart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плашечный</w:t>
            </w:r>
            <w:proofErr w:type="spellEnd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РС150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6E0801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Предназначен для электрического соединения проводов магистрали СИП-3 при их соединении в шлейфе анкерных опор. 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Кроме того, может применяться для соединения неизолированных алюминиевых или стальных проводников ВЛ 6-35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кВ.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Изготовлен из коррозионностойкого алюминиевого сплава, оснащен двумя болтами M8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t>1.13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Кабельный наконечник ТТР-95Р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D00820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pacing w:val="4"/>
                <w:sz w:val="22"/>
                <w:szCs w:val="22"/>
                <w:shd w:val="clear" w:color="auto" w:fill="FBFCFC"/>
              </w:rPr>
              <w:t xml:space="preserve">Болтовые изолированные наконечники TTP со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pacing w:val="4"/>
                <w:sz w:val="22"/>
                <w:szCs w:val="22"/>
                <w:shd w:val="clear" w:color="auto" w:fill="FBFCFC"/>
              </w:rPr>
              <w:t>срывными</w:t>
            </w:r>
            <w:proofErr w:type="spellEnd"/>
            <w:r w:rsidRPr="00881A36">
              <w:rPr>
                <w:rFonts w:ascii="Times New Roman" w:hAnsi="Times New Roman" w:cs="Times New Roman"/>
                <w:i/>
                <w:spacing w:val="4"/>
                <w:sz w:val="22"/>
                <w:szCs w:val="22"/>
                <w:shd w:val="clear" w:color="auto" w:fill="FBFCFC"/>
              </w:rPr>
              <w:t xml:space="preserve"> головками с системой контроля момента срыва.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t>1.14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Кабельный наконечник 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TDM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3 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Б-25/50-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V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-10кВ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shd w:val="clear" w:color="auto" w:fill="FFFFFF"/>
              <w:tabs>
                <w:tab w:val="num" w:pos="123"/>
              </w:tabs>
              <w:spacing w:before="100" w:beforeAutospacing="1" w:after="15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Позволяют </w:t>
            </w:r>
            <w:proofErr w:type="spellStart"/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>оконцевать</w:t>
            </w:r>
            <w:proofErr w:type="spellEnd"/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жилы кабелей любого типа: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>Алюминиевые и медные;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>Круглые и секторные;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 </w:t>
            </w: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многопроволочными и моно жилами.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lastRenderedPageBreak/>
              <w:t>1.15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Крюк КН-22</w:t>
            </w:r>
          </w:p>
        </w:tc>
        <w:tc>
          <w:tcPr>
            <w:tcW w:w="2977" w:type="dxa"/>
            <w:shd w:val="clear" w:color="auto" w:fill="auto"/>
          </w:tcPr>
          <w:p w:rsidR="00B85650" w:rsidRPr="005772FE" w:rsidRDefault="00B85650" w:rsidP="005772FE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>Крюк КН-22 изготавливается из стали с защитным антикоррозийным</w:t>
            </w:r>
          </w:p>
          <w:p w:rsidR="00B85650" w:rsidRPr="00881A36" w:rsidRDefault="00B85650" w:rsidP="00D00820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>покрытием. Климатическое исполнение УХЛ категории 1 по ГОСТ 15150-69.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t>1.16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Колпачек</w:t>
            </w:r>
            <w:proofErr w:type="spellEnd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К-7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5772FE">
            <w:pPr>
              <w:pStyle w:val="afffd"/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Колпачки К-7 изготовлены из полиэтилена. На поверхности колпачков нанесена резьба для фиксации изолятора. Колпачки К-7 предназначены для установки на крюки и штыри диаметром 22 мм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t>1.17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Штырь Ш-22 Д200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Буквенное обозначение: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Ш - штырь;</w:t>
            </w:r>
          </w:p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22 - номинальный диаметр штыря;</w:t>
            </w:r>
          </w:p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200- длина закладной части штыря.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t>1.18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Штырь Ш-22 Д400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Буквенное обозначение: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Ш - штырь;</w:t>
            </w:r>
          </w:p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22 - номинальный диаметр штыря;</w:t>
            </w:r>
          </w:p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400- длина закладной части штыря.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t>1.19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Ушко У1-7-16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D00820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Предназначены для соединения стержня подвесного изолятора или серьги с другой линейной арматурой. Гнездо сферического шарнирного соединения ушек выполняется по ГОСТ 27396-93. Соединительные размеры проушины должны </w:t>
            </w:r>
            <w:r w:rsidRPr="00881A36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lastRenderedPageBreak/>
              <w:t>соответствовать требованиям ГОСТ 11359-75. Для запирания стержня изолятора или пестика серьги в гнезде ушки комплектуются W- образными замками. Размеры, мм: В1-52; B2-58; b-16; D-17; D1-19,2; H-95,5; H1-123. Разрушающая нагрузка,  B кН, не менее – 70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lastRenderedPageBreak/>
              <w:t>1.20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Серьга СРС-7-16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D00820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Предназначены для комплектации изолирующих подвесок, проводов и </w:t>
            </w:r>
            <w:proofErr w:type="spellStart"/>
            <w:r w:rsidRPr="00881A36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молниезащитных</w:t>
            </w:r>
            <w:proofErr w:type="spellEnd"/>
            <w:r w:rsidRPr="00881A36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тросов воздушных линий электропередачи; для непосредственного соединения с шапками подвесных изоляторов, реже с головками ушек. Размеры: b-17 мм; D-57 мм; D1- 23мм; d-17мм; H-76,5мм; Н1- 106,6мм. Разрушающая нагрузка, кН, не менее-70 кН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t>1.21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Скоба СК-7-1А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D00820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Предназначены для образования шарнирного цепного соединения. Скобы типа СК позволяют осуществить переход со скобы одного вида нагрузок на скобы соседнего (большего или меньшего) ряда нагрузок через цепное соединение. Размеры, мм: B-66; B1-17; D-42; d-16; d1-14; Н-50; H1-85. Разрушающая нагрузка, кН, не менее 70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9F14DB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lastRenderedPageBreak/>
              <w:t>1.22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Лента бандажная 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F-207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D00820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bCs/>
                <w:i/>
                <w:sz w:val="22"/>
                <w:szCs w:val="22"/>
                <w:shd w:val="clear" w:color="auto" w:fill="FFFFFF"/>
              </w:rPr>
              <w:t>Материал изделия – сталь нержавеющая; Ширина, мм – 20; Толщина, мм – 0,7; Длина катушки, м – 50.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881A36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t>1.23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Скрепа бандажная СУ-20 (НС-20-Т)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D00820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Скрепа СУ-20 выполнена из монолитной пластины, благодаря чему обладает большей прочностью по сравнению со скрепой СГ-20, а также имеет заостренные зубцы, позволяющие лучше удерживать бандажную ленту.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881A36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t>1.24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Крюк КМ20-240/145/46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Длина стержня-240 мм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Общ.  Длина- 359 мм.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Защитное покрытие поверхности - горячее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цинкование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Диаметр стержня/хвостовика, мм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20 мм.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Длина резьбы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145 мм.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Внутр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. диаметр кольца (глазка), мм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38 мм.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Материал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Сталь. 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881A36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t>1.25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Крюк универсальный КМУ1740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D00820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Крюки позволяют осуществлять промежуточные и анкерные крепления на опорах и фасадах зданий. Поверхность крюков и болтовых кронштейнов покрыта слоем цинка 80 мкм</w:t>
            </w:r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B85650" w:rsidRPr="001A6DF2" w:rsidTr="00881A36">
        <w:trPr>
          <w:jc w:val="center"/>
        </w:trPr>
        <w:tc>
          <w:tcPr>
            <w:tcW w:w="608" w:type="dxa"/>
            <w:vAlign w:val="center"/>
          </w:tcPr>
          <w:p w:rsidR="00B85650" w:rsidRPr="009F14DB" w:rsidRDefault="00B85650" w:rsidP="00881A36">
            <w:pPr>
              <w:rPr>
                <w:rFonts w:asciiTheme="majorBidi" w:hAnsiTheme="majorBidi"/>
                <w:i/>
                <w:sz w:val="22"/>
                <w:szCs w:val="22"/>
              </w:rPr>
            </w:pPr>
            <w:r>
              <w:rPr>
                <w:rFonts w:asciiTheme="majorBidi" w:hAnsiTheme="majorBidi"/>
                <w:i/>
                <w:sz w:val="22"/>
                <w:szCs w:val="22"/>
              </w:rPr>
              <w:t>1.26</w:t>
            </w:r>
          </w:p>
        </w:tc>
        <w:tc>
          <w:tcPr>
            <w:tcW w:w="3498" w:type="dxa"/>
            <w:vAlign w:val="center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Наконечник ТМЛ 25-8-7 луженый</w:t>
            </w:r>
          </w:p>
        </w:tc>
        <w:tc>
          <w:tcPr>
            <w:tcW w:w="2977" w:type="dxa"/>
            <w:shd w:val="clear" w:color="auto" w:fill="auto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Тип - наконечник кольцевой прямой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Тип монтажа -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опрессовка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/обжим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Сечение кабеля (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Cu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) - 25 мм²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Диаметр кольца - 8.4 мм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Крепление винта - </w:t>
            </w:r>
            <w:hyperlink r:id="rId11" w:history="1">
              <w:r w:rsidRPr="00881A36">
                <w:rPr>
                  <w:rStyle w:val="af6"/>
                  <w:rFonts w:ascii="Times New Roman" w:hAnsi="Times New Roman" w:cs="Times New Roman"/>
                  <w:i/>
                  <w:color w:val="auto"/>
                  <w:sz w:val="22"/>
                  <w:szCs w:val="22"/>
                </w:rPr>
                <w:t>М8</w:t>
              </w:r>
            </w:hyperlink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Изоляция - нет</w:t>
            </w:r>
          </w:p>
          <w:p w:rsidR="00B85650" w:rsidRPr="00881A36" w:rsidRDefault="00B85650" w:rsidP="00D00820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Материал - </w:t>
            </w:r>
            <w:hyperlink r:id="rId12" w:history="1">
              <w:r w:rsidRPr="00881A36">
                <w:rPr>
                  <w:rStyle w:val="af6"/>
                  <w:rFonts w:ascii="Times New Roman" w:hAnsi="Times New Roman" w:cs="Times New Roman"/>
                  <w:i/>
                  <w:color w:val="auto"/>
                  <w:sz w:val="22"/>
                  <w:szCs w:val="22"/>
                </w:rPr>
                <w:t>медь луженая</w:t>
              </w:r>
            </w:hyperlink>
          </w:p>
        </w:tc>
        <w:tc>
          <w:tcPr>
            <w:tcW w:w="2835" w:type="dxa"/>
            <w:vAlign w:val="center"/>
          </w:tcPr>
          <w:p w:rsidR="00B85650" w:rsidRPr="001A6DF2" w:rsidRDefault="00B85650" w:rsidP="00E92F7E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1A6DF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B85650" w:rsidRPr="001A6DF2" w:rsidRDefault="00B85650" w:rsidP="00E92F7E">
            <w:pPr>
              <w:rPr>
                <w:rFonts w:asciiTheme="majorBidi" w:hAnsiTheme="majorBidi"/>
                <w:i/>
                <w:sz w:val="24"/>
              </w:rPr>
            </w:pPr>
            <w:r w:rsidRPr="001A6DF2">
              <w:rPr>
                <w:rFonts w:asciiTheme="majorBidi" w:hAnsiTheme="majorBidi" w:cstheme="majorBidi"/>
                <w:i/>
                <w:sz w:val="24"/>
                <w:szCs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B85650" w:rsidRPr="001A6DF2" w:rsidRDefault="00B85650" w:rsidP="009F14DB">
            <w:pPr>
              <w:rPr>
                <w:rStyle w:val="afff6"/>
                <w:b w:val="0"/>
                <w:bCs/>
                <w:iCs/>
                <w:sz w:val="24"/>
                <w:szCs w:val="24"/>
              </w:rPr>
            </w:pPr>
          </w:p>
        </w:tc>
      </w:tr>
      <w:tr w:rsidR="00A679AD" w:rsidRPr="00494FF3" w:rsidTr="00B34453">
        <w:trPr>
          <w:jc w:val="center"/>
        </w:trPr>
        <w:tc>
          <w:tcPr>
            <w:tcW w:w="608" w:type="dxa"/>
            <w:vAlign w:val="center"/>
          </w:tcPr>
          <w:p w:rsidR="00A679AD" w:rsidRPr="009F14DB" w:rsidRDefault="00A679AD" w:rsidP="00A679A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F14DB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2</w:t>
            </w:r>
          </w:p>
        </w:tc>
        <w:tc>
          <w:tcPr>
            <w:tcW w:w="6475" w:type="dxa"/>
            <w:gridSpan w:val="2"/>
            <w:vAlign w:val="center"/>
          </w:tcPr>
          <w:p w:rsidR="00A679AD" w:rsidRPr="00AE7716" w:rsidRDefault="00A679AD" w:rsidP="00A679AD">
            <w:pPr>
              <w:rPr>
                <w:rFonts w:asciiTheme="majorBidi" w:hAnsiTheme="majorBidi"/>
                <w:b/>
                <w:sz w:val="24"/>
              </w:rPr>
            </w:pPr>
            <w:r w:rsidRPr="00AE7716">
              <w:rPr>
                <w:rFonts w:asciiTheme="majorBidi" w:hAnsiTheme="majorBidi"/>
                <w:b/>
                <w:sz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835" w:type="dxa"/>
            <w:vAlign w:val="center"/>
          </w:tcPr>
          <w:p w:rsidR="00A679AD" w:rsidRPr="00BE0329" w:rsidRDefault="00A679AD" w:rsidP="00A679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0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:rsidR="00A679AD" w:rsidRPr="00AE7716" w:rsidRDefault="00A679AD" w:rsidP="00A679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-//-</w:t>
            </w:r>
          </w:p>
        </w:tc>
        <w:tc>
          <w:tcPr>
            <w:tcW w:w="2551" w:type="dxa"/>
            <w:vAlign w:val="center"/>
          </w:tcPr>
          <w:p w:rsidR="00A679AD" w:rsidRPr="00AE7716" w:rsidRDefault="00A679AD" w:rsidP="00A679A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-//-</w:t>
            </w:r>
          </w:p>
        </w:tc>
      </w:tr>
      <w:tr w:rsidR="00A679AD" w:rsidRPr="00494FF3" w:rsidTr="00B34453">
        <w:trPr>
          <w:jc w:val="center"/>
        </w:trPr>
        <w:tc>
          <w:tcPr>
            <w:tcW w:w="608" w:type="dxa"/>
            <w:vAlign w:val="center"/>
          </w:tcPr>
          <w:p w:rsidR="00A679AD" w:rsidRPr="009F14DB" w:rsidRDefault="00A679AD" w:rsidP="00A679AD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F14DB">
              <w:rPr>
                <w:rFonts w:ascii="Times New Roman" w:hAnsi="Times New Roman" w:cs="Times New Roman"/>
                <w:i/>
                <w:sz w:val="22"/>
                <w:szCs w:val="22"/>
              </w:rPr>
              <w:t>2.1</w:t>
            </w:r>
          </w:p>
        </w:tc>
        <w:tc>
          <w:tcPr>
            <w:tcW w:w="3498" w:type="dxa"/>
            <w:vAlign w:val="center"/>
          </w:tcPr>
          <w:p w:rsidR="00A679AD" w:rsidRPr="00C53032" w:rsidRDefault="00A679AD" w:rsidP="00A679AD">
            <w:pPr>
              <w:rPr>
                <w:rFonts w:asciiTheme="majorBidi" w:hAnsiTheme="majorBidi"/>
                <w:i/>
                <w:iCs/>
                <w:sz w:val="24"/>
              </w:rPr>
            </w:pPr>
            <w:r w:rsidRPr="00384D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 гарантии</w:t>
            </w:r>
          </w:p>
        </w:tc>
        <w:tc>
          <w:tcPr>
            <w:tcW w:w="2977" w:type="dxa"/>
            <w:vAlign w:val="center"/>
          </w:tcPr>
          <w:p w:rsidR="00A679AD" w:rsidRPr="00A679AD" w:rsidRDefault="00A679AD" w:rsidP="005F0446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A679A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Гарантийный срок эксплуатации - </w:t>
            </w:r>
            <w:r w:rsidR="005F0446">
              <w:rPr>
                <w:rFonts w:ascii="Times New Roman" w:hAnsi="Times New Roman" w:cs="Times New Roman"/>
                <w:i/>
                <w:sz w:val="22"/>
                <w:szCs w:val="22"/>
              </w:rPr>
              <w:t>5</w:t>
            </w:r>
            <w:r w:rsidRPr="00A679A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5D5B34">
              <w:rPr>
                <w:rFonts w:ascii="Times New Roman" w:hAnsi="Times New Roman" w:cs="Times New Roman"/>
                <w:i/>
                <w:sz w:val="22"/>
                <w:szCs w:val="22"/>
              </w:rPr>
              <w:t>лет</w:t>
            </w:r>
            <w:r w:rsidRPr="00A679A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. </w:t>
            </w:r>
          </w:p>
        </w:tc>
        <w:tc>
          <w:tcPr>
            <w:tcW w:w="2835" w:type="dxa"/>
            <w:vAlign w:val="center"/>
          </w:tcPr>
          <w:p w:rsidR="00A679AD" w:rsidRPr="00BE0329" w:rsidRDefault="00A679AD" w:rsidP="00A679AD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BE0329">
              <w:rPr>
                <w:rFonts w:ascii="Times New Roman" w:hAnsi="Times New Roman" w:cs="Times New Roman"/>
                <w:i/>
                <w:sz w:val="24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:rsidR="00A679AD" w:rsidRPr="00AE7716" w:rsidRDefault="00A679AD" w:rsidP="00A679AD">
            <w:pPr>
              <w:rPr>
                <w:rFonts w:asciiTheme="majorBidi" w:hAnsiTheme="majorBidi"/>
                <w:sz w:val="24"/>
              </w:rPr>
            </w:pPr>
            <w:r w:rsidRPr="00AE7716">
              <w:rPr>
                <w:rFonts w:asciiTheme="majorBidi" w:hAnsiTheme="majorBidi"/>
                <w:sz w:val="24"/>
              </w:rPr>
              <w:t>-</w:t>
            </w:r>
          </w:p>
        </w:tc>
        <w:tc>
          <w:tcPr>
            <w:tcW w:w="2551" w:type="dxa"/>
            <w:vAlign w:val="center"/>
          </w:tcPr>
          <w:p w:rsidR="00A679AD" w:rsidRPr="002D66D6" w:rsidRDefault="00A679AD" w:rsidP="00A679AD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B34453" w:rsidRPr="000559FD" w:rsidRDefault="00B34453" w:rsidP="000559FD">
      <w:pPr>
        <w:spacing w:before="40" w:after="40"/>
        <w:ind w:right="-30"/>
        <w:jc w:val="both"/>
        <w:rPr>
          <w:i/>
          <w:iCs/>
          <w:sz w:val="24"/>
          <w:szCs w:val="24"/>
        </w:rPr>
        <w:sectPr w:rsidR="00B34453" w:rsidRPr="000559FD" w:rsidSect="00B34453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:rsidR="00B34453" w:rsidRPr="009A748A" w:rsidRDefault="00B34453" w:rsidP="00B34453">
      <w:pPr>
        <w:spacing w:after="120"/>
        <w:jc w:val="right"/>
        <w:rPr>
          <w:rFonts w:eastAsia="Calibri"/>
          <w:sz w:val="24"/>
          <w:szCs w:val="24"/>
        </w:rPr>
      </w:pPr>
      <w:r w:rsidRPr="009A748A">
        <w:rPr>
          <w:rFonts w:eastAsia="Calibri"/>
          <w:sz w:val="24"/>
          <w:szCs w:val="24"/>
        </w:rPr>
        <w:lastRenderedPageBreak/>
        <w:t>Приложение №2 к Техническим требованиям</w:t>
      </w:r>
    </w:p>
    <w:p w:rsidR="00B34453" w:rsidRPr="002A5A10" w:rsidRDefault="00B34453" w:rsidP="00B34453">
      <w:pPr>
        <w:spacing w:after="120"/>
        <w:rPr>
          <w:rFonts w:eastAsia="Calibri"/>
          <w:b/>
          <w:bCs/>
          <w:sz w:val="24"/>
          <w:szCs w:val="24"/>
        </w:rPr>
      </w:pPr>
      <w:r w:rsidRPr="002A5A10">
        <w:rPr>
          <w:rFonts w:eastAsia="Calibri"/>
          <w:b/>
          <w:bCs/>
          <w:sz w:val="24"/>
          <w:szCs w:val="24"/>
        </w:rPr>
        <w:t>Таблица 3</w:t>
      </w:r>
      <w:r>
        <w:rPr>
          <w:rFonts w:eastAsia="Calibri"/>
          <w:b/>
          <w:bCs/>
          <w:sz w:val="24"/>
          <w:szCs w:val="24"/>
        </w:rPr>
        <w:t>.1</w:t>
      </w:r>
      <w:r w:rsidRPr="002A5A10">
        <w:rPr>
          <w:rFonts w:eastAsia="Calibri"/>
          <w:b/>
          <w:bCs/>
          <w:sz w:val="24"/>
          <w:szCs w:val="24"/>
        </w:rPr>
        <w:t xml:space="preserve">. Требования к продукции </w:t>
      </w:r>
      <w:r>
        <w:rPr>
          <w:rFonts w:eastAsia="Calibri"/>
          <w:b/>
          <w:bCs/>
          <w:sz w:val="24"/>
          <w:szCs w:val="24"/>
        </w:rPr>
        <w:t>(индивидуальные требования по каждой позиции перечня продукции)</w:t>
      </w:r>
    </w:p>
    <w:p w:rsidR="00B34453" w:rsidRPr="001A6DF2" w:rsidRDefault="00B34453" w:rsidP="001A6DF2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 w:rsidRPr="00501699">
        <w:rPr>
          <w:b/>
          <w:bCs/>
          <w:sz w:val="24"/>
          <w:szCs w:val="24"/>
        </w:rPr>
        <w:t>Наименование продукции:</w:t>
      </w:r>
      <w:r w:rsidR="00DF7984">
        <w:rPr>
          <w:b/>
          <w:bCs/>
          <w:sz w:val="24"/>
          <w:szCs w:val="24"/>
        </w:rPr>
        <w:t xml:space="preserve"> </w:t>
      </w:r>
      <w:r w:rsidR="00B85650">
        <w:rPr>
          <w:i/>
          <w:sz w:val="22"/>
          <w:szCs w:val="22"/>
        </w:rPr>
        <w:t>Линейная арматура</w:t>
      </w:r>
      <w:r w:rsidR="001A6DF2">
        <w:rPr>
          <w:rFonts w:eastAsia="Calibri"/>
          <w:i/>
          <w:sz w:val="24"/>
          <w:szCs w:val="24"/>
        </w:rPr>
        <w:t>.</w:t>
      </w:r>
    </w:p>
    <w:tbl>
      <w:tblPr>
        <w:tblStyle w:val="1c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8"/>
        <w:gridCol w:w="1519"/>
        <w:gridCol w:w="1417"/>
        <w:gridCol w:w="1446"/>
        <w:gridCol w:w="2297"/>
        <w:gridCol w:w="1502"/>
        <w:gridCol w:w="1701"/>
        <w:gridCol w:w="1134"/>
        <w:gridCol w:w="1843"/>
        <w:gridCol w:w="1842"/>
      </w:tblGrid>
      <w:tr w:rsidR="00B34453" w:rsidRPr="00494FF3" w:rsidTr="00B34453">
        <w:trPr>
          <w:trHeight w:val="311"/>
        </w:trPr>
        <w:tc>
          <w:tcPr>
            <w:tcW w:w="608" w:type="dxa"/>
            <w:vMerge w:val="restart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№ п/п</w:t>
            </w:r>
          </w:p>
        </w:tc>
        <w:tc>
          <w:tcPr>
            <w:tcW w:w="1519" w:type="dxa"/>
            <w:vMerge w:val="restart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 xml:space="preserve">№ позиции </w:t>
            </w:r>
            <w:r w:rsidRPr="00826B70">
              <w:rPr>
                <w:rFonts w:asciiTheme="majorBidi" w:hAnsiTheme="majorBidi"/>
                <w:b/>
                <w:sz w:val="20"/>
                <w:szCs w:val="20"/>
              </w:rPr>
              <w:br/>
              <w:t>Таблицы 1.1. «Перечень и объем закупаемой продукции»</w:t>
            </w:r>
          </w:p>
        </w:tc>
        <w:tc>
          <w:tcPr>
            <w:tcW w:w="1417" w:type="dxa"/>
            <w:vMerge w:val="restart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5245" w:type="dxa"/>
            <w:gridSpan w:val="3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Требования заказчика</w:t>
            </w:r>
            <w:r>
              <w:rPr>
                <w:rFonts w:asciiTheme="majorBidi" w:hAnsiTheme="majorBidi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6520" w:type="dxa"/>
            <w:gridSpan w:val="4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asciiTheme="majorBidi" w:hAnsiTheme="majorBidi"/>
                <w:b/>
                <w:sz w:val="20"/>
                <w:szCs w:val="20"/>
              </w:rPr>
              <w:t>Предложения участника**</w:t>
            </w:r>
          </w:p>
        </w:tc>
      </w:tr>
      <w:tr w:rsidR="00B34453" w:rsidRPr="00494FF3" w:rsidTr="00B34453">
        <w:trPr>
          <w:trHeight w:val="726"/>
        </w:trPr>
        <w:tc>
          <w:tcPr>
            <w:tcW w:w="608" w:type="dxa"/>
            <w:vMerge/>
            <w:vAlign w:val="center"/>
          </w:tcPr>
          <w:p w:rsidR="00B34453" w:rsidRPr="007B6A77" w:rsidRDefault="00B34453" w:rsidP="00B34453">
            <w:pPr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519" w:type="dxa"/>
            <w:vMerge/>
          </w:tcPr>
          <w:p w:rsidR="00B34453" w:rsidRPr="007B6A77" w:rsidRDefault="00B34453" w:rsidP="00B34453">
            <w:pPr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B34453" w:rsidRPr="007B6A77" w:rsidRDefault="00B34453" w:rsidP="00B34453">
            <w:pPr>
              <w:rPr>
                <w:rFonts w:asciiTheme="majorBidi" w:hAnsiTheme="majorBidi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:rsidR="00B34453" w:rsidRPr="002106F1" w:rsidRDefault="00B34453" w:rsidP="00B3445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6F1">
              <w:rPr>
                <w:rFonts w:ascii="Times New Roman" w:hAnsi="Times New Roman" w:cs="Times New Roman"/>
                <w:b/>
                <w:sz w:val="22"/>
                <w:szCs w:val="22"/>
              </w:rPr>
              <w:t>ГОСТ</w:t>
            </w:r>
          </w:p>
        </w:tc>
        <w:tc>
          <w:tcPr>
            <w:tcW w:w="2297" w:type="dxa"/>
            <w:vAlign w:val="center"/>
          </w:tcPr>
          <w:p w:rsidR="00B34453" w:rsidRDefault="00B34453" w:rsidP="00B344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Технические и функциональные характеристики</w:t>
            </w:r>
          </w:p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(параметры эквивалентности)</w:t>
            </w:r>
          </w:p>
        </w:tc>
        <w:tc>
          <w:tcPr>
            <w:tcW w:w="1502" w:type="dxa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Место поставки</w:t>
            </w:r>
            <w:r w:rsidRPr="00826B70" w:rsidDel="00494FF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1134" w:type="dxa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ГОСТ</w:t>
            </w:r>
          </w:p>
        </w:tc>
        <w:tc>
          <w:tcPr>
            <w:tcW w:w="1843" w:type="dxa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Технические и функциональные характеристики</w:t>
            </w:r>
          </w:p>
        </w:tc>
        <w:tc>
          <w:tcPr>
            <w:tcW w:w="1842" w:type="dxa"/>
            <w:vAlign w:val="center"/>
          </w:tcPr>
          <w:p w:rsidR="00B34453" w:rsidRPr="00826B70" w:rsidRDefault="00B34453" w:rsidP="00B34453">
            <w:pPr>
              <w:jc w:val="center"/>
              <w:rPr>
                <w:rFonts w:asciiTheme="majorBidi" w:hAnsiTheme="majorBidi"/>
                <w:b/>
                <w:i/>
                <w:sz w:val="20"/>
                <w:szCs w:val="20"/>
              </w:rPr>
            </w:pPr>
            <w:r w:rsidRPr="00826B70">
              <w:rPr>
                <w:rFonts w:asciiTheme="majorBidi" w:hAnsiTheme="majorBidi"/>
                <w:b/>
                <w:sz w:val="20"/>
                <w:szCs w:val="20"/>
              </w:rPr>
              <w:t>Место поставки</w:t>
            </w:r>
          </w:p>
        </w:tc>
      </w:tr>
      <w:tr w:rsidR="00B34453" w:rsidRPr="00494FF3" w:rsidTr="00B34453">
        <w:trPr>
          <w:trHeight w:val="223"/>
        </w:trPr>
        <w:tc>
          <w:tcPr>
            <w:tcW w:w="608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E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19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E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AE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46" w:type="dxa"/>
            <w:vAlign w:val="center"/>
          </w:tcPr>
          <w:p w:rsidR="00B34453" w:rsidRPr="002106F1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106F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2297" w:type="dxa"/>
            <w:vAlign w:val="center"/>
          </w:tcPr>
          <w:p w:rsidR="00B34453" w:rsidRPr="00271AEF" w:rsidRDefault="00B34453" w:rsidP="00B34453">
            <w:pPr>
              <w:jc w:val="center"/>
              <w:rPr>
                <w:b/>
                <w:bCs/>
                <w:sz w:val="20"/>
                <w:szCs w:val="20"/>
              </w:rPr>
            </w:pPr>
            <w:r w:rsidRPr="00271AE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02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43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:rsidR="00B34453" w:rsidRPr="00271AEF" w:rsidRDefault="00B34453" w:rsidP="00B344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6F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Ответвительный</w:t>
            </w:r>
            <w:proofErr w:type="spellEnd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зажим ОР71В</w:t>
            </w:r>
          </w:p>
        </w:tc>
        <w:tc>
          <w:tcPr>
            <w:tcW w:w="1446" w:type="dxa"/>
          </w:tcPr>
          <w:p w:rsidR="00B85650" w:rsidRPr="00735040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504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поперечное сечение ответвления: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1.5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поперечное сечение ответвления: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95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поперечное сечение магистрали: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16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поперечное сечение магистрали: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150 мм²</w:t>
            </w:r>
          </w:p>
        </w:tc>
        <w:tc>
          <w:tcPr>
            <w:tcW w:w="150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6F1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6F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Ответвительный</w:t>
            </w:r>
            <w:proofErr w:type="spellEnd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зажим Р 70</w:t>
            </w:r>
          </w:p>
        </w:tc>
        <w:tc>
          <w:tcPr>
            <w:tcW w:w="1446" w:type="dxa"/>
          </w:tcPr>
          <w:p w:rsidR="00B85650" w:rsidRPr="00735040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504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Сечение жил, магистрали - 25 - 150 мм 2. Сечение жил, ответвления - 25 - 95 мм 2.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Срывная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 головка, размер - 13 мм.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Срывная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 головка, момент срыва головки - 16 Н-м Макс. нагрузка l - 220 А</w:t>
            </w:r>
          </w:p>
        </w:tc>
        <w:tc>
          <w:tcPr>
            <w:tcW w:w="150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</w:rPr>
            </w:pPr>
            <w:r w:rsidRPr="002106F1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6F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Ответвительный</w:t>
            </w:r>
            <w:proofErr w:type="spellEnd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зажим 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CT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70р</w:t>
            </w:r>
          </w:p>
        </w:tc>
        <w:tc>
          <w:tcPr>
            <w:tcW w:w="1446" w:type="dxa"/>
          </w:tcPr>
          <w:p w:rsidR="00B85650" w:rsidRPr="00735040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504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поперечное сечение ответвления: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4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поперечное сечение ответвления: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35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поперечное сечение магистрали: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16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color w:val="666666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поперечное сечение магистрали: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95 мм²</w:t>
            </w:r>
          </w:p>
        </w:tc>
        <w:tc>
          <w:tcPr>
            <w:tcW w:w="150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</w:rPr>
            </w:pPr>
            <w:r w:rsidRPr="002106F1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6F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Анкерный зажим РА 2/35</w:t>
            </w:r>
          </w:p>
        </w:tc>
        <w:tc>
          <w:tcPr>
            <w:tcW w:w="1446" w:type="dxa"/>
          </w:tcPr>
          <w:p w:rsidR="00B85650" w:rsidRPr="00735040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504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10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35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Количество жил: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Предельная нагрузка: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5 кН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Длина петли: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120 мм</w:t>
            </w:r>
          </w:p>
        </w:tc>
        <w:tc>
          <w:tcPr>
            <w:tcW w:w="150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</w:rPr>
            </w:pPr>
            <w:r w:rsidRPr="002106F1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6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Анкерный зажим РА 4/35</w:t>
            </w:r>
          </w:p>
        </w:tc>
        <w:tc>
          <w:tcPr>
            <w:tcW w:w="1446" w:type="dxa"/>
          </w:tcPr>
          <w:p w:rsidR="00B85650" w:rsidRPr="00735040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504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10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35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Количество жил: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4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Предельная нагрузка: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7 кН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Длина петли: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120 мм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Max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диаметр провода: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35 мм</w:t>
            </w:r>
          </w:p>
        </w:tc>
        <w:tc>
          <w:tcPr>
            <w:tcW w:w="150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</w:rPr>
            </w:pPr>
            <w:r w:rsidRPr="002106F1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6F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Анкерный зажим РА 1000</w:t>
            </w:r>
          </w:p>
        </w:tc>
        <w:tc>
          <w:tcPr>
            <w:tcW w:w="1446" w:type="dxa"/>
          </w:tcPr>
          <w:p w:rsidR="00B85650" w:rsidRPr="00735040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504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25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35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Количество жил: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Предельная нагрузка: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9.8 кН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Max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диаметр провода: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7.1 мм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диаметр провода: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6.1 мм</w:t>
            </w:r>
          </w:p>
        </w:tc>
        <w:tc>
          <w:tcPr>
            <w:tcW w:w="150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</w:rPr>
            </w:pPr>
            <w:r w:rsidRPr="002106F1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6F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Анкерный зажим РА 1500</w:t>
            </w:r>
          </w:p>
        </w:tc>
        <w:tc>
          <w:tcPr>
            <w:tcW w:w="1446" w:type="dxa"/>
          </w:tcPr>
          <w:p w:rsidR="00B85650" w:rsidRPr="00735040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504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50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сечение кабеля: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70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Количество жил: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2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Предельная нагрузка: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15 кН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Длина петли: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200 мм</w:t>
            </w:r>
          </w:p>
        </w:tc>
        <w:tc>
          <w:tcPr>
            <w:tcW w:w="150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</w:rPr>
            </w:pPr>
            <w:r w:rsidRPr="002106F1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6F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Анкерный зажим РА 2000</w:t>
            </w:r>
          </w:p>
        </w:tc>
        <w:tc>
          <w:tcPr>
            <w:tcW w:w="1446" w:type="dxa"/>
          </w:tcPr>
          <w:p w:rsidR="00B85650" w:rsidRPr="00735040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504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tbl>
            <w:tblPr>
              <w:tblW w:w="17100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856"/>
              <w:gridCol w:w="3244"/>
            </w:tblGrid>
            <w:tr w:rsidR="00B85650" w:rsidRPr="003925C1" w:rsidTr="00881A36">
              <w:tc>
                <w:tcPr>
                  <w:tcW w:w="138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9FA"/>
                  <w:hideMark/>
                </w:tcPr>
                <w:p w:rsidR="00B85650" w:rsidRPr="00881A36" w:rsidRDefault="00B85650" w:rsidP="00881A36">
                  <w:pPr>
                    <w:rPr>
                      <w:i/>
                      <w:color w:val="212529"/>
                      <w:sz w:val="22"/>
                      <w:szCs w:val="22"/>
                    </w:rPr>
                  </w:pPr>
                  <w:r w:rsidRPr="003925C1">
                    <w:rPr>
                      <w:i/>
                      <w:color w:val="212529"/>
                      <w:sz w:val="22"/>
                      <w:szCs w:val="22"/>
                    </w:rPr>
                    <w:t xml:space="preserve">Сечение несущей жилы </w:t>
                  </w:r>
                </w:p>
                <w:p w:rsidR="00B85650" w:rsidRPr="003925C1" w:rsidRDefault="00B85650" w:rsidP="00881A36">
                  <w:pPr>
                    <w:rPr>
                      <w:i/>
                      <w:color w:val="212529"/>
                      <w:sz w:val="22"/>
                      <w:szCs w:val="22"/>
                    </w:rPr>
                  </w:pPr>
                  <w:r w:rsidRPr="00881A36">
                    <w:rPr>
                      <w:i/>
                      <w:color w:val="212529"/>
                      <w:sz w:val="22"/>
                      <w:szCs w:val="22"/>
                    </w:rPr>
                    <w:t>СИП – 95/120</w:t>
                  </w:r>
                  <w:r w:rsidRPr="003925C1">
                    <w:rPr>
                      <w:i/>
                      <w:color w:val="212529"/>
                      <w:sz w:val="22"/>
                      <w:szCs w:val="22"/>
                    </w:rPr>
                    <w:t>мм²</w:t>
                  </w:r>
                </w:p>
              </w:tc>
              <w:tc>
                <w:tcPr>
                  <w:tcW w:w="3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8F9FA"/>
                  <w:hideMark/>
                </w:tcPr>
                <w:p w:rsidR="00B85650" w:rsidRPr="003925C1" w:rsidRDefault="00B85650" w:rsidP="00881A36">
                  <w:pPr>
                    <w:rPr>
                      <w:i/>
                      <w:color w:val="212529"/>
                      <w:sz w:val="22"/>
                      <w:szCs w:val="22"/>
                    </w:rPr>
                  </w:pPr>
                  <w:r w:rsidRPr="003925C1">
                    <w:rPr>
                      <w:i/>
                      <w:color w:val="212529"/>
                      <w:sz w:val="22"/>
                      <w:szCs w:val="22"/>
                    </w:rPr>
                    <w:t>95...120</w:t>
                  </w:r>
                </w:p>
              </w:tc>
            </w:tr>
          </w:tbl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</w:p>
        </w:tc>
        <w:tc>
          <w:tcPr>
            <w:tcW w:w="150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</w:rPr>
            </w:pPr>
            <w:r w:rsidRPr="002106F1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6F1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Зажим поддерживающий 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PS 4x16-120</w:t>
            </w:r>
          </w:p>
        </w:tc>
        <w:tc>
          <w:tcPr>
            <w:tcW w:w="1446" w:type="dxa"/>
          </w:tcPr>
          <w:p w:rsidR="00B85650" w:rsidRPr="00735040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504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сечение провода: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16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Max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сечение провода: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120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Напряжение изолирующей несущей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нейтрали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СИП: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 xml:space="preserve">1 </w:t>
            </w:r>
            <w:proofErr w:type="spellStart"/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кВ</w:t>
            </w:r>
            <w:proofErr w:type="spellEnd"/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Угол поворота линии СИП: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90 град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Материал: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пластик</w:t>
            </w:r>
            <w:proofErr w:type="spellEnd"/>
          </w:p>
        </w:tc>
        <w:tc>
          <w:tcPr>
            <w:tcW w:w="150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</w:rPr>
            </w:pPr>
            <w:r w:rsidRPr="002106F1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6F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Зажим натяжной НБ-2-6</w:t>
            </w:r>
          </w:p>
        </w:tc>
        <w:tc>
          <w:tcPr>
            <w:tcW w:w="1446" w:type="dxa"/>
          </w:tcPr>
          <w:p w:rsidR="00B85650" w:rsidRPr="00735040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504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Предназначен для крепления алюминиевых,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сталеалюминиевых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 и защищенных проводов типа СИП-3 к натяжным изолирующим подвескам анкерных, анкерно-угловых и концевых опор. Корпус и прижимная 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lastRenderedPageBreak/>
              <w:t>плашка зажима изготавливаются из алюминиевого сплава, что исключает потери от перемагничивания.</w:t>
            </w:r>
          </w:p>
        </w:tc>
        <w:tc>
          <w:tcPr>
            <w:tcW w:w="150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</w:rPr>
            </w:pPr>
            <w:r w:rsidRPr="002106F1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ascii="Times New Roman" w:eastAsiaTheme="minorHAnsi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Зажим прокалывающий ОР95М</w:t>
            </w:r>
          </w:p>
        </w:tc>
        <w:tc>
          <w:tcPr>
            <w:tcW w:w="1446" w:type="dxa"/>
          </w:tcPr>
          <w:p w:rsidR="00B85650" w:rsidRPr="00735040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504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поперечное сечение ответвления: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16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поперечное сечение ответвления: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95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Min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поперечное сечение магистрали: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16 мм²</w:t>
            </w:r>
          </w:p>
          <w:p w:rsidR="00B85650" w:rsidRPr="00881A36" w:rsidRDefault="00B85650" w:rsidP="00881A36">
            <w:pPr>
              <w:pStyle w:val="typography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Мах поперечное сечение магистрали:</w:t>
            </w:r>
            <w:r w:rsidRPr="00881A36">
              <w:rPr>
                <w:rStyle w:val="qshczy"/>
                <w:rFonts w:ascii="Times New Roman" w:hAnsi="Times New Roman" w:cs="Times New Roman"/>
                <w:i/>
                <w:sz w:val="22"/>
                <w:szCs w:val="22"/>
              </w:rPr>
              <w:t>150 мм²</w:t>
            </w:r>
          </w:p>
        </w:tc>
        <w:tc>
          <w:tcPr>
            <w:tcW w:w="1502" w:type="dxa"/>
          </w:tcPr>
          <w:p w:rsidR="00B85650" w:rsidRDefault="00B85650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Зажим </w:t>
            </w:r>
            <w:proofErr w:type="spellStart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плашечный</w:t>
            </w:r>
            <w:proofErr w:type="spellEnd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РС150</w:t>
            </w:r>
          </w:p>
        </w:tc>
        <w:tc>
          <w:tcPr>
            <w:tcW w:w="1446" w:type="dxa"/>
          </w:tcPr>
          <w:p w:rsidR="00B85650" w:rsidRPr="00735040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504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Предназначен для электрического соединения проводов магистрали СИП-3 при их соединении в шлейфе анкерных опор. 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Кроме того, может применяться для соединения неизолированных алюминиевых или стальных проводников ВЛ 6-35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кВ.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Изготовлен из коррозионностойкого алюминиевого сплава, оснащен двумя болтами M8</w:t>
            </w:r>
          </w:p>
        </w:tc>
        <w:tc>
          <w:tcPr>
            <w:tcW w:w="1502" w:type="dxa"/>
          </w:tcPr>
          <w:p w:rsidR="00B85650" w:rsidRDefault="00B85650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881A36" w:rsidRPr="002106F1" w:rsidTr="00881A36">
        <w:tc>
          <w:tcPr>
            <w:tcW w:w="608" w:type="dxa"/>
            <w:vAlign w:val="center"/>
          </w:tcPr>
          <w:p w:rsidR="00881A36" w:rsidRPr="002106F1" w:rsidRDefault="00881A36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519" w:type="dxa"/>
          </w:tcPr>
          <w:p w:rsidR="00881A36" w:rsidRDefault="00881A36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881A36" w:rsidRPr="00881A36" w:rsidRDefault="00881A36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Кабельный наконечник ТТР-95Р</w:t>
            </w:r>
          </w:p>
        </w:tc>
        <w:tc>
          <w:tcPr>
            <w:tcW w:w="1446" w:type="dxa"/>
          </w:tcPr>
          <w:p w:rsidR="00881A36" w:rsidRPr="001773CC" w:rsidRDefault="00B85650" w:rsidP="005F0446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B856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ГОСТ </w:t>
            </w:r>
            <w:proofErr w:type="gramStart"/>
            <w:r w:rsidRPr="00B856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  51177</w:t>
            </w:r>
            <w:proofErr w:type="gramEnd"/>
            <w:r w:rsidRPr="00B856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-2017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Арматура линейная. Общие технические требования</w:t>
            </w:r>
          </w:p>
        </w:tc>
        <w:tc>
          <w:tcPr>
            <w:tcW w:w="2297" w:type="dxa"/>
          </w:tcPr>
          <w:p w:rsidR="00881A36" w:rsidRPr="00881A36" w:rsidRDefault="00881A36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pacing w:val="4"/>
                <w:sz w:val="22"/>
                <w:szCs w:val="22"/>
                <w:shd w:val="clear" w:color="auto" w:fill="FBFCFC"/>
              </w:rPr>
              <w:t xml:space="preserve">Болтовые изолированные наконечники TTP со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pacing w:val="4"/>
                <w:sz w:val="22"/>
                <w:szCs w:val="22"/>
                <w:shd w:val="clear" w:color="auto" w:fill="FBFCFC"/>
              </w:rPr>
              <w:t>срывными</w:t>
            </w:r>
            <w:proofErr w:type="spellEnd"/>
            <w:r w:rsidRPr="00881A36">
              <w:rPr>
                <w:rFonts w:ascii="Times New Roman" w:hAnsi="Times New Roman" w:cs="Times New Roman"/>
                <w:i/>
                <w:spacing w:val="4"/>
                <w:sz w:val="22"/>
                <w:szCs w:val="22"/>
                <w:shd w:val="clear" w:color="auto" w:fill="FBFCFC"/>
              </w:rPr>
              <w:t xml:space="preserve"> головками с системой контроля момента срыва.</w:t>
            </w:r>
          </w:p>
        </w:tc>
        <w:tc>
          <w:tcPr>
            <w:tcW w:w="1502" w:type="dxa"/>
          </w:tcPr>
          <w:p w:rsidR="00881A36" w:rsidRDefault="00881A36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881A36" w:rsidRPr="002106F1" w:rsidRDefault="00881A36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A36" w:rsidRPr="002106F1" w:rsidRDefault="00881A36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1A36" w:rsidRPr="002106F1" w:rsidRDefault="00881A36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A36" w:rsidRPr="002106F1" w:rsidRDefault="00881A36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881A36" w:rsidRPr="002106F1" w:rsidTr="00881A36">
        <w:tc>
          <w:tcPr>
            <w:tcW w:w="608" w:type="dxa"/>
            <w:vAlign w:val="center"/>
          </w:tcPr>
          <w:p w:rsidR="00881A36" w:rsidRPr="002106F1" w:rsidRDefault="00881A36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19" w:type="dxa"/>
          </w:tcPr>
          <w:p w:rsidR="00881A36" w:rsidRDefault="00881A36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881A36" w:rsidRPr="00881A36" w:rsidRDefault="00881A36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Кабельный наконечник 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TDM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3 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H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Б-25/50-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V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-10кВ</w:t>
            </w:r>
          </w:p>
        </w:tc>
        <w:tc>
          <w:tcPr>
            <w:tcW w:w="1446" w:type="dxa"/>
          </w:tcPr>
          <w:p w:rsidR="00881A36" w:rsidRPr="001773CC" w:rsidRDefault="00B85650" w:rsidP="005F0446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B856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ГОСТ </w:t>
            </w:r>
            <w:proofErr w:type="gramStart"/>
            <w:r w:rsidRPr="00B856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Р  51177</w:t>
            </w:r>
            <w:proofErr w:type="gramEnd"/>
            <w:r w:rsidRPr="00B856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-2017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Арматура линейная. Общие технические требования</w:t>
            </w:r>
          </w:p>
        </w:tc>
        <w:tc>
          <w:tcPr>
            <w:tcW w:w="2297" w:type="dxa"/>
          </w:tcPr>
          <w:p w:rsidR="00881A36" w:rsidRPr="00881A36" w:rsidRDefault="00881A36" w:rsidP="00881A36">
            <w:pPr>
              <w:shd w:val="clear" w:color="auto" w:fill="FFFFFF"/>
              <w:tabs>
                <w:tab w:val="num" w:pos="123"/>
              </w:tabs>
              <w:spacing w:before="100" w:beforeAutospacing="1" w:after="150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Позволяют </w:t>
            </w:r>
            <w:proofErr w:type="spellStart"/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>оконцевать</w:t>
            </w:r>
            <w:proofErr w:type="spellEnd"/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жилы кабелей любого типа: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>Алюминиевые и медные;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>Круглые и секторные;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t>С многопроволочными и моно жилами.</w:t>
            </w:r>
          </w:p>
        </w:tc>
        <w:tc>
          <w:tcPr>
            <w:tcW w:w="1502" w:type="dxa"/>
          </w:tcPr>
          <w:p w:rsidR="00881A36" w:rsidRDefault="00881A36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881A36" w:rsidRPr="002106F1" w:rsidRDefault="00881A36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A36" w:rsidRPr="002106F1" w:rsidRDefault="00881A36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1A36" w:rsidRPr="002106F1" w:rsidRDefault="00881A36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A36" w:rsidRPr="002106F1" w:rsidRDefault="00881A36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881A36" w:rsidRPr="002106F1" w:rsidTr="00881A36">
        <w:tc>
          <w:tcPr>
            <w:tcW w:w="608" w:type="dxa"/>
            <w:vAlign w:val="center"/>
          </w:tcPr>
          <w:p w:rsidR="00881A36" w:rsidRPr="002106F1" w:rsidRDefault="00881A36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19" w:type="dxa"/>
          </w:tcPr>
          <w:p w:rsidR="00881A36" w:rsidRDefault="00881A36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881A36" w:rsidRPr="00881A36" w:rsidRDefault="00881A36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Крюк КН-22</w:t>
            </w:r>
          </w:p>
        </w:tc>
        <w:tc>
          <w:tcPr>
            <w:tcW w:w="1446" w:type="dxa"/>
          </w:tcPr>
          <w:p w:rsidR="00881A36" w:rsidRPr="00B85650" w:rsidRDefault="00B85650" w:rsidP="005F0446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B856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не подлежит обязательной  </w:t>
            </w:r>
            <w:r w:rsidRPr="00B856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сертификации</w:t>
            </w:r>
          </w:p>
        </w:tc>
        <w:tc>
          <w:tcPr>
            <w:tcW w:w="2297" w:type="dxa"/>
          </w:tcPr>
          <w:p w:rsidR="00881A36" w:rsidRPr="005772FE" w:rsidRDefault="00881A36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Крюк КН-22 изготавливается из стали с защитным антикоррозийным</w:t>
            </w:r>
          </w:p>
          <w:p w:rsidR="00881A36" w:rsidRPr="00881A36" w:rsidRDefault="00881A36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772FE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покрытием. Климатическое исполнение УХЛ категории 1 по ГОСТ 15150-69.</w:t>
            </w:r>
          </w:p>
        </w:tc>
        <w:tc>
          <w:tcPr>
            <w:tcW w:w="1502" w:type="dxa"/>
          </w:tcPr>
          <w:p w:rsidR="00881A36" w:rsidRDefault="00881A36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 xml:space="preserve">629400, ЯНАО, г. Лабытнанги, ул. </w:t>
            </w:r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Первомайская, 62.</w:t>
            </w:r>
          </w:p>
        </w:tc>
        <w:tc>
          <w:tcPr>
            <w:tcW w:w="1701" w:type="dxa"/>
          </w:tcPr>
          <w:p w:rsidR="00881A36" w:rsidRPr="002106F1" w:rsidRDefault="00881A36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A36" w:rsidRPr="002106F1" w:rsidRDefault="00881A36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1A36" w:rsidRPr="002106F1" w:rsidRDefault="00881A36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A36" w:rsidRPr="002106F1" w:rsidRDefault="00881A36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881A36" w:rsidRPr="002106F1" w:rsidTr="00881A36">
        <w:tc>
          <w:tcPr>
            <w:tcW w:w="608" w:type="dxa"/>
            <w:vAlign w:val="center"/>
          </w:tcPr>
          <w:p w:rsidR="00881A36" w:rsidRPr="002106F1" w:rsidRDefault="00881A36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519" w:type="dxa"/>
          </w:tcPr>
          <w:p w:rsidR="00881A36" w:rsidRDefault="00881A36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881A36" w:rsidRPr="00881A36" w:rsidRDefault="00881A36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Колпачек</w:t>
            </w:r>
            <w:proofErr w:type="spellEnd"/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 К-7</w:t>
            </w:r>
          </w:p>
        </w:tc>
        <w:tc>
          <w:tcPr>
            <w:tcW w:w="1446" w:type="dxa"/>
          </w:tcPr>
          <w:p w:rsidR="00881A36" w:rsidRPr="00B85650" w:rsidRDefault="00B85650" w:rsidP="005F0446">
            <w:pPr>
              <w:rPr>
                <w:i/>
                <w:sz w:val="22"/>
                <w:szCs w:val="22"/>
                <w:shd w:val="clear" w:color="auto" w:fill="FFFFFF"/>
              </w:rPr>
            </w:pPr>
            <w:r w:rsidRPr="00B856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ТУ 3494-01-53844979-2013</w:t>
            </w:r>
          </w:p>
        </w:tc>
        <w:tc>
          <w:tcPr>
            <w:tcW w:w="2297" w:type="dxa"/>
          </w:tcPr>
          <w:p w:rsidR="00881A36" w:rsidRPr="00881A36" w:rsidRDefault="00881A36" w:rsidP="00881A36">
            <w:pPr>
              <w:pStyle w:val="afffd"/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Колпачки К-7 изготовлены из полиэтилена. На поверхности колпачков нанесена резьба для фиксации изолятора. Колпачки К-7 предназначены для установки на крюки и штыри диаметром 22 мм</w:t>
            </w:r>
          </w:p>
        </w:tc>
        <w:tc>
          <w:tcPr>
            <w:tcW w:w="1502" w:type="dxa"/>
          </w:tcPr>
          <w:p w:rsidR="00881A36" w:rsidRDefault="00881A36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881A36" w:rsidRPr="002106F1" w:rsidRDefault="00881A36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1A36" w:rsidRPr="002106F1" w:rsidRDefault="00881A36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81A36" w:rsidRPr="002106F1" w:rsidRDefault="00881A36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A36" w:rsidRPr="002106F1" w:rsidRDefault="00881A36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Штырь Ш-22 Д200</w:t>
            </w:r>
          </w:p>
        </w:tc>
        <w:tc>
          <w:tcPr>
            <w:tcW w:w="1446" w:type="dxa"/>
          </w:tcPr>
          <w:p w:rsidR="00B85650" w:rsidRPr="00B85650" w:rsidRDefault="00B85650">
            <w:pPr>
              <w:rPr>
                <w:sz w:val="22"/>
                <w:szCs w:val="22"/>
              </w:rPr>
            </w:pPr>
            <w:r w:rsidRPr="00B856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не подлежит обязательной  сертификации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Буквенное обозначение: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Ш - штырь;</w:t>
            </w:r>
          </w:p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22 - номинальный диаметр штыря;</w:t>
            </w:r>
          </w:p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200- длина закладной части штыря.</w:t>
            </w:r>
          </w:p>
        </w:tc>
        <w:tc>
          <w:tcPr>
            <w:tcW w:w="1502" w:type="dxa"/>
          </w:tcPr>
          <w:p w:rsidR="00B85650" w:rsidRDefault="00B85650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Штырь Ш-22 Д400</w:t>
            </w:r>
          </w:p>
        </w:tc>
        <w:tc>
          <w:tcPr>
            <w:tcW w:w="1446" w:type="dxa"/>
          </w:tcPr>
          <w:p w:rsidR="00B85650" w:rsidRPr="00B85650" w:rsidRDefault="00B85650">
            <w:pPr>
              <w:rPr>
                <w:sz w:val="22"/>
                <w:szCs w:val="22"/>
              </w:rPr>
            </w:pPr>
            <w:r w:rsidRPr="00B8565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не подлежит обязательной  сертификации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>Буквенное обозначение: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Ш - штырь;</w:t>
            </w:r>
          </w:p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22 - номинальный диаметр штыря;</w:t>
            </w:r>
          </w:p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400- длина закладной части штыря.</w:t>
            </w:r>
          </w:p>
        </w:tc>
        <w:tc>
          <w:tcPr>
            <w:tcW w:w="1502" w:type="dxa"/>
          </w:tcPr>
          <w:p w:rsidR="00B85650" w:rsidRDefault="00B85650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Ушко У1-7-16</w:t>
            </w:r>
          </w:p>
        </w:tc>
        <w:tc>
          <w:tcPr>
            <w:tcW w:w="1446" w:type="dxa"/>
          </w:tcPr>
          <w:p w:rsidR="00B85650" w:rsidRPr="00734F07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4F0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Предназначены для соединения стержня подвесного изолятора или серьги с другой линейной арматурой. Гнездо сферического шарнирного соединения ушек выполняется по ГОСТ 27396-93. Соединительные размеры проушины должны соответствовать требованиям ГОСТ 11359-75. Для запирания стержня изолятора или пестика серьги в гнезде ушки комплектуются W- образными замками. Размеры, мм: В1-52; B2-58; b-16; D-17; D1-19,2; H-95,5; H1-123. Разрушающая </w:t>
            </w:r>
            <w:r w:rsidRPr="00881A36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lastRenderedPageBreak/>
              <w:t>нагрузка,  B кН, не менее – 70</w:t>
            </w:r>
          </w:p>
        </w:tc>
        <w:tc>
          <w:tcPr>
            <w:tcW w:w="1502" w:type="dxa"/>
          </w:tcPr>
          <w:p w:rsidR="00B85650" w:rsidRDefault="00B85650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Серьга СРС-7-16</w:t>
            </w:r>
          </w:p>
        </w:tc>
        <w:tc>
          <w:tcPr>
            <w:tcW w:w="1446" w:type="dxa"/>
          </w:tcPr>
          <w:p w:rsidR="00B85650" w:rsidRPr="00734F07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4F0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Предназначены для комплектации изолирующих подвесок, проводов и </w:t>
            </w:r>
            <w:proofErr w:type="spellStart"/>
            <w:r w:rsidRPr="00881A36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молниезащитных</w:t>
            </w:r>
            <w:proofErr w:type="spellEnd"/>
            <w:r w:rsidRPr="00881A36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 xml:space="preserve"> тросов воздушных линий электропередачи; для непосредственного соединения с шапками подвесных изоляторов, реже с головками ушек. Размеры: b-17 мм; D-57 мм; D1- 23мм; d-17мм; H-76,5мм; Н1- 106,6мм. Разрушающая нагрузка, кН, не менее-70 кН</w:t>
            </w:r>
          </w:p>
        </w:tc>
        <w:tc>
          <w:tcPr>
            <w:tcW w:w="1502" w:type="dxa"/>
          </w:tcPr>
          <w:p w:rsidR="00B85650" w:rsidRDefault="00B85650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Скоба СК-7-1А</w:t>
            </w:r>
          </w:p>
        </w:tc>
        <w:tc>
          <w:tcPr>
            <w:tcW w:w="1446" w:type="dxa"/>
          </w:tcPr>
          <w:p w:rsidR="00B85650" w:rsidRPr="00734F07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4F0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/>
              </w:rPr>
              <w:t>Предназначены для образования шарнирного цепного соединения. Скобы типа СК позволяют осуществить переход со скобы одного вида нагрузок на скобы соседнего (большего или меньшего) ряда нагрузок через цепное соединение. Размеры, мм: B-66; B1-17; D-42; d-16; d1-14; Н-50; H1-85. Разрушающая нагрузка, кН, не менее 70</w:t>
            </w:r>
          </w:p>
        </w:tc>
        <w:tc>
          <w:tcPr>
            <w:tcW w:w="1502" w:type="dxa"/>
          </w:tcPr>
          <w:p w:rsidR="00B85650" w:rsidRDefault="00B85650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 xml:space="preserve">Лента бандажная </w:t>
            </w: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  <w:lang w:val="en-US"/>
              </w:rPr>
              <w:t>F-207</w:t>
            </w:r>
          </w:p>
        </w:tc>
        <w:tc>
          <w:tcPr>
            <w:tcW w:w="1446" w:type="dxa"/>
          </w:tcPr>
          <w:p w:rsidR="00B85650" w:rsidRPr="00734F07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4F0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bCs/>
                <w:i/>
                <w:sz w:val="22"/>
                <w:szCs w:val="22"/>
                <w:shd w:val="clear" w:color="auto" w:fill="FFFFFF"/>
              </w:rPr>
              <w:t>Материал изделия – сталь нержавеющая; Ширина, мм – 20; Толщина, мм – 0,7; Длина катушки, м – 50.</w:t>
            </w:r>
          </w:p>
        </w:tc>
        <w:tc>
          <w:tcPr>
            <w:tcW w:w="1502" w:type="dxa"/>
          </w:tcPr>
          <w:p w:rsidR="00B85650" w:rsidRDefault="00B85650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Скрепа бандажная СУ-20 (НС-20-Т)</w:t>
            </w:r>
          </w:p>
        </w:tc>
        <w:tc>
          <w:tcPr>
            <w:tcW w:w="1446" w:type="dxa"/>
          </w:tcPr>
          <w:p w:rsidR="00B85650" w:rsidRPr="00734F07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4F0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t xml:space="preserve">Скрепа СУ-20 выполнена из монолитной пластины, благодаря чему обладает большей прочностью по сравнению со скрепой СГ-20, а также имеет заостренные зубцы, позволяющие лучше </w:t>
            </w:r>
            <w:r w:rsidRPr="00881A36">
              <w:rPr>
                <w:rFonts w:ascii="Times New Roman" w:hAnsi="Times New Roman" w:cs="Times New Roman"/>
                <w:i/>
                <w:sz w:val="22"/>
                <w:szCs w:val="22"/>
                <w:shd w:val="clear" w:color="auto" w:fill="FFFFFF"/>
              </w:rPr>
              <w:lastRenderedPageBreak/>
              <w:t>удерживать бандажную ленту.</w:t>
            </w:r>
          </w:p>
        </w:tc>
        <w:tc>
          <w:tcPr>
            <w:tcW w:w="1502" w:type="dxa"/>
          </w:tcPr>
          <w:p w:rsidR="00B85650" w:rsidRDefault="00B85650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Крюк КМ20-240/145/46</w:t>
            </w:r>
          </w:p>
        </w:tc>
        <w:tc>
          <w:tcPr>
            <w:tcW w:w="1446" w:type="dxa"/>
          </w:tcPr>
          <w:p w:rsidR="00B85650" w:rsidRPr="00734F07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4F0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Длина стержня-240 мм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Общ.  Длина- 359 мм.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Защитное покрытие поверхности - горячее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цинкование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Диаметр стержня/хвостовика, мм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20 мм.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Длина резьбы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145 мм.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Внутр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. диаметр кольца (глазка), мм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38 мм.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Материал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Сталь. </w:t>
            </w:r>
          </w:p>
        </w:tc>
        <w:tc>
          <w:tcPr>
            <w:tcW w:w="1502" w:type="dxa"/>
          </w:tcPr>
          <w:p w:rsidR="00B85650" w:rsidRDefault="00B85650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Крюк универсальный КМУ1740</w:t>
            </w:r>
          </w:p>
        </w:tc>
        <w:tc>
          <w:tcPr>
            <w:tcW w:w="1446" w:type="dxa"/>
          </w:tcPr>
          <w:p w:rsidR="00B85650" w:rsidRPr="00734F07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4F0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Крюки позволяют осуществлять промежуточные и анкерные крепления на опорах и фасадах зданий. Поверхность крюков и болтовых кронштейнов покрыта слоем цинка 80 мкм</w:t>
            </w:r>
          </w:p>
        </w:tc>
        <w:tc>
          <w:tcPr>
            <w:tcW w:w="1502" w:type="dxa"/>
          </w:tcPr>
          <w:p w:rsidR="00B85650" w:rsidRDefault="00B85650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  <w:tr w:rsidR="00B85650" w:rsidRPr="002106F1" w:rsidTr="00881A36">
        <w:tc>
          <w:tcPr>
            <w:tcW w:w="608" w:type="dxa"/>
            <w:vAlign w:val="center"/>
          </w:tcPr>
          <w:p w:rsidR="00B85650" w:rsidRPr="002106F1" w:rsidRDefault="00B85650" w:rsidP="005F0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519" w:type="dxa"/>
          </w:tcPr>
          <w:p w:rsidR="00B85650" w:rsidRDefault="00B85650">
            <w:r w:rsidRPr="00E73BD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Линейная арматура</w:t>
            </w:r>
          </w:p>
        </w:tc>
        <w:tc>
          <w:tcPr>
            <w:tcW w:w="1417" w:type="dxa"/>
          </w:tcPr>
          <w:p w:rsidR="00B85650" w:rsidRPr="00881A36" w:rsidRDefault="00B85650" w:rsidP="00881A36">
            <w:pP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Наконечник ТМЛ 25-8-7 луженый</w:t>
            </w:r>
          </w:p>
        </w:tc>
        <w:tc>
          <w:tcPr>
            <w:tcW w:w="1446" w:type="dxa"/>
          </w:tcPr>
          <w:p w:rsidR="00B85650" w:rsidRPr="00734F07" w:rsidRDefault="00B85650" w:rsidP="00E92F7E">
            <w:pPr>
              <w:rPr>
                <w:rFonts w:ascii="Times New Roman" w:eastAsia="Times New Roman" w:hAnsi="Times New Roman" w:cs="Times New Roman"/>
              </w:rPr>
            </w:pPr>
            <w:r w:rsidRPr="00734F07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ГОСТ Р  51177</w:t>
            </w:r>
          </w:p>
        </w:tc>
        <w:tc>
          <w:tcPr>
            <w:tcW w:w="2297" w:type="dxa"/>
          </w:tcPr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Тип - наконечник кольцевой прямой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Тип монтажа - 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опрессовка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/обжим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Сечение кабеля (</w:t>
            </w:r>
            <w:proofErr w:type="spellStart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Cu</w:t>
            </w:r>
            <w:proofErr w:type="spellEnd"/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) - 25 мм²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Диаметр кольца - 8.4 мм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Крепление винта - </w:t>
            </w:r>
            <w:hyperlink r:id="rId13" w:history="1">
              <w:r w:rsidRPr="00881A36">
                <w:rPr>
                  <w:rStyle w:val="af6"/>
                  <w:rFonts w:ascii="Times New Roman" w:hAnsi="Times New Roman" w:cs="Times New Roman"/>
                  <w:i/>
                  <w:color w:val="auto"/>
                  <w:sz w:val="22"/>
                  <w:szCs w:val="22"/>
                </w:rPr>
                <w:t>М8</w:t>
              </w:r>
            </w:hyperlink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>Изоляция - нет</w:t>
            </w:r>
          </w:p>
          <w:p w:rsidR="00B85650" w:rsidRPr="00881A36" w:rsidRDefault="00B85650" w:rsidP="00881A36">
            <w:pPr>
              <w:shd w:val="clear" w:color="auto" w:fill="FFFFFF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81A3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Материал - </w:t>
            </w:r>
            <w:hyperlink r:id="rId14" w:history="1">
              <w:r w:rsidRPr="00881A36">
                <w:rPr>
                  <w:rStyle w:val="af6"/>
                  <w:rFonts w:ascii="Times New Roman" w:hAnsi="Times New Roman" w:cs="Times New Roman"/>
                  <w:i/>
                  <w:color w:val="auto"/>
                  <w:sz w:val="22"/>
                  <w:szCs w:val="22"/>
                </w:rPr>
                <w:t>медь луженая</w:t>
              </w:r>
            </w:hyperlink>
          </w:p>
        </w:tc>
        <w:tc>
          <w:tcPr>
            <w:tcW w:w="1502" w:type="dxa"/>
          </w:tcPr>
          <w:p w:rsidR="00B85650" w:rsidRDefault="00B85650">
            <w:r w:rsidRPr="00AC5AD6">
              <w:rPr>
                <w:rFonts w:ascii="Times New Roman" w:hAnsi="Times New Roman" w:cs="Times New Roman"/>
                <w:i/>
                <w:sz w:val="22"/>
                <w:szCs w:val="22"/>
              </w:rPr>
              <w:t>629400, ЯНАО, г. Лабытнанги, ул. Первомайская, 62.</w:t>
            </w:r>
          </w:p>
        </w:tc>
        <w:tc>
          <w:tcPr>
            <w:tcW w:w="1701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5650" w:rsidRPr="002106F1" w:rsidRDefault="00B85650" w:rsidP="005F0446">
            <w:pPr>
              <w:pStyle w:val="aff5"/>
              <w:numPr>
                <w:ilvl w:val="0"/>
                <w:numId w:val="16"/>
              </w:numPr>
              <w:ind w:left="178" w:hanging="178"/>
              <w:rPr>
                <w:rFonts w:eastAsiaTheme="minorHAnsi"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5650" w:rsidRPr="002106F1" w:rsidRDefault="00B85650" w:rsidP="005F0446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B34453" w:rsidRPr="002106F1" w:rsidRDefault="00B34453" w:rsidP="00B34453">
      <w:pPr>
        <w:rPr>
          <w:sz w:val="24"/>
          <w:szCs w:val="24"/>
        </w:rPr>
      </w:pPr>
    </w:p>
    <w:p w:rsidR="00CE1835" w:rsidRDefault="00CE1835" w:rsidP="00C36F30">
      <w:pPr>
        <w:pStyle w:val="1"/>
        <w:keepLines/>
        <w:numPr>
          <w:ilvl w:val="0"/>
          <w:numId w:val="0"/>
        </w:numPr>
        <w:ind w:left="357"/>
        <w:rPr>
          <w:iCs/>
        </w:rPr>
      </w:pPr>
      <w:bookmarkStart w:id="32" w:name="_Toc46743519"/>
      <w:bookmarkStart w:id="33" w:name="_Toc51339699"/>
    </w:p>
    <w:bookmarkEnd w:id="32"/>
    <w:bookmarkEnd w:id="33"/>
    <w:sectPr w:rsidR="00CE1835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F7E" w:rsidRDefault="00E92F7E">
      <w:r>
        <w:separator/>
      </w:r>
    </w:p>
  </w:endnote>
  <w:endnote w:type="continuationSeparator" w:id="0">
    <w:p w:rsidR="00E92F7E" w:rsidRDefault="00E9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F7E" w:rsidRDefault="00E92F7E">
      <w:r>
        <w:separator/>
      </w:r>
    </w:p>
  </w:footnote>
  <w:footnote w:type="continuationSeparator" w:id="0">
    <w:p w:rsidR="00E92F7E" w:rsidRDefault="00E9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F7E" w:rsidRDefault="00E92F7E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E92F7E" w:rsidRDefault="00E92F7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F7E" w:rsidRDefault="00E92F7E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D5BB1">
      <w:rPr>
        <w:noProof/>
      </w:rPr>
      <w:t>14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F7E" w:rsidRDefault="00E92F7E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39D"/>
    <w:multiLevelType w:val="multilevel"/>
    <w:tmpl w:val="A384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CC0B99"/>
    <w:multiLevelType w:val="multilevel"/>
    <w:tmpl w:val="3DC88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7F1FEA"/>
    <w:multiLevelType w:val="multilevel"/>
    <w:tmpl w:val="1E761C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7" w15:restartNumberingAfterBreak="0">
    <w:nsid w:val="303B0000"/>
    <w:multiLevelType w:val="multilevel"/>
    <w:tmpl w:val="5C98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8E29BC"/>
    <w:multiLevelType w:val="hybridMultilevel"/>
    <w:tmpl w:val="180E50BA"/>
    <w:lvl w:ilvl="0" w:tplc="2B84C6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A0E3B4C" w:tentative="1">
      <w:start w:val="1"/>
      <w:numFmt w:val="lowerLetter"/>
      <w:lvlText w:val="%2."/>
      <w:lvlJc w:val="left"/>
      <w:pPr>
        <w:ind w:left="1440" w:hanging="360"/>
      </w:pPr>
    </w:lvl>
    <w:lvl w:ilvl="2" w:tplc="5DDC1628" w:tentative="1">
      <w:start w:val="1"/>
      <w:numFmt w:val="lowerRoman"/>
      <w:lvlText w:val="%3."/>
      <w:lvlJc w:val="right"/>
      <w:pPr>
        <w:ind w:left="2160" w:hanging="180"/>
      </w:pPr>
    </w:lvl>
    <w:lvl w:ilvl="3" w:tplc="526ECD16" w:tentative="1">
      <w:start w:val="1"/>
      <w:numFmt w:val="decimal"/>
      <w:lvlText w:val="%4."/>
      <w:lvlJc w:val="left"/>
      <w:pPr>
        <w:ind w:left="2880" w:hanging="360"/>
      </w:pPr>
    </w:lvl>
    <w:lvl w:ilvl="4" w:tplc="3D649AA4" w:tentative="1">
      <w:start w:val="1"/>
      <w:numFmt w:val="lowerLetter"/>
      <w:lvlText w:val="%5."/>
      <w:lvlJc w:val="left"/>
      <w:pPr>
        <w:ind w:left="3600" w:hanging="360"/>
      </w:pPr>
    </w:lvl>
    <w:lvl w:ilvl="5" w:tplc="09E61EC8" w:tentative="1">
      <w:start w:val="1"/>
      <w:numFmt w:val="lowerRoman"/>
      <w:lvlText w:val="%6."/>
      <w:lvlJc w:val="right"/>
      <w:pPr>
        <w:ind w:left="4320" w:hanging="180"/>
      </w:pPr>
    </w:lvl>
    <w:lvl w:ilvl="6" w:tplc="2E14416A" w:tentative="1">
      <w:start w:val="1"/>
      <w:numFmt w:val="decimal"/>
      <w:lvlText w:val="%7."/>
      <w:lvlJc w:val="left"/>
      <w:pPr>
        <w:ind w:left="5040" w:hanging="360"/>
      </w:pPr>
    </w:lvl>
    <w:lvl w:ilvl="7" w:tplc="F6EA0768" w:tentative="1">
      <w:start w:val="1"/>
      <w:numFmt w:val="lowerLetter"/>
      <w:lvlText w:val="%8."/>
      <w:lvlJc w:val="left"/>
      <w:pPr>
        <w:ind w:left="5760" w:hanging="360"/>
      </w:pPr>
    </w:lvl>
    <w:lvl w:ilvl="8" w:tplc="8B2EE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4560AF"/>
    <w:multiLevelType w:val="multilevel"/>
    <w:tmpl w:val="A8623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4" w15:restartNumberingAfterBreak="0">
    <w:nsid w:val="408F7CE3"/>
    <w:multiLevelType w:val="multilevel"/>
    <w:tmpl w:val="EB16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8856753"/>
    <w:multiLevelType w:val="multilevel"/>
    <w:tmpl w:val="38100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3449E7"/>
    <w:multiLevelType w:val="multilevel"/>
    <w:tmpl w:val="B3C8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74F7F"/>
    <w:multiLevelType w:val="multilevel"/>
    <w:tmpl w:val="E38A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2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24"/>
  </w:num>
  <w:num w:numId="4">
    <w:abstractNumId w:val="15"/>
  </w:num>
  <w:num w:numId="5">
    <w:abstractNumId w:val="16"/>
  </w:num>
  <w:num w:numId="6">
    <w:abstractNumId w:val="6"/>
  </w:num>
  <w:num w:numId="7">
    <w:abstractNumId w:val="20"/>
  </w:num>
  <w:num w:numId="8">
    <w:abstractNumId w:val="4"/>
  </w:num>
  <w:num w:numId="9">
    <w:abstractNumId w:val="1"/>
  </w:num>
  <w:num w:numId="10">
    <w:abstractNumId w:val="10"/>
  </w:num>
  <w:num w:numId="11">
    <w:abstractNumId w:val="8"/>
  </w:num>
  <w:num w:numId="12">
    <w:abstractNumId w:val="22"/>
  </w:num>
  <w:num w:numId="13">
    <w:abstractNumId w:val="12"/>
  </w:num>
  <w:num w:numId="14">
    <w:abstractNumId w:val="23"/>
  </w:num>
  <w:num w:numId="15">
    <w:abstractNumId w:val="9"/>
  </w:num>
  <w:num w:numId="16">
    <w:abstractNumId w:val="3"/>
  </w:num>
  <w:num w:numId="17">
    <w:abstractNumId w:val="0"/>
  </w:num>
  <w:num w:numId="18">
    <w:abstractNumId w:val="11"/>
  </w:num>
  <w:num w:numId="19">
    <w:abstractNumId w:val="2"/>
  </w:num>
  <w:num w:numId="20">
    <w:abstractNumId w:val="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9"/>
  </w:num>
  <w:num w:numId="24">
    <w:abstractNumId w:val="14"/>
  </w:num>
  <w:num w:numId="25">
    <w:abstractNumId w:val="17"/>
  </w:num>
  <w:num w:numId="26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519"/>
    <w:rsid w:val="00002FF2"/>
    <w:rsid w:val="00003B3A"/>
    <w:rsid w:val="00004A28"/>
    <w:rsid w:val="00004DB6"/>
    <w:rsid w:val="00005FD5"/>
    <w:rsid w:val="000060C3"/>
    <w:rsid w:val="000107B1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9FD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90E"/>
    <w:rsid w:val="00094C0A"/>
    <w:rsid w:val="000955AD"/>
    <w:rsid w:val="00095ACE"/>
    <w:rsid w:val="00096EB1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618B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96C"/>
    <w:rsid w:val="000F0AC9"/>
    <w:rsid w:val="000F14FD"/>
    <w:rsid w:val="000F1958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06FD8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4781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37F6"/>
    <w:rsid w:val="00185260"/>
    <w:rsid w:val="00185864"/>
    <w:rsid w:val="0018726E"/>
    <w:rsid w:val="001879E8"/>
    <w:rsid w:val="001908C3"/>
    <w:rsid w:val="001918F8"/>
    <w:rsid w:val="00191A6F"/>
    <w:rsid w:val="0019214C"/>
    <w:rsid w:val="00194019"/>
    <w:rsid w:val="00194C1F"/>
    <w:rsid w:val="00194E68"/>
    <w:rsid w:val="00195813"/>
    <w:rsid w:val="00195A30"/>
    <w:rsid w:val="00195AF7"/>
    <w:rsid w:val="001960BF"/>
    <w:rsid w:val="00196D36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6DF2"/>
    <w:rsid w:val="001A7E2E"/>
    <w:rsid w:val="001B0BDB"/>
    <w:rsid w:val="001B0BDE"/>
    <w:rsid w:val="001B4418"/>
    <w:rsid w:val="001B4AE9"/>
    <w:rsid w:val="001B4B33"/>
    <w:rsid w:val="001B4CD9"/>
    <w:rsid w:val="001B4FF0"/>
    <w:rsid w:val="001B6154"/>
    <w:rsid w:val="001B631D"/>
    <w:rsid w:val="001B6FB3"/>
    <w:rsid w:val="001B7828"/>
    <w:rsid w:val="001C0126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4B11"/>
    <w:rsid w:val="001C64D6"/>
    <w:rsid w:val="001C6FC1"/>
    <w:rsid w:val="001D057C"/>
    <w:rsid w:val="001D082B"/>
    <w:rsid w:val="001D090A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4B4"/>
    <w:rsid w:val="001E76CF"/>
    <w:rsid w:val="001E7DF7"/>
    <w:rsid w:val="001E7EAA"/>
    <w:rsid w:val="001F0A01"/>
    <w:rsid w:val="001F1645"/>
    <w:rsid w:val="001F1E18"/>
    <w:rsid w:val="001F2149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6F1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258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B94"/>
    <w:rsid w:val="002542A0"/>
    <w:rsid w:val="00254CCA"/>
    <w:rsid w:val="00255582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421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2AF1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C781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1CB"/>
    <w:rsid w:val="00312681"/>
    <w:rsid w:val="00312A6D"/>
    <w:rsid w:val="00312D2A"/>
    <w:rsid w:val="00314052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776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7B3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1872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5C1"/>
    <w:rsid w:val="003929C7"/>
    <w:rsid w:val="00392BD8"/>
    <w:rsid w:val="00392F04"/>
    <w:rsid w:val="00393ECA"/>
    <w:rsid w:val="00394572"/>
    <w:rsid w:val="0039466A"/>
    <w:rsid w:val="00394A7D"/>
    <w:rsid w:val="00394BAF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DF8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B2B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8DD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A4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427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08B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AC9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598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3DC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4E63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31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2F5"/>
    <w:rsid w:val="00567A37"/>
    <w:rsid w:val="00567AEB"/>
    <w:rsid w:val="00567B59"/>
    <w:rsid w:val="00570D0C"/>
    <w:rsid w:val="00570F96"/>
    <w:rsid w:val="00571294"/>
    <w:rsid w:val="00571719"/>
    <w:rsid w:val="00572736"/>
    <w:rsid w:val="00572860"/>
    <w:rsid w:val="00572884"/>
    <w:rsid w:val="00574DBF"/>
    <w:rsid w:val="0057526E"/>
    <w:rsid w:val="00575CEE"/>
    <w:rsid w:val="00575F59"/>
    <w:rsid w:val="00575FAD"/>
    <w:rsid w:val="00576462"/>
    <w:rsid w:val="005767F4"/>
    <w:rsid w:val="00576914"/>
    <w:rsid w:val="005772FE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600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5B34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446"/>
    <w:rsid w:val="005F0560"/>
    <w:rsid w:val="005F167A"/>
    <w:rsid w:val="005F2911"/>
    <w:rsid w:val="005F2F8B"/>
    <w:rsid w:val="005F3341"/>
    <w:rsid w:val="005F3A0B"/>
    <w:rsid w:val="005F4C16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19F5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D48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4B46"/>
    <w:rsid w:val="006654C5"/>
    <w:rsid w:val="006667C6"/>
    <w:rsid w:val="006667F0"/>
    <w:rsid w:val="006675AB"/>
    <w:rsid w:val="00667865"/>
    <w:rsid w:val="00667F56"/>
    <w:rsid w:val="0067169E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3A55"/>
    <w:rsid w:val="006D4EE5"/>
    <w:rsid w:val="006D5883"/>
    <w:rsid w:val="006D5C1C"/>
    <w:rsid w:val="006D6422"/>
    <w:rsid w:val="006E04CE"/>
    <w:rsid w:val="006E0801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21F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4DD0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2C6E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251E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0DE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5A2E"/>
    <w:rsid w:val="008761AF"/>
    <w:rsid w:val="008766F0"/>
    <w:rsid w:val="00876A22"/>
    <w:rsid w:val="0088096B"/>
    <w:rsid w:val="00880C60"/>
    <w:rsid w:val="00881A36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5A5D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DF2"/>
    <w:rsid w:val="008E6FAE"/>
    <w:rsid w:val="008F3389"/>
    <w:rsid w:val="008F45EB"/>
    <w:rsid w:val="008F47A9"/>
    <w:rsid w:val="008F4A66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48D"/>
    <w:rsid w:val="00937563"/>
    <w:rsid w:val="00940404"/>
    <w:rsid w:val="0094073D"/>
    <w:rsid w:val="0094176C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5D8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37E6"/>
    <w:rsid w:val="009D4E6E"/>
    <w:rsid w:val="009D59B6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6F3A"/>
    <w:rsid w:val="009E750F"/>
    <w:rsid w:val="009F0538"/>
    <w:rsid w:val="009F0957"/>
    <w:rsid w:val="009F14DB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171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573"/>
    <w:rsid w:val="00A33E16"/>
    <w:rsid w:val="00A34527"/>
    <w:rsid w:val="00A349A8"/>
    <w:rsid w:val="00A34BCB"/>
    <w:rsid w:val="00A35245"/>
    <w:rsid w:val="00A37EF7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0A3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6B8"/>
    <w:rsid w:val="00A65A70"/>
    <w:rsid w:val="00A65CFF"/>
    <w:rsid w:val="00A66FE0"/>
    <w:rsid w:val="00A6728C"/>
    <w:rsid w:val="00A672D3"/>
    <w:rsid w:val="00A67678"/>
    <w:rsid w:val="00A679AD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304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71C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4453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21C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211"/>
    <w:rsid w:val="00B85650"/>
    <w:rsid w:val="00B85D3F"/>
    <w:rsid w:val="00B864C8"/>
    <w:rsid w:val="00B86DB6"/>
    <w:rsid w:val="00B87673"/>
    <w:rsid w:val="00B912A0"/>
    <w:rsid w:val="00B91C5D"/>
    <w:rsid w:val="00B91DE3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9C8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329"/>
    <w:rsid w:val="00BE0BD0"/>
    <w:rsid w:val="00BE0F39"/>
    <w:rsid w:val="00BE128C"/>
    <w:rsid w:val="00BE1813"/>
    <w:rsid w:val="00BE1B72"/>
    <w:rsid w:val="00BE3AE5"/>
    <w:rsid w:val="00BE48FF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6A"/>
    <w:rsid w:val="00C62C82"/>
    <w:rsid w:val="00C630F4"/>
    <w:rsid w:val="00C6422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92D"/>
    <w:rsid w:val="00C92A1C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B7D1E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D0ABD"/>
    <w:rsid w:val="00CD10BC"/>
    <w:rsid w:val="00CD18CC"/>
    <w:rsid w:val="00CD265B"/>
    <w:rsid w:val="00CD2D1A"/>
    <w:rsid w:val="00CD4099"/>
    <w:rsid w:val="00CD4CAD"/>
    <w:rsid w:val="00CD589B"/>
    <w:rsid w:val="00CD5B50"/>
    <w:rsid w:val="00CD5F70"/>
    <w:rsid w:val="00CD5FF7"/>
    <w:rsid w:val="00CD6B9B"/>
    <w:rsid w:val="00CD6EB3"/>
    <w:rsid w:val="00CD769D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E7CF7"/>
    <w:rsid w:val="00CF0066"/>
    <w:rsid w:val="00CF0141"/>
    <w:rsid w:val="00CF07E8"/>
    <w:rsid w:val="00CF1694"/>
    <w:rsid w:val="00CF171E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820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438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081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436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1D96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5BB1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984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41B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8C7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4F1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1D7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E82"/>
    <w:rsid w:val="00E55110"/>
    <w:rsid w:val="00E5612A"/>
    <w:rsid w:val="00E5651A"/>
    <w:rsid w:val="00E57039"/>
    <w:rsid w:val="00E57143"/>
    <w:rsid w:val="00E572B3"/>
    <w:rsid w:val="00E577CF"/>
    <w:rsid w:val="00E57894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2F7E"/>
    <w:rsid w:val="00E93860"/>
    <w:rsid w:val="00E94633"/>
    <w:rsid w:val="00E94CE6"/>
    <w:rsid w:val="00E94E89"/>
    <w:rsid w:val="00E94EE7"/>
    <w:rsid w:val="00E950DA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34C8"/>
    <w:rsid w:val="00EA5B36"/>
    <w:rsid w:val="00EA61A8"/>
    <w:rsid w:val="00EA74A0"/>
    <w:rsid w:val="00EA7ACA"/>
    <w:rsid w:val="00EB029B"/>
    <w:rsid w:val="00EB0C3E"/>
    <w:rsid w:val="00EB11DA"/>
    <w:rsid w:val="00EB11FA"/>
    <w:rsid w:val="00EB1AA8"/>
    <w:rsid w:val="00EB2020"/>
    <w:rsid w:val="00EB2573"/>
    <w:rsid w:val="00EB285C"/>
    <w:rsid w:val="00EB29EF"/>
    <w:rsid w:val="00EB391E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5878"/>
    <w:rsid w:val="00EC63DF"/>
    <w:rsid w:val="00EC6454"/>
    <w:rsid w:val="00EC65F7"/>
    <w:rsid w:val="00EC70B1"/>
    <w:rsid w:val="00ED02C3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0BE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70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6531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679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192A"/>
    <w:rsid w:val="00F928B9"/>
    <w:rsid w:val="00F92C77"/>
    <w:rsid w:val="00F930D7"/>
    <w:rsid w:val="00F94378"/>
    <w:rsid w:val="00F94E0F"/>
    <w:rsid w:val="00F950DC"/>
    <w:rsid w:val="00F95722"/>
    <w:rsid w:val="00F95AEF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794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149B"/>
    <w:rsid w:val="00FC2709"/>
    <w:rsid w:val="00FC2D20"/>
    <w:rsid w:val="00FC3EDD"/>
    <w:rsid w:val="00FC4857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  <w:rsid w:val="00FF7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A4F90F9E-15E6-4C4A-A0CB-FA6D3815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aliases w:val="Обычный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  <w:style w:type="paragraph" w:customStyle="1" w:styleId="110">
    <w:name w:val="Стиль11"/>
    <w:basedOn w:val="a3"/>
    <w:link w:val="111"/>
    <w:qFormat/>
    <w:rsid w:val="00514AC9"/>
    <w:pPr>
      <w:spacing w:after="120"/>
      <w:ind w:firstLine="709"/>
      <w:jc w:val="both"/>
    </w:pPr>
  </w:style>
  <w:style w:type="character" w:customStyle="1" w:styleId="111">
    <w:name w:val="Стиль11 Знак"/>
    <w:link w:val="110"/>
    <w:rsid w:val="00514AC9"/>
    <w:rPr>
      <w:sz w:val="28"/>
      <w:szCs w:val="28"/>
    </w:rPr>
  </w:style>
  <w:style w:type="character" w:customStyle="1" w:styleId="uk-leader-fill">
    <w:name w:val="uk-leader-fill"/>
    <w:basedOn w:val="a4"/>
    <w:rsid w:val="001C4B11"/>
  </w:style>
  <w:style w:type="character" w:customStyle="1" w:styleId="catalog-product-propertyname">
    <w:name w:val="catalog-product-property__name"/>
    <w:basedOn w:val="a4"/>
    <w:rsid w:val="00351872"/>
  </w:style>
  <w:style w:type="character" w:customStyle="1" w:styleId="catalog-product-propertyvalue">
    <w:name w:val="catalog-product-property__value"/>
    <w:basedOn w:val="a4"/>
    <w:rsid w:val="00351872"/>
  </w:style>
  <w:style w:type="paragraph" w:customStyle="1" w:styleId="typography">
    <w:name w:val="typography"/>
    <w:basedOn w:val="a3"/>
    <w:rsid w:val="001D090A"/>
    <w:pPr>
      <w:spacing w:before="100" w:beforeAutospacing="1" w:after="100" w:afterAutospacing="1"/>
    </w:pPr>
    <w:rPr>
      <w:sz w:val="24"/>
      <w:szCs w:val="24"/>
    </w:rPr>
  </w:style>
  <w:style w:type="character" w:customStyle="1" w:styleId="qshczy">
    <w:name w:val="qshczy"/>
    <w:basedOn w:val="a4"/>
    <w:rsid w:val="001D0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9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17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19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0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5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9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2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3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4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0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6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7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7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vseinstrumenti.ru/tag-page/koltsevye-klemmy-i-nakonechniki-m8-5711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einstrumenti.ru/tag-page/koltsevye-klemmy-i-nakonechniki-iz-luzhenoj-medi-5708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seinstrumenti.ru/tag-page/koltsevye-klemmy-i-nakonechniki-m8-5711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vseinstrumenti.ru/tag-page/koltsevye-klemmy-i-nakonechniki-iz-luzhenoj-medi-570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BF01-BB31-47C5-8B73-09CE767D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18</Pages>
  <Words>2597</Words>
  <Characters>17577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20134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Байназарова Виктория Викторовна</cp:lastModifiedBy>
  <cp:revision>4</cp:revision>
  <cp:lastPrinted>2006-07-26T14:04:00Z</cp:lastPrinted>
  <dcterms:created xsi:type="dcterms:W3CDTF">2023-11-20T09:26:00Z</dcterms:created>
  <dcterms:modified xsi:type="dcterms:W3CDTF">2023-12-14T03:57:00Z</dcterms:modified>
</cp:coreProperties>
</file>