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BB7" w:rsidRPr="00720A3A" w:rsidRDefault="00D40BB7" w:rsidP="00F61339">
      <w:pPr>
        <w:shd w:val="clear" w:color="auto" w:fill="FFFFFF"/>
        <w:tabs>
          <w:tab w:val="right" w:pos="10915"/>
        </w:tabs>
        <w:ind w:firstLine="851"/>
        <w:jc w:val="center"/>
        <w:rPr>
          <w:rFonts w:ascii="Times New Roman" w:eastAsia="Times New Roman" w:hAnsi="Times New Roman" w:cs="Times New Roman"/>
          <w:b/>
          <w:spacing w:val="-10"/>
          <w:sz w:val="24"/>
          <w:szCs w:val="24"/>
        </w:rPr>
      </w:pPr>
      <w:r w:rsidRPr="00720A3A">
        <w:rPr>
          <w:rFonts w:ascii="Times New Roman" w:eastAsia="Times New Roman" w:hAnsi="Times New Roman" w:cs="Times New Roman"/>
          <w:b/>
          <w:spacing w:val="-10"/>
          <w:sz w:val="24"/>
          <w:szCs w:val="24"/>
        </w:rPr>
        <w:t>ДОГОВОР № ПНП-___________________</w:t>
      </w:r>
    </w:p>
    <w:p w:rsidR="00D40BB7" w:rsidRDefault="00D40BB7" w:rsidP="00F61339">
      <w:pPr>
        <w:shd w:val="clear" w:color="auto" w:fill="FFFFFF"/>
        <w:tabs>
          <w:tab w:val="right" w:pos="10915"/>
        </w:tabs>
        <w:ind w:firstLine="851"/>
        <w:jc w:val="center"/>
        <w:rPr>
          <w:rFonts w:ascii="Times New Roman" w:eastAsia="Times New Roman" w:hAnsi="Times New Roman" w:cs="Times New Roman"/>
          <w:b/>
          <w:iCs/>
          <w:spacing w:val="-10"/>
          <w:sz w:val="24"/>
          <w:szCs w:val="24"/>
        </w:rPr>
      </w:pPr>
      <w:r w:rsidRPr="00720A3A">
        <w:rPr>
          <w:rFonts w:ascii="Times New Roman" w:eastAsia="Times New Roman" w:hAnsi="Times New Roman" w:cs="Times New Roman"/>
          <w:b/>
          <w:iCs/>
          <w:spacing w:val="-10"/>
          <w:sz w:val="24"/>
          <w:szCs w:val="24"/>
        </w:rPr>
        <w:t>НА ОКАЗАНИЕ КЛИНИНГОВЫХ УСЛУГ</w:t>
      </w:r>
    </w:p>
    <w:p w:rsidR="00F61339" w:rsidRPr="00720A3A" w:rsidRDefault="00F61339" w:rsidP="00F61339">
      <w:pPr>
        <w:shd w:val="clear" w:color="auto" w:fill="FFFFFF"/>
        <w:tabs>
          <w:tab w:val="right" w:pos="10915"/>
        </w:tabs>
        <w:ind w:firstLine="851"/>
        <w:jc w:val="center"/>
        <w:rPr>
          <w:rFonts w:ascii="Times New Roman" w:eastAsia="Times New Roman" w:hAnsi="Times New Roman" w:cs="Times New Roman"/>
          <w:b/>
          <w:iCs/>
          <w:spacing w:val="-10"/>
          <w:sz w:val="24"/>
          <w:szCs w:val="24"/>
        </w:rPr>
      </w:pPr>
    </w:p>
    <w:p w:rsidR="00D40BB7" w:rsidRDefault="00D40BB7" w:rsidP="00F61339">
      <w:pPr>
        <w:shd w:val="clear" w:color="auto" w:fill="FFFFFF"/>
        <w:tabs>
          <w:tab w:val="left" w:pos="3118"/>
          <w:tab w:val="left" w:pos="8186"/>
          <w:tab w:val="right" w:pos="10915"/>
        </w:tabs>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pacing w:val="-14"/>
          <w:sz w:val="24"/>
          <w:szCs w:val="24"/>
        </w:rPr>
        <w:t xml:space="preserve">г. Владивосток                                                                                                                                         </w:t>
      </w:r>
      <w:r w:rsidRPr="00720A3A">
        <w:rPr>
          <w:rFonts w:ascii="Times New Roman" w:eastAsia="Times New Roman" w:hAnsi="Times New Roman" w:cs="Times New Roman"/>
          <w:sz w:val="24"/>
          <w:szCs w:val="24"/>
        </w:rPr>
        <w:t>«</w:t>
      </w:r>
      <w:r w:rsidR="009C3BAF">
        <w:rPr>
          <w:rFonts w:ascii="Times New Roman" w:eastAsia="Times New Roman" w:hAnsi="Times New Roman" w:cs="Times New Roman"/>
          <w:sz w:val="24"/>
          <w:szCs w:val="24"/>
        </w:rPr>
        <w:t xml:space="preserve">   </w:t>
      </w:r>
      <w:r w:rsidRPr="00720A3A">
        <w:rPr>
          <w:rFonts w:ascii="Times New Roman" w:eastAsia="Times New Roman" w:hAnsi="Times New Roman" w:cs="Times New Roman"/>
          <w:sz w:val="24"/>
          <w:szCs w:val="24"/>
        </w:rPr>
        <w:t xml:space="preserve">» </w:t>
      </w:r>
      <w:r w:rsidR="009C3BAF">
        <w:rPr>
          <w:rFonts w:ascii="Times New Roman" w:eastAsia="Times New Roman" w:hAnsi="Times New Roman" w:cs="Times New Roman"/>
          <w:sz w:val="24"/>
          <w:szCs w:val="24"/>
        </w:rPr>
        <w:t xml:space="preserve">   </w:t>
      </w:r>
      <w:r w:rsidRPr="00720A3A">
        <w:rPr>
          <w:rFonts w:ascii="Times New Roman" w:eastAsia="Times New Roman" w:hAnsi="Times New Roman" w:cs="Times New Roman"/>
          <w:sz w:val="24"/>
          <w:szCs w:val="24"/>
        </w:rPr>
        <w:t xml:space="preserve"> 202</w:t>
      </w:r>
      <w:r w:rsidR="0078389F">
        <w:rPr>
          <w:rFonts w:ascii="Times New Roman" w:eastAsia="Times New Roman" w:hAnsi="Times New Roman" w:cs="Times New Roman"/>
          <w:sz w:val="24"/>
          <w:szCs w:val="24"/>
        </w:rPr>
        <w:t>4</w:t>
      </w:r>
      <w:r w:rsidRPr="00720A3A">
        <w:rPr>
          <w:rFonts w:ascii="Times New Roman" w:eastAsia="Times New Roman" w:hAnsi="Times New Roman" w:cs="Times New Roman"/>
          <w:sz w:val="24"/>
          <w:szCs w:val="24"/>
        </w:rPr>
        <w:t xml:space="preserve"> г.</w:t>
      </w:r>
    </w:p>
    <w:p w:rsidR="00F61339" w:rsidRDefault="00F61339" w:rsidP="00F61339">
      <w:pPr>
        <w:ind w:firstLine="709"/>
        <w:jc w:val="both"/>
        <w:rPr>
          <w:rFonts w:ascii="Times New Roman" w:eastAsia="Times New Roman" w:hAnsi="Times New Roman" w:cs="Times New Roman"/>
          <w:b/>
          <w:bCs/>
          <w:i/>
          <w:iCs/>
          <w:sz w:val="24"/>
          <w:szCs w:val="24"/>
        </w:rPr>
      </w:pPr>
    </w:p>
    <w:p w:rsidR="00F61339" w:rsidRDefault="00D40BB7" w:rsidP="00F61339">
      <w:pPr>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b/>
          <w:bCs/>
          <w:i/>
          <w:iCs/>
          <w:sz w:val="24"/>
          <w:szCs w:val="24"/>
        </w:rPr>
        <w:t xml:space="preserve">Акционерное общество «ННК-Приморнефтепродукт», </w:t>
      </w:r>
      <w:r w:rsidRPr="00720A3A">
        <w:rPr>
          <w:rFonts w:ascii="Times New Roman" w:eastAsia="Times New Roman" w:hAnsi="Times New Roman" w:cs="Times New Roman"/>
          <w:sz w:val="24"/>
          <w:szCs w:val="24"/>
        </w:rPr>
        <w:t xml:space="preserve">именуемое в </w:t>
      </w:r>
      <w:r w:rsidRPr="00720A3A">
        <w:rPr>
          <w:rFonts w:ascii="Times New Roman" w:eastAsia="Times New Roman" w:hAnsi="Times New Roman" w:cs="Times New Roman"/>
          <w:spacing w:val="-6"/>
          <w:sz w:val="24"/>
          <w:szCs w:val="24"/>
        </w:rPr>
        <w:t xml:space="preserve">дальнейшем по тексту </w:t>
      </w:r>
      <w:r w:rsidRPr="00720A3A">
        <w:rPr>
          <w:rFonts w:ascii="Times New Roman" w:eastAsia="Times New Roman" w:hAnsi="Times New Roman" w:cs="Times New Roman"/>
          <w:b/>
          <w:bCs/>
          <w:spacing w:val="-6"/>
          <w:sz w:val="24"/>
          <w:szCs w:val="24"/>
        </w:rPr>
        <w:t xml:space="preserve">«Заказчик», </w:t>
      </w:r>
      <w:r w:rsidRPr="00720A3A">
        <w:rPr>
          <w:rFonts w:ascii="Times New Roman" w:eastAsia="Times New Roman" w:hAnsi="Times New Roman" w:cs="Times New Roman"/>
          <w:spacing w:val="-6"/>
          <w:sz w:val="24"/>
          <w:szCs w:val="24"/>
        </w:rPr>
        <w:t xml:space="preserve">в </w:t>
      </w:r>
      <w:r w:rsidRPr="009C3BAF">
        <w:rPr>
          <w:rFonts w:ascii="Times New Roman" w:eastAsia="Times New Roman" w:hAnsi="Times New Roman" w:cs="Times New Roman"/>
          <w:sz w:val="24"/>
          <w:szCs w:val="24"/>
        </w:rPr>
        <w:t xml:space="preserve">лице генерального директора </w:t>
      </w:r>
      <w:r w:rsidR="009C3BAF" w:rsidRPr="009C3BAF">
        <w:rPr>
          <w:rFonts w:ascii="Times New Roman" w:eastAsia="Times New Roman" w:hAnsi="Times New Roman" w:cs="Times New Roman"/>
          <w:sz w:val="24"/>
          <w:szCs w:val="24"/>
        </w:rPr>
        <w:t>Уляшкина</w:t>
      </w:r>
      <w:r w:rsidRPr="009C3BAF">
        <w:rPr>
          <w:rFonts w:ascii="Times New Roman" w:eastAsia="Times New Roman" w:hAnsi="Times New Roman" w:cs="Times New Roman"/>
          <w:sz w:val="24"/>
          <w:szCs w:val="24"/>
        </w:rPr>
        <w:t xml:space="preserve"> </w:t>
      </w:r>
      <w:r w:rsidR="009C3BAF" w:rsidRPr="009C3BAF">
        <w:rPr>
          <w:rFonts w:ascii="Times New Roman" w:eastAsia="Times New Roman" w:hAnsi="Times New Roman" w:cs="Times New Roman"/>
          <w:sz w:val="24"/>
          <w:szCs w:val="24"/>
        </w:rPr>
        <w:t>Сергея</w:t>
      </w:r>
      <w:r w:rsidRPr="009C3BAF">
        <w:rPr>
          <w:rFonts w:ascii="Times New Roman" w:eastAsia="Times New Roman" w:hAnsi="Times New Roman" w:cs="Times New Roman"/>
          <w:sz w:val="24"/>
          <w:szCs w:val="24"/>
        </w:rPr>
        <w:t xml:space="preserve"> Анатольевича, действующего на основании Устава</w:t>
      </w:r>
      <w:r w:rsidRPr="00720A3A">
        <w:rPr>
          <w:rFonts w:ascii="Times New Roman" w:eastAsia="Times New Roman" w:hAnsi="Times New Roman" w:cs="Times New Roman"/>
          <w:sz w:val="24"/>
          <w:szCs w:val="24"/>
        </w:rPr>
        <w:t xml:space="preserve">, с одной стороны, </w:t>
      </w:r>
    </w:p>
    <w:p w:rsidR="00F61339" w:rsidRDefault="00D40BB7" w:rsidP="00F61339">
      <w:pPr>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и ________</w:t>
      </w:r>
      <w:r w:rsidRPr="009C3BAF">
        <w:rPr>
          <w:rFonts w:ascii="Times New Roman" w:eastAsia="Times New Roman" w:hAnsi="Times New Roman" w:cs="Times New Roman"/>
          <w:sz w:val="24"/>
          <w:szCs w:val="24"/>
        </w:rPr>
        <w:t xml:space="preserve">, именуемое в дальнейшем </w:t>
      </w:r>
      <w:r w:rsidRPr="006A5D4D">
        <w:rPr>
          <w:rFonts w:ascii="Times New Roman" w:eastAsia="Times New Roman" w:hAnsi="Times New Roman" w:cs="Times New Roman"/>
          <w:b/>
          <w:sz w:val="24"/>
          <w:szCs w:val="24"/>
        </w:rPr>
        <w:t>«Исполнитель»</w:t>
      </w:r>
      <w:r w:rsidRPr="009C3BAF">
        <w:rPr>
          <w:rFonts w:ascii="Times New Roman" w:eastAsia="Times New Roman" w:hAnsi="Times New Roman" w:cs="Times New Roman"/>
          <w:sz w:val="24"/>
          <w:szCs w:val="24"/>
        </w:rPr>
        <w:t xml:space="preserve">, в лице _________________действующего на основании ____, с другой стороны, далее совместно именуемые «Стороны», а по отдельности - «Сторона», заключили </w:t>
      </w:r>
      <w:r w:rsidRPr="00720A3A">
        <w:rPr>
          <w:rFonts w:ascii="Times New Roman" w:eastAsia="Times New Roman" w:hAnsi="Times New Roman" w:cs="Times New Roman"/>
          <w:sz w:val="24"/>
          <w:szCs w:val="24"/>
        </w:rPr>
        <w:t xml:space="preserve">настоящий </w:t>
      </w:r>
      <w:r w:rsidRPr="009C3BAF">
        <w:rPr>
          <w:rFonts w:ascii="Times New Roman" w:eastAsia="Times New Roman" w:hAnsi="Times New Roman" w:cs="Times New Roman"/>
          <w:sz w:val="24"/>
          <w:szCs w:val="24"/>
        </w:rPr>
        <w:t xml:space="preserve">Договор </w:t>
      </w:r>
      <w:r w:rsidRPr="00720A3A">
        <w:rPr>
          <w:rFonts w:ascii="Times New Roman" w:eastAsia="Times New Roman" w:hAnsi="Times New Roman" w:cs="Times New Roman"/>
          <w:sz w:val="24"/>
          <w:szCs w:val="24"/>
        </w:rPr>
        <w:t>о нижеследующем:</w:t>
      </w:r>
    </w:p>
    <w:p w:rsidR="00F61339" w:rsidRDefault="00F61339" w:rsidP="00F61339">
      <w:pPr>
        <w:ind w:firstLine="709"/>
        <w:jc w:val="both"/>
        <w:rPr>
          <w:rFonts w:ascii="Times New Roman" w:eastAsia="Times New Roman" w:hAnsi="Times New Roman" w:cs="Times New Roman"/>
          <w:sz w:val="24"/>
          <w:szCs w:val="24"/>
        </w:rPr>
      </w:pPr>
    </w:p>
    <w:p w:rsidR="00D40BB7" w:rsidRDefault="001F28C0" w:rsidP="00F61339">
      <w:pPr>
        <w:ind w:firstLine="709"/>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1.</w:t>
      </w:r>
      <w:r w:rsidR="00D40BB7" w:rsidRPr="00CE4F96">
        <w:rPr>
          <w:rFonts w:ascii="Times New Roman" w:eastAsia="Times New Roman" w:hAnsi="Times New Roman" w:cs="Times New Roman"/>
          <w:b/>
          <w:bCs/>
          <w:spacing w:val="-1"/>
          <w:sz w:val="24"/>
          <w:szCs w:val="24"/>
        </w:rPr>
        <w:t>ПРЕДМЕТ ДОГОВОРА</w:t>
      </w:r>
    </w:p>
    <w:p w:rsidR="00D40BB7" w:rsidRPr="00720A3A" w:rsidRDefault="00D40BB7" w:rsidP="00F61339">
      <w:pPr>
        <w:pStyle w:val="a3"/>
        <w:shd w:val="clear" w:color="auto" w:fill="FFFFFF"/>
        <w:tabs>
          <w:tab w:val="left" w:pos="1325"/>
          <w:tab w:val="right" w:pos="10915"/>
        </w:tabs>
        <w:ind w:left="0"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1.1. Исполнитель обязуется в соответствии с Техническим заданием (Приложение №</w:t>
      </w:r>
      <w:r w:rsidR="00F61339">
        <w:rPr>
          <w:rFonts w:ascii="Times New Roman" w:eastAsia="Times New Roman" w:hAnsi="Times New Roman" w:cs="Times New Roman"/>
          <w:sz w:val="24"/>
          <w:szCs w:val="24"/>
        </w:rPr>
        <w:t xml:space="preserve"> 1</w:t>
      </w:r>
      <w:r w:rsidRPr="00720A3A">
        <w:rPr>
          <w:rFonts w:ascii="Times New Roman" w:eastAsia="Times New Roman" w:hAnsi="Times New Roman" w:cs="Times New Roman"/>
          <w:sz w:val="24"/>
          <w:szCs w:val="24"/>
        </w:rPr>
        <w:t>) оказать Заказчику услуги по комплексной уборке помещений и территории Заказчика</w:t>
      </w:r>
      <w:r w:rsidR="00340F9E">
        <w:rPr>
          <w:rFonts w:ascii="Times New Roman" w:eastAsia="Times New Roman" w:hAnsi="Times New Roman" w:cs="Times New Roman"/>
          <w:sz w:val="24"/>
          <w:szCs w:val="24"/>
        </w:rPr>
        <w:t xml:space="preserve"> </w:t>
      </w:r>
      <w:r w:rsidRPr="00720A3A">
        <w:rPr>
          <w:rFonts w:ascii="Times New Roman" w:eastAsia="Times New Roman" w:hAnsi="Times New Roman" w:cs="Times New Roman"/>
          <w:sz w:val="24"/>
          <w:szCs w:val="24"/>
        </w:rPr>
        <w:t>(далее по тексту - Услуги) в порядке, объеме и сроки, предусмотренные настоящим Договор</w:t>
      </w:r>
      <w:r w:rsidR="00340F9E">
        <w:rPr>
          <w:rFonts w:ascii="Times New Roman" w:eastAsia="Times New Roman" w:hAnsi="Times New Roman" w:cs="Times New Roman"/>
          <w:sz w:val="24"/>
          <w:szCs w:val="24"/>
        </w:rPr>
        <w:t>ом</w:t>
      </w:r>
      <w:r w:rsidRPr="00720A3A">
        <w:rPr>
          <w:rFonts w:ascii="Times New Roman" w:eastAsia="Times New Roman" w:hAnsi="Times New Roman" w:cs="Times New Roman"/>
          <w:sz w:val="24"/>
          <w:szCs w:val="24"/>
        </w:rPr>
        <w:t xml:space="preserve"> и Приложениями к нему, а Заказчик обязуется принять и оплатить оказанные услуги. </w:t>
      </w:r>
    </w:p>
    <w:p w:rsidR="000D3BA3" w:rsidRDefault="00D40BB7" w:rsidP="00F61339">
      <w:pPr>
        <w:pStyle w:val="a3"/>
        <w:shd w:val="clear" w:color="auto" w:fill="FFFFFF"/>
        <w:tabs>
          <w:tab w:val="left" w:pos="1325"/>
          <w:tab w:val="right" w:pos="10915"/>
        </w:tabs>
        <w:ind w:left="0"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1.2. Место оказания услуг, их периодичность и объемы определены в Приложени</w:t>
      </w:r>
      <w:r w:rsidR="00175894">
        <w:rPr>
          <w:rFonts w:ascii="Times New Roman" w:eastAsia="Times New Roman" w:hAnsi="Times New Roman" w:cs="Times New Roman"/>
          <w:sz w:val="24"/>
          <w:szCs w:val="24"/>
        </w:rPr>
        <w:t>и</w:t>
      </w:r>
      <w:r w:rsidRPr="00720A3A">
        <w:rPr>
          <w:rFonts w:ascii="Times New Roman" w:eastAsia="Times New Roman" w:hAnsi="Times New Roman" w:cs="Times New Roman"/>
          <w:sz w:val="24"/>
          <w:szCs w:val="24"/>
        </w:rPr>
        <w:t>, являющи</w:t>
      </w:r>
      <w:r w:rsidR="00175894">
        <w:rPr>
          <w:rFonts w:ascii="Times New Roman" w:eastAsia="Times New Roman" w:hAnsi="Times New Roman" w:cs="Times New Roman"/>
          <w:sz w:val="24"/>
          <w:szCs w:val="24"/>
        </w:rPr>
        <w:t>м</w:t>
      </w:r>
      <w:r w:rsidRPr="00720A3A">
        <w:rPr>
          <w:rFonts w:ascii="Times New Roman" w:eastAsia="Times New Roman" w:hAnsi="Times New Roman" w:cs="Times New Roman"/>
          <w:sz w:val="24"/>
          <w:szCs w:val="24"/>
        </w:rPr>
        <w:t>ся неотъемлем</w:t>
      </w:r>
      <w:r w:rsidR="00175894">
        <w:rPr>
          <w:rFonts w:ascii="Times New Roman" w:eastAsia="Times New Roman" w:hAnsi="Times New Roman" w:cs="Times New Roman"/>
          <w:sz w:val="24"/>
          <w:szCs w:val="24"/>
        </w:rPr>
        <w:t>ой</w:t>
      </w:r>
      <w:r w:rsidRPr="00720A3A">
        <w:rPr>
          <w:rFonts w:ascii="Times New Roman" w:eastAsia="Times New Roman" w:hAnsi="Times New Roman" w:cs="Times New Roman"/>
          <w:sz w:val="24"/>
          <w:szCs w:val="24"/>
        </w:rPr>
        <w:t xml:space="preserve"> част</w:t>
      </w:r>
      <w:r w:rsidR="00175894">
        <w:rPr>
          <w:rFonts w:ascii="Times New Roman" w:eastAsia="Times New Roman" w:hAnsi="Times New Roman" w:cs="Times New Roman"/>
          <w:sz w:val="24"/>
          <w:szCs w:val="24"/>
        </w:rPr>
        <w:t>ью</w:t>
      </w:r>
      <w:r w:rsidRPr="00720A3A">
        <w:rPr>
          <w:rFonts w:ascii="Times New Roman" w:eastAsia="Times New Roman" w:hAnsi="Times New Roman" w:cs="Times New Roman"/>
          <w:sz w:val="24"/>
          <w:szCs w:val="24"/>
        </w:rPr>
        <w:t xml:space="preserve"> настоя</w:t>
      </w:r>
      <w:r w:rsidR="002E1B51" w:rsidRPr="00720A3A">
        <w:rPr>
          <w:rFonts w:ascii="Times New Roman" w:eastAsia="Times New Roman" w:hAnsi="Times New Roman" w:cs="Times New Roman"/>
          <w:sz w:val="24"/>
          <w:szCs w:val="24"/>
        </w:rPr>
        <w:t>щего Договора (Приложени</w:t>
      </w:r>
      <w:r w:rsidR="00175894">
        <w:rPr>
          <w:rFonts w:ascii="Times New Roman" w:eastAsia="Times New Roman" w:hAnsi="Times New Roman" w:cs="Times New Roman"/>
          <w:sz w:val="24"/>
          <w:szCs w:val="24"/>
        </w:rPr>
        <w:t>е</w:t>
      </w:r>
      <w:r w:rsidR="002E1B51" w:rsidRPr="00720A3A">
        <w:rPr>
          <w:rFonts w:ascii="Times New Roman" w:eastAsia="Times New Roman" w:hAnsi="Times New Roman" w:cs="Times New Roman"/>
          <w:sz w:val="24"/>
          <w:szCs w:val="24"/>
        </w:rPr>
        <w:t xml:space="preserve"> №</w:t>
      </w:r>
      <w:r w:rsidR="00882930" w:rsidRPr="00720A3A">
        <w:rPr>
          <w:rFonts w:ascii="Times New Roman" w:eastAsia="Times New Roman" w:hAnsi="Times New Roman" w:cs="Times New Roman"/>
          <w:sz w:val="24"/>
          <w:szCs w:val="24"/>
        </w:rPr>
        <w:t xml:space="preserve"> </w:t>
      </w:r>
      <w:r w:rsidR="00F61339">
        <w:rPr>
          <w:rFonts w:ascii="Times New Roman" w:eastAsia="Times New Roman" w:hAnsi="Times New Roman" w:cs="Times New Roman"/>
          <w:sz w:val="24"/>
          <w:szCs w:val="24"/>
        </w:rPr>
        <w:t>5</w:t>
      </w:r>
      <w:r w:rsidRPr="00720A3A">
        <w:rPr>
          <w:rFonts w:ascii="Times New Roman" w:eastAsia="Times New Roman" w:hAnsi="Times New Roman" w:cs="Times New Roman"/>
          <w:sz w:val="24"/>
          <w:szCs w:val="24"/>
        </w:rPr>
        <w:t>).</w:t>
      </w:r>
    </w:p>
    <w:p w:rsidR="00D40BB7" w:rsidRPr="00720A3A" w:rsidRDefault="000D3BA3" w:rsidP="00F61339">
      <w:pPr>
        <w:pStyle w:val="a3"/>
        <w:shd w:val="clear" w:color="auto" w:fill="FFFFFF"/>
        <w:tabs>
          <w:tab w:val="left" w:pos="1325"/>
          <w:tab w:val="right" w:pos="10915"/>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введении новых объектов в эксплуатацию, а также выведении объектов из эксплуатации объемы и стоимость </w:t>
      </w:r>
      <w:r w:rsidR="00F61339">
        <w:rPr>
          <w:rFonts w:ascii="Times New Roman" w:eastAsia="Times New Roman" w:hAnsi="Times New Roman" w:cs="Times New Roman"/>
          <w:sz w:val="24"/>
          <w:szCs w:val="24"/>
        </w:rPr>
        <w:t>оказываемых услуг</w:t>
      </w:r>
      <w:r>
        <w:rPr>
          <w:rFonts w:ascii="Times New Roman" w:eastAsia="Times New Roman" w:hAnsi="Times New Roman" w:cs="Times New Roman"/>
          <w:sz w:val="24"/>
          <w:szCs w:val="24"/>
        </w:rPr>
        <w:t xml:space="preserve"> корректируется дополнительным соглашением.</w:t>
      </w:r>
    </w:p>
    <w:p w:rsidR="00D40BB7" w:rsidRPr="00CE4F96" w:rsidRDefault="00D40BB7" w:rsidP="00F61339">
      <w:pPr>
        <w:shd w:val="clear" w:color="auto" w:fill="FFFFFF"/>
        <w:tabs>
          <w:tab w:val="left" w:pos="1325"/>
          <w:tab w:val="right" w:pos="10915"/>
        </w:tabs>
        <w:ind w:firstLine="709"/>
        <w:jc w:val="both"/>
        <w:rPr>
          <w:rFonts w:ascii="Times New Roman" w:eastAsia="Times New Roman" w:hAnsi="Times New Roman" w:cs="Times New Roman"/>
          <w:sz w:val="24"/>
          <w:szCs w:val="24"/>
        </w:rPr>
      </w:pPr>
      <w:r w:rsidRPr="00CE4F96">
        <w:rPr>
          <w:rFonts w:ascii="Times New Roman" w:eastAsia="Times New Roman" w:hAnsi="Times New Roman" w:cs="Times New Roman"/>
          <w:sz w:val="24"/>
          <w:szCs w:val="24"/>
        </w:rPr>
        <w:t xml:space="preserve">1.3 Сроки оказания услуг </w:t>
      </w:r>
      <w:r w:rsidRPr="00CE4F96">
        <w:rPr>
          <w:rFonts w:ascii="Times New Roman" w:eastAsia="Times New Roman" w:hAnsi="Times New Roman" w:cs="Times New Roman"/>
          <w:b/>
          <w:sz w:val="24"/>
          <w:szCs w:val="24"/>
        </w:rPr>
        <w:t xml:space="preserve">с 01 </w:t>
      </w:r>
      <w:r w:rsidR="007C0B51" w:rsidRPr="00CE4F96">
        <w:rPr>
          <w:rFonts w:ascii="Times New Roman" w:eastAsia="Times New Roman" w:hAnsi="Times New Roman" w:cs="Times New Roman"/>
          <w:b/>
          <w:sz w:val="24"/>
          <w:szCs w:val="24"/>
        </w:rPr>
        <w:t>июня</w:t>
      </w:r>
      <w:r w:rsidRPr="00CE4F96">
        <w:rPr>
          <w:rFonts w:ascii="Times New Roman" w:eastAsia="Times New Roman" w:hAnsi="Times New Roman" w:cs="Times New Roman"/>
          <w:b/>
          <w:sz w:val="24"/>
          <w:szCs w:val="24"/>
        </w:rPr>
        <w:t xml:space="preserve"> 202</w:t>
      </w:r>
      <w:r w:rsidR="0078389F">
        <w:rPr>
          <w:rFonts w:ascii="Times New Roman" w:eastAsia="Times New Roman" w:hAnsi="Times New Roman" w:cs="Times New Roman"/>
          <w:b/>
          <w:sz w:val="24"/>
          <w:szCs w:val="24"/>
        </w:rPr>
        <w:t>4</w:t>
      </w:r>
      <w:r w:rsidRPr="00CE4F96">
        <w:rPr>
          <w:rFonts w:ascii="Times New Roman" w:eastAsia="Times New Roman" w:hAnsi="Times New Roman" w:cs="Times New Roman"/>
          <w:b/>
          <w:sz w:val="24"/>
          <w:szCs w:val="24"/>
        </w:rPr>
        <w:t xml:space="preserve"> года по 3</w:t>
      </w:r>
      <w:r w:rsidR="007C0B51" w:rsidRPr="00CE4F96">
        <w:rPr>
          <w:rFonts w:ascii="Times New Roman" w:eastAsia="Times New Roman" w:hAnsi="Times New Roman" w:cs="Times New Roman"/>
          <w:b/>
          <w:sz w:val="24"/>
          <w:szCs w:val="24"/>
        </w:rPr>
        <w:t>1 мая 202</w:t>
      </w:r>
      <w:r w:rsidR="0078389F">
        <w:rPr>
          <w:rFonts w:ascii="Times New Roman" w:eastAsia="Times New Roman" w:hAnsi="Times New Roman" w:cs="Times New Roman"/>
          <w:b/>
          <w:sz w:val="24"/>
          <w:szCs w:val="24"/>
        </w:rPr>
        <w:t>5</w:t>
      </w:r>
      <w:r w:rsidRPr="00CE4F96">
        <w:rPr>
          <w:rFonts w:ascii="Times New Roman" w:eastAsia="Times New Roman" w:hAnsi="Times New Roman" w:cs="Times New Roman"/>
          <w:b/>
          <w:sz w:val="24"/>
          <w:szCs w:val="24"/>
        </w:rPr>
        <w:t xml:space="preserve"> года</w:t>
      </w:r>
      <w:r w:rsidRPr="00CE4F96">
        <w:rPr>
          <w:rFonts w:ascii="Times New Roman" w:eastAsia="Times New Roman" w:hAnsi="Times New Roman" w:cs="Times New Roman"/>
          <w:sz w:val="24"/>
          <w:szCs w:val="24"/>
        </w:rPr>
        <w:t>.</w:t>
      </w:r>
    </w:p>
    <w:p w:rsidR="00D40BB7" w:rsidRPr="00720A3A" w:rsidRDefault="00D40BB7" w:rsidP="00F61339">
      <w:pPr>
        <w:shd w:val="clear" w:color="auto" w:fill="FFFFFF"/>
        <w:tabs>
          <w:tab w:val="right" w:pos="10915"/>
        </w:tabs>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 xml:space="preserve">1.4. Исполнитель обязуется оказать услуги лично. </w:t>
      </w:r>
    </w:p>
    <w:p w:rsidR="00D40BB7" w:rsidRPr="00720A3A" w:rsidRDefault="00D40BB7" w:rsidP="00F61339">
      <w:pPr>
        <w:shd w:val="clear" w:color="auto" w:fill="FFFFFF"/>
        <w:tabs>
          <w:tab w:val="right" w:pos="10915"/>
        </w:tabs>
        <w:ind w:firstLine="709"/>
        <w:jc w:val="both"/>
        <w:rPr>
          <w:rFonts w:ascii="Times New Roman" w:hAnsi="Times New Roman" w:cs="Times New Roman"/>
          <w:bCs/>
          <w:spacing w:val="-19"/>
          <w:sz w:val="24"/>
          <w:szCs w:val="24"/>
        </w:rPr>
      </w:pPr>
      <w:r w:rsidRPr="00720A3A">
        <w:rPr>
          <w:rFonts w:ascii="Times New Roman" w:eastAsia="Times New Roman" w:hAnsi="Times New Roman" w:cs="Times New Roman"/>
          <w:sz w:val="24"/>
          <w:szCs w:val="24"/>
        </w:rPr>
        <w:t>1.5. Используемые термины и о</w:t>
      </w:r>
      <w:r w:rsidRPr="00720A3A">
        <w:rPr>
          <w:rFonts w:ascii="Times New Roman" w:eastAsia="Times New Roman" w:hAnsi="Times New Roman" w:cs="Times New Roman"/>
          <w:spacing w:val="-3"/>
          <w:sz w:val="24"/>
          <w:szCs w:val="24"/>
        </w:rPr>
        <w:t>пределения:</w:t>
      </w:r>
    </w:p>
    <w:p w:rsidR="00D40BB7" w:rsidRDefault="00D40BB7" w:rsidP="00F61339">
      <w:pPr>
        <w:shd w:val="clear" w:color="auto" w:fill="FFFFFF"/>
        <w:tabs>
          <w:tab w:val="left" w:pos="851"/>
          <w:tab w:val="right" w:pos="10915"/>
        </w:tabs>
        <w:ind w:firstLine="709"/>
        <w:jc w:val="both"/>
        <w:rPr>
          <w:rFonts w:ascii="Times New Roman" w:eastAsia="Times New Roman" w:hAnsi="Times New Roman" w:cs="Times New Roman"/>
          <w:sz w:val="24"/>
          <w:szCs w:val="24"/>
        </w:rPr>
      </w:pPr>
      <w:r w:rsidRPr="000B4833">
        <w:rPr>
          <w:rFonts w:ascii="Times New Roman" w:eastAsia="Times New Roman" w:hAnsi="Times New Roman" w:cs="Times New Roman"/>
          <w:b/>
          <w:bCs/>
          <w:sz w:val="24"/>
          <w:szCs w:val="24"/>
        </w:rPr>
        <w:t>Помещение</w:t>
      </w:r>
      <w:r w:rsidRPr="000B4833">
        <w:rPr>
          <w:rFonts w:ascii="Times New Roman" w:eastAsia="Times New Roman" w:hAnsi="Times New Roman" w:cs="Times New Roman"/>
          <w:bCs/>
          <w:sz w:val="24"/>
          <w:szCs w:val="24"/>
        </w:rPr>
        <w:t xml:space="preserve"> </w:t>
      </w:r>
      <w:r w:rsidRPr="000B4833">
        <w:rPr>
          <w:rFonts w:ascii="Times New Roman" w:eastAsia="Times New Roman" w:hAnsi="Times New Roman" w:cs="Times New Roman"/>
          <w:sz w:val="24"/>
          <w:szCs w:val="24"/>
        </w:rPr>
        <w:t>- внутренняя часть здания (зал, кабинет, комната, лестничная клетка), как предмет уборки;</w:t>
      </w:r>
    </w:p>
    <w:p w:rsidR="00D40BB7" w:rsidRDefault="00D40BB7" w:rsidP="00F61339">
      <w:pPr>
        <w:shd w:val="clear" w:color="auto" w:fill="FFFFFF"/>
        <w:tabs>
          <w:tab w:val="left" w:pos="0"/>
          <w:tab w:val="right" w:pos="10915"/>
        </w:tabs>
        <w:ind w:firstLine="709"/>
        <w:jc w:val="both"/>
        <w:rPr>
          <w:rFonts w:ascii="Times New Roman" w:eastAsia="Times New Roman" w:hAnsi="Times New Roman" w:cs="Times New Roman"/>
          <w:sz w:val="24"/>
          <w:szCs w:val="24"/>
        </w:rPr>
      </w:pPr>
      <w:r w:rsidRPr="000B4833">
        <w:rPr>
          <w:rFonts w:ascii="Times New Roman" w:eastAsia="Times New Roman" w:hAnsi="Times New Roman" w:cs="Times New Roman"/>
          <w:b/>
          <w:bCs/>
          <w:sz w:val="24"/>
          <w:szCs w:val="24"/>
        </w:rPr>
        <w:t>Объект</w:t>
      </w:r>
      <w:r w:rsidRPr="000B4833">
        <w:rPr>
          <w:rFonts w:ascii="Times New Roman" w:eastAsia="Times New Roman" w:hAnsi="Times New Roman" w:cs="Times New Roman"/>
          <w:bCs/>
          <w:sz w:val="24"/>
          <w:szCs w:val="24"/>
        </w:rPr>
        <w:t xml:space="preserve"> </w:t>
      </w:r>
      <w:r w:rsidRPr="000B4833">
        <w:rPr>
          <w:rFonts w:ascii="Times New Roman" w:eastAsia="Times New Roman" w:hAnsi="Times New Roman" w:cs="Times New Roman"/>
          <w:sz w:val="24"/>
          <w:szCs w:val="24"/>
        </w:rPr>
        <w:t>- отдельно стоящее здание, как совокупность помещений;</w:t>
      </w:r>
    </w:p>
    <w:p w:rsidR="00D40BB7" w:rsidRPr="000B4833" w:rsidRDefault="00D40BB7" w:rsidP="00F61339">
      <w:pPr>
        <w:shd w:val="clear" w:color="auto" w:fill="FFFFFF"/>
        <w:tabs>
          <w:tab w:val="left" w:pos="0"/>
          <w:tab w:val="left" w:pos="851"/>
          <w:tab w:val="right" w:pos="10915"/>
        </w:tabs>
        <w:ind w:firstLine="709"/>
        <w:jc w:val="both"/>
        <w:rPr>
          <w:rFonts w:ascii="Times New Roman" w:eastAsia="Times New Roman" w:hAnsi="Times New Roman" w:cs="Times New Roman"/>
          <w:sz w:val="24"/>
          <w:szCs w:val="24"/>
        </w:rPr>
      </w:pPr>
      <w:r w:rsidRPr="000B4833">
        <w:rPr>
          <w:rFonts w:ascii="Times New Roman" w:eastAsia="Times New Roman" w:hAnsi="Times New Roman" w:cs="Times New Roman"/>
          <w:b/>
          <w:sz w:val="24"/>
          <w:szCs w:val="24"/>
        </w:rPr>
        <w:t>Вид уборки «Комплекс»</w:t>
      </w:r>
      <w:r w:rsidRPr="000B4833">
        <w:rPr>
          <w:rFonts w:ascii="Times New Roman" w:eastAsia="Times New Roman" w:hAnsi="Times New Roman" w:cs="Times New Roman"/>
          <w:sz w:val="24"/>
          <w:szCs w:val="24"/>
        </w:rPr>
        <w:t xml:space="preserve"> - перечень </w:t>
      </w:r>
      <w:r w:rsidR="002E1B51" w:rsidRPr="000B4833">
        <w:rPr>
          <w:rFonts w:ascii="Times New Roman" w:eastAsia="Times New Roman" w:hAnsi="Times New Roman" w:cs="Times New Roman"/>
          <w:sz w:val="24"/>
          <w:szCs w:val="24"/>
        </w:rPr>
        <w:t>услуг</w:t>
      </w:r>
      <w:r w:rsidR="00453930" w:rsidRPr="000B4833">
        <w:rPr>
          <w:rFonts w:ascii="Times New Roman" w:eastAsia="Times New Roman" w:hAnsi="Times New Roman" w:cs="Times New Roman"/>
          <w:sz w:val="24"/>
          <w:szCs w:val="24"/>
        </w:rPr>
        <w:t>, выполняемых ежедневно</w:t>
      </w:r>
      <w:r w:rsidR="005842BA">
        <w:rPr>
          <w:rFonts w:ascii="Times New Roman" w:eastAsia="Times New Roman" w:hAnsi="Times New Roman" w:cs="Times New Roman"/>
          <w:sz w:val="24"/>
          <w:szCs w:val="24"/>
        </w:rPr>
        <w:t xml:space="preserve"> и</w:t>
      </w:r>
      <w:r w:rsidR="00453930" w:rsidRPr="000B4833">
        <w:rPr>
          <w:rFonts w:ascii="Times New Roman" w:eastAsia="Times New Roman" w:hAnsi="Times New Roman" w:cs="Times New Roman"/>
          <w:sz w:val="24"/>
          <w:szCs w:val="24"/>
        </w:rPr>
        <w:t xml:space="preserve"> </w:t>
      </w:r>
      <w:r w:rsidRPr="000B4833">
        <w:rPr>
          <w:rFonts w:ascii="Times New Roman" w:eastAsia="Times New Roman" w:hAnsi="Times New Roman" w:cs="Times New Roman"/>
          <w:sz w:val="24"/>
          <w:szCs w:val="24"/>
        </w:rPr>
        <w:t>в соответствии с Тех</w:t>
      </w:r>
      <w:r w:rsidR="007C0B51" w:rsidRPr="000B4833">
        <w:rPr>
          <w:rFonts w:ascii="Times New Roman" w:eastAsia="Times New Roman" w:hAnsi="Times New Roman" w:cs="Times New Roman"/>
          <w:sz w:val="24"/>
          <w:szCs w:val="24"/>
        </w:rPr>
        <w:t xml:space="preserve">ническим заданием (Приложение № </w:t>
      </w:r>
      <w:r w:rsidR="003E1B3A">
        <w:rPr>
          <w:rFonts w:ascii="Times New Roman" w:eastAsia="Times New Roman" w:hAnsi="Times New Roman" w:cs="Times New Roman"/>
          <w:sz w:val="24"/>
          <w:szCs w:val="24"/>
        </w:rPr>
        <w:t>1</w:t>
      </w:r>
      <w:r w:rsidRPr="000B4833">
        <w:rPr>
          <w:rFonts w:ascii="Times New Roman" w:eastAsia="Times New Roman" w:hAnsi="Times New Roman" w:cs="Times New Roman"/>
          <w:sz w:val="24"/>
          <w:szCs w:val="24"/>
        </w:rPr>
        <w:t>)</w:t>
      </w:r>
      <w:r w:rsidR="000D3BA3">
        <w:rPr>
          <w:rFonts w:ascii="Times New Roman" w:eastAsia="Times New Roman" w:hAnsi="Times New Roman" w:cs="Times New Roman"/>
          <w:sz w:val="24"/>
          <w:szCs w:val="24"/>
        </w:rPr>
        <w:t>;</w:t>
      </w:r>
    </w:p>
    <w:p w:rsidR="00D40BB7" w:rsidRDefault="00D40BB7" w:rsidP="00F61339">
      <w:pPr>
        <w:shd w:val="clear" w:color="auto" w:fill="FFFFFF"/>
        <w:tabs>
          <w:tab w:val="left" w:pos="0"/>
          <w:tab w:val="left" w:pos="1325"/>
          <w:tab w:val="right" w:pos="10915"/>
        </w:tabs>
        <w:ind w:firstLine="709"/>
        <w:jc w:val="both"/>
        <w:rPr>
          <w:rFonts w:ascii="Times New Roman" w:eastAsia="Times New Roman" w:hAnsi="Times New Roman" w:cs="Times New Roman"/>
          <w:sz w:val="24"/>
          <w:szCs w:val="24"/>
        </w:rPr>
      </w:pPr>
      <w:r w:rsidRPr="000B4833">
        <w:rPr>
          <w:rFonts w:ascii="Times New Roman" w:eastAsia="Times New Roman" w:hAnsi="Times New Roman" w:cs="Times New Roman"/>
          <w:b/>
          <w:sz w:val="24"/>
          <w:szCs w:val="24"/>
        </w:rPr>
        <w:t>Отчетный месяц</w:t>
      </w:r>
      <w:r w:rsidRPr="000B4833">
        <w:rPr>
          <w:rFonts w:ascii="Times New Roman" w:eastAsia="Times New Roman" w:hAnsi="Times New Roman" w:cs="Times New Roman"/>
          <w:sz w:val="24"/>
          <w:szCs w:val="24"/>
        </w:rPr>
        <w:t xml:space="preserve"> – месяц, в котором оказывалась услуга. </w:t>
      </w:r>
    </w:p>
    <w:p w:rsidR="00D40BB7" w:rsidRDefault="001F28C0" w:rsidP="00C561F8">
      <w:pPr>
        <w:pStyle w:val="a3"/>
        <w:shd w:val="clear" w:color="auto" w:fill="FFFFFF"/>
        <w:tabs>
          <w:tab w:val="right" w:pos="10915"/>
        </w:tabs>
        <w:spacing w:before="230"/>
        <w:ind w:left="0"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D40BB7" w:rsidRPr="00CE4F96">
        <w:rPr>
          <w:rFonts w:ascii="Times New Roman" w:eastAsia="Times New Roman" w:hAnsi="Times New Roman" w:cs="Times New Roman"/>
          <w:b/>
          <w:bCs/>
          <w:sz w:val="24"/>
          <w:szCs w:val="24"/>
        </w:rPr>
        <w:t>ПРАВА И ОБЯЗАННОСТИ СТОРОН</w:t>
      </w:r>
    </w:p>
    <w:p w:rsidR="00EB7812" w:rsidRPr="00CE4F96" w:rsidRDefault="00EB7812" w:rsidP="001F28C0">
      <w:pPr>
        <w:pStyle w:val="a3"/>
        <w:shd w:val="clear" w:color="auto" w:fill="FFFFFF"/>
        <w:tabs>
          <w:tab w:val="right" w:pos="10915"/>
        </w:tabs>
        <w:spacing w:before="230"/>
        <w:ind w:left="1211"/>
        <w:jc w:val="both"/>
        <w:rPr>
          <w:rFonts w:ascii="Times New Roman" w:eastAsia="Times New Roman" w:hAnsi="Times New Roman" w:cs="Times New Roman"/>
          <w:b/>
          <w:bCs/>
          <w:sz w:val="24"/>
          <w:szCs w:val="24"/>
        </w:rPr>
      </w:pPr>
    </w:p>
    <w:p w:rsidR="00D40BB7" w:rsidRPr="00720A3A" w:rsidRDefault="00D40BB7" w:rsidP="00F61339">
      <w:pPr>
        <w:shd w:val="clear" w:color="auto" w:fill="FFFFFF"/>
        <w:tabs>
          <w:tab w:val="left" w:pos="0"/>
          <w:tab w:val="right" w:pos="10915"/>
        </w:tabs>
        <w:ind w:firstLine="709"/>
        <w:jc w:val="both"/>
        <w:rPr>
          <w:rFonts w:ascii="Times New Roman" w:eastAsia="Times New Roman" w:hAnsi="Times New Roman" w:cs="Times New Roman"/>
          <w:b/>
          <w:spacing w:val="-8"/>
          <w:sz w:val="24"/>
          <w:szCs w:val="24"/>
        </w:rPr>
      </w:pPr>
      <w:r w:rsidRPr="00720A3A">
        <w:rPr>
          <w:rFonts w:ascii="Times New Roman" w:hAnsi="Times New Roman" w:cs="Times New Roman"/>
          <w:bCs/>
          <w:spacing w:val="-5"/>
          <w:sz w:val="24"/>
          <w:szCs w:val="24"/>
        </w:rPr>
        <w:t>2.1.</w:t>
      </w:r>
      <w:r w:rsidR="00882930" w:rsidRPr="00720A3A">
        <w:rPr>
          <w:rFonts w:ascii="Times New Roman" w:hAnsi="Times New Roman" w:cs="Times New Roman"/>
          <w:bCs/>
          <w:spacing w:val="-5"/>
          <w:sz w:val="24"/>
          <w:szCs w:val="24"/>
        </w:rPr>
        <w:t xml:space="preserve"> </w:t>
      </w:r>
      <w:r w:rsidRPr="00720A3A">
        <w:rPr>
          <w:rFonts w:ascii="Times New Roman" w:eastAsia="Times New Roman" w:hAnsi="Times New Roman" w:cs="Times New Roman"/>
          <w:b/>
          <w:spacing w:val="-8"/>
          <w:sz w:val="24"/>
          <w:szCs w:val="24"/>
        </w:rPr>
        <w:t>Заказчик обязуется:</w:t>
      </w:r>
    </w:p>
    <w:p w:rsidR="00D40BB7" w:rsidRPr="00720A3A" w:rsidRDefault="00D40BB7" w:rsidP="00F61339">
      <w:pPr>
        <w:shd w:val="clear" w:color="auto" w:fill="FFFFFF"/>
        <w:tabs>
          <w:tab w:val="left" w:pos="0"/>
        </w:tabs>
        <w:spacing w:before="108"/>
        <w:ind w:firstLine="709"/>
        <w:jc w:val="both"/>
        <w:rPr>
          <w:rFonts w:ascii="Times New Roman" w:hAnsi="Times New Roman" w:cs="Times New Roman"/>
          <w:sz w:val="24"/>
          <w:szCs w:val="24"/>
        </w:rPr>
      </w:pPr>
      <w:r w:rsidRPr="00720A3A">
        <w:rPr>
          <w:rFonts w:ascii="Times New Roman" w:hAnsi="Times New Roman" w:cs="Times New Roman"/>
          <w:sz w:val="24"/>
          <w:szCs w:val="24"/>
        </w:rPr>
        <w:t>2.1.1. Обеспечивать доступ персонала Исполнителя к производственным и служебно-бытовым помещениям Заказчика в целях оказания услуги по настоящему договору;</w:t>
      </w:r>
    </w:p>
    <w:p w:rsidR="00D40BB7" w:rsidRPr="00720A3A" w:rsidRDefault="00D40BB7" w:rsidP="00F61339">
      <w:pPr>
        <w:shd w:val="clear" w:color="auto" w:fill="FFFFFF"/>
        <w:tabs>
          <w:tab w:val="left" w:pos="0"/>
        </w:tabs>
        <w:ind w:firstLine="709"/>
        <w:jc w:val="both"/>
        <w:rPr>
          <w:rFonts w:ascii="Times New Roman" w:hAnsi="Times New Roman" w:cs="Times New Roman"/>
          <w:sz w:val="24"/>
          <w:szCs w:val="24"/>
        </w:rPr>
      </w:pPr>
      <w:r w:rsidRPr="00720A3A">
        <w:rPr>
          <w:rFonts w:ascii="Times New Roman" w:hAnsi="Times New Roman" w:cs="Times New Roman"/>
          <w:sz w:val="24"/>
          <w:szCs w:val="24"/>
        </w:rPr>
        <w:t>2.1.2. Обеспечивать Исполнителя условиями в целях оказания услуги по Договору, включая технические помещения, полное и бесперебойное пользование системами энергоснабжения, водоснабжения, канализации и контейнерами для вывоза мусора, в случае перебоев или некачественного функционирования любой из указанных систем не по вине Исполнителя, незамедлительно принимать все необходимые меры для устранения возникшей проблемы;</w:t>
      </w:r>
    </w:p>
    <w:p w:rsidR="00D40BB7" w:rsidRPr="00720A3A" w:rsidRDefault="00D40BB7" w:rsidP="00F61339">
      <w:pPr>
        <w:shd w:val="clear" w:color="auto" w:fill="FFFFFF"/>
        <w:tabs>
          <w:tab w:val="left" w:pos="0"/>
        </w:tabs>
        <w:ind w:firstLine="709"/>
        <w:jc w:val="both"/>
        <w:rPr>
          <w:rFonts w:ascii="Times New Roman" w:hAnsi="Times New Roman" w:cs="Times New Roman"/>
          <w:sz w:val="24"/>
          <w:szCs w:val="24"/>
        </w:rPr>
      </w:pPr>
      <w:r w:rsidRPr="00720A3A">
        <w:rPr>
          <w:rFonts w:ascii="Times New Roman" w:hAnsi="Times New Roman" w:cs="Times New Roman"/>
          <w:sz w:val="24"/>
          <w:szCs w:val="24"/>
        </w:rPr>
        <w:t>2.1.3.</w:t>
      </w:r>
      <w:r w:rsidRPr="00720A3A">
        <w:rPr>
          <w:rFonts w:ascii="Times New Roman" w:hAnsi="Times New Roman" w:cs="Times New Roman"/>
          <w:sz w:val="24"/>
          <w:szCs w:val="24"/>
        </w:rPr>
        <w:tab/>
        <w:t>Предоставить место для переодевания персонала Исполнителя и хранения инвентаря, необходимого для оказания услуг по настоящему Договору;</w:t>
      </w:r>
    </w:p>
    <w:p w:rsidR="00D40BB7" w:rsidRPr="00720A3A" w:rsidRDefault="00D40BB7" w:rsidP="00F61339">
      <w:pPr>
        <w:shd w:val="clear" w:color="auto" w:fill="FFFFFF"/>
        <w:tabs>
          <w:tab w:val="left" w:pos="0"/>
        </w:tabs>
        <w:ind w:firstLine="709"/>
        <w:jc w:val="both"/>
        <w:rPr>
          <w:rFonts w:ascii="Times New Roman" w:hAnsi="Times New Roman" w:cs="Times New Roman"/>
          <w:sz w:val="24"/>
          <w:szCs w:val="24"/>
        </w:rPr>
      </w:pPr>
      <w:r w:rsidRPr="00720A3A">
        <w:rPr>
          <w:rFonts w:ascii="Times New Roman" w:hAnsi="Times New Roman" w:cs="Times New Roman"/>
          <w:sz w:val="24"/>
          <w:szCs w:val="24"/>
        </w:rPr>
        <w:t>2.1.4.</w:t>
      </w:r>
      <w:r w:rsidRPr="00720A3A">
        <w:rPr>
          <w:rFonts w:ascii="Times New Roman" w:hAnsi="Times New Roman" w:cs="Times New Roman"/>
          <w:sz w:val="24"/>
          <w:szCs w:val="24"/>
        </w:rPr>
        <w:tab/>
        <w:t>Осуществлять контроль за ходом и качеством оказания услуги по настоящему Договору;</w:t>
      </w:r>
    </w:p>
    <w:p w:rsidR="00D40BB7" w:rsidRPr="00720A3A" w:rsidRDefault="00D40BB7" w:rsidP="00F61339">
      <w:pPr>
        <w:shd w:val="clear" w:color="auto" w:fill="FFFFFF"/>
        <w:tabs>
          <w:tab w:val="left" w:pos="0"/>
        </w:tabs>
        <w:ind w:firstLine="709"/>
        <w:jc w:val="both"/>
        <w:rPr>
          <w:rFonts w:ascii="Times New Roman" w:hAnsi="Times New Roman" w:cs="Times New Roman"/>
          <w:sz w:val="24"/>
          <w:szCs w:val="24"/>
        </w:rPr>
      </w:pPr>
      <w:r w:rsidRPr="00720A3A">
        <w:rPr>
          <w:rFonts w:ascii="Times New Roman" w:hAnsi="Times New Roman" w:cs="Times New Roman"/>
          <w:sz w:val="24"/>
          <w:szCs w:val="24"/>
        </w:rPr>
        <w:t xml:space="preserve">2.1.5. Ежедневно с 8-00 до 9-00 проводить проверку качества оказания услуги комиссией в составе уполномоченного представителя Заказчика и уполномоченного </w:t>
      </w:r>
      <w:r w:rsidR="0071654E">
        <w:rPr>
          <w:rFonts w:ascii="Times New Roman" w:hAnsi="Times New Roman" w:cs="Times New Roman"/>
          <w:sz w:val="24"/>
          <w:szCs w:val="24"/>
        </w:rPr>
        <w:t xml:space="preserve">представителя Исполнителя, </w:t>
      </w:r>
      <w:r w:rsidRPr="00720A3A">
        <w:rPr>
          <w:rFonts w:ascii="Times New Roman" w:hAnsi="Times New Roman" w:cs="Times New Roman"/>
          <w:sz w:val="24"/>
          <w:szCs w:val="24"/>
        </w:rPr>
        <w:t xml:space="preserve">или без него, если представитель Исполнителя в указанное время отсутствует. </w:t>
      </w:r>
    </w:p>
    <w:p w:rsidR="00D40BB7" w:rsidRPr="00720A3A" w:rsidRDefault="00D40BB7" w:rsidP="00F61339">
      <w:pPr>
        <w:shd w:val="clear" w:color="auto" w:fill="FFFFFF"/>
        <w:tabs>
          <w:tab w:val="left" w:pos="0"/>
        </w:tabs>
        <w:ind w:firstLine="709"/>
        <w:jc w:val="both"/>
        <w:rPr>
          <w:rFonts w:ascii="Times New Roman" w:hAnsi="Times New Roman" w:cs="Times New Roman"/>
          <w:color w:val="000000" w:themeColor="text1"/>
          <w:sz w:val="24"/>
          <w:szCs w:val="24"/>
        </w:rPr>
      </w:pPr>
      <w:r w:rsidRPr="00720A3A">
        <w:rPr>
          <w:rFonts w:ascii="Times New Roman" w:hAnsi="Times New Roman" w:cs="Times New Roman"/>
          <w:sz w:val="24"/>
          <w:szCs w:val="24"/>
        </w:rPr>
        <w:t xml:space="preserve">2.1.6. Заявить Исполнителю о выявленных при осуществлении контроля за оказанием услуги по настоящему Договору </w:t>
      </w:r>
      <w:r w:rsidR="00915F64">
        <w:rPr>
          <w:rFonts w:ascii="Times New Roman" w:hAnsi="Times New Roman" w:cs="Times New Roman"/>
          <w:sz w:val="24"/>
          <w:szCs w:val="24"/>
        </w:rPr>
        <w:t xml:space="preserve">нарушениях или </w:t>
      </w:r>
      <w:r w:rsidRPr="00720A3A">
        <w:rPr>
          <w:rFonts w:ascii="Times New Roman" w:hAnsi="Times New Roman" w:cs="Times New Roman"/>
          <w:sz w:val="24"/>
          <w:szCs w:val="24"/>
        </w:rPr>
        <w:t xml:space="preserve">об иных обнаруженных недостатках. </w:t>
      </w:r>
      <w:r w:rsidRPr="00720A3A">
        <w:rPr>
          <w:rFonts w:ascii="Times New Roman" w:hAnsi="Times New Roman" w:cs="Times New Roman"/>
          <w:color w:val="000000" w:themeColor="text1"/>
          <w:sz w:val="24"/>
          <w:szCs w:val="24"/>
        </w:rPr>
        <w:t xml:space="preserve">При </w:t>
      </w:r>
      <w:r w:rsidRPr="00720A3A">
        <w:rPr>
          <w:rFonts w:ascii="Times New Roman" w:hAnsi="Times New Roman" w:cs="Times New Roman"/>
          <w:color w:val="000000" w:themeColor="text1"/>
          <w:sz w:val="24"/>
          <w:szCs w:val="24"/>
        </w:rPr>
        <w:lastRenderedPageBreak/>
        <w:t xml:space="preserve">этом указанные </w:t>
      </w:r>
      <w:r w:rsidR="004B5B7C">
        <w:rPr>
          <w:rFonts w:ascii="Times New Roman" w:hAnsi="Times New Roman" w:cs="Times New Roman"/>
          <w:color w:val="000000" w:themeColor="text1"/>
          <w:sz w:val="24"/>
          <w:szCs w:val="24"/>
        </w:rPr>
        <w:t xml:space="preserve">нарушения </w:t>
      </w:r>
      <w:r w:rsidRPr="00720A3A">
        <w:rPr>
          <w:rFonts w:ascii="Times New Roman" w:hAnsi="Times New Roman" w:cs="Times New Roman"/>
          <w:color w:val="000000" w:themeColor="text1"/>
          <w:sz w:val="24"/>
          <w:szCs w:val="24"/>
        </w:rPr>
        <w:t xml:space="preserve">фиксируются Заказчиком </w:t>
      </w:r>
      <w:r w:rsidR="00A963E5">
        <w:rPr>
          <w:rFonts w:ascii="Times New Roman" w:hAnsi="Times New Roman" w:cs="Times New Roman"/>
          <w:color w:val="000000" w:themeColor="text1"/>
          <w:sz w:val="24"/>
          <w:szCs w:val="24"/>
        </w:rPr>
        <w:t xml:space="preserve">путем </w:t>
      </w:r>
      <w:r w:rsidR="00A963E5" w:rsidRPr="00A963E5">
        <w:rPr>
          <w:rFonts w:ascii="Times New Roman" w:hAnsi="Times New Roman" w:cs="Times New Roman"/>
          <w:color w:val="000000" w:themeColor="text1"/>
          <w:sz w:val="24"/>
          <w:szCs w:val="24"/>
        </w:rPr>
        <w:t xml:space="preserve">составления </w:t>
      </w:r>
      <w:r w:rsidRPr="00A963E5">
        <w:rPr>
          <w:rFonts w:ascii="Times New Roman" w:hAnsi="Times New Roman" w:cs="Times New Roman"/>
          <w:color w:val="000000" w:themeColor="text1"/>
          <w:sz w:val="24"/>
          <w:szCs w:val="24"/>
        </w:rPr>
        <w:t>Акта</w:t>
      </w:r>
      <w:r w:rsidRPr="00720A3A">
        <w:rPr>
          <w:rFonts w:ascii="Times New Roman" w:hAnsi="Times New Roman" w:cs="Times New Roman"/>
          <w:color w:val="000000" w:themeColor="text1"/>
          <w:sz w:val="24"/>
          <w:szCs w:val="24"/>
        </w:rPr>
        <w:t xml:space="preserve"> о выявленных н</w:t>
      </w:r>
      <w:r w:rsidR="004B5B7C">
        <w:rPr>
          <w:rFonts w:ascii="Times New Roman" w:hAnsi="Times New Roman" w:cs="Times New Roman"/>
          <w:color w:val="000000" w:themeColor="text1"/>
          <w:sz w:val="24"/>
          <w:szCs w:val="24"/>
        </w:rPr>
        <w:t xml:space="preserve">арушениях </w:t>
      </w:r>
      <w:r w:rsidRPr="00720A3A">
        <w:rPr>
          <w:rFonts w:ascii="Times New Roman" w:hAnsi="Times New Roman" w:cs="Times New Roman"/>
          <w:color w:val="000000" w:themeColor="text1"/>
          <w:sz w:val="24"/>
          <w:szCs w:val="24"/>
        </w:rPr>
        <w:t xml:space="preserve">(далее Акт) по каждому помещению. </w:t>
      </w:r>
      <w:r w:rsidR="00A963E5">
        <w:rPr>
          <w:rFonts w:ascii="Times New Roman" w:hAnsi="Times New Roman" w:cs="Times New Roman"/>
          <w:color w:val="000000" w:themeColor="text1"/>
          <w:sz w:val="24"/>
          <w:szCs w:val="24"/>
        </w:rPr>
        <w:t xml:space="preserve">За каждое выявленное нарушение, зафиксированное в Акте, Заказчик вправе потребовать, а Исполнитель обязан оплатить штраф в размере 150 (Сто пятьдесят) рублей. </w:t>
      </w:r>
      <w:r w:rsidRPr="00720A3A">
        <w:rPr>
          <w:rFonts w:ascii="Times New Roman" w:hAnsi="Times New Roman" w:cs="Times New Roman"/>
          <w:color w:val="000000" w:themeColor="text1"/>
          <w:sz w:val="24"/>
          <w:szCs w:val="24"/>
        </w:rPr>
        <w:t xml:space="preserve">При выставлении ежемесячного счета за оказание услуги сумма платежа уменьшается Исполнителем </w:t>
      </w:r>
      <w:r w:rsidR="00F61339">
        <w:rPr>
          <w:rFonts w:ascii="Times New Roman" w:hAnsi="Times New Roman" w:cs="Times New Roman"/>
          <w:color w:val="000000" w:themeColor="text1"/>
          <w:sz w:val="24"/>
          <w:szCs w:val="24"/>
        </w:rPr>
        <w:t>в порядке, установленном п. 4.19. Договора</w:t>
      </w:r>
      <w:r w:rsidR="0071654E">
        <w:rPr>
          <w:rFonts w:ascii="Times New Roman" w:hAnsi="Times New Roman" w:cs="Times New Roman"/>
          <w:color w:val="000000" w:themeColor="text1"/>
          <w:sz w:val="24"/>
          <w:szCs w:val="24"/>
        </w:rPr>
        <w:t>.</w:t>
      </w:r>
    </w:p>
    <w:p w:rsidR="00D40BB7" w:rsidRPr="00720A3A" w:rsidRDefault="00D40BB7" w:rsidP="00F61339">
      <w:pPr>
        <w:shd w:val="clear" w:color="auto" w:fill="FFFFFF"/>
        <w:tabs>
          <w:tab w:val="left" w:pos="0"/>
        </w:tabs>
        <w:ind w:firstLine="709"/>
        <w:jc w:val="both"/>
        <w:rPr>
          <w:rFonts w:ascii="Times New Roman" w:eastAsia="Times New Roman" w:hAnsi="Times New Roman" w:cs="Times New Roman"/>
          <w:sz w:val="24"/>
          <w:szCs w:val="24"/>
        </w:rPr>
      </w:pPr>
      <w:r w:rsidRPr="00720A3A">
        <w:rPr>
          <w:rFonts w:ascii="Times New Roman" w:hAnsi="Times New Roman" w:cs="Times New Roman"/>
          <w:sz w:val="24"/>
          <w:szCs w:val="24"/>
        </w:rPr>
        <w:t>2.1.7. Н</w:t>
      </w:r>
      <w:r w:rsidRPr="00720A3A">
        <w:rPr>
          <w:rFonts w:ascii="Times New Roman" w:eastAsia="Times New Roman" w:hAnsi="Times New Roman" w:cs="Times New Roman"/>
          <w:spacing w:val="-3"/>
          <w:sz w:val="24"/>
          <w:szCs w:val="24"/>
        </w:rPr>
        <w:t xml:space="preserve">азначить ответственное лицо по приему оказанных услуг с правом подписи соответствующих </w:t>
      </w:r>
      <w:r w:rsidR="00F61339">
        <w:rPr>
          <w:rFonts w:ascii="Times New Roman" w:eastAsia="Times New Roman" w:hAnsi="Times New Roman" w:cs="Times New Roman"/>
          <w:spacing w:val="-3"/>
          <w:sz w:val="24"/>
          <w:szCs w:val="24"/>
        </w:rPr>
        <w:t>Актов</w:t>
      </w:r>
      <w:r w:rsidR="00F61339" w:rsidRPr="00720A3A">
        <w:rPr>
          <w:rFonts w:ascii="Times New Roman" w:eastAsia="Times New Roman" w:hAnsi="Times New Roman" w:cs="Times New Roman"/>
          <w:spacing w:val="-3"/>
          <w:sz w:val="24"/>
          <w:szCs w:val="24"/>
        </w:rPr>
        <w:t xml:space="preserve"> </w:t>
      </w:r>
      <w:r w:rsidRPr="00720A3A">
        <w:rPr>
          <w:rFonts w:ascii="Times New Roman" w:eastAsia="Times New Roman" w:hAnsi="Times New Roman" w:cs="Times New Roman"/>
          <w:spacing w:val="-3"/>
          <w:sz w:val="24"/>
          <w:szCs w:val="24"/>
        </w:rPr>
        <w:t>по каждому объекту, указанному в Приложен</w:t>
      </w:r>
      <w:r w:rsidR="00175894">
        <w:rPr>
          <w:rFonts w:ascii="Times New Roman" w:eastAsia="Times New Roman" w:hAnsi="Times New Roman" w:cs="Times New Roman"/>
          <w:spacing w:val="-3"/>
          <w:sz w:val="24"/>
          <w:szCs w:val="24"/>
        </w:rPr>
        <w:t>ии №5</w:t>
      </w:r>
      <w:r w:rsidRPr="00720A3A">
        <w:rPr>
          <w:rFonts w:ascii="Times New Roman" w:eastAsia="Times New Roman" w:hAnsi="Times New Roman" w:cs="Times New Roman"/>
          <w:spacing w:val="-3"/>
          <w:sz w:val="24"/>
          <w:szCs w:val="24"/>
        </w:rPr>
        <w:t xml:space="preserve"> к </w:t>
      </w:r>
      <w:r w:rsidR="00175894">
        <w:rPr>
          <w:rFonts w:ascii="Times New Roman" w:eastAsia="Times New Roman" w:hAnsi="Times New Roman" w:cs="Times New Roman"/>
          <w:sz w:val="24"/>
          <w:szCs w:val="24"/>
        </w:rPr>
        <w:t>настоящему Договору</w:t>
      </w:r>
      <w:r w:rsidRPr="00BB385A">
        <w:rPr>
          <w:rFonts w:ascii="Times New Roman" w:eastAsia="Times New Roman" w:hAnsi="Times New Roman" w:cs="Times New Roman"/>
          <w:sz w:val="24"/>
          <w:szCs w:val="24"/>
        </w:rPr>
        <w:t>;</w:t>
      </w:r>
      <w:r w:rsidRPr="00720A3A">
        <w:rPr>
          <w:rFonts w:ascii="Times New Roman" w:eastAsia="Times New Roman" w:hAnsi="Times New Roman" w:cs="Times New Roman"/>
          <w:sz w:val="24"/>
          <w:szCs w:val="24"/>
        </w:rPr>
        <w:t xml:space="preserve"> </w:t>
      </w:r>
    </w:p>
    <w:p w:rsidR="00D40BB7" w:rsidRPr="00720A3A" w:rsidRDefault="00D40BB7" w:rsidP="00F61339">
      <w:pPr>
        <w:shd w:val="clear" w:color="auto" w:fill="FFFFFF"/>
        <w:tabs>
          <w:tab w:val="left" w:pos="0"/>
        </w:tabs>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2.1.8. Своевременно принять оказанную Исполнителем услугу в соответствии с условиями договора;</w:t>
      </w:r>
    </w:p>
    <w:p w:rsidR="00D40BB7" w:rsidRPr="00720A3A" w:rsidRDefault="00D40BB7" w:rsidP="00F61339">
      <w:pPr>
        <w:shd w:val="clear" w:color="auto" w:fill="FFFFFF"/>
        <w:tabs>
          <w:tab w:val="left" w:pos="0"/>
        </w:tabs>
        <w:ind w:firstLine="709"/>
        <w:jc w:val="both"/>
        <w:rPr>
          <w:rFonts w:ascii="Times New Roman" w:hAnsi="Times New Roman" w:cs="Times New Roman"/>
          <w:sz w:val="24"/>
          <w:szCs w:val="24"/>
        </w:rPr>
      </w:pPr>
      <w:r w:rsidRPr="00720A3A">
        <w:rPr>
          <w:rFonts w:ascii="Times New Roman" w:eastAsia="Times New Roman" w:hAnsi="Times New Roman" w:cs="Times New Roman"/>
          <w:sz w:val="24"/>
          <w:szCs w:val="24"/>
        </w:rPr>
        <w:t xml:space="preserve">2.1.9. </w:t>
      </w:r>
      <w:r w:rsidRPr="00720A3A">
        <w:rPr>
          <w:rFonts w:ascii="Times New Roman" w:hAnsi="Times New Roman" w:cs="Times New Roman"/>
          <w:sz w:val="24"/>
          <w:szCs w:val="24"/>
        </w:rPr>
        <w:t>Оплатить оказанную услугу в порядке, установленном Договором.</w:t>
      </w:r>
    </w:p>
    <w:p w:rsidR="00D40BB7" w:rsidRPr="00720A3A" w:rsidRDefault="00D40BB7" w:rsidP="00F61339">
      <w:pPr>
        <w:shd w:val="clear" w:color="auto" w:fill="FFFFFF"/>
        <w:tabs>
          <w:tab w:val="left" w:pos="0"/>
          <w:tab w:val="left" w:pos="864"/>
        </w:tabs>
        <w:spacing w:before="115"/>
        <w:ind w:firstLine="709"/>
        <w:jc w:val="both"/>
        <w:rPr>
          <w:rFonts w:ascii="Times New Roman" w:eastAsia="Times New Roman" w:hAnsi="Times New Roman" w:cs="Times New Roman"/>
          <w:spacing w:val="-6"/>
          <w:sz w:val="24"/>
          <w:szCs w:val="24"/>
        </w:rPr>
      </w:pPr>
      <w:r w:rsidRPr="00720A3A">
        <w:rPr>
          <w:rFonts w:ascii="Times New Roman" w:hAnsi="Times New Roman" w:cs="Times New Roman"/>
          <w:spacing w:val="-7"/>
          <w:sz w:val="24"/>
          <w:szCs w:val="24"/>
        </w:rPr>
        <w:t xml:space="preserve">2.2. </w:t>
      </w:r>
      <w:r w:rsidRPr="00720A3A">
        <w:rPr>
          <w:rFonts w:ascii="Times New Roman" w:eastAsia="Times New Roman" w:hAnsi="Times New Roman" w:cs="Times New Roman"/>
          <w:b/>
          <w:spacing w:val="-6"/>
          <w:sz w:val="24"/>
          <w:szCs w:val="24"/>
        </w:rPr>
        <w:t>Исполнитель обязуется</w:t>
      </w:r>
      <w:r w:rsidRPr="00720A3A">
        <w:rPr>
          <w:rFonts w:ascii="Times New Roman" w:eastAsia="Times New Roman" w:hAnsi="Times New Roman" w:cs="Times New Roman"/>
          <w:spacing w:val="-6"/>
          <w:sz w:val="24"/>
          <w:szCs w:val="24"/>
        </w:rPr>
        <w:t>:</w:t>
      </w:r>
    </w:p>
    <w:p w:rsidR="00D40BB7" w:rsidRDefault="00D40BB7" w:rsidP="00F61339">
      <w:pPr>
        <w:shd w:val="clear" w:color="auto" w:fill="FFFFFF"/>
        <w:tabs>
          <w:tab w:val="left" w:pos="0"/>
          <w:tab w:val="left" w:pos="864"/>
        </w:tabs>
        <w:spacing w:before="115"/>
        <w:ind w:firstLine="709"/>
        <w:jc w:val="both"/>
        <w:rPr>
          <w:rFonts w:ascii="Times New Roman" w:hAnsi="Times New Roman" w:cs="Times New Roman"/>
          <w:sz w:val="24"/>
          <w:szCs w:val="24"/>
        </w:rPr>
      </w:pPr>
      <w:r w:rsidRPr="00720A3A">
        <w:rPr>
          <w:rFonts w:ascii="Times New Roman" w:hAnsi="Times New Roman" w:cs="Times New Roman"/>
          <w:sz w:val="24"/>
          <w:szCs w:val="24"/>
        </w:rPr>
        <w:t xml:space="preserve">2.2.1. Оказывать услуги, предусмотренные настоящим Договором, в объеме, порядке и сроки определенные настоящим Договором и </w:t>
      </w:r>
      <w:r w:rsidR="0071654E">
        <w:rPr>
          <w:rFonts w:ascii="Times New Roman" w:hAnsi="Times New Roman" w:cs="Times New Roman"/>
          <w:sz w:val="24"/>
          <w:szCs w:val="24"/>
        </w:rPr>
        <w:t>П</w:t>
      </w:r>
      <w:r w:rsidRPr="00720A3A">
        <w:rPr>
          <w:rFonts w:ascii="Times New Roman" w:hAnsi="Times New Roman" w:cs="Times New Roman"/>
          <w:sz w:val="24"/>
          <w:szCs w:val="24"/>
        </w:rPr>
        <w:t>риложениями к нему.</w:t>
      </w:r>
    </w:p>
    <w:p w:rsidR="00352FD2" w:rsidRPr="00A44986" w:rsidRDefault="00352FD2" w:rsidP="00F61339">
      <w:pPr>
        <w:ind w:firstLine="709"/>
        <w:jc w:val="both"/>
        <w:rPr>
          <w:rFonts w:ascii="Times New Roman" w:hAnsi="Times New Roman" w:cs="Times New Roman"/>
          <w:sz w:val="24"/>
          <w:szCs w:val="24"/>
          <w:lang w:eastAsia="en-US"/>
        </w:rPr>
      </w:pPr>
      <w:r w:rsidRPr="00A963E5">
        <w:rPr>
          <w:rFonts w:ascii="Times New Roman" w:hAnsi="Times New Roman" w:cs="Times New Roman"/>
          <w:sz w:val="24"/>
          <w:szCs w:val="24"/>
          <w:lang w:eastAsia="en-US"/>
        </w:rPr>
        <w:t>2.2.2.</w:t>
      </w:r>
      <w:r>
        <w:rPr>
          <w:rFonts w:ascii="Times New Roman" w:hAnsi="Times New Roman" w:cs="Times New Roman"/>
          <w:sz w:val="24"/>
          <w:szCs w:val="24"/>
          <w:lang w:eastAsia="en-US"/>
        </w:rPr>
        <w:t xml:space="preserve"> </w:t>
      </w:r>
      <w:r w:rsidRPr="00A44986">
        <w:rPr>
          <w:rFonts w:ascii="Times New Roman" w:hAnsi="Times New Roman" w:cs="Times New Roman"/>
          <w:sz w:val="24"/>
          <w:szCs w:val="24"/>
          <w:lang w:eastAsia="en-US"/>
        </w:rPr>
        <w:t xml:space="preserve">Для осуществления контроля за процессом уборки, а также для решения организационных вопросов закрепляется ответственное лицо (менеджер), отвечающее за координацию и деятельность персонала, а также за качество оказываемых услуг.  Менеджер, вместе с представителем Заказчика, принимает участие в проверках качества уборки помещений и имеет право подписи в актах о </w:t>
      </w:r>
      <w:r w:rsidR="00A963E5">
        <w:rPr>
          <w:rFonts w:ascii="Times New Roman" w:hAnsi="Times New Roman" w:cs="Times New Roman"/>
          <w:sz w:val="24"/>
          <w:szCs w:val="24"/>
          <w:lang w:eastAsia="en-US"/>
        </w:rPr>
        <w:t>выявленных нарушениях</w:t>
      </w:r>
      <w:r w:rsidRPr="00A44986">
        <w:rPr>
          <w:rFonts w:ascii="Times New Roman" w:hAnsi="Times New Roman" w:cs="Times New Roman"/>
          <w:sz w:val="24"/>
          <w:szCs w:val="24"/>
          <w:lang w:eastAsia="en-US"/>
        </w:rPr>
        <w:t xml:space="preserve">. Менеджер ведет «Журнал менеджера» </w:t>
      </w:r>
      <w:r w:rsidR="00A963E5">
        <w:rPr>
          <w:rFonts w:ascii="Times New Roman" w:hAnsi="Times New Roman" w:cs="Times New Roman"/>
          <w:sz w:val="24"/>
          <w:szCs w:val="24"/>
          <w:lang w:eastAsia="en-US"/>
        </w:rPr>
        <w:t xml:space="preserve">по форме, определенной в </w:t>
      </w:r>
      <w:r w:rsidRPr="00A44986">
        <w:rPr>
          <w:rFonts w:ascii="Times New Roman" w:hAnsi="Times New Roman" w:cs="Times New Roman"/>
          <w:sz w:val="24"/>
          <w:szCs w:val="24"/>
          <w:lang w:eastAsia="en-US"/>
        </w:rPr>
        <w:t>Приложени</w:t>
      </w:r>
      <w:r w:rsidR="00A963E5">
        <w:rPr>
          <w:rFonts w:ascii="Times New Roman" w:hAnsi="Times New Roman" w:cs="Times New Roman"/>
          <w:sz w:val="24"/>
          <w:szCs w:val="24"/>
          <w:lang w:eastAsia="en-US"/>
        </w:rPr>
        <w:t>и</w:t>
      </w:r>
      <w:r w:rsidRPr="00A44986">
        <w:rPr>
          <w:rFonts w:ascii="Times New Roman" w:hAnsi="Times New Roman" w:cs="Times New Roman"/>
          <w:sz w:val="24"/>
          <w:szCs w:val="24"/>
          <w:lang w:eastAsia="en-US"/>
        </w:rPr>
        <w:t xml:space="preserve"> № </w:t>
      </w:r>
      <w:r w:rsidR="003E1B3A">
        <w:rPr>
          <w:rFonts w:ascii="Times New Roman" w:hAnsi="Times New Roman" w:cs="Times New Roman"/>
          <w:sz w:val="24"/>
          <w:szCs w:val="24"/>
          <w:lang w:eastAsia="en-US"/>
        </w:rPr>
        <w:t>3</w:t>
      </w:r>
      <w:r w:rsidRPr="00A44986">
        <w:rPr>
          <w:rFonts w:ascii="Times New Roman" w:hAnsi="Times New Roman" w:cs="Times New Roman"/>
          <w:sz w:val="24"/>
          <w:szCs w:val="24"/>
          <w:lang w:eastAsia="en-US"/>
        </w:rPr>
        <w:t xml:space="preserve"> к Договору.</w:t>
      </w:r>
    </w:p>
    <w:p w:rsidR="00BC5498" w:rsidRPr="00720A3A" w:rsidRDefault="00D40BB7" w:rsidP="00F61339">
      <w:pPr>
        <w:shd w:val="clear" w:color="auto" w:fill="FFFFFF"/>
        <w:tabs>
          <w:tab w:val="left" w:pos="0"/>
          <w:tab w:val="left" w:pos="864"/>
        </w:tabs>
        <w:ind w:firstLine="709"/>
        <w:jc w:val="both"/>
        <w:rPr>
          <w:rFonts w:ascii="Times New Roman" w:hAnsi="Times New Roman" w:cs="Times New Roman"/>
          <w:sz w:val="24"/>
          <w:szCs w:val="24"/>
        </w:rPr>
      </w:pPr>
      <w:r w:rsidRPr="00971063">
        <w:rPr>
          <w:rFonts w:ascii="Times New Roman" w:hAnsi="Times New Roman" w:cs="Times New Roman"/>
          <w:sz w:val="24"/>
          <w:szCs w:val="24"/>
        </w:rPr>
        <w:t>2.2.</w:t>
      </w:r>
      <w:r w:rsidR="00352FD2" w:rsidRPr="00971063">
        <w:rPr>
          <w:rFonts w:ascii="Times New Roman" w:hAnsi="Times New Roman" w:cs="Times New Roman"/>
          <w:sz w:val="24"/>
          <w:szCs w:val="24"/>
        </w:rPr>
        <w:t>3</w:t>
      </w:r>
      <w:r w:rsidRPr="00971063">
        <w:rPr>
          <w:rFonts w:ascii="Times New Roman" w:hAnsi="Times New Roman" w:cs="Times New Roman"/>
          <w:sz w:val="24"/>
          <w:szCs w:val="24"/>
        </w:rPr>
        <w:t>.</w:t>
      </w:r>
      <w:r w:rsidRPr="00720A3A">
        <w:rPr>
          <w:rFonts w:ascii="Times New Roman" w:hAnsi="Times New Roman" w:cs="Times New Roman"/>
          <w:sz w:val="24"/>
          <w:szCs w:val="24"/>
        </w:rPr>
        <w:t xml:space="preserve"> </w:t>
      </w:r>
      <w:r w:rsidR="00BC5498" w:rsidRPr="00720A3A">
        <w:rPr>
          <w:rFonts w:ascii="Times New Roman" w:hAnsi="Times New Roman" w:cs="Times New Roman"/>
          <w:sz w:val="24"/>
          <w:szCs w:val="24"/>
        </w:rPr>
        <w:t>П</w:t>
      </w:r>
      <w:r w:rsidRPr="00720A3A">
        <w:rPr>
          <w:rFonts w:ascii="Times New Roman" w:hAnsi="Times New Roman" w:cs="Times New Roman"/>
          <w:sz w:val="24"/>
          <w:szCs w:val="24"/>
        </w:rPr>
        <w:t>роизводить уборку помещений Заказчика ежедневно в рабочие дни в соответствии с Приложениями к настоящему договору. Оказываемые услуги не должны нарушать обычный режим деятельности</w:t>
      </w:r>
      <w:r w:rsidR="00A963E5">
        <w:rPr>
          <w:rFonts w:ascii="Times New Roman" w:hAnsi="Times New Roman" w:cs="Times New Roman"/>
          <w:sz w:val="24"/>
          <w:szCs w:val="24"/>
        </w:rPr>
        <w:t xml:space="preserve"> Заказчика.</w:t>
      </w:r>
      <w:r w:rsidRPr="00720A3A">
        <w:rPr>
          <w:rFonts w:ascii="Times New Roman" w:hAnsi="Times New Roman" w:cs="Times New Roman"/>
          <w:sz w:val="24"/>
          <w:szCs w:val="24"/>
        </w:rPr>
        <w:t xml:space="preserve"> Уборка помещений, указанных в Приложени</w:t>
      </w:r>
      <w:r w:rsidR="00175894">
        <w:rPr>
          <w:rFonts w:ascii="Times New Roman" w:hAnsi="Times New Roman" w:cs="Times New Roman"/>
          <w:sz w:val="24"/>
          <w:szCs w:val="24"/>
        </w:rPr>
        <w:t>и</w:t>
      </w:r>
      <w:r w:rsidRPr="00720A3A">
        <w:rPr>
          <w:rFonts w:ascii="Times New Roman" w:hAnsi="Times New Roman" w:cs="Times New Roman"/>
          <w:sz w:val="24"/>
          <w:szCs w:val="24"/>
        </w:rPr>
        <w:t xml:space="preserve"> </w:t>
      </w:r>
      <w:r w:rsidR="00175894">
        <w:rPr>
          <w:rFonts w:ascii="Times New Roman" w:hAnsi="Times New Roman" w:cs="Times New Roman"/>
          <w:sz w:val="24"/>
          <w:szCs w:val="24"/>
        </w:rPr>
        <w:t xml:space="preserve">№ </w:t>
      </w:r>
      <w:r w:rsidR="00BB385A" w:rsidRPr="00BB385A">
        <w:rPr>
          <w:rFonts w:ascii="Times New Roman" w:hAnsi="Times New Roman" w:cs="Times New Roman"/>
          <w:sz w:val="24"/>
          <w:szCs w:val="24"/>
        </w:rPr>
        <w:t>5</w:t>
      </w:r>
      <w:r w:rsidR="007E7D97">
        <w:rPr>
          <w:rFonts w:ascii="Times New Roman" w:hAnsi="Times New Roman" w:cs="Times New Roman"/>
          <w:sz w:val="24"/>
          <w:szCs w:val="24"/>
        </w:rPr>
        <w:t xml:space="preserve"> </w:t>
      </w:r>
      <w:r w:rsidRPr="00720A3A">
        <w:rPr>
          <w:rFonts w:ascii="Times New Roman" w:hAnsi="Times New Roman" w:cs="Times New Roman"/>
          <w:sz w:val="24"/>
          <w:szCs w:val="24"/>
        </w:rPr>
        <w:t>производится до начала (8-00) или после окончания (</w:t>
      </w:r>
      <w:r w:rsidR="007E7D97">
        <w:rPr>
          <w:rFonts w:ascii="Times New Roman" w:hAnsi="Times New Roman" w:cs="Times New Roman"/>
          <w:sz w:val="24"/>
          <w:szCs w:val="24"/>
        </w:rPr>
        <w:t>17-00) рабочего дня сотрудников</w:t>
      </w:r>
      <w:r w:rsidRPr="00720A3A">
        <w:rPr>
          <w:rFonts w:ascii="Times New Roman" w:hAnsi="Times New Roman" w:cs="Times New Roman"/>
          <w:sz w:val="24"/>
          <w:szCs w:val="24"/>
        </w:rPr>
        <w:t>. В течение рабочего дня проводить поддерживающую уборку следующих помещений: туалетные комнаты, коридоры, лестничные клетки в АБК</w:t>
      </w:r>
      <w:r w:rsidR="00114ED9">
        <w:rPr>
          <w:rFonts w:ascii="Times New Roman" w:hAnsi="Times New Roman" w:cs="Times New Roman"/>
          <w:sz w:val="24"/>
          <w:szCs w:val="24"/>
        </w:rPr>
        <w:t>, проходная</w:t>
      </w:r>
      <w:r w:rsidRPr="00720A3A">
        <w:rPr>
          <w:rFonts w:ascii="Times New Roman" w:hAnsi="Times New Roman" w:cs="Times New Roman"/>
          <w:sz w:val="24"/>
          <w:szCs w:val="24"/>
        </w:rPr>
        <w:t xml:space="preserve"> </w:t>
      </w:r>
      <w:r w:rsidR="00C93879" w:rsidRPr="00720A3A">
        <w:rPr>
          <w:rFonts w:ascii="Times New Roman" w:hAnsi="Times New Roman" w:cs="Times New Roman"/>
          <w:sz w:val="24"/>
          <w:szCs w:val="24"/>
        </w:rPr>
        <w:t>в 7-50; 16-00</w:t>
      </w:r>
      <w:r w:rsidR="00BC5498" w:rsidRPr="00720A3A">
        <w:rPr>
          <w:rFonts w:ascii="Times New Roman" w:hAnsi="Times New Roman" w:cs="Times New Roman"/>
          <w:sz w:val="24"/>
          <w:szCs w:val="24"/>
        </w:rPr>
        <w:t>;</w:t>
      </w:r>
    </w:p>
    <w:p w:rsidR="00D40BB7" w:rsidRPr="00720A3A" w:rsidRDefault="00BC5498" w:rsidP="00F61339">
      <w:pPr>
        <w:shd w:val="clear" w:color="auto" w:fill="FFFFFF"/>
        <w:tabs>
          <w:tab w:val="left" w:pos="0"/>
          <w:tab w:val="left" w:pos="864"/>
        </w:tabs>
        <w:ind w:firstLine="709"/>
        <w:jc w:val="both"/>
        <w:rPr>
          <w:rFonts w:ascii="Times New Roman" w:hAnsi="Times New Roman" w:cs="Times New Roman"/>
          <w:sz w:val="24"/>
          <w:szCs w:val="24"/>
        </w:rPr>
      </w:pPr>
      <w:r w:rsidRPr="00720A3A">
        <w:rPr>
          <w:rFonts w:ascii="Times New Roman" w:hAnsi="Times New Roman" w:cs="Times New Roman"/>
          <w:sz w:val="24"/>
          <w:szCs w:val="24"/>
        </w:rPr>
        <w:t>2.2.</w:t>
      </w:r>
      <w:r w:rsidR="00352FD2">
        <w:rPr>
          <w:rFonts w:ascii="Times New Roman" w:hAnsi="Times New Roman" w:cs="Times New Roman"/>
          <w:sz w:val="24"/>
          <w:szCs w:val="24"/>
        </w:rPr>
        <w:t>4</w:t>
      </w:r>
      <w:r w:rsidR="00C93879" w:rsidRPr="00720A3A">
        <w:rPr>
          <w:rFonts w:ascii="Times New Roman" w:hAnsi="Times New Roman" w:cs="Times New Roman"/>
          <w:sz w:val="24"/>
          <w:szCs w:val="24"/>
        </w:rPr>
        <w:t>.</w:t>
      </w:r>
      <w:r w:rsidRPr="00720A3A">
        <w:rPr>
          <w:rFonts w:ascii="Times New Roman" w:hAnsi="Times New Roman" w:cs="Times New Roman"/>
          <w:sz w:val="24"/>
          <w:szCs w:val="24"/>
        </w:rPr>
        <w:t xml:space="preserve"> Проводить, в соответствии с техническим заданием (приложение №</w:t>
      </w:r>
      <w:r w:rsidR="003E1B3A">
        <w:rPr>
          <w:rFonts w:ascii="Times New Roman" w:hAnsi="Times New Roman" w:cs="Times New Roman"/>
          <w:sz w:val="24"/>
          <w:szCs w:val="24"/>
        </w:rPr>
        <w:t xml:space="preserve"> 1</w:t>
      </w:r>
      <w:r w:rsidRPr="00720A3A">
        <w:rPr>
          <w:rFonts w:ascii="Times New Roman" w:hAnsi="Times New Roman" w:cs="Times New Roman"/>
          <w:sz w:val="24"/>
          <w:szCs w:val="24"/>
        </w:rPr>
        <w:t>) обра</w:t>
      </w:r>
      <w:r w:rsidR="00114ED9">
        <w:rPr>
          <w:rFonts w:ascii="Times New Roman" w:hAnsi="Times New Roman" w:cs="Times New Roman"/>
          <w:sz w:val="24"/>
          <w:szCs w:val="24"/>
        </w:rPr>
        <w:t>ботку дверных ручек, турникетов</w:t>
      </w:r>
      <w:r w:rsidRPr="00720A3A">
        <w:rPr>
          <w:rFonts w:ascii="Times New Roman" w:hAnsi="Times New Roman" w:cs="Times New Roman"/>
          <w:sz w:val="24"/>
          <w:szCs w:val="24"/>
        </w:rPr>
        <w:t xml:space="preserve"> дезинфицирующим раствором.</w:t>
      </w:r>
    </w:p>
    <w:p w:rsidR="00D40BB7" w:rsidRPr="00720A3A" w:rsidRDefault="00D40BB7" w:rsidP="00F61339">
      <w:pPr>
        <w:shd w:val="clear" w:color="auto" w:fill="FFFFFF"/>
        <w:tabs>
          <w:tab w:val="left" w:pos="0"/>
          <w:tab w:val="left" w:pos="864"/>
        </w:tabs>
        <w:ind w:firstLine="709"/>
        <w:jc w:val="both"/>
        <w:rPr>
          <w:rFonts w:ascii="Times New Roman" w:hAnsi="Times New Roman" w:cs="Times New Roman"/>
          <w:sz w:val="24"/>
          <w:szCs w:val="24"/>
        </w:rPr>
      </w:pPr>
      <w:r w:rsidRPr="00720A3A">
        <w:rPr>
          <w:rFonts w:ascii="Times New Roman" w:hAnsi="Times New Roman" w:cs="Times New Roman"/>
          <w:sz w:val="24"/>
          <w:szCs w:val="24"/>
        </w:rPr>
        <w:t>2.2.</w:t>
      </w:r>
      <w:r w:rsidR="00352FD2">
        <w:rPr>
          <w:rFonts w:ascii="Times New Roman" w:hAnsi="Times New Roman" w:cs="Times New Roman"/>
          <w:sz w:val="24"/>
          <w:szCs w:val="24"/>
        </w:rPr>
        <w:t>5</w:t>
      </w:r>
      <w:r w:rsidRPr="00720A3A">
        <w:rPr>
          <w:rFonts w:ascii="Times New Roman" w:hAnsi="Times New Roman" w:cs="Times New Roman"/>
          <w:sz w:val="24"/>
          <w:szCs w:val="24"/>
        </w:rPr>
        <w:t>. Обеспечить оказание услуги оборудованием и материалами. Стоимость использования Исполнителем оборудования и материалов включены в стоимость услуги;</w:t>
      </w:r>
    </w:p>
    <w:p w:rsidR="00D40BB7" w:rsidRPr="00720A3A" w:rsidRDefault="00D40BB7" w:rsidP="00F61339">
      <w:pPr>
        <w:shd w:val="clear" w:color="auto" w:fill="FFFFFF"/>
        <w:tabs>
          <w:tab w:val="left" w:pos="0"/>
          <w:tab w:val="left" w:pos="864"/>
        </w:tabs>
        <w:ind w:firstLine="709"/>
        <w:jc w:val="both"/>
        <w:rPr>
          <w:rFonts w:ascii="Times New Roman" w:eastAsia="Times New Roman" w:hAnsi="Times New Roman" w:cs="Times New Roman"/>
          <w:sz w:val="24"/>
          <w:szCs w:val="24"/>
        </w:rPr>
      </w:pPr>
      <w:r w:rsidRPr="00720A3A">
        <w:rPr>
          <w:rFonts w:ascii="Times New Roman" w:hAnsi="Times New Roman" w:cs="Times New Roman"/>
          <w:sz w:val="24"/>
          <w:szCs w:val="24"/>
        </w:rPr>
        <w:t>2.2.</w:t>
      </w:r>
      <w:r w:rsidR="00352FD2">
        <w:rPr>
          <w:rFonts w:ascii="Times New Roman" w:hAnsi="Times New Roman" w:cs="Times New Roman"/>
          <w:sz w:val="24"/>
          <w:szCs w:val="24"/>
        </w:rPr>
        <w:t>6</w:t>
      </w:r>
      <w:r w:rsidRPr="00720A3A">
        <w:rPr>
          <w:rFonts w:ascii="Times New Roman" w:hAnsi="Times New Roman" w:cs="Times New Roman"/>
          <w:sz w:val="24"/>
          <w:szCs w:val="24"/>
        </w:rPr>
        <w:t>. П</w:t>
      </w:r>
      <w:r w:rsidRPr="00720A3A">
        <w:rPr>
          <w:rFonts w:ascii="Times New Roman" w:eastAsia="Times New Roman" w:hAnsi="Times New Roman" w:cs="Times New Roman"/>
          <w:sz w:val="24"/>
          <w:szCs w:val="24"/>
        </w:rPr>
        <w:t xml:space="preserve">ривлекать для оказания услуг по Договору </w:t>
      </w:r>
      <w:r w:rsidRPr="00720A3A">
        <w:rPr>
          <w:rFonts w:ascii="Times New Roman" w:eastAsia="Times New Roman" w:hAnsi="Times New Roman" w:cs="Times New Roman"/>
          <w:spacing w:val="-4"/>
          <w:sz w:val="24"/>
          <w:szCs w:val="24"/>
        </w:rPr>
        <w:t xml:space="preserve">квалифицированных специалистов, обеспечивать их спецодеждой и обувью, </w:t>
      </w:r>
      <w:r w:rsidRPr="00720A3A">
        <w:rPr>
          <w:rFonts w:ascii="Times New Roman" w:eastAsia="Times New Roman" w:hAnsi="Times New Roman" w:cs="Times New Roman"/>
          <w:sz w:val="24"/>
          <w:szCs w:val="24"/>
        </w:rPr>
        <w:t>необходимым инвентарём, оборудованием и материалами;</w:t>
      </w:r>
    </w:p>
    <w:p w:rsidR="00D40BB7" w:rsidRPr="00720A3A" w:rsidRDefault="00D40BB7" w:rsidP="00F61339">
      <w:pPr>
        <w:shd w:val="clear" w:color="auto" w:fill="FFFFFF"/>
        <w:tabs>
          <w:tab w:val="left" w:pos="0"/>
          <w:tab w:val="left" w:pos="864"/>
        </w:tabs>
        <w:ind w:firstLine="709"/>
        <w:jc w:val="both"/>
        <w:rPr>
          <w:rFonts w:ascii="Times New Roman" w:hAnsi="Times New Roman" w:cs="Times New Roman"/>
          <w:sz w:val="24"/>
          <w:szCs w:val="24"/>
        </w:rPr>
      </w:pPr>
      <w:r w:rsidRPr="00720A3A">
        <w:rPr>
          <w:rFonts w:ascii="Times New Roman" w:eastAsia="Times New Roman" w:hAnsi="Times New Roman" w:cs="Times New Roman"/>
          <w:sz w:val="24"/>
          <w:szCs w:val="24"/>
        </w:rPr>
        <w:t>2.2.</w:t>
      </w:r>
      <w:r w:rsidR="00352FD2">
        <w:rPr>
          <w:rFonts w:ascii="Times New Roman" w:eastAsia="Times New Roman" w:hAnsi="Times New Roman" w:cs="Times New Roman"/>
          <w:sz w:val="24"/>
          <w:szCs w:val="24"/>
        </w:rPr>
        <w:t>7</w:t>
      </w:r>
      <w:r w:rsidRPr="00720A3A">
        <w:rPr>
          <w:rFonts w:ascii="Times New Roman" w:eastAsia="Times New Roman" w:hAnsi="Times New Roman" w:cs="Times New Roman"/>
          <w:sz w:val="24"/>
          <w:szCs w:val="24"/>
        </w:rPr>
        <w:t xml:space="preserve">. </w:t>
      </w:r>
      <w:r w:rsidR="00352FD2">
        <w:rPr>
          <w:rFonts w:ascii="Times New Roman" w:eastAsia="Times New Roman" w:hAnsi="Times New Roman" w:cs="Times New Roman"/>
          <w:sz w:val="24"/>
          <w:szCs w:val="24"/>
        </w:rPr>
        <w:t>И</w:t>
      </w:r>
      <w:r w:rsidRPr="00720A3A">
        <w:rPr>
          <w:rFonts w:ascii="Times New Roman" w:eastAsia="Times New Roman" w:hAnsi="Times New Roman" w:cs="Times New Roman"/>
          <w:sz w:val="24"/>
          <w:szCs w:val="24"/>
        </w:rPr>
        <w:t>нформировать ответственное лицо Заказчика о выявленных поломках замков, мебели, сантехники, а также об обстоятельствах, угрожающих целостности указанного имущества Заказчика;</w:t>
      </w:r>
    </w:p>
    <w:p w:rsidR="00D40BB7" w:rsidRPr="00720A3A" w:rsidRDefault="00D40BB7" w:rsidP="00F61339">
      <w:pPr>
        <w:shd w:val="clear" w:color="auto" w:fill="FFFFFF"/>
        <w:tabs>
          <w:tab w:val="left" w:pos="0"/>
          <w:tab w:val="left" w:pos="864"/>
        </w:tabs>
        <w:ind w:firstLine="709"/>
        <w:jc w:val="both"/>
        <w:rPr>
          <w:rFonts w:ascii="Times New Roman" w:hAnsi="Times New Roman" w:cs="Times New Roman"/>
          <w:sz w:val="24"/>
          <w:szCs w:val="24"/>
        </w:rPr>
      </w:pPr>
      <w:r w:rsidRPr="00720A3A">
        <w:rPr>
          <w:rFonts w:ascii="Times New Roman" w:hAnsi="Times New Roman" w:cs="Times New Roman"/>
          <w:sz w:val="24"/>
          <w:szCs w:val="24"/>
        </w:rPr>
        <w:t>2.2.</w:t>
      </w:r>
      <w:r w:rsidR="00BC5498" w:rsidRPr="00720A3A">
        <w:rPr>
          <w:rFonts w:ascii="Times New Roman" w:hAnsi="Times New Roman" w:cs="Times New Roman"/>
          <w:sz w:val="24"/>
          <w:szCs w:val="24"/>
        </w:rPr>
        <w:t>8</w:t>
      </w:r>
      <w:r w:rsidRPr="00720A3A">
        <w:rPr>
          <w:rFonts w:ascii="Times New Roman" w:hAnsi="Times New Roman" w:cs="Times New Roman"/>
          <w:sz w:val="24"/>
          <w:szCs w:val="24"/>
        </w:rPr>
        <w:t xml:space="preserve">. Своими силами и за свой счет устранить допущенные в оказанной услуге недостатки, установленные Заказчиком в Акте, в сроки, установленные Заказчиком (п. 2.1.6.). </w:t>
      </w:r>
    </w:p>
    <w:p w:rsidR="00D40BB7" w:rsidRPr="00720A3A" w:rsidRDefault="00D40BB7" w:rsidP="00F61339">
      <w:pPr>
        <w:shd w:val="clear" w:color="auto" w:fill="FFFFFF"/>
        <w:tabs>
          <w:tab w:val="left" w:pos="0"/>
          <w:tab w:val="left" w:pos="864"/>
        </w:tabs>
        <w:ind w:firstLine="709"/>
        <w:jc w:val="both"/>
        <w:rPr>
          <w:rFonts w:ascii="Times New Roman" w:hAnsi="Times New Roman" w:cs="Times New Roman"/>
          <w:sz w:val="24"/>
          <w:szCs w:val="24"/>
        </w:rPr>
      </w:pPr>
      <w:r w:rsidRPr="00720A3A">
        <w:rPr>
          <w:rFonts w:ascii="Times New Roman" w:hAnsi="Times New Roman" w:cs="Times New Roman"/>
          <w:sz w:val="24"/>
          <w:szCs w:val="24"/>
        </w:rPr>
        <w:t>2.2.</w:t>
      </w:r>
      <w:r w:rsidR="00BC5498" w:rsidRPr="00720A3A">
        <w:rPr>
          <w:rFonts w:ascii="Times New Roman" w:hAnsi="Times New Roman" w:cs="Times New Roman"/>
          <w:sz w:val="24"/>
          <w:szCs w:val="24"/>
        </w:rPr>
        <w:t>9</w:t>
      </w:r>
      <w:r w:rsidRPr="00720A3A">
        <w:rPr>
          <w:rFonts w:ascii="Times New Roman" w:hAnsi="Times New Roman" w:cs="Times New Roman"/>
          <w:sz w:val="24"/>
          <w:szCs w:val="24"/>
        </w:rPr>
        <w:t>. В течение одного календарного дня с момента составления Акта Исполнитель обязуется согласовать с Заказчиком срок устранения недостатков, в том числе предложить иной срок устранения недостатков, который не может превышать срок, установленный Заказчиком более чем в два раза. В случае если Исполнитель не согласует срок, предложенный Заказчиком, и не предложит иной срок, то недостатки должны быть устранены Исполнителем в срок, установленный Заказчиком;</w:t>
      </w:r>
    </w:p>
    <w:p w:rsidR="00D40BB7" w:rsidRPr="00720A3A" w:rsidRDefault="00D40BB7" w:rsidP="00F61339">
      <w:pPr>
        <w:shd w:val="clear" w:color="auto" w:fill="FFFFFF"/>
        <w:tabs>
          <w:tab w:val="left" w:pos="0"/>
          <w:tab w:val="left" w:pos="864"/>
        </w:tabs>
        <w:ind w:firstLine="709"/>
        <w:jc w:val="both"/>
        <w:rPr>
          <w:rFonts w:ascii="Times New Roman" w:hAnsi="Times New Roman" w:cs="Times New Roman"/>
          <w:sz w:val="24"/>
          <w:szCs w:val="24"/>
        </w:rPr>
      </w:pPr>
      <w:r w:rsidRPr="00720A3A">
        <w:rPr>
          <w:rFonts w:ascii="Times New Roman" w:hAnsi="Times New Roman" w:cs="Times New Roman"/>
          <w:sz w:val="24"/>
          <w:szCs w:val="24"/>
        </w:rPr>
        <w:t>2.2.</w:t>
      </w:r>
      <w:r w:rsidR="00BC5498" w:rsidRPr="00720A3A">
        <w:rPr>
          <w:rFonts w:ascii="Times New Roman" w:hAnsi="Times New Roman" w:cs="Times New Roman"/>
          <w:sz w:val="24"/>
          <w:szCs w:val="24"/>
        </w:rPr>
        <w:t>10</w:t>
      </w:r>
      <w:r w:rsidRPr="00720A3A">
        <w:rPr>
          <w:rFonts w:ascii="Times New Roman" w:hAnsi="Times New Roman" w:cs="Times New Roman"/>
          <w:sz w:val="24"/>
          <w:szCs w:val="24"/>
        </w:rPr>
        <w:t>. При оказании услуги соблюдать требования действующего законодательства РФ, отраслевых актов, техники безопасности, охраны труда, промышленной безопасности, правил пожарной безопасности. Обеспечить в ходе оказания услуги необходимые мероприятия по предупреждению и ликвидации чрезвычайных ситуаций, а в случае неисполнения настоящего пункта – нести ответственность в соответствии с настоящим Договором и действующим законодательством РФ. Незамедлительно информировать Заказчика о каждом несчастном случае, произошедшем на территории Заказчика;</w:t>
      </w:r>
    </w:p>
    <w:p w:rsidR="00F61339" w:rsidRDefault="00BC5498" w:rsidP="00F61339">
      <w:pPr>
        <w:shd w:val="clear" w:color="auto" w:fill="FFFFFF"/>
        <w:tabs>
          <w:tab w:val="left" w:pos="0"/>
          <w:tab w:val="left" w:pos="864"/>
        </w:tabs>
        <w:ind w:firstLine="709"/>
        <w:jc w:val="both"/>
        <w:rPr>
          <w:rFonts w:ascii="Times New Roman" w:hAnsi="Times New Roman" w:cs="Times New Roman"/>
          <w:sz w:val="24"/>
          <w:szCs w:val="24"/>
        </w:rPr>
      </w:pPr>
      <w:r w:rsidRPr="00720A3A">
        <w:rPr>
          <w:rFonts w:ascii="Times New Roman" w:hAnsi="Times New Roman" w:cs="Times New Roman"/>
          <w:sz w:val="24"/>
          <w:szCs w:val="24"/>
        </w:rPr>
        <w:lastRenderedPageBreak/>
        <w:t>2.2.11</w:t>
      </w:r>
      <w:r w:rsidR="00D40BB7" w:rsidRPr="00720A3A">
        <w:rPr>
          <w:rFonts w:ascii="Times New Roman" w:hAnsi="Times New Roman" w:cs="Times New Roman"/>
          <w:sz w:val="24"/>
          <w:szCs w:val="24"/>
        </w:rPr>
        <w:t xml:space="preserve">. </w:t>
      </w:r>
      <w:r w:rsidR="00F61339" w:rsidRPr="00CF4B42">
        <w:rPr>
          <w:rFonts w:ascii="Times New Roman" w:hAnsi="Times New Roman" w:cs="Times New Roman"/>
          <w:sz w:val="24"/>
          <w:szCs w:val="24"/>
        </w:rPr>
        <w:t>При нахождении на территории Заказчика Исполнитель (его работники/представители) обязан соблюдать требования промышленной, пожарной безопасности, охраны труда и охраны окружающей среды, требования локально-нормативных документов Заказчика, которые должен исполнять Исполнитель в соответствии с условиями настоящего договора, а также нести ответственность за их нарушение.</w:t>
      </w:r>
    </w:p>
    <w:p w:rsidR="00D40BB7" w:rsidRPr="00720A3A" w:rsidRDefault="00F61339" w:rsidP="00F61339">
      <w:pPr>
        <w:shd w:val="clear" w:color="auto" w:fill="FFFFFF"/>
        <w:tabs>
          <w:tab w:val="left" w:pos="0"/>
          <w:tab w:val="left" w:pos="864"/>
        </w:tabs>
        <w:ind w:firstLine="709"/>
        <w:jc w:val="both"/>
        <w:rPr>
          <w:rFonts w:ascii="Times New Roman" w:hAnsi="Times New Roman" w:cs="Times New Roman"/>
          <w:sz w:val="24"/>
          <w:szCs w:val="24"/>
        </w:rPr>
      </w:pPr>
      <w:r>
        <w:rPr>
          <w:rFonts w:ascii="Times New Roman" w:hAnsi="Times New Roman" w:cs="Times New Roman"/>
          <w:sz w:val="24"/>
          <w:szCs w:val="24"/>
        </w:rPr>
        <w:t xml:space="preserve">2.2.12. </w:t>
      </w:r>
      <w:r w:rsidR="00D40BB7" w:rsidRPr="00720A3A">
        <w:rPr>
          <w:rFonts w:ascii="Times New Roman" w:hAnsi="Times New Roman" w:cs="Times New Roman"/>
          <w:sz w:val="24"/>
          <w:szCs w:val="24"/>
        </w:rPr>
        <w:t xml:space="preserve">Исполнять полученные в ходе оказания услуг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Исполнителя; </w:t>
      </w:r>
    </w:p>
    <w:p w:rsidR="00D40BB7" w:rsidRPr="00720A3A" w:rsidRDefault="00D40BB7" w:rsidP="00F61339">
      <w:pPr>
        <w:shd w:val="clear" w:color="auto" w:fill="FFFFFF"/>
        <w:tabs>
          <w:tab w:val="left" w:pos="0"/>
          <w:tab w:val="left" w:pos="864"/>
          <w:tab w:val="left" w:pos="1843"/>
          <w:tab w:val="right" w:pos="10915"/>
        </w:tabs>
        <w:ind w:firstLine="709"/>
        <w:jc w:val="both"/>
        <w:rPr>
          <w:rFonts w:ascii="Times New Roman" w:hAnsi="Times New Roman" w:cs="Times New Roman"/>
          <w:sz w:val="24"/>
          <w:szCs w:val="24"/>
        </w:rPr>
      </w:pPr>
      <w:r w:rsidRPr="00720A3A">
        <w:rPr>
          <w:rFonts w:ascii="Times New Roman" w:hAnsi="Times New Roman" w:cs="Times New Roman"/>
          <w:sz w:val="24"/>
          <w:szCs w:val="24"/>
        </w:rPr>
        <w:t>2.2.1</w:t>
      </w:r>
      <w:r w:rsidR="00F61339">
        <w:rPr>
          <w:rFonts w:ascii="Times New Roman" w:hAnsi="Times New Roman" w:cs="Times New Roman"/>
          <w:sz w:val="24"/>
          <w:szCs w:val="24"/>
        </w:rPr>
        <w:t>3</w:t>
      </w:r>
      <w:r w:rsidRPr="00720A3A">
        <w:rPr>
          <w:rFonts w:ascii="Times New Roman" w:hAnsi="Times New Roman" w:cs="Times New Roman"/>
          <w:sz w:val="24"/>
          <w:szCs w:val="24"/>
        </w:rPr>
        <w:t>. Обеспечивать за свой счет сохранность расходных материалов, и другого имущества Заказчика, оказавшегося во владении Исполнителя, в связи с исполнением Договора.  Работники исполнителя должны экономить потребление электроэнергии при выполнении своих обязанностей (не использовать осветительные приборы, если работа не производится, выключать осветительные приборы по окончании работ).</w:t>
      </w:r>
    </w:p>
    <w:p w:rsidR="00D40BB7" w:rsidRPr="00FE1A54" w:rsidRDefault="00D40BB7" w:rsidP="00FE1A54">
      <w:pPr>
        <w:shd w:val="clear" w:color="auto" w:fill="FFFFFF"/>
        <w:tabs>
          <w:tab w:val="left" w:pos="0"/>
          <w:tab w:val="left" w:pos="864"/>
          <w:tab w:val="left" w:pos="1843"/>
          <w:tab w:val="right" w:pos="10915"/>
        </w:tabs>
        <w:ind w:firstLine="709"/>
        <w:jc w:val="both"/>
        <w:rPr>
          <w:rFonts w:ascii="Times New Roman" w:hAnsi="Times New Roman" w:cs="Times New Roman"/>
          <w:sz w:val="24"/>
          <w:szCs w:val="24"/>
        </w:rPr>
      </w:pPr>
      <w:r w:rsidRPr="00720A3A">
        <w:rPr>
          <w:rFonts w:ascii="Times New Roman" w:hAnsi="Times New Roman" w:cs="Times New Roman"/>
          <w:sz w:val="24"/>
          <w:szCs w:val="24"/>
        </w:rPr>
        <w:t>2.2.1</w:t>
      </w:r>
      <w:r w:rsidR="00F61339">
        <w:rPr>
          <w:rFonts w:ascii="Times New Roman" w:hAnsi="Times New Roman" w:cs="Times New Roman"/>
          <w:sz w:val="24"/>
          <w:szCs w:val="24"/>
        </w:rPr>
        <w:t>4</w:t>
      </w:r>
      <w:r w:rsidRPr="00720A3A">
        <w:rPr>
          <w:rFonts w:ascii="Times New Roman" w:hAnsi="Times New Roman" w:cs="Times New Roman"/>
          <w:sz w:val="24"/>
          <w:szCs w:val="24"/>
        </w:rPr>
        <w:t xml:space="preserve">. Разработать и разместить в помещениях, в которых оказывается услуга, графики уборки помещений с указанием Ф.И.О. уборщика и времени уборки, предварительно письменно </w:t>
      </w:r>
      <w:r w:rsidRPr="00FE1A54">
        <w:rPr>
          <w:rFonts w:ascii="Times New Roman" w:hAnsi="Times New Roman" w:cs="Times New Roman"/>
          <w:sz w:val="24"/>
          <w:szCs w:val="24"/>
        </w:rPr>
        <w:t>согласовав составленные графики с Заказчиком. В случае внесения Исполнителем изменений в графики, такие изменения подлежат согласованию с Заказчиком;</w:t>
      </w:r>
    </w:p>
    <w:p w:rsidR="00D40BB7" w:rsidRPr="00FE1A54" w:rsidRDefault="00D40BB7" w:rsidP="00FE1A54">
      <w:pPr>
        <w:shd w:val="clear" w:color="auto" w:fill="FFFFFF"/>
        <w:tabs>
          <w:tab w:val="left" w:pos="0"/>
          <w:tab w:val="left" w:pos="864"/>
          <w:tab w:val="left" w:pos="1843"/>
          <w:tab w:val="right" w:pos="10915"/>
        </w:tabs>
        <w:ind w:firstLine="709"/>
        <w:jc w:val="both"/>
        <w:rPr>
          <w:rFonts w:ascii="Times New Roman" w:hAnsi="Times New Roman" w:cs="Times New Roman"/>
          <w:sz w:val="24"/>
          <w:szCs w:val="24"/>
        </w:rPr>
      </w:pPr>
      <w:r w:rsidRPr="00FE1A54">
        <w:rPr>
          <w:rFonts w:ascii="Times New Roman" w:hAnsi="Times New Roman" w:cs="Times New Roman"/>
          <w:sz w:val="24"/>
          <w:szCs w:val="24"/>
        </w:rPr>
        <w:t>2.2.1</w:t>
      </w:r>
      <w:r w:rsidR="00F61339" w:rsidRPr="00FE1A54">
        <w:rPr>
          <w:rFonts w:ascii="Times New Roman" w:hAnsi="Times New Roman" w:cs="Times New Roman"/>
          <w:sz w:val="24"/>
          <w:szCs w:val="24"/>
        </w:rPr>
        <w:t>5</w:t>
      </w:r>
      <w:r w:rsidRPr="00FE1A54">
        <w:rPr>
          <w:rFonts w:ascii="Times New Roman" w:hAnsi="Times New Roman" w:cs="Times New Roman"/>
          <w:sz w:val="24"/>
          <w:szCs w:val="24"/>
        </w:rPr>
        <w:t>. Услуги должны выполняться рабочим персоналом Исполнителя, прошедшим соответствующую подготовку. Выделенная группа специалистов должна работать ежедневно только на об</w:t>
      </w:r>
      <w:r w:rsidR="00114ED9" w:rsidRPr="00FE1A54">
        <w:rPr>
          <w:rFonts w:ascii="Times New Roman" w:hAnsi="Times New Roman" w:cs="Times New Roman"/>
          <w:sz w:val="24"/>
          <w:szCs w:val="24"/>
        </w:rPr>
        <w:t>ъектах заказчика без отвлечения</w:t>
      </w:r>
      <w:r w:rsidRPr="00FE1A54">
        <w:rPr>
          <w:rFonts w:ascii="Times New Roman" w:hAnsi="Times New Roman" w:cs="Times New Roman"/>
          <w:sz w:val="24"/>
          <w:szCs w:val="24"/>
        </w:rPr>
        <w:t xml:space="preserve"> на другие ведомственные  объекты. </w:t>
      </w:r>
    </w:p>
    <w:p w:rsidR="00D40BB7" w:rsidRPr="00FE1A54" w:rsidRDefault="00D40BB7" w:rsidP="00FE1A54">
      <w:pPr>
        <w:shd w:val="clear" w:color="auto" w:fill="FFFFFF"/>
        <w:tabs>
          <w:tab w:val="left" w:pos="0"/>
          <w:tab w:val="left" w:pos="864"/>
          <w:tab w:val="left" w:pos="1843"/>
          <w:tab w:val="right" w:pos="10915"/>
        </w:tabs>
        <w:ind w:firstLine="709"/>
        <w:jc w:val="both"/>
        <w:rPr>
          <w:rFonts w:ascii="Times New Roman" w:hAnsi="Times New Roman" w:cs="Times New Roman"/>
          <w:sz w:val="24"/>
          <w:szCs w:val="24"/>
        </w:rPr>
      </w:pPr>
      <w:r w:rsidRPr="00FE1A54">
        <w:rPr>
          <w:rFonts w:ascii="Times New Roman" w:hAnsi="Times New Roman" w:cs="Times New Roman"/>
          <w:sz w:val="24"/>
          <w:szCs w:val="24"/>
        </w:rPr>
        <w:t>Обеспечивается полная комплектация персонала и непрерывность работы в случаях невыхода персонала на работу (отпуск, болезнь, увольнение и др.).</w:t>
      </w:r>
    </w:p>
    <w:p w:rsidR="00D05D0E" w:rsidRPr="00FE1A54" w:rsidRDefault="00D05D0E" w:rsidP="00FE1A54">
      <w:pPr>
        <w:ind w:firstLine="708"/>
        <w:jc w:val="both"/>
        <w:rPr>
          <w:rFonts w:ascii="Times New Roman" w:hAnsi="Times New Roman" w:cs="Times New Roman"/>
          <w:sz w:val="24"/>
          <w:szCs w:val="24"/>
        </w:rPr>
      </w:pPr>
      <w:r w:rsidRPr="00FE1A54">
        <w:rPr>
          <w:rFonts w:ascii="Times New Roman" w:hAnsi="Times New Roman" w:cs="Times New Roman"/>
          <w:sz w:val="24"/>
          <w:szCs w:val="24"/>
        </w:rPr>
        <w:t xml:space="preserve">2.2.16. Немедленно известить Заказчика и до получения от него указаний приостановить оказание услуг при обнаружении: </w:t>
      </w:r>
    </w:p>
    <w:p w:rsidR="00D05D0E" w:rsidRPr="00FE1A54" w:rsidRDefault="00D05D0E" w:rsidP="00FE1A54">
      <w:pPr>
        <w:jc w:val="both"/>
        <w:rPr>
          <w:rFonts w:ascii="Times New Roman" w:hAnsi="Times New Roman" w:cs="Times New Roman"/>
          <w:sz w:val="24"/>
          <w:szCs w:val="24"/>
        </w:rPr>
      </w:pPr>
      <w:r w:rsidRPr="00FE1A54">
        <w:rPr>
          <w:rFonts w:ascii="Times New Roman" w:hAnsi="Times New Roman" w:cs="Times New Roman"/>
          <w:sz w:val="24"/>
          <w:szCs w:val="24"/>
        </w:rPr>
        <w:t>- недоброкачественности или непригодности предоставляемых «Заказчиком» материалов, оборудования, технической документации;</w:t>
      </w:r>
    </w:p>
    <w:p w:rsidR="00D05D0E" w:rsidRPr="00FE1A54" w:rsidRDefault="00D05D0E" w:rsidP="00FE1A54">
      <w:pPr>
        <w:jc w:val="both"/>
        <w:rPr>
          <w:rFonts w:ascii="Times New Roman" w:hAnsi="Times New Roman" w:cs="Times New Roman"/>
          <w:sz w:val="24"/>
          <w:szCs w:val="24"/>
        </w:rPr>
      </w:pPr>
      <w:r w:rsidRPr="00FE1A54">
        <w:rPr>
          <w:rFonts w:ascii="Times New Roman" w:hAnsi="Times New Roman" w:cs="Times New Roman"/>
          <w:sz w:val="24"/>
          <w:szCs w:val="24"/>
        </w:rPr>
        <w:t>- возможных неблагоприятных для Заказчика последствий выполнения его указаний о способе исполнения услуги;</w:t>
      </w:r>
    </w:p>
    <w:p w:rsidR="00D05D0E" w:rsidRPr="00FE1A54" w:rsidRDefault="00D05D0E" w:rsidP="00FE1A54">
      <w:pPr>
        <w:jc w:val="both"/>
        <w:rPr>
          <w:rFonts w:ascii="Times New Roman" w:hAnsi="Times New Roman" w:cs="Times New Roman"/>
          <w:sz w:val="24"/>
          <w:szCs w:val="24"/>
        </w:rPr>
      </w:pPr>
      <w:r w:rsidRPr="00FE1A54">
        <w:rPr>
          <w:rFonts w:ascii="Times New Roman" w:hAnsi="Times New Roman" w:cs="Times New Roman"/>
          <w:sz w:val="24"/>
          <w:szCs w:val="24"/>
        </w:rPr>
        <w:t xml:space="preserve">- иных, независящих от Исполнителя обязательств, угрожающих годности или прочности результатов выполняемой услуги, либо создающих невозможность ее завершения в срок. </w:t>
      </w:r>
    </w:p>
    <w:p w:rsidR="00D05D0E" w:rsidRPr="00FE1A54" w:rsidRDefault="00D05D0E" w:rsidP="00FE1A54">
      <w:pPr>
        <w:shd w:val="clear" w:color="auto" w:fill="FFFFFF"/>
        <w:tabs>
          <w:tab w:val="left" w:pos="0"/>
          <w:tab w:val="left" w:pos="864"/>
          <w:tab w:val="left" w:pos="1843"/>
          <w:tab w:val="right" w:pos="10915"/>
        </w:tabs>
        <w:ind w:firstLine="709"/>
        <w:jc w:val="both"/>
        <w:rPr>
          <w:rFonts w:ascii="Times New Roman" w:hAnsi="Times New Roman" w:cs="Times New Roman"/>
          <w:sz w:val="24"/>
          <w:szCs w:val="24"/>
        </w:rPr>
      </w:pPr>
      <w:r w:rsidRPr="00FE1A54">
        <w:rPr>
          <w:rFonts w:ascii="Times New Roman" w:hAnsi="Times New Roman" w:cs="Times New Roman"/>
          <w:sz w:val="24"/>
          <w:szCs w:val="24"/>
        </w:rPr>
        <w:t>Заказчик обязан в течение 1 (Одного) рабочего дня рассмотреть предупреждение Исполнителя и дать соответствующие указания. Исполнитель, не предупредивший Заказчика об обстоятельствах, указанных в настоящем пункте Договора, либо продолживший оказание услуг, не дожидаясь истечения вышеуказанного срока для ответа на предупреждение или, несмотря на своевременное указание Заказчика о прекращении оказания услуг, не вправе при предъявлении к нему или им к Заказчику соответствующих требований ссылаться на указанные обстоятельства6;</w:t>
      </w:r>
    </w:p>
    <w:p w:rsidR="00D05D0E" w:rsidRPr="00FE1A54" w:rsidRDefault="00D05D0E" w:rsidP="00FE1A54">
      <w:pPr>
        <w:ind w:firstLine="708"/>
        <w:jc w:val="both"/>
        <w:rPr>
          <w:rFonts w:ascii="Times New Roman" w:hAnsi="Times New Roman" w:cs="Times New Roman"/>
          <w:sz w:val="24"/>
          <w:szCs w:val="24"/>
        </w:rPr>
      </w:pPr>
      <w:r w:rsidRPr="00FE1A54">
        <w:rPr>
          <w:rFonts w:ascii="Times New Roman" w:hAnsi="Times New Roman" w:cs="Times New Roman"/>
          <w:sz w:val="24"/>
          <w:szCs w:val="24"/>
        </w:rPr>
        <w:t>2.2.17. Исполнитель не вправе использовать в ходе оказания Услуг материалы и оборудование, предоставленные Заказчиком, или выполнять указания последнего, если это может привести к нарушению требований, обязательных для сторон по охране окружающей среды и безопасности оказания услуг;</w:t>
      </w:r>
    </w:p>
    <w:p w:rsidR="00D05D0E" w:rsidRPr="00FE1A54" w:rsidRDefault="00D05D0E" w:rsidP="00FE1A54">
      <w:pPr>
        <w:shd w:val="clear" w:color="auto" w:fill="FFFFFF"/>
        <w:tabs>
          <w:tab w:val="left" w:pos="0"/>
          <w:tab w:val="left" w:pos="864"/>
          <w:tab w:val="left" w:pos="1843"/>
          <w:tab w:val="right" w:pos="10915"/>
        </w:tabs>
        <w:ind w:firstLine="709"/>
        <w:jc w:val="both"/>
        <w:rPr>
          <w:rFonts w:ascii="Times New Roman" w:hAnsi="Times New Roman" w:cs="Times New Roman"/>
          <w:sz w:val="24"/>
          <w:szCs w:val="24"/>
        </w:rPr>
      </w:pPr>
      <w:r w:rsidRPr="00FE1A54">
        <w:rPr>
          <w:rFonts w:ascii="Times New Roman" w:hAnsi="Times New Roman" w:cs="Times New Roman"/>
          <w:sz w:val="24"/>
          <w:szCs w:val="24"/>
        </w:rPr>
        <w:t>2.2.18. Предоставлять Заказчику в письменной форме информацию о ходе исполнения Договора (оказания услуг) по запросам Заказчика в течение одного рабочего дня с момента получения запроса по электронной почте.</w:t>
      </w:r>
    </w:p>
    <w:p w:rsidR="00F07211" w:rsidRPr="00720A3A" w:rsidRDefault="00F07211" w:rsidP="001F0729">
      <w:pPr>
        <w:shd w:val="clear" w:color="auto" w:fill="FFFFFF"/>
        <w:tabs>
          <w:tab w:val="left" w:pos="0"/>
          <w:tab w:val="left" w:pos="864"/>
          <w:tab w:val="left" w:pos="1843"/>
          <w:tab w:val="right" w:pos="10915"/>
        </w:tabs>
        <w:ind w:firstLine="851"/>
        <w:jc w:val="both"/>
        <w:rPr>
          <w:rFonts w:ascii="Times New Roman" w:hAnsi="Times New Roman" w:cs="Times New Roman"/>
          <w:sz w:val="24"/>
          <w:szCs w:val="24"/>
        </w:rPr>
      </w:pPr>
    </w:p>
    <w:p w:rsidR="00D40BB7" w:rsidRDefault="001F28C0" w:rsidP="00C561F8">
      <w:pPr>
        <w:pStyle w:val="a3"/>
        <w:shd w:val="clear" w:color="auto" w:fill="FFFFFF"/>
        <w:tabs>
          <w:tab w:val="right" w:pos="10915"/>
        </w:tabs>
        <w:spacing w:before="230"/>
        <w:ind w:left="0" w:firstLine="709"/>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3.</w:t>
      </w:r>
      <w:r w:rsidR="00D40BB7" w:rsidRPr="00CE4F96">
        <w:rPr>
          <w:rFonts w:ascii="Times New Roman" w:eastAsia="Times New Roman" w:hAnsi="Times New Roman" w:cs="Times New Roman"/>
          <w:b/>
          <w:bCs/>
          <w:spacing w:val="-1"/>
          <w:sz w:val="24"/>
          <w:szCs w:val="24"/>
        </w:rPr>
        <w:t>СТОИМОСТЬ УСЛУГ И ПОРЯДОК ОПЛАТЫ</w:t>
      </w:r>
    </w:p>
    <w:p w:rsidR="00EB7812" w:rsidRPr="00CE4F96" w:rsidRDefault="00EB7812" w:rsidP="001F28C0">
      <w:pPr>
        <w:pStyle w:val="a3"/>
        <w:shd w:val="clear" w:color="auto" w:fill="FFFFFF"/>
        <w:tabs>
          <w:tab w:val="right" w:pos="10915"/>
        </w:tabs>
        <w:spacing w:before="230"/>
        <w:ind w:left="1211"/>
        <w:jc w:val="both"/>
        <w:rPr>
          <w:rFonts w:ascii="Times New Roman" w:eastAsia="Times New Roman" w:hAnsi="Times New Roman" w:cs="Times New Roman"/>
          <w:b/>
          <w:bCs/>
          <w:spacing w:val="-1"/>
          <w:sz w:val="24"/>
          <w:szCs w:val="24"/>
        </w:rPr>
      </w:pPr>
    </w:p>
    <w:p w:rsidR="00D40BB7" w:rsidRPr="00720A3A" w:rsidRDefault="00D40BB7" w:rsidP="00F61339">
      <w:pPr>
        <w:ind w:firstLine="709"/>
        <w:jc w:val="both"/>
        <w:rPr>
          <w:rFonts w:ascii="Times New Roman" w:eastAsia="Times New Roman" w:hAnsi="Times New Roman" w:cs="Times New Roman"/>
          <w:sz w:val="24"/>
          <w:szCs w:val="24"/>
        </w:rPr>
      </w:pPr>
      <w:r w:rsidRPr="00720A3A">
        <w:rPr>
          <w:rFonts w:ascii="Times New Roman" w:hAnsi="Times New Roman" w:cs="Times New Roman"/>
          <w:bCs/>
          <w:spacing w:val="-21"/>
          <w:sz w:val="24"/>
          <w:szCs w:val="24"/>
        </w:rPr>
        <w:t xml:space="preserve">3.1. Общая стоимость услуг по настоящему Договора составляет  </w:t>
      </w:r>
      <w:r w:rsidR="00971685" w:rsidRPr="00720A3A">
        <w:rPr>
          <w:rFonts w:ascii="Times New Roman" w:eastAsia="Times New Roman" w:hAnsi="Times New Roman" w:cs="Times New Roman"/>
          <w:b/>
          <w:sz w:val="24"/>
          <w:szCs w:val="24"/>
        </w:rPr>
        <w:t>____</w:t>
      </w:r>
      <w:r w:rsidR="00720A3A" w:rsidRPr="00720A3A">
        <w:rPr>
          <w:rFonts w:ascii="Times New Roman" w:eastAsia="Times New Roman" w:hAnsi="Times New Roman" w:cs="Times New Roman"/>
          <w:b/>
          <w:sz w:val="24"/>
          <w:szCs w:val="24"/>
        </w:rPr>
        <w:t>_______</w:t>
      </w:r>
      <w:r w:rsidR="00971685" w:rsidRPr="00720A3A">
        <w:rPr>
          <w:rFonts w:ascii="Times New Roman" w:eastAsia="Times New Roman" w:hAnsi="Times New Roman" w:cs="Times New Roman"/>
          <w:b/>
          <w:sz w:val="24"/>
          <w:szCs w:val="24"/>
        </w:rPr>
        <w:t>______</w:t>
      </w:r>
      <w:r w:rsidRPr="00720A3A">
        <w:rPr>
          <w:rFonts w:ascii="Times New Roman" w:eastAsia="Times New Roman" w:hAnsi="Times New Roman" w:cs="Times New Roman"/>
          <w:b/>
          <w:sz w:val="24"/>
          <w:szCs w:val="24"/>
        </w:rPr>
        <w:t xml:space="preserve"> (</w:t>
      </w:r>
      <w:r w:rsidR="00971685" w:rsidRPr="00720A3A">
        <w:rPr>
          <w:rFonts w:ascii="Times New Roman" w:eastAsia="Times New Roman" w:hAnsi="Times New Roman" w:cs="Times New Roman"/>
          <w:b/>
          <w:sz w:val="24"/>
          <w:szCs w:val="24"/>
        </w:rPr>
        <w:t xml:space="preserve">         </w:t>
      </w:r>
      <w:r w:rsidRPr="00720A3A">
        <w:rPr>
          <w:rFonts w:ascii="Times New Roman" w:eastAsia="Times New Roman" w:hAnsi="Times New Roman" w:cs="Times New Roman"/>
          <w:b/>
          <w:sz w:val="24"/>
          <w:szCs w:val="24"/>
        </w:rPr>
        <w:t>) руб.</w:t>
      </w:r>
      <w:r w:rsidR="00971685" w:rsidRPr="00720A3A">
        <w:rPr>
          <w:rFonts w:ascii="Times New Roman" w:eastAsia="Times New Roman" w:hAnsi="Times New Roman" w:cs="Times New Roman"/>
          <w:b/>
          <w:sz w:val="24"/>
          <w:szCs w:val="24"/>
        </w:rPr>
        <w:t>__</w:t>
      </w:r>
      <w:r w:rsidRPr="00720A3A">
        <w:rPr>
          <w:rFonts w:ascii="Times New Roman" w:eastAsia="Times New Roman" w:hAnsi="Times New Roman" w:cs="Times New Roman"/>
          <w:b/>
          <w:sz w:val="24"/>
          <w:szCs w:val="24"/>
        </w:rPr>
        <w:t xml:space="preserve"> коп. </w:t>
      </w:r>
      <w:r w:rsidRPr="00720A3A">
        <w:rPr>
          <w:rFonts w:ascii="Times New Roman" w:eastAsia="Times New Roman" w:hAnsi="Times New Roman" w:cs="Times New Roman"/>
          <w:sz w:val="24"/>
          <w:szCs w:val="24"/>
        </w:rPr>
        <w:t xml:space="preserve"> (включая НДС 20%</w:t>
      </w:r>
      <w:r w:rsidR="00421177">
        <w:rPr>
          <w:rFonts w:ascii="Times New Roman" w:eastAsia="Times New Roman" w:hAnsi="Times New Roman" w:cs="Times New Roman"/>
          <w:sz w:val="24"/>
          <w:szCs w:val="24"/>
        </w:rPr>
        <w:t xml:space="preserve"> </w:t>
      </w:r>
      <w:r w:rsidR="00971685" w:rsidRPr="00720A3A">
        <w:rPr>
          <w:rFonts w:ascii="Times New Roman" w:eastAsia="Times New Roman" w:hAnsi="Times New Roman" w:cs="Times New Roman"/>
          <w:sz w:val="24"/>
          <w:szCs w:val="24"/>
        </w:rPr>
        <w:t>/ без НДС</w:t>
      </w:r>
      <w:r w:rsidRPr="00720A3A">
        <w:rPr>
          <w:rFonts w:ascii="Times New Roman" w:eastAsia="Times New Roman" w:hAnsi="Times New Roman" w:cs="Times New Roman"/>
          <w:sz w:val="24"/>
          <w:szCs w:val="24"/>
        </w:rPr>
        <w:t xml:space="preserve">). В стоимость оказываемых услуг включена стоимость расходных материалов Исполнителя, иные расходы Исполнителя, связанные с оказанием услуг по настоящему Договору (Приложение № </w:t>
      </w:r>
      <w:r w:rsidR="003E1B3A">
        <w:rPr>
          <w:rFonts w:ascii="Times New Roman" w:eastAsia="Times New Roman" w:hAnsi="Times New Roman" w:cs="Times New Roman"/>
          <w:sz w:val="24"/>
          <w:szCs w:val="24"/>
        </w:rPr>
        <w:t>1</w:t>
      </w:r>
      <w:r w:rsidRPr="00720A3A">
        <w:rPr>
          <w:rFonts w:ascii="Times New Roman" w:eastAsia="Times New Roman" w:hAnsi="Times New Roman" w:cs="Times New Roman"/>
          <w:sz w:val="24"/>
          <w:szCs w:val="24"/>
        </w:rPr>
        <w:t xml:space="preserve">).  </w:t>
      </w:r>
    </w:p>
    <w:p w:rsidR="00D40BB7" w:rsidRPr="00720A3A" w:rsidRDefault="00D40BB7" w:rsidP="00F61339">
      <w:pPr>
        <w:shd w:val="clear" w:color="auto" w:fill="FFFFFF"/>
        <w:tabs>
          <w:tab w:val="left" w:pos="851"/>
          <w:tab w:val="right" w:pos="10348"/>
        </w:tabs>
        <w:spacing w:before="108"/>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 xml:space="preserve">3.2. Стоимость уборки </w:t>
      </w:r>
      <w:r w:rsidRPr="00720A3A">
        <w:rPr>
          <w:rFonts w:ascii="Times New Roman" w:eastAsia="Times New Roman" w:hAnsi="Times New Roman" w:cs="Times New Roman"/>
          <w:b/>
          <w:sz w:val="24"/>
          <w:szCs w:val="24"/>
        </w:rPr>
        <w:t>1 кв.м.</w:t>
      </w:r>
      <w:r w:rsidRPr="00720A3A">
        <w:rPr>
          <w:rFonts w:ascii="Times New Roman" w:eastAsia="Times New Roman" w:hAnsi="Times New Roman" w:cs="Times New Roman"/>
          <w:sz w:val="24"/>
          <w:szCs w:val="24"/>
        </w:rPr>
        <w:t xml:space="preserve"> </w:t>
      </w:r>
      <w:r w:rsidR="006D6A0F" w:rsidRPr="00720A3A">
        <w:rPr>
          <w:rFonts w:ascii="Times New Roman" w:eastAsia="Times New Roman" w:hAnsi="Times New Roman" w:cs="Times New Roman"/>
          <w:sz w:val="24"/>
          <w:szCs w:val="24"/>
        </w:rPr>
        <w:t xml:space="preserve">(руб.) </w:t>
      </w:r>
      <w:r w:rsidRPr="00720A3A">
        <w:rPr>
          <w:rFonts w:ascii="Times New Roman" w:eastAsia="Times New Roman" w:hAnsi="Times New Roman" w:cs="Times New Roman"/>
          <w:sz w:val="24"/>
          <w:szCs w:val="24"/>
        </w:rPr>
        <w:t>в месяц составляет:</w:t>
      </w:r>
    </w:p>
    <w:p w:rsidR="00F61339" w:rsidRDefault="00F61339" w:rsidP="00C561F8">
      <w:pPr>
        <w:pStyle w:val="a3"/>
        <w:numPr>
          <w:ilvl w:val="0"/>
          <w:numId w:val="20"/>
        </w:numPr>
        <w:shd w:val="clear" w:color="auto" w:fill="FFFFFF"/>
        <w:tabs>
          <w:tab w:val="left" w:pos="851"/>
          <w:tab w:val="right" w:pos="10348"/>
        </w:tabs>
        <w:spacing w:before="108"/>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w:t>
      </w:r>
      <w:r w:rsidR="00D40BB7" w:rsidRPr="00C561F8">
        <w:rPr>
          <w:rFonts w:ascii="Times New Roman" w:eastAsia="Times New Roman" w:hAnsi="Times New Roman" w:cs="Times New Roman"/>
          <w:sz w:val="24"/>
          <w:szCs w:val="24"/>
        </w:rPr>
        <w:t xml:space="preserve"> помещениях, указанных в Приложени</w:t>
      </w:r>
      <w:r w:rsidR="00175894">
        <w:rPr>
          <w:rFonts w:ascii="Times New Roman" w:eastAsia="Times New Roman" w:hAnsi="Times New Roman" w:cs="Times New Roman"/>
          <w:sz w:val="24"/>
          <w:szCs w:val="24"/>
        </w:rPr>
        <w:t>и</w:t>
      </w:r>
      <w:r w:rsidR="00D40BB7" w:rsidRPr="00C561F8">
        <w:rPr>
          <w:rFonts w:ascii="Times New Roman" w:eastAsia="Times New Roman" w:hAnsi="Times New Roman" w:cs="Times New Roman"/>
          <w:sz w:val="24"/>
          <w:szCs w:val="24"/>
        </w:rPr>
        <w:t xml:space="preserve"> № </w:t>
      </w:r>
      <w:r w:rsidR="00BB385A" w:rsidRPr="00C561F8">
        <w:rPr>
          <w:rFonts w:ascii="Times New Roman" w:eastAsia="Times New Roman" w:hAnsi="Times New Roman" w:cs="Times New Roman"/>
          <w:sz w:val="24"/>
          <w:szCs w:val="24"/>
        </w:rPr>
        <w:t>5</w:t>
      </w:r>
      <w:r w:rsidR="00D40BB7" w:rsidRPr="00C561F8">
        <w:rPr>
          <w:rFonts w:ascii="Times New Roman" w:eastAsia="Times New Roman" w:hAnsi="Times New Roman" w:cs="Times New Roman"/>
          <w:sz w:val="24"/>
          <w:szCs w:val="24"/>
        </w:rPr>
        <w:t xml:space="preserve"> (</w:t>
      </w:r>
      <w:r w:rsidR="00720A3A" w:rsidRPr="00C561F8">
        <w:rPr>
          <w:rFonts w:ascii="Times New Roman" w:eastAsia="Times New Roman" w:hAnsi="Times New Roman" w:cs="Times New Roman"/>
          <w:sz w:val="24"/>
          <w:szCs w:val="24"/>
        </w:rPr>
        <w:t xml:space="preserve">г. </w:t>
      </w:r>
      <w:r w:rsidR="00D40BB7" w:rsidRPr="00C561F8">
        <w:rPr>
          <w:rFonts w:ascii="Times New Roman" w:eastAsia="Times New Roman" w:hAnsi="Times New Roman" w:cs="Times New Roman"/>
          <w:sz w:val="24"/>
          <w:szCs w:val="24"/>
        </w:rPr>
        <w:t>Уссурийск,</w:t>
      </w:r>
      <w:r w:rsidR="00114ED9" w:rsidRPr="00C561F8">
        <w:rPr>
          <w:rFonts w:ascii="Times New Roman" w:eastAsia="Times New Roman" w:hAnsi="Times New Roman" w:cs="Times New Roman"/>
          <w:sz w:val="24"/>
          <w:szCs w:val="24"/>
        </w:rPr>
        <w:t xml:space="preserve"> ул. Краснознаменная, 200)</w:t>
      </w:r>
      <w:r w:rsidR="00D40BB7" w:rsidRPr="00C561F8">
        <w:rPr>
          <w:rFonts w:ascii="Times New Roman" w:eastAsia="Times New Roman" w:hAnsi="Times New Roman" w:cs="Times New Roman"/>
          <w:sz w:val="24"/>
          <w:szCs w:val="24"/>
        </w:rPr>
        <w:t xml:space="preserve"> </w:t>
      </w:r>
      <w:r w:rsidR="00971685" w:rsidRPr="00C561F8">
        <w:rPr>
          <w:rFonts w:ascii="Times New Roman" w:eastAsia="Times New Roman" w:hAnsi="Times New Roman" w:cs="Times New Roman"/>
          <w:sz w:val="24"/>
          <w:szCs w:val="24"/>
        </w:rPr>
        <w:t xml:space="preserve">- </w:t>
      </w:r>
      <w:r w:rsidR="00971685" w:rsidRPr="00C561F8">
        <w:rPr>
          <w:rFonts w:ascii="Times New Roman" w:eastAsia="Times New Roman" w:hAnsi="Times New Roman" w:cs="Times New Roman"/>
          <w:b/>
          <w:sz w:val="24"/>
          <w:szCs w:val="24"/>
        </w:rPr>
        <w:t xml:space="preserve">_________ </w:t>
      </w:r>
      <w:r w:rsidR="00971685" w:rsidRPr="00C561F8">
        <w:rPr>
          <w:rFonts w:ascii="Times New Roman" w:eastAsia="Times New Roman" w:hAnsi="Times New Roman" w:cs="Times New Roman"/>
          <w:sz w:val="24"/>
          <w:szCs w:val="24"/>
        </w:rPr>
        <w:t xml:space="preserve"> (с учетом НДС 20%/Без НДС)</w:t>
      </w:r>
    </w:p>
    <w:p w:rsidR="00971685" w:rsidRPr="00C561F8" w:rsidRDefault="00971685" w:rsidP="00C561F8">
      <w:pPr>
        <w:pStyle w:val="a3"/>
        <w:shd w:val="clear" w:color="auto" w:fill="FFFFFF"/>
        <w:tabs>
          <w:tab w:val="left" w:pos="851"/>
          <w:tab w:val="right" w:pos="10348"/>
        </w:tabs>
        <w:spacing w:before="108"/>
        <w:jc w:val="both"/>
        <w:rPr>
          <w:rFonts w:ascii="Times New Roman" w:eastAsia="Times New Roman" w:hAnsi="Times New Roman" w:cs="Times New Roman"/>
          <w:sz w:val="24"/>
          <w:szCs w:val="24"/>
        </w:rPr>
      </w:pPr>
    </w:p>
    <w:p w:rsidR="00D40BB7" w:rsidRPr="00720A3A" w:rsidRDefault="00D40BB7" w:rsidP="00F61339">
      <w:pPr>
        <w:shd w:val="clear" w:color="auto" w:fill="FFFFFF"/>
        <w:tabs>
          <w:tab w:val="left" w:pos="851"/>
          <w:tab w:val="right" w:pos="10348"/>
        </w:tabs>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 xml:space="preserve">3.3. Стоимость услуг </w:t>
      </w:r>
      <w:r w:rsidRPr="00720A3A">
        <w:rPr>
          <w:rFonts w:ascii="Times New Roman" w:eastAsia="Times New Roman" w:hAnsi="Times New Roman" w:cs="Times New Roman"/>
          <w:b/>
          <w:sz w:val="24"/>
          <w:szCs w:val="24"/>
        </w:rPr>
        <w:t>в месяц</w:t>
      </w:r>
      <w:r w:rsidR="006D6A0F" w:rsidRPr="00720A3A">
        <w:rPr>
          <w:rFonts w:ascii="Times New Roman" w:eastAsia="Times New Roman" w:hAnsi="Times New Roman" w:cs="Times New Roman"/>
          <w:b/>
          <w:sz w:val="24"/>
          <w:szCs w:val="24"/>
        </w:rPr>
        <w:t xml:space="preserve">/год (руб.) </w:t>
      </w:r>
      <w:r w:rsidRPr="00720A3A">
        <w:rPr>
          <w:rFonts w:ascii="Times New Roman" w:eastAsia="Times New Roman" w:hAnsi="Times New Roman" w:cs="Times New Roman"/>
          <w:sz w:val="24"/>
          <w:szCs w:val="24"/>
        </w:rPr>
        <w:t xml:space="preserve">исчисляется из </w:t>
      </w:r>
      <w:r w:rsidR="00971063">
        <w:rPr>
          <w:rFonts w:ascii="Times New Roman" w:eastAsia="Times New Roman" w:hAnsi="Times New Roman" w:cs="Times New Roman"/>
          <w:sz w:val="24"/>
          <w:szCs w:val="24"/>
        </w:rPr>
        <w:t>стоимости за кв.м.</w:t>
      </w:r>
      <w:r w:rsidR="00114ED9">
        <w:rPr>
          <w:rFonts w:ascii="Times New Roman" w:eastAsia="Times New Roman" w:hAnsi="Times New Roman" w:cs="Times New Roman"/>
          <w:sz w:val="24"/>
          <w:szCs w:val="24"/>
        </w:rPr>
        <w:t xml:space="preserve"> </w:t>
      </w:r>
      <w:r w:rsidRPr="00720A3A">
        <w:rPr>
          <w:rFonts w:ascii="Times New Roman" w:eastAsia="Times New Roman" w:hAnsi="Times New Roman" w:cs="Times New Roman"/>
          <w:sz w:val="24"/>
          <w:szCs w:val="24"/>
        </w:rPr>
        <w:t>и составляет:</w:t>
      </w:r>
    </w:p>
    <w:p w:rsidR="00D40BB7" w:rsidRDefault="00D40BB7" w:rsidP="00F61339">
      <w:pPr>
        <w:shd w:val="clear" w:color="auto" w:fill="FFFFFF"/>
        <w:tabs>
          <w:tab w:val="left" w:pos="851"/>
          <w:tab w:val="right" w:pos="10348"/>
        </w:tabs>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 xml:space="preserve">- </w:t>
      </w:r>
      <w:r w:rsidR="00F61339">
        <w:rPr>
          <w:rFonts w:ascii="Times New Roman" w:eastAsia="Times New Roman" w:hAnsi="Times New Roman" w:cs="Times New Roman"/>
          <w:sz w:val="24"/>
          <w:szCs w:val="24"/>
        </w:rPr>
        <w:t>в</w:t>
      </w:r>
      <w:r w:rsidR="00F61339" w:rsidRPr="00720A3A">
        <w:rPr>
          <w:rFonts w:ascii="Times New Roman" w:eastAsia="Times New Roman" w:hAnsi="Times New Roman" w:cs="Times New Roman"/>
          <w:sz w:val="24"/>
          <w:szCs w:val="24"/>
        </w:rPr>
        <w:t xml:space="preserve"> </w:t>
      </w:r>
      <w:r w:rsidRPr="00720A3A">
        <w:rPr>
          <w:rFonts w:ascii="Times New Roman" w:eastAsia="Times New Roman" w:hAnsi="Times New Roman" w:cs="Times New Roman"/>
          <w:sz w:val="24"/>
          <w:szCs w:val="24"/>
        </w:rPr>
        <w:t xml:space="preserve">помещениях, указанных в </w:t>
      </w:r>
      <w:r w:rsidRPr="00971063">
        <w:rPr>
          <w:rFonts w:ascii="Times New Roman" w:eastAsia="Times New Roman" w:hAnsi="Times New Roman" w:cs="Times New Roman"/>
          <w:b/>
          <w:sz w:val="24"/>
          <w:szCs w:val="24"/>
        </w:rPr>
        <w:t>Приложени</w:t>
      </w:r>
      <w:r w:rsidR="00175894">
        <w:rPr>
          <w:rFonts w:ascii="Times New Roman" w:eastAsia="Times New Roman" w:hAnsi="Times New Roman" w:cs="Times New Roman"/>
          <w:b/>
          <w:sz w:val="24"/>
          <w:szCs w:val="24"/>
        </w:rPr>
        <w:t>и</w:t>
      </w:r>
      <w:r w:rsidRPr="00971063">
        <w:rPr>
          <w:rFonts w:ascii="Times New Roman" w:eastAsia="Times New Roman" w:hAnsi="Times New Roman" w:cs="Times New Roman"/>
          <w:b/>
          <w:sz w:val="24"/>
          <w:szCs w:val="24"/>
        </w:rPr>
        <w:t xml:space="preserve"> </w:t>
      </w:r>
      <w:r w:rsidRPr="00BB385A">
        <w:rPr>
          <w:rFonts w:ascii="Times New Roman" w:eastAsia="Times New Roman" w:hAnsi="Times New Roman" w:cs="Times New Roman"/>
          <w:b/>
          <w:sz w:val="24"/>
          <w:szCs w:val="24"/>
        </w:rPr>
        <w:t xml:space="preserve">№ </w:t>
      </w:r>
      <w:r w:rsidR="00BB385A">
        <w:rPr>
          <w:rFonts w:ascii="Times New Roman" w:eastAsia="Times New Roman" w:hAnsi="Times New Roman" w:cs="Times New Roman"/>
          <w:b/>
          <w:sz w:val="24"/>
          <w:szCs w:val="24"/>
        </w:rPr>
        <w:t>5</w:t>
      </w:r>
      <w:r w:rsidRPr="00720A3A">
        <w:rPr>
          <w:rFonts w:ascii="Times New Roman" w:eastAsia="Times New Roman" w:hAnsi="Times New Roman" w:cs="Times New Roman"/>
          <w:sz w:val="24"/>
          <w:szCs w:val="24"/>
        </w:rPr>
        <w:t xml:space="preserve"> (г. Уссурийск,</w:t>
      </w:r>
      <w:r w:rsidR="00720A3A" w:rsidRPr="00720A3A">
        <w:rPr>
          <w:rFonts w:ascii="Times New Roman" w:eastAsia="Times New Roman" w:hAnsi="Times New Roman" w:cs="Times New Roman"/>
          <w:sz w:val="24"/>
          <w:szCs w:val="24"/>
        </w:rPr>
        <w:t xml:space="preserve"> </w:t>
      </w:r>
      <w:r w:rsidRPr="00720A3A">
        <w:rPr>
          <w:rFonts w:ascii="Times New Roman" w:eastAsia="Times New Roman" w:hAnsi="Times New Roman" w:cs="Times New Roman"/>
          <w:sz w:val="24"/>
          <w:szCs w:val="24"/>
        </w:rPr>
        <w:t>ул. Краснознаменная, д. 200</w:t>
      </w:r>
      <w:r w:rsidR="00BA47DF" w:rsidRPr="00720A3A">
        <w:rPr>
          <w:rFonts w:ascii="Times New Roman" w:eastAsia="Times New Roman" w:hAnsi="Times New Roman" w:cs="Times New Roman"/>
          <w:sz w:val="24"/>
          <w:szCs w:val="24"/>
        </w:rPr>
        <w:t xml:space="preserve">) </w:t>
      </w:r>
      <w:r w:rsidR="00971685" w:rsidRPr="00720A3A">
        <w:rPr>
          <w:rFonts w:ascii="Times New Roman" w:eastAsia="Times New Roman" w:hAnsi="Times New Roman" w:cs="Times New Roman"/>
          <w:sz w:val="24"/>
          <w:szCs w:val="24"/>
        </w:rPr>
        <w:t xml:space="preserve">- </w:t>
      </w:r>
      <w:r w:rsidR="00971685" w:rsidRPr="00720A3A">
        <w:rPr>
          <w:rFonts w:ascii="Times New Roman" w:eastAsia="Times New Roman" w:hAnsi="Times New Roman" w:cs="Times New Roman"/>
          <w:b/>
          <w:sz w:val="24"/>
          <w:szCs w:val="24"/>
        </w:rPr>
        <w:t xml:space="preserve">_________ </w:t>
      </w:r>
      <w:r w:rsidR="00971685" w:rsidRPr="00720A3A">
        <w:rPr>
          <w:rFonts w:ascii="Times New Roman" w:eastAsia="Times New Roman" w:hAnsi="Times New Roman" w:cs="Times New Roman"/>
          <w:sz w:val="24"/>
          <w:szCs w:val="24"/>
        </w:rPr>
        <w:t xml:space="preserve"> (с учетом НДС 20%/Без НДС);</w:t>
      </w:r>
    </w:p>
    <w:p w:rsidR="00F61339" w:rsidRDefault="00F61339" w:rsidP="00F61339">
      <w:pPr>
        <w:shd w:val="clear" w:color="auto" w:fill="FFFFFF"/>
        <w:tabs>
          <w:tab w:val="left" w:pos="851"/>
          <w:tab w:val="right" w:pos="10348"/>
        </w:tabs>
        <w:ind w:firstLine="709"/>
        <w:jc w:val="both"/>
        <w:rPr>
          <w:rFonts w:ascii="Times New Roman" w:eastAsia="Times New Roman" w:hAnsi="Times New Roman" w:cs="Times New Roman"/>
          <w:sz w:val="24"/>
          <w:szCs w:val="24"/>
        </w:rPr>
      </w:pPr>
    </w:p>
    <w:p w:rsidR="00D40BB7" w:rsidRPr="00720A3A" w:rsidRDefault="00D40BB7" w:rsidP="00F61339">
      <w:pPr>
        <w:shd w:val="clear" w:color="auto" w:fill="FFFFFF"/>
        <w:tabs>
          <w:tab w:val="right" w:pos="10915"/>
        </w:tabs>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3.4.</w:t>
      </w:r>
      <w:r w:rsidRPr="00720A3A">
        <w:rPr>
          <w:rFonts w:ascii="Times New Roman" w:eastAsia="Times New Roman" w:hAnsi="Times New Roman" w:cs="Times New Roman"/>
          <w:b/>
          <w:sz w:val="24"/>
          <w:szCs w:val="24"/>
        </w:rPr>
        <w:t xml:space="preserve"> </w:t>
      </w:r>
      <w:r w:rsidRPr="00720A3A">
        <w:rPr>
          <w:rFonts w:ascii="Times New Roman" w:eastAsia="Times New Roman" w:hAnsi="Times New Roman" w:cs="Times New Roman"/>
          <w:sz w:val="24"/>
          <w:szCs w:val="24"/>
        </w:rPr>
        <w:t xml:space="preserve">Общая площадь всех Помещений Заказчика составляет: </w:t>
      </w:r>
      <w:r w:rsidR="00D91212" w:rsidRPr="00720A3A">
        <w:rPr>
          <w:rFonts w:ascii="Times New Roman" w:eastAsia="Times New Roman" w:hAnsi="Times New Roman" w:cs="Times New Roman"/>
          <w:b/>
          <w:sz w:val="24"/>
          <w:szCs w:val="24"/>
        </w:rPr>
        <w:t>7</w:t>
      </w:r>
      <w:r w:rsidR="00AA77A9">
        <w:rPr>
          <w:rFonts w:ascii="Times New Roman" w:eastAsia="Times New Roman" w:hAnsi="Times New Roman" w:cs="Times New Roman"/>
          <w:b/>
          <w:sz w:val="24"/>
          <w:szCs w:val="24"/>
        </w:rPr>
        <w:t>9</w:t>
      </w:r>
      <w:r w:rsidR="00F07211">
        <w:rPr>
          <w:rFonts w:ascii="Times New Roman" w:eastAsia="Times New Roman" w:hAnsi="Times New Roman" w:cs="Times New Roman"/>
          <w:b/>
          <w:sz w:val="24"/>
          <w:szCs w:val="24"/>
        </w:rPr>
        <w:t>1</w:t>
      </w:r>
      <w:r w:rsidR="00D91212" w:rsidRPr="00720A3A">
        <w:rPr>
          <w:rFonts w:ascii="Times New Roman" w:eastAsia="Times New Roman" w:hAnsi="Times New Roman" w:cs="Times New Roman"/>
          <w:b/>
          <w:sz w:val="24"/>
          <w:szCs w:val="24"/>
        </w:rPr>
        <w:t>,</w:t>
      </w:r>
      <w:r w:rsidR="00F07211">
        <w:rPr>
          <w:rFonts w:ascii="Times New Roman" w:eastAsia="Times New Roman" w:hAnsi="Times New Roman" w:cs="Times New Roman"/>
          <w:b/>
          <w:sz w:val="24"/>
          <w:szCs w:val="24"/>
        </w:rPr>
        <w:t>2</w:t>
      </w:r>
      <w:r w:rsidR="00D91212" w:rsidRPr="00720A3A">
        <w:rPr>
          <w:rFonts w:ascii="Times New Roman" w:eastAsia="Times New Roman" w:hAnsi="Times New Roman" w:cs="Times New Roman"/>
          <w:b/>
          <w:sz w:val="24"/>
          <w:szCs w:val="24"/>
        </w:rPr>
        <w:t>8</w:t>
      </w:r>
      <w:r w:rsidR="00011021" w:rsidRPr="00720A3A">
        <w:rPr>
          <w:rFonts w:ascii="Times New Roman" w:eastAsia="Times New Roman" w:hAnsi="Times New Roman" w:cs="Times New Roman"/>
          <w:b/>
          <w:sz w:val="24"/>
          <w:szCs w:val="24"/>
        </w:rPr>
        <w:t xml:space="preserve"> </w:t>
      </w:r>
      <w:r w:rsidRPr="00720A3A">
        <w:rPr>
          <w:rFonts w:ascii="Times New Roman" w:eastAsia="Times New Roman" w:hAnsi="Times New Roman" w:cs="Times New Roman"/>
          <w:sz w:val="24"/>
          <w:szCs w:val="24"/>
        </w:rPr>
        <w:t>кв.м</w:t>
      </w:r>
      <w:r w:rsidR="00F07211">
        <w:rPr>
          <w:rFonts w:ascii="Times New Roman" w:eastAsia="Times New Roman" w:hAnsi="Times New Roman" w:cs="Times New Roman"/>
          <w:sz w:val="24"/>
          <w:szCs w:val="24"/>
        </w:rPr>
        <w:t>.</w:t>
      </w:r>
      <w:r w:rsidRPr="00720A3A">
        <w:rPr>
          <w:rFonts w:ascii="Times New Roman" w:eastAsia="Times New Roman" w:hAnsi="Times New Roman" w:cs="Times New Roman"/>
          <w:sz w:val="24"/>
          <w:szCs w:val="24"/>
        </w:rPr>
        <w:t>:</w:t>
      </w:r>
    </w:p>
    <w:p w:rsidR="00D40BB7" w:rsidRPr="00720A3A" w:rsidRDefault="00D40BB7" w:rsidP="00F61339">
      <w:pPr>
        <w:shd w:val="clear" w:color="auto" w:fill="FFFFFF"/>
        <w:tabs>
          <w:tab w:val="right" w:pos="-426"/>
        </w:tabs>
        <w:spacing w:before="108"/>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3.</w:t>
      </w:r>
      <w:r w:rsidR="00421177">
        <w:rPr>
          <w:rFonts w:ascii="Times New Roman" w:eastAsia="Times New Roman" w:hAnsi="Times New Roman" w:cs="Times New Roman"/>
          <w:sz w:val="24"/>
          <w:szCs w:val="24"/>
        </w:rPr>
        <w:t>5</w:t>
      </w:r>
      <w:r w:rsidRPr="00720A3A">
        <w:rPr>
          <w:rFonts w:ascii="Times New Roman" w:eastAsia="Times New Roman" w:hAnsi="Times New Roman" w:cs="Times New Roman"/>
          <w:sz w:val="24"/>
          <w:szCs w:val="24"/>
        </w:rPr>
        <w:t xml:space="preserve">. Фактическая стоимость оказанных в отчетном месяце услуг определяется на основании Акта оказанных услуг. </w:t>
      </w:r>
      <w:r w:rsidRPr="001F28C0">
        <w:rPr>
          <w:rFonts w:ascii="Times New Roman" w:eastAsia="Times New Roman" w:hAnsi="Times New Roman" w:cs="Times New Roman"/>
          <w:sz w:val="24"/>
          <w:szCs w:val="24"/>
        </w:rPr>
        <w:t>Не позднее</w:t>
      </w:r>
      <w:r w:rsidRPr="00720A3A">
        <w:rPr>
          <w:rFonts w:ascii="Times New Roman" w:eastAsia="Times New Roman" w:hAnsi="Times New Roman" w:cs="Times New Roman"/>
          <w:sz w:val="24"/>
          <w:szCs w:val="24"/>
        </w:rPr>
        <w:t xml:space="preserve"> 2</w:t>
      </w:r>
      <w:r w:rsidR="000E16C2">
        <w:rPr>
          <w:rFonts w:ascii="Times New Roman" w:eastAsia="Times New Roman" w:hAnsi="Times New Roman" w:cs="Times New Roman"/>
          <w:sz w:val="24"/>
          <w:szCs w:val="24"/>
        </w:rPr>
        <w:t>5</w:t>
      </w:r>
      <w:r w:rsidRPr="00720A3A">
        <w:rPr>
          <w:rFonts w:ascii="Times New Roman" w:eastAsia="Times New Roman" w:hAnsi="Times New Roman" w:cs="Times New Roman"/>
          <w:sz w:val="24"/>
          <w:szCs w:val="24"/>
        </w:rPr>
        <w:t xml:space="preserve"> числа отчетного месяца Исполнитель передает нарочным через менеджера Заказчику </w:t>
      </w:r>
      <w:r w:rsidRPr="00720A3A">
        <w:rPr>
          <w:rFonts w:ascii="Times New Roman" w:eastAsia="Times New Roman" w:hAnsi="Times New Roman" w:cs="Times New Roman"/>
          <w:b/>
          <w:sz w:val="24"/>
          <w:szCs w:val="24"/>
        </w:rPr>
        <w:t xml:space="preserve">Акт оказанных услуг </w:t>
      </w:r>
      <w:r w:rsidRPr="000E16C2">
        <w:rPr>
          <w:rFonts w:ascii="Times New Roman" w:eastAsia="Times New Roman" w:hAnsi="Times New Roman" w:cs="Times New Roman"/>
          <w:b/>
          <w:sz w:val="24"/>
          <w:szCs w:val="24"/>
        </w:rPr>
        <w:t>и</w:t>
      </w:r>
      <w:r w:rsidRPr="000E16C2">
        <w:rPr>
          <w:rFonts w:ascii="Times New Roman" w:eastAsia="Times New Roman" w:hAnsi="Times New Roman" w:cs="Times New Roman"/>
          <w:sz w:val="24"/>
          <w:szCs w:val="24"/>
        </w:rPr>
        <w:t xml:space="preserve"> </w:t>
      </w:r>
      <w:r w:rsidR="000E16C2" w:rsidRPr="000E16C2">
        <w:rPr>
          <w:rFonts w:ascii="Times New Roman" w:eastAsia="Times New Roman" w:hAnsi="Times New Roman" w:cs="Times New Roman"/>
          <w:sz w:val="24"/>
          <w:szCs w:val="24"/>
        </w:rPr>
        <w:t>надлежащим образом оформленный</w:t>
      </w:r>
      <w:r w:rsidR="000E16C2">
        <w:rPr>
          <w:rFonts w:ascii="Times New Roman" w:eastAsia="Times New Roman" w:hAnsi="Times New Roman" w:cs="Times New Roman"/>
          <w:b/>
          <w:sz w:val="24"/>
          <w:szCs w:val="24"/>
        </w:rPr>
        <w:t xml:space="preserve"> </w:t>
      </w:r>
      <w:r w:rsidRPr="00720A3A">
        <w:rPr>
          <w:rFonts w:ascii="Times New Roman" w:eastAsia="Times New Roman" w:hAnsi="Times New Roman" w:cs="Times New Roman"/>
          <w:b/>
          <w:sz w:val="24"/>
          <w:szCs w:val="24"/>
        </w:rPr>
        <w:t>счет-фактуру</w:t>
      </w:r>
      <w:r w:rsidRPr="00720A3A">
        <w:rPr>
          <w:rFonts w:ascii="Times New Roman" w:eastAsia="Times New Roman" w:hAnsi="Times New Roman" w:cs="Times New Roman"/>
          <w:sz w:val="24"/>
          <w:szCs w:val="24"/>
        </w:rPr>
        <w:t xml:space="preserve">. Заказчик обязан рассмотреть и подписать указанный Акт в течение </w:t>
      </w:r>
      <w:r w:rsidR="000E16C2">
        <w:rPr>
          <w:rFonts w:ascii="Times New Roman" w:eastAsia="Times New Roman" w:hAnsi="Times New Roman" w:cs="Times New Roman"/>
          <w:sz w:val="24"/>
          <w:szCs w:val="24"/>
        </w:rPr>
        <w:t>1</w:t>
      </w:r>
      <w:r w:rsidRPr="00720A3A">
        <w:rPr>
          <w:rFonts w:ascii="Times New Roman" w:eastAsia="Times New Roman" w:hAnsi="Times New Roman" w:cs="Times New Roman"/>
          <w:sz w:val="24"/>
          <w:szCs w:val="24"/>
        </w:rPr>
        <w:t>5 (Пят</w:t>
      </w:r>
      <w:r w:rsidR="000E16C2">
        <w:rPr>
          <w:rFonts w:ascii="Times New Roman" w:eastAsia="Times New Roman" w:hAnsi="Times New Roman" w:cs="Times New Roman"/>
          <w:sz w:val="24"/>
          <w:szCs w:val="24"/>
        </w:rPr>
        <w:t>надцати</w:t>
      </w:r>
      <w:r w:rsidRPr="00720A3A">
        <w:rPr>
          <w:rFonts w:ascii="Times New Roman" w:eastAsia="Times New Roman" w:hAnsi="Times New Roman" w:cs="Times New Roman"/>
          <w:sz w:val="24"/>
          <w:szCs w:val="24"/>
        </w:rPr>
        <w:t>) рабочих дней со дня его получения</w:t>
      </w:r>
      <w:r w:rsidR="00F61339">
        <w:rPr>
          <w:rFonts w:ascii="Times New Roman" w:eastAsia="Times New Roman" w:hAnsi="Times New Roman" w:cs="Times New Roman"/>
          <w:sz w:val="24"/>
          <w:szCs w:val="24"/>
        </w:rPr>
        <w:t>, либо в тот же срок</w:t>
      </w:r>
      <w:r w:rsidRPr="00720A3A">
        <w:rPr>
          <w:rFonts w:ascii="Times New Roman" w:eastAsia="Times New Roman" w:hAnsi="Times New Roman" w:cs="Times New Roman"/>
          <w:sz w:val="24"/>
          <w:szCs w:val="24"/>
        </w:rPr>
        <w:t xml:space="preserve"> передать Исполнителю через менеджера письменный мотивированный отказ от его подписания с перечнем замечаний и сроков их устранения.</w:t>
      </w:r>
      <w:r w:rsidR="00784D4C">
        <w:rPr>
          <w:rFonts w:ascii="Times New Roman" w:eastAsia="Times New Roman" w:hAnsi="Times New Roman" w:cs="Times New Roman"/>
          <w:sz w:val="24"/>
          <w:szCs w:val="24"/>
        </w:rPr>
        <w:t xml:space="preserve"> Услуги будут считаться оказанными при подписании Сторонами акта оказанных услуг без замечаний. Отсутствие ответа Заказчика не будет означать приемку оказанных услуг.</w:t>
      </w:r>
    </w:p>
    <w:p w:rsidR="00D40BB7" w:rsidRPr="00720A3A" w:rsidRDefault="00D40BB7" w:rsidP="00F61339">
      <w:pPr>
        <w:shd w:val="clear" w:color="auto" w:fill="FFFFFF"/>
        <w:tabs>
          <w:tab w:val="right" w:pos="-426"/>
        </w:tabs>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3.</w:t>
      </w:r>
      <w:r w:rsidR="00421177">
        <w:rPr>
          <w:rFonts w:ascii="Times New Roman" w:eastAsia="Times New Roman" w:hAnsi="Times New Roman" w:cs="Times New Roman"/>
          <w:sz w:val="24"/>
          <w:szCs w:val="24"/>
        </w:rPr>
        <w:t>6</w:t>
      </w:r>
      <w:r w:rsidRPr="00720A3A">
        <w:rPr>
          <w:rFonts w:ascii="Times New Roman" w:eastAsia="Times New Roman" w:hAnsi="Times New Roman" w:cs="Times New Roman"/>
          <w:sz w:val="24"/>
          <w:szCs w:val="24"/>
        </w:rPr>
        <w:t>. На основании Актов оказанных услуг и счет</w:t>
      </w:r>
      <w:r w:rsidR="00F61339">
        <w:rPr>
          <w:rFonts w:ascii="Times New Roman" w:eastAsia="Times New Roman" w:hAnsi="Times New Roman" w:cs="Times New Roman"/>
          <w:sz w:val="24"/>
          <w:szCs w:val="24"/>
        </w:rPr>
        <w:t>а</w:t>
      </w:r>
      <w:r w:rsidRPr="00720A3A">
        <w:rPr>
          <w:rFonts w:ascii="Times New Roman" w:eastAsia="Times New Roman" w:hAnsi="Times New Roman" w:cs="Times New Roman"/>
          <w:sz w:val="24"/>
          <w:szCs w:val="24"/>
        </w:rPr>
        <w:t xml:space="preserve">-фактуры Исполнитель формирует счет на оплату оказанных услуг и направляет </w:t>
      </w:r>
      <w:r w:rsidR="00F61339">
        <w:rPr>
          <w:rFonts w:ascii="Times New Roman" w:eastAsia="Times New Roman" w:hAnsi="Times New Roman" w:cs="Times New Roman"/>
          <w:sz w:val="24"/>
          <w:szCs w:val="24"/>
        </w:rPr>
        <w:t>его</w:t>
      </w:r>
      <w:r w:rsidR="00F61339" w:rsidRPr="00720A3A">
        <w:rPr>
          <w:rFonts w:ascii="Times New Roman" w:eastAsia="Times New Roman" w:hAnsi="Times New Roman" w:cs="Times New Roman"/>
          <w:sz w:val="24"/>
          <w:szCs w:val="24"/>
        </w:rPr>
        <w:t xml:space="preserve"> </w:t>
      </w:r>
      <w:r w:rsidRPr="00720A3A">
        <w:rPr>
          <w:rFonts w:ascii="Times New Roman" w:eastAsia="Times New Roman" w:hAnsi="Times New Roman" w:cs="Times New Roman"/>
          <w:sz w:val="24"/>
          <w:szCs w:val="24"/>
        </w:rPr>
        <w:t xml:space="preserve">в адрес Заказчика не позднее 01 (Первого) числа месяца, следующего за отчетным. </w:t>
      </w:r>
    </w:p>
    <w:p w:rsidR="004157B3" w:rsidRPr="00650879" w:rsidRDefault="004157B3" w:rsidP="004157B3">
      <w:pPr>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720A3A">
        <w:rPr>
          <w:rFonts w:ascii="Times New Roman" w:eastAsia="Times New Roman" w:hAnsi="Times New Roman" w:cs="Times New Roman"/>
          <w:sz w:val="24"/>
          <w:szCs w:val="24"/>
        </w:rPr>
        <w:t xml:space="preserve">. </w:t>
      </w:r>
      <w:r w:rsidRPr="00650879">
        <w:rPr>
          <w:rFonts w:ascii="Times New Roman" w:eastAsia="Times New Roman" w:hAnsi="Times New Roman" w:cs="Times New Roman"/>
          <w:sz w:val="24"/>
          <w:szCs w:val="24"/>
        </w:rPr>
        <w:t>Оплата по настоящему Договору производится ежемесячно за фактически оказанные в отчетном месяце услуги на основании счета, Акта оказанных услуг и счета-фактуры по истечении 45 (Сорока пяти) календарных дней, но не позднее 60 календарных дней со дня подписания Сторонами Акта оказанных услуг предоставления надлежащим образом оформленного счета –фактуры.</w:t>
      </w:r>
    </w:p>
    <w:p w:rsidR="004157B3" w:rsidRDefault="004157B3" w:rsidP="004157B3">
      <w:pPr>
        <w:ind w:firstLine="709"/>
        <w:jc w:val="both"/>
        <w:rPr>
          <w:rFonts w:ascii="Times New Roman" w:eastAsia="Times New Roman" w:hAnsi="Times New Roman" w:cs="Times New Roman"/>
          <w:color w:val="1F497D" w:themeColor="text2"/>
          <w:sz w:val="24"/>
          <w:szCs w:val="24"/>
        </w:rPr>
      </w:pPr>
      <w:r w:rsidRPr="00B046BB">
        <w:rPr>
          <w:rFonts w:ascii="Times New Roman" w:eastAsia="Times New Roman" w:hAnsi="Times New Roman" w:cs="Times New Roman"/>
          <w:color w:val="1F497D" w:themeColor="text2"/>
          <w:sz w:val="24"/>
          <w:szCs w:val="24"/>
        </w:rPr>
        <w:t xml:space="preserve"> [</w:t>
      </w:r>
      <w:r>
        <w:rPr>
          <w:rFonts w:ascii="Times New Roman" w:eastAsia="Times New Roman" w:hAnsi="Times New Roman" w:cs="Times New Roman"/>
          <w:color w:val="1F497D" w:themeColor="text2"/>
          <w:sz w:val="24"/>
          <w:szCs w:val="24"/>
        </w:rPr>
        <w:t>Альтернативное условие п. 3.7. Применяется в случае признания победителем субъекта МСП</w:t>
      </w:r>
    </w:p>
    <w:p w:rsidR="004157B3" w:rsidRDefault="004157B3" w:rsidP="004157B3">
      <w:pPr>
        <w:ind w:firstLine="709"/>
        <w:jc w:val="both"/>
        <w:rPr>
          <w:rFonts w:ascii="Times New Roman" w:eastAsia="Times New Roman" w:hAnsi="Times New Roman" w:cs="Times New Roman"/>
          <w:sz w:val="24"/>
          <w:szCs w:val="24"/>
        </w:rPr>
      </w:pPr>
      <w:r w:rsidRPr="00B046BB">
        <w:rPr>
          <w:rFonts w:ascii="Times New Roman" w:eastAsia="Times New Roman" w:hAnsi="Times New Roman" w:cs="Times New Roman"/>
          <w:sz w:val="24"/>
          <w:szCs w:val="24"/>
        </w:rPr>
        <w:t xml:space="preserve">3.7. </w:t>
      </w:r>
      <w:r w:rsidRPr="00DF49F8">
        <w:rPr>
          <w:rFonts w:ascii="Times New Roman" w:eastAsia="Times New Roman" w:hAnsi="Times New Roman" w:cs="Times New Roman"/>
          <w:sz w:val="24"/>
          <w:szCs w:val="24"/>
        </w:rPr>
        <w:t xml:space="preserve">Оплата по настоящему Договору производится ежемесячно за фактически оказанные в отчетном месяце услуги на основании счета, Акта оказанных услуг и счета-фактуры </w:t>
      </w:r>
      <w:r>
        <w:rPr>
          <w:rFonts w:ascii="Times New Roman" w:eastAsia="Times New Roman" w:hAnsi="Times New Roman" w:cs="Times New Roman"/>
          <w:sz w:val="24"/>
          <w:szCs w:val="24"/>
        </w:rPr>
        <w:t xml:space="preserve">в срок не более 7 (Семи) рабочих дней с даты исполнения обязательства Исполнителем и приемки оказанных услуг. </w:t>
      </w:r>
    </w:p>
    <w:p w:rsidR="000E16C2" w:rsidRPr="000E16C2" w:rsidRDefault="000E16C2" w:rsidP="00F61339">
      <w:pPr>
        <w:ind w:firstLine="709"/>
        <w:jc w:val="both"/>
        <w:rPr>
          <w:rFonts w:ascii="Times New Roman" w:eastAsia="Times New Roman" w:hAnsi="Times New Roman" w:cs="Times New Roman"/>
          <w:sz w:val="24"/>
          <w:szCs w:val="24"/>
        </w:rPr>
      </w:pPr>
      <w:r w:rsidRPr="000E16C2">
        <w:rPr>
          <w:rFonts w:ascii="Times New Roman" w:eastAsia="Times New Roman" w:hAnsi="Times New Roman" w:cs="Times New Roman"/>
          <w:sz w:val="24"/>
          <w:szCs w:val="24"/>
        </w:rPr>
        <w:t>3.8.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0E16C2" w:rsidRPr="000E16C2" w:rsidRDefault="000E16C2" w:rsidP="00F61339">
      <w:pPr>
        <w:ind w:firstLine="709"/>
        <w:jc w:val="both"/>
        <w:rPr>
          <w:rFonts w:ascii="Times New Roman" w:eastAsia="Times New Roman" w:hAnsi="Times New Roman" w:cs="Times New Roman"/>
          <w:sz w:val="24"/>
          <w:szCs w:val="24"/>
        </w:rPr>
      </w:pPr>
      <w:r w:rsidRPr="000E16C2">
        <w:rPr>
          <w:rFonts w:ascii="Times New Roman" w:eastAsia="Times New Roman" w:hAnsi="Times New Roman" w:cs="Times New Roman"/>
          <w:sz w:val="24"/>
          <w:szCs w:val="24"/>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0E16C2" w:rsidRPr="000E16C2" w:rsidRDefault="000E16C2" w:rsidP="00F61339">
      <w:pPr>
        <w:ind w:firstLine="709"/>
        <w:jc w:val="both"/>
        <w:rPr>
          <w:rFonts w:ascii="Times New Roman" w:eastAsia="Times New Roman" w:hAnsi="Times New Roman" w:cs="Times New Roman"/>
          <w:sz w:val="24"/>
          <w:szCs w:val="24"/>
        </w:rPr>
      </w:pPr>
      <w:r w:rsidRPr="000E16C2">
        <w:rPr>
          <w:rFonts w:ascii="Times New Roman" w:eastAsia="Times New Roman" w:hAnsi="Times New Roman" w:cs="Times New Roman"/>
          <w:sz w:val="24"/>
          <w:szCs w:val="24"/>
        </w:rPr>
        <w:t>3.9. 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D40BB7" w:rsidRPr="00720A3A" w:rsidRDefault="000E16C2" w:rsidP="00F61339">
      <w:pPr>
        <w:shd w:val="clear" w:color="auto" w:fill="FFFFFF"/>
        <w:tabs>
          <w:tab w:val="right" w:pos="-426"/>
        </w:tabs>
        <w:ind w:firstLine="709"/>
        <w:jc w:val="both"/>
        <w:rPr>
          <w:rFonts w:ascii="Times New Roman" w:eastAsia="Times New Roman" w:hAnsi="Times New Roman" w:cs="Times New Roman"/>
          <w:sz w:val="24"/>
          <w:szCs w:val="24"/>
        </w:rPr>
      </w:pPr>
      <w:r w:rsidRPr="000E16C2">
        <w:rPr>
          <w:rFonts w:ascii="Times New Roman" w:eastAsia="Times New Roman" w:hAnsi="Times New Roman" w:cs="Times New Roman"/>
          <w:sz w:val="24"/>
          <w:szCs w:val="24"/>
        </w:rPr>
        <w:t>3.10. В случае нарушения требований по оформлению счетов-фактур или не предоставления оригинала счета-фактуры в установленные настоящим Договором сроки, Заказчик вправе отсрочить соответствующий платеж на срок просрочки предоставления надлежаще оформленного оригинала счета-фактуры.</w:t>
      </w:r>
      <w:r w:rsidR="00D40BB7" w:rsidRPr="00720A3A">
        <w:rPr>
          <w:rFonts w:ascii="Times New Roman" w:eastAsia="Times New Roman" w:hAnsi="Times New Roman" w:cs="Times New Roman"/>
          <w:sz w:val="24"/>
          <w:szCs w:val="24"/>
        </w:rPr>
        <w:t xml:space="preserve"> </w:t>
      </w:r>
    </w:p>
    <w:p w:rsidR="00D40BB7" w:rsidRPr="00720A3A" w:rsidRDefault="00D40BB7" w:rsidP="00F61339">
      <w:pPr>
        <w:shd w:val="clear" w:color="auto" w:fill="FFFFFF"/>
        <w:tabs>
          <w:tab w:val="right" w:pos="-426"/>
        </w:tabs>
        <w:ind w:firstLine="709"/>
        <w:jc w:val="both"/>
        <w:rPr>
          <w:rFonts w:ascii="Times New Roman" w:eastAsia="Times New Roman" w:hAnsi="Times New Roman" w:cs="Times New Roman"/>
          <w:sz w:val="24"/>
          <w:szCs w:val="24"/>
        </w:rPr>
      </w:pPr>
      <w:r w:rsidRPr="00720A3A">
        <w:rPr>
          <w:rFonts w:ascii="Times New Roman" w:eastAsia="Times New Roman" w:hAnsi="Times New Roman" w:cs="Times New Roman"/>
          <w:sz w:val="24"/>
          <w:szCs w:val="24"/>
        </w:rPr>
        <w:t>3.</w:t>
      </w:r>
      <w:r w:rsidR="000E16C2">
        <w:rPr>
          <w:rFonts w:ascii="Times New Roman" w:eastAsia="Times New Roman" w:hAnsi="Times New Roman" w:cs="Times New Roman"/>
          <w:sz w:val="24"/>
          <w:szCs w:val="24"/>
        </w:rPr>
        <w:t>11</w:t>
      </w:r>
      <w:r w:rsidRPr="00720A3A">
        <w:rPr>
          <w:rFonts w:ascii="Times New Roman" w:eastAsia="Times New Roman" w:hAnsi="Times New Roman" w:cs="Times New Roman"/>
          <w:sz w:val="24"/>
          <w:szCs w:val="24"/>
        </w:rPr>
        <w:t xml:space="preserve">. Оплата производится путем перечисления денежных средств на расчетный счет Исполнителя, </w:t>
      </w:r>
      <w:r w:rsidRPr="00D37681">
        <w:rPr>
          <w:rFonts w:ascii="Times New Roman" w:eastAsia="Times New Roman" w:hAnsi="Times New Roman" w:cs="Times New Roman"/>
          <w:sz w:val="24"/>
          <w:szCs w:val="24"/>
        </w:rPr>
        <w:t>указанный в п. 1</w:t>
      </w:r>
      <w:r w:rsidR="00F61339">
        <w:rPr>
          <w:rFonts w:ascii="Times New Roman" w:eastAsia="Times New Roman" w:hAnsi="Times New Roman" w:cs="Times New Roman"/>
          <w:sz w:val="24"/>
          <w:szCs w:val="24"/>
        </w:rPr>
        <w:t>3</w:t>
      </w:r>
      <w:r w:rsidRPr="00720A3A">
        <w:rPr>
          <w:rFonts w:ascii="Times New Roman" w:eastAsia="Times New Roman" w:hAnsi="Times New Roman" w:cs="Times New Roman"/>
          <w:sz w:val="24"/>
          <w:szCs w:val="24"/>
        </w:rPr>
        <w:t xml:space="preserve"> настоящего Договора. Датой оплаты по Договору является дата списания денежных средств с расчётного счёта Заказчика.</w:t>
      </w:r>
    </w:p>
    <w:p w:rsidR="00D40BB7" w:rsidRPr="00720A3A" w:rsidRDefault="00421177" w:rsidP="00F61339">
      <w:pPr>
        <w:shd w:val="clear" w:color="auto" w:fill="FFFFFF"/>
        <w:tabs>
          <w:tab w:val="right" w:pos="-42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E16C2">
        <w:rPr>
          <w:rFonts w:ascii="Times New Roman" w:eastAsia="Times New Roman" w:hAnsi="Times New Roman" w:cs="Times New Roman"/>
          <w:sz w:val="24"/>
          <w:szCs w:val="24"/>
        </w:rPr>
        <w:t xml:space="preserve">12. </w:t>
      </w:r>
      <w:r w:rsidR="00D40BB7" w:rsidRPr="00720A3A">
        <w:rPr>
          <w:rFonts w:ascii="Times New Roman" w:eastAsia="Times New Roman" w:hAnsi="Times New Roman" w:cs="Times New Roman"/>
          <w:sz w:val="24"/>
          <w:szCs w:val="24"/>
        </w:rPr>
        <w:t>Затраты, которые не включены в стоимость услуг (руб. за 1 кв.м.) определенные в соответствии с положениями настоящего Договора и приложением №</w:t>
      </w:r>
      <w:r w:rsidR="003E1B3A">
        <w:rPr>
          <w:rFonts w:ascii="Times New Roman" w:eastAsia="Times New Roman" w:hAnsi="Times New Roman" w:cs="Times New Roman"/>
          <w:sz w:val="24"/>
          <w:szCs w:val="24"/>
        </w:rPr>
        <w:t>1</w:t>
      </w:r>
      <w:r w:rsidR="00D40BB7" w:rsidRPr="00720A3A">
        <w:rPr>
          <w:rFonts w:ascii="Times New Roman" w:eastAsia="Times New Roman" w:hAnsi="Times New Roman" w:cs="Times New Roman"/>
          <w:sz w:val="24"/>
          <w:szCs w:val="24"/>
        </w:rPr>
        <w:t xml:space="preserve"> оплате не подлежат и будут покрываться за счет общей цены предложения Исполнителя. </w:t>
      </w:r>
    </w:p>
    <w:p w:rsidR="00DC616D" w:rsidRDefault="00D40BB7" w:rsidP="00C561F8">
      <w:pPr>
        <w:shd w:val="clear" w:color="auto" w:fill="FFFFFF"/>
        <w:tabs>
          <w:tab w:val="right" w:pos="-426"/>
        </w:tabs>
        <w:ind w:firstLine="709"/>
        <w:jc w:val="both"/>
        <w:rPr>
          <w:rFonts w:ascii="Times New Roman" w:hAnsi="Times New Roman" w:cs="Times New Roman"/>
          <w:b/>
          <w:bCs/>
          <w:sz w:val="24"/>
          <w:szCs w:val="24"/>
        </w:rPr>
      </w:pPr>
      <w:r w:rsidRPr="00720A3A">
        <w:rPr>
          <w:rFonts w:ascii="Times New Roman" w:eastAsia="Times New Roman" w:hAnsi="Times New Roman" w:cs="Times New Roman"/>
          <w:sz w:val="24"/>
          <w:szCs w:val="24"/>
        </w:rPr>
        <w:t>3.</w:t>
      </w:r>
      <w:r w:rsidR="00421177">
        <w:rPr>
          <w:rFonts w:ascii="Times New Roman" w:eastAsia="Times New Roman" w:hAnsi="Times New Roman" w:cs="Times New Roman"/>
          <w:sz w:val="24"/>
          <w:szCs w:val="24"/>
        </w:rPr>
        <w:t>1</w:t>
      </w:r>
      <w:r w:rsidR="000E16C2">
        <w:rPr>
          <w:rFonts w:ascii="Times New Roman" w:eastAsia="Times New Roman" w:hAnsi="Times New Roman" w:cs="Times New Roman"/>
          <w:sz w:val="24"/>
          <w:szCs w:val="24"/>
        </w:rPr>
        <w:t>3.</w:t>
      </w:r>
      <w:r w:rsidRPr="00720A3A">
        <w:rPr>
          <w:rFonts w:ascii="Times New Roman" w:eastAsia="Times New Roman" w:hAnsi="Times New Roman" w:cs="Times New Roman"/>
          <w:sz w:val="24"/>
          <w:szCs w:val="24"/>
        </w:rPr>
        <w:t xml:space="preserve"> Стоимость услуг</w:t>
      </w:r>
      <w:r w:rsidR="00AB1ABF">
        <w:rPr>
          <w:rFonts w:ascii="Times New Roman" w:eastAsia="Times New Roman" w:hAnsi="Times New Roman" w:cs="Times New Roman"/>
          <w:sz w:val="24"/>
          <w:szCs w:val="24"/>
        </w:rPr>
        <w:t xml:space="preserve"> может быть изменена</w:t>
      </w:r>
      <w:r w:rsidRPr="00720A3A">
        <w:rPr>
          <w:rFonts w:ascii="Times New Roman" w:eastAsia="Times New Roman" w:hAnsi="Times New Roman" w:cs="Times New Roman"/>
          <w:sz w:val="24"/>
          <w:szCs w:val="24"/>
        </w:rPr>
        <w:t xml:space="preserve"> путём заключения дополнительного </w:t>
      </w:r>
      <w:r w:rsidRPr="00720A3A">
        <w:rPr>
          <w:rFonts w:ascii="Times New Roman" w:eastAsia="Times New Roman" w:hAnsi="Times New Roman" w:cs="Times New Roman"/>
          <w:sz w:val="24"/>
          <w:szCs w:val="24"/>
        </w:rPr>
        <w:lastRenderedPageBreak/>
        <w:t xml:space="preserve">соглашения к </w:t>
      </w:r>
      <w:r w:rsidR="00AB1ABF">
        <w:rPr>
          <w:rFonts w:ascii="Times New Roman" w:eastAsia="Times New Roman" w:hAnsi="Times New Roman" w:cs="Times New Roman"/>
          <w:sz w:val="24"/>
          <w:szCs w:val="24"/>
        </w:rPr>
        <w:t xml:space="preserve">настоящему </w:t>
      </w:r>
      <w:r w:rsidRPr="00720A3A">
        <w:rPr>
          <w:rFonts w:ascii="Times New Roman" w:eastAsia="Times New Roman" w:hAnsi="Times New Roman" w:cs="Times New Roman"/>
          <w:sz w:val="24"/>
          <w:szCs w:val="24"/>
        </w:rPr>
        <w:t>Договору.</w:t>
      </w:r>
    </w:p>
    <w:p w:rsidR="00222F9A" w:rsidRPr="00905BA5" w:rsidRDefault="00222F9A" w:rsidP="00222F9A">
      <w:pPr>
        <w:shd w:val="clear" w:color="auto" w:fill="FFFFFF"/>
        <w:tabs>
          <w:tab w:val="right" w:pos="-426"/>
        </w:tabs>
        <w:ind w:firstLine="709"/>
        <w:jc w:val="both"/>
        <w:rPr>
          <w:rFonts w:ascii="Times New Roman" w:hAnsi="Times New Roman" w:cs="Times New Roman"/>
          <w:b/>
          <w:bCs/>
          <w:sz w:val="24"/>
          <w:szCs w:val="24"/>
        </w:rPr>
      </w:pPr>
      <w:r w:rsidRPr="00905BA5">
        <w:rPr>
          <w:rFonts w:ascii="Times New Roman" w:eastAsia="Times New Roman" w:hAnsi="Times New Roman" w:cs="Times New Roman"/>
          <w:sz w:val="24"/>
          <w:szCs w:val="24"/>
        </w:rPr>
        <w:t xml:space="preserve">3.14. </w:t>
      </w:r>
      <w:r w:rsidRPr="00905BA5">
        <w:rPr>
          <w:rFonts w:ascii="Times New Roman" w:hAnsi="Times New Roman" w:cs="Times New Roman"/>
          <w:sz w:val="24"/>
          <w:szCs w:val="24"/>
        </w:rPr>
        <w:t>Исполнитель обязан не позднее 3 (трех) рабочих дней с момента поступления запроса Заказчика (в том числе по электронной почте) направить ему подписанный со своей стороны Акт сверки взаимных расчетов. В случае направления Акта сверки взаимных расчетов Заказчиком, Исполнитель обязан подписать его и направить в адрес Заказчика не позднее 7 (семи) рабочих дней со дня получения, с дублированием направления копии посредством факсимильной связи /электронной почты</w:t>
      </w:r>
      <w:r>
        <w:rPr>
          <w:rFonts w:ascii="Times New Roman" w:hAnsi="Times New Roman" w:cs="Times New Roman"/>
          <w:sz w:val="24"/>
          <w:szCs w:val="24"/>
        </w:rPr>
        <w:t>.</w:t>
      </w:r>
    </w:p>
    <w:p w:rsidR="00F07211" w:rsidRDefault="00F07211" w:rsidP="001F0729">
      <w:pPr>
        <w:shd w:val="clear" w:color="auto" w:fill="FFFFFF"/>
        <w:tabs>
          <w:tab w:val="right" w:pos="-426"/>
        </w:tabs>
        <w:ind w:firstLine="851"/>
        <w:jc w:val="both"/>
        <w:rPr>
          <w:rFonts w:ascii="Times New Roman" w:hAnsi="Times New Roman" w:cs="Times New Roman"/>
          <w:b/>
          <w:bCs/>
          <w:sz w:val="24"/>
          <w:szCs w:val="24"/>
        </w:rPr>
      </w:pPr>
    </w:p>
    <w:p w:rsidR="00D40BB7" w:rsidRDefault="001F28C0" w:rsidP="00C561F8">
      <w:pPr>
        <w:pStyle w:val="a3"/>
        <w:shd w:val="clear" w:color="auto" w:fill="FFFFFF"/>
        <w:tabs>
          <w:tab w:val="right" w:pos="-426"/>
        </w:tabs>
        <w:ind w:left="0"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D40BB7" w:rsidRPr="001F28C0">
        <w:rPr>
          <w:rFonts w:ascii="Times New Roman" w:eastAsia="Times New Roman" w:hAnsi="Times New Roman" w:cs="Times New Roman"/>
          <w:b/>
          <w:bCs/>
          <w:sz w:val="24"/>
          <w:szCs w:val="24"/>
        </w:rPr>
        <w:t>ОТВЕТСТВЕННОСТЬ СТОРОН</w:t>
      </w:r>
    </w:p>
    <w:p w:rsidR="00EB7812" w:rsidRPr="001F28C0" w:rsidRDefault="00EB7812" w:rsidP="001F28C0">
      <w:pPr>
        <w:pStyle w:val="a3"/>
        <w:shd w:val="clear" w:color="auto" w:fill="FFFFFF"/>
        <w:tabs>
          <w:tab w:val="right" w:pos="-426"/>
        </w:tabs>
        <w:ind w:left="1211"/>
        <w:jc w:val="both"/>
        <w:rPr>
          <w:rFonts w:ascii="Times New Roman" w:eastAsia="Times New Roman" w:hAnsi="Times New Roman" w:cs="Times New Roman"/>
          <w:b/>
          <w:bCs/>
          <w:sz w:val="24"/>
          <w:szCs w:val="24"/>
        </w:rPr>
      </w:pPr>
    </w:p>
    <w:p w:rsidR="00F61339" w:rsidRPr="004B7336"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4</w:t>
      </w:r>
      <w:r w:rsidRPr="004B7336">
        <w:rPr>
          <w:rFonts w:ascii="Times New Roman" w:eastAsia="Times New Roman" w:hAnsi="Times New Roman" w:cs="Times New Roman"/>
          <w:bCs/>
          <w:spacing w:val="-6"/>
          <w:sz w:val="24"/>
          <w:szCs w:val="24"/>
        </w:rPr>
        <w:t>.1. В случае неисполнения или ненадлежащего исполнения обязательств по Договору</w:t>
      </w:r>
      <w:r>
        <w:rPr>
          <w:rFonts w:ascii="Times New Roman" w:eastAsia="Times New Roman" w:hAnsi="Times New Roman" w:cs="Times New Roman"/>
          <w:bCs/>
          <w:spacing w:val="-6"/>
          <w:sz w:val="24"/>
          <w:szCs w:val="24"/>
        </w:rPr>
        <w:t xml:space="preserve"> </w:t>
      </w:r>
      <w:r w:rsidRPr="004B7336">
        <w:rPr>
          <w:rFonts w:ascii="Times New Roman" w:eastAsia="Times New Roman" w:hAnsi="Times New Roman" w:cs="Times New Roman"/>
          <w:bCs/>
          <w:spacing w:val="-6"/>
          <w:sz w:val="24"/>
          <w:szCs w:val="24"/>
        </w:rPr>
        <w:t>Стороны несут ответственность в соответствии с</w:t>
      </w:r>
      <w:r>
        <w:rPr>
          <w:rFonts w:ascii="Times New Roman" w:eastAsia="Times New Roman" w:hAnsi="Times New Roman" w:cs="Times New Roman"/>
          <w:bCs/>
          <w:spacing w:val="-6"/>
          <w:sz w:val="24"/>
          <w:szCs w:val="24"/>
        </w:rPr>
        <w:t xml:space="preserve"> условиями настоящего Договора и</w:t>
      </w:r>
      <w:r w:rsidRPr="004B7336">
        <w:rPr>
          <w:rFonts w:ascii="Times New Roman" w:eastAsia="Times New Roman" w:hAnsi="Times New Roman" w:cs="Times New Roman"/>
          <w:bCs/>
          <w:spacing w:val="-6"/>
          <w:sz w:val="24"/>
          <w:szCs w:val="24"/>
        </w:rPr>
        <w:t xml:space="preserve"> действующим законодательством РФ. </w:t>
      </w:r>
    </w:p>
    <w:p w:rsidR="00D05D0E" w:rsidRPr="00D05D0E" w:rsidRDefault="00D05D0E" w:rsidP="00D05D0E">
      <w:pPr>
        <w:widowControl/>
        <w:shd w:val="clear" w:color="auto" w:fill="FFFFFF"/>
        <w:tabs>
          <w:tab w:val="right" w:pos="10915"/>
        </w:tabs>
        <w:autoSpaceDE/>
        <w:autoSpaceDN/>
        <w:adjustRightInd/>
        <w:ind w:firstLine="709"/>
        <w:jc w:val="both"/>
        <w:rPr>
          <w:rFonts w:ascii="Times New Roman" w:eastAsia="Times New Roman" w:hAnsi="Times New Roman" w:cs="Times New Roman"/>
          <w:bCs/>
          <w:color w:val="000000" w:themeColor="text1"/>
          <w:spacing w:val="-6"/>
          <w:sz w:val="24"/>
          <w:szCs w:val="24"/>
        </w:rPr>
      </w:pPr>
      <w:r>
        <w:rPr>
          <w:rFonts w:ascii="Times New Roman" w:eastAsia="Times New Roman" w:hAnsi="Times New Roman" w:cs="Times New Roman"/>
          <w:bCs/>
          <w:spacing w:val="-6"/>
          <w:sz w:val="24"/>
          <w:szCs w:val="24"/>
        </w:rPr>
        <w:t>4</w:t>
      </w:r>
      <w:r w:rsidRPr="004B7336">
        <w:rPr>
          <w:rFonts w:ascii="Times New Roman" w:eastAsia="Times New Roman" w:hAnsi="Times New Roman" w:cs="Times New Roman"/>
          <w:bCs/>
          <w:spacing w:val="-6"/>
          <w:sz w:val="24"/>
          <w:szCs w:val="24"/>
        </w:rPr>
        <w:t xml:space="preserve">.2. </w:t>
      </w:r>
      <w:r w:rsidRPr="00826BC5">
        <w:rPr>
          <w:rFonts w:ascii="Times New Roman" w:hAnsi="Times New Roman" w:cs="Times New Roman"/>
          <w:sz w:val="24"/>
          <w:szCs w:val="24"/>
        </w:rPr>
        <w:t>В случае несвоевременной оплаты Заказчик по требованию Исполнителя обязан выплатить Исполнителю пени на сумму задолженности за каждый день просрочки в размере 0,01 % от суммы задолженности. Максимальный суммарный размер пени, уплачиваемой Заказчиком за весь период задолженности, не может превышать 10 % от суммы задолженно</w:t>
      </w:r>
      <w:r>
        <w:rPr>
          <w:rFonts w:ascii="Times New Roman" w:hAnsi="Times New Roman" w:cs="Times New Roman"/>
          <w:sz w:val="24"/>
          <w:szCs w:val="24"/>
        </w:rPr>
        <w:t>сти.</w:t>
      </w:r>
    </w:p>
    <w:p w:rsidR="00F61339" w:rsidRPr="004B7336"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4.3. </w:t>
      </w:r>
      <w:r w:rsidRPr="004B7336">
        <w:rPr>
          <w:rFonts w:ascii="Times New Roman" w:eastAsia="Times New Roman" w:hAnsi="Times New Roman" w:cs="Times New Roman"/>
          <w:bCs/>
          <w:spacing w:val="-6"/>
          <w:sz w:val="24"/>
          <w:szCs w:val="24"/>
        </w:rPr>
        <w:t xml:space="preserve">В случае нарушения Исполнителем сроков </w:t>
      </w:r>
      <w:r>
        <w:rPr>
          <w:rFonts w:ascii="Times New Roman" w:eastAsia="Times New Roman" w:hAnsi="Times New Roman" w:cs="Times New Roman"/>
          <w:bCs/>
          <w:spacing w:val="-6"/>
          <w:sz w:val="24"/>
          <w:szCs w:val="24"/>
        </w:rPr>
        <w:t>оказания услуг</w:t>
      </w:r>
      <w:r w:rsidRPr="004B7336">
        <w:rPr>
          <w:rFonts w:ascii="Times New Roman" w:eastAsia="Times New Roman" w:hAnsi="Times New Roman" w:cs="Times New Roman"/>
          <w:bCs/>
          <w:spacing w:val="-6"/>
          <w:sz w:val="24"/>
          <w:szCs w:val="24"/>
        </w:rPr>
        <w:t xml:space="preserve"> по Договору и/или сроков устранения недостатков выполненных работ, Заказчик вправе потребовать, а Исполнитель обязан оплатить неустойки в размере 0,1 (ноль целых, одна де</w:t>
      </w:r>
      <w:r>
        <w:rPr>
          <w:rFonts w:ascii="Times New Roman" w:eastAsia="Times New Roman" w:hAnsi="Times New Roman" w:cs="Times New Roman"/>
          <w:bCs/>
          <w:spacing w:val="-6"/>
          <w:sz w:val="24"/>
          <w:szCs w:val="24"/>
        </w:rPr>
        <w:t>сятая) % от установленной в п. 3.1</w:t>
      </w:r>
      <w:r w:rsidRPr="004B7336">
        <w:rPr>
          <w:rFonts w:ascii="Times New Roman" w:eastAsia="Times New Roman" w:hAnsi="Times New Roman" w:cs="Times New Roman"/>
          <w:bCs/>
          <w:spacing w:val="-6"/>
          <w:sz w:val="24"/>
          <w:szCs w:val="24"/>
        </w:rPr>
        <w:t xml:space="preserve"> общей стоимости </w:t>
      </w:r>
      <w:r>
        <w:rPr>
          <w:rFonts w:ascii="Times New Roman" w:eastAsia="Times New Roman" w:hAnsi="Times New Roman" w:cs="Times New Roman"/>
          <w:bCs/>
          <w:spacing w:val="-6"/>
          <w:sz w:val="24"/>
          <w:szCs w:val="24"/>
        </w:rPr>
        <w:t xml:space="preserve">услуг </w:t>
      </w:r>
      <w:r w:rsidRPr="004B7336">
        <w:rPr>
          <w:rFonts w:ascii="Times New Roman" w:eastAsia="Times New Roman" w:hAnsi="Times New Roman" w:cs="Times New Roman"/>
          <w:bCs/>
          <w:spacing w:val="-6"/>
          <w:sz w:val="24"/>
          <w:szCs w:val="24"/>
        </w:rPr>
        <w:t>по Договору за день за каждый день просрочки.</w:t>
      </w:r>
    </w:p>
    <w:p w:rsidR="00F61339" w:rsidRPr="004B7336"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4</w:t>
      </w:r>
      <w:r w:rsidRPr="004B7336">
        <w:rPr>
          <w:rFonts w:ascii="Times New Roman" w:eastAsia="Times New Roman" w:hAnsi="Times New Roman" w:cs="Times New Roman"/>
          <w:bCs/>
          <w:spacing w:val="-6"/>
          <w:sz w:val="24"/>
          <w:szCs w:val="24"/>
        </w:rPr>
        <w:t>.</w:t>
      </w:r>
      <w:r>
        <w:rPr>
          <w:rFonts w:ascii="Times New Roman" w:eastAsia="Times New Roman" w:hAnsi="Times New Roman" w:cs="Times New Roman"/>
          <w:bCs/>
          <w:spacing w:val="-6"/>
          <w:sz w:val="24"/>
          <w:szCs w:val="24"/>
        </w:rPr>
        <w:t>4</w:t>
      </w:r>
      <w:r w:rsidRPr="004B7336">
        <w:rPr>
          <w:rFonts w:ascii="Times New Roman" w:eastAsia="Times New Roman" w:hAnsi="Times New Roman" w:cs="Times New Roman"/>
          <w:bCs/>
          <w:spacing w:val="-6"/>
          <w:sz w:val="24"/>
          <w:szCs w:val="24"/>
        </w:rPr>
        <w:t>. Исполнитель отвечает за соответствие используемых материалов и оборудования обязательным требованиям норм и техническим условиям и несет риск убытков, связанных с их ненадлежащим качеством.</w:t>
      </w:r>
    </w:p>
    <w:p w:rsidR="00F61339" w:rsidRPr="004B7336"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4</w:t>
      </w:r>
      <w:r w:rsidRPr="004B7336">
        <w:rPr>
          <w:rFonts w:ascii="Times New Roman" w:eastAsia="Times New Roman" w:hAnsi="Times New Roman" w:cs="Times New Roman"/>
          <w:bCs/>
          <w:spacing w:val="-6"/>
          <w:sz w:val="24"/>
          <w:szCs w:val="24"/>
        </w:rPr>
        <w:t>.</w:t>
      </w:r>
      <w:r>
        <w:rPr>
          <w:rFonts w:ascii="Times New Roman" w:eastAsia="Times New Roman" w:hAnsi="Times New Roman" w:cs="Times New Roman"/>
          <w:bCs/>
          <w:spacing w:val="-6"/>
          <w:sz w:val="24"/>
          <w:szCs w:val="24"/>
        </w:rPr>
        <w:t>5</w:t>
      </w:r>
      <w:r w:rsidRPr="004B7336">
        <w:rPr>
          <w:rFonts w:ascii="Times New Roman" w:eastAsia="Times New Roman" w:hAnsi="Times New Roman" w:cs="Times New Roman"/>
          <w:bCs/>
          <w:spacing w:val="-6"/>
          <w:sz w:val="24"/>
          <w:szCs w:val="24"/>
        </w:rPr>
        <w:t>. Исполнитель несёт ответственность за использование расходных материалов, оборудования и иного имущества Заказчика, в случае утраты и (или) причинения вреда имуществу Заказчика Исполнитель обязан за свой счёт незамедлительно возместить такой вред (убытки) в полном объеме.</w:t>
      </w:r>
    </w:p>
    <w:p w:rsidR="00F61339" w:rsidRPr="004B7336"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4</w:t>
      </w:r>
      <w:r w:rsidRPr="004B7336">
        <w:rPr>
          <w:rFonts w:ascii="Times New Roman" w:eastAsia="Times New Roman" w:hAnsi="Times New Roman" w:cs="Times New Roman"/>
          <w:bCs/>
          <w:spacing w:val="-6"/>
          <w:sz w:val="24"/>
          <w:szCs w:val="24"/>
        </w:rPr>
        <w:t>.</w:t>
      </w:r>
      <w:r>
        <w:rPr>
          <w:rFonts w:ascii="Times New Roman" w:eastAsia="Times New Roman" w:hAnsi="Times New Roman" w:cs="Times New Roman"/>
          <w:bCs/>
          <w:spacing w:val="-6"/>
          <w:sz w:val="24"/>
          <w:szCs w:val="24"/>
        </w:rPr>
        <w:t>6</w:t>
      </w:r>
      <w:r w:rsidRPr="004B7336">
        <w:rPr>
          <w:rFonts w:ascii="Times New Roman" w:eastAsia="Times New Roman" w:hAnsi="Times New Roman" w:cs="Times New Roman"/>
          <w:bCs/>
          <w:spacing w:val="-6"/>
          <w:sz w:val="24"/>
          <w:szCs w:val="24"/>
        </w:rPr>
        <w:t xml:space="preserve">. В случаях, когда </w:t>
      </w:r>
      <w:r>
        <w:rPr>
          <w:rFonts w:ascii="Times New Roman" w:eastAsia="Times New Roman" w:hAnsi="Times New Roman" w:cs="Times New Roman"/>
          <w:bCs/>
          <w:spacing w:val="-6"/>
          <w:sz w:val="24"/>
          <w:szCs w:val="24"/>
        </w:rPr>
        <w:t>услуги оказаны</w:t>
      </w:r>
      <w:r w:rsidRPr="004B7336">
        <w:rPr>
          <w:rFonts w:ascii="Times New Roman" w:eastAsia="Times New Roman" w:hAnsi="Times New Roman" w:cs="Times New Roman"/>
          <w:bCs/>
          <w:spacing w:val="-6"/>
          <w:sz w:val="24"/>
          <w:szCs w:val="24"/>
        </w:rPr>
        <w:t xml:space="preserve"> Исполнителем с отступлениями от Договора, ухудшившими результат </w:t>
      </w:r>
      <w:r>
        <w:rPr>
          <w:rFonts w:ascii="Times New Roman" w:eastAsia="Times New Roman" w:hAnsi="Times New Roman" w:cs="Times New Roman"/>
          <w:bCs/>
          <w:spacing w:val="-6"/>
          <w:sz w:val="24"/>
          <w:szCs w:val="24"/>
        </w:rPr>
        <w:t>оказанных услуг</w:t>
      </w:r>
      <w:r w:rsidRPr="004B7336">
        <w:rPr>
          <w:rFonts w:ascii="Times New Roman" w:eastAsia="Times New Roman" w:hAnsi="Times New Roman" w:cs="Times New Roman"/>
          <w:bCs/>
          <w:spacing w:val="-6"/>
          <w:sz w:val="24"/>
          <w:szCs w:val="24"/>
        </w:rPr>
        <w:t>, или с иными недостатками, Заказчик вправе по своему выбору:</w:t>
      </w:r>
    </w:p>
    <w:p w:rsidR="00F61339" w:rsidRPr="004B7336"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sidRPr="004B7336">
        <w:rPr>
          <w:rFonts w:ascii="Times New Roman" w:eastAsia="Times New Roman" w:hAnsi="Times New Roman" w:cs="Times New Roman"/>
          <w:bCs/>
          <w:spacing w:val="-6"/>
          <w:sz w:val="24"/>
          <w:szCs w:val="24"/>
        </w:rPr>
        <w:t>- потребовать от Исполнителя безвозмездного устранения недостатков в срок, установленный Заказчиком;</w:t>
      </w:r>
    </w:p>
    <w:p w:rsidR="00F61339" w:rsidRPr="004B7336"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sidRPr="004B7336">
        <w:rPr>
          <w:rFonts w:ascii="Times New Roman" w:eastAsia="Times New Roman" w:hAnsi="Times New Roman" w:cs="Times New Roman"/>
          <w:bCs/>
          <w:spacing w:val="-6"/>
          <w:sz w:val="24"/>
          <w:szCs w:val="24"/>
        </w:rPr>
        <w:t>- соразмерного уменьшения установленной за оказание услуги цены;</w:t>
      </w:r>
    </w:p>
    <w:p w:rsidR="00F61339" w:rsidRPr="004B7336"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sidRPr="004B7336">
        <w:rPr>
          <w:rFonts w:ascii="Times New Roman" w:eastAsia="Times New Roman" w:hAnsi="Times New Roman" w:cs="Times New Roman"/>
          <w:bCs/>
          <w:spacing w:val="-6"/>
          <w:sz w:val="24"/>
          <w:szCs w:val="24"/>
        </w:rPr>
        <w:t>- устранение недостатков своими силами или привлечение для их устранения третьих лиц с отнесением расходов на Исполнителя;</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sidRPr="004B7336">
        <w:rPr>
          <w:rFonts w:ascii="Times New Roman" w:eastAsia="Times New Roman" w:hAnsi="Times New Roman" w:cs="Times New Roman"/>
          <w:bCs/>
          <w:spacing w:val="-6"/>
          <w:sz w:val="24"/>
          <w:szCs w:val="24"/>
        </w:rPr>
        <w:t>- отказаться от исполнения Договора в одностороннем порядке и потребовать возмещения причиненных убытков.</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Помимо указанных требований Заказчик вправе </w:t>
      </w:r>
      <w:r w:rsidRPr="004B7336">
        <w:rPr>
          <w:rFonts w:ascii="Times New Roman" w:eastAsia="Times New Roman" w:hAnsi="Times New Roman" w:cs="Times New Roman"/>
          <w:bCs/>
          <w:spacing w:val="-6"/>
          <w:sz w:val="24"/>
          <w:szCs w:val="24"/>
        </w:rPr>
        <w:t xml:space="preserve">потребовать, а </w:t>
      </w:r>
      <w:r>
        <w:rPr>
          <w:rFonts w:ascii="Times New Roman" w:eastAsia="Times New Roman" w:hAnsi="Times New Roman" w:cs="Times New Roman"/>
          <w:bCs/>
          <w:spacing w:val="-6"/>
          <w:sz w:val="24"/>
          <w:szCs w:val="24"/>
        </w:rPr>
        <w:t>И</w:t>
      </w:r>
      <w:r w:rsidRPr="004B7336">
        <w:rPr>
          <w:rFonts w:ascii="Times New Roman" w:eastAsia="Times New Roman" w:hAnsi="Times New Roman" w:cs="Times New Roman"/>
          <w:bCs/>
          <w:spacing w:val="-6"/>
          <w:sz w:val="24"/>
          <w:szCs w:val="24"/>
        </w:rPr>
        <w:t>сполнитель обязан оплатить штраф в размере 5 000 (пять тысяч) рублей за каждый выявленный факт выполнения Исполнителем своих обязательств по Договору с отступлением от его условий</w:t>
      </w:r>
      <w:r>
        <w:rPr>
          <w:rFonts w:ascii="Times New Roman" w:eastAsia="Times New Roman" w:hAnsi="Times New Roman" w:cs="Times New Roman"/>
          <w:bCs/>
          <w:spacing w:val="-6"/>
          <w:sz w:val="24"/>
          <w:szCs w:val="24"/>
        </w:rPr>
        <w:t>.</w:t>
      </w:r>
    </w:p>
    <w:p w:rsidR="00F61339" w:rsidRPr="004440A8"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4.7. </w:t>
      </w:r>
      <w:r w:rsidRPr="004440A8">
        <w:rPr>
          <w:rFonts w:ascii="Times New Roman" w:eastAsia="Times New Roman" w:hAnsi="Times New Roman" w:cs="Times New Roman"/>
          <w:bCs/>
          <w:spacing w:val="-6"/>
          <w:sz w:val="24"/>
          <w:szCs w:val="24"/>
        </w:rPr>
        <w:t>В случае, несвоевременного предоставления, не предоставления Исполнителем оригинала счет-фактуры, УПД и (или) иных первичных учетных документов, Заказчик вправе потребовать, а Исполнитель обязан уплатить пени в размере 0,01</w:t>
      </w:r>
      <w:r>
        <w:rPr>
          <w:rFonts w:ascii="Times New Roman" w:eastAsia="Times New Roman" w:hAnsi="Times New Roman" w:cs="Times New Roman"/>
          <w:bCs/>
          <w:spacing w:val="-6"/>
          <w:sz w:val="24"/>
          <w:szCs w:val="24"/>
        </w:rPr>
        <w:t xml:space="preserve"> </w:t>
      </w:r>
      <w:r w:rsidRPr="004440A8">
        <w:rPr>
          <w:rFonts w:ascii="Times New Roman" w:eastAsia="Times New Roman" w:hAnsi="Times New Roman" w:cs="Times New Roman"/>
          <w:bCs/>
          <w:spacing w:val="-6"/>
          <w:sz w:val="24"/>
          <w:szCs w:val="24"/>
        </w:rPr>
        <w:t>% от стоимости товара (работ, услуг), в отношении которого не предоставлены документы, за каждый день просрочки. Пени начисляются за каждый документ за каждый календарный день просрочки исполнения обязанности по представлению указанных документов, начиная со следующего дня за установленным в Договоре, по день их фактического получения включительно.</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sidRPr="004440A8">
        <w:rPr>
          <w:rFonts w:ascii="Times New Roman" w:eastAsia="Times New Roman" w:hAnsi="Times New Roman" w:cs="Times New Roman"/>
          <w:bCs/>
          <w:spacing w:val="-6"/>
          <w:sz w:val="24"/>
          <w:szCs w:val="24"/>
        </w:rPr>
        <w:t>В случае нарушения требований к оформлению счетов-фактур и (или) УПД и (или) первичных учетных документов, Заказчик вправе потребовать, а Исполнитель обязан уплатить пени в размере 0,01</w:t>
      </w:r>
      <w:r>
        <w:rPr>
          <w:rFonts w:ascii="Times New Roman" w:eastAsia="Times New Roman" w:hAnsi="Times New Roman" w:cs="Times New Roman"/>
          <w:bCs/>
          <w:spacing w:val="-6"/>
          <w:sz w:val="24"/>
          <w:szCs w:val="24"/>
        </w:rPr>
        <w:t xml:space="preserve"> </w:t>
      </w:r>
      <w:r w:rsidRPr="004440A8">
        <w:rPr>
          <w:rFonts w:ascii="Times New Roman" w:eastAsia="Times New Roman" w:hAnsi="Times New Roman" w:cs="Times New Roman"/>
          <w:bCs/>
          <w:spacing w:val="-6"/>
          <w:sz w:val="24"/>
          <w:szCs w:val="24"/>
        </w:rPr>
        <w:t xml:space="preserve">% от стоимости товара (работ, услуг), в отношении которого нарушены требования к оформлению документов, за каждый день просрочки. Пени начисляются за каждый календарный день просрочки исполнения обязанности по представлению надлежащим образом оформленных </w:t>
      </w:r>
      <w:r w:rsidRPr="004440A8">
        <w:rPr>
          <w:rFonts w:ascii="Times New Roman" w:eastAsia="Times New Roman" w:hAnsi="Times New Roman" w:cs="Times New Roman"/>
          <w:bCs/>
          <w:spacing w:val="-6"/>
          <w:sz w:val="24"/>
          <w:szCs w:val="24"/>
        </w:rPr>
        <w:lastRenderedPageBreak/>
        <w:t>документов, начиная со следующего дня после дня уведомления Исполнителя о нарушениях по день фактического получения надлежащим образом оформленных документов включительно.</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4.8. </w:t>
      </w:r>
      <w:r w:rsidRPr="004440A8">
        <w:rPr>
          <w:rFonts w:ascii="Times New Roman" w:eastAsia="Times New Roman" w:hAnsi="Times New Roman" w:cs="Times New Roman"/>
          <w:bCs/>
          <w:spacing w:val="-6"/>
          <w:sz w:val="24"/>
          <w:szCs w:val="24"/>
        </w:rPr>
        <w:t>В случае не предоставления и (или) нарушения Исполнителем сроков предоставления информации о ходе исполнения Договора, Заказчик вправе потребовать, а Исполнитель обязан уплатить пени 50 000 руб. в день по каждому факту несвоевременного предоставления информации. Пени начисляется до момента исполнения соответствующего обязательства или его прекращения.</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4.9. </w:t>
      </w:r>
      <w:r w:rsidRPr="0046554A">
        <w:rPr>
          <w:rFonts w:ascii="Times New Roman" w:eastAsia="Times New Roman" w:hAnsi="Times New Roman" w:cs="Times New Roman"/>
          <w:bCs/>
          <w:spacing w:val="-6"/>
          <w:sz w:val="24"/>
          <w:szCs w:val="24"/>
        </w:rPr>
        <w:t>В случае нарушения Исполнителем сроков устранения предписаний Заказчика, Заказчик вправе потребовать, а Исполнитель обязан уплатить пени в размере 100 000 руб. в день за каждый день просрочки.</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4.10. </w:t>
      </w:r>
      <w:r w:rsidRPr="0046554A">
        <w:rPr>
          <w:rFonts w:ascii="Times New Roman" w:eastAsia="Times New Roman" w:hAnsi="Times New Roman" w:cs="Times New Roman"/>
          <w:bCs/>
          <w:spacing w:val="-6"/>
          <w:sz w:val="24"/>
          <w:szCs w:val="24"/>
        </w:rPr>
        <w:t>В случае не предоставления и (или) несвоевременного предоставления Исполнителем актов сверки взаимных расчетов, Заказчик вправе потребовать, а Исполнитель обязан уплатить штраф в размере 100 000 рублей за каждый документ.</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4.11. </w:t>
      </w:r>
      <w:r w:rsidRPr="0046554A">
        <w:rPr>
          <w:rFonts w:ascii="Times New Roman" w:eastAsia="Times New Roman" w:hAnsi="Times New Roman" w:cs="Times New Roman"/>
          <w:bCs/>
          <w:spacing w:val="-6"/>
          <w:sz w:val="24"/>
          <w:szCs w:val="24"/>
        </w:rPr>
        <w:t>В случае нарушения Исполнителем требований локально-нормативных документов, которые Исполнитель обязался соблюдать, Заказчик вправе потребовать, а Исполнитель обязан уплатить штраф в размере в размере 300 000 рублей за каждый факт нарушения, если больший размер штрафа не установлен в локально-нормативном документе.</w:t>
      </w:r>
    </w:p>
    <w:p w:rsidR="00F61339" w:rsidRDefault="00F61339" w:rsidP="00F61339">
      <w:pPr>
        <w:widowControl/>
        <w:shd w:val="clear" w:color="auto" w:fill="FFFFFF"/>
        <w:tabs>
          <w:tab w:val="right" w:pos="10915"/>
        </w:tabs>
        <w:autoSpaceDE/>
        <w:autoSpaceDN/>
        <w:adjustRightInd/>
        <w:ind w:firstLine="709"/>
        <w:jc w:val="both"/>
        <w:rPr>
          <w:rFonts w:ascii="Times New Roman" w:hAnsi="Times New Roman" w:cs="Times New Roman"/>
          <w:sz w:val="24"/>
          <w:szCs w:val="24"/>
        </w:rPr>
      </w:pPr>
      <w:r>
        <w:rPr>
          <w:rFonts w:ascii="Times New Roman" w:eastAsia="Times New Roman" w:hAnsi="Times New Roman" w:cs="Times New Roman"/>
          <w:bCs/>
          <w:spacing w:val="-6"/>
          <w:sz w:val="24"/>
          <w:szCs w:val="24"/>
        </w:rPr>
        <w:t xml:space="preserve">4.12. </w:t>
      </w:r>
      <w:r w:rsidRPr="00B046BB">
        <w:rPr>
          <w:rFonts w:ascii="Times New Roman" w:hAnsi="Times New Roman" w:cs="Times New Roman"/>
          <w:sz w:val="24"/>
          <w:szCs w:val="24"/>
        </w:rPr>
        <w:t xml:space="preserve">В случае нарушения Исполнителем (его работником и/или представителем) требований в области охраны труда, промышленной и пожарной безопасности к нему применяются штрафные санкции согласно Дифференцированной шкале штрафных санкций (согласно Приложению № </w:t>
      </w:r>
      <w:r w:rsidR="00175894">
        <w:rPr>
          <w:rFonts w:ascii="Times New Roman" w:hAnsi="Times New Roman" w:cs="Times New Roman"/>
          <w:sz w:val="24"/>
          <w:szCs w:val="24"/>
        </w:rPr>
        <w:t>6</w:t>
      </w:r>
      <w:r w:rsidRPr="00B046BB">
        <w:rPr>
          <w:rFonts w:ascii="Times New Roman" w:hAnsi="Times New Roman" w:cs="Times New Roman"/>
          <w:sz w:val="24"/>
          <w:szCs w:val="24"/>
        </w:rPr>
        <w:t>).</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sidRPr="0046554A">
        <w:rPr>
          <w:rFonts w:ascii="Times New Roman" w:eastAsia="Times New Roman" w:hAnsi="Times New Roman" w:cs="Times New Roman"/>
          <w:bCs/>
          <w:spacing w:val="-6"/>
          <w:sz w:val="24"/>
          <w:szCs w:val="24"/>
        </w:rPr>
        <w:t xml:space="preserve">В случае возникновения противоречий между условиями Приложения № </w:t>
      </w:r>
      <w:r w:rsidR="00175894">
        <w:rPr>
          <w:rFonts w:ascii="Times New Roman" w:eastAsia="Times New Roman" w:hAnsi="Times New Roman" w:cs="Times New Roman"/>
          <w:bCs/>
          <w:spacing w:val="-6"/>
          <w:sz w:val="24"/>
          <w:szCs w:val="24"/>
        </w:rPr>
        <w:t>6</w:t>
      </w:r>
      <w:r w:rsidRPr="0046554A">
        <w:rPr>
          <w:rFonts w:ascii="Times New Roman" w:eastAsia="Times New Roman" w:hAnsi="Times New Roman" w:cs="Times New Roman"/>
          <w:bCs/>
          <w:spacing w:val="-6"/>
          <w:sz w:val="24"/>
          <w:szCs w:val="24"/>
        </w:rPr>
        <w:t xml:space="preserve"> и условиями иных Приложений к Договору, приоритетное значение имеют условия Приложения № </w:t>
      </w:r>
      <w:r w:rsidR="00175894">
        <w:rPr>
          <w:rFonts w:ascii="Times New Roman" w:eastAsia="Times New Roman" w:hAnsi="Times New Roman" w:cs="Times New Roman"/>
          <w:bCs/>
          <w:spacing w:val="-6"/>
          <w:sz w:val="24"/>
          <w:szCs w:val="24"/>
        </w:rPr>
        <w:t>6</w:t>
      </w:r>
      <w:r w:rsidRPr="0046554A">
        <w:rPr>
          <w:rFonts w:ascii="Times New Roman" w:eastAsia="Times New Roman" w:hAnsi="Times New Roman" w:cs="Times New Roman"/>
          <w:bCs/>
          <w:spacing w:val="-6"/>
          <w:sz w:val="24"/>
          <w:szCs w:val="24"/>
        </w:rPr>
        <w:t>.</w:t>
      </w:r>
    </w:p>
    <w:p w:rsidR="00F61339" w:rsidRPr="004B7336"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4.13. </w:t>
      </w:r>
      <w:r w:rsidRPr="0046554A">
        <w:rPr>
          <w:rFonts w:ascii="Times New Roman" w:eastAsia="Times New Roman" w:hAnsi="Times New Roman" w:cs="Times New Roman"/>
          <w:bCs/>
          <w:spacing w:val="-6"/>
          <w:sz w:val="24"/>
          <w:szCs w:val="24"/>
        </w:rPr>
        <w:t>Исполнитель самостоятельно несет ответственность за допущенные им при выполнении работ нарушения законодательства РФ, в том числе в области охраны труда, промышленной безопасности  и  окружающей среды, природоохранного, водного, земельного, лесного, экологического, административного законодательства, законодательства в области пожарной безопасности, охраны труда, атмосферного воздуха, об отходах производства и потребления, опасных производственных объектов и т.д., включая оплату неустойки, штрафов, пени, а также возмещение причиненного в связи с этими нарушениями вреда Заказчику/третьим лицам/окружающей среде. В случае, если Заказчик был привлечен к ответственности за вышеуказанные нарушения Исполнителя, Исполнитель по требованию Заказчика обязуется возместить/компенсировать ему расходы, связанные с уплатой неустойки, штрафов, пени и иных санкций, возместить все убытки, причиненные Заказчику вследствие вышеуказанных нарушений.</w:t>
      </w:r>
    </w:p>
    <w:p w:rsidR="00F61339" w:rsidRPr="0046554A"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4.14. </w:t>
      </w:r>
      <w:r w:rsidRPr="0046554A">
        <w:rPr>
          <w:rFonts w:ascii="Times New Roman" w:eastAsia="Times New Roman" w:hAnsi="Times New Roman" w:cs="Times New Roman"/>
          <w:bCs/>
          <w:spacing w:val="-6"/>
          <w:sz w:val="24"/>
          <w:szCs w:val="24"/>
        </w:rPr>
        <w:t>Уступка, залог или иная передача права требования или перевод долга по обязательствам, вытекающим из Договора, могут быть осуществлены только после получения предварительного письменного согласия со стороны Заказчика.</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sidRPr="0046554A">
        <w:rPr>
          <w:rFonts w:ascii="Times New Roman" w:eastAsia="Times New Roman" w:hAnsi="Times New Roman" w:cs="Times New Roman"/>
          <w:bCs/>
          <w:spacing w:val="-6"/>
          <w:sz w:val="24"/>
          <w:szCs w:val="24"/>
        </w:rPr>
        <w:t>За нарушение условий настоящего пункта Договора Заказчик вправе потребовать, а Исполнитель обязан уплатить штраф в размере 10</w:t>
      </w:r>
      <w:r>
        <w:rPr>
          <w:rFonts w:ascii="Times New Roman" w:eastAsia="Times New Roman" w:hAnsi="Times New Roman" w:cs="Times New Roman"/>
          <w:bCs/>
          <w:spacing w:val="-6"/>
          <w:sz w:val="24"/>
          <w:szCs w:val="24"/>
        </w:rPr>
        <w:t xml:space="preserve"> </w:t>
      </w:r>
      <w:r w:rsidRPr="0046554A">
        <w:rPr>
          <w:rFonts w:ascii="Times New Roman" w:eastAsia="Times New Roman" w:hAnsi="Times New Roman" w:cs="Times New Roman"/>
          <w:bCs/>
          <w:spacing w:val="-6"/>
          <w:sz w:val="24"/>
          <w:szCs w:val="24"/>
        </w:rPr>
        <w:t>% от цены переданного права или перевода долга, но в любом случае не менее 200 000 рублей.</w:t>
      </w:r>
    </w:p>
    <w:p w:rsidR="00F61339" w:rsidRDefault="00F61339" w:rsidP="00F61339">
      <w:pPr>
        <w:widowControl/>
        <w:shd w:val="clear" w:color="auto" w:fill="FFFFFF"/>
        <w:tabs>
          <w:tab w:val="right" w:pos="10915"/>
        </w:tabs>
        <w:autoSpaceDE/>
        <w:autoSpaceDN/>
        <w:adjustRightInd/>
        <w:ind w:firstLine="709"/>
        <w:jc w:val="both"/>
        <w:rPr>
          <w:rFonts w:ascii="Times New Roman" w:hAnsi="Times New Roman" w:cs="Times New Roman"/>
          <w:sz w:val="24"/>
          <w:szCs w:val="24"/>
        </w:rPr>
      </w:pPr>
      <w:r>
        <w:rPr>
          <w:rFonts w:ascii="Times New Roman" w:eastAsia="Times New Roman" w:hAnsi="Times New Roman" w:cs="Times New Roman"/>
          <w:bCs/>
          <w:spacing w:val="-6"/>
          <w:sz w:val="24"/>
          <w:szCs w:val="24"/>
        </w:rPr>
        <w:t xml:space="preserve">4.15. </w:t>
      </w:r>
      <w:r w:rsidRPr="00B046BB">
        <w:rPr>
          <w:rFonts w:ascii="Times New Roman" w:hAnsi="Times New Roman" w:cs="Times New Roman"/>
          <w:sz w:val="24"/>
          <w:szCs w:val="24"/>
        </w:rPr>
        <w:t>Уплата неустойки не освобождает Исполнителя от выполнения лежащих на нем обязательств или устранения нарушений. Стороны договорились о том, что убытки Заказчика подлежат возмещению в полном объеме сверх неустоек, предусмотренных условиями Договора.</w:t>
      </w:r>
    </w:p>
    <w:p w:rsidR="00F61339" w:rsidRPr="004B7336"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4</w:t>
      </w:r>
      <w:r w:rsidRPr="004B7336">
        <w:rPr>
          <w:rFonts w:ascii="Times New Roman" w:eastAsia="Times New Roman" w:hAnsi="Times New Roman" w:cs="Times New Roman"/>
          <w:bCs/>
          <w:spacing w:val="-6"/>
          <w:sz w:val="24"/>
          <w:szCs w:val="24"/>
        </w:rPr>
        <w:t>.</w:t>
      </w:r>
      <w:r>
        <w:rPr>
          <w:rFonts w:ascii="Times New Roman" w:eastAsia="Times New Roman" w:hAnsi="Times New Roman" w:cs="Times New Roman"/>
          <w:bCs/>
          <w:spacing w:val="-6"/>
          <w:sz w:val="24"/>
          <w:szCs w:val="24"/>
        </w:rPr>
        <w:t>16</w:t>
      </w:r>
      <w:r w:rsidRPr="004B7336">
        <w:rPr>
          <w:rFonts w:ascii="Times New Roman" w:eastAsia="Times New Roman" w:hAnsi="Times New Roman" w:cs="Times New Roman"/>
          <w:bCs/>
          <w:spacing w:val="-6"/>
          <w:sz w:val="24"/>
          <w:szCs w:val="24"/>
        </w:rPr>
        <w:t>. Убытки, возникшие у третьих лиц в результате исполнения Договора, компенсируются виновной Стороной, при условии их подтверждения соответствующими документами.</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4.17. </w:t>
      </w:r>
      <w:r w:rsidRPr="0046554A">
        <w:rPr>
          <w:rFonts w:ascii="Times New Roman" w:eastAsia="Times New Roman" w:hAnsi="Times New Roman" w:cs="Times New Roman"/>
          <w:bCs/>
          <w:spacing w:val="-6"/>
          <w:sz w:val="24"/>
          <w:szCs w:val="24"/>
        </w:rPr>
        <w:t>Ответственность Заказчика за возмещение причинённых убытков по Договору ограничивается возмещением реального ущерба. Ни при каких обстоятельствах упущенная выгода Заказчиком Исполнителю возмещению не подлежит.</w:t>
      </w:r>
    </w:p>
    <w:p w:rsidR="00F61339" w:rsidRDefault="00F61339" w:rsidP="00F61339">
      <w:pPr>
        <w:widowControl/>
        <w:shd w:val="clear" w:color="auto" w:fill="FFFFFF"/>
        <w:tabs>
          <w:tab w:val="right" w:pos="10915"/>
        </w:tabs>
        <w:autoSpaceDE/>
        <w:autoSpaceDN/>
        <w:adjustRightInd/>
        <w:ind w:firstLine="709"/>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4.18. </w:t>
      </w:r>
      <w:r w:rsidRPr="0046554A">
        <w:rPr>
          <w:rFonts w:ascii="Times New Roman" w:eastAsia="Times New Roman" w:hAnsi="Times New Roman" w:cs="Times New Roman"/>
          <w:bCs/>
          <w:spacing w:val="-6"/>
          <w:sz w:val="24"/>
          <w:szCs w:val="24"/>
        </w:rPr>
        <w:t xml:space="preserve">Максимальный размер ответственности Заказчика по Договору, в том числе по возмещению убытков, уплате неустойки (штрафов, пени), в своей совокупности не может превышать 10% от предельной суммы Договора, указанной в п. </w:t>
      </w:r>
      <w:r>
        <w:rPr>
          <w:rFonts w:ascii="Times New Roman" w:eastAsia="Times New Roman" w:hAnsi="Times New Roman" w:cs="Times New Roman"/>
          <w:bCs/>
          <w:spacing w:val="-6"/>
          <w:sz w:val="24"/>
          <w:szCs w:val="24"/>
        </w:rPr>
        <w:t>3.11</w:t>
      </w:r>
      <w:r w:rsidRPr="0046554A">
        <w:rPr>
          <w:rFonts w:ascii="Times New Roman" w:eastAsia="Times New Roman" w:hAnsi="Times New Roman" w:cs="Times New Roman"/>
          <w:bCs/>
          <w:spacing w:val="-6"/>
          <w:sz w:val="24"/>
          <w:szCs w:val="24"/>
        </w:rPr>
        <w:t xml:space="preserve"> Договора.</w:t>
      </w:r>
    </w:p>
    <w:p w:rsidR="004B7336" w:rsidRDefault="00F61339" w:rsidP="00C561F8">
      <w:pPr>
        <w:widowControl/>
        <w:tabs>
          <w:tab w:val="left" w:pos="8790"/>
        </w:tabs>
        <w:autoSpaceDE/>
        <w:autoSpaceDN/>
        <w:adjustRightInd/>
        <w:ind w:firstLine="709"/>
        <w:jc w:val="both"/>
        <w:rPr>
          <w:rFonts w:ascii="Times New Roman" w:eastAsia="Times New Roman" w:hAnsi="Times New Roman" w:cs="Times New Roman"/>
          <w:sz w:val="24"/>
          <w:szCs w:val="24"/>
        </w:rPr>
      </w:pPr>
      <w:r>
        <w:rPr>
          <w:rFonts w:ascii="Times New Roman" w:eastAsia="Times New Roman" w:hAnsi="Times New Roman" w:cs="Times New Roman"/>
          <w:bCs/>
          <w:spacing w:val="-6"/>
          <w:sz w:val="24"/>
          <w:szCs w:val="24"/>
        </w:rPr>
        <w:t xml:space="preserve">4.19. </w:t>
      </w:r>
      <w:r w:rsidRPr="0046554A">
        <w:rPr>
          <w:rFonts w:ascii="Times New Roman" w:eastAsia="Times New Roman" w:hAnsi="Times New Roman" w:cs="Times New Roman"/>
          <w:bCs/>
          <w:spacing w:val="-6"/>
          <w:sz w:val="24"/>
          <w:szCs w:val="24"/>
        </w:rPr>
        <w:t xml:space="preserve">В случае нарушения Исполнителем обязательств по договору Заказчик вправе в одностороннем внесудебном порядке прекратить обязательства Заказчика по оплате путем одностороннего уменьшения суммы, предусмотренной Договором и подлежащей оплате </w:t>
      </w:r>
      <w:r w:rsidRPr="0046554A">
        <w:rPr>
          <w:rFonts w:ascii="Times New Roman" w:eastAsia="Times New Roman" w:hAnsi="Times New Roman" w:cs="Times New Roman"/>
          <w:bCs/>
          <w:spacing w:val="-6"/>
          <w:sz w:val="24"/>
          <w:szCs w:val="24"/>
        </w:rPr>
        <w:lastRenderedPageBreak/>
        <w:t>Заказчиком Исполнителю, на сумму неустоек (штрафов, пеней) и убытков, подлежащих оплате Исполнителем Заказчику. В указанном случае обязательства Заказчика по оплате прекращаются на сумму убытков, неустоек (штрафов, пеней), начисленных в соответствии с условиями Договора, при этом прекращение обязательств Заказчика по оплате, предусмотренное настоящим пунктом, не освобождает Исполнителя от выполнения обязательств по Договору.</w:t>
      </w:r>
      <w:r>
        <w:rPr>
          <w:rFonts w:ascii="Times New Roman" w:eastAsia="Times New Roman" w:hAnsi="Times New Roman" w:cs="Times New Roman"/>
          <w:sz w:val="24"/>
          <w:szCs w:val="24"/>
        </w:rPr>
        <w:tab/>
      </w:r>
    </w:p>
    <w:p w:rsidR="00F07211" w:rsidRPr="004B7336" w:rsidRDefault="00F07211" w:rsidP="004B7336">
      <w:pPr>
        <w:widowControl/>
        <w:autoSpaceDE/>
        <w:autoSpaceDN/>
        <w:adjustRightInd/>
        <w:rPr>
          <w:rFonts w:ascii="Times New Roman" w:eastAsia="Times New Roman" w:hAnsi="Times New Roman" w:cs="Times New Roman"/>
          <w:sz w:val="24"/>
          <w:szCs w:val="24"/>
        </w:rPr>
      </w:pPr>
    </w:p>
    <w:p w:rsidR="00D40BB7" w:rsidRDefault="001F28C0" w:rsidP="00C561F8">
      <w:pPr>
        <w:pStyle w:val="a3"/>
        <w:shd w:val="clear" w:color="auto" w:fill="FFFFFF"/>
        <w:tabs>
          <w:tab w:val="right" w:pos="10915"/>
        </w:tabs>
        <w:ind w:left="0" w:firstLine="709"/>
        <w:jc w:val="center"/>
        <w:rPr>
          <w:rFonts w:ascii="Times New Roman" w:hAnsi="Times New Roman" w:cs="Times New Roman"/>
          <w:b/>
          <w:bCs/>
          <w:spacing w:val="-6"/>
          <w:sz w:val="24"/>
          <w:szCs w:val="24"/>
        </w:rPr>
      </w:pPr>
      <w:r>
        <w:rPr>
          <w:rFonts w:ascii="Times New Roman" w:hAnsi="Times New Roman" w:cs="Times New Roman"/>
          <w:b/>
          <w:bCs/>
          <w:spacing w:val="-6"/>
          <w:sz w:val="24"/>
          <w:szCs w:val="24"/>
        </w:rPr>
        <w:t>5.</w:t>
      </w:r>
      <w:r w:rsidR="00D40BB7" w:rsidRPr="00CE4F96">
        <w:rPr>
          <w:rFonts w:ascii="Times New Roman" w:hAnsi="Times New Roman" w:cs="Times New Roman"/>
          <w:b/>
          <w:bCs/>
          <w:spacing w:val="-6"/>
          <w:sz w:val="24"/>
          <w:szCs w:val="24"/>
        </w:rPr>
        <w:t>ОБСТОЯТЕЛЬСТВА НЕПРЕОДОЛИМОЙ СИЛЫ</w:t>
      </w:r>
    </w:p>
    <w:p w:rsidR="00EB7812" w:rsidRPr="00CE4F96" w:rsidRDefault="00EB7812" w:rsidP="001F28C0">
      <w:pPr>
        <w:pStyle w:val="a3"/>
        <w:shd w:val="clear" w:color="auto" w:fill="FFFFFF"/>
        <w:tabs>
          <w:tab w:val="right" w:pos="10915"/>
        </w:tabs>
        <w:ind w:left="1211"/>
        <w:jc w:val="both"/>
        <w:rPr>
          <w:rFonts w:ascii="Times New Roman" w:hAnsi="Times New Roman" w:cs="Times New Roman"/>
          <w:b/>
          <w:bCs/>
          <w:spacing w:val="-6"/>
          <w:sz w:val="24"/>
          <w:szCs w:val="24"/>
        </w:rPr>
      </w:pPr>
    </w:p>
    <w:p w:rsidR="00F61339" w:rsidRPr="00720A3A" w:rsidRDefault="00F61339" w:rsidP="00F61339">
      <w:pPr>
        <w:shd w:val="clear" w:color="auto" w:fill="FFFFFF"/>
        <w:ind w:firstLine="709"/>
        <w:jc w:val="both"/>
        <w:rPr>
          <w:rFonts w:ascii="Times New Roman" w:hAnsi="Times New Roman" w:cs="Times New Roman"/>
          <w:bCs/>
          <w:spacing w:val="-6"/>
          <w:sz w:val="24"/>
          <w:szCs w:val="24"/>
        </w:rPr>
      </w:pPr>
      <w:r w:rsidRPr="00720A3A">
        <w:rPr>
          <w:rFonts w:ascii="Times New Roman" w:hAnsi="Times New Roman" w:cs="Times New Roman"/>
          <w:bCs/>
          <w:spacing w:val="-6"/>
          <w:sz w:val="24"/>
          <w:szCs w:val="24"/>
        </w:rPr>
        <w:t>5.1. Стороны освобождаются от ответственности за неисполнение или ненадлежащее исполнение обязательств по настоящему договору, если неисполнение или ненадлежащее исполнение явилось следствием обстоятельств непреодолимой силы, то есть чрезвычайных и неустранимых при данных условиях обстоятельств, возникших после заключения настоящего Договора и делающими невозможным надлежащее исполнение обязательств по настоящему Договору. Под обстоятельствами непреодолимой силы понимаются: стихийное бедствие, пожар, наводнение, военные действия любого характера.</w:t>
      </w:r>
    </w:p>
    <w:p w:rsidR="00F61339" w:rsidRPr="00720A3A" w:rsidRDefault="00F61339" w:rsidP="00F61339">
      <w:pPr>
        <w:shd w:val="clear" w:color="auto" w:fill="FFFFFF"/>
        <w:ind w:firstLine="709"/>
        <w:jc w:val="both"/>
        <w:rPr>
          <w:rFonts w:ascii="Times New Roman" w:hAnsi="Times New Roman" w:cs="Times New Roman"/>
          <w:bCs/>
          <w:spacing w:val="-6"/>
          <w:sz w:val="24"/>
          <w:szCs w:val="24"/>
        </w:rPr>
      </w:pPr>
      <w:r w:rsidRPr="00720A3A">
        <w:rPr>
          <w:rFonts w:ascii="Times New Roman" w:hAnsi="Times New Roman" w:cs="Times New Roman"/>
          <w:bCs/>
          <w:spacing w:val="-6"/>
          <w:sz w:val="24"/>
          <w:szCs w:val="24"/>
        </w:rPr>
        <w:t xml:space="preserve">5.2. В случае возникновения указанных </w:t>
      </w:r>
      <w:r>
        <w:rPr>
          <w:rFonts w:ascii="Times New Roman" w:hAnsi="Times New Roman" w:cs="Times New Roman"/>
          <w:bCs/>
          <w:spacing w:val="-6"/>
          <w:sz w:val="24"/>
          <w:szCs w:val="24"/>
        </w:rPr>
        <w:t xml:space="preserve">настоящем разделе </w:t>
      </w:r>
      <w:r w:rsidRPr="00720A3A">
        <w:rPr>
          <w:rFonts w:ascii="Times New Roman" w:hAnsi="Times New Roman" w:cs="Times New Roman"/>
          <w:bCs/>
          <w:spacing w:val="-6"/>
          <w:sz w:val="24"/>
          <w:szCs w:val="24"/>
        </w:rPr>
        <w:t>Договора обстоятельств, сторона, для которой создалась невозможность исполнения обязательств по настоящему Договору, обязана письменно уведомить об этом другую сторону в десятидневный срок с момента их наступления с приложением справки уполномоченного органа, подтверждающей данные обстоятельства. Не извещение или несвоевременное извещение другой стороны об обстоятельствах непреодолимой силы лишает сторону, для которой создалась невозможность исполнения обязательства, права ссылаться в дальнейшем на указанные обстоятельства.</w:t>
      </w:r>
    </w:p>
    <w:p w:rsidR="00F61339" w:rsidRPr="00720A3A" w:rsidRDefault="00F61339" w:rsidP="00F61339">
      <w:pPr>
        <w:shd w:val="clear" w:color="auto" w:fill="FFFFFF"/>
        <w:ind w:firstLine="709"/>
        <w:jc w:val="both"/>
        <w:rPr>
          <w:rFonts w:ascii="Times New Roman" w:hAnsi="Times New Roman" w:cs="Times New Roman"/>
          <w:bCs/>
          <w:spacing w:val="-6"/>
          <w:sz w:val="24"/>
          <w:szCs w:val="24"/>
        </w:rPr>
      </w:pPr>
      <w:r w:rsidRPr="00720A3A">
        <w:rPr>
          <w:rFonts w:ascii="Times New Roman" w:hAnsi="Times New Roman" w:cs="Times New Roman"/>
          <w:bCs/>
          <w:spacing w:val="-6"/>
          <w:sz w:val="24"/>
          <w:szCs w:val="24"/>
        </w:rPr>
        <w:t>5.3. Срок исполнения обязательств для Стороны, находящейся под воздействием обстоятельств непреодолимой силы, продлевается на срок действия таких обстоятельств.</w:t>
      </w:r>
    </w:p>
    <w:p w:rsidR="00D40BB7" w:rsidRDefault="00F61339" w:rsidP="00FE1A54">
      <w:pPr>
        <w:shd w:val="clear" w:color="auto" w:fill="FFFFFF"/>
        <w:jc w:val="both"/>
        <w:rPr>
          <w:rFonts w:ascii="Times New Roman" w:hAnsi="Times New Roman" w:cs="Times New Roman"/>
          <w:bCs/>
          <w:spacing w:val="-6"/>
          <w:sz w:val="24"/>
          <w:szCs w:val="24"/>
        </w:rPr>
      </w:pPr>
      <w:r w:rsidRPr="00720A3A">
        <w:rPr>
          <w:rFonts w:ascii="Times New Roman" w:hAnsi="Times New Roman" w:cs="Times New Roman"/>
          <w:bCs/>
          <w:spacing w:val="-6"/>
          <w:sz w:val="24"/>
          <w:szCs w:val="24"/>
        </w:rPr>
        <w:t xml:space="preserve">5.4. Если обстоятельства непреодолимой силы будут действовать более 90 (Девяносто) календарных дней, то каждая из сторон имеет право в одностороннем порядке отказаться от исполнения настоящего договора. При этом результат услуги, имеющийся на момент отказа одной из сторон от исполнения договора, передается Исполнителем Заказчику, а Заказчик </w:t>
      </w:r>
      <w:r w:rsidRPr="00C917FD">
        <w:rPr>
          <w:rFonts w:ascii="Times New Roman" w:hAnsi="Times New Roman" w:cs="Times New Roman"/>
          <w:bCs/>
          <w:spacing w:val="-6"/>
          <w:sz w:val="24"/>
          <w:szCs w:val="24"/>
        </w:rPr>
        <w:t>оплачивает фактически оказанную Исполнителем услугу</w:t>
      </w:r>
      <w:r w:rsidRPr="00720A3A">
        <w:rPr>
          <w:rFonts w:ascii="Times New Roman" w:hAnsi="Times New Roman" w:cs="Times New Roman"/>
          <w:bCs/>
          <w:spacing w:val="-6"/>
          <w:sz w:val="24"/>
          <w:szCs w:val="24"/>
        </w:rPr>
        <w:t>.</w:t>
      </w:r>
    </w:p>
    <w:p w:rsidR="00F07211" w:rsidRPr="00720A3A" w:rsidRDefault="00F07211" w:rsidP="001F0729">
      <w:pPr>
        <w:shd w:val="clear" w:color="auto" w:fill="FFFFFF"/>
        <w:ind w:firstLine="851"/>
        <w:jc w:val="both"/>
        <w:rPr>
          <w:rFonts w:ascii="Times New Roman" w:hAnsi="Times New Roman" w:cs="Times New Roman"/>
          <w:bCs/>
          <w:spacing w:val="-6"/>
          <w:sz w:val="24"/>
          <w:szCs w:val="24"/>
        </w:rPr>
      </w:pPr>
    </w:p>
    <w:p w:rsidR="00D40BB7" w:rsidRDefault="001F28C0" w:rsidP="00C561F8">
      <w:pPr>
        <w:pStyle w:val="a3"/>
        <w:shd w:val="clear" w:color="auto" w:fill="FFFFFF"/>
        <w:ind w:left="0" w:firstLine="709"/>
        <w:jc w:val="center"/>
        <w:rPr>
          <w:rFonts w:ascii="Times New Roman" w:hAnsi="Times New Roman" w:cs="Times New Roman"/>
          <w:b/>
          <w:bCs/>
          <w:sz w:val="24"/>
          <w:szCs w:val="24"/>
        </w:rPr>
      </w:pPr>
      <w:r>
        <w:rPr>
          <w:rFonts w:ascii="Times New Roman" w:hAnsi="Times New Roman" w:cs="Times New Roman"/>
          <w:b/>
          <w:bCs/>
          <w:sz w:val="24"/>
          <w:szCs w:val="24"/>
        </w:rPr>
        <w:t>6.</w:t>
      </w:r>
      <w:r w:rsidR="00D40BB7" w:rsidRPr="00CE4F96">
        <w:rPr>
          <w:rFonts w:ascii="Times New Roman" w:hAnsi="Times New Roman" w:cs="Times New Roman"/>
          <w:b/>
          <w:bCs/>
          <w:sz w:val="24"/>
          <w:szCs w:val="24"/>
        </w:rPr>
        <w:t>ПОРЯДОК УРЕГУЛИРОВАНИЯ СПОРОВ</w:t>
      </w:r>
    </w:p>
    <w:p w:rsidR="00EB7812" w:rsidRPr="00CE4F96" w:rsidRDefault="00EB7812" w:rsidP="001F28C0">
      <w:pPr>
        <w:pStyle w:val="a3"/>
        <w:shd w:val="clear" w:color="auto" w:fill="FFFFFF"/>
        <w:ind w:left="1211"/>
        <w:jc w:val="both"/>
        <w:rPr>
          <w:rFonts w:ascii="Times New Roman" w:hAnsi="Times New Roman" w:cs="Times New Roman"/>
          <w:b/>
          <w:bCs/>
          <w:sz w:val="24"/>
          <w:szCs w:val="24"/>
        </w:rPr>
      </w:pPr>
    </w:p>
    <w:p w:rsidR="00C917FD" w:rsidRPr="00C917FD" w:rsidRDefault="00D40BB7" w:rsidP="00F61339">
      <w:pPr>
        <w:shd w:val="clear" w:color="auto" w:fill="FFFFFF"/>
        <w:tabs>
          <w:tab w:val="right" w:pos="2552"/>
        </w:tabs>
        <w:ind w:right="-29" w:firstLine="709"/>
        <w:rPr>
          <w:rFonts w:ascii="Times New Roman" w:eastAsia="Times New Roman" w:hAnsi="Times New Roman" w:cs="Times New Roman"/>
          <w:bCs/>
          <w:sz w:val="24"/>
          <w:szCs w:val="24"/>
        </w:rPr>
      </w:pPr>
      <w:r w:rsidRPr="00720A3A">
        <w:rPr>
          <w:rFonts w:ascii="Times New Roman" w:eastAsia="Times New Roman" w:hAnsi="Times New Roman" w:cs="Times New Roman"/>
          <w:sz w:val="24"/>
          <w:szCs w:val="24"/>
        </w:rPr>
        <w:tab/>
      </w:r>
      <w:r w:rsidR="00C917FD">
        <w:rPr>
          <w:rFonts w:ascii="Times New Roman" w:eastAsia="Times New Roman" w:hAnsi="Times New Roman" w:cs="Times New Roman"/>
          <w:bCs/>
          <w:sz w:val="24"/>
          <w:szCs w:val="24"/>
        </w:rPr>
        <w:t>6.</w:t>
      </w:r>
      <w:r w:rsidR="00C917FD" w:rsidRPr="00C917FD">
        <w:rPr>
          <w:rFonts w:ascii="Times New Roman" w:eastAsia="Times New Roman" w:hAnsi="Times New Roman" w:cs="Times New Roman"/>
          <w:bCs/>
          <w:sz w:val="24"/>
          <w:szCs w:val="24"/>
        </w:rPr>
        <w:t>1. Все споры и разногласия, которые могут возникнуть между Сторонами в ходе исполнения, изменения, прекращения, недействительности Договора (далее - споры), подлежат разрешению в порядке, установленном Договором. Установленные Договором сроки и порядок досудебного урегулирования споров являются обязательными для соблюдения Сторонами.</w:t>
      </w:r>
    </w:p>
    <w:p w:rsidR="00C917FD" w:rsidRPr="00C917FD" w:rsidRDefault="00C917FD" w:rsidP="00F61339">
      <w:pPr>
        <w:widowControl/>
        <w:shd w:val="clear" w:color="auto" w:fill="FFFFFF"/>
        <w:tabs>
          <w:tab w:val="right" w:pos="2552"/>
        </w:tabs>
        <w:autoSpaceDE/>
        <w:autoSpaceDN/>
        <w:adjustRightInd/>
        <w:ind w:right="-2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17FD">
        <w:rPr>
          <w:rFonts w:ascii="Times New Roman" w:eastAsia="Times New Roman" w:hAnsi="Times New Roman" w:cs="Times New Roman"/>
          <w:bCs/>
          <w:sz w:val="24"/>
          <w:szCs w:val="24"/>
        </w:rPr>
        <w:t>.2. В случае возникновения споров по настоящему Договору Стороны примут меры к их разрешению путем переговоров.</w:t>
      </w:r>
    </w:p>
    <w:p w:rsidR="00C917FD" w:rsidRPr="00C917FD" w:rsidRDefault="00C917FD" w:rsidP="00F61339">
      <w:pPr>
        <w:widowControl/>
        <w:shd w:val="clear" w:color="auto" w:fill="FFFFFF"/>
        <w:tabs>
          <w:tab w:val="right" w:pos="2552"/>
        </w:tabs>
        <w:autoSpaceDE/>
        <w:autoSpaceDN/>
        <w:adjustRightInd/>
        <w:ind w:right="-2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17FD">
        <w:rPr>
          <w:rFonts w:ascii="Times New Roman" w:eastAsia="Times New Roman" w:hAnsi="Times New Roman" w:cs="Times New Roman"/>
          <w:bCs/>
          <w:sz w:val="24"/>
          <w:szCs w:val="24"/>
        </w:rPr>
        <w:t>.3. Сторона, имеющая к другой Стороне требование в связи с исполнением, изменением, прекращением, недействительностью Договора, обязана направить другой Стороне письменную претензию, подписанную уполномоченным лицом, с указанием требования и обстоятельств, на которых основано требование (далее - претензия).</w:t>
      </w:r>
    </w:p>
    <w:p w:rsidR="00C917FD" w:rsidRPr="00C917FD" w:rsidRDefault="00C917FD" w:rsidP="00F61339">
      <w:pPr>
        <w:widowControl/>
        <w:shd w:val="clear" w:color="auto" w:fill="FFFFFF"/>
        <w:tabs>
          <w:tab w:val="right" w:pos="2552"/>
        </w:tabs>
        <w:autoSpaceDE/>
        <w:autoSpaceDN/>
        <w:adjustRightInd/>
        <w:ind w:right="-2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17FD">
        <w:rPr>
          <w:rFonts w:ascii="Times New Roman" w:eastAsia="Times New Roman" w:hAnsi="Times New Roman" w:cs="Times New Roman"/>
          <w:bCs/>
          <w:sz w:val="24"/>
          <w:szCs w:val="24"/>
        </w:rPr>
        <w:t>.4. К претензии должны быть приложены копии обосновывающих документов, отсутствующих у другой Стороны.</w:t>
      </w:r>
    </w:p>
    <w:p w:rsidR="00C917FD" w:rsidRPr="00C917FD" w:rsidRDefault="00C917FD" w:rsidP="00F61339">
      <w:pPr>
        <w:widowControl/>
        <w:shd w:val="clear" w:color="auto" w:fill="FFFFFF"/>
        <w:tabs>
          <w:tab w:val="right" w:pos="2552"/>
        </w:tabs>
        <w:autoSpaceDE/>
        <w:autoSpaceDN/>
        <w:adjustRightInd/>
        <w:ind w:right="-2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17FD">
        <w:rPr>
          <w:rFonts w:ascii="Times New Roman" w:eastAsia="Times New Roman" w:hAnsi="Times New Roman" w:cs="Times New Roman"/>
          <w:bCs/>
          <w:sz w:val="24"/>
          <w:szCs w:val="24"/>
        </w:rPr>
        <w:t>.5. Претензия направляется по адресу, который установлен Договором для направления юридически значимых сообщений.</w:t>
      </w:r>
    </w:p>
    <w:p w:rsidR="00C917FD" w:rsidRPr="00C917FD" w:rsidRDefault="00C917FD" w:rsidP="00F61339">
      <w:pPr>
        <w:widowControl/>
        <w:shd w:val="clear" w:color="auto" w:fill="FFFFFF"/>
        <w:tabs>
          <w:tab w:val="right" w:pos="2552"/>
        </w:tabs>
        <w:autoSpaceDE/>
        <w:autoSpaceDN/>
        <w:adjustRightInd/>
        <w:ind w:right="-2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17FD">
        <w:rPr>
          <w:rFonts w:ascii="Times New Roman" w:eastAsia="Times New Roman" w:hAnsi="Times New Roman" w:cs="Times New Roman"/>
          <w:bCs/>
          <w:sz w:val="24"/>
          <w:szCs w:val="24"/>
        </w:rPr>
        <w:t>.6. В случае возврата претензии с отметкой почтовой (курьерской) службы об истечении срока хранения или о выбытии организации, или невозможности вручения претензии адресату по иной причине, претензия считается полученной с даты проставления почтовой (курьерской) службой соответствующей отметки.</w:t>
      </w:r>
    </w:p>
    <w:p w:rsidR="00C917FD" w:rsidRPr="00C917FD" w:rsidRDefault="00C917FD" w:rsidP="00F61339">
      <w:pPr>
        <w:widowControl/>
        <w:shd w:val="clear" w:color="auto" w:fill="FFFFFF"/>
        <w:tabs>
          <w:tab w:val="right" w:pos="2552"/>
        </w:tabs>
        <w:autoSpaceDE/>
        <w:autoSpaceDN/>
        <w:adjustRightInd/>
        <w:ind w:right="-2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17FD">
        <w:rPr>
          <w:rFonts w:ascii="Times New Roman" w:eastAsia="Times New Roman" w:hAnsi="Times New Roman" w:cs="Times New Roman"/>
          <w:bCs/>
          <w:sz w:val="24"/>
          <w:szCs w:val="24"/>
        </w:rPr>
        <w:t>.7. Срок рассмотрения претензии и направления ответа о результатах ее рассмотрения составляет 10 (десять) рабочих дней со дня получения. Порядок направления ответа о результатах рассмотрения претензии аналогичен порядку направления претензии.</w:t>
      </w:r>
    </w:p>
    <w:p w:rsidR="00C917FD" w:rsidRPr="00C917FD" w:rsidRDefault="00C917FD" w:rsidP="00F61339">
      <w:pPr>
        <w:widowControl/>
        <w:shd w:val="clear" w:color="auto" w:fill="FFFFFF"/>
        <w:tabs>
          <w:tab w:val="right" w:pos="2552"/>
        </w:tabs>
        <w:autoSpaceDE/>
        <w:autoSpaceDN/>
        <w:adjustRightInd/>
        <w:ind w:right="-2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r w:rsidRPr="00C917FD">
        <w:rPr>
          <w:rFonts w:ascii="Times New Roman" w:eastAsia="Times New Roman" w:hAnsi="Times New Roman" w:cs="Times New Roman"/>
          <w:bCs/>
          <w:sz w:val="24"/>
          <w:szCs w:val="24"/>
        </w:rPr>
        <w:t>.8. Сторона - получатель претензии вправе запросить у другой Стороны сведения (документы), относящиеся к предмету спора (существу требования). В этом случае течение срока рассмотрения претензии приостанавливается до даты предоставления запрашиваемых сведений (документов). При реализации данного права Стороны обязаны руководствоваться принципом добросовестности участников гражданских правоотношений и не допускать злоупотребления правом. В случае неполучения затребованных сведений (документов) по истечении 5 (пяти) рабочих дней со дня направления запроса, претензия рассматривается Стороной на основании имеющихся у нее сведений (документов).</w:t>
      </w:r>
    </w:p>
    <w:p w:rsidR="00C917FD" w:rsidRPr="00C917FD" w:rsidRDefault="00C917FD" w:rsidP="00F61339">
      <w:pPr>
        <w:widowControl/>
        <w:shd w:val="clear" w:color="auto" w:fill="FFFFFF"/>
        <w:tabs>
          <w:tab w:val="right" w:pos="2552"/>
        </w:tabs>
        <w:autoSpaceDE/>
        <w:autoSpaceDN/>
        <w:adjustRightInd/>
        <w:ind w:right="-2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17FD">
        <w:rPr>
          <w:rFonts w:ascii="Times New Roman" w:eastAsia="Times New Roman" w:hAnsi="Times New Roman" w:cs="Times New Roman"/>
          <w:bCs/>
          <w:sz w:val="24"/>
          <w:szCs w:val="24"/>
        </w:rPr>
        <w:t>.9. Оставление претензии без ответа не допускается.</w:t>
      </w:r>
    </w:p>
    <w:p w:rsidR="00C917FD" w:rsidRPr="00C917FD" w:rsidRDefault="00C917FD" w:rsidP="00F61339">
      <w:pPr>
        <w:widowControl/>
        <w:shd w:val="clear" w:color="auto" w:fill="FFFFFF"/>
        <w:tabs>
          <w:tab w:val="right" w:pos="2552"/>
        </w:tabs>
        <w:autoSpaceDE/>
        <w:autoSpaceDN/>
        <w:adjustRightInd/>
        <w:ind w:right="-2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17FD">
        <w:rPr>
          <w:rFonts w:ascii="Times New Roman" w:eastAsia="Times New Roman" w:hAnsi="Times New Roman" w:cs="Times New Roman"/>
          <w:bCs/>
          <w:sz w:val="24"/>
          <w:szCs w:val="24"/>
        </w:rPr>
        <w:t>.10. Сторона вправе передать спор на разрешение арбитражного суда после получения отказа другой Стороны в удовлетворении претензии или в случае если после принятия Сторонами мер по досудебному урегулированию спора претензия не удовлетворена другой Стороной в течение 20 (двадцати) рабочих дней со дня ее получения, если иной срок удовлетворения не будет согласован Сторонами при досудебном урегулировании спора.</w:t>
      </w:r>
    </w:p>
    <w:p w:rsidR="00C917FD" w:rsidRDefault="00C917FD" w:rsidP="00F61339">
      <w:pPr>
        <w:widowControl/>
        <w:shd w:val="clear" w:color="auto" w:fill="FFFFFF"/>
        <w:tabs>
          <w:tab w:val="right" w:pos="2552"/>
        </w:tabs>
        <w:autoSpaceDE/>
        <w:autoSpaceDN/>
        <w:adjustRightInd/>
        <w:ind w:right="-29"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17FD">
        <w:rPr>
          <w:rFonts w:ascii="Times New Roman" w:eastAsia="Times New Roman" w:hAnsi="Times New Roman" w:cs="Times New Roman"/>
          <w:bCs/>
          <w:sz w:val="24"/>
          <w:szCs w:val="24"/>
        </w:rPr>
        <w:t xml:space="preserve">.11. </w:t>
      </w:r>
      <w:r w:rsidRPr="00C917FD">
        <w:rPr>
          <w:rFonts w:ascii="Times New Roman" w:eastAsia="Times New Roman" w:hAnsi="Times New Roman" w:cs="Times New Roman"/>
          <w:bCs/>
          <w:sz w:val="24"/>
          <w:szCs w:val="24"/>
        </w:rPr>
        <w:tab/>
        <w:t>Все неразрешенные споры, требования к или претензии, возникающие из настоящего Договора или в связи с ним, включая разногласия в отношении его существования, действительности, исполнения или прекращения, подлежат рассмотрению в Арбитражном суде Приморского края в соответствии с нормами действующего законодательства Российской Федерации.</w:t>
      </w:r>
    </w:p>
    <w:p w:rsidR="00C917FD" w:rsidRDefault="00C917FD" w:rsidP="00C917FD">
      <w:pPr>
        <w:widowControl/>
        <w:shd w:val="clear" w:color="auto" w:fill="FFFFFF"/>
        <w:tabs>
          <w:tab w:val="right" w:pos="2552"/>
        </w:tabs>
        <w:autoSpaceDE/>
        <w:autoSpaceDN/>
        <w:adjustRightInd/>
        <w:ind w:right="-29"/>
        <w:jc w:val="both"/>
        <w:rPr>
          <w:rFonts w:ascii="Times New Roman" w:eastAsia="Times New Roman" w:hAnsi="Times New Roman" w:cs="Times New Roman"/>
          <w:bCs/>
          <w:sz w:val="24"/>
          <w:szCs w:val="24"/>
        </w:rPr>
      </w:pPr>
    </w:p>
    <w:p w:rsidR="00F07211" w:rsidRPr="00C917FD" w:rsidRDefault="00F07211" w:rsidP="00C917FD">
      <w:pPr>
        <w:widowControl/>
        <w:shd w:val="clear" w:color="auto" w:fill="FFFFFF"/>
        <w:tabs>
          <w:tab w:val="right" w:pos="2552"/>
        </w:tabs>
        <w:autoSpaceDE/>
        <w:autoSpaceDN/>
        <w:adjustRightInd/>
        <w:ind w:right="-29"/>
        <w:jc w:val="both"/>
        <w:rPr>
          <w:rFonts w:ascii="Times New Roman" w:eastAsia="Times New Roman" w:hAnsi="Times New Roman" w:cs="Times New Roman"/>
          <w:bCs/>
          <w:sz w:val="24"/>
          <w:szCs w:val="24"/>
        </w:rPr>
      </w:pPr>
    </w:p>
    <w:p w:rsidR="00D40BB7" w:rsidRDefault="001F28C0" w:rsidP="00C561F8">
      <w:pPr>
        <w:pStyle w:val="a3"/>
        <w:tabs>
          <w:tab w:val="left" w:pos="851"/>
        </w:tabs>
        <w:autoSpaceDE/>
        <w:adjustRightInd/>
        <w:ind w:left="0" w:firstLine="709"/>
        <w:jc w:val="center"/>
        <w:rPr>
          <w:rFonts w:ascii="Times New Roman" w:hAnsi="Times New Roman" w:cs="Times New Roman"/>
          <w:b/>
          <w:bCs/>
          <w:sz w:val="24"/>
          <w:szCs w:val="24"/>
        </w:rPr>
      </w:pPr>
      <w:r>
        <w:rPr>
          <w:rFonts w:ascii="Times New Roman" w:hAnsi="Times New Roman" w:cs="Times New Roman"/>
          <w:b/>
          <w:bCs/>
          <w:sz w:val="24"/>
          <w:szCs w:val="24"/>
        </w:rPr>
        <w:t>7.</w:t>
      </w:r>
      <w:r w:rsidR="00D40BB7" w:rsidRPr="00CE4F96">
        <w:rPr>
          <w:rFonts w:ascii="Times New Roman" w:hAnsi="Times New Roman" w:cs="Times New Roman"/>
          <w:b/>
          <w:bCs/>
          <w:sz w:val="24"/>
          <w:szCs w:val="24"/>
        </w:rPr>
        <w:t xml:space="preserve">СРОК ДЕЙСТВИЯ ДОГОВОРА </w:t>
      </w:r>
    </w:p>
    <w:p w:rsidR="00D40BB7" w:rsidRDefault="00D40BB7" w:rsidP="00F61339">
      <w:pPr>
        <w:shd w:val="clear" w:color="auto" w:fill="FFFFFF"/>
        <w:ind w:firstLine="709"/>
        <w:jc w:val="both"/>
        <w:rPr>
          <w:rFonts w:ascii="Times New Roman" w:hAnsi="Times New Roman" w:cs="Times New Roman"/>
          <w:bCs/>
          <w:sz w:val="24"/>
          <w:szCs w:val="24"/>
        </w:rPr>
      </w:pPr>
      <w:r w:rsidRPr="00720A3A">
        <w:rPr>
          <w:rFonts w:ascii="Times New Roman" w:hAnsi="Times New Roman" w:cs="Times New Roman"/>
          <w:bCs/>
          <w:sz w:val="24"/>
          <w:szCs w:val="24"/>
        </w:rPr>
        <w:t xml:space="preserve">7.1. Настоящий Договор вступает в силу с момента подписания его обеими Сторонами и </w:t>
      </w:r>
      <w:r w:rsidRPr="00AC781B">
        <w:rPr>
          <w:rFonts w:ascii="Times New Roman" w:hAnsi="Times New Roman" w:cs="Times New Roman"/>
          <w:b/>
          <w:bCs/>
          <w:sz w:val="24"/>
          <w:szCs w:val="24"/>
        </w:rPr>
        <w:t xml:space="preserve">действуют до </w:t>
      </w:r>
      <w:r w:rsidR="00AC781B" w:rsidRPr="00AC781B">
        <w:rPr>
          <w:rFonts w:ascii="Times New Roman" w:hAnsi="Times New Roman" w:cs="Times New Roman"/>
          <w:b/>
          <w:bCs/>
          <w:sz w:val="24"/>
          <w:szCs w:val="24"/>
        </w:rPr>
        <w:t>______________</w:t>
      </w:r>
      <w:r w:rsidRPr="00AC781B">
        <w:rPr>
          <w:rFonts w:ascii="Times New Roman" w:hAnsi="Times New Roman" w:cs="Times New Roman"/>
          <w:b/>
          <w:bCs/>
          <w:sz w:val="24"/>
          <w:szCs w:val="24"/>
        </w:rPr>
        <w:t>202</w:t>
      </w:r>
      <w:r w:rsidR="00175894">
        <w:rPr>
          <w:rFonts w:ascii="Times New Roman" w:hAnsi="Times New Roman" w:cs="Times New Roman"/>
          <w:b/>
          <w:bCs/>
          <w:sz w:val="24"/>
          <w:szCs w:val="24"/>
        </w:rPr>
        <w:t>5</w:t>
      </w:r>
      <w:r w:rsidRPr="00AC781B">
        <w:rPr>
          <w:rFonts w:ascii="Times New Roman" w:hAnsi="Times New Roman" w:cs="Times New Roman"/>
          <w:b/>
          <w:bCs/>
          <w:sz w:val="24"/>
          <w:szCs w:val="24"/>
        </w:rPr>
        <w:t xml:space="preserve"> года,</w:t>
      </w:r>
      <w:r w:rsidRPr="00720A3A">
        <w:rPr>
          <w:rFonts w:ascii="Times New Roman" w:hAnsi="Times New Roman" w:cs="Times New Roman"/>
          <w:bCs/>
          <w:sz w:val="24"/>
          <w:szCs w:val="24"/>
        </w:rPr>
        <w:t xml:space="preserve"> а в части взаиморасчетов полного их исполнения. </w:t>
      </w:r>
    </w:p>
    <w:p w:rsidR="00EB7812" w:rsidRDefault="00EB7812" w:rsidP="00CE4F96">
      <w:pPr>
        <w:shd w:val="clear" w:color="auto" w:fill="FFFFFF"/>
        <w:jc w:val="both"/>
        <w:rPr>
          <w:rFonts w:ascii="Times New Roman" w:hAnsi="Times New Roman" w:cs="Times New Roman"/>
          <w:bCs/>
          <w:sz w:val="24"/>
          <w:szCs w:val="24"/>
        </w:rPr>
      </w:pPr>
    </w:p>
    <w:p w:rsidR="00183C16" w:rsidRPr="00720A3A" w:rsidRDefault="00183C16" w:rsidP="00CE4F96">
      <w:pPr>
        <w:shd w:val="clear" w:color="auto" w:fill="FFFFFF"/>
        <w:jc w:val="both"/>
        <w:rPr>
          <w:rFonts w:ascii="Times New Roman" w:hAnsi="Times New Roman" w:cs="Times New Roman"/>
          <w:bCs/>
          <w:sz w:val="24"/>
          <w:szCs w:val="24"/>
        </w:rPr>
      </w:pPr>
    </w:p>
    <w:p w:rsidR="00D40BB7" w:rsidRPr="00CE4F96" w:rsidRDefault="001F28C0" w:rsidP="00C561F8">
      <w:pPr>
        <w:pStyle w:val="a3"/>
        <w:ind w:left="0" w:firstLine="709"/>
        <w:jc w:val="center"/>
        <w:rPr>
          <w:rFonts w:ascii="Times New Roman" w:hAnsi="Times New Roman" w:cs="Times New Roman"/>
          <w:iCs/>
          <w:sz w:val="24"/>
          <w:szCs w:val="24"/>
        </w:rPr>
      </w:pPr>
      <w:r>
        <w:rPr>
          <w:rFonts w:ascii="Times New Roman" w:hAnsi="Times New Roman" w:cs="Times New Roman"/>
          <w:b/>
          <w:sz w:val="24"/>
          <w:szCs w:val="24"/>
        </w:rPr>
        <w:t>8.</w:t>
      </w:r>
      <w:r w:rsidR="00D40BB7" w:rsidRPr="00CE4F96">
        <w:rPr>
          <w:rFonts w:ascii="Times New Roman" w:hAnsi="Times New Roman" w:cs="Times New Roman"/>
          <w:b/>
          <w:sz w:val="24"/>
          <w:szCs w:val="24"/>
        </w:rPr>
        <w:t>УСЛОВИЯ О КОНФИДЕНЦИАЛЬНОСТИ И РАСПРОСТРАНЕНИИ ИНФОРМАЦИИ</w:t>
      </w:r>
    </w:p>
    <w:p w:rsidR="00CC044B" w:rsidRPr="00BC087D" w:rsidRDefault="00CC044B" w:rsidP="00F61339">
      <w:pPr>
        <w:pStyle w:val="ConsPlusNormal"/>
        <w:spacing w:before="120" w:after="120"/>
        <w:ind w:right="-2" w:firstLine="709"/>
        <w:jc w:val="both"/>
        <w:rPr>
          <w:rFonts w:ascii="Times New Roman" w:hAnsi="Times New Roman" w:cs="Times New Roman"/>
          <w:sz w:val="24"/>
          <w:szCs w:val="24"/>
        </w:rPr>
      </w:pPr>
      <w:r>
        <w:rPr>
          <w:rFonts w:ascii="Times New Roman" w:hAnsi="Times New Roman" w:cs="Times New Roman"/>
          <w:sz w:val="24"/>
          <w:szCs w:val="24"/>
        </w:rPr>
        <w:t>8.1.</w:t>
      </w:r>
      <w:r w:rsidRPr="00BC087D">
        <w:rPr>
          <w:rFonts w:ascii="Times New Roman" w:hAnsi="Times New Roman" w:cs="Times New Roman"/>
          <w:sz w:val="24"/>
          <w:szCs w:val="24"/>
        </w:rPr>
        <w:t>Условия настоящего Договора дополнительных соглашений, иных документов являющихся его неотъемлемой частью, а также любая иная информация, полученная Сторонами в связи с заключением, исполнением и прекращением Договора,</w:t>
      </w:r>
      <w:r>
        <w:rPr>
          <w:rFonts w:ascii="Times New Roman" w:hAnsi="Times New Roman" w:cs="Times New Roman"/>
          <w:sz w:val="24"/>
          <w:szCs w:val="24"/>
        </w:rPr>
        <w:t xml:space="preserve"> к которой у третьих лиц нет свободного доступа на законном основании,</w:t>
      </w:r>
      <w:r w:rsidRPr="00BC087D">
        <w:rPr>
          <w:rFonts w:ascii="Times New Roman" w:hAnsi="Times New Roman" w:cs="Times New Roman"/>
          <w:sz w:val="24"/>
          <w:szCs w:val="24"/>
        </w:rPr>
        <w:t xml:space="preserve"> относ</w:t>
      </w:r>
      <w:r>
        <w:rPr>
          <w:rFonts w:ascii="Times New Roman" w:hAnsi="Times New Roman" w:cs="Times New Roman"/>
          <w:sz w:val="24"/>
          <w:szCs w:val="24"/>
        </w:rPr>
        <w:t>я</w:t>
      </w:r>
      <w:r w:rsidRPr="00BC087D">
        <w:rPr>
          <w:rFonts w:ascii="Times New Roman" w:hAnsi="Times New Roman" w:cs="Times New Roman"/>
          <w:sz w:val="24"/>
          <w:szCs w:val="24"/>
        </w:rPr>
        <w:t>тся к конфиденциальной информации.</w:t>
      </w:r>
    </w:p>
    <w:p w:rsidR="00CC044B" w:rsidRPr="0007324D" w:rsidRDefault="00CC044B" w:rsidP="00F61339">
      <w:pPr>
        <w:pStyle w:val="ConsPlusNormal"/>
        <w:widowControl w:val="0"/>
        <w:adjustRightInd/>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8.2.</w:t>
      </w:r>
      <w:r w:rsidRPr="0007324D">
        <w:rPr>
          <w:rFonts w:ascii="Times New Roman" w:hAnsi="Times New Roman" w:cs="Times New Roman"/>
          <w:sz w:val="24"/>
          <w:szCs w:val="24"/>
        </w:rPr>
        <w:t>Под</w:t>
      </w:r>
      <w:r>
        <w:rPr>
          <w:rFonts w:ascii="Times New Roman" w:hAnsi="Times New Roman" w:cs="Times New Roman"/>
          <w:sz w:val="24"/>
          <w:szCs w:val="24"/>
        </w:rPr>
        <w:t xml:space="preserve"> раскрытием к</w:t>
      </w:r>
      <w:r w:rsidRPr="0007324D">
        <w:rPr>
          <w:rFonts w:ascii="Times New Roman" w:hAnsi="Times New Roman" w:cs="Times New Roman"/>
          <w:sz w:val="24"/>
          <w:szCs w:val="24"/>
        </w:rPr>
        <w:t>онфиденциальной информации</w:t>
      </w:r>
      <w:r>
        <w:rPr>
          <w:rFonts w:ascii="Times New Roman" w:hAnsi="Times New Roman" w:cs="Times New Roman"/>
          <w:sz w:val="24"/>
          <w:szCs w:val="24"/>
        </w:rPr>
        <w:t xml:space="preserve"> (далее – Раскрытие </w:t>
      </w:r>
      <w:r w:rsidRPr="00B528CF">
        <w:rPr>
          <w:rFonts w:ascii="Times New Roman" w:hAnsi="Times New Roman" w:cs="Times New Roman"/>
          <w:sz w:val="24"/>
          <w:szCs w:val="24"/>
        </w:rPr>
        <w:t>конфиденциальной информации</w:t>
      </w:r>
      <w:r>
        <w:rPr>
          <w:rFonts w:ascii="Times New Roman" w:hAnsi="Times New Roman" w:cs="Times New Roman"/>
          <w:sz w:val="24"/>
          <w:szCs w:val="24"/>
        </w:rPr>
        <w:t>)</w:t>
      </w:r>
      <w:r w:rsidRPr="0007324D">
        <w:rPr>
          <w:rFonts w:ascii="Times New Roman" w:hAnsi="Times New Roman" w:cs="Times New Roman"/>
          <w:sz w:val="24"/>
          <w:szCs w:val="24"/>
        </w:rPr>
        <w:t xml:space="preserve"> </w:t>
      </w:r>
      <w:r>
        <w:rPr>
          <w:rFonts w:ascii="Times New Roman" w:hAnsi="Times New Roman" w:cs="Times New Roman"/>
          <w:sz w:val="24"/>
          <w:szCs w:val="24"/>
        </w:rPr>
        <w:t>для целей Договора понимаю</w:t>
      </w:r>
      <w:r w:rsidRPr="00B528CF">
        <w:rPr>
          <w:rFonts w:ascii="Times New Roman" w:hAnsi="Times New Roman" w:cs="Times New Roman"/>
          <w:sz w:val="24"/>
          <w:szCs w:val="24"/>
        </w:rPr>
        <w:t xml:space="preserve">тся </w:t>
      </w:r>
      <w:r w:rsidRPr="0007324D">
        <w:rPr>
          <w:rFonts w:ascii="Times New Roman" w:hAnsi="Times New Roman" w:cs="Times New Roman"/>
          <w:sz w:val="24"/>
          <w:szCs w:val="24"/>
        </w:rPr>
        <w:t xml:space="preserve">действие </w:t>
      </w:r>
      <w:r>
        <w:rPr>
          <w:rFonts w:ascii="Times New Roman" w:hAnsi="Times New Roman" w:cs="Times New Roman"/>
          <w:sz w:val="24"/>
          <w:szCs w:val="24"/>
        </w:rPr>
        <w:t>и (</w:t>
      </w:r>
      <w:r w:rsidRPr="0007324D">
        <w:rPr>
          <w:rFonts w:ascii="Times New Roman" w:hAnsi="Times New Roman" w:cs="Times New Roman"/>
          <w:sz w:val="24"/>
          <w:szCs w:val="24"/>
        </w:rPr>
        <w:t>или</w:t>
      </w:r>
      <w:r>
        <w:rPr>
          <w:rFonts w:ascii="Times New Roman" w:hAnsi="Times New Roman" w:cs="Times New Roman"/>
          <w:sz w:val="24"/>
          <w:szCs w:val="24"/>
        </w:rPr>
        <w:t>)</w:t>
      </w:r>
      <w:r w:rsidRPr="0007324D">
        <w:rPr>
          <w:rFonts w:ascii="Times New Roman" w:hAnsi="Times New Roman" w:cs="Times New Roman"/>
          <w:sz w:val="24"/>
          <w:szCs w:val="24"/>
        </w:rPr>
        <w:t xml:space="preserve"> без</w:t>
      </w:r>
      <w:r>
        <w:rPr>
          <w:rFonts w:ascii="Times New Roman" w:hAnsi="Times New Roman" w:cs="Times New Roman"/>
          <w:sz w:val="24"/>
          <w:szCs w:val="24"/>
        </w:rPr>
        <w:t xml:space="preserve">действие </w:t>
      </w:r>
      <w:r w:rsidRPr="00725394">
        <w:rPr>
          <w:rFonts w:ascii="Times New Roman" w:hAnsi="Times New Roman" w:cs="Times New Roman"/>
          <w:sz w:val="24"/>
          <w:szCs w:val="24"/>
        </w:rPr>
        <w:t>Стороны</w:t>
      </w:r>
      <w:r>
        <w:rPr>
          <w:rFonts w:ascii="Times New Roman" w:hAnsi="Times New Roman" w:cs="Times New Roman"/>
          <w:sz w:val="24"/>
          <w:szCs w:val="24"/>
        </w:rPr>
        <w:t>, в результате которых к</w:t>
      </w:r>
      <w:r w:rsidRPr="0007324D">
        <w:rPr>
          <w:rFonts w:ascii="Times New Roman" w:hAnsi="Times New Roman" w:cs="Times New Roman"/>
          <w:sz w:val="24"/>
          <w:szCs w:val="24"/>
        </w:rPr>
        <w:t>онфиденциальная информация в устной, письменной, с использован</w:t>
      </w:r>
      <w:r>
        <w:rPr>
          <w:rFonts w:ascii="Times New Roman" w:hAnsi="Times New Roman" w:cs="Times New Roman"/>
          <w:sz w:val="24"/>
          <w:szCs w:val="24"/>
        </w:rPr>
        <w:t>ием технических средств</w:t>
      </w:r>
      <w:r w:rsidRPr="0007324D">
        <w:rPr>
          <w:rFonts w:ascii="Times New Roman" w:hAnsi="Times New Roman" w:cs="Times New Roman"/>
          <w:sz w:val="24"/>
          <w:szCs w:val="24"/>
        </w:rPr>
        <w:t xml:space="preserve"> </w:t>
      </w:r>
      <w:r>
        <w:rPr>
          <w:rFonts w:ascii="Times New Roman" w:hAnsi="Times New Roman" w:cs="Times New Roman"/>
          <w:sz w:val="24"/>
          <w:szCs w:val="24"/>
        </w:rPr>
        <w:t xml:space="preserve">и любой </w:t>
      </w:r>
      <w:r w:rsidRPr="0007324D">
        <w:rPr>
          <w:rFonts w:ascii="Times New Roman" w:hAnsi="Times New Roman" w:cs="Times New Roman"/>
          <w:sz w:val="24"/>
          <w:szCs w:val="24"/>
        </w:rPr>
        <w:t xml:space="preserve">иной форме, </w:t>
      </w:r>
      <w:r>
        <w:rPr>
          <w:rFonts w:ascii="Times New Roman" w:hAnsi="Times New Roman" w:cs="Times New Roman"/>
          <w:sz w:val="24"/>
          <w:szCs w:val="24"/>
        </w:rPr>
        <w:t>станови</w:t>
      </w:r>
      <w:r w:rsidRPr="0007324D">
        <w:rPr>
          <w:rFonts w:ascii="Times New Roman" w:hAnsi="Times New Roman" w:cs="Times New Roman"/>
          <w:sz w:val="24"/>
          <w:szCs w:val="24"/>
        </w:rPr>
        <w:t>тся известн</w:t>
      </w:r>
      <w:r>
        <w:rPr>
          <w:rFonts w:ascii="Times New Roman" w:hAnsi="Times New Roman" w:cs="Times New Roman"/>
          <w:sz w:val="24"/>
          <w:szCs w:val="24"/>
        </w:rPr>
        <w:t>ой</w:t>
      </w:r>
      <w:r w:rsidRPr="0007324D">
        <w:rPr>
          <w:rFonts w:ascii="Times New Roman" w:hAnsi="Times New Roman" w:cs="Times New Roman"/>
          <w:sz w:val="24"/>
          <w:szCs w:val="24"/>
        </w:rPr>
        <w:t xml:space="preserve"> </w:t>
      </w:r>
      <w:r>
        <w:rPr>
          <w:rFonts w:ascii="Times New Roman" w:hAnsi="Times New Roman" w:cs="Times New Roman"/>
          <w:sz w:val="24"/>
          <w:szCs w:val="24"/>
        </w:rPr>
        <w:t>т</w:t>
      </w:r>
      <w:r w:rsidRPr="0007324D">
        <w:rPr>
          <w:rFonts w:ascii="Times New Roman" w:hAnsi="Times New Roman" w:cs="Times New Roman"/>
          <w:sz w:val="24"/>
          <w:szCs w:val="24"/>
        </w:rPr>
        <w:t>ретьим лицам</w:t>
      </w:r>
      <w:r>
        <w:rPr>
          <w:rFonts w:ascii="Times New Roman" w:hAnsi="Times New Roman" w:cs="Times New Roman"/>
          <w:sz w:val="24"/>
          <w:szCs w:val="24"/>
        </w:rPr>
        <w:t>.</w:t>
      </w:r>
    </w:p>
    <w:p w:rsidR="00CC044B" w:rsidRPr="00B8465B" w:rsidRDefault="00F61339" w:rsidP="00F61339">
      <w:pPr>
        <w:pStyle w:val="ConsPlusNormal"/>
        <w:widowControl w:val="0"/>
        <w:adjustRightInd/>
        <w:spacing w:before="120" w:after="120"/>
        <w:ind w:firstLine="709"/>
        <w:jc w:val="both"/>
        <w:rPr>
          <w:rFonts w:ascii="Times New Roman" w:hAnsi="Times New Roman"/>
          <w:sz w:val="24"/>
        </w:rPr>
      </w:pPr>
      <w:r>
        <w:rPr>
          <w:rFonts w:ascii="Times New Roman" w:hAnsi="Times New Roman" w:cs="Times New Roman"/>
          <w:sz w:val="24"/>
          <w:szCs w:val="24"/>
        </w:rPr>
        <w:t>8.</w:t>
      </w:r>
      <w:r w:rsidR="00CC044B">
        <w:rPr>
          <w:rFonts w:ascii="Times New Roman" w:hAnsi="Times New Roman" w:cs="Times New Roman"/>
          <w:sz w:val="24"/>
          <w:szCs w:val="24"/>
        </w:rPr>
        <w:t>3.</w:t>
      </w:r>
      <w:r w:rsidR="00CC044B" w:rsidRPr="00B528CF">
        <w:rPr>
          <w:rFonts w:ascii="Times New Roman" w:hAnsi="Times New Roman" w:cs="Times New Roman"/>
          <w:sz w:val="24"/>
          <w:szCs w:val="24"/>
        </w:rPr>
        <w:t xml:space="preserve">Под разглашением конфиденциальной информации (далее – </w:t>
      </w:r>
      <w:r w:rsidR="00CC044B" w:rsidRPr="00290D30">
        <w:rPr>
          <w:rFonts w:ascii="Times New Roman" w:hAnsi="Times New Roman" w:cs="Times New Roman"/>
          <w:sz w:val="24"/>
          <w:szCs w:val="24"/>
        </w:rPr>
        <w:t>Р</w:t>
      </w:r>
      <w:r w:rsidR="00CC044B" w:rsidRPr="00B528CF">
        <w:rPr>
          <w:rFonts w:ascii="Times New Roman" w:hAnsi="Times New Roman" w:cs="Times New Roman"/>
          <w:sz w:val="24"/>
          <w:szCs w:val="24"/>
        </w:rPr>
        <w:t xml:space="preserve">азглашение конфиденциальной информации) </w:t>
      </w:r>
      <w:r w:rsidR="00CC044B">
        <w:rPr>
          <w:rFonts w:ascii="Times New Roman" w:hAnsi="Times New Roman" w:cs="Times New Roman"/>
          <w:sz w:val="24"/>
          <w:szCs w:val="24"/>
        </w:rPr>
        <w:t>для целей Договора понимаю</w:t>
      </w:r>
      <w:r w:rsidR="00CC044B" w:rsidRPr="00B528CF">
        <w:rPr>
          <w:rFonts w:ascii="Times New Roman" w:hAnsi="Times New Roman" w:cs="Times New Roman"/>
          <w:sz w:val="24"/>
          <w:szCs w:val="24"/>
        </w:rPr>
        <w:t xml:space="preserve">тся </w:t>
      </w:r>
      <w:r w:rsidR="00CC044B" w:rsidRPr="00725394">
        <w:rPr>
          <w:rFonts w:ascii="Times New Roman" w:hAnsi="Times New Roman" w:cs="Times New Roman"/>
          <w:sz w:val="24"/>
          <w:szCs w:val="24"/>
        </w:rPr>
        <w:t>действие или бездействие, в результате которых конфиденциальная информация, в</w:t>
      </w:r>
      <w:r w:rsidR="00CC044B" w:rsidRPr="0007324D">
        <w:rPr>
          <w:rFonts w:ascii="Times New Roman" w:hAnsi="Times New Roman" w:cs="Times New Roman"/>
          <w:sz w:val="24"/>
          <w:szCs w:val="24"/>
        </w:rPr>
        <w:t xml:space="preserve"> устной, письменной, с использован</w:t>
      </w:r>
      <w:r w:rsidR="00CC044B">
        <w:rPr>
          <w:rFonts w:ascii="Times New Roman" w:hAnsi="Times New Roman" w:cs="Times New Roman"/>
          <w:sz w:val="24"/>
          <w:szCs w:val="24"/>
        </w:rPr>
        <w:t>ием технических средств</w:t>
      </w:r>
      <w:r w:rsidR="00CC044B" w:rsidRPr="0007324D">
        <w:rPr>
          <w:rFonts w:ascii="Times New Roman" w:hAnsi="Times New Roman" w:cs="Times New Roman"/>
          <w:sz w:val="24"/>
          <w:szCs w:val="24"/>
        </w:rPr>
        <w:t xml:space="preserve"> </w:t>
      </w:r>
      <w:r w:rsidR="00CC044B">
        <w:rPr>
          <w:rFonts w:ascii="Times New Roman" w:hAnsi="Times New Roman" w:cs="Times New Roman"/>
          <w:sz w:val="24"/>
          <w:szCs w:val="24"/>
        </w:rPr>
        <w:t xml:space="preserve">и любой </w:t>
      </w:r>
      <w:r w:rsidR="00CC044B" w:rsidRPr="0007324D">
        <w:rPr>
          <w:rFonts w:ascii="Times New Roman" w:hAnsi="Times New Roman" w:cs="Times New Roman"/>
          <w:sz w:val="24"/>
          <w:szCs w:val="24"/>
        </w:rPr>
        <w:t>иной форме</w:t>
      </w:r>
      <w:r w:rsidR="00CC044B">
        <w:rPr>
          <w:rFonts w:ascii="Times New Roman" w:hAnsi="Times New Roman" w:cs="Times New Roman"/>
          <w:sz w:val="24"/>
          <w:szCs w:val="24"/>
        </w:rPr>
        <w:t xml:space="preserve">, </w:t>
      </w:r>
      <w:r w:rsidR="00CC044B" w:rsidRPr="00725394">
        <w:rPr>
          <w:rFonts w:ascii="Times New Roman" w:hAnsi="Times New Roman" w:cs="Times New Roman"/>
          <w:sz w:val="24"/>
          <w:szCs w:val="24"/>
        </w:rPr>
        <w:t>становится известной</w:t>
      </w:r>
      <w:r w:rsidR="00CC044B">
        <w:rPr>
          <w:rFonts w:ascii="Times New Roman" w:hAnsi="Times New Roman" w:cs="Times New Roman"/>
          <w:sz w:val="24"/>
          <w:szCs w:val="24"/>
        </w:rPr>
        <w:t xml:space="preserve"> </w:t>
      </w:r>
      <w:r w:rsidR="00CC044B" w:rsidRPr="00725394">
        <w:rPr>
          <w:rFonts w:ascii="Times New Roman" w:hAnsi="Times New Roman" w:cs="Times New Roman"/>
          <w:sz w:val="24"/>
          <w:szCs w:val="24"/>
        </w:rPr>
        <w:t xml:space="preserve"> третьим лицам без письменного согласия другой Стороны</w:t>
      </w:r>
      <w:r w:rsidR="00CC044B">
        <w:rPr>
          <w:rFonts w:ascii="Times New Roman" w:hAnsi="Times New Roman" w:cs="Times New Roman"/>
          <w:sz w:val="24"/>
          <w:szCs w:val="24"/>
        </w:rPr>
        <w:t>,</w:t>
      </w:r>
      <w:r w:rsidR="00CC044B" w:rsidRPr="00725394">
        <w:rPr>
          <w:rFonts w:ascii="Times New Roman" w:hAnsi="Times New Roman" w:cs="Times New Roman"/>
          <w:sz w:val="24"/>
          <w:szCs w:val="24"/>
        </w:rPr>
        <w:t xml:space="preserve"> за исключением </w:t>
      </w:r>
      <w:r w:rsidR="00CC044B">
        <w:rPr>
          <w:rFonts w:ascii="Times New Roman" w:hAnsi="Times New Roman" w:cs="Times New Roman"/>
          <w:sz w:val="24"/>
          <w:szCs w:val="24"/>
        </w:rPr>
        <w:t>Р</w:t>
      </w:r>
      <w:r w:rsidR="00CC044B" w:rsidRPr="00725394">
        <w:rPr>
          <w:rFonts w:ascii="Times New Roman" w:hAnsi="Times New Roman" w:cs="Times New Roman"/>
          <w:sz w:val="24"/>
          <w:szCs w:val="24"/>
        </w:rPr>
        <w:t>аскрытия конфиденциальной информации в рамках требования законодательства Российской Федерации уполномоченным органам государственной власти и управления, органам местного самоуправления, а также судам</w:t>
      </w:r>
      <w:r w:rsidR="00CC044B">
        <w:rPr>
          <w:rFonts w:ascii="Times New Roman" w:hAnsi="Times New Roman" w:cs="Times New Roman"/>
          <w:sz w:val="24"/>
          <w:szCs w:val="24"/>
        </w:rPr>
        <w:t>.</w:t>
      </w:r>
    </w:p>
    <w:p w:rsidR="00CC044B" w:rsidRPr="003B2646" w:rsidRDefault="00CC044B" w:rsidP="00F61339">
      <w:pPr>
        <w:pStyle w:val="ConsPlusNormal"/>
        <w:widowControl w:val="0"/>
        <w:adjustRightInd/>
        <w:spacing w:before="120" w:after="120"/>
        <w:ind w:firstLine="709"/>
        <w:jc w:val="both"/>
      </w:pPr>
      <w:r>
        <w:rPr>
          <w:rFonts w:ascii="Times New Roman" w:hAnsi="Times New Roman"/>
          <w:sz w:val="24"/>
        </w:rPr>
        <w:t>8.</w:t>
      </w:r>
      <w:r w:rsidR="00F61339">
        <w:rPr>
          <w:rFonts w:ascii="Times New Roman" w:hAnsi="Times New Roman"/>
          <w:sz w:val="24"/>
        </w:rPr>
        <w:t>4</w:t>
      </w:r>
      <w:r>
        <w:rPr>
          <w:rFonts w:ascii="Times New Roman" w:hAnsi="Times New Roman"/>
          <w:sz w:val="24"/>
        </w:rPr>
        <w:t>.</w:t>
      </w:r>
      <w:r w:rsidRPr="0077609A">
        <w:rPr>
          <w:rFonts w:ascii="Times New Roman" w:hAnsi="Times New Roman"/>
          <w:sz w:val="24"/>
        </w:rPr>
        <w:t>Каждая из Сторон вправе Раскрывать конфиденциальную информацию исключительно при наличии предварительного письменного согласования другой Стороны.</w:t>
      </w:r>
      <w:r>
        <w:rPr>
          <w:rFonts w:ascii="Times New Roman" w:hAnsi="Times New Roman"/>
          <w:sz w:val="24"/>
        </w:rPr>
        <w:t xml:space="preserve"> </w:t>
      </w:r>
      <w:r w:rsidRPr="009D48AF">
        <w:rPr>
          <w:rFonts w:ascii="Times New Roman" w:hAnsi="Times New Roman" w:cs="Times New Roman"/>
          <w:sz w:val="24"/>
          <w:szCs w:val="24"/>
        </w:rPr>
        <w:t>Сторона, получившая конфиденциальную информацию</w:t>
      </w:r>
      <w:r w:rsidRPr="009D48AF">
        <w:rPr>
          <w:rFonts w:ascii="Times New Roman" w:hAnsi="Times New Roman"/>
          <w:sz w:val="24"/>
        </w:rPr>
        <w:t>, обязана обеспечить ее надлежащую защиту и использовать только для целей исполнения настоящего Договора.</w:t>
      </w:r>
      <w:r>
        <w:t xml:space="preserve"> </w:t>
      </w:r>
    </w:p>
    <w:p w:rsidR="00CC044B" w:rsidRPr="00103E5F" w:rsidRDefault="00CC044B" w:rsidP="00F61339">
      <w:pPr>
        <w:pStyle w:val="ConsPlusNormal"/>
        <w:widowControl w:val="0"/>
        <w:adjustRightInd/>
        <w:spacing w:before="120" w:after="120"/>
        <w:ind w:firstLine="709"/>
        <w:jc w:val="both"/>
      </w:pPr>
      <w:r>
        <w:rPr>
          <w:rFonts w:ascii="Times New Roman" w:hAnsi="Times New Roman"/>
          <w:sz w:val="24"/>
        </w:rPr>
        <w:t>8.</w:t>
      </w:r>
      <w:r w:rsidR="00F61339">
        <w:rPr>
          <w:rFonts w:ascii="Times New Roman" w:hAnsi="Times New Roman"/>
          <w:sz w:val="24"/>
        </w:rPr>
        <w:t>5</w:t>
      </w:r>
      <w:r>
        <w:rPr>
          <w:rFonts w:ascii="Times New Roman" w:hAnsi="Times New Roman"/>
          <w:sz w:val="24"/>
        </w:rPr>
        <w:t>.</w:t>
      </w:r>
      <w:r w:rsidRPr="00A119C3">
        <w:rPr>
          <w:rFonts w:ascii="Times New Roman" w:hAnsi="Times New Roman"/>
          <w:sz w:val="24"/>
        </w:rPr>
        <w:t xml:space="preserve">Каждая из Сторон вправе </w:t>
      </w:r>
      <w:r>
        <w:rPr>
          <w:rFonts w:ascii="Times New Roman" w:hAnsi="Times New Roman" w:cs="Times New Roman"/>
          <w:sz w:val="24"/>
          <w:szCs w:val="24"/>
        </w:rPr>
        <w:t>Р</w:t>
      </w:r>
      <w:r w:rsidRPr="00CF66EB">
        <w:rPr>
          <w:rFonts w:ascii="Times New Roman" w:hAnsi="Times New Roman" w:cs="Times New Roman"/>
          <w:sz w:val="24"/>
          <w:szCs w:val="24"/>
        </w:rPr>
        <w:t>аскрывать</w:t>
      </w:r>
      <w:r w:rsidRPr="00A119C3">
        <w:rPr>
          <w:rFonts w:ascii="Times New Roman" w:hAnsi="Times New Roman"/>
          <w:sz w:val="24"/>
        </w:rPr>
        <w:t xml:space="preserve"> конфиденциальную информацию без согласия другой Стороны на основании законного требования органа государственной власти и </w:t>
      </w:r>
      <w:r w:rsidRPr="00A119C3">
        <w:rPr>
          <w:rFonts w:ascii="Times New Roman" w:hAnsi="Times New Roman"/>
          <w:sz w:val="24"/>
        </w:rPr>
        <w:lastRenderedPageBreak/>
        <w:t xml:space="preserve">управления, органа местного самоуправления, а также суда, которым в рамках законодательства Российской Федерации предоставлено право требовать раскрытия такой информации. При этом Сторона, раскрывающая конфиденциальную информацию, обязуется ограничить </w:t>
      </w:r>
      <w:r>
        <w:rPr>
          <w:rFonts w:ascii="Times New Roman" w:hAnsi="Times New Roman" w:cs="Times New Roman"/>
          <w:sz w:val="24"/>
          <w:szCs w:val="24"/>
        </w:rPr>
        <w:t>Р</w:t>
      </w:r>
      <w:r w:rsidRPr="00CF66EB">
        <w:rPr>
          <w:rFonts w:ascii="Times New Roman" w:hAnsi="Times New Roman" w:cs="Times New Roman"/>
          <w:sz w:val="24"/>
          <w:szCs w:val="24"/>
        </w:rPr>
        <w:t>аскрытие</w:t>
      </w:r>
      <w:r w:rsidRPr="00A119C3">
        <w:rPr>
          <w:rFonts w:ascii="Times New Roman" w:hAnsi="Times New Roman"/>
          <w:sz w:val="24"/>
        </w:rPr>
        <w:t xml:space="preserve"> конфиденциальной информации указанным в требовании объемом, а также предварительно уведомить другую Сторону о необходимости раскрытия, объемах, условиях и сроках такого раскрытия, за исключением случаев, когда такое уведомление прямо противоречит действующему законодательству Российской Федерации.</w:t>
      </w:r>
    </w:p>
    <w:p w:rsidR="00CC044B" w:rsidRDefault="00CC044B" w:rsidP="00F61339">
      <w:pPr>
        <w:pStyle w:val="ConsPlusNormal"/>
        <w:widowControl w:val="0"/>
        <w:adjustRightInd/>
        <w:spacing w:before="120" w:after="120"/>
        <w:ind w:firstLine="709"/>
        <w:jc w:val="both"/>
        <w:rPr>
          <w:rFonts w:ascii="Times New Roman" w:hAnsi="Times New Roman"/>
          <w:sz w:val="24"/>
        </w:rPr>
      </w:pPr>
      <w:r>
        <w:rPr>
          <w:rFonts w:ascii="Times New Roman" w:hAnsi="Times New Roman"/>
          <w:sz w:val="24"/>
        </w:rPr>
        <w:t>8.</w:t>
      </w:r>
      <w:r w:rsidR="00F61339">
        <w:rPr>
          <w:rFonts w:ascii="Times New Roman" w:hAnsi="Times New Roman"/>
          <w:sz w:val="24"/>
        </w:rPr>
        <w:t>6</w:t>
      </w:r>
      <w:r>
        <w:rPr>
          <w:rFonts w:ascii="Times New Roman" w:hAnsi="Times New Roman"/>
          <w:sz w:val="24"/>
        </w:rPr>
        <w:t>.Каждая из Сторон вправе</w:t>
      </w:r>
      <w:r w:rsidRPr="0053348F">
        <w:rPr>
          <w:rFonts w:ascii="Times New Roman" w:hAnsi="Times New Roman"/>
          <w:sz w:val="24"/>
        </w:rPr>
        <w:t xml:space="preserve"> раскрывать Конфиденциальную информацию без согласия </w:t>
      </w:r>
      <w:r>
        <w:rPr>
          <w:rFonts w:ascii="Times New Roman" w:hAnsi="Times New Roman"/>
          <w:sz w:val="24"/>
        </w:rPr>
        <w:t>другой</w:t>
      </w:r>
      <w:r w:rsidRPr="0053348F">
        <w:rPr>
          <w:rFonts w:ascii="Times New Roman" w:hAnsi="Times New Roman"/>
          <w:sz w:val="24"/>
        </w:rPr>
        <w:t xml:space="preserve"> </w:t>
      </w:r>
      <w:r>
        <w:rPr>
          <w:rFonts w:ascii="Times New Roman" w:hAnsi="Times New Roman"/>
          <w:sz w:val="24"/>
        </w:rPr>
        <w:t>С</w:t>
      </w:r>
      <w:r w:rsidRPr="0053348F">
        <w:rPr>
          <w:rFonts w:ascii="Times New Roman" w:hAnsi="Times New Roman"/>
          <w:sz w:val="24"/>
        </w:rPr>
        <w:t xml:space="preserve">тороны своим аффилированным лицам, только если им необходимо знать Конфиденциальную информацию в </w:t>
      </w:r>
      <w:r>
        <w:rPr>
          <w:rFonts w:ascii="Times New Roman" w:hAnsi="Times New Roman"/>
          <w:sz w:val="24"/>
        </w:rPr>
        <w:t>целях</w:t>
      </w:r>
      <w:r w:rsidRPr="005C77CC">
        <w:rPr>
          <w:rFonts w:ascii="Times New Roman" w:hAnsi="Times New Roman"/>
          <w:sz w:val="24"/>
        </w:rPr>
        <w:t xml:space="preserve"> настоящего Договора</w:t>
      </w:r>
      <w:r w:rsidRPr="0053348F">
        <w:rPr>
          <w:rFonts w:ascii="Times New Roman" w:hAnsi="Times New Roman"/>
          <w:sz w:val="24"/>
        </w:rPr>
        <w:t xml:space="preserve"> и при условии надлежаще</w:t>
      </w:r>
      <w:r>
        <w:rPr>
          <w:rFonts w:ascii="Times New Roman" w:hAnsi="Times New Roman"/>
          <w:sz w:val="24"/>
        </w:rPr>
        <w:t>й</w:t>
      </w:r>
      <w:r w:rsidRPr="0053348F">
        <w:rPr>
          <w:rFonts w:ascii="Times New Roman" w:hAnsi="Times New Roman"/>
          <w:sz w:val="24"/>
        </w:rPr>
        <w:t xml:space="preserve"> </w:t>
      </w:r>
      <w:r>
        <w:rPr>
          <w:rFonts w:ascii="Times New Roman" w:hAnsi="Times New Roman"/>
          <w:sz w:val="24"/>
        </w:rPr>
        <w:t>защиты конфиденциальной</w:t>
      </w:r>
      <w:r w:rsidRPr="0053348F">
        <w:rPr>
          <w:rFonts w:ascii="Times New Roman" w:hAnsi="Times New Roman"/>
          <w:sz w:val="24"/>
        </w:rPr>
        <w:t xml:space="preserve"> информации со стороны аффилированных лиц.</w:t>
      </w:r>
    </w:p>
    <w:p w:rsidR="00CC044B" w:rsidRPr="003B2646" w:rsidRDefault="00CC044B" w:rsidP="00F61339">
      <w:pPr>
        <w:pStyle w:val="ConsPlusNormal"/>
        <w:widowControl w:val="0"/>
        <w:adjustRightInd/>
        <w:spacing w:before="120" w:after="120"/>
        <w:ind w:firstLine="709"/>
        <w:jc w:val="both"/>
      </w:pPr>
      <w:r>
        <w:rPr>
          <w:rFonts w:ascii="Times New Roman" w:hAnsi="Times New Roman" w:cs="Times New Roman"/>
          <w:sz w:val="24"/>
        </w:rPr>
        <w:t>8.</w:t>
      </w:r>
      <w:r w:rsidR="00F61339">
        <w:rPr>
          <w:rFonts w:ascii="Times New Roman" w:hAnsi="Times New Roman" w:cs="Times New Roman"/>
          <w:sz w:val="24"/>
        </w:rPr>
        <w:t>7</w:t>
      </w:r>
      <w:r>
        <w:rPr>
          <w:rFonts w:ascii="Times New Roman" w:hAnsi="Times New Roman" w:cs="Times New Roman"/>
          <w:sz w:val="24"/>
        </w:rPr>
        <w:t>.</w:t>
      </w:r>
      <w:r w:rsidRPr="003B2646">
        <w:rPr>
          <w:rFonts w:ascii="Times New Roman" w:hAnsi="Times New Roman" w:cs="Times New Roman"/>
          <w:sz w:val="24"/>
        </w:rPr>
        <w:t>Сторона, получившая конфиденциальную информацию, в любое время по требованию раскрывающей стороны обязана возвратить вс</w:t>
      </w:r>
      <w:r>
        <w:rPr>
          <w:rFonts w:ascii="Times New Roman" w:hAnsi="Times New Roman" w:cs="Times New Roman"/>
          <w:sz w:val="24"/>
        </w:rPr>
        <w:t xml:space="preserve">е ранее </w:t>
      </w:r>
      <w:r w:rsidRPr="003B2646">
        <w:rPr>
          <w:rFonts w:ascii="Times New Roman" w:hAnsi="Times New Roman" w:cs="Times New Roman"/>
          <w:sz w:val="24"/>
        </w:rPr>
        <w:t>полученн</w:t>
      </w:r>
      <w:r>
        <w:rPr>
          <w:rFonts w:ascii="Times New Roman" w:hAnsi="Times New Roman" w:cs="Times New Roman"/>
          <w:sz w:val="24"/>
        </w:rPr>
        <w:t>ые носители конфиденциальной информации, а также удалить конфиденциальную информацию с носителей</w:t>
      </w:r>
      <w:r w:rsidRPr="003B2646">
        <w:rPr>
          <w:rFonts w:ascii="Times New Roman" w:hAnsi="Times New Roman" w:cs="Times New Roman"/>
          <w:sz w:val="24"/>
        </w:rPr>
        <w:t xml:space="preserve"> конфиденциальн</w:t>
      </w:r>
      <w:r>
        <w:rPr>
          <w:rFonts w:ascii="Times New Roman" w:hAnsi="Times New Roman" w:cs="Times New Roman"/>
          <w:sz w:val="24"/>
        </w:rPr>
        <w:t>ой</w:t>
      </w:r>
      <w:r w:rsidRPr="003B2646">
        <w:rPr>
          <w:rFonts w:ascii="Times New Roman" w:hAnsi="Times New Roman" w:cs="Times New Roman"/>
          <w:sz w:val="24"/>
        </w:rPr>
        <w:t xml:space="preserve"> информаци</w:t>
      </w:r>
      <w:r>
        <w:rPr>
          <w:rFonts w:ascii="Times New Roman" w:hAnsi="Times New Roman" w:cs="Times New Roman"/>
          <w:sz w:val="24"/>
        </w:rPr>
        <w:t>и и (или)</w:t>
      </w:r>
      <w:r w:rsidRPr="003B2646">
        <w:rPr>
          <w:rFonts w:ascii="Times New Roman" w:hAnsi="Times New Roman" w:cs="Times New Roman"/>
          <w:sz w:val="24"/>
        </w:rPr>
        <w:t xml:space="preserve"> уничтожить</w:t>
      </w:r>
      <w:r>
        <w:rPr>
          <w:rFonts w:ascii="Times New Roman" w:hAnsi="Times New Roman" w:cs="Times New Roman"/>
          <w:sz w:val="24"/>
        </w:rPr>
        <w:t xml:space="preserve"> (обеспечить уничтожение) носители конфиденциальной</w:t>
      </w:r>
      <w:r w:rsidRPr="003B2646">
        <w:rPr>
          <w:rFonts w:ascii="Times New Roman" w:hAnsi="Times New Roman" w:cs="Times New Roman"/>
          <w:sz w:val="24"/>
        </w:rPr>
        <w:t xml:space="preserve"> информации, доступ к которым имеют получающая сторона и третьи лица, которым конфиденциальная информация была раскрыта</w:t>
      </w:r>
      <w:r>
        <w:rPr>
          <w:rFonts w:ascii="Times New Roman" w:hAnsi="Times New Roman" w:cs="Times New Roman"/>
          <w:sz w:val="24"/>
        </w:rPr>
        <w:t>,</w:t>
      </w:r>
      <w:r w:rsidRPr="003B2646">
        <w:rPr>
          <w:rFonts w:ascii="Times New Roman" w:hAnsi="Times New Roman" w:cs="Times New Roman"/>
          <w:sz w:val="24"/>
        </w:rPr>
        <w:t xml:space="preserve"> в течение 5 (пяти) календарных дней со дня получения уведомления раскрывающей стороны о возврате ей конфиденциальной информации.</w:t>
      </w:r>
    </w:p>
    <w:p w:rsidR="00CC044B" w:rsidRPr="003B2646" w:rsidRDefault="00CC044B" w:rsidP="00F61339">
      <w:pPr>
        <w:pStyle w:val="ConsPlusNormal"/>
        <w:widowControl w:val="0"/>
        <w:adjustRightInd/>
        <w:spacing w:before="120" w:after="120"/>
        <w:ind w:firstLine="709"/>
        <w:jc w:val="both"/>
      </w:pPr>
      <w:r>
        <w:rPr>
          <w:rFonts w:ascii="Times New Roman" w:hAnsi="Times New Roman"/>
          <w:sz w:val="24"/>
        </w:rPr>
        <w:t>8.</w:t>
      </w:r>
      <w:r w:rsidR="00F61339">
        <w:rPr>
          <w:rFonts w:ascii="Times New Roman" w:hAnsi="Times New Roman"/>
          <w:sz w:val="24"/>
        </w:rPr>
        <w:t>8</w:t>
      </w:r>
      <w:r>
        <w:rPr>
          <w:rFonts w:ascii="Times New Roman" w:hAnsi="Times New Roman"/>
          <w:sz w:val="24"/>
        </w:rPr>
        <w:t>.</w:t>
      </w:r>
      <w:r w:rsidRPr="00A119C3">
        <w:rPr>
          <w:rFonts w:ascii="Times New Roman" w:hAnsi="Times New Roman"/>
          <w:sz w:val="24"/>
        </w:rPr>
        <w:t xml:space="preserve">Сторона, получившая конфиденциальную информацию, обязана в течение 5 (пяти) лет с момента ее получения не </w:t>
      </w:r>
      <w:r>
        <w:rPr>
          <w:rFonts w:ascii="Times New Roman" w:hAnsi="Times New Roman" w:cs="Times New Roman"/>
          <w:sz w:val="24"/>
          <w:szCs w:val="24"/>
        </w:rPr>
        <w:t>разглашать</w:t>
      </w:r>
      <w:r w:rsidRPr="00A119C3">
        <w:rPr>
          <w:rFonts w:ascii="Times New Roman" w:hAnsi="Times New Roman"/>
          <w:sz w:val="24"/>
        </w:rPr>
        <w:t xml:space="preserve"> конфиденциальную информацию</w:t>
      </w:r>
      <w:r>
        <w:rPr>
          <w:rFonts w:ascii="Times New Roman" w:hAnsi="Times New Roman"/>
          <w:sz w:val="24"/>
        </w:rPr>
        <w:t xml:space="preserve"> в том числе в случаях прекращения и (или) расторжения Договора по любым основаниям.</w:t>
      </w:r>
    </w:p>
    <w:p w:rsidR="00CC044B" w:rsidRDefault="00CC044B" w:rsidP="00F61339">
      <w:pPr>
        <w:pStyle w:val="ConsPlusNormal"/>
        <w:widowControl w:val="0"/>
        <w:adjustRightInd/>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8.</w:t>
      </w:r>
      <w:r w:rsidR="00F61339">
        <w:rPr>
          <w:rFonts w:ascii="Times New Roman" w:hAnsi="Times New Roman" w:cs="Times New Roman"/>
          <w:sz w:val="24"/>
          <w:szCs w:val="24"/>
        </w:rPr>
        <w:t>9</w:t>
      </w:r>
      <w:r>
        <w:rPr>
          <w:rFonts w:ascii="Times New Roman" w:hAnsi="Times New Roman" w:cs="Times New Roman"/>
          <w:sz w:val="24"/>
          <w:szCs w:val="24"/>
        </w:rPr>
        <w:t>.</w:t>
      </w:r>
      <w:r w:rsidRPr="0054281B">
        <w:rPr>
          <w:rFonts w:ascii="Times New Roman" w:hAnsi="Times New Roman" w:cs="Times New Roman"/>
          <w:sz w:val="24"/>
          <w:szCs w:val="24"/>
        </w:rPr>
        <w:t xml:space="preserve">Под распространением информации (далее – Распространение информации) для целей </w:t>
      </w:r>
      <w:r>
        <w:rPr>
          <w:rFonts w:ascii="Times New Roman" w:hAnsi="Times New Roman" w:cs="Times New Roman"/>
          <w:sz w:val="24"/>
          <w:szCs w:val="24"/>
        </w:rPr>
        <w:t xml:space="preserve">настоящего </w:t>
      </w:r>
      <w:r w:rsidRPr="0054281B">
        <w:rPr>
          <w:rFonts w:ascii="Times New Roman" w:hAnsi="Times New Roman" w:cs="Times New Roman"/>
          <w:sz w:val="24"/>
          <w:szCs w:val="24"/>
        </w:rPr>
        <w:t xml:space="preserve">Договора понимается любое распространение информации (здесь и далее в значении, определенном </w:t>
      </w:r>
      <w:r>
        <w:rPr>
          <w:rFonts w:ascii="Times New Roman" w:hAnsi="Times New Roman" w:cs="Times New Roman"/>
          <w:sz w:val="24"/>
          <w:szCs w:val="24"/>
        </w:rPr>
        <w:t xml:space="preserve">в </w:t>
      </w:r>
      <w:r w:rsidRPr="0054281B">
        <w:rPr>
          <w:rFonts w:ascii="Times New Roman" w:hAnsi="Times New Roman" w:cs="Times New Roman"/>
          <w:sz w:val="24"/>
          <w:szCs w:val="24"/>
        </w:rPr>
        <w:t xml:space="preserve">ст. 2 Федерального закона от 27.07.2006 </w:t>
      </w:r>
      <w:r>
        <w:rPr>
          <w:rFonts w:ascii="Times New Roman" w:hAnsi="Times New Roman" w:cs="Times New Roman"/>
          <w:sz w:val="24"/>
          <w:szCs w:val="24"/>
        </w:rPr>
        <w:t>№</w:t>
      </w:r>
      <w:r w:rsidRPr="0054281B">
        <w:rPr>
          <w:rFonts w:ascii="Times New Roman" w:hAnsi="Times New Roman" w:cs="Times New Roman"/>
          <w:sz w:val="24"/>
          <w:szCs w:val="24"/>
        </w:rPr>
        <w:t xml:space="preserve"> 149-ФЗ «Об</w:t>
      </w:r>
      <w:r>
        <w:rPr>
          <w:rFonts w:ascii="Times New Roman" w:hAnsi="Times New Roman" w:cs="Times New Roman"/>
          <w:sz w:val="24"/>
          <w:szCs w:val="24"/>
        </w:rPr>
        <w:t> </w:t>
      </w:r>
      <w:r w:rsidRPr="0054281B">
        <w:rPr>
          <w:rFonts w:ascii="Times New Roman" w:hAnsi="Times New Roman" w:cs="Times New Roman"/>
          <w:sz w:val="24"/>
          <w:szCs w:val="24"/>
        </w:rPr>
        <w:t>информации, информационных технологиях и о защите информации») (в том числе в виде публикации, сообщения, пресс-релиза, интервью и т.п.) в средствах массовой информации, информационно-телекоммуникационных сетях, включая сеть Интернет, ины</w:t>
      </w:r>
      <w:r>
        <w:rPr>
          <w:rFonts w:ascii="Times New Roman" w:hAnsi="Times New Roman" w:cs="Times New Roman"/>
          <w:sz w:val="24"/>
          <w:szCs w:val="24"/>
        </w:rPr>
        <w:t>е</w:t>
      </w:r>
      <w:r w:rsidRPr="0054281B">
        <w:rPr>
          <w:rFonts w:ascii="Times New Roman" w:hAnsi="Times New Roman" w:cs="Times New Roman"/>
          <w:sz w:val="24"/>
          <w:szCs w:val="24"/>
        </w:rPr>
        <w:t xml:space="preserve"> открыты</w:t>
      </w:r>
      <w:r>
        <w:rPr>
          <w:rFonts w:ascii="Times New Roman" w:hAnsi="Times New Roman" w:cs="Times New Roman"/>
          <w:sz w:val="24"/>
          <w:szCs w:val="24"/>
        </w:rPr>
        <w:t>е</w:t>
      </w:r>
      <w:r w:rsidRPr="0054281B">
        <w:rPr>
          <w:rFonts w:ascii="Times New Roman" w:hAnsi="Times New Roman" w:cs="Times New Roman"/>
          <w:sz w:val="24"/>
          <w:szCs w:val="24"/>
        </w:rPr>
        <w:t xml:space="preserve"> источник</w:t>
      </w:r>
      <w:r>
        <w:rPr>
          <w:rFonts w:ascii="Times New Roman" w:hAnsi="Times New Roman" w:cs="Times New Roman"/>
          <w:sz w:val="24"/>
          <w:szCs w:val="24"/>
        </w:rPr>
        <w:t>и</w:t>
      </w:r>
      <w:r w:rsidRPr="0054281B">
        <w:rPr>
          <w:rFonts w:ascii="Times New Roman" w:hAnsi="Times New Roman" w:cs="Times New Roman"/>
          <w:sz w:val="24"/>
          <w:szCs w:val="24"/>
        </w:rPr>
        <w:t xml:space="preserve"> информации, в котор</w:t>
      </w:r>
      <w:r>
        <w:rPr>
          <w:rFonts w:ascii="Times New Roman" w:hAnsi="Times New Roman" w:cs="Times New Roman"/>
          <w:sz w:val="24"/>
          <w:szCs w:val="24"/>
        </w:rPr>
        <w:t>ых</w:t>
      </w:r>
      <w:r w:rsidRPr="0054281B">
        <w:rPr>
          <w:rFonts w:ascii="Times New Roman" w:hAnsi="Times New Roman" w:cs="Times New Roman"/>
          <w:sz w:val="24"/>
          <w:szCs w:val="24"/>
        </w:rPr>
        <w:t xml:space="preserve"> упоминается другая Сторона</w:t>
      </w:r>
      <w:r>
        <w:rPr>
          <w:rFonts w:ascii="Times New Roman" w:hAnsi="Times New Roman" w:cs="Times New Roman"/>
          <w:sz w:val="24"/>
          <w:szCs w:val="24"/>
        </w:rPr>
        <w:t xml:space="preserve"> </w:t>
      </w:r>
      <w:r w:rsidRPr="00695201">
        <w:rPr>
          <w:rFonts w:ascii="Times New Roman" w:hAnsi="Times New Roman" w:cs="Times New Roman"/>
          <w:sz w:val="24"/>
          <w:szCs w:val="24"/>
        </w:rPr>
        <w:t>и</w:t>
      </w:r>
      <w:r w:rsidRPr="00A44626">
        <w:rPr>
          <w:rFonts w:ascii="Times New Roman" w:hAnsi="Times New Roman" w:cs="Times New Roman"/>
          <w:sz w:val="24"/>
          <w:szCs w:val="24"/>
        </w:rPr>
        <w:t xml:space="preserve"> (</w:t>
      </w:r>
      <w:r w:rsidRPr="00384E34">
        <w:rPr>
          <w:rFonts w:ascii="Times New Roman" w:hAnsi="Times New Roman" w:cs="Times New Roman"/>
          <w:sz w:val="24"/>
          <w:szCs w:val="24"/>
        </w:rPr>
        <w:t>или)</w:t>
      </w:r>
      <w:r w:rsidRPr="00A56F14">
        <w:rPr>
          <w:rFonts w:ascii="Times New Roman" w:hAnsi="Times New Roman" w:cs="Times New Roman"/>
          <w:sz w:val="24"/>
          <w:szCs w:val="24"/>
        </w:rPr>
        <w:t xml:space="preserve"> содержатся сведения об осуществляемой другой Стороной деятельности (вне зависимости от того, из каких источников Сторона получила указанные сведения) и (</w:t>
      </w:r>
      <w:r w:rsidRPr="000F72E6">
        <w:rPr>
          <w:rFonts w:ascii="Times New Roman" w:hAnsi="Times New Roman" w:cs="Times New Roman"/>
          <w:sz w:val="24"/>
          <w:szCs w:val="24"/>
        </w:rPr>
        <w:t>или) содержатся средства индивидуализации Стороны, товаров, работ, услуг, предприятий Стороны.</w:t>
      </w:r>
      <w:r w:rsidRPr="0054281B">
        <w:rPr>
          <w:rFonts w:ascii="Times New Roman" w:hAnsi="Times New Roman" w:cs="Times New Roman"/>
          <w:sz w:val="24"/>
          <w:szCs w:val="24"/>
        </w:rPr>
        <w:t xml:space="preserve"> </w:t>
      </w:r>
    </w:p>
    <w:p w:rsidR="00CC044B" w:rsidRPr="0054281B" w:rsidRDefault="00CC044B" w:rsidP="00F61339">
      <w:pPr>
        <w:pStyle w:val="ConsPlusNormal"/>
        <w:widowControl w:val="0"/>
        <w:adjustRightInd/>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8.</w:t>
      </w:r>
      <w:r w:rsidR="00F61339">
        <w:rPr>
          <w:rFonts w:ascii="Times New Roman" w:hAnsi="Times New Roman" w:cs="Times New Roman"/>
          <w:sz w:val="24"/>
          <w:szCs w:val="24"/>
        </w:rPr>
        <w:t>10</w:t>
      </w:r>
      <w:r>
        <w:rPr>
          <w:rFonts w:ascii="Times New Roman" w:hAnsi="Times New Roman" w:cs="Times New Roman"/>
          <w:sz w:val="24"/>
          <w:szCs w:val="24"/>
        </w:rPr>
        <w:t>.</w:t>
      </w:r>
      <w:r w:rsidRPr="00CF66EB">
        <w:rPr>
          <w:rFonts w:ascii="Times New Roman" w:hAnsi="Times New Roman" w:cs="Times New Roman"/>
          <w:sz w:val="24"/>
          <w:szCs w:val="24"/>
        </w:rPr>
        <w:t xml:space="preserve">Каждая из Сторон вправе </w:t>
      </w:r>
      <w:r>
        <w:rPr>
          <w:rFonts w:ascii="Times New Roman" w:hAnsi="Times New Roman" w:cs="Times New Roman"/>
          <w:sz w:val="24"/>
          <w:szCs w:val="24"/>
        </w:rPr>
        <w:t>Распространять</w:t>
      </w:r>
      <w:r w:rsidRPr="0054281B">
        <w:rPr>
          <w:rFonts w:ascii="Times New Roman" w:hAnsi="Times New Roman" w:cs="Times New Roman"/>
          <w:sz w:val="24"/>
          <w:szCs w:val="24"/>
        </w:rPr>
        <w:t xml:space="preserve"> информаци</w:t>
      </w:r>
      <w:r>
        <w:rPr>
          <w:rFonts w:ascii="Times New Roman" w:hAnsi="Times New Roman" w:cs="Times New Roman"/>
          <w:sz w:val="24"/>
          <w:szCs w:val="24"/>
        </w:rPr>
        <w:t>ю</w:t>
      </w:r>
      <w:r w:rsidRPr="0054281B">
        <w:rPr>
          <w:rFonts w:ascii="Times New Roman" w:hAnsi="Times New Roman" w:cs="Times New Roman"/>
          <w:sz w:val="24"/>
          <w:szCs w:val="24"/>
        </w:rPr>
        <w:t xml:space="preserve"> исключительно при наличии предварительного письменного согласования с другой Стороной.</w:t>
      </w:r>
    </w:p>
    <w:p w:rsidR="00CC044B" w:rsidRPr="00CF66EB" w:rsidRDefault="00CC044B" w:rsidP="00F61339">
      <w:pPr>
        <w:pStyle w:val="ConsPlusNormal"/>
        <w:widowControl w:val="0"/>
        <w:tabs>
          <w:tab w:val="left" w:pos="284"/>
          <w:tab w:val="left" w:pos="426"/>
        </w:tabs>
        <w:adjustRightInd/>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8.</w:t>
      </w:r>
      <w:r w:rsidR="00F61339">
        <w:rPr>
          <w:rFonts w:ascii="Times New Roman" w:hAnsi="Times New Roman" w:cs="Times New Roman"/>
          <w:sz w:val="24"/>
          <w:szCs w:val="24"/>
        </w:rPr>
        <w:t>11</w:t>
      </w:r>
      <w:r>
        <w:rPr>
          <w:rFonts w:ascii="Times New Roman" w:hAnsi="Times New Roman" w:cs="Times New Roman"/>
          <w:sz w:val="24"/>
          <w:szCs w:val="24"/>
        </w:rPr>
        <w:t>.Каждая из Сторон обязуется обеспечить исполнение условий Договора о запрете несогласованного Распространения информации</w:t>
      </w:r>
      <w:r w:rsidRPr="00CF66EB">
        <w:rPr>
          <w:rFonts w:ascii="Times New Roman" w:hAnsi="Times New Roman" w:cs="Times New Roman"/>
          <w:sz w:val="24"/>
          <w:szCs w:val="24"/>
        </w:rPr>
        <w:t xml:space="preserve"> </w:t>
      </w:r>
      <w:r>
        <w:rPr>
          <w:rFonts w:ascii="Times New Roman" w:hAnsi="Times New Roman" w:cs="Times New Roman"/>
          <w:sz w:val="24"/>
          <w:szCs w:val="24"/>
        </w:rPr>
        <w:t>своими работниками, аффилированными лицами, контрагентами, привлеченными в связи с исполнением настоящего Договора</w:t>
      </w:r>
      <w:r w:rsidRPr="00CF66EB">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CF66EB">
        <w:rPr>
          <w:rFonts w:ascii="Times New Roman" w:hAnsi="Times New Roman" w:cs="Times New Roman"/>
          <w:sz w:val="24"/>
          <w:szCs w:val="24"/>
        </w:rPr>
        <w:t>несет ответственность</w:t>
      </w:r>
      <w:r>
        <w:rPr>
          <w:rFonts w:ascii="Times New Roman" w:hAnsi="Times New Roman" w:cs="Times New Roman"/>
          <w:sz w:val="24"/>
          <w:szCs w:val="24"/>
        </w:rPr>
        <w:t xml:space="preserve"> перед другой Стороной </w:t>
      </w:r>
      <w:r w:rsidRPr="00CF66EB">
        <w:rPr>
          <w:rFonts w:ascii="Times New Roman" w:hAnsi="Times New Roman" w:cs="Times New Roman"/>
          <w:sz w:val="24"/>
          <w:szCs w:val="24"/>
        </w:rPr>
        <w:t xml:space="preserve">за несогласованное Распространение информации </w:t>
      </w:r>
      <w:r>
        <w:rPr>
          <w:rFonts w:ascii="Times New Roman" w:hAnsi="Times New Roman" w:cs="Times New Roman"/>
          <w:sz w:val="24"/>
          <w:szCs w:val="24"/>
        </w:rPr>
        <w:t>указанными лицами</w:t>
      </w:r>
      <w:r w:rsidRPr="00CF66EB">
        <w:rPr>
          <w:rFonts w:ascii="Times New Roman" w:hAnsi="Times New Roman" w:cs="Times New Roman"/>
          <w:sz w:val="24"/>
          <w:szCs w:val="24"/>
        </w:rPr>
        <w:t>.</w:t>
      </w:r>
    </w:p>
    <w:p w:rsidR="00CC044B" w:rsidRPr="00290D30" w:rsidRDefault="00CC044B" w:rsidP="00F61339">
      <w:pPr>
        <w:pStyle w:val="ConsPlusNormal"/>
        <w:widowControl w:val="0"/>
        <w:tabs>
          <w:tab w:val="left" w:pos="426"/>
        </w:tabs>
        <w:adjustRightInd/>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8.</w:t>
      </w:r>
      <w:r w:rsidR="00F61339">
        <w:rPr>
          <w:rFonts w:ascii="Times New Roman" w:hAnsi="Times New Roman" w:cs="Times New Roman"/>
          <w:sz w:val="24"/>
          <w:szCs w:val="24"/>
        </w:rPr>
        <w:t>12</w:t>
      </w:r>
      <w:r>
        <w:rPr>
          <w:rFonts w:ascii="Times New Roman" w:hAnsi="Times New Roman" w:cs="Times New Roman"/>
          <w:sz w:val="24"/>
          <w:szCs w:val="24"/>
        </w:rPr>
        <w:t>.</w:t>
      </w:r>
      <w:r w:rsidRPr="00290D30">
        <w:rPr>
          <w:rFonts w:ascii="Times New Roman" w:hAnsi="Times New Roman" w:cs="Times New Roman"/>
          <w:sz w:val="24"/>
          <w:szCs w:val="24"/>
        </w:rPr>
        <w:t>Сторона, нарушившая обязательства</w:t>
      </w:r>
      <w:r>
        <w:rPr>
          <w:rFonts w:ascii="Times New Roman" w:hAnsi="Times New Roman" w:cs="Times New Roman"/>
          <w:sz w:val="24"/>
          <w:szCs w:val="24"/>
        </w:rPr>
        <w:t xml:space="preserve">, </w:t>
      </w:r>
      <w:r w:rsidRPr="00290D30">
        <w:rPr>
          <w:rFonts w:ascii="Times New Roman" w:hAnsi="Times New Roman" w:cs="Times New Roman"/>
          <w:sz w:val="24"/>
          <w:szCs w:val="24"/>
        </w:rPr>
        <w:t>установленные настоящим разделом Договора</w:t>
      </w:r>
      <w:r>
        <w:rPr>
          <w:rFonts w:ascii="Times New Roman" w:hAnsi="Times New Roman" w:cs="Times New Roman"/>
          <w:sz w:val="24"/>
          <w:szCs w:val="24"/>
        </w:rPr>
        <w:t>,</w:t>
      </w:r>
      <w:r w:rsidRPr="00290D30">
        <w:rPr>
          <w:rFonts w:ascii="Times New Roman" w:hAnsi="Times New Roman" w:cs="Times New Roman"/>
          <w:sz w:val="24"/>
          <w:szCs w:val="24"/>
        </w:rPr>
        <w:t xml:space="preserve"> </w:t>
      </w:r>
      <w:r>
        <w:rPr>
          <w:rFonts w:ascii="Times New Roman" w:hAnsi="Times New Roman" w:cs="Times New Roman"/>
          <w:sz w:val="24"/>
          <w:szCs w:val="24"/>
        </w:rPr>
        <w:t xml:space="preserve">несет ответственность за Разглашение конфиденциальной информации и ее использование не в соответствии с настоящим Договором, а также </w:t>
      </w:r>
      <w:r w:rsidRPr="00290D30">
        <w:rPr>
          <w:rFonts w:ascii="Times New Roman" w:hAnsi="Times New Roman" w:cs="Times New Roman"/>
          <w:sz w:val="24"/>
          <w:szCs w:val="24"/>
        </w:rPr>
        <w:t>по требованию другой Стороны обязана уплатить штраф в следующем размере:</w:t>
      </w:r>
    </w:p>
    <w:p w:rsidR="00CC044B" w:rsidRPr="00BA3EBF" w:rsidRDefault="00CC044B" w:rsidP="00F61339">
      <w:pPr>
        <w:pStyle w:val="ConsPlusNormal"/>
        <w:widowControl w:val="0"/>
        <w:adjustRightInd/>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8.</w:t>
      </w:r>
      <w:r w:rsidR="00F61339">
        <w:rPr>
          <w:rFonts w:ascii="Times New Roman" w:hAnsi="Times New Roman" w:cs="Times New Roman"/>
          <w:sz w:val="24"/>
          <w:szCs w:val="24"/>
        </w:rPr>
        <w:t>12</w:t>
      </w:r>
      <w:r>
        <w:rPr>
          <w:rFonts w:ascii="Times New Roman" w:hAnsi="Times New Roman" w:cs="Times New Roman"/>
          <w:sz w:val="24"/>
          <w:szCs w:val="24"/>
        </w:rPr>
        <w:t>.</w:t>
      </w:r>
      <w:r w:rsidR="003540AF">
        <w:rPr>
          <w:rFonts w:ascii="Times New Roman" w:hAnsi="Times New Roman" w:cs="Times New Roman"/>
          <w:sz w:val="24"/>
          <w:szCs w:val="24"/>
        </w:rPr>
        <w:t xml:space="preserve">1. </w:t>
      </w:r>
      <w:r>
        <w:rPr>
          <w:rFonts w:ascii="Times New Roman" w:hAnsi="Times New Roman" w:cs="Times New Roman"/>
          <w:sz w:val="24"/>
          <w:szCs w:val="24"/>
        </w:rPr>
        <w:t>300 000 ( Триста тысяч</w:t>
      </w:r>
      <w:r w:rsidRPr="00BA3EBF">
        <w:rPr>
          <w:rFonts w:ascii="Times New Roman" w:hAnsi="Times New Roman" w:cs="Times New Roman"/>
          <w:sz w:val="24"/>
          <w:szCs w:val="24"/>
        </w:rPr>
        <w:t>) рублей за</w:t>
      </w:r>
      <w:r w:rsidRPr="008E49E3">
        <w:rPr>
          <w:rFonts w:ascii="Times New Roman" w:hAnsi="Times New Roman" w:cs="Times New Roman"/>
          <w:sz w:val="24"/>
          <w:szCs w:val="24"/>
        </w:rPr>
        <w:t xml:space="preserve"> каждый факт (случай)</w:t>
      </w:r>
      <w:r w:rsidRPr="00FD47C6">
        <w:rPr>
          <w:rFonts w:ascii="Times New Roman" w:hAnsi="Times New Roman" w:cs="Times New Roman"/>
          <w:sz w:val="24"/>
          <w:szCs w:val="24"/>
        </w:rPr>
        <w:t xml:space="preserve"> Разглашения конфиденциальной информации</w:t>
      </w:r>
      <w:r w:rsidRPr="00BA3EBF">
        <w:rPr>
          <w:rFonts w:ascii="Times New Roman" w:hAnsi="Times New Roman" w:cs="Times New Roman"/>
          <w:sz w:val="24"/>
          <w:szCs w:val="24"/>
        </w:rPr>
        <w:t xml:space="preserve"> Стороной и (или) третьим лицом</w:t>
      </w:r>
      <w:r>
        <w:rPr>
          <w:rFonts w:ascii="Times New Roman" w:hAnsi="Times New Roman" w:cs="Times New Roman"/>
          <w:sz w:val="24"/>
          <w:szCs w:val="24"/>
        </w:rPr>
        <w:t>, которому была передана Конфиденциальная информация</w:t>
      </w:r>
      <w:r w:rsidRPr="00BA3EBF">
        <w:rPr>
          <w:rFonts w:ascii="Times New Roman" w:hAnsi="Times New Roman" w:cs="Times New Roman"/>
          <w:sz w:val="24"/>
          <w:szCs w:val="24"/>
        </w:rPr>
        <w:t>;</w:t>
      </w:r>
    </w:p>
    <w:p w:rsidR="00CC044B" w:rsidRPr="00531F60" w:rsidRDefault="00CC044B" w:rsidP="00F61339">
      <w:pPr>
        <w:pStyle w:val="ConsPlusNormal"/>
        <w:widowControl w:val="0"/>
        <w:adjustRightInd/>
        <w:spacing w:before="120" w:after="120"/>
        <w:ind w:firstLine="709"/>
        <w:jc w:val="both"/>
        <w:rPr>
          <w:rFonts w:ascii="Times New Roman" w:hAnsi="Times New Roman" w:cs="Times New Roman"/>
          <w:sz w:val="24"/>
        </w:rPr>
      </w:pPr>
      <w:r>
        <w:rPr>
          <w:rFonts w:ascii="Times New Roman" w:hAnsi="Times New Roman" w:cs="Times New Roman"/>
          <w:sz w:val="24"/>
          <w:szCs w:val="24"/>
        </w:rPr>
        <w:t>8.</w:t>
      </w:r>
      <w:r w:rsidR="00F61339">
        <w:rPr>
          <w:rFonts w:ascii="Times New Roman" w:hAnsi="Times New Roman" w:cs="Times New Roman"/>
          <w:sz w:val="24"/>
          <w:szCs w:val="24"/>
        </w:rPr>
        <w:t>12</w:t>
      </w:r>
      <w:r>
        <w:rPr>
          <w:rFonts w:ascii="Times New Roman" w:hAnsi="Times New Roman" w:cs="Times New Roman"/>
          <w:sz w:val="24"/>
          <w:szCs w:val="24"/>
        </w:rPr>
        <w:t>.</w:t>
      </w:r>
      <w:r w:rsidR="003540AF">
        <w:rPr>
          <w:rFonts w:ascii="Times New Roman" w:hAnsi="Times New Roman" w:cs="Times New Roman"/>
          <w:sz w:val="24"/>
          <w:szCs w:val="24"/>
        </w:rPr>
        <w:t xml:space="preserve">2. </w:t>
      </w:r>
      <w:r>
        <w:rPr>
          <w:rFonts w:ascii="Times New Roman" w:hAnsi="Times New Roman" w:cs="Times New Roman"/>
          <w:sz w:val="24"/>
          <w:szCs w:val="24"/>
        </w:rPr>
        <w:t>300 000 ( Триста тысяч</w:t>
      </w:r>
      <w:r w:rsidRPr="00BA3EBF">
        <w:rPr>
          <w:rFonts w:ascii="Times New Roman" w:hAnsi="Times New Roman" w:cs="Times New Roman"/>
          <w:sz w:val="24"/>
          <w:szCs w:val="24"/>
        </w:rPr>
        <w:t>) рублей за каждый факт (случай) несогласованного Распространения информации Стороной и (или) третьим лицом</w:t>
      </w:r>
      <w:r>
        <w:rPr>
          <w:rFonts w:ascii="Times New Roman" w:hAnsi="Times New Roman" w:cs="Times New Roman"/>
          <w:sz w:val="24"/>
          <w:szCs w:val="24"/>
        </w:rPr>
        <w:t xml:space="preserve">, которому была </w:t>
      </w:r>
      <w:r w:rsidRPr="00FB2966">
        <w:rPr>
          <w:rFonts w:ascii="Times New Roman" w:hAnsi="Times New Roman" w:cs="Times New Roman"/>
          <w:sz w:val="24"/>
          <w:szCs w:val="24"/>
        </w:rPr>
        <w:t>передана информация.</w:t>
      </w:r>
    </w:p>
    <w:p w:rsidR="00F07211" w:rsidRPr="003B2646" w:rsidRDefault="003540AF" w:rsidP="00CC044B">
      <w:pPr>
        <w:pStyle w:val="ConsPlusNormal"/>
        <w:spacing w:before="120" w:after="120"/>
        <w:jc w:val="both"/>
        <w:rPr>
          <w:rFonts w:ascii="Times New Roman" w:hAnsi="Times New Roman" w:cs="Times New Roman"/>
          <w:sz w:val="24"/>
        </w:rPr>
      </w:pPr>
      <w:r>
        <w:rPr>
          <w:rFonts w:ascii="Times New Roman" w:hAnsi="Times New Roman" w:cs="Times New Roman"/>
          <w:sz w:val="24"/>
          <w:szCs w:val="24"/>
        </w:rPr>
        <w:lastRenderedPageBreak/>
        <w:t>8.</w:t>
      </w:r>
      <w:r w:rsidR="00F61339">
        <w:rPr>
          <w:rFonts w:ascii="Times New Roman" w:hAnsi="Times New Roman" w:cs="Times New Roman"/>
          <w:sz w:val="24"/>
          <w:szCs w:val="24"/>
        </w:rPr>
        <w:t>13</w:t>
      </w:r>
      <w:r>
        <w:rPr>
          <w:rFonts w:ascii="Times New Roman" w:hAnsi="Times New Roman" w:cs="Times New Roman"/>
          <w:sz w:val="24"/>
          <w:szCs w:val="24"/>
        </w:rPr>
        <w:t>.</w:t>
      </w:r>
      <w:r w:rsidR="00CC044B" w:rsidRPr="003B2646">
        <w:rPr>
          <w:rFonts w:ascii="Times New Roman" w:hAnsi="Times New Roman" w:cs="Times New Roman"/>
          <w:sz w:val="24"/>
          <w:szCs w:val="24"/>
        </w:rPr>
        <w:t>После вступления в силу настоящего Договора взаимоотношения Сторон</w:t>
      </w:r>
      <w:r w:rsidR="00CC044B">
        <w:rPr>
          <w:rFonts w:ascii="Times New Roman" w:hAnsi="Times New Roman" w:cs="Times New Roman"/>
          <w:sz w:val="24"/>
          <w:szCs w:val="24"/>
        </w:rPr>
        <w:t>, связанные с конфиденциальной информацией и Распространением информации, п</w:t>
      </w:r>
      <w:r w:rsidR="00CC044B" w:rsidRPr="003B2646">
        <w:rPr>
          <w:rFonts w:ascii="Times New Roman" w:hAnsi="Times New Roman" w:cs="Times New Roman"/>
          <w:sz w:val="24"/>
          <w:szCs w:val="24"/>
        </w:rPr>
        <w:t>одчиняются условиям настоящего Договора.</w:t>
      </w:r>
    </w:p>
    <w:p w:rsidR="00D40BB7" w:rsidRPr="00CE4F96" w:rsidRDefault="001F28C0" w:rsidP="00C561F8">
      <w:pPr>
        <w:pStyle w:val="a3"/>
        <w:ind w:left="1211"/>
        <w:jc w:val="center"/>
        <w:rPr>
          <w:rFonts w:ascii="Times New Roman" w:hAnsi="Times New Roman" w:cs="Times New Roman"/>
          <w:b/>
          <w:bCs/>
          <w:sz w:val="24"/>
          <w:szCs w:val="24"/>
        </w:rPr>
      </w:pPr>
      <w:r>
        <w:rPr>
          <w:rFonts w:ascii="Times New Roman" w:hAnsi="Times New Roman" w:cs="Times New Roman"/>
          <w:b/>
          <w:bCs/>
          <w:sz w:val="24"/>
          <w:szCs w:val="24"/>
        </w:rPr>
        <w:t>9.</w:t>
      </w:r>
      <w:r w:rsidR="00D40BB7" w:rsidRPr="00CE4F96">
        <w:rPr>
          <w:rFonts w:ascii="Times New Roman" w:hAnsi="Times New Roman" w:cs="Times New Roman"/>
          <w:b/>
          <w:bCs/>
          <w:sz w:val="24"/>
          <w:szCs w:val="24"/>
        </w:rPr>
        <w:t>АНТИКОРРУПЦИОННЫЕ ПОЛОЖЕНИЯ.</w:t>
      </w:r>
    </w:p>
    <w:p w:rsidR="00D40BB7" w:rsidRPr="00720A3A" w:rsidRDefault="00D40BB7" w:rsidP="00F61339">
      <w:pPr>
        <w:tabs>
          <w:tab w:val="left" w:pos="851"/>
        </w:tabs>
        <w:spacing w:after="80"/>
        <w:ind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9.1. Настоящие антикоррупционные положения отражают приверженность Сторон принципам законного ведения бизнеса, направлены на предупреждение и противодействие коррупции, а также на поддержание на высоком уровне деловой репутации Сторон.</w:t>
      </w:r>
    </w:p>
    <w:p w:rsidR="00D40BB7" w:rsidRPr="00720A3A" w:rsidRDefault="00D40BB7" w:rsidP="00F61339">
      <w:pPr>
        <w:tabs>
          <w:tab w:val="left" w:pos="851"/>
        </w:tabs>
        <w:spacing w:after="80"/>
        <w:ind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9.2. При исполнении Договора</w:t>
      </w:r>
      <w:r w:rsidRPr="00720A3A">
        <w:rPr>
          <w:rFonts w:ascii="Times New Roman" w:hAnsi="Times New Roman" w:cs="Times New Roman"/>
          <w:sz w:val="24"/>
          <w:szCs w:val="24"/>
        </w:rPr>
        <w:t xml:space="preserve"> </w:t>
      </w:r>
      <w:r w:rsidRPr="00720A3A">
        <w:rPr>
          <w:rFonts w:ascii="Times New Roman" w:hAnsi="Times New Roman" w:cs="Times New Roman"/>
          <w:color w:val="000000"/>
          <w:sz w:val="24"/>
          <w:szCs w:val="24"/>
        </w:rPr>
        <w:t>Стороны обязуются не совершать, не создавать угрозы или условий для совершения от имени или в интересах Стороны, а также обеспечивать, чтобы их работники не совершали, не создавали угрозы или условий для совершения от имени или в интересах Стороны следующих действий (далее – Недопустимые действия):</w:t>
      </w:r>
    </w:p>
    <w:p w:rsidR="00D40BB7" w:rsidRPr="00720A3A" w:rsidRDefault="00D40BB7" w:rsidP="00F61339">
      <w:pPr>
        <w:pStyle w:val="a3"/>
        <w:widowControl/>
        <w:numPr>
          <w:ilvl w:val="0"/>
          <w:numId w:val="13"/>
        </w:numPr>
        <w:spacing w:after="80"/>
        <w:ind w:left="0"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коррупционных деяний (коррупция) (здесь и далее в значении, определенном ст. 1 Федерального закона от 25.12.2008 № 273-ФЗ «О противодействии коррупции»);</w:t>
      </w:r>
    </w:p>
    <w:p w:rsidR="00D40BB7" w:rsidRPr="00720A3A" w:rsidRDefault="00D40BB7" w:rsidP="00F61339">
      <w:pPr>
        <w:pStyle w:val="a3"/>
        <w:widowControl/>
        <w:numPr>
          <w:ilvl w:val="0"/>
          <w:numId w:val="13"/>
        </w:numPr>
        <w:spacing w:after="80"/>
        <w:ind w:left="0"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деяний, оказывающих влияние на осуществление функций государственного, муниципального (административного) управления организацией (здесь и далее в значении, определенном ст. 1 Федерального закона от 25.12.2008 № 273-ФЗ «О противодействии коррупции»);</w:t>
      </w:r>
    </w:p>
    <w:p w:rsidR="00D40BB7" w:rsidRPr="00720A3A" w:rsidRDefault="00D40BB7" w:rsidP="00F61339">
      <w:pPr>
        <w:pStyle w:val="a3"/>
        <w:widowControl/>
        <w:numPr>
          <w:ilvl w:val="0"/>
          <w:numId w:val="13"/>
        </w:numPr>
        <w:spacing w:after="80"/>
        <w:ind w:left="0"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предоставления неоправданных преимуществ по сравнению с другими контрагентами;</w:t>
      </w:r>
    </w:p>
    <w:p w:rsidR="00D40BB7" w:rsidRPr="00720A3A" w:rsidRDefault="00D40BB7" w:rsidP="00F61339">
      <w:pPr>
        <w:pStyle w:val="a3"/>
        <w:widowControl/>
        <w:numPr>
          <w:ilvl w:val="0"/>
          <w:numId w:val="13"/>
        </w:numPr>
        <w:spacing w:after="80"/>
        <w:ind w:left="0"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иных действий (бездействия), хотя формально и не являющихся коррупционными, неправомерными, но идущих в разрез с принципами прозрачности и открытости взаимоотношений между Сторонами, добросовестного осуществления гражданских прав и обязанностей.</w:t>
      </w:r>
    </w:p>
    <w:p w:rsidR="00D40BB7" w:rsidRPr="00720A3A" w:rsidRDefault="00D40BB7" w:rsidP="00F61339">
      <w:pPr>
        <w:tabs>
          <w:tab w:val="left" w:pos="851"/>
        </w:tabs>
        <w:spacing w:after="80"/>
        <w:ind w:firstLine="709"/>
        <w:jc w:val="both"/>
        <w:rPr>
          <w:rFonts w:ascii="Times New Roman" w:hAnsi="Times New Roman" w:cs="Times New Roman"/>
          <w:sz w:val="24"/>
          <w:szCs w:val="24"/>
        </w:rPr>
      </w:pPr>
      <w:r w:rsidRPr="00720A3A">
        <w:rPr>
          <w:rFonts w:ascii="Times New Roman" w:hAnsi="Times New Roman" w:cs="Times New Roman"/>
          <w:sz w:val="24"/>
          <w:szCs w:val="24"/>
        </w:rPr>
        <w:t>9.3. Каждая из Сторон отказывается от совершения Недопустимых действий в отношении:</w:t>
      </w:r>
    </w:p>
    <w:p w:rsidR="00D40BB7" w:rsidRPr="00720A3A" w:rsidRDefault="00D40BB7" w:rsidP="00F61339">
      <w:pPr>
        <w:pStyle w:val="a3"/>
        <w:widowControl/>
        <w:numPr>
          <w:ilvl w:val="0"/>
          <w:numId w:val="13"/>
        </w:numPr>
        <w:tabs>
          <w:tab w:val="left" w:pos="142"/>
        </w:tabs>
        <w:spacing w:after="80"/>
        <w:ind w:left="0"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другой Стороны, работников другой Стороны;</w:t>
      </w:r>
    </w:p>
    <w:p w:rsidR="00D40BB7" w:rsidRPr="00720A3A" w:rsidRDefault="00D40BB7" w:rsidP="00F61339">
      <w:pPr>
        <w:pStyle w:val="a3"/>
        <w:widowControl/>
        <w:numPr>
          <w:ilvl w:val="0"/>
          <w:numId w:val="13"/>
        </w:numPr>
        <w:tabs>
          <w:tab w:val="left" w:pos="142"/>
        </w:tabs>
        <w:spacing w:after="80"/>
        <w:ind w:left="0"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(далее – публичные органы) и их должностных лиц;</w:t>
      </w:r>
    </w:p>
    <w:p w:rsidR="00D40BB7" w:rsidRPr="00720A3A" w:rsidRDefault="00D40BB7" w:rsidP="00F61339">
      <w:pPr>
        <w:pStyle w:val="a3"/>
        <w:widowControl/>
        <w:numPr>
          <w:ilvl w:val="0"/>
          <w:numId w:val="13"/>
        </w:numPr>
        <w:tabs>
          <w:tab w:val="left" w:pos="142"/>
        </w:tabs>
        <w:spacing w:after="80"/>
        <w:ind w:left="0"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любых иных юридических и физических лиц, включая, но не ограничиваясь, близких родственников должностных лиц публичных органов, лиц, иным образом связанных с должностными лицами публичных органов.</w:t>
      </w:r>
    </w:p>
    <w:p w:rsidR="00D40BB7" w:rsidRPr="00720A3A" w:rsidRDefault="00D40BB7" w:rsidP="00F61339">
      <w:pPr>
        <w:tabs>
          <w:tab w:val="left" w:pos="567"/>
          <w:tab w:val="left" w:pos="851"/>
        </w:tabs>
        <w:spacing w:after="80"/>
        <w:ind w:firstLine="709"/>
        <w:jc w:val="both"/>
        <w:rPr>
          <w:rFonts w:ascii="Times New Roman" w:hAnsi="Times New Roman" w:cs="Times New Roman"/>
          <w:sz w:val="24"/>
          <w:szCs w:val="24"/>
        </w:rPr>
      </w:pPr>
      <w:r w:rsidRPr="00720A3A">
        <w:rPr>
          <w:rFonts w:ascii="Times New Roman" w:hAnsi="Times New Roman" w:cs="Times New Roman"/>
          <w:sz w:val="24"/>
          <w:szCs w:val="24"/>
        </w:rPr>
        <w:t>9.4.В случае возникновения у Стороны подозрений, что произошло или может произойти нарушение какого-либо антикоррупционного положения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антикоррупционных положений Договора.</w:t>
      </w:r>
    </w:p>
    <w:p w:rsidR="00D40BB7" w:rsidRPr="00720A3A" w:rsidRDefault="00D40BB7" w:rsidP="00F61339">
      <w:pPr>
        <w:tabs>
          <w:tab w:val="left" w:pos="567"/>
          <w:tab w:val="left" w:pos="851"/>
        </w:tabs>
        <w:spacing w:after="80"/>
        <w:ind w:firstLine="709"/>
        <w:jc w:val="both"/>
        <w:rPr>
          <w:rFonts w:ascii="Times New Roman" w:hAnsi="Times New Roman" w:cs="Times New Roman"/>
          <w:sz w:val="24"/>
          <w:szCs w:val="24"/>
          <w:lang w:val="en-GB"/>
        </w:rPr>
      </w:pPr>
      <w:r w:rsidRPr="00720A3A">
        <w:rPr>
          <w:rFonts w:ascii="Times New Roman" w:hAnsi="Times New Roman" w:cs="Times New Roman"/>
          <w:sz w:val="24"/>
          <w:szCs w:val="24"/>
        </w:rPr>
        <w:t>9.5. Стороны гарантируют:</w:t>
      </w:r>
    </w:p>
    <w:p w:rsidR="00D40BB7" w:rsidRPr="00720A3A" w:rsidRDefault="00D40BB7" w:rsidP="00F61339">
      <w:pPr>
        <w:pStyle w:val="a3"/>
        <w:widowControl/>
        <w:numPr>
          <w:ilvl w:val="0"/>
          <w:numId w:val="13"/>
        </w:numPr>
        <w:tabs>
          <w:tab w:val="left" w:pos="426"/>
        </w:tabs>
        <w:spacing w:after="80"/>
        <w:ind w:left="0"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осуществление надлежащего разбирательства по представленным в рамках исполнения Договора коррупционным фактам и применение эффективных мер по устранению практических затруднений и предотвращению возможных конфликтных ситуаций;</w:t>
      </w:r>
    </w:p>
    <w:p w:rsidR="00D40BB7" w:rsidRPr="00720A3A" w:rsidRDefault="00D40BB7" w:rsidP="00F61339">
      <w:pPr>
        <w:pStyle w:val="a3"/>
        <w:widowControl/>
        <w:numPr>
          <w:ilvl w:val="0"/>
          <w:numId w:val="13"/>
        </w:numPr>
        <w:tabs>
          <w:tab w:val="left" w:pos="426"/>
        </w:tabs>
        <w:spacing w:after="80"/>
        <w:ind w:left="0"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отсутствие негативных последствий как для обращающейся Стороны, так и для конкретных работников обращающейся Стороны, сообщивших о факте нарушений.</w:t>
      </w:r>
    </w:p>
    <w:p w:rsidR="00D40BB7" w:rsidRPr="00720A3A" w:rsidRDefault="00D40BB7" w:rsidP="00F61339">
      <w:pPr>
        <w:tabs>
          <w:tab w:val="left" w:pos="567"/>
          <w:tab w:val="left" w:pos="851"/>
        </w:tabs>
        <w:spacing w:after="80"/>
        <w:ind w:firstLine="709"/>
        <w:jc w:val="both"/>
        <w:rPr>
          <w:rFonts w:ascii="Times New Roman" w:hAnsi="Times New Roman" w:cs="Times New Roman"/>
          <w:sz w:val="24"/>
          <w:szCs w:val="24"/>
        </w:rPr>
      </w:pPr>
      <w:r w:rsidRPr="00720A3A">
        <w:rPr>
          <w:rFonts w:ascii="Times New Roman" w:hAnsi="Times New Roman" w:cs="Times New Roman"/>
          <w:sz w:val="24"/>
          <w:szCs w:val="24"/>
        </w:rPr>
        <w:t>9.6. Стороны признают необходимость проведения мер по предупреждению коррупции и контроля за их соблюдением.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w:t>
      </w:r>
    </w:p>
    <w:p w:rsidR="00D40BB7" w:rsidRPr="00720A3A" w:rsidRDefault="00D40BB7" w:rsidP="00F61339">
      <w:pPr>
        <w:tabs>
          <w:tab w:val="left" w:pos="567"/>
          <w:tab w:val="left" w:pos="851"/>
        </w:tabs>
        <w:spacing w:after="80"/>
        <w:ind w:firstLine="709"/>
        <w:jc w:val="both"/>
        <w:rPr>
          <w:rFonts w:ascii="Times New Roman" w:hAnsi="Times New Roman" w:cs="Times New Roman"/>
          <w:sz w:val="24"/>
          <w:szCs w:val="24"/>
        </w:rPr>
      </w:pPr>
      <w:r w:rsidRPr="00720A3A">
        <w:rPr>
          <w:rFonts w:ascii="Times New Roman" w:hAnsi="Times New Roman" w:cs="Times New Roman"/>
          <w:sz w:val="24"/>
          <w:szCs w:val="24"/>
        </w:rPr>
        <w:t xml:space="preserve">9.7. Стороны оказывают взаимное содействие друг другу в целях предотвращения и </w:t>
      </w:r>
      <w:r w:rsidRPr="00720A3A">
        <w:rPr>
          <w:rFonts w:ascii="Times New Roman" w:hAnsi="Times New Roman" w:cs="Times New Roman"/>
          <w:sz w:val="24"/>
          <w:szCs w:val="24"/>
        </w:rPr>
        <w:lastRenderedPageBreak/>
        <w:t>противодействия коррупции, недопущения вовлечения Сторон в совершение коррупционных правонарушений.</w:t>
      </w:r>
    </w:p>
    <w:p w:rsidR="00D40BB7" w:rsidRPr="00720A3A" w:rsidRDefault="00D40BB7" w:rsidP="00F61339">
      <w:pPr>
        <w:tabs>
          <w:tab w:val="left" w:pos="567"/>
          <w:tab w:val="left" w:pos="851"/>
        </w:tabs>
        <w:spacing w:after="80"/>
        <w:ind w:firstLine="709"/>
        <w:jc w:val="both"/>
        <w:rPr>
          <w:rFonts w:ascii="Times New Roman" w:hAnsi="Times New Roman" w:cs="Times New Roman"/>
          <w:sz w:val="24"/>
          <w:szCs w:val="24"/>
        </w:rPr>
      </w:pPr>
      <w:r w:rsidRPr="00720A3A">
        <w:rPr>
          <w:rFonts w:ascii="Times New Roman" w:hAnsi="Times New Roman" w:cs="Times New Roman"/>
          <w:sz w:val="24"/>
          <w:szCs w:val="24"/>
        </w:rPr>
        <w:t>9.8. Стороны признают, что их возможные неправомерные действия и нарушение настоящих антикоррупционных положений Договора могут повлечь за собой неблагоприятные последствия – от понижения уровня надежности контрагента до существенных ограничений по взаимодействию с контрагентом.</w:t>
      </w:r>
    </w:p>
    <w:p w:rsidR="00D40BB7" w:rsidRPr="00720A3A" w:rsidRDefault="00D40BB7" w:rsidP="00F61339">
      <w:pPr>
        <w:ind w:firstLine="709"/>
        <w:jc w:val="both"/>
        <w:rPr>
          <w:rFonts w:ascii="Times New Roman" w:hAnsi="Times New Roman" w:cs="Times New Roman"/>
          <w:color w:val="000000"/>
          <w:sz w:val="24"/>
          <w:szCs w:val="24"/>
        </w:rPr>
      </w:pPr>
      <w:r w:rsidRPr="00720A3A">
        <w:rPr>
          <w:rFonts w:ascii="Times New Roman" w:hAnsi="Times New Roman" w:cs="Times New Roman"/>
          <w:color w:val="000000"/>
          <w:sz w:val="24"/>
          <w:szCs w:val="24"/>
        </w:rPr>
        <w:t>9.9. Настоящие антикоррупционные положения являются существенными условиями Договора. Совершение коррупционного правонарушения, доказанное в установленном порядке, является основанием для одностороннего отказа добросовестной Стороной от Договора без возмещения убытков Стороне, допустившей нарушение.</w:t>
      </w:r>
    </w:p>
    <w:p w:rsidR="00D40BB7" w:rsidRDefault="00D40BB7" w:rsidP="00F61339">
      <w:pPr>
        <w:ind w:firstLine="709"/>
        <w:jc w:val="both"/>
        <w:rPr>
          <w:rFonts w:ascii="Times New Roman" w:hAnsi="Times New Roman" w:cs="Times New Roman"/>
          <w:sz w:val="24"/>
          <w:szCs w:val="24"/>
        </w:rPr>
      </w:pPr>
    </w:p>
    <w:p w:rsidR="00F07211" w:rsidRPr="00720A3A" w:rsidRDefault="00F07211" w:rsidP="001F0729">
      <w:pPr>
        <w:ind w:firstLine="851"/>
        <w:jc w:val="both"/>
        <w:rPr>
          <w:rFonts w:ascii="Times New Roman" w:hAnsi="Times New Roman" w:cs="Times New Roman"/>
          <w:sz w:val="24"/>
          <w:szCs w:val="24"/>
        </w:rPr>
      </w:pPr>
    </w:p>
    <w:p w:rsidR="00D40BB7" w:rsidRDefault="00D40BB7" w:rsidP="00C561F8">
      <w:pPr>
        <w:ind w:firstLine="709"/>
        <w:jc w:val="center"/>
        <w:rPr>
          <w:rFonts w:ascii="Times New Roman" w:hAnsi="Times New Roman" w:cs="Times New Roman"/>
          <w:b/>
          <w:bCs/>
          <w:sz w:val="24"/>
          <w:szCs w:val="24"/>
        </w:rPr>
      </w:pPr>
      <w:r w:rsidRPr="00720A3A">
        <w:rPr>
          <w:rFonts w:ascii="Times New Roman" w:hAnsi="Times New Roman" w:cs="Times New Roman"/>
          <w:b/>
          <w:bCs/>
          <w:sz w:val="24"/>
          <w:szCs w:val="24"/>
        </w:rPr>
        <w:t>10. ЗАВЕРЕНИЯ ОБ ОБСТОЯТЕЛЬСТВАХ.</w:t>
      </w:r>
      <w:r w:rsidR="005842BA">
        <w:rPr>
          <w:rFonts w:ascii="Times New Roman" w:hAnsi="Times New Roman" w:cs="Times New Roman"/>
          <w:b/>
          <w:bCs/>
          <w:sz w:val="24"/>
          <w:szCs w:val="24"/>
        </w:rPr>
        <w:t xml:space="preserve"> </w:t>
      </w:r>
      <w:r w:rsidRPr="00720A3A">
        <w:rPr>
          <w:rFonts w:ascii="Times New Roman" w:hAnsi="Times New Roman" w:cs="Times New Roman"/>
          <w:b/>
          <w:bCs/>
          <w:sz w:val="24"/>
          <w:szCs w:val="24"/>
        </w:rPr>
        <w:t>СОБЛЮДЕНИЕ ОГРАНИЧЕНИЙ И ЗАПРЕТОВ.</w:t>
      </w:r>
    </w:p>
    <w:p w:rsidR="00C917FD" w:rsidRPr="00C917FD" w:rsidRDefault="00C917FD" w:rsidP="00F61339">
      <w:pPr>
        <w:widowControl/>
        <w:tabs>
          <w:tab w:val="left" w:pos="709"/>
        </w:tabs>
        <w:autoSpaceDE/>
        <w:autoSpaceDN/>
        <w:adjustRightInd/>
        <w:spacing w:after="120" w:line="250" w:lineRule="auto"/>
        <w:ind w:right="74" w:firstLine="709"/>
        <w:jc w:val="both"/>
        <w:rPr>
          <w:rFonts w:ascii="Times New Roman" w:eastAsia="Times New Roman" w:hAnsi="Times New Roman" w:cs="Times New Roman"/>
          <w:snapToGrid w:val="0"/>
          <w:sz w:val="24"/>
          <w:szCs w:val="24"/>
        </w:rPr>
      </w:pPr>
      <w:r w:rsidRPr="00C917FD">
        <w:rPr>
          <w:rFonts w:ascii="Times New Roman" w:eastAsia="Times New Roman" w:hAnsi="Times New Roman" w:cs="Times New Roman"/>
          <w:snapToGrid w:val="0"/>
          <w:sz w:val="24"/>
          <w:szCs w:val="24"/>
        </w:rPr>
        <w:t>1</w:t>
      </w:r>
      <w:r>
        <w:rPr>
          <w:rFonts w:ascii="Times New Roman" w:eastAsia="Times New Roman" w:hAnsi="Times New Roman" w:cs="Times New Roman"/>
          <w:snapToGrid w:val="0"/>
          <w:sz w:val="24"/>
          <w:szCs w:val="24"/>
        </w:rPr>
        <w:t>0</w:t>
      </w:r>
      <w:r w:rsidRPr="00C917FD">
        <w:rPr>
          <w:rFonts w:ascii="Times New Roman" w:eastAsia="Times New Roman" w:hAnsi="Times New Roman" w:cs="Times New Roman"/>
          <w:snapToGrid w:val="0"/>
          <w:sz w:val="24"/>
          <w:szCs w:val="24"/>
        </w:rPr>
        <w:t>.</w:t>
      </w:r>
      <w:r w:rsidR="00F61339">
        <w:rPr>
          <w:rFonts w:ascii="Times New Roman" w:eastAsia="Times New Roman" w:hAnsi="Times New Roman" w:cs="Times New Roman"/>
          <w:snapToGrid w:val="0"/>
          <w:sz w:val="24"/>
          <w:szCs w:val="24"/>
        </w:rPr>
        <w:t>1.</w:t>
      </w:r>
      <w:r w:rsidRPr="00C917FD">
        <w:rPr>
          <w:rFonts w:ascii="Times New Roman" w:eastAsia="Times New Roman" w:hAnsi="Times New Roman" w:cs="Times New Roman"/>
          <w:snapToGrid w:val="0"/>
          <w:sz w:val="24"/>
          <w:szCs w:val="24"/>
        </w:rPr>
        <w:t xml:space="preserve"> Каждая из Сторон (включая, насколько ей известно, ее аффилированных лиц или представителей) не осуществляет торговой, коммерческой или иной деятельности, прямо или косвенно направленной на уклонение или избежание, или которая прямо или косвенно нарушает или может нарушить любые международные, российские и иные односторонние экономические или финансовые ограничения, запреты, имеющие экстерриториальное действие (обязательность которых не ограничена определенной территорией), торговые эмбарго (далее – запрещенная деятельность).</w:t>
      </w:r>
    </w:p>
    <w:p w:rsidR="00C917FD" w:rsidRPr="00C917FD" w:rsidRDefault="00C917FD" w:rsidP="00F61339">
      <w:pPr>
        <w:widowControl/>
        <w:tabs>
          <w:tab w:val="left" w:pos="709"/>
        </w:tabs>
        <w:autoSpaceDE/>
        <w:autoSpaceDN/>
        <w:adjustRightInd/>
        <w:spacing w:after="120" w:line="250" w:lineRule="auto"/>
        <w:ind w:right="74" w:firstLine="709"/>
        <w:jc w:val="both"/>
        <w:rPr>
          <w:rFonts w:ascii="Times New Roman" w:eastAsia="Times New Roman" w:hAnsi="Times New Roman" w:cs="Times New Roman"/>
          <w:sz w:val="24"/>
          <w:szCs w:val="24"/>
        </w:rPr>
      </w:pPr>
      <w:r w:rsidRPr="00C917FD">
        <w:rPr>
          <w:rFonts w:ascii="Times New Roman" w:eastAsia="Times New Roman" w:hAnsi="Times New Roman" w:cs="Times New Roman"/>
          <w:snapToGrid w:val="0"/>
          <w:sz w:val="24"/>
          <w:szCs w:val="24"/>
        </w:rPr>
        <w:t>1</w:t>
      </w:r>
      <w:r>
        <w:rPr>
          <w:rFonts w:ascii="Times New Roman" w:eastAsia="Times New Roman" w:hAnsi="Times New Roman" w:cs="Times New Roman"/>
          <w:snapToGrid w:val="0"/>
          <w:sz w:val="24"/>
          <w:szCs w:val="24"/>
        </w:rPr>
        <w:t>0</w:t>
      </w:r>
      <w:r w:rsidRPr="00C917FD">
        <w:rPr>
          <w:rFonts w:ascii="Times New Roman" w:eastAsia="Times New Roman" w:hAnsi="Times New Roman" w:cs="Times New Roman"/>
          <w:snapToGrid w:val="0"/>
          <w:sz w:val="24"/>
          <w:szCs w:val="24"/>
        </w:rPr>
        <w:t>.</w:t>
      </w:r>
      <w:r w:rsidR="00F61339">
        <w:rPr>
          <w:rFonts w:ascii="Times New Roman" w:eastAsia="Times New Roman" w:hAnsi="Times New Roman" w:cs="Times New Roman"/>
          <w:snapToGrid w:val="0"/>
          <w:sz w:val="24"/>
          <w:szCs w:val="24"/>
        </w:rPr>
        <w:t>2</w:t>
      </w:r>
      <w:r w:rsidRPr="00C917FD">
        <w:rPr>
          <w:rFonts w:ascii="Times New Roman" w:eastAsia="Times New Roman" w:hAnsi="Times New Roman" w:cs="Times New Roman"/>
          <w:snapToGrid w:val="0"/>
          <w:sz w:val="24"/>
          <w:szCs w:val="24"/>
        </w:rPr>
        <w:t xml:space="preserve">. </w:t>
      </w:r>
      <w:r w:rsidRPr="00C917FD">
        <w:rPr>
          <w:rFonts w:ascii="Times New Roman" w:eastAsia="Times New Roman" w:hAnsi="Times New Roman" w:cs="Times New Roman"/>
          <w:sz w:val="24"/>
          <w:szCs w:val="24"/>
        </w:rPr>
        <w:t xml:space="preserve">Каждая из Сторон обязуется: </w:t>
      </w:r>
    </w:p>
    <w:p w:rsidR="00C917FD" w:rsidRPr="00C917FD" w:rsidRDefault="00C917FD" w:rsidP="00F61339">
      <w:pPr>
        <w:widowControl/>
        <w:autoSpaceDE/>
        <w:autoSpaceDN/>
        <w:adjustRightInd/>
        <w:spacing w:after="120" w:line="250" w:lineRule="auto"/>
        <w:ind w:right="74" w:firstLine="709"/>
        <w:jc w:val="both"/>
        <w:rPr>
          <w:rFonts w:ascii="Times New Roman" w:eastAsia="Times New Roman" w:hAnsi="Times New Roman" w:cs="Times New Roman"/>
          <w:sz w:val="24"/>
          <w:szCs w:val="24"/>
        </w:rPr>
      </w:pPr>
      <w:r w:rsidRPr="00C917FD">
        <w:rPr>
          <w:rFonts w:ascii="Times New Roman" w:eastAsia="Times New Roman" w:hAnsi="Times New Roman" w:cs="Times New Roman"/>
          <w:sz w:val="24"/>
          <w:szCs w:val="24"/>
        </w:rPr>
        <w:t xml:space="preserve">а) не осуществлять запрещенную деятельность; </w:t>
      </w:r>
    </w:p>
    <w:p w:rsidR="00C917FD" w:rsidRPr="00C917FD" w:rsidRDefault="00C917FD" w:rsidP="00F61339">
      <w:pPr>
        <w:widowControl/>
        <w:autoSpaceDE/>
        <w:autoSpaceDN/>
        <w:adjustRightInd/>
        <w:spacing w:after="120" w:line="250" w:lineRule="auto"/>
        <w:ind w:right="74" w:firstLine="709"/>
        <w:jc w:val="both"/>
        <w:rPr>
          <w:rFonts w:ascii="Times New Roman" w:eastAsia="Times New Roman" w:hAnsi="Times New Roman" w:cs="Times New Roman"/>
          <w:sz w:val="24"/>
          <w:szCs w:val="24"/>
        </w:rPr>
      </w:pPr>
      <w:r w:rsidRPr="00C917FD">
        <w:rPr>
          <w:rFonts w:ascii="Times New Roman" w:eastAsia="Times New Roman" w:hAnsi="Times New Roman" w:cs="Times New Roman"/>
          <w:sz w:val="24"/>
          <w:szCs w:val="24"/>
        </w:rPr>
        <w:t xml:space="preserve">б) не осуществлять сделки, действия, направленные на уклонение или избежание, или которые имеют целью уклонение или избежание, или которые могут нарушить прямо или косвенно международные, российские и иные односторонние экономические или финансовые ограничения, запреты, имеющие экстерриториальное действие (обязательность которых не ограничена определенной территорией), торговые эмбарго; </w:t>
      </w:r>
    </w:p>
    <w:p w:rsidR="00C917FD" w:rsidRPr="00C917FD" w:rsidRDefault="00C917FD" w:rsidP="00F61339">
      <w:pPr>
        <w:widowControl/>
        <w:autoSpaceDE/>
        <w:autoSpaceDN/>
        <w:adjustRightInd/>
        <w:spacing w:after="120" w:line="250" w:lineRule="auto"/>
        <w:ind w:right="74" w:firstLine="709"/>
        <w:jc w:val="both"/>
        <w:rPr>
          <w:rFonts w:ascii="Times New Roman" w:eastAsia="Times New Roman" w:hAnsi="Times New Roman" w:cs="Times New Roman"/>
          <w:sz w:val="24"/>
          <w:szCs w:val="24"/>
        </w:rPr>
      </w:pPr>
      <w:r w:rsidRPr="00C917FD">
        <w:rPr>
          <w:rFonts w:ascii="Times New Roman" w:eastAsia="Times New Roman" w:hAnsi="Times New Roman" w:cs="Times New Roman"/>
          <w:sz w:val="24"/>
          <w:szCs w:val="24"/>
        </w:rPr>
        <w:t xml:space="preserve">в) не использовать полученное по Договору в целях, относящихся к запрещенной деятельности, не передавать полученное по Договору на территории, на которые распространяются любые международные, российские и иные односторонние экономические или финансовые ограничения, запреты, имеющие экстерриториальное действие (обязательность которых не ограничена определенной территорией), торговые эмбарго; </w:t>
      </w:r>
    </w:p>
    <w:p w:rsidR="00C917FD" w:rsidRPr="00C917FD" w:rsidRDefault="00C917FD" w:rsidP="00F61339">
      <w:pPr>
        <w:widowControl/>
        <w:autoSpaceDE/>
        <w:autoSpaceDN/>
        <w:adjustRightInd/>
        <w:spacing w:after="120" w:line="250" w:lineRule="auto"/>
        <w:ind w:right="74" w:firstLine="709"/>
        <w:jc w:val="both"/>
        <w:rPr>
          <w:rFonts w:ascii="Times New Roman" w:eastAsia="Times New Roman" w:hAnsi="Times New Roman" w:cs="Times New Roman"/>
          <w:sz w:val="24"/>
          <w:szCs w:val="24"/>
        </w:rPr>
      </w:pPr>
      <w:r w:rsidRPr="00C917FD">
        <w:rPr>
          <w:rFonts w:ascii="Times New Roman" w:eastAsia="Times New Roman" w:hAnsi="Times New Roman" w:cs="Times New Roman"/>
          <w:sz w:val="24"/>
          <w:szCs w:val="24"/>
        </w:rPr>
        <w:t xml:space="preserve">г) обеспечить, чтобы лица, привлекаемые для исполнения настоящего Договора в порядке, предусмотренном настоящим Договором, обеспечили соблюдение требований, установленных настоящим разделом Договора. </w:t>
      </w:r>
    </w:p>
    <w:p w:rsidR="00C917FD" w:rsidRPr="00C917FD" w:rsidRDefault="00C917FD" w:rsidP="00F61339">
      <w:pPr>
        <w:widowControl/>
        <w:tabs>
          <w:tab w:val="left" w:pos="709"/>
        </w:tabs>
        <w:autoSpaceDE/>
        <w:autoSpaceDN/>
        <w:adjustRightInd/>
        <w:spacing w:after="120" w:line="250" w:lineRule="auto"/>
        <w:ind w:right="74" w:firstLine="709"/>
        <w:jc w:val="both"/>
        <w:rPr>
          <w:rFonts w:ascii="Times New Roman" w:eastAsia="Times New Roman" w:hAnsi="Times New Roman" w:cs="Times New Roman"/>
          <w:snapToGrid w:val="0"/>
          <w:sz w:val="24"/>
          <w:szCs w:val="24"/>
        </w:rPr>
      </w:pPr>
      <w:r w:rsidRPr="00C917FD">
        <w:rPr>
          <w:rFonts w:ascii="Times New Roman" w:eastAsia="Times New Roman" w:hAnsi="Times New Roman" w:cs="Times New Roman"/>
          <w:snapToGrid w:val="0"/>
          <w:sz w:val="24"/>
          <w:szCs w:val="24"/>
        </w:rPr>
        <w:t>1</w:t>
      </w:r>
      <w:r>
        <w:rPr>
          <w:rFonts w:ascii="Times New Roman" w:eastAsia="Times New Roman" w:hAnsi="Times New Roman" w:cs="Times New Roman"/>
          <w:snapToGrid w:val="0"/>
          <w:sz w:val="24"/>
          <w:szCs w:val="24"/>
        </w:rPr>
        <w:t>0</w:t>
      </w:r>
      <w:r w:rsidRPr="00C917FD">
        <w:rPr>
          <w:rFonts w:ascii="Times New Roman" w:eastAsia="Times New Roman" w:hAnsi="Times New Roman" w:cs="Times New Roman"/>
          <w:snapToGrid w:val="0"/>
          <w:sz w:val="24"/>
          <w:szCs w:val="24"/>
        </w:rPr>
        <w:t>.</w:t>
      </w:r>
      <w:r w:rsidR="00F61339">
        <w:rPr>
          <w:rFonts w:ascii="Times New Roman" w:eastAsia="Times New Roman" w:hAnsi="Times New Roman" w:cs="Times New Roman"/>
          <w:snapToGrid w:val="0"/>
          <w:sz w:val="24"/>
          <w:szCs w:val="24"/>
        </w:rPr>
        <w:t>3</w:t>
      </w:r>
      <w:r w:rsidRPr="00C917FD">
        <w:rPr>
          <w:rFonts w:ascii="Times New Roman" w:eastAsia="Times New Roman" w:hAnsi="Times New Roman" w:cs="Times New Roman"/>
          <w:snapToGrid w:val="0"/>
          <w:sz w:val="24"/>
          <w:szCs w:val="24"/>
        </w:rPr>
        <w:t>. Никакие положения Договора не имеют целью, и никакие его положения не должны интерпретироваться и толковаться как побуждение или требование к любой из Сторон Договора исполнять действия, связанные с нарушением любых международных, российских и иных односторонних экономических или финансовых ограничений, запретов, имеющих экстерриториальное действие (обязательность которых не ограничена определенной территорией), торговых эмбарго.</w:t>
      </w:r>
    </w:p>
    <w:p w:rsidR="00C917FD" w:rsidRPr="00C917FD" w:rsidRDefault="00C917FD" w:rsidP="00F61339">
      <w:pPr>
        <w:widowControl/>
        <w:tabs>
          <w:tab w:val="left" w:pos="709"/>
        </w:tabs>
        <w:autoSpaceDE/>
        <w:autoSpaceDN/>
        <w:adjustRightInd/>
        <w:spacing w:after="120" w:line="250" w:lineRule="auto"/>
        <w:ind w:right="74" w:firstLine="709"/>
        <w:jc w:val="both"/>
        <w:rPr>
          <w:rFonts w:ascii="Times New Roman" w:eastAsia="Times New Roman" w:hAnsi="Times New Roman" w:cs="Times New Roman"/>
          <w:snapToGrid w:val="0"/>
          <w:sz w:val="24"/>
          <w:szCs w:val="24"/>
        </w:rPr>
      </w:pPr>
      <w:r w:rsidRPr="00C917FD">
        <w:rPr>
          <w:rFonts w:ascii="Times New Roman" w:eastAsia="Times New Roman" w:hAnsi="Times New Roman" w:cs="Times New Roman"/>
          <w:snapToGrid w:val="0"/>
          <w:sz w:val="24"/>
          <w:szCs w:val="24"/>
        </w:rPr>
        <w:t>1</w:t>
      </w:r>
      <w:r>
        <w:rPr>
          <w:rFonts w:ascii="Times New Roman" w:eastAsia="Times New Roman" w:hAnsi="Times New Roman" w:cs="Times New Roman"/>
          <w:snapToGrid w:val="0"/>
          <w:sz w:val="24"/>
          <w:szCs w:val="24"/>
        </w:rPr>
        <w:t>0</w:t>
      </w:r>
      <w:r w:rsidRPr="00C917FD">
        <w:rPr>
          <w:rFonts w:ascii="Times New Roman" w:eastAsia="Times New Roman" w:hAnsi="Times New Roman" w:cs="Times New Roman"/>
          <w:snapToGrid w:val="0"/>
          <w:sz w:val="24"/>
          <w:szCs w:val="24"/>
        </w:rPr>
        <w:t>.</w:t>
      </w:r>
      <w:r w:rsidR="00F61339">
        <w:rPr>
          <w:rFonts w:ascii="Times New Roman" w:eastAsia="Times New Roman" w:hAnsi="Times New Roman" w:cs="Times New Roman"/>
          <w:snapToGrid w:val="0"/>
          <w:sz w:val="24"/>
          <w:szCs w:val="24"/>
        </w:rPr>
        <w:t>4</w:t>
      </w:r>
      <w:r w:rsidRPr="00C917FD">
        <w:rPr>
          <w:rFonts w:ascii="Times New Roman" w:eastAsia="Times New Roman" w:hAnsi="Times New Roman" w:cs="Times New Roman"/>
          <w:snapToGrid w:val="0"/>
          <w:sz w:val="24"/>
          <w:szCs w:val="24"/>
        </w:rPr>
        <w:t xml:space="preserve">. </w:t>
      </w:r>
      <w:r w:rsidR="00F61339">
        <w:rPr>
          <w:rFonts w:ascii="Times New Roman" w:eastAsia="Times New Roman" w:hAnsi="Times New Roman" w:cs="Times New Roman"/>
          <w:snapToGrid w:val="0"/>
          <w:sz w:val="24"/>
          <w:szCs w:val="24"/>
        </w:rPr>
        <w:t xml:space="preserve">Исполнитель </w:t>
      </w:r>
      <w:r w:rsidRPr="00C917FD">
        <w:rPr>
          <w:rFonts w:ascii="Times New Roman" w:eastAsia="Times New Roman" w:hAnsi="Times New Roman" w:cs="Times New Roman"/>
          <w:snapToGrid w:val="0"/>
          <w:sz w:val="24"/>
          <w:szCs w:val="24"/>
        </w:rPr>
        <w:t xml:space="preserve">в течение 10 рабочих дней с даты заключения Договора, а также в течение действия Договора по письменному запросу АО «ННК-Приморнефтепродукт» не позднее 10 рабочих дней с даты получения запроса, обязуется предоставить АО «ННК-Приморнефтепродукт» сведения о собственниках и бенефициарах (до конечных) по форме </w:t>
      </w:r>
      <w:r w:rsidRPr="003540AF">
        <w:rPr>
          <w:rFonts w:ascii="Times New Roman" w:eastAsia="Times New Roman" w:hAnsi="Times New Roman" w:cs="Times New Roman"/>
          <w:snapToGrid w:val="0"/>
          <w:sz w:val="24"/>
          <w:szCs w:val="24"/>
        </w:rPr>
        <w:t xml:space="preserve">приложения № </w:t>
      </w:r>
      <w:r w:rsidR="003E1B3A">
        <w:rPr>
          <w:rFonts w:ascii="Times New Roman" w:eastAsia="Times New Roman" w:hAnsi="Times New Roman" w:cs="Times New Roman"/>
          <w:snapToGrid w:val="0"/>
          <w:sz w:val="24"/>
          <w:szCs w:val="24"/>
        </w:rPr>
        <w:t>4</w:t>
      </w:r>
      <w:r w:rsidRPr="00C917FD">
        <w:rPr>
          <w:rFonts w:ascii="Times New Roman" w:eastAsia="Times New Roman" w:hAnsi="Times New Roman" w:cs="Times New Roman"/>
          <w:snapToGrid w:val="0"/>
          <w:sz w:val="24"/>
          <w:szCs w:val="24"/>
        </w:rPr>
        <w:t xml:space="preserve"> к Договору, а также сведения об изменении собственников и бенефициаров (до конечных) в течение действия Договора в срок, не превышающий 5 рабочих дней с даты возникновения соответствующих обстоятельств. </w:t>
      </w:r>
    </w:p>
    <w:p w:rsidR="00F07211" w:rsidRPr="00C917FD" w:rsidRDefault="00C917FD" w:rsidP="00C561F8">
      <w:pPr>
        <w:widowControl/>
        <w:tabs>
          <w:tab w:val="left" w:pos="709"/>
        </w:tabs>
        <w:autoSpaceDE/>
        <w:autoSpaceDN/>
        <w:adjustRightInd/>
        <w:spacing w:after="120" w:line="250" w:lineRule="auto"/>
        <w:ind w:right="74" w:firstLine="709"/>
        <w:jc w:val="both"/>
        <w:rPr>
          <w:rFonts w:ascii="Times New Roman" w:eastAsia="Times New Roman" w:hAnsi="Times New Roman" w:cs="Times New Roman"/>
          <w:snapToGrid w:val="0"/>
          <w:sz w:val="24"/>
          <w:szCs w:val="24"/>
        </w:rPr>
      </w:pPr>
      <w:r w:rsidRPr="00C917FD">
        <w:rPr>
          <w:rFonts w:ascii="Times New Roman" w:eastAsia="Times New Roman" w:hAnsi="Times New Roman" w:cs="Times New Roman"/>
          <w:snapToGrid w:val="0"/>
          <w:sz w:val="24"/>
          <w:szCs w:val="24"/>
        </w:rPr>
        <w:lastRenderedPageBreak/>
        <w:t>1</w:t>
      </w:r>
      <w:r>
        <w:rPr>
          <w:rFonts w:ascii="Times New Roman" w:eastAsia="Times New Roman" w:hAnsi="Times New Roman" w:cs="Times New Roman"/>
          <w:snapToGrid w:val="0"/>
          <w:sz w:val="24"/>
          <w:szCs w:val="24"/>
        </w:rPr>
        <w:t>0</w:t>
      </w:r>
      <w:r w:rsidRPr="00C917FD">
        <w:rPr>
          <w:rFonts w:ascii="Times New Roman" w:eastAsia="Times New Roman" w:hAnsi="Times New Roman" w:cs="Times New Roman"/>
          <w:snapToGrid w:val="0"/>
          <w:sz w:val="24"/>
          <w:szCs w:val="24"/>
        </w:rPr>
        <w:t>.</w:t>
      </w:r>
      <w:r w:rsidR="00F61339">
        <w:rPr>
          <w:rFonts w:ascii="Times New Roman" w:eastAsia="Times New Roman" w:hAnsi="Times New Roman" w:cs="Times New Roman"/>
          <w:snapToGrid w:val="0"/>
          <w:sz w:val="24"/>
          <w:szCs w:val="24"/>
        </w:rPr>
        <w:t>5</w:t>
      </w:r>
      <w:r w:rsidRPr="00C917FD">
        <w:rPr>
          <w:rFonts w:ascii="Times New Roman" w:eastAsia="Times New Roman" w:hAnsi="Times New Roman" w:cs="Times New Roman"/>
          <w:snapToGrid w:val="0"/>
          <w:sz w:val="24"/>
          <w:szCs w:val="24"/>
        </w:rPr>
        <w:t xml:space="preserve">. Установленные настоящим разделом Договора условия признаются Сторонами существенными условиями Договора, нарушение которых является основанием для одностороннего внесудебного отказа от Договора. </w:t>
      </w:r>
    </w:p>
    <w:p w:rsidR="00C93879" w:rsidRDefault="00C93879" w:rsidP="001F0729">
      <w:pPr>
        <w:shd w:val="clear" w:color="auto" w:fill="FFFFFF"/>
        <w:spacing w:before="36"/>
        <w:ind w:firstLine="851"/>
        <w:jc w:val="both"/>
        <w:rPr>
          <w:rFonts w:ascii="Times New Roman" w:eastAsia="Times New Roman" w:hAnsi="Times New Roman" w:cs="Times New Roman"/>
          <w:b/>
          <w:sz w:val="24"/>
          <w:szCs w:val="24"/>
        </w:rPr>
      </w:pPr>
    </w:p>
    <w:p w:rsidR="00183C16" w:rsidRPr="00183C16" w:rsidRDefault="00F61339" w:rsidP="00F61339">
      <w:pPr>
        <w:ind w:firstLine="709"/>
        <w:contextualSpacing/>
        <w:jc w:val="both"/>
        <w:rPr>
          <w:rFonts w:ascii="Times New Roman" w:eastAsia="Times New Roman" w:hAnsi="Times New Roman" w:cs="Times New Roman"/>
          <w:b/>
          <w:bCs/>
          <w:sz w:val="24"/>
          <w:szCs w:val="24"/>
        </w:rPr>
      </w:pPr>
      <w:r w:rsidRPr="00183C1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1</w:t>
      </w:r>
      <w:r w:rsidR="00183C16" w:rsidRPr="00183C16">
        <w:rPr>
          <w:rFonts w:ascii="Times New Roman" w:eastAsia="Times New Roman" w:hAnsi="Times New Roman" w:cs="Times New Roman"/>
          <w:b/>
          <w:bCs/>
          <w:sz w:val="24"/>
          <w:szCs w:val="24"/>
        </w:rPr>
        <w:t>.П</w:t>
      </w:r>
      <w:r w:rsidR="00183C16">
        <w:rPr>
          <w:rFonts w:ascii="Times New Roman" w:eastAsia="Times New Roman" w:hAnsi="Times New Roman" w:cs="Times New Roman"/>
          <w:b/>
          <w:bCs/>
          <w:sz w:val="24"/>
          <w:szCs w:val="24"/>
        </w:rPr>
        <w:t>ОРЯДОК И ОСНОВАНИЯ ИЗМЕНЕНИЯ И РАСТОРЖЕНИЯ ДОГОВОРА</w:t>
      </w:r>
    </w:p>
    <w:p w:rsidR="00183C16" w:rsidRPr="00183C16" w:rsidRDefault="00183C16" w:rsidP="00183C16">
      <w:pPr>
        <w:ind w:left="1069"/>
        <w:contextualSpacing/>
        <w:rPr>
          <w:rFonts w:ascii="Times New Roman" w:eastAsia="Times New Roman" w:hAnsi="Times New Roman" w:cs="Times New Roman"/>
          <w:b/>
          <w:bCs/>
          <w:sz w:val="24"/>
          <w:szCs w:val="24"/>
        </w:rPr>
      </w:pP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 xml:space="preserve">1.1. </w:t>
      </w:r>
      <w:r w:rsidRPr="00D84F1B">
        <w:rPr>
          <w:rFonts w:ascii="Times New Roman" w:hAnsi="Times New Roman" w:cs="Times New Roman"/>
          <w:sz w:val="24"/>
          <w:szCs w:val="24"/>
        </w:rPr>
        <w:tab/>
        <w:t>Договор может быть расторгнут:</w:t>
      </w:r>
      <w:r w:rsidRPr="00D84F1B">
        <w:rPr>
          <w:rFonts w:ascii="Times New Roman" w:hAnsi="Times New Roman" w:cs="Times New Roman"/>
          <w:sz w:val="24"/>
          <w:szCs w:val="24"/>
        </w:rPr>
        <w:tab/>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 xml:space="preserve">1.1.1. </w:t>
      </w:r>
      <w:r w:rsidRPr="00D84F1B">
        <w:rPr>
          <w:rFonts w:ascii="Times New Roman" w:hAnsi="Times New Roman" w:cs="Times New Roman"/>
          <w:sz w:val="24"/>
          <w:szCs w:val="24"/>
        </w:rPr>
        <w:tab/>
        <w:t>По требованию одной из Сторон по решению суда в случае существенного нарушения условий Договора другой Стороной;</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1.1.2.</w:t>
      </w:r>
      <w:r w:rsidRPr="00D84F1B">
        <w:rPr>
          <w:rFonts w:ascii="Times New Roman" w:hAnsi="Times New Roman" w:cs="Times New Roman"/>
          <w:sz w:val="24"/>
          <w:szCs w:val="24"/>
        </w:rPr>
        <w:tab/>
        <w:t>По соглашению Сторон;</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1.1.3.</w:t>
      </w:r>
      <w:r>
        <w:rPr>
          <w:sz w:val="24"/>
          <w:szCs w:val="24"/>
        </w:rPr>
        <w:t xml:space="preserve"> </w:t>
      </w:r>
      <w:r>
        <w:rPr>
          <w:sz w:val="24"/>
          <w:szCs w:val="24"/>
        </w:rPr>
        <w:tab/>
      </w:r>
      <w:r w:rsidRPr="00D84F1B">
        <w:rPr>
          <w:rFonts w:ascii="Times New Roman" w:hAnsi="Times New Roman" w:cs="Times New Roman"/>
          <w:sz w:val="24"/>
          <w:szCs w:val="24"/>
        </w:rPr>
        <w:t>В одностороннем внесудебном порядке по инициативе Зака</w:t>
      </w:r>
      <w:r>
        <w:rPr>
          <w:rFonts w:ascii="Times New Roman" w:hAnsi="Times New Roman" w:cs="Times New Roman"/>
          <w:sz w:val="24"/>
          <w:szCs w:val="24"/>
        </w:rPr>
        <w:t xml:space="preserve">зчика с письменным уведомлением </w:t>
      </w:r>
      <w:r w:rsidRPr="00D84F1B">
        <w:rPr>
          <w:rFonts w:ascii="Times New Roman" w:hAnsi="Times New Roman" w:cs="Times New Roman"/>
          <w:sz w:val="24"/>
          <w:szCs w:val="24"/>
        </w:rPr>
        <w:t>Заказчиком Исполнителя в следующих случаях (при наличии хотя бы одного из следующих обстоятельств, которые признаются существенным нарушением Исполнителем принятых на себя обязательств):</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11.1.3.1</w:t>
      </w:r>
      <w:r>
        <w:rPr>
          <w:sz w:val="24"/>
          <w:szCs w:val="24"/>
        </w:rPr>
        <w:tab/>
      </w:r>
      <w:r w:rsidRPr="00D84F1B">
        <w:rPr>
          <w:rFonts w:ascii="Times New Roman" w:hAnsi="Times New Roman" w:cs="Times New Roman"/>
          <w:sz w:val="24"/>
          <w:szCs w:val="24"/>
        </w:rPr>
        <w:t>во всех случаях неоднократного (два и более раз) неисполнения или ненадлежащего исполнения Исполнителем любых обязательств по Договору;</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1.1.3.2.</w:t>
      </w:r>
      <w:r>
        <w:rPr>
          <w:sz w:val="24"/>
          <w:szCs w:val="24"/>
        </w:rPr>
        <w:t xml:space="preserve"> </w:t>
      </w:r>
      <w:r>
        <w:rPr>
          <w:sz w:val="24"/>
          <w:szCs w:val="24"/>
        </w:rPr>
        <w:tab/>
      </w:r>
      <w:r w:rsidRPr="00D84F1B">
        <w:rPr>
          <w:rFonts w:ascii="Times New Roman" w:hAnsi="Times New Roman" w:cs="Times New Roman"/>
          <w:sz w:val="24"/>
          <w:szCs w:val="24"/>
        </w:rPr>
        <w:t xml:space="preserve">в случае, если </w:t>
      </w:r>
      <w:r>
        <w:rPr>
          <w:rFonts w:ascii="Times New Roman" w:hAnsi="Times New Roman" w:cs="Times New Roman"/>
          <w:sz w:val="24"/>
          <w:szCs w:val="24"/>
        </w:rPr>
        <w:t xml:space="preserve">Исполнитель допускает задержку </w:t>
      </w:r>
      <w:r w:rsidRPr="00D84F1B">
        <w:rPr>
          <w:rFonts w:ascii="Times New Roman" w:hAnsi="Times New Roman" w:cs="Times New Roman"/>
          <w:sz w:val="24"/>
          <w:szCs w:val="24"/>
        </w:rPr>
        <w:t xml:space="preserve">начального и (или) конечного </w:t>
      </w:r>
      <w:r>
        <w:rPr>
          <w:rFonts w:ascii="Times New Roman" w:hAnsi="Times New Roman" w:cs="Times New Roman"/>
          <w:sz w:val="24"/>
          <w:szCs w:val="24"/>
        </w:rPr>
        <w:t xml:space="preserve">срока оказания услуг более чем </w:t>
      </w:r>
      <w:r w:rsidRPr="00D84F1B">
        <w:rPr>
          <w:rFonts w:ascii="Times New Roman" w:hAnsi="Times New Roman" w:cs="Times New Roman"/>
          <w:sz w:val="24"/>
          <w:szCs w:val="24"/>
        </w:rPr>
        <w:t xml:space="preserve">на </w:t>
      </w:r>
      <w:r w:rsidRPr="00C3776A">
        <w:rPr>
          <w:rFonts w:ascii="Times New Roman" w:hAnsi="Times New Roman" w:cs="Times New Roman"/>
          <w:color w:val="000000" w:themeColor="text1"/>
          <w:sz w:val="24"/>
          <w:szCs w:val="24"/>
        </w:rPr>
        <w:t>7 дней</w:t>
      </w:r>
      <w:r w:rsidRPr="00D84F1B">
        <w:rPr>
          <w:rFonts w:ascii="Times New Roman" w:hAnsi="Times New Roman" w:cs="Times New Roman"/>
          <w:sz w:val="24"/>
          <w:szCs w:val="24"/>
        </w:rPr>
        <w:t>;</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1.1.3.3.</w:t>
      </w:r>
      <w:r>
        <w:rPr>
          <w:sz w:val="24"/>
          <w:szCs w:val="24"/>
        </w:rPr>
        <w:t xml:space="preserve"> </w:t>
      </w:r>
      <w:r>
        <w:rPr>
          <w:sz w:val="24"/>
          <w:szCs w:val="24"/>
        </w:rPr>
        <w:tab/>
      </w:r>
      <w:r w:rsidRPr="00D84F1B">
        <w:rPr>
          <w:rFonts w:ascii="Times New Roman" w:hAnsi="Times New Roman" w:cs="Times New Roman"/>
          <w:sz w:val="24"/>
          <w:szCs w:val="24"/>
        </w:rPr>
        <w:t>в случае аннулирования либо истечения срока лицензий, разрешений Исполнителя на оказание услуг, их прекращения, отсутствия, приостановления, если такие лицензии, разрешения, необходимы для оказания услуг, или принятия судебных, правовых актов, лишающих Исполнителя права на оказание услуг, в том числе в случае административного приостановления его деятельности;</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1.1.3.4.</w:t>
      </w:r>
      <w:r w:rsidRPr="00D84F1B">
        <w:rPr>
          <w:rFonts w:ascii="Times New Roman" w:hAnsi="Times New Roman" w:cs="Times New Roman"/>
          <w:sz w:val="24"/>
          <w:szCs w:val="24"/>
        </w:rPr>
        <w:tab/>
        <w:t>в случае нарушения Исполнителем требований Заказчика в области охраны труда, промышленной безопасности и экологии;</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1.1.3.5.</w:t>
      </w:r>
      <w:r w:rsidRPr="00D84F1B">
        <w:rPr>
          <w:rFonts w:ascii="Times New Roman" w:hAnsi="Times New Roman" w:cs="Times New Roman"/>
          <w:sz w:val="24"/>
          <w:szCs w:val="24"/>
        </w:rPr>
        <w:tab/>
        <w:t xml:space="preserve">в случае принятия судом к производству заявления о признании Исполнителя банкротом. Исполнитель обязан уведомить Заказчика о наступлении указанного факта в течение </w:t>
      </w:r>
      <w:r w:rsidRPr="00C3776A">
        <w:rPr>
          <w:rFonts w:ascii="Times New Roman" w:hAnsi="Times New Roman" w:cs="Times New Roman"/>
          <w:color w:val="000000" w:themeColor="text1"/>
          <w:sz w:val="24"/>
          <w:szCs w:val="24"/>
        </w:rPr>
        <w:t>3 д</w:t>
      </w:r>
      <w:r w:rsidRPr="00D84F1B">
        <w:rPr>
          <w:rFonts w:ascii="Times New Roman" w:hAnsi="Times New Roman" w:cs="Times New Roman"/>
          <w:sz w:val="24"/>
          <w:szCs w:val="24"/>
        </w:rPr>
        <w:t>ней с даты его наступления;</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1.1.3.6.</w:t>
      </w:r>
      <w:r w:rsidRPr="00D84F1B">
        <w:rPr>
          <w:rFonts w:ascii="Times New Roman" w:hAnsi="Times New Roman" w:cs="Times New Roman"/>
          <w:sz w:val="24"/>
          <w:szCs w:val="24"/>
        </w:rPr>
        <w:tab/>
        <w:t>в случае привлечения Исполнителем субисполнителя в нарушение условий Договора;</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1.1.3.7.</w:t>
      </w:r>
      <w:r w:rsidRPr="00D84F1B">
        <w:rPr>
          <w:rFonts w:ascii="Times New Roman" w:hAnsi="Times New Roman" w:cs="Times New Roman"/>
          <w:sz w:val="24"/>
          <w:szCs w:val="24"/>
        </w:rPr>
        <w:tab/>
        <w:t>в случае нарушения Исполнителем требований локальных нормативных документов Заказчика, которые Исполнитель обязался соблюдать;</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1.1.3.8.</w:t>
      </w:r>
      <w:r w:rsidRPr="00D84F1B">
        <w:rPr>
          <w:rFonts w:ascii="Times New Roman" w:hAnsi="Times New Roman" w:cs="Times New Roman"/>
          <w:sz w:val="24"/>
          <w:szCs w:val="24"/>
        </w:rPr>
        <w:tab/>
        <w:t>в случае нарушения Исполнителем правил привлечения иностранной рабочей силы;</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1.1.3.9.</w:t>
      </w:r>
      <w:r w:rsidRPr="00D84F1B">
        <w:rPr>
          <w:rFonts w:ascii="Times New Roman" w:hAnsi="Times New Roman" w:cs="Times New Roman"/>
          <w:sz w:val="24"/>
          <w:szCs w:val="24"/>
        </w:rPr>
        <w:tab/>
        <w:t>случае ненадлежащего и (или) несвоевременного устранения Исполнителем нарушений, послуживших основанием для приостановления оказания услуг;</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1.1.4.</w:t>
      </w:r>
      <w:r w:rsidRPr="00D84F1B">
        <w:rPr>
          <w:rFonts w:ascii="Times New Roman" w:hAnsi="Times New Roman" w:cs="Times New Roman"/>
          <w:sz w:val="24"/>
          <w:szCs w:val="24"/>
        </w:rPr>
        <w:tab/>
        <w:t>В одностороннем внесудебном порядке по инициативе Заказчика на основании статьи 782 Гражданского кодекса Российской Федерации;</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1.1.5.</w:t>
      </w:r>
      <w:r w:rsidRPr="00D84F1B">
        <w:rPr>
          <w:rFonts w:ascii="Times New Roman" w:hAnsi="Times New Roman" w:cs="Times New Roman"/>
          <w:sz w:val="24"/>
          <w:szCs w:val="24"/>
        </w:rPr>
        <w:tab/>
        <w:t>В одностороннем внесудебном порядке по инициативе Заказчика в иных случаях, предусмотренных законодательством Российской Федерации и (или) Договором.</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1.2.</w:t>
      </w:r>
      <w:r w:rsidRPr="00D84F1B">
        <w:rPr>
          <w:rFonts w:ascii="Times New Roman" w:hAnsi="Times New Roman" w:cs="Times New Roman"/>
          <w:sz w:val="24"/>
          <w:szCs w:val="24"/>
        </w:rPr>
        <w:tab/>
        <w:t>В случае отказа За</w:t>
      </w:r>
      <w:r>
        <w:rPr>
          <w:rFonts w:ascii="Times New Roman" w:hAnsi="Times New Roman" w:cs="Times New Roman"/>
          <w:sz w:val="24"/>
          <w:szCs w:val="24"/>
        </w:rPr>
        <w:t xml:space="preserve">казчика от исполнения Договора </w:t>
      </w:r>
      <w:r w:rsidRPr="00D84F1B">
        <w:rPr>
          <w:rFonts w:ascii="Times New Roman" w:hAnsi="Times New Roman" w:cs="Times New Roman"/>
          <w:sz w:val="24"/>
          <w:szCs w:val="24"/>
        </w:rPr>
        <w:t xml:space="preserve">по причинам, зависящим от Исполнителя, Исполнитель в течение </w:t>
      </w:r>
      <w:r w:rsidRPr="00C3776A">
        <w:rPr>
          <w:rFonts w:ascii="Times New Roman" w:hAnsi="Times New Roman" w:cs="Times New Roman"/>
          <w:color w:val="000000" w:themeColor="text1"/>
          <w:sz w:val="24"/>
          <w:szCs w:val="24"/>
        </w:rPr>
        <w:t xml:space="preserve">7 </w:t>
      </w:r>
      <w:r w:rsidRPr="00D84F1B">
        <w:rPr>
          <w:rFonts w:ascii="Times New Roman" w:hAnsi="Times New Roman" w:cs="Times New Roman"/>
          <w:sz w:val="24"/>
          <w:szCs w:val="24"/>
        </w:rPr>
        <w:t xml:space="preserve">дней с даты получения уведомления об отказе от исполнения Договора обязан возвратить Заказчику сумму неосвоенного аванса (при наличии такового), возместить Заказчику убытки, оплатить неустойки (штрафы, пени), а также возвратить предоставленные Заказчиком материалы, оборудование и иное имущество, оставшиеся у Исполнителя, а если это оказалось невозможным – возместить их стоимость. </w:t>
      </w:r>
      <w:r w:rsidRPr="00D84F1B">
        <w:rPr>
          <w:rFonts w:ascii="Times New Roman" w:hAnsi="Times New Roman" w:cs="Times New Roman"/>
          <w:sz w:val="24"/>
          <w:szCs w:val="24"/>
        </w:rPr>
        <w:lastRenderedPageBreak/>
        <w:t>Убытки, возникшие в связи с таким прекращением Договора, возмещению Заказчиком Исполнителю не подлежат.</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1.3.</w:t>
      </w:r>
      <w:r w:rsidRPr="00D84F1B">
        <w:rPr>
          <w:rFonts w:ascii="Times New Roman" w:hAnsi="Times New Roman" w:cs="Times New Roman"/>
          <w:sz w:val="24"/>
          <w:szCs w:val="24"/>
        </w:rPr>
        <w:tab/>
        <w:t>В случае немотив</w:t>
      </w:r>
      <w:r>
        <w:rPr>
          <w:rFonts w:ascii="Times New Roman" w:hAnsi="Times New Roman" w:cs="Times New Roman"/>
          <w:sz w:val="24"/>
          <w:szCs w:val="24"/>
        </w:rPr>
        <w:t xml:space="preserve">ированного отказа Заказчика от </w:t>
      </w:r>
      <w:r w:rsidRPr="00D84F1B">
        <w:rPr>
          <w:rFonts w:ascii="Times New Roman" w:hAnsi="Times New Roman" w:cs="Times New Roman"/>
          <w:sz w:val="24"/>
          <w:szCs w:val="24"/>
        </w:rPr>
        <w:t>исполнения Договора, в частности, по основанию статьи 782 Гражданского кодекса Российской Федерации, Заказчик выплачивает Исполнителю только сумму фактических расходов, понесенных последним до даты получения уведомления об отказе от исполнения Дог</w:t>
      </w:r>
      <w:r>
        <w:rPr>
          <w:rFonts w:ascii="Times New Roman" w:hAnsi="Times New Roman" w:cs="Times New Roman"/>
          <w:sz w:val="24"/>
          <w:szCs w:val="24"/>
        </w:rPr>
        <w:t xml:space="preserve">овора, с учетом сальдирования, </w:t>
      </w:r>
      <w:r w:rsidRPr="00D84F1B">
        <w:rPr>
          <w:rFonts w:ascii="Times New Roman" w:hAnsi="Times New Roman" w:cs="Times New Roman"/>
          <w:sz w:val="24"/>
          <w:szCs w:val="24"/>
        </w:rPr>
        <w:t xml:space="preserve">взаимозачетов. Указанная выплата осуществляется Заказчиком по истечении </w:t>
      </w:r>
      <w:r w:rsidRPr="00C3776A">
        <w:rPr>
          <w:rFonts w:ascii="Times New Roman" w:hAnsi="Times New Roman" w:cs="Times New Roman"/>
          <w:color w:val="000000" w:themeColor="text1"/>
          <w:sz w:val="24"/>
          <w:szCs w:val="24"/>
        </w:rPr>
        <w:t xml:space="preserve">45 </w:t>
      </w:r>
      <w:r w:rsidRPr="00D84F1B">
        <w:rPr>
          <w:rFonts w:ascii="Times New Roman" w:hAnsi="Times New Roman" w:cs="Times New Roman"/>
          <w:sz w:val="24"/>
          <w:szCs w:val="24"/>
        </w:rPr>
        <w:t xml:space="preserve">дней, но не позднее </w:t>
      </w:r>
      <w:r w:rsidRPr="00C3776A">
        <w:rPr>
          <w:rFonts w:ascii="Times New Roman" w:hAnsi="Times New Roman" w:cs="Times New Roman"/>
          <w:color w:val="000000" w:themeColor="text1"/>
          <w:sz w:val="24"/>
          <w:szCs w:val="24"/>
        </w:rPr>
        <w:t xml:space="preserve">60 </w:t>
      </w:r>
      <w:r w:rsidRPr="00D84F1B">
        <w:rPr>
          <w:rFonts w:ascii="Times New Roman" w:hAnsi="Times New Roman" w:cs="Times New Roman"/>
          <w:sz w:val="24"/>
          <w:szCs w:val="24"/>
        </w:rPr>
        <w:t>дней с даты приемки услуг. Убытки, возникшие в связи с таким прекращением Договора, возмещению Заказчиком Исполнителю не подлежат.</w:t>
      </w:r>
    </w:p>
    <w:p w:rsidR="00D05D0E" w:rsidRPr="00D84F1B" w:rsidRDefault="00D05D0E" w:rsidP="00FE1A54">
      <w:pPr>
        <w:spacing w:before="120" w:after="120"/>
        <w:ind w:firstLine="709"/>
        <w:jc w:val="both"/>
        <w:rPr>
          <w:rFonts w:ascii="Times New Roman" w:hAnsi="Times New Roman" w:cs="Times New Roman"/>
          <w:sz w:val="24"/>
          <w:szCs w:val="24"/>
        </w:rPr>
      </w:pPr>
      <w:r w:rsidRPr="00D84F1B">
        <w:rPr>
          <w:rFonts w:ascii="Times New Roman" w:hAnsi="Times New Roman" w:cs="Times New Roman"/>
          <w:sz w:val="24"/>
          <w:szCs w:val="24"/>
        </w:rPr>
        <w:t>При этом Исполнитель об</w:t>
      </w:r>
      <w:r>
        <w:rPr>
          <w:rFonts w:ascii="Times New Roman" w:hAnsi="Times New Roman" w:cs="Times New Roman"/>
          <w:sz w:val="24"/>
          <w:szCs w:val="24"/>
        </w:rPr>
        <w:t xml:space="preserve">язан в течение </w:t>
      </w:r>
      <w:r w:rsidRPr="00C3776A">
        <w:rPr>
          <w:rFonts w:ascii="Times New Roman" w:hAnsi="Times New Roman" w:cs="Times New Roman"/>
          <w:color w:val="000000" w:themeColor="text1"/>
          <w:sz w:val="24"/>
          <w:szCs w:val="24"/>
        </w:rPr>
        <w:t xml:space="preserve">7 </w:t>
      </w:r>
      <w:r>
        <w:rPr>
          <w:rFonts w:ascii="Times New Roman" w:hAnsi="Times New Roman" w:cs="Times New Roman"/>
          <w:sz w:val="24"/>
          <w:szCs w:val="24"/>
        </w:rPr>
        <w:t xml:space="preserve">дней с даты </w:t>
      </w:r>
      <w:r w:rsidRPr="00D84F1B">
        <w:rPr>
          <w:rFonts w:ascii="Times New Roman" w:hAnsi="Times New Roman" w:cs="Times New Roman"/>
          <w:sz w:val="24"/>
          <w:szCs w:val="24"/>
        </w:rPr>
        <w:t xml:space="preserve">прекращения действия Договора возвратить Заказчику сумму неосвоенного аванса (при наличии такового), а также возвратить предоставленные Заказчиком материалы, оборудование и иное имущество Заказчика, которые остались у Исполнителя, а если это оказалось невозможным – возместить их стоимость. </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1.4.</w:t>
      </w:r>
      <w:r w:rsidRPr="00D84F1B">
        <w:rPr>
          <w:rFonts w:ascii="Times New Roman" w:hAnsi="Times New Roman" w:cs="Times New Roman"/>
          <w:sz w:val="24"/>
          <w:szCs w:val="24"/>
        </w:rPr>
        <w:tab/>
        <w:t>Исполнитель вправе отказаться от исполнения Договора лишь при условии полного возмещения Заказчику убытков. Исполнитель обязует</w:t>
      </w:r>
      <w:r>
        <w:rPr>
          <w:rFonts w:ascii="Times New Roman" w:hAnsi="Times New Roman" w:cs="Times New Roman"/>
          <w:sz w:val="24"/>
          <w:szCs w:val="24"/>
        </w:rPr>
        <w:t xml:space="preserve">ся в письменном виде уведомить </w:t>
      </w:r>
      <w:r w:rsidRPr="00D84F1B">
        <w:rPr>
          <w:rFonts w:ascii="Times New Roman" w:hAnsi="Times New Roman" w:cs="Times New Roman"/>
          <w:sz w:val="24"/>
          <w:szCs w:val="24"/>
        </w:rPr>
        <w:t xml:space="preserve">Заказчика об отказе от исполнения Договора не позднее чем за </w:t>
      </w:r>
      <w:r w:rsidRPr="00C3776A">
        <w:rPr>
          <w:rFonts w:ascii="Times New Roman" w:hAnsi="Times New Roman" w:cs="Times New Roman"/>
          <w:color w:val="000000" w:themeColor="text1"/>
          <w:sz w:val="24"/>
          <w:szCs w:val="24"/>
        </w:rPr>
        <w:t>30</w:t>
      </w:r>
      <w:r w:rsidRPr="00D179D9">
        <w:rPr>
          <w:rFonts w:ascii="Times New Roman" w:hAnsi="Times New Roman" w:cs="Times New Roman"/>
          <w:color w:val="365F91" w:themeColor="accent1" w:themeShade="BF"/>
          <w:sz w:val="24"/>
          <w:szCs w:val="24"/>
        </w:rPr>
        <w:t xml:space="preserve"> </w:t>
      </w:r>
      <w:r w:rsidRPr="00D84F1B">
        <w:rPr>
          <w:rFonts w:ascii="Times New Roman" w:hAnsi="Times New Roman" w:cs="Times New Roman"/>
          <w:sz w:val="24"/>
          <w:szCs w:val="24"/>
        </w:rPr>
        <w:t>дней до даты прекращения Договора. Договор прекращает свое действие по истечении</w:t>
      </w:r>
      <w:r w:rsidRPr="00D179D9">
        <w:rPr>
          <w:rFonts w:ascii="Times New Roman" w:hAnsi="Times New Roman" w:cs="Times New Roman"/>
          <w:color w:val="365F91" w:themeColor="accent1" w:themeShade="BF"/>
          <w:sz w:val="24"/>
          <w:szCs w:val="24"/>
        </w:rPr>
        <w:t xml:space="preserve"> </w:t>
      </w:r>
      <w:r w:rsidRPr="00C3776A">
        <w:rPr>
          <w:rFonts w:ascii="Times New Roman" w:hAnsi="Times New Roman" w:cs="Times New Roman"/>
          <w:color w:val="000000" w:themeColor="text1"/>
          <w:sz w:val="24"/>
          <w:szCs w:val="24"/>
        </w:rPr>
        <w:t>30</w:t>
      </w:r>
      <w:r w:rsidRPr="00D179D9">
        <w:rPr>
          <w:rFonts w:ascii="Times New Roman" w:hAnsi="Times New Roman" w:cs="Times New Roman"/>
          <w:color w:val="365F91" w:themeColor="accent1" w:themeShade="BF"/>
          <w:sz w:val="24"/>
          <w:szCs w:val="24"/>
        </w:rPr>
        <w:t xml:space="preserve"> </w:t>
      </w:r>
      <w:r w:rsidRPr="00D84F1B">
        <w:rPr>
          <w:rFonts w:ascii="Times New Roman" w:hAnsi="Times New Roman" w:cs="Times New Roman"/>
          <w:sz w:val="24"/>
          <w:szCs w:val="24"/>
        </w:rPr>
        <w:t>дней с даты получения Заказчиком соответствующего уведомления Исполнителя.</w:t>
      </w:r>
    </w:p>
    <w:p w:rsidR="00D05D0E" w:rsidRPr="00D84F1B" w:rsidRDefault="00D05D0E" w:rsidP="00FE1A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1</w:t>
      </w:r>
      <w:r w:rsidRPr="00D84F1B">
        <w:rPr>
          <w:rFonts w:ascii="Times New Roman" w:hAnsi="Times New Roman" w:cs="Times New Roman"/>
          <w:sz w:val="24"/>
          <w:szCs w:val="24"/>
        </w:rPr>
        <w:t>1.5.</w:t>
      </w:r>
      <w:r w:rsidRPr="00D84F1B">
        <w:rPr>
          <w:rFonts w:ascii="Times New Roman" w:hAnsi="Times New Roman" w:cs="Times New Roman"/>
          <w:sz w:val="24"/>
          <w:szCs w:val="24"/>
        </w:rPr>
        <w:tab/>
        <w:t>В случае одностороннего внесудебного отказа Заказчика от Договора, Договор прекращает свое действие в целом или в любой его части с даты получения Исполнителем уведомления Заказчика, если иной более поздний срок не указан в таком уведомлении.</w:t>
      </w:r>
    </w:p>
    <w:p w:rsidR="00D05D0E" w:rsidRPr="00D84F1B" w:rsidRDefault="00D05D0E" w:rsidP="00FE1A54">
      <w:pPr>
        <w:spacing w:before="120" w:after="120"/>
        <w:ind w:firstLine="709"/>
        <w:jc w:val="both"/>
        <w:rPr>
          <w:rFonts w:ascii="Times New Roman" w:hAnsi="Times New Roman" w:cs="Times New Roman"/>
          <w:sz w:val="24"/>
          <w:szCs w:val="24"/>
        </w:rPr>
      </w:pPr>
      <w:r w:rsidRPr="00D84F1B">
        <w:rPr>
          <w:rFonts w:ascii="Times New Roman" w:hAnsi="Times New Roman" w:cs="Times New Roman"/>
          <w:sz w:val="24"/>
          <w:szCs w:val="24"/>
        </w:rPr>
        <w:t>Исполнитель об</w:t>
      </w:r>
      <w:r>
        <w:rPr>
          <w:rFonts w:ascii="Times New Roman" w:hAnsi="Times New Roman" w:cs="Times New Roman"/>
          <w:sz w:val="24"/>
          <w:szCs w:val="24"/>
        </w:rPr>
        <w:t xml:space="preserve">язан в течение </w:t>
      </w:r>
      <w:r w:rsidRPr="00C3776A">
        <w:rPr>
          <w:rFonts w:ascii="Times New Roman" w:hAnsi="Times New Roman" w:cs="Times New Roman"/>
          <w:color w:val="000000" w:themeColor="text1"/>
          <w:sz w:val="24"/>
          <w:szCs w:val="24"/>
        </w:rPr>
        <w:t>7</w:t>
      </w:r>
      <w:r w:rsidRPr="00D179D9">
        <w:rPr>
          <w:rFonts w:ascii="Times New Roman" w:hAnsi="Times New Roman" w:cs="Times New Roman"/>
          <w:color w:val="365F91" w:themeColor="accent1" w:themeShade="BF"/>
          <w:sz w:val="24"/>
          <w:szCs w:val="24"/>
        </w:rPr>
        <w:t xml:space="preserve"> </w:t>
      </w:r>
      <w:r>
        <w:rPr>
          <w:rFonts w:ascii="Times New Roman" w:hAnsi="Times New Roman" w:cs="Times New Roman"/>
          <w:sz w:val="24"/>
          <w:szCs w:val="24"/>
        </w:rPr>
        <w:t xml:space="preserve">дней с даты </w:t>
      </w:r>
      <w:r w:rsidRPr="00D84F1B">
        <w:rPr>
          <w:rFonts w:ascii="Times New Roman" w:hAnsi="Times New Roman" w:cs="Times New Roman"/>
          <w:sz w:val="24"/>
          <w:szCs w:val="24"/>
        </w:rPr>
        <w:t>прекращения действия Договора провести с Заказчиком сверку взаиморасчётов с подписанием акта сверки взаиморасчетов.</w:t>
      </w:r>
    </w:p>
    <w:p w:rsidR="00D05D0E" w:rsidRPr="005157DB" w:rsidRDefault="00D05D0E" w:rsidP="00FE1A54">
      <w:pPr>
        <w:ind w:firstLine="709"/>
        <w:jc w:val="both"/>
        <w:rPr>
          <w:rFonts w:ascii="Times New Roman" w:hAnsi="Times New Roman" w:cs="Times New Roman"/>
          <w:sz w:val="26"/>
          <w:szCs w:val="26"/>
        </w:rPr>
      </w:pPr>
      <w:r>
        <w:rPr>
          <w:rFonts w:ascii="Times New Roman" w:hAnsi="Times New Roman" w:cs="Times New Roman"/>
          <w:sz w:val="24"/>
          <w:szCs w:val="24"/>
        </w:rPr>
        <w:t>1</w:t>
      </w:r>
      <w:r w:rsidRPr="00D84F1B">
        <w:rPr>
          <w:rFonts w:ascii="Times New Roman" w:hAnsi="Times New Roman" w:cs="Times New Roman"/>
          <w:sz w:val="24"/>
          <w:szCs w:val="24"/>
        </w:rPr>
        <w:t>1.6.</w:t>
      </w:r>
      <w:r w:rsidRPr="00D84F1B">
        <w:rPr>
          <w:rFonts w:ascii="Times New Roman" w:hAnsi="Times New Roman" w:cs="Times New Roman"/>
          <w:sz w:val="24"/>
          <w:szCs w:val="24"/>
        </w:rPr>
        <w:tab/>
        <w:t>Исполнитель не имеет права ссылаться на существенное изменение обстоятельств, как на основание для внесения изменений в Договор или как на основание для расторжения Договора.</w:t>
      </w:r>
      <w:r>
        <w:rPr>
          <w:rFonts w:ascii="Arial" w:hAnsi="Arial" w:cs="Arial"/>
          <w:color w:val="333333"/>
          <w:shd w:val="clear" w:color="auto" w:fill="FFFFFF"/>
        </w:rPr>
        <w:t>.</w:t>
      </w:r>
    </w:p>
    <w:p w:rsidR="00183C16" w:rsidRDefault="00183C16" w:rsidP="001F0729">
      <w:pPr>
        <w:shd w:val="clear" w:color="auto" w:fill="FFFFFF"/>
        <w:spacing w:before="36"/>
        <w:ind w:firstLine="851"/>
        <w:jc w:val="both"/>
        <w:rPr>
          <w:rFonts w:ascii="Times New Roman" w:eastAsia="Times New Roman" w:hAnsi="Times New Roman" w:cs="Times New Roman"/>
          <w:b/>
          <w:sz w:val="24"/>
          <w:szCs w:val="24"/>
        </w:rPr>
      </w:pPr>
    </w:p>
    <w:p w:rsidR="00E002BF" w:rsidRPr="00E002BF" w:rsidRDefault="00F61339" w:rsidP="00183C16">
      <w:pPr>
        <w:ind w:left="1069"/>
        <w:contextualSpacing/>
        <w:jc w:val="center"/>
        <w:rPr>
          <w:rFonts w:ascii="Times New Roman" w:eastAsia="Times New Roman" w:hAnsi="Times New Roman" w:cs="Times New Roman"/>
          <w:b/>
          <w:bCs/>
          <w:sz w:val="24"/>
          <w:szCs w:val="24"/>
        </w:rPr>
      </w:pPr>
      <w:r w:rsidRPr="00E002B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2</w:t>
      </w:r>
      <w:r w:rsidR="00E002BF" w:rsidRPr="00E002BF">
        <w:rPr>
          <w:rFonts w:ascii="Times New Roman" w:eastAsia="Times New Roman" w:hAnsi="Times New Roman" w:cs="Times New Roman"/>
          <w:b/>
          <w:bCs/>
          <w:sz w:val="24"/>
          <w:szCs w:val="24"/>
        </w:rPr>
        <w:t>.П</w:t>
      </w:r>
      <w:r w:rsidR="00183C16">
        <w:rPr>
          <w:rFonts w:ascii="Times New Roman" w:eastAsia="Times New Roman" w:hAnsi="Times New Roman" w:cs="Times New Roman"/>
          <w:b/>
          <w:bCs/>
          <w:sz w:val="24"/>
          <w:szCs w:val="24"/>
        </w:rPr>
        <w:t>РОЧИЕ УСЛОВИЯ</w:t>
      </w:r>
    </w:p>
    <w:p w:rsidR="00E002BF" w:rsidRPr="00E002BF" w:rsidRDefault="00E002BF" w:rsidP="00E002BF">
      <w:pPr>
        <w:ind w:left="1069"/>
        <w:contextualSpacing/>
        <w:rPr>
          <w:rFonts w:ascii="Times New Roman" w:eastAsia="Times New Roman" w:hAnsi="Times New Roman" w:cs="Times New Roman"/>
          <w:b/>
          <w:bCs/>
          <w:sz w:val="24"/>
          <w:szCs w:val="24"/>
        </w:rPr>
      </w:pPr>
    </w:p>
    <w:p w:rsidR="00E002BF" w:rsidRPr="00E002BF" w:rsidRDefault="00E002BF"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1</w:t>
      </w:r>
      <w:r w:rsidR="00FE03FE">
        <w:rPr>
          <w:rFonts w:ascii="Times New Roman" w:eastAsia="Times New Roman" w:hAnsi="Times New Roman" w:cs="Times New Roman"/>
          <w:sz w:val="24"/>
          <w:szCs w:val="24"/>
        </w:rPr>
        <w:t>2</w:t>
      </w:r>
      <w:r w:rsidRPr="00E002BF">
        <w:rPr>
          <w:rFonts w:ascii="Times New Roman" w:eastAsia="Times New Roman" w:hAnsi="Times New Roman" w:cs="Times New Roman"/>
          <w:sz w:val="24"/>
          <w:szCs w:val="24"/>
        </w:rPr>
        <w:t xml:space="preserve">.1. За исключением случаев, когда это оговаривается отдельно в Договоре, все уведомления или сообщения (далее - Уведомления) в связи с Договором между Сторонами производятся в письменной форме в соответствии с реквизитами, указанными в статье </w:t>
      </w:r>
      <w:r w:rsidR="00FE03FE" w:rsidRPr="00183C16">
        <w:rPr>
          <w:rFonts w:ascii="Times New Roman" w:eastAsia="Times New Roman" w:hAnsi="Times New Roman" w:cs="Times New Roman"/>
          <w:sz w:val="24"/>
          <w:szCs w:val="24"/>
        </w:rPr>
        <w:t>1</w:t>
      </w:r>
      <w:r w:rsidR="004355E9">
        <w:rPr>
          <w:rFonts w:ascii="Times New Roman" w:eastAsia="Times New Roman" w:hAnsi="Times New Roman" w:cs="Times New Roman"/>
          <w:sz w:val="24"/>
          <w:szCs w:val="24"/>
        </w:rPr>
        <w:t>5</w:t>
      </w:r>
      <w:r w:rsidR="00FE03FE" w:rsidRPr="00E002BF">
        <w:rPr>
          <w:rFonts w:ascii="Times New Roman" w:eastAsia="Times New Roman" w:hAnsi="Times New Roman" w:cs="Times New Roman"/>
          <w:sz w:val="24"/>
          <w:szCs w:val="24"/>
        </w:rPr>
        <w:t xml:space="preserve"> </w:t>
      </w:r>
      <w:r w:rsidRPr="00E002BF">
        <w:rPr>
          <w:rFonts w:ascii="Times New Roman" w:eastAsia="Times New Roman" w:hAnsi="Times New Roman" w:cs="Times New Roman"/>
          <w:sz w:val="24"/>
          <w:szCs w:val="24"/>
        </w:rPr>
        <w:t>Договора или в Приложениях/Дополнениях к нему.</w:t>
      </w:r>
    </w:p>
    <w:p w:rsidR="00E002BF" w:rsidRPr="00E002BF" w:rsidRDefault="00FE03FE"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E002BF" w:rsidRPr="00E002BF">
        <w:rPr>
          <w:rFonts w:ascii="Times New Roman" w:eastAsia="Times New Roman" w:hAnsi="Times New Roman" w:cs="Times New Roman"/>
          <w:sz w:val="24"/>
          <w:szCs w:val="24"/>
        </w:rPr>
        <w:t xml:space="preserve">.2. Уведомления могут направляться Сторонами с использованием следующих способов связи: факс, телеграф (телеграмма «с уведомлением о вручении телеграфом»), почтовая связь (почтовое отправление (заказное или с объявленной ценностью) «с уведомлением о вручении», а в международном почтовом обмене «с уведомлением о получении»), курьерская связь, по реквизитам, указанным в статье </w:t>
      </w:r>
      <w:r w:rsidRPr="00183C16">
        <w:rPr>
          <w:rFonts w:ascii="Times New Roman" w:eastAsia="Times New Roman" w:hAnsi="Times New Roman" w:cs="Times New Roman"/>
          <w:sz w:val="24"/>
          <w:szCs w:val="24"/>
        </w:rPr>
        <w:t>1</w:t>
      </w:r>
      <w:r w:rsidR="004355E9">
        <w:rPr>
          <w:rFonts w:ascii="Times New Roman" w:eastAsia="Times New Roman" w:hAnsi="Times New Roman" w:cs="Times New Roman"/>
          <w:sz w:val="24"/>
          <w:szCs w:val="24"/>
        </w:rPr>
        <w:t>5</w:t>
      </w:r>
      <w:r w:rsidRPr="00E002BF">
        <w:rPr>
          <w:rFonts w:ascii="Times New Roman" w:eastAsia="Times New Roman" w:hAnsi="Times New Roman" w:cs="Times New Roman"/>
          <w:sz w:val="24"/>
          <w:szCs w:val="24"/>
        </w:rPr>
        <w:t xml:space="preserve"> </w:t>
      </w:r>
      <w:r w:rsidR="00E002BF" w:rsidRPr="00E002BF">
        <w:rPr>
          <w:rFonts w:ascii="Times New Roman" w:eastAsia="Times New Roman" w:hAnsi="Times New Roman" w:cs="Times New Roman"/>
          <w:sz w:val="24"/>
          <w:szCs w:val="24"/>
        </w:rPr>
        <w:t>Договора.</w:t>
      </w:r>
    </w:p>
    <w:p w:rsidR="00E002BF" w:rsidRPr="00E002BF" w:rsidRDefault="00E002BF"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В случае направления Стороной уведомлений с использованием телеграфа, почтовой либо курьерской связи такое уведомление будет считаться полученным другой Стороной с момента, обозначенного в уведомлении о вручении или в уведомлении о получении.</w:t>
      </w:r>
    </w:p>
    <w:p w:rsidR="00E002BF" w:rsidRPr="00E002BF" w:rsidRDefault="00E002BF"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Направление уведомления по факсу должно обеспечивать наличие соответствующей отметки отправляющего факсимильного аппарата, позволяющей достоверно установить, что документ был доставлен адресату.</w:t>
      </w:r>
    </w:p>
    <w:p w:rsidR="00E002BF" w:rsidRPr="00E002BF" w:rsidRDefault="00FE03FE"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E002BF" w:rsidRPr="00E002BF">
        <w:rPr>
          <w:rFonts w:ascii="Times New Roman" w:eastAsia="Times New Roman" w:hAnsi="Times New Roman" w:cs="Times New Roman"/>
          <w:sz w:val="24"/>
          <w:szCs w:val="24"/>
        </w:rPr>
        <w:t>.3. Любое Уведомление, полученное в нерабочий день или после окончания рабочего дня в месте получения, считается полученным на следующий Рабочий день в данном месте.</w:t>
      </w:r>
    </w:p>
    <w:p w:rsidR="00E002BF" w:rsidRPr="00E002BF" w:rsidRDefault="00FE03FE"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E002BF" w:rsidRPr="00E002BF">
        <w:rPr>
          <w:rFonts w:ascii="Times New Roman" w:eastAsia="Times New Roman" w:hAnsi="Times New Roman" w:cs="Times New Roman"/>
          <w:sz w:val="24"/>
          <w:szCs w:val="24"/>
        </w:rPr>
        <w:t xml:space="preserve">.4. Документы, переданные по факсимильной связи, имеют полную юридическую силу (за исключением счетов-фактур), при условии их передачи с абонентов </w:t>
      </w:r>
      <w:r>
        <w:rPr>
          <w:rFonts w:ascii="Times New Roman" w:eastAsia="Times New Roman" w:hAnsi="Times New Roman" w:cs="Times New Roman"/>
          <w:sz w:val="24"/>
          <w:szCs w:val="24"/>
        </w:rPr>
        <w:t>Заказчика и Исполнителя</w:t>
      </w:r>
      <w:r w:rsidR="00E002BF" w:rsidRPr="00E002BF">
        <w:rPr>
          <w:rFonts w:ascii="Times New Roman" w:eastAsia="Times New Roman" w:hAnsi="Times New Roman" w:cs="Times New Roman"/>
          <w:sz w:val="24"/>
          <w:szCs w:val="24"/>
        </w:rPr>
        <w:t xml:space="preserve"> и наличии соответствующей отметки принимающего факсимильного аппарата, позволяющей достоверно установить, что документ исходит от Стороны Договора. Стороны обязуются осуществить обмен оригиналами документов, переданных друг другу с </w:t>
      </w:r>
      <w:r w:rsidR="00E002BF" w:rsidRPr="00E002BF">
        <w:rPr>
          <w:rFonts w:ascii="Times New Roman" w:eastAsia="Times New Roman" w:hAnsi="Times New Roman" w:cs="Times New Roman"/>
          <w:sz w:val="24"/>
          <w:szCs w:val="24"/>
        </w:rPr>
        <w:lastRenderedPageBreak/>
        <w:t>использованием факсимильных аппаратов, в течение 14 (четырнадцати) календарных дней. Риск искажения информации несет Сторона, направившая информацию.</w:t>
      </w:r>
    </w:p>
    <w:p w:rsidR="00E002BF" w:rsidRPr="00E002BF" w:rsidRDefault="00FE03FE"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E002BF" w:rsidRPr="00E002BF">
        <w:rPr>
          <w:rFonts w:ascii="Times New Roman" w:eastAsia="Times New Roman" w:hAnsi="Times New Roman" w:cs="Times New Roman"/>
          <w:sz w:val="24"/>
          <w:szCs w:val="24"/>
        </w:rPr>
        <w:t xml:space="preserve">.5. Договор составлен в письменной форме в двух подлинных экземплярах, имеющих равную юридическую силу, один экземпляр для </w:t>
      </w:r>
      <w:r>
        <w:rPr>
          <w:rFonts w:ascii="Times New Roman" w:eastAsia="Times New Roman" w:hAnsi="Times New Roman" w:cs="Times New Roman"/>
          <w:sz w:val="24"/>
          <w:szCs w:val="24"/>
        </w:rPr>
        <w:t xml:space="preserve">Заказчика </w:t>
      </w:r>
      <w:r w:rsidR="00E002BF" w:rsidRPr="00E002BF">
        <w:rPr>
          <w:rFonts w:ascii="Times New Roman" w:eastAsia="Times New Roman" w:hAnsi="Times New Roman" w:cs="Times New Roman"/>
          <w:sz w:val="24"/>
          <w:szCs w:val="24"/>
        </w:rPr>
        <w:t xml:space="preserve">и один экземпляр для </w:t>
      </w:r>
      <w:r>
        <w:rPr>
          <w:rFonts w:ascii="Times New Roman" w:eastAsia="Times New Roman" w:hAnsi="Times New Roman" w:cs="Times New Roman"/>
          <w:sz w:val="24"/>
          <w:szCs w:val="24"/>
        </w:rPr>
        <w:t>Исполнителя</w:t>
      </w:r>
      <w:r w:rsidR="00E002BF" w:rsidRPr="00E002BF">
        <w:rPr>
          <w:rFonts w:ascii="Times New Roman" w:eastAsia="Times New Roman" w:hAnsi="Times New Roman" w:cs="Times New Roman"/>
          <w:sz w:val="24"/>
          <w:szCs w:val="24"/>
        </w:rPr>
        <w:t>.</w:t>
      </w:r>
    </w:p>
    <w:p w:rsidR="00E002BF" w:rsidRPr="00E002BF" w:rsidRDefault="00FE03FE"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E002BF" w:rsidRPr="00E002BF">
        <w:rPr>
          <w:rFonts w:ascii="Times New Roman" w:eastAsia="Times New Roman" w:hAnsi="Times New Roman" w:cs="Times New Roman"/>
          <w:sz w:val="24"/>
          <w:szCs w:val="24"/>
        </w:rPr>
        <w:t>.6. В день подписания Договора вся предшествующая переписка, документы и переговоры между Сторонами по вопросам, являющимся предметом Договора, теряют силу.</w:t>
      </w:r>
    </w:p>
    <w:p w:rsidR="00E002BF" w:rsidRPr="00E002BF" w:rsidRDefault="00FE03FE"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E002BF" w:rsidRPr="00E002BF">
        <w:rPr>
          <w:rFonts w:ascii="Times New Roman" w:eastAsia="Times New Roman" w:hAnsi="Times New Roman" w:cs="Times New Roman"/>
          <w:sz w:val="24"/>
          <w:szCs w:val="24"/>
        </w:rPr>
        <w:t>.7. Договор является действительным при наличии подписей уполномоченных представителей и печатей Сторон.</w:t>
      </w:r>
    </w:p>
    <w:p w:rsidR="00E002BF" w:rsidRPr="00E002BF" w:rsidRDefault="00FE03FE"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E002BF" w:rsidRPr="00E002BF">
        <w:rPr>
          <w:rFonts w:ascii="Times New Roman" w:eastAsia="Times New Roman" w:hAnsi="Times New Roman" w:cs="Times New Roman"/>
          <w:sz w:val="24"/>
          <w:szCs w:val="24"/>
        </w:rPr>
        <w:t>.8. Любые приложения, изменения и дополнения к Договору действительны и являются неотъемлемой частью настоящего Договора при условии, если они совершены в письменной форме, подписаны надлежащим образом уполномоченными представителями Сторон и скреплены печатями Сторон.</w:t>
      </w:r>
    </w:p>
    <w:p w:rsidR="00E002BF" w:rsidRPr="00E002BF" w:rsidRDefault="00FE03FE"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E002BF" w:rsidRPr="00E002BF">
        <w:rPr>
          <w:rFonts w:ascii="Times New Roman" w:eastAsia="Times New Roman" w:hAnsi="Times New Roman" w:cs="Times New Roman"/>
          <w:sz w:val="24"/>
          <w:szCs w:val="24"/>
        </w:rPr>
        <w:t>.9. Условия Договора действуют применительно к каждому отдельному Приложению, подписанному Сторонами. В случае расхождений между условиями Договора и Приложений приоритет имеют условия, согласованные в Приложении.</w:t>
      </w:r>
    </w:p>
    <w:p w:rsidR="00E002BF" w:rsidRDefault="00FE03FE" w:rsidP="00FE1A54">
      <w:pPr>
        <w:widowControl/>
        <w:adjustRightInd/>
        <w:ind w:firstLine="709"/>
        <w:jc w:val="both"/>
        <w:rPr>
          <w:rFonts w:ascii="Times New Roman" w:eastAsia="Times New Roman" w:hAnsi="Times New Roman" w:cs="Times New Roman"/>
          <w:sz w:val="24"/>
          <w:szCs w:val="24"/>
        </w:rPr>
      </w:pPr>
      <w:r w:rsidRPr="00E002B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E002BF" w:rsidRPr="00E002BF">
        <w:rPr>
          <w:rFonts w:ascii="Times New Roman" w:eastAsia="Times New Roman" w:hAnsi="Times New Roman" w:cs="Times New Roman"/>
          <w:sz w:val="24"/>
          <w:szCs w:val="24"/>
        </w:rPr>
        <w:t>.10. Стороны обязаны сообщать друг другу об изменении своих реквизитов в течение 5 (пяти) календарных дней с даты их изменения.</w:t>
      </w:r>
    </w:p>
    <w:p w:rsidR="00222F9A" w:rsidRPr="00E002BF" w:rsidRDefault="00222F9A" w:rsidP="00F61339">
      <w:pPr>
        <w:widowControl/>
        <w:adjustRightInd/>
        <w:ind w:firstLine="567"/>
        <w:jc w:val="both"/>
        <w:rPr>
          <w:rFonts w:ascii="Times New Roman" w:eastAsia="Times New Roman" w:hAnsi="Times New Roman" w:cs="Times New Roman"/>
          <w:sz w:val="24"/>
          <w:szCs w:val="24"/>
        </w:rPr>
      </w:pPr>
    </w:p>
    <w:p w:rsidR="004355E9" w:rsidRPr="00F2451C" w:rsidRDefault="004355E9" w:rsidP="004355E9">
      <w:pPr>
        <w:ind w:left="851" w:hanging="851"/>
        <w:jc w:val="center"/>
        <w:rPr>
          <w:rFonts w:ascii="Times New Roman" w:hAnsi="Times New Roman" w:cs="Times New Roman"/>
          <w:b/>
          <w:sz w:val="24"/>
          <w:szCs w:val="24"/>
        </w:rPr>
      </w:pPr>
      <w:r>
        <w:rPr>
          <w:rFonts w:ascii="Times New Roman" w:hAnsi="Times New Roman" w:cs="Times New Roman"/>
          <w:b/>
          <w:sz w:val="24"/>
          <w:szCs w:val="24"/>
        </w:rPr>
        <w:t>13.У</w:t>
      </w:r>
      <w:r w:rsidR="00222F9A">
        <w:rPr>
          <w:rFonts w:ascii="Times New Roman" w:hAnsi="Times New Roman" w:cs="Times New Roman"/>
          <w:b/>
          <w:sz w:val="24"/>
          <w:szCs w:val="24"/>
        </w:rPr>
        <w:t>СЛОВИЯ О ПОРЯДКЕ ПРИОСТАНОВЛЕНИЯ ОКАЗАНИЯ УСЛУГ</w:t>
      </w:r>
    </w:p>
    <w:p w:rsidR="004355E9" w:rsidRDefault="004355E9" w:rsidP="004355E9">
      <w:pPr>
        <w:ind w:left="851" w:hanging="851"/>
        <w:jc w:val="center"/>
        <w:rPr>
          <w:rFonts w:ascii="Times New Roman" w:hAnsi="Times New Roman" w:cs="Times New Roman"/>
          <w:b/>
          <w:sz w:val="24"/>
          <w:szCs w:val="24"/>
        </w:rPr>
      </w:pPr>
    </w:p>
    <w:p w:rsidR="004355E9" w:rsidRPr="005A51A5" w:rsidRDefault="004355E9" w:rsidP="00FE1A54">
      <w:pPr>
        <w:tabs>
          <w:tab w:val="left" w:pos="0"/>
        </w:tabs>
        <w:spacing w:before="120" w:after="120"/>
        <w:ind w:firstLine="709"/>
        <w:jc w:val="both"/>
        <w:rPr>
          <w:rFonts w:ascii="Times New Roman" w:hAnsi="Times New Roman" w:cs="Times New Roman"/>
          <w:sz w:val="24"/>
          <w:szCs w:val="24"/>
        </w:rPr>
      </w:pPr>
      <w:r w:rsidRPr="005A51A5">
        <w:rPr>
          <w:rFonts w:ascii="Times New Roman" w:hAnsi="Times New Roman" w:cs="Times New Roman"/>
          <w:color w:val="000000" w:themeColor="text1"/>
          <w:sz w:val="24"/>
          <w:szCs w:val="24"/>
        </w:rPr>
        <w:t xml:space="preserve">13.1.Оказание услуг может </w:t>
      </w:r>
      <w:r w:rsidRPr="005A51A5">
        <w:rPr>
          <w:rFonts w:ascii="Times New Roman" w:hAnsi="Times New Roman" w:cs="Times New Roman"/>
          <w:sz w:val="24"/>
          <w:szCs w:val="24"/>
        </w:rPr>
        <w:t>быть приостановлено:</w:t>
      </w:r>
    </w:p>
    <w:p w:rsidR="004355E9" w:rsidRPr="00661684" w:rsidRDefault="004355E9" w:rsidP="00FE1A54">
      <w:pPr>
        <w:tabs>
          <w:tab w:val="left" w:pos="0"/>
        </w:tabs>
        <w:spacing w:before="120" w:after="120"/>
        <w:ind w:firstLine="709"/>
        <w:jc w:val="both"/>
        <w:rPr>
          <w:rFonts w:ascii="Times New Roman" w:hAnsi="Times New Roman" w:cs="Times New Roman"/>
          <w:sz w:val="24"/>
          <w:szCs w:val="24"/>
        </w:rPr>
      </w:pPr>
      <w:r w:rsidRPr="00DE1A50">
        <w:rPr>
          <w:rFonts w:ascii="Times New Roman" w:hAnsi="Times New Roman" w:cs="Times New Roman"/>
          <w:sz w:val="24"/>
          <w:szCs w:val="24"/>
        </w:rPr>
        <w:t>1</w:t>
      </w:r>
      <w:r>
        <w:rPr>
          <w:rFonts w:ascii="Times New Roman" w:hAnsi="Times New Roman" w:cs="Times New Roman"/>
          <w:sz w:val="24"/>
          <w:szCs w:val="24"/>
        </w:rPr>
        <w:t>3</w:t>
      </w:r>
      <w:r w:rsidRPr="00DE1A50">
        <w:rPr>
          <w:rFonts w:ascii="Times New Roman" w:hAnsi="Times New Roman" w:cs="Times New Roman"/>
          <w:sz w:val="24"/>
          <w:szCs w:val="24"/>
        </w:rPr>
        <w:t>.1.</w:t>
      </w:r>
      <w:r w:rsidRPr="008A415B">
        <w:rPr>
          <w:rFonts w:ascii="Times New Roman" w:hAnsi="Times New Roman" w:cs="Times New Roman"/>
          <w:sz w:val="24"/>
          <w:szCs w:val="24"/>
        </w:rPr>
        <w:t>1</w:t>
      </w:r>
      <w:r w:rsidRPr="00DE1A50">
        <w:rPr>
          <w:rFonts w:ascii="Times New Roman" w:hAnsi="Times New Roman" w:cs="Times New Roman"/>
          <w:sz w:val="24"/>
          <w:szCs w:val="24"/>
        </w:rPr>
        <w:t xml:space="preserve">. </w:t>
      </w:r>
      <w:r>
        <w:rPr>
          <w:rFonts w:ascii="Times New Roman" w:hAnsi="Times New Roman" w:cs="Times New Roman"/>
          <w:sz w:val="24"/>
          <w:szCs w:val="24"/>
        </w:rPr>
        <w:tab/>
      </w:r>
      <w:r w:rsidRPr="00DE1A50">
        <w:rPr>
          <w:rFonts w:ascii="Times New Roman" w:hAnsi="Times New Roman" w:cs="Times New Roman"/>
          <w:sz w:val="24"/>
          <w:szCs w:val="24"/>
        </w:rPr>
        <w:t xml:space="preserve">В одностороннем внесудебном порядке по инициативе Заказчика </w:t>
      </w:r>
      <w:r>
        <w:rPr>
          <w:rFonts w:ascii="Times New Roman" w:hAnsi="Times New Roman" w:cs="Times New Roman"/>
          <w:sz w:val="24"/>
          <w:szCs w:val="24"/>
        </w:rPr>
        <w:t xml:space="preserve">на указанный </w:t>
      </w:r>
      <w:r>
        <w:rPr>
          <w:rFonts w:ascii="Times New Roman" w:hAnsi="Times New Roman" w:cs="Times New Roman"/>
          <w:sz w:val="24"/>
          <w:szCs w:val="24"/>
        </w:rPr>
        <w:br/>
        <w:t xml:space="preserve">им срок </w:t>
      </w:r>
      <w:r w:rsidRPr="00DE1A50">
        <w:rPr>
          <w:rFonts w:ascii="Times New Roman" w:hAnsi="Times New Roman" w:cs="Times New Roman"/>
          <w:sz w:val="24"/>
          <w:szCs w:val="24"/>
        </w:rPr>
        <w:t xml:space="preserve">в следующих случаях (при наличии хотя бы одного из следующих обстоятельств, которые признаются нарушением </w:t>
      </w:r>
      <w:r w:rsidRPr="00E032FD">
        <w:rPr>
          <w:rFonts w:ascii="Times New Roman" w:hAnsi="Times New Roman" w:cs="Times New Roman"/>
          <w:color w:val="000000" w:themeColor="text1"/>
          <w:sz w:val="24"/>
          <w:szCs w:val="24"/>
        </w:rPr>
        <w:t>Исполнителем</w:t>
      </w:r>
      <w:r w:rsidRPr="00DE1A50">
        <w:rPr>
          <w:rFonts w:ascii="Times New Roman" w:hAnsi="Times New Roman" w:cs="Times New Roman"/>
          <w:sz w:val="24"/>
          <w:szCs w:val="24"/>
        </w:rPr>
        <w:t xml:space="preserve"> принятых на себя обязательств)</w:t>
      </w:r>
      <w:r w:rsidRPr="00661684">
        <w:rPr>
          <w:rFonts w:ascii="Times New Roman" w:hAnsi="Times New Roman" w:cs="Times New Roman"/>
          <w:sz w:val="24"/>
          <w:szCs w:val="24"/>
        </w:rPr>
        <w:t>:</w:t>
      </w:r>
    </w:p>
    <w:p w:rsidR="004355E9" w:rsidRDefault="004355E9" w:rsidP="00FE1A54">
      <w:pPr>
        <w:tabs>
          <w:tab w:val="left" w:pos="0"/>
        </w:tabs>
        <w:spacing w:before="120" w:after="120"/>
        <w:ind w:firstLine="709"/>
        <w:jc w:val="both"/>
        <w:rPr>
          <w:rFonts w:ascii="Times New Roman" w:hAnsi="Times New Roman" w:cs="Times New Roman"/>
          <w:sz w:val="24"/>
          <w:szCs w:val="24"/>
        </w:rPr>
      </w:pPr>
      <w:r w:rsidRPr="00403C98">
        <w:rPr>
          <w:rFonts w:ascii="Times New Roman" w:hAnsi="Times New Roman" w:cs="Times New Roman"/>
          <w:sz w:val="24"/>
          <w:szCs w:val="24"/>
        </w:rPr>
        <w:t>1</w:t>
      </w:r>
      <w:r>
        <w:rPr>
          <w:rFonts w:ascii="Times New Roman" w:hAnsi="Times New Roman" w:cs="Times New Roman"/>
          <w:sz w:val="24"/>
          <w:szCs w:val="24"/>
        </w:rPr>
        <w:t>3</w:t>
      </w:r>
      <w:r w:rsidRPr="00403C98">
        <w:rPr>
          <w:rFonts w:ascii="Times New Roman" w:hAnsi="Times New Roman" w:cs="Times New Roman"/>
          <w:sz w:val="24"/>
          <w:szCs w:val="24"/>
        </w:rPr>
        <w:t>.1.</w:t>
      </w:r>
      <w:r w:rsidRPr="009E710D">
        <w:rPr>
          <w:rFonts w:ascii="Times New Roman" w:hAnsi="Times New Roman" w:cs="Times New Roman"/>
          <w:sz w:val="24"/>
          <w:szCs w:val="24"/>
        </w:rPr>
        <w:t>1</w:t>
      </w:r>
      <w:r w:rsidRPr="00403C98">
        <w:rPr>
          <w:rFonts w:ascii="Times New Roman" w:hAnsi="Times New Roman" w:cs="Times New Roman"/>
          <w:sz w:val="24"/>
          <w:szCs w:val="24"/>
        </w:rPr>
        <w:t>.</w:t>
      </w:r>
      <w:r w:rsidRPr="009E710D">
        <w:rPr>
          <w:rFonts w:ascii="Times New Roman" w:hAnsi="Times New Roman" w:cs="Times New Roman"/>
          <w:sz w:val="24"/>
          <w:szCs w:val="24"/>
        </w:rPr>
        <w:t>1.</w:t>
      </w:r>
      <w:r w:rsidRPr="00403C98">
        <w:rPr>
          <w:rFonts w:ascii="Times New Roman" w:hAnsi="Times New Roman" w:cs="Times New Roman"/>
          <w:sz w:val="24"/>
          <w:szCs w:val="24"/>
        </w:rPr>
        <w:t xml:space="preserve"> </w:t>
      </w:r>
      <w:r>
        <w:rPr>
          <w:rFonts w:ascii="Times New Roman" w:hAnsi="Times New Roman" w:cs="Times New Roman"/>
          <w:sz w:val="24"/>
          <w:szCs w:val="24"/>
        </w:rPr>
        <w:tab/>
        <w:t xml:space="preserve">в случае </w:t>
      </w:r>
      <w:r w:rsidRPr="00403C98">
        <w:rPr>
          <w:rFonts w:ascii="Times New Roman" w:hAnsi="Times New Roman" w:cs="Times New Roman"/>
          <w:sz w:val="24"/>
          <w:szCs w:val="24"/>
        </w:rPr>
        <w:t>нарушени</w:t>
      </w:r>
      <w:r>
        <w:rPr>
          <w:rFonts w:ascii="Times New Roman" w:hAnsi="Times New Roman" w:cs="Times New Roman"/>
          <w:sz w:val="24"/>
          <w:szCs w:val="24"/>
        </w:rPr>
        <w:t>я</w:t>
      </w:r>
      <w:r w:rsidRPr="00403C98">
        <w:rPr>
          <w:rFonts w:ascii="Times New Roman" w:hAnsi="Times New Roman" w:cs="Times New Roman"/>
          <w:sz w:val="24"/>
          <w:szCs w:val="24"/>
        </w:rPr>
        <w:t xml:space="preserve"> требований промышленной</w:t>
      </w:r>
      <w:r>
        <w:rPr>
          <w:rFonts w:ascii="Times New Roman" w:hAnsi="Times New Roman" w:cs="Times New Roman"/>
          <w:sz w:val="24"/>
          <w:szCs w:val="24"/>
        </w:rPr>
        <w:t xml:space="preserve">, пожарной, экологической </w:t>
      </w:r>
      <w:r w:rsidRPr="006312A9">
        <w:rPr>
          <w:rFonts w:ascii="Times New Roman" w:hAnsi="Times New Roman" w:cs="Times New Roman"/>
          <w:sz w:val="24"/>
          <w:szCs w:val="24"/>
        </w:rPr>
        <w:t>безопасности, причиняющих вред или создающих угрозу причинения вреда жизни или здоровью людей, имуществу Заказчика, имуществу иных юридических или физических</w:t>
      </w:r>
      <w:r>
        <w:rPr>
          <w:rFonts w:ascii="Times New Roman" w:hAnsi="Times New Roman" w:cs="Times New Roman"/>
          <w:sz w:val="24"/>
          <w:szCs w:val="24"/>
        </w:rPr>
        <w:t xml:space="preserve"> </w:t>
      </w:r>
      <w:r w:rsidRPr="006312A9">
        <w:rPr>
          <w:rFonts w:ascii="Times New Roman" w:hAnsi="Times New Roman" w:cs="Times New Roman"/>
          <w:sz w:val="24"/>
          <w:szCs w:val="24"/>
        </w:rPr>
        <w:t xml:space="preserve">лиц, государственному или муниципальному </w:t>
      </w:r>
      <w:r w:rsidRPr="006747CA">
        <w:rPr>
          <w:rFonts w:ascii="Times New Roman" w:hAnsi="Times New Roman" w:cs="Times New Roman"/>
          <w:sz w:val="24"/>
          <w:szCs w:val="24"/>
        </w:rPr>
        <w:t>имуществу, окружающей среде, жизни</w:t>
      </w:r>
      <w:r>
        <w:rPr>
          <w:rFonts w:ascii="Times New Roman" w:hAnsi="Times New Roman" w:cs="Times New Roman"/>
          <w:sz w:val="24"/>
          <w:szCs w:val="24"/>
        </w:rPr>
        <w:t xml:space="preserve"> и здоровью животных и растений</w:t>
      </w:r>
      <w:r w:rsidRPr="00901418">
        <w:rPr>
          <w:rFonts w:ascii="Times New Roman" w:hAnsi="Times New Roman" w:cs="Times New Roman"/>
          <w:sz w:val="24"/>
          <w:szCs w:val="24"/>
        </w:rPr>
        <w:t>;</w:t>
      </w:r>
    </w:p>
    <w:p w:rsidR="004355E9" w:rsidRDefault="004355E9" w:rsidP="00FE1A54">
      <w:pPr>
        <w:tabs>
          <w:tab w:val="left" w:pos="0"/>
        </w:tabs>
        <w:spacing w:before="120" w:after="120"/>
        <w:ind w:firstLine="709"/>
        <w:jc w:val="both"/>
        <w:rPr>
          <w:rFonts w:ascii="Times New Roman" w:hAnsi="Times New Roman" w:cs="Times New Roman"/>
          <w:sz w:val="24"/>
          <w:szCs w:val="24"/>
        </w:rPr>
      </w:pPr>
      <w:r w:rsidRPr="00901418">
        <w:rPr>
          <w:rFonts w:ascii="Times New Roman" w:hAnsi="Times New Roman" w:cs="Times New Roman"/>
          <w:sz w:val="24"/>
          <w:szCs w:val="24"/>
        </w:rPr>
        <w:t>1</w:t>
      </w:r>
      <w:r>
        <w:rPr>
          <w:rFonts w:ascii="Times New Roman" w:hAnsi="Times New Roman" w:cs="Times New Roman"/>
          <w:sz w:val="24"/>
          <w:szCs w:val="24"/>
        </w:rPr>
        <w:t>3</w:t>
      </w:r>
      <w:r w:rsidRPr="00901418">
        <w:rPr>
          <w:rFonts w:ascii="Times New Roman" w:hAnsi="Times New Roman" w:cs="Times New Roman"/>
          <w:sz w:val="24"/>
          <w:szCs w:val="24"/>
        </w:rPr>
        <w:t>.1.</w:t>
      </w:r>
      <w:r w:rsidRPr="009E710D">
        <w:rPr>
          <w:rFonts w:ascii="Times New Roman" w:hAnsi="Times New Roman" w:cs="Times New Roman"/>
          <w:sz w:val="24"/>
          <w:szCs w:val="24"/>
        </w:rPr>
        <w:t>1</w:t>
      </w:r>
      <w:r w:rsidRPr="00901418">
        <w:rPr>
          <w:rFonts w:ascii="Times New Roman" w:hAnsi="Times New Roman" w:cs="Times New Roman"/>
          <w:sz w:val="24"/>
          <w:szCs w:val="24"/>
        </w:rPr>
        <w:t xml:space="preserve">.2. </w:t>
      </w:r>
      <w:r>
        <w:rPr>
          <w:rFonts w:ascii="Times New Roman" w:hAnsi="Times New Roman" w:cs="Times New Roman"/>
          <w:sz w:val="24"/>
          <w:szCs w:val="24"/>
        </w:rPr>
        <w:tab/>
        <w:t xml:space="preserve">в случае </w:t>
      </w:r>
      <w:r w:rsidRPr="00901418">
        <w:rPr>
          <w:rFonts w:ascii="Times New Roman" w:hAnsi="Times New Roman" w:cs="Times New Roman"/>
          <w:sz w:val="24"/>
          <w:szCs w:val="24"/>
        </w:rPr>
        <w:t>отступлени</w:t>
      </w:r>
      <w:r>
        <w:rPr>
          <w:rFonts w:ascii="Times New Roman" w:hAnsi="Times New Roman" w:cs="Times New Roman"/>
          <w:sz w:val="24"/>
          <w:szCs w:val="24"/>
        </w:rPr>
        <w:t>я</w:t>
      </w:r>
      <w:r w:rsidRPr="00901418">
        <w:rPr>
          <w:rFonts w:ascii="Times New Roman" w:hAnsi="Times New Roman" w:cs="Times New Roman"/>
          <w:sz w:val="24"/>
          <w:szCs w:val="24"/>
        </w:rPr>
        <w:t xml:space="preserve"> </w:t>
      </w:r>
      <w:r w:rsidRPr="00590DBF">
        <w:rPr>
          <w:rFonts w:ascii="Times New Roman" w:hAnsi="Times New Roman" w:cs="Times New Roman"/>
          <w:sz w:val="24"/>
          <w:szCs w:val="24"/>
        </w:rPr>
        <w:t>от требований</w:t>
      </w:r>
      <w:r>
        <w:rPr>
          <w:rFonts w:ascii="Times New Roman" w:hAnsi="Times New Roman" w:cs="Times New Roman"/>
          <w:sz w:val="24"/>
          <w:szCs w:val="24"/>
        </w:rPr>
        <w:t xml:space="preserve"> </w:t>
      </w:r>
      <w:r w:rsidRPr="00AC5D13">
        <w:rPr>
          <w:rFonts w:ascii="Times New Roman" w:hAnsi="Times New Roman" w:cs="Times New Roman"/>
          <w:sz w:val="24"/>
          <w:szCs w:val="24"/>
        </w:rPr>
        <w:t>нормативных документов, специальных технических условий, стандартов</w:t>
      </w:r>
      <w:r>
        <w:rPr>
          <w:rFonts w:ascii="Times New Roman" w:hAnsi="Times New Roman" w:cs="Times New Roman"/>
          <w:sz w:val="24"/>
          <w:szCs w:val="24"/>
        </w:rPr>
        <w:t>,</w:t>
      </w:r>
      <w:r w:rsidRPr="00AC5D13">
        <w:rPr>
          <w:rFonts w:ascii="Times New Roman" w:hAnsi="Times New Roman" w:cs="Times New Roman"/>
          <w:sz w:val="24"/>
          <w:szCs w:val="24"/>
        </w:rPr>
        <w:t xml:space="preserve"> сводов правил</w:t>
      </w:r>
      <w:r>
        <w:rPr>
          <w:rFonts w:ascii="Times New Roman" w:hAnsi="Times New Roman" w:cs="Times New Roman"/>
          <w:sz w:val="24"/>
          <w:szCs w:val="24"/>
        </w:rPr>
        <w:t xml:space="preserve">, </w:t>
      </w:r>
      <w:r w:rsidRPr="00590DBF">
        <w:rPr>
          <w:rFonts w:ascii="Times New Roman" w:hAnsi="Times New Roman" w:cs="Times New Roman"/>
          <w:sz w:val="24"/>
          <w:szCs w:val="24"/>
        </w:rPr>
        <w:t>проектной</w:t>
      </w:r>
      <w:r>
        <w:rPr>
          <w:rFonts w:ascii="Times New Roman" w:hAnsi="Times New Roman" w:cs="Times New Roman"/>
          <w:sz w:val="24"/>
          <w:szCs w:val="24"/>
        </w:rPr>
        <w:t xml:space="preserve"> и</w:t>
      </w:r>
      <w:r w:rsidRPr="00590DBF">
        <w:rPr>
          <w:rFonts w:ascii="Times New Roman" w:hAnsi="Times New Roman" w:cs="Times New Roman"/>
          <w:sz w:val="24"/>
          <w:szCs w:val="24"/>
        </w:rPr>
        <w:t xml:space="preserve"> рабочей документаци</w:t>
      </w:r>
      <w:r>
        <w:rPr>
          <w:rFonts w:ascii="Times New Roman" w:hAnsi="Times New Roman" w:cs="Times New Roman"/>
          <w:sz w:val="24"/>
          <w:szCs w:val="24"/>
        </w:rPr>
        <w:t>ей, в т.ч. выявление фактов использования материалов, не предусмотренных такой документацией</w:t>
      </w:r>
      <w:r w:rsidRPr="00590DBF">
        <w:rPr>
          <w:rFonts w:ascii="Times New Roman" w:hAnsi="Times New Roman" w:cs="Times New Roman"/>
          <w:sz w:val="24"/>
          <w:szCs w:val="24"/>
        </w:rPr>
        <w:t>;</w:t>
      </w:r>
    </w:p>
    <w:p w:rsidR="004355E9" w:rsidRPr="00E032FD" w:rsidRDefault="004355E9" w:rsidP="00FE1A54">
      <w:pPr>
        <w:tabs>
          <w:tab w:val="left" w:pos="0"/>
        </w:tabs>
        <w:spacing w:before="120" w:after="120"/>
        <w:ind w:firstLine="709"/>
        <w:jc w:val="both"/>
        <w:rPr>
          <w:rFonts w:ascii="Times New Roman" w:hAnsi="Times New Roman" w:cs="Times New Roman"/>
          <w:color w:val="000000" w:themeColor="text1"/>
          <w:sz w:val="24"/>
          <w:szCs w:val="24"/>
        </w:rPr>
      </w:pPr>
      <w:r w:rsidRPr="00E032FD">
        <w:rPr>
          <w:rFonts w:ascii="Times New Roman" w:hAnsi="Times New Roman" w:cs="Times New Roman"/>
          <w:color w:val="000000" w:themeColor="text1"/>
          <w:sz w:val="24"/>
          <w:szCs w:val="24"/>
        </w:rPr>
        <w:t>13.1.1.3.</w:t>
      </w:r>
      <w:r w:rsidRPr="00E032FD">
        <w:rPr>
          <w:rFonts w:ascii="Times New Roman" w:hAnsi="Times New Roman" w:cs="Times New Roman"/>
          <w:color w:val="000000" w:themeColor="text1"/>
          <w:sz w:val="24"/>
          <w:szCs w:val="24"/>
        </w:rPr>
        <w:tab/>
        <w:t>в случае не устранения Исполнителем недостатков услуг в срок, установленный Заказчиком;</w:t>
      </w:r>
    </w:p>
    <w:p w:rsidR="004355E9" w:rsidRPr="00E032FD" w:rsidRDefault="004355E9" w:rsidP="00FE1A54">
      <w:pPr>
        <w:tabs>
          <w:tab w:val="left" w:pos="0"/>
        </w:tabs>
        <w:spacing w:before="120" w:after="120"/>
        <w:ind w:firstLine="709"/>
        <w:jc w:val="both"/>
        <w:rPr>
          <w:rFonts w:ascii="Times New Roman" w:hAnsi="Times New Roman" w:cs="Times New Roman"/>
          <w:color w:val="000000" w:themeColor="text1"/>
          <w:sz w:val="24"/>
          <w:szCs w:val="24"/>
        </w:rPr>
      </w:pPr>
      <w:r w:rsidRPr="00E032FD">
        <w:rPr>
          <w:rFonts w:ascii="Times New Roman" w:hAnsi="Times New Roman" w:cs="Times New Roman"/>
          <w:color w:val="000000" w:themeColor="text1"/>
          <w:sz w:val="24"/>
          <w:szCs w:val="24"/>
        </w:rPr>
        <w:t xml:space="preserve">13.1.1.4. </w:t>
      </w:r>
      <w:r w:rsidRPr="00E032FD">
        <w:rPr>
          <w:rFonts w:ascii="Times New Roman" w:hAnsi="Times New Roman" w:cs="Times New Roman"/>
          <w:color w:val="000000" w:themeColor="text1"/>
          <w:sz w:val="24"/>
          <w:szCs w:val="24"/>
        </w:rPr>
        <w:tab/>
        <w:t>Приостановление Заказчиком оказания услуг по причинам, зависящим от Исполнителя, не влияет каким-либо образом на установленные Договором сроки оказания услуг и не освобождает Исполнителя от ответственности за нарушение таких сроков. В указанном случае Исполнитель не вправе требовать продление срока исполнения Договора соразмерно периоду приостановления оказания услуг.</w:t>
      </w:r>
    </w:p>
    <w:p w:rsidR="004355E9" w:rsidRPr="002E31AE" w:rsidRDefault="004355E9" w:rsidP="00FE1A54">
      <w:pPr>
        <w:tabs>
          <w:tab w:val="left" w:pos="0"/>
        </w:tabs>
        <w:spacing w:before="120" w:after="120"/>
        <w:ind w:firstLine="709"/>
        <w:jc w:val="both"/>
        <w:rPr>
          <w:rFonts w:ascii="Times New Roman" w:hAnsi="Times New Roman" w:cs="Times New Roman"/>
          <w:color w:val="000000" w:themeColor="text1"/>
          <w:sz w:val="24"/>
          <w:szCs w:val="24"/>
        </w:rPr>
      </w:pPr>
      <w:r w:rsidRPr="001402F9">
        <w:rPr>
          <w:rFonts w:ascii="Times New Roman" w:hAnsi="Times New Roman" w:cs="Times New Roman"/>
          <w:sz w:val="24"/>
          <w:szCs w:val="24"/>
        </w:rPr>
        <w:t>1</w:t>
      </w:r>
      <w:r>
        <w:rPr>
          <w:rFonts w:ascii="Times New Roman" w:hAnsi="Times New Roman" w:cs="Times New Roman"/>
          <w:sz w:val="24"/>
          <w:szCs w:val="24"/>
        </w:rPr>
        <w:t>3</w:t>
      </w:r>
      <w:r w:rsidRPr="001402F9">
        <w:rPr>
          <w:rFonts w:ascii="Times New Roman" w:hAnsi="Times New Roman" w:cs="Times New Roman"/>
          <w:sz w:val="24"/>
          <w:szCs w:val="24"/>
        </w:rPr>
        <w:t>.1.</w:t>
      </w:r>
      <w:r w:rsidRPr="00447E5E">
        <w:rPr>
          <w:rFonts w:ascii="Times New Roman" w:hAnsi="Times New Roman" w:cs="Times New Roman"/>
          <w:sz w:val="24"/>
          <w:szCs w:val="24"/>
        </w:rPr>
        <w:t>2</w:t>
      </w:r>
      <w:r w:rsidRPr="001402F9">
        <w:rPr>
          <w:rFonts w:ascii="Times New Roman" w:hAnsi="Times New Roman" w:cs="Times New Roman"/>
          <w:sz w:val="24"/>
          <w:szCs w:val="24"/>
        </w:rPr>
        <w:t xml:space="preserve">. </w:t>
      </w:r>
      <w:r>
        <w:rPr>
          <w:rFonts w:ascii="Times New Roman" w:hAnsi="Times New Roman" w:cs="Times New Roman"/>
          <w:sz w:val="24"/>
          <w:szCs w:val="24"/>
        </w:rPr>
        <w:tab/>
      </w:r>
      <w:r w:rsidRPr="002E31AE">
        <w:rPr>
          <w:rFonts w:ascii="Times New Roman" w:hAnsi="Times New Roman" w:cs="Times New Roman"/>
          <w:color w:val="000000" w:themeColor="text1"/>
          <w:sz w:val="24"/>
          <w:szCs w:val="24"/>
        </w:rPr>
        <w:t xml:space="preserve">В одностороннем внесудебном порядке немотивированно (без указания причин) </w:t>
      </w:r>
      <w:r w:rsidRPr="002E31AE">
        <w:rPr>
          <w:rFonts w:ascii="Times New Roman" w:hAnsi="Times New Roman" w:cs="Times New Roman"/>
          <w:color w:val="000000" w:themeColor="text1"/>
          <w:sz w:val="24"/>
          <w:szCs w:val="24"/>
        </w:rPr>
        <w:br/>
        <w:t>по инициативе Заказчика на указанный им срок.</w:t>
      </w:r>
    </w:p>
    <w:p w:rsidR="004355E9" w:rsidRPr="002E31AE" w:rsidRDefault="004355E9" w:rsidP="00FE1A54">
      <w:pPr>
        <w:tabs>
          <w:tab w:val="left" w:pos="0"/>
        </w:tabs>
        <w:spacing w:before="120" w:after="120"/>
        <w:ind w:firstLine="709"/>
        <w:jc w:val="both"/>
        <w:rPr>
          <w:rFonts w:ascii="Times New Roman" w:hAnsi="Times New Roman" w:cs="Times New Roman"/>
          <w:color w:val="000000" w:themeColor="text1"/>
          <w:sz w:val="24"/>
          <w:szCs w:val="24"/>
        </w:rPr>
      </w:pPr>
      <w:r w:rsidRPr="002E31AE">
        <w:rPr>
          <w:rFonts w:ascii="Times New Roman" w:hAnsi="Times New Roman" w:cs="Times New Roman"/>
          <w:color w:val="000000" w:themeColor="text1"/>
          <w:sz w:val="24"/>
          <w:szCs w:val="24"/>
        </w:rPr>
        <w:tab/>
        <w:t>В случае, если непрерывный срок приостановления оказания услуг составит более 3 месяцев (по основанию немотивированного приостановления Заказчиком оказания услуг), и при этом если Заказчик не заявит о возобновлении оказания услуг до окончания этого срока, Исполнитель по истечению указанного 3-х месячного срока вправе в одностороннем внесудебном порядке отказаться от исполнения Договора;</w:t>
      </w:r>
    </w:p>
    <w:p w:rsidR="004355E9" w:rsidRPr="00237B74" w:rsidRDefault="004355E9" w:rsidP="00FE1A54">
      <w:pPr>
        <w:pStyle w:val="af0"/>
        <w:tabs>
          <w:tab w:val="left" w:pos="0"/>
        </w:tabs>
        <w:spacing w:before="120" w:after="12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13.1.3.</w:t>
      </w:r>
      <w:r>
        <w:rPr>
          <w:rFonts w:ascii="Times New Roman" w:hAnsi="Times New Roman" w:cs="Times New Roman"/>
          <w:sz w:val="24"/>
          <w:szCs w:val="24"/>
        </w:rPr>
        <w:tab/>
      </w:r>
      <w:r w:rsidRPr="00237B74">
        <w:rPr>
          <w:rFonts w:ascii="Times New Roman" w:hAnsi="Times New Roman" w:cs="Times New Roman"/>
          <w:color w:val="000000" w:themeColor="text1"/>
          <w:sz w:val="24"/>
          <w:szCs w:val="24"/>
        </w:rPr>
        <w:t>В одностороннем внесудебном порядке по инициативе Заказчика в иных случаях, предусмотренных законодательством Российской Федерации и (или) Договором.</w:t>
      </w:r>
    </w:p>
    <w:p w:rsidR="004355E9" w:rsidRPr="00237B74" w:rsidRDefault="004355E9" w:rsidP="00FE1A54">
      <w:pPr>
        <w:tabs>
          <w:tab w:val="left" w:pos="0"/>
        </w:tabs>
        <w:spacing w:before="120" w:after="120"/>
        <w:ind w:firstLine="709"/>
        <w:jc w:val="both"/>
        <w:rPr>
          <w:rFonts w:ascii="Times New Roman" w:hAnsi="Times New Roman" w:cs="Times New Roman"/>
          <w:color w:val="000000" w:themeColor="text1"/>
          <w:sz w:val="24"/>
          <w:szCs w:val="24"/>
        </w:rPr>
      </w:pPr>
      <w:r w:rsidRPr="00237B74">
        <w:rPr>
          <w:rFonts w:ascii="Times New Roman" w:hAnsi="Times New Roman" w:cs="Times New Roman"/>
          <w:color w:val="000000" w:themeColor="text1"/>
          <w:sz w:val="24"/>
          <w:szCs w:val="24"/>
        </w:rPr>
        <w:t xml:space="preserve">13.2. </w:t>
      </w:r>
      <w:r w:rsidRPr="00237B74">
        <w:rPr>
          <w:rFonts w:ascii="Times New Roman" w:hAnsi="Times New Roman" w:cs="Times New Roman"/>
          <w:color w:val="000000" w:themeColor="text1"/>
          <w:sz w:val="24"/>
          <w:szCs w:val="24"/>
        </w:rPr>
        <w:tab/>
        <w:t>Оказание услуг возобновляется на основании уведомления Заказчика. Такое уведомление направляется Исполнителю не менее, чем за 7 дней до даты возобновления оказания услуг.</w:t>
      </w:r>
    </w:p>
    <w:p w:rsidR="004355E9" w:rsidRPr="00237B74" w:rsidRDefault="004355E9" w:rsidP="00FE1A54">
      <w:pPr>
        <w:tabs>
          <w:tab w:val="left" w:pos="0"/>
        </w:tabs>
        <w:spacing w:before="120" w:after="120"/>
        <w:ind w:firstLine="709"/>
        <w:jc w:val="both"/>
        <w:rPr>
          <w:rFonts w:ascii="Times New Roman" w:hAnsi="Times New Roman" w:cs="Times New Roman"/>
          <w:color w:val="000000" w:themeColor="text1"/>
          <w:sz w:val="24"/>
          <w:szCs w:val="24"/>
        </w:rPr>
      </w:pPr>
      <w:r w:rsidRPr="00237B74">
        <w:rPr>
          <w:rFonts w:ascii="Times New Roman" w:hAnsi="Times New Roman" w:cs="Times New Roman"/>
          <w:color w:val="000000" w:themeColor="text1"/>
          <w:sz w:val="24"/>
          <w:szCs w:val="24"/>
        </w:rPr>
        <w:t xml:space="preserve">13.3. </w:t>
      </w:r>
      <w:r w:rsidRPr="00237B74">
        <w:rPr>
          <w:rFonts w:ascii="Times New Roman" w:hAnsi="Times New Roman" w:cs="Times New Roman"/>
          <w:color w:val="000000" w:themeColor="text1"/>
          <w:sz w:val="24"/>
          <w:szCs w:val="24"/>
        </w:rPr>
        <w:tab/>
        <w:t>Убытки, понесенные Заказчиком в связи с приостановлением оказания услуг по причинам, зависящим от Исполнителя, возмещаются Исполнителем в течение 7 дней с момента получения им соответствующего требования Заказчика.</w:t>
      </w:r>
    </w:p>
    <w:p w:rsidR="004355E9" w:rsidRPr="00237B74" w:rsidRDefault="004355E9" w:rsidP="00FE1A54">
      <w:pPr>
        <w:tabs>
          <w:tab w:val="left" w:pos="0"/>
        </w:tabs>
        <w:spacing w:before="120" w:after="120"/>
        <w:ind w:firstLine="709"/>
        <w:jc w:val="both"/>
        <w:rPr>
          <w:rFonts w:ascii="Times New Roman" w:hAnsi="Times New Roman" w:cs="Times New Roman"/>
          <w:color w:val="000000" w:themeColor="text1"/>
          <w:sz w:val="24"/>
          <w:szCs w:val="24"/>
        </w:rPr>
      </w:pPr>
      <w:r w:rsidRPr="00237B74">
        <w:rPr>
          <w:rFonts w:ascii="Times New Roman" w:hAnsi="Times New Roman" w:cs="Times New Roman"/>
          <w:color w:val="000000" w:themeColor="text1"/>
          <w:sz w:val="24"/>
          <w:szCs w:val="24"/>
        </w:rPr>
        <w:t xml:space="preserve">13.4. </w:t>
      </w:r>
      <w:r w:rsidRPr="00237B74">
        <w:rPr>
          <w:rFonts w:ascii="Times New Roman" w:hAnsi="Times New Roman" w:cs="Times New Roman"/>
          <w:color w:val="000000" w:themeColor="text1"/>
          <w:sz w:val="24"/>
          <w:szCs w:val="24"/>
        </w:rPr>
        <w:tab/>
        <w:t>Реальный ущерб, понесенный Исполнителем в связи с приостановлением оказания услуг по причинам, зависящим от Заказчика, в том числе, в случае немотивированного приостановления оказания услуг, возмещается Заказчиком по истечении 45 дней, но не позднее 60 дней с момента получения им требования Исполнителя. Размер реального ущерба, возмещаемого Заказчиком Исполнителю в связи с таким приостановлением, ограничивается размером в 10 % от цены услуг, которые приостановлены. Возмещению подлежат только документально подтвержденные убытки Исполнителя. К требованию Исполнителя о возмещении убытков должны быть приложены заверенные в установленном законодательством порядке копии документов, подтверждающие их несение. Заказчик не возмещает Исполнителю упущенную выгоду.</w:t>
      </w:r>
    </w:p>
    <w:p w:rsidR="004355E9" w:rsidRPr="00237B74" w:rsidRDefault="004355E9" w:rsidP="00FE1A54">
      <w:pPr>
        <w:tabs>
          <w:tab w:val="left" w:pos="0"/>
        </w:tabs>
        <w:spacing w:before="120" w:after="12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13.5. </w:t>
      </w:r>
      <w:r>
        <w:rPr>
          <w:rFonts w:ascii="Times New Roman" w:hAnsi="Times New Roman" w:cs="Times New Roman"/>
          <w:sz w:val="24"/>
          <w:szCs w:val="24"/>
        </w:rPr>
        <w:tab/>
      </w:r>
      <w:r w:rsidRPr="00237B74">
        <w:rPr>
          <w:rFonts w:ascii="Times New Roman" w:hAnsi="Times New Roman" w:cs="Times New Roman"/>
          <w:color w:val="000000" w:themeColor="text1"/>
          <w:sz w:val="24"/>
          <w:szCs w:val="24"/>
        </w:rPr>
        <w:t xml:space="preserve">Услуги, оказанные Исполнителем в период приостановления оказания услуг, оплате Заказчиком не подлежат. </w:t>
      </w:r>
    </w:p>
    <w:p w:rsidR="004355E9" w:rsidRDefault="004355E9" w:rsidP="00FE1A54">
      <w:pPr>
        <w:tabs>
          <w:tab w:val="left" w:pos="0"/>
        </w:tabs>
        <w:ind w:firstLine="709"/>
        <w:jc w:val="both"/>
        <w:rPr>
          <w:rFonts w:ascii="Times New Roman" w:hAnsi="Times New Roman" w:cs="Times New Roman"/>
          <w:color w:val="000000" w:themeColor="text1"/>
          <w:sz w:val="24"/>
          <w:szCs w:val="24"/>
        </w:rPr>
      </w:pPr>
      <w:r w:rsidRPr="00237B74">
        <w:rPr>
          <w:rFonts w:ascii="Times New Roman" w:hAnsi="Times New Roman" w:cs="Times New Roman"/>
          <w:color w:val="000000" w:themeColor="text1"/>
          <w:sz w:val="24"/>
          <w:szCs w:val="24"/>
        </w:rPr>
        <w:t xml:space="preserve">13.6. </w:t>
      </w:r>
      <w:r w:rsidRPr="00237B74">
        <w:rPr>
          <w:rFonts w:ascii="Times New Roman" w:hAnsi="Times New Roman" w:cs="Times New Roman"/>
          <w:color w:val="000000" w:themeColor="text1"/>
          <w:sz w:val="24"/>
          <w:szCs w:val="24"/>
        </w:rPr>
        <w:tab/>
        <w:t>Исполнитель не вправе в одностороннем внесудебном порядке приостанавливать оказание услуг, за исключением случаев, прямо предусмотренных законодательством Российской Федерации и (или) Договором.</w:t>
      </w:r>
    </w:p>
    <w:p w:rsidR="004355E9" w:rsidRDefault="004355E9" w:rsidP="004355E9">
      <w:pPr>
        <w:tabs>
          <w:tab w:val="left" w:pos="0"/>
        </w:tabs>
        <w:jc w:val="both"/>
        <w:rPr>
          <w:rFonts w:ascii="Times New Roman" w:hAnsi="Times New Roman" w:cs="Times New Roman"/>
          <w:color w:val="000000" w:themeColor="text1"/>
          <w:sz w:val="24"/>
          <w:szCs w:val="24"/>
        </w:rPr>
      </w:pPr>
    </w:p>
    <w:p w:rsidR="004355E9" w:rsidRPr="00237B74" w:rsidRDefault="004355E9" w:rsidP="004355E9">
      <w:pPr>
        <w:jc w:val="center"/>
        <w:rPr>
          <w:rFonts w:ascii="Times New Roman" w:eastAsia="Calibri" w:hAnsi="Times New Roman" w:cs="Times New Roman"/>
          <w:b/>
          <w:sz w:val="24"/>
          <w:szCs w:val="24"/>
          <w:lang w:eastAsia="en-US"/>
        </w:rPr>
      </w:pPr>
      <w:r w:rsidRPr="00237B74">
        <w:rPr>
          <w:rFonts w:ascii="Times New Roman" w:eastAsia="Calibri" w:hAnsi="Times New Roman" w:cs="Times New Roman"/>
          <w:b/>
          <w:sz w:val="24"/>
          <w:szCs w:val="24"/>
          <w:lang w:eastAsia="en-US"/>
        </w:rPr>
        <w:t>1</w:t>
      </w:r>
      <w:r>
        <w:rPr>
          <w:rFonts w:ascii="Times New Roman" w:eastAsia="Calibri" w:hAnsi="Times New Roman" w:cs="Times New Roman"/>
          <w:b/>
          <w:sz w:val="24"/>
          <w:szCs w:val="24"/>
          <w:lang w:eastAsia="en-US"/>
        </w:rPr>
        <w:t>4</w:t>
      </w:r>
      <w:r w:rsidRPr="00237B74">
        <w:rPr>
          <w:rFonts w:ascii="Times New Roman" w:eastAsia="Calibri" w:hAnsi="Times New Roman" w:cs="Times New Roman"/>
          <w:b/>
          <w:sz w:val="24"/>
          <w:szCs w:val="24"/>
          <w:lang w:eastAsia="en-US"/>
        </w:rPr>
        <w:t>.О</w:t>
      </w:r>
      <w:r w:rsidR="00222F9A">
        <w:rPr>
          <w:rFonts w:ascii="Times New Roman" w:eastAsia="Calibri" w:hAnsi="Times New Roman" w:cs="Times New Roman"/>
          <w:b/>
          <w:sz w:val="24"/>
          <w:szCs w:val="24"/>
          <w:lang w:eastAsia="en-US"/>
        </w:rPr>
        <w:t>Б ОБЩИХ ЗАВЕРЕНИЯХ И О ВОЗМЕЩЕНИИ ИМУЩЕСТВЕННЫХ ПОТЕРЬ</w:t>
      </w:r>
      <w:r w:rsidRPr="00237B74">
        <w:rPr>
          <w:rFonts w:ascii="Times New Roman" w:eastAsia="Calibri" w:hAnsi="Times New Roman" w:cs="Times New Roman"/>
          <w:b/>
          <w:sz w:val="24"/>
          <w:szCs w:val="24"/>
          <w:lang w:eastAsia="en-US"/>
        </w:rPr>
        <w:t xml:space="preserve"> </w:t>
      </w:r>
    </w:p>
    <w:p w:rsidR="00FE1A54" w:rsidRPr="00FE1A54" w:rsidRDefault="0009354B" w:rsidP="00FE1A54">
      <w:pPr>
        <w:spacing w:before="120" w:after="120"/>
        <w:ind w:firstLine="709"/>
        <w:jc w:val="both"/>
        <w:rPr>
          <w:rFonts w:ascii="Times New Roman" w:hAnsi="Times New Roman" w:cs="Times New Roman"/>
          <w:sz w:val="24"/>
          <w:szCs w:val="24"/>
        </w:rPr>
      </w:pPr>
      <w:r w:rsidRPr="00DE64A4">
        <w:rPr>
          <w:rFonts w:ascii="Times New Roman" w:hAnsi="Times New Roman" w:cs="Times New Roman"/>
          <w:sz w:val="24"/>
          <w:szCs w:val="24"/>
        </w:rPr>
        <w:t>1</w:t>
      </w:r>
      <w:r w:rsidR="00FE1A54" w:rsidRPr="00FE1A54">
        <w:rPr>
          <w:rFonts w:ascii="Times New Roman" w:hAnsi="Times New Roman" w:cs="Times New Roman"/>
          <w:sz w:val="24"/>
          <w:szCs w:val="24"/>
        </w:rPr>
        <w:t xml:space="preserve">4.1. </w:t>
      </w:r>
      <w:r w:rsidR="00FE1A54" w:rsidRPr="00FE1A54">
        <w:rPr>
          <w:rFonts w:ascii="Times New Roman" w:hAnsi="Times New Roman" w:cs="Times New Roman"/>
          <w:sz w:val="24"/>
          <w:szCs w:val="24"/>
        </w:rPr>
        <w:tab/>
        <w:t>Исполнитель дает АО «ННК-Приморнефтепродукт» нижеследующие заверения об обстоятельствах (ст. 431.2 ГК РФ), имеющих существенное значение для заключения и исполнения Договора и исходит из того, что АО «ННК- Приморнефтепродукт», заключая Договор, полагается на достоверность таких заверений:</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Исполнитель является лицом, надлежащим образом созданным, и обладает необходимой правоспособностью для заключения и исполнения Договора;</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Исполнитель имеет все разрешения и согласования (лицензии, членство в саморегулируемой организации, корпоративные одобрения, сертификаты и т.п.), необходимые ему для заключения и исполнения Договора в соответствии с законодательством Российской Федерации и (или) его учредительными документами;</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заключение и исполнение Договора Исполнителем не противоречит законодательству Российской Федерации, учредительным и иным локальным (внутренним) документам Исполнителя;</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заключение и исполнение Договора Исполнителем не нарушает его обязательств перед третьими лицами и не дает законных оснований третьему лицу предъявлять к нему и (или) АО «ННК-Приморнефтепродукт» каких-либо требований в связи с таким нарушением;</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в отношении Исполнителя не возбуждено какого-либо судебного или административного разбирательства, а также не проводятся контрольные действия органов государственного (муниципального) надзора, в результате которых существует высокая степень вероятности принятия неблагоприятного решения, способного существенно оказать влияние на заключение и (или) исполнение Договора. Для целей настоящего заверения под признаком «существенно оказать влияние» понимается признак такого решения, при котором Исполнитель перестанет располагать достаточными возможностями для своевременного и полного исполнения своих обязательств по Договору;</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lastRenderedPageBreak/>
        <w:t>за последние 12 месяцев в отношении Исполнителя не возбуждалось процедуры банкротства и (или) не опубликовывалось уведомление о намерении обратиться с заявлением о признании Исполнителя банкротом, органами управления не принималось корпоративных решений, направленных на инициирование процедуры его ликвидации;</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Исполнитель не отвечает признакам неплатежеспособности и (или) недостаточности имущества, на имущество Исполнитель не наложен арест и его деятельность не приостановлена;</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вся информация, предоставленная Исполнителем на дату заключения Договора и предоставляемая им в ходе его исполнения, является достоверной. Исполнитель не допускает сокрытия информации, которая, в случае ее раскрытия, сделала бы любую другую информацию, предоставленную Исполнителем, недостоверной;</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лицо, подписывающее договор не дисквалифицировано, его полномочия на заключение Договора достаточны и не ограничены учредительными и иными локальными (внутренними) документами Исполнителя, такое лицо не вышло за пределы своих полномочий, корпоративный конфликт у такого лица с органами управления Исполнителя отсутствует;</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xml:space="preserve">Исполнитель исполняет свои налоговые обязательства перед бюджетом в полном объеме и своевременно. Исполнитель не является «фирмой-однодневкой» и не вступает в хозяйственно-договорные отношения с «фирмами-однодневками». Исполнитель не осуществляет уменьшение налоговой базы и (или) суммы подлежащего уплате налога </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в результате искажения сведений о фактах своей хозяйственной жизни, об объектах налогообложения, подлежащих отражению в налоговом и (или) бухгалтерском учете либо налоговой отчетности любыми способами, в том числе путем создания схемы «дробления бизнеса», направленной на неправомерное применение специальных режимов налогообложения, совершения неправомерных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а также отражения в документах бухгалтерского и налогового учета недостоверной информации. Документы, подлежащие подписанию Исполнителем в ходе исполнения Договора (счета-фактуры, акты оказанных услуг, выполненных работ, товарные накладные, универсальные передаточные документы и иные финансовые и (или) первичные учетные документы), подписываются собственноручно (в т.ч. с использованием электронной подписи) его уполномоченными лицами.</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xml:space="preserve">14.1.1. </w:t>
      </w:r>
      <w:r w:rsidRPr="00FE1A54">
        <w:rPr>
          <w:rFonts w:ascii="Times New Roman" w:hAnsi="Times New Roman" w:cs="Times New Roman"/>
          <w:sz w:val="24"/>
          <w:szCs w:val="24"/>
        </w:rPr>
        <w:tab/>
        <w:t>Исполнитель осознает существенное для АО «ННК-Приморнефтепродукт» значение вышеуказанных заверений, а также возможные для себя последствия, предусмотренные законодательством Российской Федерации и Договором, при их нарушении.</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14.1.2.</w:t>
      </w:r>
      <w:r w:rsidRPr="00FE1A54">
        <w:rPr>
          <w:rFonts w:ascii="Times New Roman" w:hAnsi="Times New Roman" w:cs="Times New Roman"/>
          <w:sz w:val="24"/>
          <w:szCs w:val="24"/>
        </w:rPr>
        <w:tab/>
        <w:t xml:space="preserve">Если какое-либо из вышеуказанных заверений окажется недостоверным, АО «ННК-Приморнефтепродукт» вправе по своему выбору потребовать возмещения убытков в размере, определяемом по правилам ст. 15 ГК РФ, или уплаты неустойки в виде штрафа в размере 500 000 рублей. АО «ННК-Приморнефтепродукт» не обязано обосновывать мотивы выбора того или иного вида требования. </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Убытки или неустойка взыскиваются с Исполнителя за каждый выявленный случай нарушения заверений.</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Предъявленные убытки или неустойка оплачиваются Исполнителем в течение 7 дней с момента получения им соответствующего требования АО «ННК-Приморнефтепродукт».</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14.1.3.</w:t>
      </w:r>
      <w:r w:rsidRPr="00FE1A54">
        <w:rPr>
          <w:rFonts w:ascii="Times New Roman" w:hAnsi="Times New Roman" w:cs="Times New Roman"/>
          <w:sz w:val="24"/>
          <w:szCs w:val="24"/>
        </w:rPr>
        <w:tab/>
        <w:t>АО «ННК-Приморнефтепродукт», наряду с требованием о возмещении убытков или уплаты неустойки, также вправе в одностороннем внесудебном порядке отказаться от исполнения Договора без возмещения Исполнителем убытков.</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xml:space="preserve">В случае одностороннего внесудебного отказа АО «ННК-Приморнефтепродукт» от исполнения Договора, Договор прекращает свое действие с даты получения Исполнителем </w:t>
      </w:r>
      <w:r w:rsidRPr="00FE1A54">
        <w:rPr>
          <w:rFonts w:ascii="Times New Roman" w:hAnsi="Times New Roman" w:cs="Times New Roman"/>
          <w:sz w:val="24"/>
          <w:szCs w:val="24"/>
        </w:rPr>
        <w:lastRenderedPageBreak/>
        <w:t>соответствующего уведомления, если иной более поздний срок не указан в таком уведомлении.</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14.1.4.</w:t>
      </w:r>
      <w:r w:rsidRPr="00FE1A54">
        <w:rPr>
          <w:rFonts w:ascii="Times New Roman" w:hAnsi="Times New Roman" w:cs="Times New Roman"/>
          <w:sz w:val="24"/>
          <w:szCs w:val="24"/>
        </w:rPr>
        <w:tab/>
        <w:t>Последствия, предусмотренные пунктами 1 и 2 ст.  431.2 ГК РФ и условиями настоящего Договора, применяются к Исполнителю, независимо от того, было ли ему известно о недостоверности заверений.</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14.1.5.</w:t>
      </w:r>
      <w:r w:rsidRPr="00FE1A54">
        <w:rPr>
          <w:rFonts w:ascii="Times New Roman" w:hAnsi="Times New Roman" w:cs="Times New Roman"/>
          <w:sz w:val="24"/>
          <w:szCs w:val="24"/>
        </w:rPr>
        <w:tab/>
        <w:t xml:space="preserve">Исполнитель подтверждает, что недостоверность его заверений может подтверждаться любыми доказательствами, позволяющими установить существование таких обстоятельств. </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xml:space="preserve">При этом само подтверждение существования указанных обстоятельств является достаточным основанием для наступления у него соответствующей ответственности. </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Исполнитель не вправе в обоснование освобождения от ответственности ссылаться на то, что АО «ННК» являлось неосмотрительным и само не выявило недостоверность его заверений. На АО «ННК» не возлагается обязанность осуществлять проверку достоверности заверений.</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xml:space="preserve">Стороны подтверждают, что не реализация АО «ННК-Приморнефтепродукт» продолжительное время своего права на предъявление соответствующего требования не может каким-либо образом рассматриваться как его неправомерное бездействие или свидетельствовать о его недобросовестном поведении и не является основанием для освобождения Исполнителя от ответственности за недостоверность заверений. </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14.2.</w:t>
      </w:r>
      <w:r w:rsidRPr="00FE1A54">
        <w:rPr>
          <w:rFonts w:ascii="Times New Roman" w:hAnsi="Times New Roman" w:cs="Times New Roman"/>
          <w:sz w:val="24"/>
          <w:szCs w:val="24"/>
        </w:rPr>
        <w:tab/>
        <w:t>Исполнитель обязуется возместить имущественные потери АО «ННК-Приморнефтепродукт» (ст. 406.1 ГК РФ), каким-либо образом связанные с исполнением Договора и возникшие при наступлении следующих обстоятельств:</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xml:space="preserve">в случае предъявления налоговыми органами к АО «ННК-Приморнефтепродукт» требований об уплате сумм налогов, пеней, штрафов, включая доначисление налогов, подлежащих уплате АО «ННК-Приморнефтепродукт», отказов налоговых органов в возмещении АО «ННК-Приморнефтепродукт» причитающихся ему сумм налогов. </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В том числе при отказах:</w:t>
      </w:r>
    </w:p>
    <w:p w:rsidR="00FE1A54" w:rsidRPr="00FE1A54" w:rsidRDefault="00FE1A54" w:rsidP="00FE1A54">
      <w:pPr>
        <w:spacing w:before="120" w:after="120"/>
        <w:ind w:firstLine="709"/>
        <w:jc w:val="both"/>
        <w:rPr>
          <w:rFonts w:ascii="Times New Roman" w:hAnsi="Times New Roman" w:cs="Times New Roman"/>
          <w:sz w:val="24"/>
          <w:szCs w:val="24"/>
        </w:rPr>
      </w:pP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во включении в состав расходов для целей налогового учета заявленной стоимости приобретенных по Договору товаров (работ, услуг), отказах в налоговых вычетах НДС в связи с наличием обстоятельств, свидетельствующих о недостоверности и противоречивости сведений, отраженных в документах Контрагента, а также в связи с наличием обстоятельств, предусмотренных ст. 54.1 НК РФ и связанных с Контрагентом и (или) Договором;</w:t>
      </w:r>
    </w:p>
    <w:p w:rsidR="00FE1A54" w:rsidRPr="00FE1A54" w:rsidRDefault="00FE1A54" w:rsidP="00FE1A54">
      <w:pPr>
        <w:spacing w:before="120" w:after="120"/>
        <w:ind w:firstLine="709"/>
        <w:jc w:val="both"/>
        <w:rPr>
          <w:rFonts w:ascii="Times New Roman" w:hAnsi="Times New Roman" w:cs="Times New Roman"/>
          <w:sz w:val="24"/>
          <w:szCs w:val="24"/>
        </w:rPr>
      </w:pP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в возмещении (вычете) заявленных сумм НДС по причине не отражения Контрагентом в книге продаж реализации товаров (работ, услуг) на основании соответствующих счетов-фактур, выставленных в адрес АО «ННК», а также по причине не выставления Контрагентом исправительных счетов-фактур при наличии каких-либо несоответствий, в том числе по наименованию АО «ННК», его ИНН, КПП.].</w:t>
      </w:r>
    </w:p>
    <w:p w:rsidR="00FE1A54" w:rsidRPr="00FE1A54" w:rsidRDefault="00FE1A54" w:rsidP="00FE1A54">
      <w:pPr>
        <w:spacing w:before="120" w:after="120"/>
        <w:ind w:firstLine="709"/>
        <w:jc w:val="both"/>
        <w:rPr>
          <w:rFonts w:ascii="Times New Roman" w:hAnsi="Times New Roman" w:cs="Times New Roman"/>
          <w:sz w:val="24"/>
          <w:szCs w:val="24"/>
        </w:rPr>
      </w:pP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Размер возмещаемых потерь равен размеру требований, предъявленных к АО «ННК» к уплате, или размеру суммы налогов, по которым вынесены отказы в возмещении;</w:t>
      </w:r>
    </w:p>
    <w:p w:rsidR="00FE1A54" w:rsidRPr="00FE1A54" w:rsidRDefault="00FE1A54" w:rsidP="00FE1A54">
      <w:pPr>
        <w:spacing w:before="120" w:after="120"/>
        <w:ind w:firstLine="709"/>
        <w:jc w:val="both"/>
        <w:rPr>
          <w:rFonts w:ascii="Times New Roman" w:hAnsi="Times New Roman" w:cs="Times New Roman"/>
          <w:sz w:val="24"/>
          <w:szCs w:val="24"/>
        </w:rPr>
      </w:pP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в случае предъявления иными государственными, муниципальными органами или третьими лицами к АО «ННК» требований, возникших в результате нарушения и (или) неисполнения Контрагентом публичных и (или) иных обязанностей перед такими лицами. Размер возмещаемых потерь равен размеру требований, предъявленных к АО «ННК» к уплате.</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lastRenderedPageBreak/>
        <w:t xml:space="preserve">14.2.1. Возмещение имущественных потерь осуществляется Исполнителем  в течение 7 дней с момента получения им соответствующего требования АО «ННК-Приморнефтепродукт». </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К этому требованию прилагается заверенная АО «ННК-Приморнефтепродукт» копия соответствующего требования третьего лица или органа государственной, муниципальной власти (претензия, постановление, решение, акт и т.д.) и (или) иные подтверждающие документы.</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xml:space="preserve">Возмещение имущественных потерь осуществляется Исполнителем за каждый возникший случай. </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 xml:space="preserve">Стороны подтверждают, что поступление в адрес АО «ННК-Приморнефтепродукт» требований со стороны третьих лиц или органов государственной, муниципальной власти, а равно выявление АО «ННК-Приморнефтепродукт» обстоятельств, с которыми Договор связывает выплату имущественных потерь, является достаточным основанием (событием) для возникновения у Исполнителя обязанности возместить АО «ННК» имущественные потери. </w:t>
      </w:r>
    </w:p>
    <w:p w:rsidR="00FE1A54" w:rsidRPr="00FE1A54" w:rsidRDefault="00FE1A54" w:rsidP="00FE1A54">
      <w:pPr>
        <w:spacing w:before="120" w:after="120"/>
        <w:ind w:firstLine="709"/>
        <w:jc w:val="both"/>
        <w:rPr>
          <w:rFonts w:ascii="Times New Roman" w:hAnsi="Times New Roman" w:cs="Times New Roman"/>
          <w:sz w:val="24"/>
          <w:szCs w:val="24"/>
        </w:rPr>
      </w:pPr>
      <w:r w:rsidRPr="00FE1A54">
        <w:rPr>
          <w:rFonts w:ascii="Times New Roman" w:hAnsi="Times New Roman" w:cs="Times New Roman"/>
          <w:sz w:val="24"/>
          <w:szCs w:val="24"/>
        </w:rPr>
        <w:t>Факт оспаривания АО «ННК-Приморнефтепродукт» и (или) Исполнителя требований третьих лиц или органов государственной, муниципальной власти не влияет каким-либо образом на обязанность Исполнителя возместить имущественные потери в установленный срок. Оспаривание поступивших требований является правом, а не обязанностью АО «ННК-Приморнефтепродукт».</w:t>
      </w:r>
    </w:p>
    <w:p w:rsidR="00F07211" w:rsidRPr="00720A3A" w:rsidRDefault="00FE1A54" w:rsidP="00FE1A54">
      <w:pPr>
        <w:spacing w:before="120" w:after="120"/>
        <w:ind w:firstLine="709"/>
        <w:jc w:val="both"/>
        <w:rPr>
          <w:rFonts w:ascii="Times New Roman" w:eastAsia="Times New Roman" w:hAnsi="Times New Roman" w:cs="Times New Roman"/>
          <w:b/>
          <w:sz w:val="24"/>
          <w:szCs w:val="24"/>
        </w:rPr>
      </w:pPr>
      <w:r w:rsidRPr="00FE1A54">
        <w:rPr>
          <w:rFonts w:ascii="Times New Roman" w:hAnsi="Times New Roman" w:cs="Times New Roman"/>
          <w:sz w:val="24"/>
          <w:szCs w:val="24"/>
        </w:rPr>
        <w:t>14.2.2.</w:t>
      </w:r>
      <w:r w:rsidRPr="00FE1A54">
        <w:rPr>
          <w:rFonts w:ascii="Times New Roman" w:hAnsi="Times New Roman" w:cs="Times New Roman"/>
          <w:sz w:val="24"/>
          <w:szCs w:val="24"/>
        </w:rPr>
        <w:tab/>
        <w:t>В случае возникновения имущественных потерь, АО «ННК-Приморнефтепродукт», наряду с требованием о возмещении потерь, также вправе в одностороннем внесудебном порядке отказаться от исполнения Договора без возмещения Исполнителем. В случае одностороннего внесудебного отказа АО «ННК-Приморнефтепродукт» от исполнения Договора, Договор прекращает свое действие с даты получения Исполнителем соответствующего уведомления, если иной более поздний срок не указан в таком уведомлении.</w:t>
      </w:r>
    </w:p>
    <w:p w:rsidR="00D40BB7" w:rsidRPr="006264EC" w:rsidRDefault="00D40BB7" w:rsidP="001F0729">
      <w:pPr>
        <w:shd w:val="clear" w:color="auto" w:fill="FFFFFF"/>
        <w:spacing w:before="36"/>
        <w:ind w:firstLine="851"/>
        <w:jc w:val="both"/>
        <w:rPr>
          <w:rFonts w:ascii="Times New Roman" w:eastAsia="Times New Roman" w:hAnsi="Times New Roman" w:cs="Times New Roman"/>
          <w:sz w:val="24"/>
          <w:szCs w:val="24"/>
        </w:rPr>
      </w:pPr>
      <w:r w:rsidRPr="006264EC">
        <w:rPr>
          <w:rFonts w:ascii="Times New Roman" w:eastAsia="Times New Roman" w:hAnsi="Times New Roman" w:cs="Times New Roman"/>
          <w:b/>
          <w:sz w:val="24"/>
          <w:szCs w:val="24"/>
        </w:rPr>
        <w:t>Список Приложений к договору:</w:t>
      </w:r>
      <w:r w:rsidRPr="006264EC">
        <w:rPr>
          <w:rFonts w:ascii="Times New Roman" w:eastAsia="Times New Roman" w:hAnsi="Times New Roman" w:cs="Times New Roman"/>
          <w:sz w:val="24"/>
          <w:szCs w:val="24"/>
        </w:rPr>
        <w:t xml:space="preserve"> </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
        <w:gridCol w:w="8552"/>
      </w:tblGrid>
      <w:tr w:rsidR="003E1B3A" w:rsidRPr="006264EC" w:rsidTr="006264EC">
        <w:tc>
          <w:tcPr>
            <w:tcW w:w="993" w:type="dxa"/>
            <w:hideMark/>
          </w:tcPr>
          <w:p w:rsidR="003E1B3A" w:rsidRPr="006264EC" w:rsidRDefault="003E1B3A" w:rsidP="003E1B3A">
            <w:pPr>
              <w:spacing w:before="36"/>
              <w:jc w:val="both"/>
              <w:rPr>
                <w:rFonts w:ascii="Times New Roman" w:eastAsia="Times New Roman" w:hAnsi="Times New Roman" w:cs="Times New Roman"/>
                <w:sz w:val="24"/>
                <w:szCs w:val="24"/>
              </w:rPr>
            </w:pPr>
            <w:r w:rsidRPr="006264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tc>
        <w:tc>
          <w:tcPr>
            <w:tcW w:w="8754" w:type="dxa"/>
            <w:hideMark/>
          </w:tcPr>
          <w:p w:rsidR="003E1B3A" w:rsidRPr="006264EC" w:rsidRDefault="003E1B3A" w:rsidP="003E1B3A">
            <w:pPr>
              <w:jc w:val="both"/>
              <w:rPr>
                <w:rFonts w:ascii="Times New Roman" w:eastAsia="Times New Roman" w:hAnsi="Times New Roman" w:cs="Times New Roman"/>
                <w:sz w:val="24"/>
                <w:szCs w:val="24"/>
              </w:rPr>
            </w:pPr>
            <w:r w:rsidRPr="006264EC">
              <w:rPr>
                <w:rFonts w:ascii="Times New Roman" w:eastAsia="Times New Roman" w:hAnsi="Times New Roman" w:cs="Times New Roman"/>
                <w:sz w:val="24"/>
                <w:szCs w:val="24"/>
              </w:rPr>
              <w:t>Техническое задание;</w:t>
            </w:r>
          </w:p>
        </w:tc>
      </w:tr>
      <w:tr w:rsidR="003E1B3A" w:rsidRPr="006264EC" w:rsidTr="006264EC">
        <w:tc>
          <w:tcPr>
            <w:tcW w:w="993" w:type="dxa"/>
          </w:tcPr>
          <w:p w:rsidR="003E1B3A" w:rsidRPr="006264EC" w:rsidRDefault="003E1B3A" w:rsidP="003E1B3A">
            <w:pPr>
              <w:spacing w:before="36"/>
              <w:jc w:val="both"/>
              <w:rPr>
                <w:rFonts w:ascii="Times New Roman" w:eastAsia="Times New Roman" w:hAnsi="Times New Roman" w:cs="Times New Roman"/>
                <w:sz w:val="24"/>
                <w:szCs w:val="24"/>
              </w:rPr>
            </w:pPr>
            <w:r w:rsidRPr="006264EC">
              <w:rPr>
                <w:rFonts w:ascii="Times New Roman" w:eastAsia="Times New Roman" w:hAnsi="Times New Roman" w:cs="Times New Roman"/>
                <w:sz w:val="24"/>
                <w:szCs w:val="24"/>
              </w:rPr>
              <w:t>№ 2</w:t>
            </w:r>
          </w:p>
        </w:tc>
        <w:tc>
          <w:tcPr>
            <w:tcW w:w="8754" w:type="dxa"/>
          </w:tcPr>
          <w:p w:rsidR="003E1B3A" w:rsidRPr="006264EC" w:rsidRDefault="003E1B3A" w:rsidP="003E1B3A">
            <w:pPr>
              <w:jc w:val="both"/>
              <w:rPr>
                <w:rFonts w:ascii="Times New Roman" w:eastAsia="Times New Roman" w:hAnsi="Times New Roman" w:cs="Times New Roman"/>
                <w:sz w:val="24"/>
                <w:szCs w:val="24"/>
              </w:rPr>
            </w:pPr>
            <w:r w:rsidRPr="006264EC">
              <w:rPr>
                <w:rFonts w:ascii="Times New Roman" w:hAnsi="Times New Roman" w:cs="Times New Roman"/>
                <w:sz w:val="24"/>
                <w:szCs w:val="24"/>
              </w:rPr>
              <w:t>График мероприятий Исполнителя при организации работ на объектах Заказчика;</w:t>
            </w:r>
          </w:p>
        </w:tc>
      </w:tr>
      <w:tr w:rsidR="003E1B3A" w:rsidRPr="006264EC" w:rsidTr="006264EC">
        <w:tc>
          <w:tcPr>
            <w:tcW w:w="993" w:type="dxa"/>
          </w:tcPr>
          <w:p w:rsidR="003E1B3A" w:rsidRPr="006264EC" w:rsidRDefault="003E1B3A" w:rsidP="003E1B3A">
            <w:pPr>
              <w:spacing w:line="276" w:lineRule="auto"/>
              <w:jc w:val="both"/>
              <w:rPr>
                <w:rFonts w:ascii="Times New Roman" w:eastAsia="Times New Roman" w:hAnsi="Times New Roman" w:cs="Times New Roman"/>
                <w:sz w:val="24"/>
                <w:szCs w:val="24"/>
              </w:rPr>
            </w:pPr>
            <w:r w:rsidRPr="006264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p>
        </w:tc>
        <w:tc>
          <w:tcPr>
            <w:tcW w:w="8754" w:type="dxa"/>
          </w:tcPr>
          <w:p w:rsidR="003E1B3A" w:rsidRPr="006264EC" w:rsidRDefault="003E1B3A" w:rsidP="003E1B3A">
            <w:pPr>
              <w:jc w:val="both"/>
              <w:rPr>
                <w:rFonts w:ascii="Times New Roman" w:hAnsi="Times New Roman" w:cs="Times New Roman"/>
                <w:sz w:val="24"/>
                <w:szCs w:val="24"/>
              </w:rPr>
            </w:pPr>
            <w:r w:rsidRPr="006264EC">
              <w:rPr>
                <w:rFonts w:ascii="Times New Roman" w:eastAsia="Times New Roman" w:hAnsi="Times New Roman" w:cs="Times New Roman"/>
                <w:sz w:val="24"/>
                <w:szCs w:val="24"/>
              </w:rPr>
              <w:t>Журнал менеджера;</w:t>
            </w:r>
          </w:p>
        </w:tc>
      </w:tr>
      <w:tr w:rsidR="003E1B3A" w:rsidRPr="006264EC" w:rsidTr="006264EC">
        <w:tc>
          <w:tcPr>
            <w:tcW w:w="993" w:type="dxa"/>
          </w:tcPr>
          <w:p w:rsidR="003E1B3A" w:rsidRPr="006264EC" w:rsidRDefault="003E1B3A" w:rsidP="003E1B3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w:t>
            </w:r>
          </w:p>
        </w:tc>
        <w:tc>
          <w:tcPr>
            <w:tcW w:w="8754" w:type="dxa"/>
          </w:tcPr>
          <w:p w:rsidR="003E1B3A" w:rsidRPr="006264EC" w:rsidRDefault="003E1B3A" w:rsidP="003E1B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бланка о представлении информации о собственниках и бенефициарах</w:t>
            </w:r>
          </w:p>
        </w:tc>
      </w:tr>
      <w:tr w:rsidR="00783A58" w:rsidRPr="006264EC" w:rsidTr="006264EC">
        <w:tc>
          <w:tcPr>
            <w:tcW w:w="993" w:type="dxa"/>
            <w:hideMark/>
          </w:tcPr>
          <w:p w:rsidR="00783A58" w:rsidRPr="006264EC" w:rsidRDefault="00783A58" w:rsidP="00BB385A">
            <w:pPr>
              <w:spacing w:before="36"/>
              <w:jc w:val="both"/>
              <w:rPr>
                <w:rFonts w:ascii="Times New Roman" w:eastAsia="Times New Roman" w:hAnsi="Times New Roman" w:cs="Times New Roman"/>
                <w:sz w:val="24"/>
                <w:szCs w:val="24"/>
              </w:rPr>
            </w:pPr>
            <w:r w:rsidRPr="006264EC">
              <w:rPr>
                <w:rFonts w:ascii="Times New Roman" w:eastAsia="Times New Roman" w:hAnsi="Times New Roman" w:cs="Times New Roman"/>
                <w:sz w:val="24"/>
                <w:szCs w:val="24"/>
              </w:rPr>
              <w:t xml:space="preserve">№ </w:t>
            </w:r>
            <w:r w:rsidR="00BB385A">
              <w:rPr>
                <w:rFonts w:ascii="Times New Roman" w:eastAsia="Times New Roman" w:hAnsi="Times New Roman" w:cs="Times New Roman"/>
                <w:sz w:val="24"/>
                <w:szCs w:val="24"/>
              </w:rPr>
              <w:t>5</w:t>
            </w:r>
          </w:p>
        </w:tc>
        <w:tc>
          <w:tcPr>
            <w:tcW w:w="8754" w:type="dxa"/>
          </w:tcPr>
          <w:p w:rsidR="00783A58" w:rsidRPr="006264EC" w:rsidRDefault="00783A58" w:rsidP="00783A58">
            <w:pPr>
              <w:jc w:val="both"/>
              <w:rPr>
                <w:rFonts w:ascii="Times New Roman" w:eastAsia="Times New Roman" w:hAnsi="Times New Roman" w:cs="Times New Roman"/>
                <w:sz w:val="24"/>
                <w:szCs w:val="24"/>
              </w:rPr>
            </w:pPr>
            <w:r w:rsidRPr="006264EC">
              <w:rPr>
                <w:rFonts w:ascii="Times New Roman" w:eastAsia="Times New Roman" w:hAnsi="Times New Roman" w:cs="Times New Roman"/>
                <w:sz w:val="24"/>
                <w:szCs w:val="24"/>
              </w:rPr>
              <w:t>Расчет стоимости услуг по уборке объекта Уссурийск (ППАСС);</w:t>
            </w:r>
          </w:p>
        </w:tc>
      </w:tr>
      <w:tr w:rsidR="00C561F8" w:rsidRPr="006264EC" w:rsidTr="006264EC">
        <w:tc>
          <w:tcPr>
            <w:tcW w:w="993" w:type="dxa"/>
          </w:tcPr>
          <w:p w:rsidR="00C561F8" w:rsidRPr="006264EC" w:rsidRDefault="00175894" w:rsidP="00175894">
            <w:pPr>
              <w:spacing w:before="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754" w:type="dxa"/>
          </w:tcPr>
          <w:p w:rsidR="00C561F8" w:rsidRPr="006264EC" w:rsidRDefault="00C561F8" w:rsidP="00C561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Дифференцированная шкала штрафных санкций.</w:t>
            </w:r>
          </w:p>
        </w:tc>
      </w:tr>
      <w:tr w:rsidR="00C561F8" w:rsidRPr="006264EC" w:rsidTr="003E1B3A">
        <w:tc>
          <w:tcPr>
            <w:tcW w:w="993" w:type="dxa"/>
          </w:tcPr>
          <w:p w:rsidR="00C561F8" w:rsidRPr="006264EC" w:rsidRDefault="00C561F8" w:rsidP="00C561F8">
            <w:pPr>
              <w:spacing w:before="36"/>
              <w:jc w:val="both"/>
              <w:rPr>
                <w:rFonts w:ascii="Times New Roman" w:eastAsia="Times New Roman" w:hAnsi="Times New Roman" w:cs="Times New Roman"/>
                <w:sz w:val="24"/>
                <w:szCs w:val="24"/>
              </w:rPr>
            </w:pPr>
          </w:p>
        </w:tc>
        <w:tc>
          <w:tcPr>
            <w:tcW w:w="8754" w:type="dxa"/>
          </w:tcPr>
          <w:p w:rsidR="00C561F8" w:rsidRPr="006264EC" w:rsidRDefault="00C561F8" w:rsidP="00C561F8">
            <w:pPr>
              <w:jc w:val="both"/>
              <w:rPr>
                <w:rFonts w:ascii="Times New Roman" w:eastAsia="Times New Roman" w:hAnsi="Times New Roman" w:cs="Times New Roman"/>
                <w:sz w:val="24"/>
                <w:szCs w:val="24"/>
              </w:rPr>
            </w:pPr>
          </w:p>
        </w:tc>
      </w:tr>
    </w:tbl>
    <w:p w:rsidR="002C5C1A" w:rsidRDefault="002C5C1A" w:rsidP="004E1A01">
      <w:pPr>
        <w:widowControl/>
        <w:autoSpaceDE/>
        <w:adjustRightInd/>
        <w:spacing w:after="200"/>
        <w:ind w:firstLine="851"/>
        <w:jc w:val="center"/>
        <w:rPr>
          <w:rFonts w:ascii="Times New Roman" w:eastAsia="Times New Roman" w:hAnsi="Times New Roman" w:cs="Times New Roman"/>
          <w:b/>
          <w:bCs/>
          <w:sz w:val="24"/>
          <w:szCs w:val="24"/>
        </w:rPr>
      </w:pPr>
    </w:p>
    <w:p w:rsidR="00D40BB7" w:rsidRDefault="00FE03FE" w:rsidP="004E1A01">
      <w:pPr>
        <w:widowControl/>
        <w:autoSpaceDE/>
        <w:adjustRightInd/>
        <w:spacing w:after="200"/>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39A9C678" wp14:editId="412FCF7F">
                <wp:simplePos x="0" y="0"/>
                <wp:positionH relativeFrom="column">
                  <wp:posOffset>-391547</wp:posOffset>
                </wp:positionH>
                <wp:positionV relativeFrom="paragraph">
                  <wp:posOffset>318135</wp:posOffset>
                </wp:positionV>
                <wp:extent cx="3019425" cy="2472856"/>
                <wp:effectExtent l="0" t="0" r="9525" b="3810"/>
                <wp:wrapNone/>
                <wp:docPr id="3" name="Надпись 3"/>
                <wp:cNvGraphicFramePr/>
                <a:graphic xmlns:a="http://schemas.openxmlformats.org/drawingml/2006/main">
                  <a:graphicData uri="http://schemas.microsoft.com/office/word/2010/wordprocessingShape">
                    <wps:wsp>
                      <wps:cNvSpPr txBox="1"/>
                      <wps:spPr>
                        <a:xfrm>
                          <a:off x="0" y="0"/>
                          <a:ext cx="3019425" cy="2472856"/>
                        </a:xfrm>
                        <a:prstGeom prst="rect">
                          <a:avLst/>
                        </a:prstGeom>
                        <a:solidFill>
                          <a:schemeClr val="lt1"/>
                        </a:solidFill>
                        <a:ln w="6350">
                          <a:noFill/>
                        </a:ln>
                      </wps:spPr>
                      <wps:txbx>
                        <w:txbxContent>
                          <w:p w:rsidR="00D05D0E" w:rsidRPr="00F46B03" w:rsidRDefault="00D05D0E" w:rsidP="00F46B03">
                            <w:pPr>
                              <w:keepNext/>
                              <w:jc w:val="center"/>
                              <w:outlineLvl w:val="0"/>
                              <w:rPr>
                                <w:rFonts w:ascii="Times New Roman" w:hAnsi="Times New Roman" w:cs="Times New Roman"/>
                                <w:b/>
                                <w:bCs/>
                                <w:sz w:val="26"/>
                                <w:szCs w:val="26"/>
                              </w:rPr>
                            </w:pPr>
                            <w:r w:rsidRPr="00F46B03">
                              <w:rPr>
                                <w:rFonts w:ascii="Times New Roman" w:hAnsi="Times New Roman" w:cs="Times New Roman"/>
                                <w:b/>
                                <w:bCs/>
                                <w:sz w:val="26"/>
                                <w:szCs w:val="26"/>
                              </w:rPr>
                              <w:t>Заказчик:</w:t>
                            </w:r>
                          </w:p>
                          <w:p w:rsidR="00D05D0E" w:rsidRPr="00F46B03" w:rsidRDefault="00D05D0E" w:rsidP="006513BC">
                            <w:pPr>
                              <w:keepNext/>
                              <w:outlineLvl w:val="0"/>
                              <w:rPr>
                                <w:rFonts w:ascii="Times New Roman" w:hAnsi="Times New Roman" w:cs="Times New Roman"/>
                                <w:bCs/>
                                <w:sz w:val="24"/>
                                <w:szCs w:val="24"/>
                              </w:rPr>
                            </w:pPr>
                            <w:r w:rsidRPr="00F46B03">
                              <w:rPr>
                                <w:rFonts w:ascii="Times New Roman" w:hAnsi="Times New Roman" w:cs="Times New Roman"/>
                                <w:b/>
                                <w:bCs/>
                                <w:sz w:val="24"/>
                                <w:szCs w:val="24"/>
                              </w:rPr>
                              <w:t xml:space="preserve"> АО «ННК-Приморнефтепродукт»</w:t>
                            </w:r>
                          </w:p>
                          <w:p w:rsidR="00D05D0E" w:rsidRPr="00F46B03" w:rsidRDefault="00D05D0E" w:rsidP="006513BC">
                            <w:pPr>
                              <w:rPr>
                                <w:rFonts w:ascii="Times New Roman" w:eastAsia="Times New Roman" w:hAnsi="Times New Roman" w:cs="Times New Roman"/>
                                <w:sz w:val="24"/>
                                <w:szCs w:val="24"/>
                              </w:rPr>
                            </w:pPr>
                            <w:r w:rsidRPr="00F46B03">
                              <w:rPr>
                                <w:rFonts w:ascii="Times New Roman" w:eastAsia="Times New Roman" w:hAnsi="Times New Roman" w:cs="Times New Roman"/>
                                <w:sz w:val="24"/>
                                <w:szCs w:val="24"/>
                              </w:rPr>
                              <w:t xml:space="preserve">Юридический адрес: г. Владивосток, ул. Фонтанная, 55 </w:t>
                            </w:r>
                          </w:p>
                          <w:p w:rsidR="00D05D0E" w:rsidRPr="00F46B03" w:rsidRDefault="00D05D0E" w:rsidP="006513BC">
                            <w:pPr>
                              <w:jc w:val="both"/>
                              <w:rPr>
                                <w:rFonts w:ascii="Times New Roman" w:eastAsia="Times New Roman" w:hAnsi="Times New Roman" w:cs="Times New Roman"/>
                                <w:sz w:val="24"/>
                                <w:szCs w:val="24"/>
                              </w:rPr>
                            </w:pPr>
                            <w:r w:rsidRPr="00F46B03">
                              <w:rPr>
                                <w:rFonts w:ascii="Times New Roman" w:eastAsia="Times New Roman" w:hAnsi="Times New Roman" w:cs="Times New Roman"/>
                                <w:sz w:val="24"/>
                                <w:szCs w:val="24"/>
                              </w:rPr>
                              <w:t>Почтовый адрес: г. Владивосток, пр. Острякова, 44А</w:t>
                            </w:r>
                          </w:p>
                          <w:p w:rsidR="00D05D0E" w:rsidRPr="00F46B03" w:rsidRDefault="00D05D0E" w:rsidP="006513BC">
                            <w:pPr>
                              <w:jc w:val="both"/>
                              <w:rPr>
                                <w:rFonts w:ascii="Times New Roman" w:eastAsia="Times New Roman" w:hAnsi="Times New Roman" w:cs="Times New Roman"/>
                                <w:sz w:val="24"/>
                                <w:szCs w:val="24"/>
                              </w:rPr>
                            </w:pPr>
                            <w:r w:rsidRPr="00F46B03">
                              <w:rPr>
                                <w:rFonts w:ascii="Times New Roman" w:eastAsia="Times New Roman" w:hAnsi="Times New Roman" w:cs="Times New Roman"/>
                                <w:sz w:val="24"/>
                                <w:szCs w:val="24"/>
                              </w:rPr>
                              <w:t>Телефон: (4232) 465-810, 446-101</w:t>
                            </w:r>
                          </w:p>
                          <w:p w:rsidR="00D05D0E" w:rsidRPr="00340F9E" w:rsidRDefault="00D05D0E" w:rsidP="00340F9E">
                            <w:pPr>
                              <w:contextualSpacing/>
                              <w:rPr>
                                <w:rFonts w:ascii="Times New Roman" w:hAnsi="Times New Roman" w:cs="Times New Roman"/>
                                <w:bCs/>
                                <w:color w:val="000000" w:themeColor="text1"/>
                                <w:sz w:val="24"/>
                                <w:szCs w:val="24"/>
                              </w:rPr>
                            </w:pPr>
                            <w:r w:rsidRPr="00340F9E">
                              <w:rPr>
                                <w:rFonts w:ascii="Times New Roman" w:hAnsi="Times New Roman" w:cs="Times New Roman"/>
                                <w:bCs/>
                                <w:color w:val="000000" w:themeColor="text1"/>
                                <w:sz w:val="24"/>
                                <w:szCs w:val="24"/>
                              </w:rPr>
                              <w:t>ИНН 2504000532</w:t>
                            </w:r>
                          </w:p>
                          <w:p w:rsidR="00D05D0E" w:rsidRPr="00340F9E" w:rsidRDefault="00D05D0E" w:rsidP="00340F9E">
                            <w:pPr>
                              <w:contextualSpacing/>
                              <w:rPr>
                                <w:rFonts w:ascii="Times New Roman" w:hAnsi="Times New Roman" w:cs="Times New Roman"/>
                                <w:bCs/>
                                <w:sz w:val="24"/>
                                <w:szCs w:val="24"/>
                              </w:rPr>
                            </w:pPr>
                            <w:r w:rsidRPr="00340F9E">
                              <w:rPr>
                                <w:rFonts w:ascii="Times New Roman" w:hAnsi="Times New Roman" w:cs="Times New Roman"/>
                                <w:bCs/>
                                <w:sz w:val="24"/>
                                <w:szCs w:val="24"/>
                              </w:rPr>
                              <w:t>КПП 783450001</w:t>
                            </w:r>
                          </w:p>
                          <w:p w:rsidR="00D05D0E" w:rsidRPr="00340F9E" w:rsidRDefault="00D05D0E" w:rsidP="00340F9E">
                            <w:pPr>
                              <w:contextualSpacing/>
                              <w:rPr>
                                <w:rFonts w:ascii="Times New Roman" w:hAnsi="Times New Roman" w:cs="Times New Roman"/>
                                <w:bCs/>
                                <w:sz w:val="24"/>
                                <w:szCs w:val="24"/>
                              </w:rPr>
                            </w:pPr>
                            <w:r w:rsidRPr="00340F9E">
                              <w:rPr>
                                <w:rFonts w:ascii="Times New Roman" w:hAnsi="Times New Roman" w:cs="Times New Roman"/>
                                <w:bCs/>
                                <w:sz w:val="24"/>
                                <w:szCs w:val="24"/>
                              </w:rPr>
                              <w:t>Филиал Банка «ВБРР» в г. Новосибирск</w:t>
                            </w:r>
                          </w:p>
                          <w:p w:rsidR="00D05D0E" w:rsidRPr="00340F9E" w:rsidRDefault="00D05D0E" w:rsidP="00340F9E">
                            <w:pPr>
                              <w:rPr>
                                <w:rFonts w:ascii="Times New Roman" w:hAnsi="Times New Roman" w:cs="Times New Roman"/>
                                <w:bCs/>
                                <w:sz w:val="24"/>
                                <w:szCs w:val="24"/>
                              </w:rPr>
                            </w:pPr>
                            <w:r w:rsidRPr="00340F9E">
                              <w:rPr>
                                <w:rFonts w:ascii="Times New Roman" w:hAnsi="Times New Roman" w:cs="Times New Roman"/>
                                <w:bCs/>
                                <w:sz w:val="24"/>
                                <w:szCs w:val="24"/>
                              </w:rPr>
                              <w:t>БИК 045004778  р/с 40702810508130000072  к/с 30101810750040000778</w:t>
                            </w:r>
                          </w:p>
                          <w:p w:rsidR="00D05D0E" w:rsidRPr="00F46B03" w:rsidRDefault="00D05D0E" w:rsidP="00340F9E">
                            <w:pPr>
                              <w:jc w:val="both"/>
                              <w:rPr>
                                <w:rFonts w:ascii="Times New Roman" w:eastAsia="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9C678" id="_x0000_t202" coordsize="21600,21600" o:spt="202" path="m,l,21600r21600,l21600,xe">
                <v:stroke joinstyle="miter"/>
                <v:path gradientshapeok="t" o:connecttype="rect"/>
              </v:shapetype>
              <v:shape id="Надпись 3" o:spid="_x0000_s1026" type="#_x0000_t202" style="position:absolute;left:0;text-align:left;margin-left:-30.85pt;margin-top:25.05pt;width:237.75pt;height:19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" fillcolor="white [3201]" stroked="f" strokeweight=".5pt">
                <v:textbox>
                  <w:txbxContent>
                    <w:p w:rsidR="00D05D0E" w:rsidRPr="00F46B03" w:rsidRDefault="00D05D0E" w:rsidP="00F46B03">
                      <w:pPr>
                        <w:keepNext/>
                        <w:jc w:val="center"/>
                        <w:outlineLvl w:val="0"/>
                        <w:rPr>
                          <w:rFonts w:ascii="Times New Roman" w:hAnsi="Times New Roman" w:cs="Times New Roman"/>
                          <w:b/>
                          <w:bCs/>
                          <w:sz w:val="26"/>
                          <w:szCs w:val="26"/>
                        </w:rPr>
                      </w:pPr>
                      <w:r w:rsidRPr="00F46B03">
                        <w:rPr>
                          <w:rFonts w:ascii="Times New Roman" w:hAnsi="Times New Roman" w:cs="Times New Roman"/>
                          <w:b/>
                          <w:bCs/>
                          <w:sz w:val="26"/>
                          <w:szCs w:val="26"/>
                        </w:rPr>
                        <w:t>Заказчик:</w:t>
                      </w:r>
                    </w:p>
                    <w:p w:rsidR="00D05D0E" w:rsidRPr="00F46B03" w:rsidRDefault="00D05D0E" w:rsidP="006513BC">
                      <w:pPr>
                        <w:keepNext/>
                        <w:outlineLvl w:val="0"/>
                        <w:rPr>
                          <w:rFonts w:ascii="Times New Roman" w:hAnsi="Times New Roman" w:cs="Times New Roman"/>
                          <w:bCs/>
                          <w:sz w:val="24"/>
                          <w:szCs w:val="24"/>
                        </w:rPr>
                      </w:pPr>
                      <w:r w:rsidRPr="00F46B03">
                        <w:rPr>
                          <w:rFonts w:ascii="Times New Roman" w:hAnsi="Times New Roman" w:cs="Times New Roman"/>
                          <w:b/>
                          <w:bCs/>
                          <w:sz w:val="24"/>
                          <w:szCs w:val="24"/>
                        </w:rPr>
                        <w:t xml:space="preserve"> АО «ННК-Приморнефтепродукт»</w:t>
                      </w:r>
                    </w:p>
                    <w:p w:rsidR="00D05D0E" w:rsidRPr="00F46B03" w:rsidRDefault="00D05D0E" w:rsidP="006513BC">
                      <w:pPr>
                        <w:rPr>
                          <w:rFonts w:ascii="Times New Roman" w:eastAsia="Times New Roman" w:hAnsi="Times New Roman" w:cs="Times New Roman"/>
                          <w:sz w:val="24"/>
                          <w:szCs w:val="24"/>
                        </w:rPr>
                      </w:pPr>
                      <w:r w:rsidRPr="00F46B03">
                        <w:rPr>
                          <w:rFonts w:ascii="Times New Roman" w:eastAsia="Times New Roman" w:hAnsi="Times New Roman" w:cs="Times New Roman"/>
                          <w:sz w:val="24"/>
                          <w:szCs w:val="24"/>
                        </w:rPr>
                        <w:t xml:space="preserve">Юридический адрес: г. Владивосток, ул. Фонтанная, 55 </w:t>
                      </w:r>
                    </w:p>
                    <w:p w:rsidR="00D05D0E" w:rsidRPr="00F46B03" w:rsidRDefault="00D05D0E" w:rsidP="006513BC">
                      <w:pPr>
                        <w:jc w:val="both"/>
                        <w:rPr>
                          <w:rFonts w:ascii="Times New Roman" w:eastAsia="Times New Roman" w:hAnsi="Times New Roman" w:cs="Times New Roman"/>
                          <w:sz w:val="24"/>
                          <w:szCs w:val="24"/>
                        </w:rPr>
                      </w:pPr>
                      <w:r w:rsidRPr="00F46B03">
                        <w:rPr>
                          <w:rFonts w:ascii="Times New Roman" w:eastAsia="Times New Roman" w:hAnsi="Times New Roman" w:cs="Times New Roman"/>
                          <w:sz w:val="24"/>
                          <w:szCs w:val="24"/>
                        </w:rPr>
                        <w:t>Почтовый адрес: г. Владивосток, пр. Острякова, 44А</w:t>
                      </w:r>
                    </w:p>
                    <w:p w:rsidR="00D05D0E" w:rsidRPr="00F46B03" w:rsidRDefault="00D05D0E" w:rsidP="006513BC">
                      <w:pPr>
                        <w:jc w:val="both"/>
                        <w:rPr>
                          <w:rFonts w:ascii="Times New Roman" w:eastAsia="Times New Roman" w:hAnsi="Times New Roman" w:cs="Times New Roman"/>
                          <w:sz w:val="24"/>
                          <w:szCs w:val="24"/>
                        </w:rPr>
                      </w:pPr>
                      <w:r w:rsidRPr="00F46B03">
                        <w:rPr>
                          <w:rFonts w:ascii="Times New Roman" w:eastAsia="Times New Roman" w:hAnsi="Times New Roman" w:cs="Times New Roman"/>
                          <w:sz w:val="24"/>
                          <w:szCs w:val="24"/>
                        </w:rPr>
                        <w:t>Телефон: (4232) 465-810, 446-101</w:t>
                      </w:r>
                    </w:p>
                    <w:p w:rsidR="00D05D0E" w:rsidRPr="00340F9E" w:rsidRDefault="00D05D0E" w:rsidP="00340F9E">
                      <w:pPr>
                        <w:contextualSpacing/>
                        <w:rPr>
                          <w:rFonts w:ascii="Times New Roman" w:hAnsi="Times New Roman" w:cs="Times New Roman"/>
                          <w:bCs/>
                          <w:color w:val="000000" w:themeColor="text1"/>
                          <w:sz w:val="24"/>
                          <w:szCs w:val="24"/>
                        </w:rPr>
                      </w:pPr>
                      <w:r w:rsidRPr="00340F9E">
                        <w:rPr>
                          <w:rFonts w:ascii="Times New Roman" w:hAnsi="Times New Roman" w:cs="Times New Roman"/>
                          <w:bCs/>
                          <w:color w:val="000000" w:themeColor="text1"/>
                          <w:sz w:val="24"/>
                          <w:szCs w:val="24"/>
                        </w:rPr>
                        <w:t>ИНН 2504000532</w:t>
                      </w:r>
                    </w:p>
                    <w:p w:rsidR="00D05D0E" w:rsidRPr="00340F9E" w:rsidRDefault="00D05D0E" w:rsidP="00340F9E">
                      <w:pPr>
                        <w:contextualSpacing/>
                        <w:rPr>
                          <w:rFonts w:ascii="Times New Roman" w:hAnsi="Times New Roman" w:cs="Times New Roman"/>
                          <w:bCs/>
                          <w:sz w:val="24"/>
                          <w:szCs w:val="24"/>
                        </w:rPr>
                      </w:pPr>
                      <w:r w:rsidRPr="00340F9E">
                        <w:rPr>
                          <w:rFonts w:ascii="Times New Roman" w:hAnsi="Times New Roman" w:cs="Times New Roman"/>
                          <w:bCs/>
                          <w:sz w:val="24"/>
                          <w:szCs w:val="24"/>
                        </w:rPr>
                        <w:t>КПП 783450001</w:t>
                      </w:r>
                    </w:p>
                    <w:p w:rsidR="00D05D0E" w:rsidRPr="00340F9E" w:rsidRDefault="00D05D0E" w:rsidP="00340F9E">
                      <w:pPr>
                        <w:contextualSpacing/>
                        <w:rPr>
                          <w:rFonts w:ascii="Times New Roman" w:hAnsi="Times New Roman" w:cs="Times New Roman"/>
                          <w:bCs/>
                          <w:sz w:val="24"/>
                          <w:szCs w:val="24"/>
                        </w:rPr>
                      </w:pPr>
                      <w:r w:rsidRPr="00340F9E">
                        <w:rPr>
                          <w:rFonts w:ascii="Times New Roman" w:hAnsi="Times New Roman" w:cs="Times New Roman"/>
                          <w:bCs/>
                          <w:sz w:val="24"/>
                          <w:szCs w:val="24"/>
                        </w:rPr>
                        <w:t>Филиал Банка «ВБРР» в г. Новосибирск</w:t>
                      </w:r>
                    </w:p>
                    <w:p w:rsidR="00D05D0E" w:rsidRPr="00340F9E" w:rsidRDefault="00D05D0E" w:rsidP="00340F9E">
                      <w:pPr>
                        <w:rPr>
                          <w:rFonts w:ascii="Times New Roman" w:hAnsi="Times New Roman" w:cs="Times New Roman"/>
                          <w:bCs/>
                          <w:sz w:val="24"/>
                          <w:szCs w:val="24"/>
                        </w:rPr>
                      </w:pPr>
                      <w:r w:rsidRPr="00340F9E">
                        <w:rPr>
                          <w:rFonts w:ascii="Times New Roman" w:hAnsi="Times New Roman" w:cs="Times New Roman"/>
                          <w:bCs/>
                          <w:sz w:val="24"/>
                          <w:szCs w:val="24"/>
                        </w:rPr>
                        <w:t>БИК 045004778  р/с 40702810508130000072  к/с 30101810750040000778</w:t>
                      </w:r>
                    </w:p>
                    <w:p w:rsidR="00D05D0E" w:rsidRPr="00F46B03" w:rsidRDefault="00D05D0E" w:rsidP="00340F9E">
                      <w:pPr>
                        <w:jc w:val="both"/>
                        <w:rPr>
                          <w:rFonts w:ascii="Times New Roman" w:eastAsia="Times New Roman" w:hAnsi="Times New Roman" w:cs="Times New Roman"/>
                          <w:sz w:val="24"/>
                          <w:szCs w:val="24"/>
                        </w:rPr>
                      </w:pPr>
                    </w:p>
                  </w:txbxContent>
                </v:textbox>
              </v:shape>
            </w:pict>
          </mc:Fallback>
        </mc:AlternateContent>
      </w:r>
      <w:r w:rsidRPr="00720A3A">
        <w:rPr>
          <w:rFonts w:ascii="Times New Roman" w:eastAsia="Times New Roman" w:hAnsi="Times New Roman" w:cs="Times New Roman"/>
          <w:b/>
          <w:bCs/>
          <w:sz w:val="24"/>
          <w:szCs w:val="24"/>
        </w:rPr>
        <w:t>1</w:t>
      </w:r>
      <w:r w:rsidR="004355E9">
        <w:rPr>
          <w:rFonts w:ascii="Times New Roman" w:eastAsia="Times New Roman" w:hAnsi="Times New Roman" w:cs="Times New Roman"/>
          <w:b/>
          <w:bCs/>
          <w:sz w:val="24"/>
          <w:szCs w:val="24"/>
        </w:rPr>
        <w:t>5</w:t>
      </w:r>
      <w:r w:rsidR="00D40BB7" w:rsidRPr="00720A3A">
        <w:rPr>
          <w:rFonts w:ascii="Times New Roman" w:eastAsia="Times New Roman" w:hAnsi="Times New Roman" w:cs="Times New Roman"/>
          <w:b/>
          <w:bCs/>
          <w:sz w:val="24"/>
          <w:szCs w:val="24"/>
        </w:rPr>
        <w:t>. АДРЕСА И РЕКВИЗИТЫ СТОРОН</w:t>
      </w:r>
      <w:r w:rsidR="004E1A01">
        <w:rPr>
          <w:rFonts w:ascii="Times New Roman" w:eastAsia="Times New Roman" w:hAnsi="Times New Roman" w:cs="Times New Roman"/>
          <w:b/>
          <w:bCs/>
          <w:sz w:val="24"/>
          <w:szCs w:val="24"/>
        </w:rPr>
        <w:t>:</w:t>
      </w:r>
    </w:p>
    <w:p w:rsidR="004E1A01" w:rsidRDefault="004E1A01" w:rsidP="004E1A01">
      <w:pPr>
        <w:widowControl/>
        <w:autoSpaceDE/>
        <w:adjustRightInd/>
        <w:spacing w:after="200"/>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2924147</wp:posOffset>
                </wp:positionH>
                <wp:positionV relativeFrom="paragraph">
                  <wp:posOffset>15875</wp:posOffset>
                </wp:positionV>
                <wp:extent cx="3024505" cy="2321781"/>
                <wp:effectExtent l="0" t="0" r="4445" b="2540"/>
                <wp:wrapNone/>
                <wp:docPr id="2" name="Надпись 2"/>
                <wp:cNvGraphicFramePr/>
                <a:graphic xmlns:a="http://schemas.openxmlformats.org/drawingml/2006/main">
                  <a:graphicData uri="http://schemas.microsoft.com/office/word/2010/wordprocessingShape">
                    <wps:wsp>
                      <wps:cNvSpPr txBox="1"/>
                      <wps:spPr>
                        <a:xfrm>
                          <a:off x="0" y="0"/>
                          <a:ext cx="3024505" cy="2321781"/>
                        </a:xfrm>
                        <a:prstGeom prst="rect">
                          <a:avLst/>
                        </a:prstGeom>
                        <a:solidFill>
                          <a:schemeClr val="lt1"/>
                        </a:solidFill>
                        <a:ln w="6350">
                          <a:noFill/>
                        </a:ln>
                      </wps:spPr>
                      <wps:txbx>
                        <w:txbxContent>
                          <w:p w:rsidR="00D05D0E" w:rsidRPr="00F46B03" w:rsidRDefault="00D05D0E" w:rsidP="00F46B03">
                            <w:pPr>
                              <w:keepNext/>
                              <w:jc w:val="center"/>
                              <w:outlineLvl w:val="0"/>
                              <w:rPr>
                                <w:rFonts w:ascii="Times New Roman" w:hAnsi="Times New Roman" w:cs="Times New Roman"/>
                                <w:b/>
                                <w:bCs/>
                                <w:sz w:val="26"/>
                                <w:szCs w:val="26"/>
                              </w:rPr>
                            </w:pPr>
                            <w:r w:rsidRPr="00F46B03">
                              <w:rPr>
                                <w:rFonts w:ascii="Times New Roman" w:hAnsi="Times New Roman" w:cs="Times New Roman"/>
                                <w:b/>
                                <w:bCs/>
                                <w:sz w:val="26"/>
                                <w:szCs w:val="26"/>
                              </w:rPr>
                              <w:t>Исполнитель: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2" o:spid="_x0000_s1027" type="#_x0000_t202" style="position:absolute;left:0;text-align:left;margin-left:230.25pt;margin-top:1.25pt;width:238.15pt;height:18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" fillcolor="white [3201]" stroked="f" strokeweight=".5pt">
                <v:textbox>
                  <w:txbxContent>
                    <w:p w:rsidR="00D05D0E" w:rsidRPr="00F46B03" w:rsidRDefault="00D05D0E" w:rsidP="00F46B03">
                      <w:pPr>
                        <w:keepNext/>
                        <w:jc w:val="center"/>
                        <w:outlineLvl w:val="0"/>
                        <w:rPr>
                          <w:rFonts w:ascii="Times New Roman" w:hAnsi="Times New Roman" w:cs="Times New Roman"/>
                          <w:b/>
                          <w:bCs/>
                          <w:sz w:val="26"/>
                          <w:szCs w:val="26"/>
                        </w:rPr>
                      </w:pPr>
                      <w:r w:rsidRPr="00F46B03">
                        <w:rPr>
                          <w:rFonts w:ascii="Times New Roman" w:hAnsi="Times New Roman" w:cs="Times New Roman"/>
                          <w:b/>
                          <w:bCs/>
                          <w:sz w:val="26"/>
                          <w:szCs w:val="26"/>
                        </w:rPr>
                        <w:t>Исполнитель:</w:t>
                      </w:r>
                    </w:p>
                  </w:txbxContent>
                </v:textbox>
              </v:shape>
            </w:pict>
          </mc:Fallback>
        </mc:AlternateContent>
      </w:r>
    </w:p>
    <w:p w:rsidR="004E1A01" w:rsidRDefault="004E1A01" w:rsidP="004E1A01">
      <w:pPr>
        <w:widowControl/>
        <w:autoSpaceDE/>
        <w:adjustRightInd/>
        <w:spacing w:after="200"/>
        <w:ind w:firstLine="851"/>
        <w:jc w:val="center"/>
        <w:rPr>
          <w:rFonts w:ascii="Times New Roman" w:eastAsia="Times New Roman" w:hAnsi="Times New Roman" w:cs="Times New Roman"/>
          <w:b/>
          <w:bCs/>
          <w:sz w:val="24"/>
          <w:szCs w:val="24"/>
        </w:rPr>
      </w:pPr>
    </w:p>
    <w:p w:rsidR="004E1A01" w:rsidRDefault="004E1A01" w:rsidP="004E1A01">
      <w:pPr>
        <w:widowControl/>
        <w:autoSpaceDE/>
        <w:adjustRightInd/>
        <w:spacing w:after="200"/>
        <w:ind w:firstLine="851"/>
        <w:jc w:val="center"/>
        <w:rPr>
          <w:rFonts w:ascii="Times New Roman" w:eastAsia="Times New Roman" w:hAnsi="Times New Roman" w:cs="Times New Roman"/>
          <w:b/>
          <w:bCs/>
          <w:sz w:val="24"/>
          <w:szCs w:val="24"/>
        </w:rPr>
      </w:pPr>
    </w:p>
    <w:p w:rsidR="004E1A01" w:rsidRDefault="004E1A01" w:rsidP="004E1A01">
      <w:pPr>
        <w:widowControl/>
        <w:autoSpaceDE/>
        <w:adjustRightInd/>
        <w:spacing w:after="200"/>
        <w:ind w:firstLine="851"/>
        <w:jc w:val="center"/>
        <w:rPr>
          <w:rFonts w:ascii="Times New Roman" w:eastAsia="Times New Roman" w:hAnsi="Times New Roman" w:cs="Times New Roman"/>
          <w:b/>
          <w:bCs/>
          <w:sz w:val="24"/>
          <w:szCs w:val="24"/>
        </w:rPr>
      </w:pPr>
    </w:p>
    <w:p w:rsidR="004E1A01" w:rsidRDefault="004E1A01" w:rsidP="004E1A01">
      <w:pPr>
        <w:widowControl/>
        <w:autoSpaceDE/>
        <w:adjustRightInd/>
        <w:spacing w:after="200"/>
        <w:ind w:firstLine="851"/>
        <w:jc w:val="center"/>
        <w:rPr>
          <w:rFonts w:ascii="Times New Roman" w:eastAsia="Times New Roman" w:hAnsi="Times New Roman" w:cs="Times New Roman"/>
          <w:b/>
          <w:bCs/>
          <w:sz w:val="24"/>
          <w:szCs w:val="24"/>
        </w:rPr>
      </w:pPr>
    </w:p>
    <w:p w:rsidR="004E1A01" w:rsidRDefault="004E1A01" w:rsidP="004E1A01">
      <w:pPr>
        <w:widowControl/>
        <w:autoSpaceDE/>
        <w:adjustRightInd/>
        <w:spacing w:after="200"/>
        <w:ind w:firstLine="851"/>
        <w:jc w:val="center"/>
        <w:rPr>
          <w:rFonts w:ascii="Times New Roman" w:eastAsia="Times New Roman" w:hAnsi="Times New Roman" w:cs="Times New Roman"/>
          <w:b/>
          <w:bCs/>
          <w:sz w:val="24"/>
          <w:szCs w:val="24"/>
        </w:rPr>
      </w:pPr>
    </w:p>
    <w:p w:rsidR="004E1A01" w:rsidRDefault="004E1A01" w:rsidP="004E1A01">
      <w:pPr>
        <w:widowControl/>
        <w:autoSpaceDE/>
        <w:adjustRightInd/>
        <w:spacing w:after="200"/>
        <w:ind w:firstLine="851"/>
        <w:jc w:val="center"/>
        <w:rPr>
          <w:rFonts w:ascii="Times New Roman" w:eastAsia="Times New Roman" w:hAnsi="Times New Roman" w:cs="Times New Roman"/>
          <w:b/>
          <w:bCs/>
          <w:sz w:val="24"/>
          <w:szCs w:val="24"/>
        </w:rPr>
      </w:pPr>
    </w:p>
    <w:p w:rsidR="004E1A01" w:rsidRDefault="004E1A01" w:rsidP="004E1A01">
      <w:pPr>
        <w:widowControl/>
        <w:autoSpaceDE/>
        <w:adjustRightInd/>
        <w:spacing w:after="200"/>
        <w:ind w:firstLine="851"/>
        <w:jc w:val="center"/>
        <w:rPr>
          <w:rFonts w:ascii="Times New Roman" w:eastAsia="Times New Roman" w:hAnsi="Times New Roman" w:cs="Times New Roman"/>
          <w:b/>
          <w:bCs/>
          <w:sz w:val="24"/>
          <w:szCs w:val="24"/>
        </w:rPr>
      </w:pPr>
    </w:p>
    <w:p w:rsidR="00340F9E" w:rsidRDefault="00340F9E" w:rsidP="00F46B03">
      <w:pPr>
        <w:jc w:val="center"/>
        <w:rPr>
          <w:rFonts w:ascii="Times New Roman" w:hAnsi="Times New Roman" w:cs="Times New Roman"/>
          <w:b/>
          <w:bCs/>
          <w:sz w:val="24"/>
          <w:szCs w:val="24"/>
        </w:rPr>
      </w:pPr>
    </w:p>
    <w:p w:rsidR="00F46B03" w:rsidRPr="008050CE" w:rsidRDefault="00F46B03" w:rsidP="00F46B03">
      <w:pPr>
        <w:jc w:val="center"/>
        <w:rPr>
          <w:rFonts w:ascii="Times New Roman" w:hAnsi="Times New Roman" w:cs="Times New Roman"/>
          <w:b/>
          <w:bCs/>
          <w:sz w:val="24"/>
          <w:szCs w:val="24"/>
        </w:rPr>
      </w:pPr>
      <w:r w:rsidRPr="008050CE">
        <w:rPr>
          <w:rFonts w:ascii="Times New Roman" w:hAnsi="Times New Roman" w:cs="Times New Roman"/>
          <w:b/>
          <w:bCs/>
          <w:sz w:val="24"/>
          <w:szCs w:val="24"/>
        </w:rPr>
        <w:t>1</w:t>
      </w:r>
      <w:r w:rsidR="004355E9">
        <w:rPr>
          <w:rFonts w:ascii="Times New Roman" w:hAnsi="Times New Roman" w:cs="Times New Roman"/>
          <w:b/>
          <w:bCs/>
          <w:sz w:val="24"/>
          <w:szCs w:val="24"/>
        </w:rPr>
        <w:t>6</w:t>
      </w:r>
      <w:r w:rsidR="00340F9E">
        <w:rPr>
          <w:rFonts w:ascii="Times New Roman" w:hAnsi="Times New Roman" w:cs="Times New Roman"/>
          <w:b/>
          <w:bCs/>
          <w:sz w:val="24"/>
          <w:szCs w:val="24"/>
        </w:rPr>
        <w:t>.</w:t>
      </w:r>
      <w:r w:rsidR="001F28C0">
        <w:rPr>
          <w:rFonts w:ascii="Times New Roman" w:hAnsi="Times New Roman" w:cs="Times New Roman"/>
          <w:b/>
          <w:bCs/>
          <w:sz w:val="24"/>
          <w:szCs w:val="24"/>
        </w:rPr>
        <w:t>П</w:t>
      </w:r>
      <w:r w:rsidR="008050CE">
        <w:rPr>
          <w:rFonts w:ascii="Times New Roman" w:hAnsi="Times New Roman" w:cs="Times New Roman"/>
          <w:b/>
          <w:bCs/>
          <w:sz w:val="24"/>
          <w:szCs w:val="24"/>
        </w:rPr>
        <w:t>ОДПИСИ СТОРОН:</w:t>
      </w:r>
    </w:p>
    <w:p w:rsidR="00F46B03" w:rsidRPr="008050CE" w:rsidRDefault="00F46B03" w:rsidP="00F46B03">
      <w:pPr>
        <w:jc w:val="center"/>
        <w:rPr>
          <w:rFonts w:ascii="Times New Roman" w:hAnsi="Times New Roman" w:cs="Times New Roman"/>
          <w:b/>
          <w:bCs/>
          <w:sz w:val="24"/>
          <w:szCs w:val="24"/>
        </w:rPr>
      </w:pPr>
    </w:p>
    <w:tbl>
      <w:tblPr>
        <w:tblW w:w="10314" w:type="dxa"/>
        <w:tblLayout w:type="fixed"/>
        <w:tblLook w:val="0000" w:firstRow="0" w:lastRow="0" w:firstColumn="0" w:lastColumn="0" w:noHBand="0" w:noVBand="0"/>
      </w:tblPr>
      <w:tblGrid>
        <w:gridCol w:w="5070"/>
        <w:gridCol w:w="5244"/>
      </w:tblGrid>
      <w:tr w:rsidR="00F46B03" w:rsidRPr="008050CE" w:rsidTr="003E1B3A">
        <w:trPr>
          <w:trHeight w:val="70"/>
        </w:trPr>
        <w:tc>
          <w:tcPr>
            <w:tcW w:w="5070" w:type="dxa"/>
          </w:tcPr>
          <w:p w:rsidR="00F46B03" w:rsidRPr="008050CE" w:rsidRDefault="00F46B03" w:rsidP="003E1B3A">
            <w:pPr>
              <w:keepNext/>
              <w:outlineLvl w:val="0"/>
              <w:rPr>
                <w:rFonts w:ascii="Times New Roman" w:hAnsi="Times New Roman" w:cs="Times New Roman"/>
                <w:b/>
                <w:bCs/>
                <w:sz w:val="24"/>
                <w:szCs w:val="24"/>
              </w:rPr>
            </w:pPr>
            <w:r w:rsidRPr="008050CE">
              <w:rPr>
                <w:rFonts w:ascii="Times New Roman" w:hAnsi="Times New Roman" w:cs="Times New Roman"/>
                <w:b/>
                <w:bCs/>
                <w:sz w:val="24"/>
                <w:szCs w:val="24"/>
              </w:rPr>
              <w:t>Заказчик:</w:t>
            </w:r>
          </w:p>
          <w:p w:rsidR="00F46B03" w:rsidRPr="008050CE" w:rsidRDefault="00F46B03" w:rsidP="003E1B3A">
            <w:pPr>
              <w:keepNext/>
              <w:outlineLvl w:val="0"/>
              <w:rPr>
                <w:rFonts w:ascii="Times New Roman" w:hAnsi="Times New Roman" w:cs="Times New Roman"/>
                <w:sz w:val="24"/>
                <w:szCs w:val="24"/>
              </w:rPr>
            </w:pPr>
            <w:r w:rsidRPr="008050CE">
              <w:rPr>
                <w:rFonts w:ascii="Times New Roman" w:hAnsi="Times New Roman" w:cs="Times New Roman"/>
                <w:b/>
                <w:bCs/>
                <w:sz w:val="24"/>
                <w:szCs w:val="24"/>
                <w:lang w:val="en-US"/>
              </w:rPr>
              <w:t xml:space="preserve"> </w:t>
            </w:r>
            <w:r w:rsidRPr="008050CE">
              <w:rPr>
                <w:rFonts w:ascii="Times New Roman" w:hAnsi="Times New Roman" w:cs="Times New Roman"/>
                <w:bCs/>
                <w:sz w:val="24"/>
                <w:szCs w:val="24"/>
              </w:rPr>
              <w:t>АО «ННК-Приморнефтепродукт»</w:t>
            </w:r>
          </w:p>
        </w:tc>
        <w:tc>
          <w:tcPr>
            <w:tcW w:w="5244" w:type="dxa"/>
          </w:tcPr>
          <w:p w:rsidR="00F46B03" w:rsidRPr="008050CE" w:rsidRDefault="00340F9E" w:rsidP="003E1B3A">
            <w:pPr>
              <w:rPr>
                <w:rFonts w:ascii="Times New Roman" w:hAnsi="Times New Roman" w:cs="Times New Roman"/>
                <w:b/>
                <w:sz w:val="24"/>
                <w:szCs w:val="24"/>
              </w:rPr>
            </w:pPr>
            <w:r>
              <w:rPr>
                <w:rFonts w:ascii="Times New Roman" w:hAnsi="Times New Roman" w:cs="Times New Roman"/>
                <w:b/>
                <w:sz w:val="24"/>
                <w:szCs w:val="24"/>
              </w:rPr>
              <w:t>Исполнитель</w:t>
            </w:r>
            <w:r w:rsidR="00F46B03" w:rsidRPr="008050CE">
              <w:rPr>
                <w:rFonts w:ascii="Times New Roman" w:hAnsi="Times New Roman" w:cs="Times New Roman"/>
                <w:b/>
                <w:sz w:val="24"/>
                <w:szCs w:val="24"/>
              </w:rPr>
              <w:t xml:space="preserve">: </w:t>
            </w:r>
          </w:p>
          <w:p w:rsidR="00F46B03" w:rsidRPr="008050CE" w:rsidRDefault="008050CE" w:rsidP="003E1B3A">
            <w:pPr>
              <w:rPr>
                <w:rFonts w:ascii="Times New Roman" w:hAnsi="Times New Roman" w:cs="Times New Roman"/>
                <w:sz w:val="24"/>
                <w:szCs w:val="24"/>
              </w:rPr>
            </w:pPr>
            <w:r>
              <w:rPr>
                <w:rFonts w:ascii="Times New Roman" w:hAnsi="Times New Roman" w:cs="Times New Roman"/>
                <w:sz w:val="24"/>
                <w:szCs w:val="24"/>
              </w:rPr>
              <w:t>_______________________________</w:t>
            </w:r>
            <w:r w:rsidR="00F46B03" w:rsidRPr="008050CE">
              <w:rPr>
                <w:rFonts w:ascii="Times New Roman" w:hAnsi="Times New Roman" w:cs="Times New Roman"/>
                <w:sz w:val="24"/>
                <w:szCs w:val="24"/>
              </w:rPr>
              <w:t xml:space="preserve">                                       </w:t>
            </w:r>
          </w:p>
          <w:p w:rsidR="00F46B03" w:rsidRPr="008050CE" w:rsidRDefault="00F46B03" w:rsidP="003E1B3A">
            <w:pPr>
              <w:rPr>
                <w:rFonts w:ascii="Times New Roman" w:hAnsi="Times New Roman" w:cs="Times New Roman"/>
                <w:b/>
                <w:sz w:val="24"/>
                <w:szCs w:val="24"/>
              </w:rPr>
            </w:pPr>
          </w:p>
          <w:p w:rsidR="00F46B03" w:rsidRPr="008050CE" w:rsidRDefault="00F46B03" w:rsidP="003E1B3A">
            <w:pPr>
              <w:keepNext/>
              <w:outlineLvl w:val="0"/>
              <w:rPr>
                <w:rFonts w:ascii="Times New Roman" w:hAnsi="Times New Roman" w:cs="Times New Roman"/>
                <w:b/>
                <w:bCs/>
                <w:sz w:val="24"/>
                <w:szCs w:val="24"/>
              </w:rPr>
            </w:pPr>
          </w:p>
        </w:tc>
      </w:tr>
      <w:tr w:rsidR="00F46B03" w:rsidRPr="008050CE" w:rsidTr="003E1B3A">
        <w:trPr>
          <w:trHeight w:val="262"/>
        </w:trPr>
        <w:tc>
          <w:tcPr>
            <w:tcW w:w="5070" w:type="dxa"/>
          </w:tcPr>
          <w:p w:rsidR="00F46B03" w:rsidRPr="008050CE" w:rsidRDefault="00F46B03" w:rsidP="003E1B3A">
            <w:pPr>
              <w:keepNext/>
              <w:outlineLvl w:val="0"/>
              <w:rPr>
                <w:rFonts w:ascii="Times New Roman" w:hAnsi="Times New Roman" w:cs="Times New Roman"/>
                <w:bCs/>
                <w:sz w:val="24"/>
                <w:szCs w:val="24"/>
              </w:rPr>
            </w:pPr>
            <w:r w:rsidRPr="008050CE">
              <w:rPr>
                <w:rFonts w:ascii="Times New Roman" w:hAnsi="Times New Roman" w:cs="Times New Roman"/>
                <w:bCs/>
                <w:sz w:val="24"/>
                <w:szCs w:val="24"/>
              </w:rPr>
              <w:t>Генеральный директор</w:t>
            </w:r>
          </w:p>
          <w:p w:rsidR="00F46B03" w:rsidRPr="008050CE" w:rsidRDefault="00F46B03" w:rsidP="003E1B3A">
            <w:pPr>
              <w:keepNext/>
              <w:outlineLvl w:val="0"/>
              <w:rPr>
                <w:rFonts w:ascii="Times New Roman" w:hAnsi="Times New Roman" w:cs="Times New Roman"/>
                <w:bCs/>
                <w:sz w:val="24"/>
                <w:szCs w:val="24"/>
              </w:rPr>
            </w:pPr>
          </w:p>
          <w:p w:rsidR="00F46B03" w:rsidRPr="008050CE" w:rsidRDefault="00F46B03" w:rsidP="003E1B3A">
            <w:pPr>
              <w:keepNext/>
              <w:outlineLvl w:val="0"/>
              <w:rPr>
                <w:rFonts w:ascii="Times New Roman" w:hAnsi="Times New Roman" w:cs="Times New Roman"/>
                <w:b/>
                <w:sz w:val="24"/>
                <w:szCs w:val="24"/>
              </w:rPr>
            </w:pPr>
            <w:r w:rsidRPr="008050CE">
              <w:rPr>
                <w:rFonts w:ascii="Times New Roman" w:hAnsi="Times New Roman" w:cs="Times New Roman"/>
                <w:bCs/>
                <w:sz w:val="24"/>
                <w:szCs w:val="24"/>
              </w:rPr>
              <w:t>___________________ С.А. Уляшкин</w:t>
            </w:r>
          </w:p>
        </w:tc>
        <w:tc>
          <w:tcPr>
            <w:tcW w:w="5244" w:type="dxa"/>
          </w:tcPr>
          <w:p w:rsidR="00F46B03" w:rsidRPr="008050CE" w:rsidRDefault="008050CE" w:rsidP="003E1B3A">
            <w:pPr>
              <w:rPr>
                <w:rFonts w:ascii="Times New Roman" w:hAnsi="Times New Roman" w:cs="Times New Roman"/>
                <w:sz w:val="24"/>
                <w:szCs w:val="24"/>
              </w:rPr>
            </w:pPr>
            <w:r>
              <w:rPr>
                <w:rFonts w:ascii="Times New Roman" w:hAnsi="Times New Roman" w:cs="Times New Roman"/>
                <w:sz w:val="24"/>
                <w:szCs w:val="24"/>
              </w:rPr>
              <w:t>_______________________________</w:t>
            </w:r>
          </w:p>
          <w:p w:rsidR="00F46B03" w:rsidRPr="008050CE" w:rsidRDefault="00F46B03" w:rsidP="003E1B3A">
            <w:pPr>
              <w:rPr>
                <w:rFonts w:ascii="Times New Roman" w:hAnsi="Times New Roman" w:cs="Times New Roman"/>
                <w:sz w:val="24"/>
                <w:szCs w:val="24"/>
              </w:rPr>
            </w:pPr>
          </w:p>
          <w:p w:rsidR="00F46B03" w:rsidRPr="008050CE" w:rsidRDefault="00F46B03" w:rsidP="008050CE">
            <w:pPr>
              <w:rPr>
                <w:rFonts w:ascii="Times New Roman" w:hAnsi="Times New Roman" w:cs="Times New Roman"/>
                <w:sz w:val="24"/>
                <w:szCs w:val="24"/>
              </w:rPr>
            </w:pPr>
            <w:r w:rsidRPr="008050CE">
              <w:rPr>
                <w:rFonts w:ascii="Times New Roman" w:hAnsi="Times New Roman" w:cs="Times New Roman"/>
                <w:sz w:val="24"/>
                <w:szCs w:val="24"/>
              </w:rPr>
              <w:t xml:space="preserve">________________    </w:t>
            </w:r>
            <w:r w:rsidR="008050CE">
              <w:rPr>
                <w:rFonts w:ascii="Times New Roman" w:hAnsi="Times New Roman" w:cs="Times New Roman"/>
                <w:sz w:val="24"/>
                <w:szCs w:val="24"/>
              </w:rPr>
              <w:t>______________</w:t>
            </w:r>
          </w:p>
        </w:tc>
      </w:tr>
    </w:tbl>
    <w:p w:rsidR="00F46B03" w:rsidRDefault="00F46B03" w:rsidP="004E1A01">
      <w:pPr>
        <w:widowControl/>
        <w:autoSpaceDE/>
        <w:adjustRightInd/>
        <w:spacing w:after="200"/>
        <w:ind w:firstLine="851"/>
        <w:jc w:val="center"/>
        <w:rPr>
          <w:rFonts w:ascii="Times New Roman" w:eastAsia="Times New Roman" w:hAnsi="Times New Roman" w:cs="Times New Roman"/>
          <w:b/>
          <w:bCs/>
          <w:sz w:val="24"/>
          <w:szCs w:val="24"/>
        </w:rPr>
      </w:pPr>
    </w:p>
    <w:p w:rsidR="00033C95" w:rsidRDefault="00033C95"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09354B" w:rsidRDefault="0009354B" w:rsidP="004E1A01">
      <w:pPr>
        <w:widowControl/>
        <w:autoSpaceDE/>
        <w:adjustRightInd/>
        <w:spacing w:after="200"/>
        <w:ind w:firstLine="851"/>
        <w:jc w:val="center"/>
        <w:rPr>
          <w:rFonts w:ascii="Times New Roman" w:eastAsia="Times New Roman" w:hAnsi="Times New Roman" w:cs="Times New Roman"/>
          <w:b/>
          <w:bCs/>
          <w:sz w:val="24"/>
          <w:szCs w:val="24"/>
        </w:rPr>
      </w:pPr>
    </w:p>
    <w:p w:rsidR="0009354B" w:rsidRDefault="0009354B" w:rsidP="004E1A01">
      <w:pPr>
        <w:widowControl/>
        <w:autoSpaceDE/>
        <w:adjustRightInd/>
        <w:spacing w:after="200"/>
        <w:ind w:firstLine="851"/>
        <w:jc w:val="center"/>
        <w:rPr>
          <w:rFonts w:ascii="Times New Roman" w:eastAsia="Times New Roman" w:hAnsi="Times New Roman" w:cs="Times New Roman"/>
          <w:b/>
          <w:bCs/>
          <w:sz w:val="24"/>
          <w:szCs w:val="24"/>
        </w:rPr>
      </w:pPr>
    </w:p>
    <w:p w:rsidR="0009354B" w:rsidRDefault="0009354B"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FE1A54" w:rsidRDefault="00FE1A54" w:rsidP="004E1A01">
      <w:pPr>
        <w:widowControl/>
        <w:autoSpaceDE/>
        <w:adjustRightInd/>
        <w:spacing w:after="200"/>
        <w:ind w:firstLine="851"/>
        <w:jc w:val="center"/>
        <w:rPr>
          <w:rFonts w:ascii="Times New Roman" w:eastAsia="Times New Roman" w:hAnsi="Times New Roman" w:cs="Times New Roman"/>
          <w:b/>
          <w:bCs/>
          <w:sz w:val="24"/>
          <w:szCs w:val="24"/>
        </w:rPr>
      </w:pPr>
    </w:p>
    <w:p w:rsidR="003E1B3A" w:rsidRPr="003E1B3A" w:rsidRDefault="00FE03FE" w:rsidP="003E1B3A">
      <w:pPr>
        <w:widowControl/>
        <w:autoSpaceDE/>
        <w:autoSpaceDN/>
        <w:adjustRightInd/>
        <w:ind w:firstLine="175"/>
        <w:jc w:val="righ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П</w:t>
      </w:r>
      <w:r w:rsidR="003E1B3A" w:rsidRPr="003E1B3A">
        <w:rPr>
          <w:rFonts w:ascii="Times New Roman" w:eastAsia="Times New Roman" w:hAnsi="Times New Roman" w:cs="Times New Roman"/>
          <w:b/>
          <w:sz w:val="24"/>
          <w:szCs w:val="24"/>
          <w:lang w:eastAsia="en-US"/>
        </w:rPr>
        <w:t xml:space="preserve">риложение № </w:t>
      </w:r>
      <w:r w:rsidR="003E1B3A">
        <w:rPr>
          <w:rFonts w:ascii="Times New Roman" w:eastAsia="Times New Roman" w:hAnsi="Times New Roman" w:cs="Times New Roman"/>
          <w:b/>
          <w:sz w:val="24"/>
          <w:szCs w:val="24"/>
          <w:lang w:eastAsia="en-US"/>
        </w:rPr>
        <w:t>1</w:t>
      </w:r>
      <w:r w:rsidR="003E1B3A" w:rsidRPr="003E1B3A">
        <w:rPr>
          <w:rFonts w:ascii="Times New Roman" w:eastAsia="Times New Roman" w:hAnsi="Times New Roman" w:cs="Times New Roman"/>
          <w:b/>
          <w:sz w:val="24"/>
          <w:szCs w:val="24"/>
          <w:lang w:eastAsia="en-US"/>
        </w:rPr>
        <w:t xml:space="preserve"> </w:t>
      </w:r>
      <w:r w:rsidR="003E1B3A" w:rsidRPr="003E1B3A">
        <w:rPr>
          <w:rFonts w:ascii="Times New Roman" w:eastAsia="Times New Roman" w:hAnsi="Times New Roman" w:cs="Times New Roman"/>
          <w:b/>
          <w:sz w:val="24"/>
          <w:szCs w:val="24"/>
          <w:lang w:eastAsia="en-US"/>
        </w:rPr>
        <w:br/>
        <w:t xml:space="preserve">к Договору на  оказание клининговых услуг </w:t>
      </w:r>
      <w:r w:rsidR="003E1B3A" w:rsidRPr="003E1B3A">
        <w:rPr>
          <w:rFonts w:ascii="Times New Roman" w:eastAsia="Times New Roman" w:hAnsi="Times New Roman" w:cs="Times New Roman"/>
          <w:b/>
          <w:sz w:val="24"/>
          <w:szCs w:val="24"/>
          <w:lang w:eastAsia="en-US"/>
        </w:rPr>
        <w:br/>
        <w:t xml:space="preserve">от        №    </w:t>
      </w:r>
    </w:p>
    <w:p w:rsidR="003E1B3A" w:rsidRPr="003E1B3A" w:rsidRDefault="003E1B3A" w:rsidP="003E1B3A">
      <w:pPr>
        <w:widowControl/>
        <w:autoSpaceDE/>
        <w:autoSpaceDN/>
        <w:adjustRightInd/>
        <w:jc w:val="right"/>
        <w:rPr>
          <w:rFonts w:ascii="Times New Roman" w:eastAsia="Times New Roman" w:hAnsi="Times New Roman" w:cs="Times New Roman"/>
          <w:sz w:val="24"/>
          <w:szCs w:val="24"/>
        </w:rPr>
      </w:pPr>
    </w:p>
    <w:p w:rsidR="003E1B3A" w:rsidRPr="003E1B3A" w:rsidRDefault="003E1B3A" w:rsidP="003E1B3A">
      <w:pPr>
        <w:widowControl/>
        <w:autoSpaceDE/>
        <w:autoSpaceDN/>
        <w:adjustRightInd/>
        <w:jc w:val="right"/>
        <w:rPr>
          <w:rFonts w:ascii="Times New Roman" w:eastAsia="Times New Roman" w:hAnsi="Times New Roman" w:cs="Times New Roman"/>
          <w:b/>
          <w:sz w:val="24"/>
          <w:szCs w:val="24"/>
        </w:rPr>
      </w:pPr>
    </w:p>
    <w:p w:rsidR="003E1B3A" w:rsidRPr="003E1B3A" w:rsidRDefault="003E1B3A" w:rsidP="003E1B3A">
      <w:pPr>
        <w:widowControl/>
        <w:autoSpaceDE/>
        <w:autoSpaceDN/>
        <w:adjustRightInd/>
        <w:jc w:val="center"/>
        <w:rPr>
          <w:rFonts w:ascii="Times New Roman" w:eastAsia="Times New Roman" w:hAnsi="Times New Roman" w:cs="Times New Roman"/>
          <w:b/>
          <w:sz w:val="24"/>
          <w:szCs w:val="24"/>
        </w:rPr>
      </w:pPr>
      <w:r w:rsidRPr="003E1B3A">
        <w:rPr>
          <w:rFonts w:ascii="Times New Roman" w:eastAsia="Times New Roman" w:hAnsi="Times New Roman" w:cs="Times New Roman"/>
          <w:b/>
          <w:sz w:val="24"/>
          <w:szCs w:val="24"/>
        </w:rPr>
        <w:t>ТЕХНИЧЕСКОЕ ЗАДАНИЕ</w:t>
      </w:r>
    </w:p>
    <w:p w:rsidR="003E1B3A" w:rsidRPr="003E1B3A" w:rsidRDefault="003E1B3A" w:rsidP="003E1B3A">
      <w:pPr>
        <w:widowControl/>
        <w:autoSpaceDE/>
        <w:autoSpaceDN/>
        <w:adjustRightInd/>
        <w:jc w:val="center"/>
        <w:rPr>
          <w:rFonts w:ascii="Times New Roman" w:eastAsia="Times New Roman" w:hAnsi="Times New Roman" w:cs="Times New Roman"/>
          <w:b/>
          <w:sz w:val="24"/>
          <w:szCs w:val="24"/>
        </w:rPr>
      </w:pPr>
      <w:r w:rsidRPr="003E1B3A">
        <w:rPr>
          <w:rFonts w:ascii="Times New Roman" w:eastAsia="Times New Roman" w:hAnsi="Times New Roman" w:cs="Times New Roman"/>
          <w:b/>
          <w:sz w:val="24"/>
          <w:szCs w:val="24"/>
        </w:rPr>
        <w:t xml:space="preserve">на оказание Клининговых услуг по ежедневной </w:t>
      </w:r>
      <w:r w:rsidRPr="003E1B3A">
        <w:rPr>
          <w:rFonts w:ascii="Times New Roman" w:eastAsia="Times New Roman" w:hAnsi="Times New Roman" w:cs="Times New Roman"/>
          <w:b/>
          <w:sz w:val="24"/>
          <w:szCs w:val="24"/>
        </w:rPr>
        <w:br/>
        <w:t xml:space="preserve">уборке производственных и офисных помещений </w:t>
      </w:r>
      <w:r w:rsidRPr="003E1B3A">
        <w:rPr>
          <w:rFonts w:ascii="Times New Roman" w:eastAsia="Times New Roman" w:hAnsi="Times New Roman" w:cs="Times New Roman"/>
          <w:b/>
          <w:sz w:val="24"/>
          <w:szCs w:val="24"/>
        </w:rPr>
        <w:br/>
        <w:t>объектов АО «ННК-Приморнефтепродукт»</w:t>
      </w:r>
    </w:p>
    <w:p w:rsidR="003E1B3A" w:rsidRPr="003E1B3A" w:rsidRDefault="003E1B3A" w:rsidP="003E1B3A">
      <w:pPr>
        <w:widowControl/>
        <w:autoSpaceDE/>
        <w:autoSpaceDN/>
        <w:adjustRightInd/>
        <w:spacing w:after="240"/>
        <w:jc w:val="center"/>
        <w:rPr>
          <w:rFonts w:ascii="Times New Roman" w:eastAsia="Times New Roman" w:hAnsi="Times New Roman" w:cs="Times New Roman"/>
          <w:b/>
          <w:sz w:val="24"/>
          <w:szCs w:val="24"/>
        </w:rPr>
      </w:pPr>
    </w:p>
    <w:tbl>
      <w:tblPr>
        <w:tblStyle w:val="2"/>
        <w:tblW w:w="9498" w:type="dxa"/>
        <w:tblInd w:w="675" w:type="dxa"/>
        <w:tblLook w:val="04A0" w:firstRow="1" w:lastRow="0" w:firstColumn="1" w:lastColumn="0" w:noHBand="0" w:noVBand="1"/>
      </w:tblPr>
      <w:tblGrid>
        <w:gridCol w:w="560"/>
        <w:gridCol w:w="2101"/>
        <w:gridCol w:w="6837"/>
      </w:tblGrid>
      <w:tr w:rsidR="003E1B3A" w:rsidRPr="003E1B3A" w:rsidTr="003E1B3A">
        <w:tc>
          <w:tcPr>
            <w:tcW w:w="560"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jc w:val="center"/>
              <w:rPr>
                <w:rFonts w:ascii="Times New Roman" w:eastAsia="Times New Roman" w:hAnsi="Times New Roman" w:cs="Times New Roman"/>
                <w:b/>
                <w:sz w:val="24"/>
                <w:szCs w:val="24"/>
                <w:lang w:eastAsia="en-US"/>
              </w:rPr>
            </w:pPr>
            <w:r w:rsidRPr="003E1B3A">
              <w:rPr>
                <w:rFonts w:ascii="Times New Roman" w:eastAsia="Times New Roman" w:hAnsi="Times New Roman" w:cs="Times New Roman"/>
                <w:b/>
                <w:sz w:val="24"/>
                <w:szCs w:val="24"/>
                <w:lang w:eastAsia="en-US"/>
              </w:rPr>
              <w:t>№ п/п</w:t>
            </w:r>
          </w:p>
        </w:tc>
        <w:tc>
          <w:tcPr>
            <w:tcW w:w="2101"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rPr>
                <w:rFonts w:ascii="Times New Roman" w:eastAsia="Times New Roman" w:hAnsi="Times New Roman" w:cs="Times New Roman"/>
                <w:b/>
                <w:sz w:val="24"/>
                <w:szCs w:val="24"/>
                <w:lang w:eastAsia="en-US"/>
              </w:rPr>
            </w:pPr>
            <w:r w:rsidRPr="003E1B3A">
              <w:rPr>
                <w:rFonts w:ascii="Times New Roman" w:eastAsia="Times New Roman" w:hAnsi="Times New Roman" w:cs="Times New Roman"/>
                <w:b/>
                <w:sz w:val="24"/>
                <w:szCs w:val="24"/>
                <w:lang w:eastAsia="en-US"/>
              </w:rPr>
              <w:t>Перечень основных сведений и требований</w:t>
            </w:r>
          </w:p>
        </w:tc>
        <w:tc>
          <w:tcPr>
            <w:tcW w:w="6837"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jc w:val="center"/>
              <w:rPr>
                <w:rFonts w:ascii="Times New Roman" w:eastAsia="Times New Roman" w:hAnsi="Times New Roman" w:cs="Times New Roman"/>
                <w:b/>
                <w:sz w:val="24"/>
                <w:szCs w:val="24"/>
                <w:lang w:eastAsia="en-US"/>
              </w:rPr>
            </w:pPr>
            <w:r w:rsidRPr="003E1B3A">
              <w:rPr>
                <w:rFonts w:ascii="Times New Roman" w:eastAsia="Times New Roman" w:hAnsi="Times New Roman" w:cs="Times New Roman"/>
                <w:b/>
                <w:sz w:val="24"/>
                <w:szCs w:val="24"/>
                <w:lang w:eastAsia="en-US"/>
              </w:rPr>
              <w:t>Характеристика оказываемых услуг</w:t>
            </w:r>
          </w:p>
        </w:tc>
      </w:tr>
      <w:tr w:rsidR="003E1B3A" w:rsidRPr="003E1B3A" w:rsidTr="003E1B3A">
        <w:tc>
          <w:tcPr>
            <w:tcW w:w="560"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jc w:val="center"/>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1</w:t>
            </w:r>
          </w:p>
        </w:tc>
        <w:tc>
          <w:tcPr>
            <w:tcW w:w="2101"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Местонахождение убираемых помещений</w:t>
            </w:r>
          </w:p>
        </w:tc>
        <w:tc>
          <w:tcPr>
            <w:tcW w:w="6837"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Лот №4 - г. Уссурийск, ул. Краснознаменная, 200 (нефтебаза. Площадь помещений – 791,28 кв.м.).</w:t>
            </w:r>
          </w:p>
        </w:tc>
      </w:tr>
      <w:tr w:rsidR="003E1B3A" w:rsidRPr="003E1B3A" w:rsidTr="003E1B3A">
        <w:tc>
          <w:tcPr>
            <w:tcW w:w="560"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spacing w:after="240"/>
              <w:jc w:val="center"/>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2</w:t>
            </w:r>
          </w:p>
        </w:tc>
        <w:tc>
          <w:tcPr>
            <w:tcW w:w="2101"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Требования </w:t>
            </w:r>
          </w:p>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к видам</w:t>
            </w:r>
          </w:p>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и качеству оказываемых услуг</w:t>
            </w:r>
          </w:p>
        </w:tc>
        <w:tc>
          <w:tcPr>
            <w:tcW w:w="6837" w:type="dxa"/>
            <w:tcBorders>
              <w:top w:val="single" w:sz="4" w:space="0" w:color="auto"/>
              <w:left w:val="single" w:sz="4" w:space="0" w:color="auto"/>
              <w:bottom w:val="single" w:sz="4" w:space="0" w:color="auto"/>
              <w:right w:val="single" w:sz="4" w:space="0" w:color="auto"/>
            </w:tcBorders>
          </w:tcPr>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Исполнитель в своей деятельности руководствуется требованиями санитарного законодательства РФ: санитарными правилами и нормами</w:t>
            </w:r>
            <w:r w:rsidRPr="003E1B3A">
              <w:rPr>
                <w:rFonts w:ascii="Times New Roman" w:eastAsia="Times New Roman" w:hAnsi="Times New Roman" w:cs="Times New Roman"/>
                <w:color w:val="0000FF"/>
                <w:sz w:val="24"/>
                <w:szCs w:val="24"/>
                <w:bdr w:val="none" w:sz="0" w:space="0" w:color="auto" w:frame="1"/>
                <w:lang w:eastAsia="en-US"/>
              </w:rPr>
              <w:t xml:space="preserve">, </w:t>
            </w:r>
            <w:r w:rsidRPr="003E1B3A">
              <w:rPr>
                <w:rFonts w:ascii="Times New Roman" w:eastAsia="Times New Roman" w:hAnsi="Times New Roman" w:cs="Times New Roman"/>
                <w:sz w:val="24"/>
                <w:szCs w:val="24"/>
                <w:lang w:eastAsia="en-US"/>
              </w:rPr>
              <w:t>законодательными актами РФ действующими в области клининга.</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Для осуществления контроля за процессом уборки, а также для решения организационных вопросов закрепляется ответственное лицо (менеджер), отвечающее за координацию и деятельность персонала, а также за качество оказываемых услуг.  Менеджер, совместно с представителем Заказчика, контролирует качество уборки помещений и наделен правом подписи в актах о наложении штрафных санкций. </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Оказание услуг должно проводиться с использованием специального оборудования, техники и рабочего инвентаря в соответствии с технологией уборки. Исполнитель в рамках оказания услуг обязуется в достаточном количестве обеспечить персонал инвентарем для помывки пола и окон, отдельным промаркированным инвентарем для уборки санузлов, кабинетов и коридоров, моющим пылесосом, дезинфицирующими и специальными химическими средствами для оказания услуг.  При оказании услуг Исполнитель должен использовать расходные материалы для пола, мебели, стекла, пластика, кафеля</w:t>
            </w:r>
            <w:r w:rsidRPr="003E1B3A">
              <w:rPr>
                <w:rFonts w:ascii="Times New Roman" w:eastAsia="Times New Roman" w:hAnsi="Times New Roman" w:cs="Times New Roman"/>
                <w:color w:val="000000"/>
                <w:sz w:val="24"/>
                <w:szCs w:val="24"/>
                <w:lang w:eastAsia="en-US"/>
              </w:rPr>
              <w:t>;</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Определение «</w:t>
            </w:r>
            <w:r w:rsidRPr="003E1B3A">
              <w:rPr>
                <w:rFonts w:ascii="Times New Roman" w:eastAsia="Times New Roman" w:hAnsi="Times New Roman" w:cs="Times New Roman"/>
                <w:b/>
                <w:sz w:val="24"/>
                <w:szCs w:val="24"/>
                <w:lang w:eastAsia="en-US"/>
              </w:rPr>
              <w:t>ежедневная уборка помещений</w:t>
            </w: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Комплекс</w:t>
            </w:r>
            <w:r w:rsidRPr="003E1B3A">
              <w:rPr>
                <w:rFonts w:ascii="Times New Roman" w:eastAsia="Times New Roman" w:hAnsi="Times New Roman" w:cs="Times New Roman"/>
                <w:sz w:val="24"/>
                <w:szCs w:val="24"/>
                <w:lang w:eastAsia="en-US"/>
              </w:rPr>
              <w:t xml:space="preserve">» включает в себя: </w:t>
            </w:r>
          </w:p>
          <w:p w:rsidR="003E1B3A" w:rsidRPr="003E1B3A" w:rsidRDefault="003E1B3A" w:rsidP="003E1B3A">
            <w:pPr>
              <w:autoSpaceDE/>
              <w:autoSpaceDN/>
              <w:adjustRightInd/>
              <w:jc w:val="both"/>
              <w:rPr>
                <w:rFonts w:ascii="Times New Roman" w:eastAsia="SimSun" w:hAnsi="Times New Roman" w:cs="Times New Roman"/>
                <w:color w:val="000000"/>
                <w:sz w:val="24"/>
                <w:szCs w:val="24"/>
                <w:lang w:eastAsia="zh-CN"/>
              </w:rPr>
            </w:pPr>
            <w:r w:rsidRPr="003E1B3A">
              <w:rPr>
                <w:rFonts w:ascii="Times New Roman" w:eastAsia="SimSun" w:hAnsi="Times New Roman" w:cs="Times New Roman"/>
                <w:sz w:val="24"/>
                <w:szCs w:val="24"/>
                <w:lang w:eastAsia="zh-CN"/>
              </w:rPr>
              <w:t>- помывку пола (в том числе удаление мазутных загрязнений, полосок от обуви на линолеуме в служебных помещениях и коридорах);</w:t>
            </w:r>
          </w:p>
          <w:p w:rsidR="003E1B3A" w:rsidRPr="003E1B3A" w:rsidRDefault="003E1B3A" w:rsidP="003E1B3A">
            <w:pPr>
              <w:autoSpaceDE/>
              <w:autoSpaceDN/>
              <w:adjustRightInd/>
              <w:jc w:val="both"/>
              <w:rPr>
                <w:rFonts w:ascii="Times New Roman" w:eastAsia="SimSun" w:hAnsi="Times New Roman" w:cs="Times New Roman"/>
                <w:sz w:val="24"/>
                <w:szCs w:val="24"/>
                <w:lang w:eastAsia="zh-CN"/>
              </w:rPr>
            </w:pPr>
            <w:r w:rsidRPr="003E1B3A">
              <w:rPr>
                <w:rFonts w:ascii="Times New Roman" w:eastAsia="SimSun" w:hAnsi="Times New Roman" w:cs="Times New Roman"/>
                <w:sz w:val="24"/>
                <w:szCs w:val="24"/>
                <w:lang w:eastAsia="zh-CN"/>
              </w:rPr>
              <w:t>- уборку дверных блоков;</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протирание горизонтальных и вертикальных поверхностей, таких как: столешниц, ножек столов, кресел, стульев, шкафов, подоконников, плинтусов, протирание и полировка зеркал, межкомнатных дверных групп и пр.;</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в коридорах - протирание поверхностей стендов, картин, дверных блоков, панелей, плинтусов, навесных ящиков, огнетушителей, банкоматов, и т.д.,</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lastRenderedPageBreak/>
              <w:t>- на крыльце – подметание, уборка внешней стороны дверной группы, снятие паутины, протирание и помывка перил.</w:t>
            </w:r>
          </w:p>
          <w:p w:rsidR="003E1B3A" w:rsidRPr="003E1B3A" w:rsidRDefault="003E1B3A" w:rsidP="003E1B3A">
            <w:pPr>
              <w:widowControl/>
              <w:autoSpaceDE/>
              <w:autoSpaceDN/>
              <w:adjustRightInd/>
              <w:contextualSpacing/>
              <w:rPr>
                <w:rFonts w:ascii="Times New Roman" w:eastAsiaTheme="majorEastAsia" w:hAnsi="Times New Roman" w:cs="Times New Roman"/>
                <w:i/>
                <w:iCs/>
                <w:color w:val="404040" w:themeColor="text1" w:themeTint="BF"/>
                <w:spacing w:val="-10"/>
                <w:kern w:val="28"/>
                <w:sz w:val="24"/>
                <w:szCs w:val="24"/>
              </w:rPr>
            </w:pPr>
            <w:r w:rsidRPr="003E1B3A">
              <w:rPr>
                <w:rFonts w:ascii="Times New Roman" w:eastAsiaTheme="majorEastAsia" w:hAnsi="Times New Roman" w:cs="Times New Roman"/>
                <w:spacing w:val="-10"/>
                <w:kern w:val="28"/>
                <w:sz w:val="24"/>
                <w:szCs w:val="24"/>
                <w:lang w:eastAsia="en-US"/>
              </w:rPr>
              <w:t xml:space="preserve">- в душевых и туалетных комнатах -  уборка с использованием обеззараживающих средств: размывка кафеля на стенах и полу, удаление локальных пятен; мойка и дезинфекция раковин, писсуаров, унитазов, сидений на унитазах с двух сторон; аксессуаров, </w:t>
            </w:r>
            <w:r w:rsidRPr="003E1B3A">
              <w:rPr>
                <w:rFonts w:ascii="Times New Roman" w:eastAsiaTheme="majorEastAsia" w:hAnsi="Times New Roman" w:cs="Times New Roman"/>
                <w:color w:val="000000"/>
                <w:spacing w:val="-10"/>
                <w:kern w:val="28"/>
                <w:sz w:val="24"/>
                <w:szCs w:val="24"/>
                <w:lang w:eastAsia="en-US"/>
              </w:rPr>
              <w:t xml:space="preserve">диспенсеров, </w:t>
            </w:r>
            <w:r w:rsidRPr="003E1B3A">
              <w:rPr>
                <w:rFonts w:ascii="Times New Roman" w:eastAsiaTheme="majorEastAsia" w:hAnsi="Times New Roman" w:cs="Times New Roman"/>
                <w:spacing w:val="-10"/>
                <w:kern w:val="28"/>
                <w:sz w:val="24"/>
                <w:szCs w:val="24"/>
                <w:lang w:eastAsia="en-US"/>
              </w:rPr>
              <w:t>наружных частей подводки сантехники; не реже двух раз в месяц обработка кафеля в душевых кабинах при помощи парогенератора.</w:t>
            </w:r>
          </w:p>
          <w:p w:rsidR="003E1B3A" w:rsidRPr="003E1B3A" w:rsidRDefault="003E1B3A" w:rsidP="003E1B3A">
            <w:pPr>
              <w:autoSpaceDE/>
              <w:autoSpaceDN/>
              <w:adjustRightInd/>
              <w:jc w:val="both"/>
              <w:rPr>
                <w:rFonts w:ascii="Times New Roman" w:eastAsia="Times New Roman" w:hAnsi="Times New Roman" w:cs="Times New Roman"/>
                <w:sz w:val="24"/>
                <w:szCs w:val="24"/>
              </w:rPr>
            </w:pPr>
            <w:r w:rsidRPr="003E1B3A">
              <w:rPr>
                <w:rFonts w:ascii="Times New Roman" w:eastAsia="Times New Roman" w:hAnsi="Times New Roman" w:cs="Times New Roman"/>
                <w:sz w:val="24"/>
                <w:szCs w:val="24"/>
                <w:lang w:eastAsia="en-US"/>
              </w:rPr>
              <w:t xml:space="preserve">- уборку и вынос мусора, образовавшегося при уборке помещений. Мусор должен убираться в мусорные мешки и в закрытом виде выноситься в мусорные контейнеры. Не допускать складирование и хранение мешков с мусором в кабинетах, помещениях и на территории. </w:t>
            </w:r>
          </w:p>
          <w:p w:rsidR="003E1B3A" w:rsidRPr="003E1B3A" w:rsidRDefault="003E1B3A" w:rsidP="003E1B3A">
            <w:pPr>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замену разовых мешков в урнах и шредерах помещений;</w:t>
            </w:r>
          </w:p>
          <w:p w:rsidR="003E1B3A" w:rsidRPr="003E1B3A" w:rsidRDefault="003E1B3A" w:rsidP="003E1B3A">
            <w:pPr>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слив и очистку поддонов в сушилках для рук не реже одного раза в неделю;</w:t>
            </w:r>
          </w:p>
          <w:p w:rsidR="003E1B3A" w:rsidRPr="003E1B3A" w:rsidRDefault="003E1B3A" w:rsidP="003E1B3A">
            <w:pPr>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После окончания уборки уборочный инвентарь подлежит дезинфекции:</w:t>
            </w:r>
          </w:p>
          <w:p w:rsidR="003E1B3A" w:rsidRPr="003E1B3A" w:rsidRDefault="003E1B3A" w:rsidP="003E1B3A">
            <w:pPr>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а. для уборки туалетов, душевых, прочих помещений нужно использовать разные ведра, швабры, веники и пр. Каждое из них маркируется. Соответствующие отметки наносятся несмываемой краской;</w:t>
            </w:r>
          </w:p>
          <w:p w:rsidR="003E1B3A" w:rsidRPr="003E1B3A" w:rsidRDefault="003E1B3A" w:rsidP="003E1B3A">
            <w:pPr>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б. ткань, используемая для разных видов уборки, также маркируется путем нанесения соответствующих отметок, либо допускается цветовое кодирование;  </w:t>
            </w:r>
          </w:p>
          <w:p w:rsidR="003E1B3A" w:rsidRPr="003E1B3A" w:rsidRDefault="003E1B3A" w:rsidP="003E1B3A">
            <w:pPr>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каждые 3 часа проводить уборку туалетных комнат, коридора, а также дезинфекцию дверных ручек, лестничных маршей, турникетов и др.;</w:t>
            </w:r>
          </w:p>
          <w:p w:rsidR="003E1B3A" w:rsidRPr="003E1B3A" w:rsidRDefault="003E1B3A" w:rsidP="003E1B3A">
            <w:pPr>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применение моющих средства с дезинфицирующим эффектом (уборка пола и рабочих поверхностей);</w:t>
            </w:r>
          </w:p>
          <w:p w:rsidR="003E1B3A" w:rsidRPr="003E1B3A" w:rsidRDefault="003E1B3A" w:rsidP="003E1B3A">
            <w:pPr>
              <w:autoSpaceDE/>
              <w:autoSpaceDN/>
              <w:adjustRightInd/>
              <w:jc w:val="both"/>
              <w:rPr>
                <w:rFonts w:ascii="Times New Roman" w:eastAsia="Times New Roman" w:hAnsi="Times New Roman" w:cs="Times New Roman"/>
                <w:color w:val="000000"/>
                <w:sz w:val="24"/>
                <w:szCs w:val="24"/>
                <w:lang w:eastAsia="en-US"/>
              </w:rPr>
            </w:pPr>
            <w:r w:rsidRPr="003E1B3A">
              <w:rPr>
                <w:rFonts w:ascii="Times New Roman" w:eastAsia="Times New Roman" w:hAnsi="Times New Roman" w:cs="Times New Roman"/>
                <w:color w:val="000000"/>
                <w:sz w:val="24"/>
                <w:szCs w:val="24"/>
                <w:lang w:eastAsia="en-US"/>
              </w:rPr>
              <w:t>- заправку диспенсеров жидким мылом, салфетками в АБК;</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удаление пыли и грязи с полового покрытия в коридорах офисных помещений (использование моющего пылесоса);</w:t>
            </w:r>
          </w:p>
          <w:p w:rsidR="003E1B3A" w:rsidRPr="003E1B3A" w:rsidRDefault="003E1B3A" w:rsidP="003E1B3A">
            <w:pPr>
              <w:widowControl/>
              <w:numPr>
                <w:ilvl w:val="0"/>
                <w:numId w:val="18"/>
              </w:numPr>
              <w:autoSpaceDE/>
              <w:autoSpaceDN/>
              <w:adjustRightInd/>
              <w:contextualSpacing/>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помывку окон один раз в месяц </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с двух сторон с апреля по октябрь</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только с внутренней стороны с ноября по март. </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Ежемесячно предоставлять в АХО график помывки окон.</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p>
        </w:tc>
      </w:tr>
      <w:tr w:rsidR="003E1B3A" w:rsidRPr="003E1B3A" w:rsidTr="003E1B3A">
        <w:tc>
          <w:tcPr>
            <w:tcW w:w="560"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lastRenderedPageBreak/>
              <w:t>3</w:t>
            </w:r>
          </w:p>
        </w:tc>
        <w:tc>
          <w:tcPr>
            <w:tcW w:w="2101"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Требования </w:t>
            </w:r>
          </w:p>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к расходным</w:t>
            </w:r>
          </w:p>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материалам </w:t>
            </w:r>
          </w:p>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и инвентарю</w:t>
            </w:r>
          </w:p>
        </w:tc>
        <w:tc>
          <w:tcPr>
            <w:tcW w:w="6837" w:type="dxa"/>
            <w:tcBorders>
              <w:top w:val="single" w:sz="4" w:space="0" w:color="auto"/>
              <w:left w:val="single" w:sz="4" w:space="0" w:color="auto"/>
              <w:bottom w:val="single" w:sz="4" w:space="0" w:color="auto"/>
              <w:right w:val="single" w:sz="4" w:space="0" w:color="auto"/>
            </w:tcBorders>
          </w:tcPr>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Бумага туалетная</w:t>
            </w:r>
            <w:r w:rsidRPr="003E1B3A">
              <w:rPr>
                <w:rFonts w:ascii="Times New Roman" w:eastAsia="Times New Roman" w:hAnsi="Times New Roman" w:cs="Times New Roman"/>
                <w:sz w:val="24"/>
                <w:szCs w:val="24"/>
                <w:lang w:eastAsia="en-US"/>
              </w:rPr>
              <w:t xml:space="preserve"> – белая, двухслойная, на втулке, подходящая под диспенсеры. </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салфетки</w:t>
            </w:r>
            <w:r w:rsidRPr="003E1B3A">
              <w:rPr>
                <w:rFonts w:ascii="Times New Roman" w:eastAsia="Times New Roman" w:hAnsi="Times New Roman" w:cs="Times New Roman"/>
                <w:sz w:val="24"/>
                <w:szCs w:val="24"/>
                <w:lang w:eastAsia="en-US"/>
              </w:rPr>
              <w:t xml:space="preserve"> – белые, однослойные, листовые </w:t>
            </w:r>
            <w:r w:rsidRPr="003E1B3A">
              <w:rPr>
                <w:rFonts w:ascii="Times New Roman" w:eastAsia="Times New Roman" w:hAnsi="Times New Roman" w:cs="Times New Roman"/>
                <w:sz w:val="24"/>
                <w:szCs w:val="24"/>
                <w:lang w:val="en-US" w:eastAsia="en-US"/>
              </w:rPr>
              <w:t>Z</w:t>
            </w:r>
            <w:r w:rsidRPr="003E1B3A">
              <w:rPr>
                <w:rFonts w:ascii="Times New Roman" w:eastAsia="Times New Roman" w:hAnsi="Times New Roman" w:cs="Times New Roman"/>
                <w:sz w:val="24"/>
                <w:szCs w:val="24"/>
                <w:lang w:eastAsia="en-US"/>
              </w:rPr>
              <w:t>-сложенные;</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крем-мыло жидкое</w:t>
            </w:r>
            <w:r w:rsidRPr="003E1B3A">
              <w:rPr>
                <w:rFonts w:ascii="Times New Roman" w:eastAsia="Times New Roman" w:hAnsi="Times New Roman" w:cs="Times New Roman"/>
                <w:sz w:val="24"/>
                <w:szCs w:val="24"/>
                <w:lang w:eastAsia="en-US"/>
              </w:rPr>
              <w:t xml:space="preserve"> – белое (либо с перламутровым оттенком) - не должно содержать красителей. Должно защищать и увлажнять кожу, не должно вызывать аллергии, </w:t>
            </w:r>
            <w:r w:rsidRPr="003E1B3A">
              <w:rPr>
                <w:rFonts w:ascii="Times New Roman" w:eastAsia="Times New Roman" w:hAnsi="Times New Roman" w:cs="Times New Roman"/>
                <w:sz w:val="24"/>
                <w:szCs w:val="24"/>
                <w:lang w:val="en-US" w:eastAsia="en-US"/>
              </w:rPr>
              <w:t>PH</w:t>
            </w:r>
            <w:r w:rsidRPr="003E1B3A">
              <w:rPr>
                <w:rFonts w:ascii="Times New Roman" w:eastAsia="Times New Roman" w:hAnsi="Times New Roman" w:cs="Times New Roman"/>
                <w:sz w:val="24"/>
                <w:szCs w:val="24"/>
                <w:lang w:eastAsia="en-US"/>
              </w:rPr>
              <w:t xml:space="preserve"> -4,5-6,5;</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освежитель воздуха</w:t>
            </w:r>
            <w:r w:rsidRPr="003E1B3A">
              <w:rPr>
                <w:rFonts w:ascii="Times New Roman" w:eastAsia="Times New Roman" w:hAnsi="Times New Roman" w:cs="Times New Roman"/>
                <w:sz w:val="24"/>
                <w:szCs w:val="24"/>
                <w:lang w:eastAsia="en-US"/>
              </w:rPr>
              <w:t xml:space="preserve"> – нейтральный запах (</w:t>
            </w:r>
            <w:r w:rsidRPr="003E1B3A">
              <w:rPr>
                <w:rFonts w:ascii="Times New Roman" w:eastAsia="Times New Roman" w:hAnsi="Times New Roman" w:cs="Times New Roman"/>
                <w:sz w:val="24"/>
                <w:szCs w:val="24"/>
                <w:lang w:val="en-US" w:eastAsia="en-US"/>
              </w:rPr>
              <w:t>Glade</w:t>
            </w:r>
            <w:r w:rsidRPr="003E1B3A">
              <w:rPr>
                <w:rFonts w:ascii="Times New Roman" w:eastAsia="Times New Roman" w:hAnsi="Times New Roman" w:cs="Times New Roman"/>
                <w:sz w:val="24"/>
                <w:szCs w:val="24"/>
                <w:lang w:eastAsia="en-US"/>
              </w:rPr>
              <w:t>:свежесть белья, после дождя, родниковая свежесть, свежесть утра, океанский бриз, родниковая прохлада воздушная гармония, морской или аналог). Запах хвои, кофе, ванили, лимона, и др. пищевых запахов  недопустимы;</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концентрированное </w:t>
            </w:r>
            <w:r w:rsidRPr="003E1B3A">
              <w:rPr>
                <w:rFonts w:ascii="Times New Roman" w:eastAsia="Times New Roman" w:hAnsi="Times New Roman" w:cs="Times New Roman"/>
                <w:b/>
                <w:sz w:val="24"/>
                <w:szCs w:val="24"/>
                <w:lang w:eastAsia="en-US"/>
              </w:rPr>
              <w:t>средство для мытья пола</w:t>
            </w:r>
            <w:r w:rsidRPr="003E1B3A">
              <w:rPr>
                <w:rFonts w:ascii="Times New Roman" w:eastAsia="Times New Roman" w:hAnsi="Times New Roman" w:cs="Times New Roman"/>
                <w:sz w:val="24"/>
                <w:szCs w:val="24"/>
                <w:lang w:eastAsia="en-US"/>
              </w:rPr>
              <w:t xml:space="preserve"> – 5-15% неионогенные ПАВ, 15-30% анионные ПАВ, уровень </w:t>
            </w:r>
            <w:r w:rsidRPr="003E1B3A">
              <w:rPr>
                <w:rFonts w:ascii="Times New Roman" w:eastAsia="Times New Roman" w:hAnsi="Times New Roman" w:cs="Times New Roman"/>
                <w:sz w:val="24"/>
                <w:szCs w:val="24"/>
                <w:lang w:val="en-US" w:eastAsia="en-US"/>
              </w:rPr>
              <w:t>PH</w:t>
            </w:r>
            <w:r w:rsidRPr="003E1B3A">
              <w:rPr>
                <w:rFonts w:ascii="Times New Roman" w:eastAsia="Times New Roman" w:hAnsi="Times New Roman" w:cs="Times New Roman"/>
                <w:sz w:val="24"/>
                <w:szCs w:val="24"/>
                <w:lang w:eastAsia="en-US"/>
              </w:rPr>
              <w:t xml:space="preserve"> не </w:t>
            </w:r>
            <w:r w:rsidRPr="003E1B3A">
              <w:rPr>
                <w:rFonts w:ascii="Times New Roman" w:eastAsia="Times New Roman" w:hAnsi="Times New Roman" w:cs="Times New Roman"/>
                <w:sz w:val="24"/>
                <w:szCs w:val="24"/>
                <w:lang w:eastAsia="en-US"/>
              </w:rPr>
              <w:lastRenderedPageBreak/>
              <w:t>более 10.0 например «ЖМС №1», или аналог ОБЯЗАТЕЛЬНО с дезинфицирующим эффектом ;</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чистящее средство</w:t>
            </w:r>
            <w:r w:rsidRPr="003E1B3A">
              <w:rPr>
                <w:rFonts w:ascii="Times New Roman" w:eastAsia="Times New Roman" w:hAnsi="Times New Roman" w:cs="Times New Roman"/>
                <w:sz w:val="24"/>
                <w:szCs w:val="24"/>
                <w:lang w:eastAsia="en-US"/>
              </w:rPr>
              <w:t xml:space="preserve"> для туалетов – область применения- раковины, унитазы, кафель. Чистит и удаляет ржавчину, известковые отложения, жировые и прочие загрязнения, дезинфицирует. Состав: не более 5% неионогенные ПАВ, 5-12% анионовый ПАВ, щавелевая кислота, краситель, ароматизатор – «</w:t>
            </w:r>
            <w:r w:rsidRPr="003E1B3A">
              <w:rPr>
                <w:rFonts w:ascii="Times New Roman" w:eastAsia="Times New Roman" w:hAnsi="Times New Roman" w:cs="Times New Roman"/>
                <w:sz w:val="24"/>
                <w:szCs w:val="24"/>
                <w:lang w:val="en-US" w:eastAsia="en-US"/>
              </w:rPr>
              <w:t>Ws</w:t>
            </w:r>
            <w:r w:rsidRPr="003E1B3A">
              <w:rPr>
                <w:rFonts w:ascii="Times New Roman" w:eastAsia="Times New Roman" w:hAnsi="Times New Roman" w:cs="Times New Roman"/>
                <w:sz w:val="24"/>
                <w:szCs w:val="24"/>
                <w:lang w:eastAsia="en-US"/>
              </w:rPr>
              <w:t>-гель» или аналог;</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чистящая паста</w:t>
            </w:r>
            <w:r w:rsidRPr="003E1B3A">
              <w:rPr>
                <w:rFonts w:ascii="Times New Roman" w:eastAsia="Times New Roman" w:hAnsi="Times New Roman" w:cs="Times New Roman"/>
                <w:sz w:val="24"/>
                <w:szCs w:val="24"/>
                <w:lang w:eastAsia="en-US"/>
              </w:rPr>
              <w:t xml:space="preserve"> – для чистки поверхностей – раковин, кафеля – порошок-абразив с хлоринолом или аналог;</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дезинфицирующее  средство</w:t>
            </w:r>
            <w:r w:rsidRPr="003E1B3A">
              <w:rPr>
                <w:rFonts w:ascii="Times New Roman" w:eastAsia="Times New Roman" w:hAnsi="Times New Roman" w:cs="Times New Roman"/>
                <w:sz w:val="24"/>
                <w:szCs w:val="24"/>
                <w:lang w:eastAsia="en-US"/>
              </w:rPr>
              <w:t xml:space="preserve"> для обработки дверных ручек,  лестничных маршей, турникетов, душевых и унитазов – «Самаровка», «белизна», «жавель-клейд» или аналог;</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моющее </w:t>
            </w:r>
            <w:r w:rsidRPr="003E1B3A">
              <w:rPr>
                <w:rFonts w:ascii="Times New Roman" w:eastAsia="Times New Roman" w:hAnsi="Times New Roman" w:cs="Times New Roman"/>
                <w:b/>
                <w:sz w:val="24"/>
                <w:szCs w:val="24"/>
                <w:lang w:eastAsia="en-US"/>
              </w:rPr>
              <w:t>средство для стекол</w:t>
            </w:r>
            <w:r w:rsidRPr="003E1B3A">
              <w:rPr>
                <w:rFonts w:ascii="Times New Roman" w:eastAsia="Times New Roman" w:hAnsi="Times New Roman" w:cs="Times New Roman"/>
                <w:sz w:val="24"/>
                <w:szCs w:val="24"/>
                <w:lang w:eastAsia="en-US"/>
              </w:rPr>
              <w:t xml:space="preserve"> – с нашатырным  спиртом;</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полироли для мебели</w:t>
            </w:r>
            <w:r w:rsidRPr="003E1B3A">
              <w:rPr>
                <w:rFonts w:ascii="Times New Roman" w:eastAsia="Times New Roman" w:hAnsi="Times New Roman" w:cs="Times New Roman"/>
                <w:sz w:val="24"/>
                <w:szCs w:val="24"/>
                <w:lang w:eastAsia="en-US"/>
              </w:rPr>
              <w:t xml:space="preserve"> – «</w:t>
            </w:r>
            <w:r w:rsidRPr="003E1B3A">
              <w:rPr>
                <w:rFonts w:ascii="Times New Roman" w:eastAsia="Times New Roman" w:hAnsi="Times New Roman" w:cs="Times New Roman"/>
                <w:sz w:val="24"/>
                <w:szCs w:val="24"/>
                <w:lang w:val="en-US" w:eastAsia="en-US"/>
              </w:rPr>
              <w:t>Pront</w:t>
            </w:r>
            <w:r w:rsidRPr="003E1B3A">
              <w:rPr>
                <w:rFonts w:ascii="Times New Roman" w:eastAsia="Times New Roman" w:hAnsi="Times New Roman" w:cs="Times New Roman"/>
                <w:sz w:val="24"/>
                <w:szCs w:val="24"/>
                <w:lang w:eastAsia="en-US"/>
              </w:rPr>
              <w:t>о» или аналог:</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средство от мазутных и масляных загрязнений</w:t>
            </w:r>
            <w:r w:rsidRPr="003E1B3A">
              <w:rPr>
                <w:rFonts w:ascii="Times New Roman" w:eastAsia="Times New Roman" w:hAnsi="Times New Roman" w:cs="Times New Roman"/>
                <w:sz w:val="24"/>
                <w:szCs w:val="24"/>
                <w:lang w:eastAsia="en-US"/>
              </w:rPr>
              <w:t xml:space="preserve"> – «Профам-2000» или аналог;</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тряпка для пола</w:t>
            </w:r>
            <w:r w:rsidRPr="003E1B3A">
              <w:rPr>
                <w:rFonts w:ascii="Times New Roman" w:eastAsia="Times New Roman" w:hAnsi="Times New Roman" w:cs="Times New Roman"/>
                <w:sz w:val="24"/>
                <w:szCs w:val="24"/>
                <w:lang w:eastAsia="en-US"/>
              </w:rPr>
              <w:t xml:space="preserve"> – ткань холстопрошивная;</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тряпка для пыли</w:t>
            </w:r>
            <w:r w:rsidRPr="003E1B3A">
              <w:rPr>
                <w:rFonts w:ascii="Times New Roman" w:eastAsia="Times New Roman" w:hAnsi="Times New Roman" w:cs="Times New Roman"/>
                <w:sz w:val="24"/>
                <w:szCs w:val="24"/>
                <w:lang w:eastAsia="en-US"/>
              </w:rPr>
              <w:t xml:space="preserve"> – микрофибра;</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Салфетка для пыли</w:t>
            </w:r>
            <w:r w:rsidRPr="003E1B3A">
              <w:rPr>
                <w:rFonts w:ascii="Times New Roman" w:eastAsia="Times New Roman" w:hAnsi="Times New Roman" w:cs="Times New Roman"/>
                <w:sz w:val="24"/>
                <w:szCs w:val="24"/>
                <w:lang w:eastAsia="en-US"/>
              </w:rPr>
              <w:t xml:space="preserve"> в офисных помещениях – салфетка «</w:t>
            </w:r>
            <w:r w:rsidRPr="003E1B3A">
              <w:rPr>
                <w:rFonts w:ascii="Times New Roman" w:eastAsia="Times New Roman" w:hAnsi="Times New Roman" w:cs="Times New Roman"/>
                <w:sz w:val="24"/>
                <w:szCs w:val="24"/>
                <w:lang w:val="en-US" w:eastAsia="en-US"/>
              </w:rPr>
              <w:t>Paclan</w:t>
            </w:r>
            <w:r w:rsidRPr="003E1B3A">
              <w:rPr>
                <w:rFonts w:ascii="Times New Roman" w:eastAsia="Times New Roman" w:hAnsi="Times New Roman" w:cs="Times New Roman"/>
                <w:sz w:val="24"/>
                <w:szCs w:val="24"/>
                <w:lang w:eastAsia="en-US"/>
              </w:rPr>
              <w:t>»  или аналог;</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перчатки резиновые</w:t>
            </w:r>
            <w:r w:rsidRPr="003E1B3A">
              <w:rPr>
                <w:rFonts w:ascii="Times New Roman" w:eastAsia="Times New Roman" w:hAnsi="Times New Roman" w:cs="Times New Roman"/>
                <w:sz w:val="24"/>
                <w:szCs w:val="24"/>
                <w:lang w:eastAsia="en-US"/>
              </w:rPr>
              <w:t xml:space="preserve"> – латексные и имеют внутри гипоаллергенное хлопковое напыление, препятствующее раздражению рук;</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мешок для мусора</w:t>
            </w:r>
            <w:r w:rsidRPr="003E1B3A">
              <w:rPr>
                <w:rFonts w:ascii="Times New Roman" w:eastAsia="Times New Roman" w:hAnsi="Times New Roman" w:cs="Times New Roman"/>
                <w:sz w:val="24"/>
                <w:szCs w:val="24"/>
                <w:lang w:eastAsia="en-US"/>
              </w:rPr>
              <w:t xml:space="preserve"> 30 л., 60 л., 120 л. – «промопласт» или аналог;</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ведро</w:t>
            </w:r>
            <w:r w:rsidRPr="003E1B3A">
              <w:rPr>
                <w:rFonts w:ascii="Times New Roman" w:eastAsia="Times New Roman" w:hAnsi="Times New Roman" w:cs="Times New Roman"/>
                <w:sz w:val="24"/>
                <w:szCs w:val="24"/>
                <w:lang w:eastAsia="en-US"/>
              </w:rPr>
              <w:t>;</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швабра</w:t>
            </w:r>
            <w:r w:rsidRPr="003E1B3A">
              <w:rPr>
                <w:rFonts w:ascii="Times New Roman" w:eastAsia="Times New Roman" w:hAnsi="Times New Roman" w:cs="Times New Roman"/>
                <w:sz w:val="24"/>
                <w:szCs w:val="24"/>
                <w:lang w:eastAsia="en-US"/>
              </w:rPr>
              <w:t>;</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веник</w:t>
            </w:r>
            <w:r w:rsidRPr="003E1B3A">
              <w:rPr>
                <w:rFonts w:ascii="Times New Roman" w:eastAsia="Times New Roman" w:hAnsi="Times New Roman" w:cs="Times New Roman"/>
                <w:sz w:val="24"/>
                <w:szCs w:val="24"/>
                <w:lang w:eastAsia="en-US"/>
              </w:rPr>
              <w:t>;</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совок</w:t>
            </w:r>
            <w:r w:rsidRPr="003E1B3A">
              <w:rPr>
                <w:rFonts w:ascii="Times New Roman" w:eastAsia="Times New Roman" w:hAnsi="Times New Roman" w:cs="Times New Roman"/>
                <w:sz w:val="24"/>
                <w:szCs w:val="24"/>
                <w:lang w:eastAsia="en-US"/>
              </w:rPr>
              <w:t>;</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щетки чистящие</w:t>
            </w:r>
            <w:r w:rsidRPr="003E1B3A">
              <w:rPr>
                <w:rFonts w:ascii="Times New Roman" w:eastAsia="Times New Roman" w:hAnsi="Times New Roman" w:cs="Times New Roman"/>
                <w:sz w:val="24"/>
                <w:szCs w:val="24"/>
                <w:lang w:eastAsia="en-US"/>
              </w:rPr>
              <w:t xml:space="preserve">: для мытья унитазов, раковин, батарей, пыли, пластика оконного и др. поверхностей. </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комплект для мойки окон</w:t>
            </w:r>
            <w:r w:rsidRPr="003E1B3A">
              <w:rPr>
                <w:rFonts w:ascii="Times New Roman" w:eastAsia="Times New Roman" w:hAnsi="Times New Roman" w:cs="Times New Roman"/>
                <w:sz w:val="24"/>
                <w:szCs w:val="24"/>
                <w:lang w:eastAsia="en-US"/>
              </w:rPr>
              <w:t xml:space="preserve"> – скребки, губки из микрофибры, телескопические трубки;</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b/>
                <w:sz w:val="24"/>
                <w:szCs w:val="24"/>
                <w:lang w:eastAsia="en-US"/>
              </w:rPr>
              <w:t>стремянка.</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p>
        </w:tc>
      </w:tr>
      <w:tr w:rsidR="003E1B3A" w:rsidRPr="003E1B3A" w:rsidTr="003E1B3A">
        <w:tc>
          <w:tcPr>
            <w:tcW w:w="560"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spacing w:after="240"/>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lastRenderedPageBreak/>
              <w:t>4</w:t>
            </w:r>
          </w:p>
        </w:tc>
        <w:tc>
          <w:tcPr>
            <w:tcW w:w="2101"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spacing w:after="240"/>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Требования к  безопасности оказываемых услуг</w:t>
            </w:r>
          </w:p>
        </w:tc>
        <w:tc>
          <w:tcPr>
            <w:tcW w:w="6837"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Предоставляемые услуги должны выполняться квалифицированным персоналом. Услуги должны соответствовать требованиям техники безопасности, пожарной промышленной безопасности, электробезопасности, положениям об охране труда и санитарным нормам, указанным в п.2.</w:t>
            </w:r>
          </w:p>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По требованию заказчика Исполнитель обязан предоставить сертификаты соответствия, подтверждающих качество услуг и используемых материалов. </w:t>
            </w:r>
          </w:p>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При уборке запрещается использовать легко воспламеняющиеся материалы (бензин, керосин и т.п.).</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Каждый сотрудник со стороны исполнителя обязан пройти инструктажи по охране труда и технике безопасности, по пожарной безопасности. </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Инструктажи обязательны для всех сотрудников Заказчика. Инструктажи менеджер организует при содействии АХО. </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p>
        </w:tc>
      </w:tr>
      <w:tr w:rsidR="003E1B3A" w:rsidRPr="003E1B3A" w:rsidTr="003E1B3A">
        <w:tc>
          <w:tcPr>
            <w:tcW w:w="560"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lastRenderedPageBreak/>
              <w:t>5</w:t>
            </w:r>
          </w:p>
        </w:tc>
        <w:tc>
          <w:tcPr>
            <w:tcW w:w="2101"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Требования к персоналу</w:t>
            </w:r>
          </w:p>
        </w:tc>
        <w:tc>
          <w:tcPr>
            <w:tcW w:w="6837" w:type="dxa"/>
            <w:tcBorders>
              <w:top w:val="single" w:sz="4" w:space="0" w:color="auto"/>
              <w:left w:val="single" w:sz="4" w:space="0" w:color="auto"/>
              <w:bottom w:val="single" w:sz="4" w:space="0" w:color="auto"/>
              <w:right w:val="single" w:sz="4" w:space="0" w:color="auto"/>
            </w:tcBorders>
          </w:tcPr>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К оказанию услуг допускается персонал Исполнителя, прошедший медицинский осмотр (флюорографию), инструктаж по охране труда и технике безопасности. </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Персонал обязан:</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3E1B3A">
              <w:rPr>
                <w:rFonts w:ascii="Times New Roman" w:eastAsia="Times New Roman" w:hAnsi="Times New Roman" w:cs="Times New Roman"/>
                <w:color w:val="000000"/>
                <w:sz w:val="24"/>
                <w:szCs w:val="24"/>
                <w:shd w:val="clear" w:color="auto" w:fill="FFFFFF"/>
                <w:lang w:eastAsia="en-US"/>
              </w:rPr>
              <w:t>знать основные правила гигиены и санитарии, уметь обращаться с различным оборудованием и приспособлениями для уборки, общие правила сухой и влажной уборки помещений, уметь пользоваться дезинфицирующими и моющими средствами, знать нормы противопожарной защиты и охраны труда, а также правила внутреннего распорядка компании;</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Персонал клининговой компании должен быть обеспечен специальной форменной одеждой, позволяющей определить принадлежность к Исполнителю. Обязательное наличие зимней и летней формы одежды темного цвета - куртка, брюки, обувь. По 2 комплекта на 1 человека.</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При возникновении обоснованного конфликта интересов между Заказчиком и Исполнителем (клининговой компании) по действиям уборщиц, замена работника производится в течение одного рабочего дня;</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Персонал клининговой компании (в случае привлечения работников иностранного государства) должен владеть русским языком, иметь патент на работу на территории РФ и разрешение Пограничного управления ФСБ РФ о нахождении на территории НБ. Весь персонал клининговой компании, допускаемый на территорию Общества, подлежит обязательной проверке;</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p>
        </w:tc>
      </w:tr>
      <w:tr w:rsidR="003E1B3A" w:rsidRPr="003E1B3A" w:rsidTr="003E1B3A">
        <w:tc>
          <w:tcPr>
            <w:tcW w:w="560"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spacing w:after="240"/>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6</w:t>
            </w:r>
          </w:p>
        </w:tc>
        <w:tc>
          <w:tcPr>
            <w:tcW w:w="2101"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spacing w:after="240"/>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Стоимость услуг</w:t>
            </w:r>
          </w:p>
        </w:tc>
        <w:tc>
          <w:tcPr>
            <w:tcW w:w="6837" w:type="dxa"/>
            <w:tcBorders>
              <w:top w:val="single" w:sz="4" w:space="0" w:color="auto"/>
              <w:left w:val="single" w:sz="4" w:space="0" w:color="auto"/>
              <w:bottom w:val="single" w:sz="4" w:space="0" w:color="auto"/>
              <w:right w:val="single" w:sz="4" w:space="0" w:color="auto"/>
            </w:tcBorders>
          </w:tcPr>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В стоимость </w:t>
            </w:r>
            <w:r w:rsidRPr="003E1B3A">
              <w:rPr>
                <w:rFonts w:ascii="Times New Roman" w:eastAsia="Times New Roman" w:hAnsi="Times New Roman" w:cs="Times New Roman"/>
                <w:b/>
                <w:sz w:val="24"/>
                <w:szCs w:val="24"/>
                <w:lang w:eastAsia="en-US"/>
              </w:rPr>
              <w:t>1 кв.м.</w:t>
            </w:r>
            <w:r w:rsidRPr="003E1B3A">
              <w:rPr>
                <w:rFonts w:ascii="Times New Roman" w:eastAsia="Times New Roman" w:hAnsi="Times New Roman" w:cs="Times New Roman"/>
                <w:sz w:val="24"/>
                <w:szCs w:val="24"/>
                <w:lang w:eastAsia="en-US"/>
              </w:rPr>
              <w:t xml:space="preserve"> должны быть включены все возможные затраты Исполнителя: оборудование, инвентарь, заработная плата, расходные, чистящие и моющие материалы, спецодежда и прочие расходы, связанные с оказанием услуг по договору, в том числе налоги и обязательные платежи. </w:t>
            </w:r>
          </w:p>
          <w:p w:rsidR="003E1B3A" w:rsidRPr="003E1B3A" w:rsidRDefault="003E1B3A" w:rsidP="003E1B3A">
            <w:pPr>
              <w:widowControl/>
              <w:autoSpaceDE/>
              <w:autoSpaceDN/>
              <w:adjustRightInd/>
              <w:ind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Затраты, которые не включены в стоимость услуг (руб. за 1 кв. м.) не будут оплачиваться Заказчиком и будут покрываться за счет общей цены предложения Исполнителя.</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В определение </w:t>
            </w:r>
            <w:r w:rsidRPr="003E1B3A">
              <w:rPr>
                <w:rFonts w:ascii="Times New Roman" w:eastAsia="Times New Roman" w:hAnsi="Times New Roman" w:cs="Times New Roman"/>
                <w:b/>
                <w:sz w:val="24"/>
                <w:szCs w:val="24"/>
                <w:lang w:eastAsia="en-US"/>
              </w:rPr>
              <w:t>«ежемесячная оплата услуг</w:t>
            </w:r>
            <w:r w:rsidRPr="003E1B3A">
              <w:rPr>
                <w:rFonts w:ascii="Times New Roman" w:eastAsia="Times New Roman" w:hAnsi="Times New Roman" w:cs="Times New Roman"/>
                <w:sz w:val="24"/>
                <w:szCs w:val="24"/>
                <w:lang w:eastAsia="en-US"/>
              </w:rPr>
              <w:t>», входит:</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«ежедневная уборка помещений «комплекс», если иное не указано в приложениях к Договору;</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постоянное наличие расходных материалов в туалетах (разовые мешки в урнах, туалетная бумага, салфетки-полотенца, жидкое мыло, освежитель воздуха), салфетки и полироли для ухода за мебелью, окнами, панелями;</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выборочная проверка (08.00-09.00) качества уборки помещений осуществляется комиссией в составе: представитель АХО Общества (Заказчик) и менеджер клининговой компании (Исполнитель) с составлением актов при неисполнении условий договора по каждому помещению. При выявлении фактов неисполнения договора по каждому помещению Исполнителю (клининговой компании) выставляется штраф </w:t>
            </w:r>
            <w:r w:rsidRPr="003E1B3A">
              <w:rPr>
                <w:rFonts w:ascii="Times New Roman" w:eastAsia="Times New Roman" w:hAnsi="Times New Roman" w:cs="Times New Roman"/>
                <w:b/>
                <w:sz w:val="24"/>
                <w:szCs w:val="24"/>
                <w:lang w:eastAsia="en-US"/>
              </w:rPr>
              <w:t>150 рублей без НДС</w:t>
            </w:r>
            <w:r w:rsidRPr="003E1B3A">
              <w:rPr>
                <w:rFonts w:ascii="Times New Roman" w:eastAsia="Times New Roman" w:hAnsi="Times New Roman" w:cs="Times New Roman"/>
                <w:sz w:val="24"/>
                <w:szCs w:val="24"/>
                <w:lang w:eastAsia="en-US"/>
              </w:rPr>
              <w:t xml:space="preserve"> с фиксацией в акте. При выставлении ежемесячного счета за оказанные услуги сумма платежа уменьшается Исполнителем на сумму выставленных штрафов. Услуги по исправлению выявленных недостатков, установленных при проверке, устраняются Исполнителем безвозмездно.</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r w:rsidRPr="0009354B">
              <w:rPr>
                <w:rFonts w:ascii="Times New Roman" w:eastAsia="Times New Roman" w:hAnsi="Times New Roman" w:cs="Times New Roman"/>
                <w:sz w:val="24"/>
                <w:szCs w:val="24"/>
                <w:highlight w:val="yellow"/>
                <w:lang w:eastAsia="en-US"/>
              </w:rPr>
              <w:lastRenderedPageBreak/>
              <w:t xml:space="preserve">- Ежемесячного отсрочка платежа со стороны Заказчика за оказанные услуги </w:t>
            </w:r>
            <w:r w:rsidR="0009354B" w:rsidRPr="0009354B">
              <w:rPr>
                <w:rFonts w:ascii="Times New Roman" w:eastAsia="Times New Roman" w:hAnsi="Times New Roman" w:cs="Times New Roman"/>
                <w:sz w:val="24"/>
                <w:szCs w:val="24"/>
                <w:highlight w:val="yellow"/>
                <w:lang w:eastAsia="en-US"/>
              </w:rPr>
              <w:t>45</w:t>
            </w:r>
            <w:r w:rsidRPr="0009354B">
              <w:rPr>
                <w:rFonts w:ascii="Times New Roman" w:eastAsia="Times New Roman" w:hAnsi="Times New Roman" w:cs="Times New Roman"/>
                <w:sz w:val="24"/>
                <w:szCs w:val="24"/>
                <w:highlight w:val="yellow"/>
                <w:lang w:eastAsia="en-US"/>
              </w:rPr>
              <w:t xml:space="preserve">, но более </w:t>
            </w:r>
            <w:r w:rsidR="0009354B" w:rsidRPr="0009354B">
              <w:rPr>
                <w:rFonts w:ascii="Times New Roman" w:eastAsia="Times New Roman" w:hAnsi="Times New Roman" w:cs="Times New Roman"/>
                <w:sz w:val="24"/>
                <w:szCs w:val="24"/>
                <w:highlight w:val="yellow"/>
                <w:lang w:eastAsia="en-US"/>
              </w:rPr>
              <w:t>60</w:t>
            </w:r>
            <w:r w:rsidR="0009354B" w:rsidRPr="00DE64A4">
              <w:rPr>
                <w:rFonts w:ascii="Times New Roman" w:eastAsia="Times New Roman" w:hAnsi="Times New Roman" w:cs="Times New Roman"/>
                <w:sz w:val="24"/>
                <w:szCs w:val="24"/>
                <w:highlight w:val="yellow"/>
                <w:lang w:eastAsia="en-US"/>
              </w:rPr>
              <w:t xml:space="preserve"> </w:t>
            </w:r>
            <w:r w:rsidRPr="0009354B">
              <w:rPr>
                <w:rFonts w:ascii="Times New Roman" w:eastAsia="Times New Roman" w:hAnsi="Times New Roman" w:cs="Times New Roman"/>
                <w:sz w:val="24"/>
                <w:szCs w:val="24"/>
                <w:highlight w:val="yellow"/>
                <w:lang w:eastAsia="en-US"/>
              </w:rPr>
              <w:t>календарных дней.</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p>
        </w:tc>
      </w:tr>
      <w:tr w:rsidR="003E1B3A" w:rsidRPr="003E1B3A" w:rsidTr="003E1B3A">
        <w:tc>
          <w:tcPr>
            <w:tcW w:w="560"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spacing w:after="240"/>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lastRenderedPageBreak/>
              <w:t>7</w:t>
            </w:r>
          </w:p>
        </w:tc>
        <w:tc>
          <w:tcPr>
            <w:tcW w:w="2101"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widowControl/>
              <w:autoSpaceDE/>
              <w:autoSpaceDN/>
              <w:adjustRightInd/>
              <w:spacing w:after="240"/>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Режим уборки</w:t>
            </w:r>
          </w:p>
        </w:tc>
        <w:tc>
          <w:tcPr>
            <w:tcW w:w="6837" w:type="dxa"/>
            <w:tcBorders>
              <w:top w:val="single" w:sz="4" w:space="0" w:color="auto"/>
              <w:left w:val="single" w:sz="4" w:space="0" w:color="auto"/>
              <w:bottom w:val="single" w:sz="4" w:space="0" w:color="auto"/>
              <w:right w:val="single" w:sz="4" w:space="0" w:color="auto"/>
            </w:tcBorders>
            <w:hideMark/>
          </w:tcPr>
          <w:p w:rsidR="003E1B3A" w:rsidRPr="003E1B3A" w:rsidRDefault="003E1B3A" w:rsidP="003E1B3A">
            <w:pPr>
              <w:shd w:val="clear" w:color="auto" w:fill="FFFFFF"/>
              <w:spacing w:line="295" w:lineRule="exact"/>
              <w:ind w:right="72" w:firstLine="175"/>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Услуги клининга должны проводиться в период времени, не создающий неудобств для нормального функционирования предприятия.</w:t>
            </w:r>
          </w:p>
          <w:p w:rsidR="003E1B3A" w:rsidRPr="00B05BCA" w:rsidRDefault="003E1B3A" w:rsidP="003E1B3A">
            <w:pPr>
              <w:shd w:val="clear" w:color="auto" w:fill="FFFFFF"/>
              <w:spacing w:line="295" w:lineRule="exact"/>
              <w:ind w:right="72"/>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 </w:t>
            </w:r>
            <w:r w:rsidRPr="00B05BCA">
              <w:rPr>
                <w:rFonts w:ascii="Times New Roman" w:eastAsia="Times New Roman" w:hAnsi="Times New Roman" w:cs="Times New Roman"/>
                <w:sz w:val="24"/>
                <w:szCs w:val="24"/>
                <w:lang w:eastAsia="en-US"/>
              </w:rPr>
              <w:t>Уборка производится ежедневно в рабочие</w:t>
            </w:r>
            <w:r w:rsidR="00B05BCA">
              <w:rPr>
                <w:rFonts w:ascii="Times New Roman" w:eastAsia="Times New Roman" w:hAnsi="Times New Roman" w:cs="Times New Roman"/>
                <w:sz w:val="24"/>
                <w:szCs w:val="24"/>
                <w:lang w:eastAsia="en-US"/>
              </w:rPr>
              <w:t xml:space="preserve"> </w:t>
            </w:r>
            <w:r w:rsidRPr="00B05BCA">
              <w:rPr>
                <w:rFonts w:ascii="Times New Roman" w:eastAsia="Times New Roman" w:hAnsi="Times New Roman" w:cs="Times New Roman"/>
                <w:sz w:val="24"/>
                <w:szCs w:val="24"/>
                <w:lang w:eastAsia="en-US"/>
              </w:rPr>
              <w:t xml:space="preserve">дни. Проведение уборки помещений по каждому объекту оговаривается индивидуально в приложениях </w:t>
            </w:r>
            <w:r w:rsidR="00B05BCA" w:rsidRPr="00B05BCA">
              <w:rPr>
                <w:rFonts w:ascii="Times New Roman" w:eastAsia="Times New Roman" w:hAnsi="Times New Roman" w:cs="Times New Roman"/>
                <w:sz w:val="24"/>
                <w:szCs w:val="24"/>
                <w:lang w:eastAsia="en-US"/>
              </w:rPr>
              <w:t>5</w:t>
            </w:r>
            <w:r w:rsidRPr="00B05BCA">
              <w:rPr>
                <w:rFonts w:ascii="Times New Roman" w:eastAsia="Times New Roman" w:hAnsi="Times New Roman" w:cs="Times New Roman"/>
                <w:sz w:val="24"/>
                <w:szCs w:val="24"/>
                <w:lang w:eastAsia="en-US"/>
              </w:rPr>
              <w:t>-</w:t>
            </w:r>
            <w:r w:rsidR="00B05BCA" w:rsidRPr="00B05BCA">
              <w:rPr>
                <w:rFonts w:ascii="Times New Roman" w:eastAsia="Times New Roman" w:hAnsi="Times New Roman" w:cs="Times New Roman"/>
                <w:sz w:val="24"/>
                <w:szCs w:val="24"/>
                <w:lang w:eastAsia="en-US"/>
              </w:rPr>
              <w:t>9</w:t>
            </w:r>
            <w:r w:rsidRPr="00B05BCA">
              <w:rPr>
                <w:rFonts w:ascii="Times New Roman" w:eastAsia="Times New Roman" w:hAnsi="Times New Roman" w:cs="Times New Roman"/>
                <w:sz w:val="24"/>
                <w:szCs w:val="24"/>
                <w:lang w:eastAsia="en-US"/>
              </w:rPr>
              <w:t xml:space="preserve"> к Договору </w:t>
            </w:r>
          </w:p>
          <w:p w:rsidR="003E1B3A" w:rsidRPr="003E1B3A" w:rsidRDefault="003E1B3A" w:rsidP="003E1B3A">
            <w:pPr>
              <w:widowControl/>
              <w:shd w:val="clear" w:color="auto" w:fill="FFFFFF"/>
              <w:tabs>
                <w:tab w:val="left" w:pos="0"/>
                <w:tab w:val="left" w:pos="864"/>
              </w:tabs>
              <w:autoSpaceDE/>
              <w:autoSpaceDN/>
              <w:adjustRightInd/>
              <w:jc w:val="both"/>
              <w:rPr>
                <w:rFonts w:ascii="Times New Roman" w:eastAsia="Times New Roman" w:hAnsi="Times New Roman" w:cs="Times New Roman"/>
                <w:sz w:val="24"/>
                <w:szCs w:val="24"/>
                <w:lang w:eastAsia="en-US"/>
              </w:rPr>
            </w:pPr>
            <w:r w:rsidRPr="00B05BCA">
              <w:rPr>
                <w:rFonts w:ascii="Times New Roman" w:eastAsia="Times New Roman" w:hAnsi="Times New Roman" w:cs="Times New Roman"/>
                <w:sz w:val="24"/>
                <w:szCs w:val="24"/>
                <w:lang w:eastAsia="en-US"/>
              </w:rPr>
              <w:t xml:space="preserve">   - В офисных помещениях уборка проводится</w:t>
            </w:r>
            <w:r w:rsidRPr="003E1B3A">
              <w:rPr>
                <w:rFonts w:ascii="Times New Roman" w:eastAsia="Times New Roman" w:hAnsi="Times New Roman" w:cs="Times New Roman"/>
                <w:sz w:val="24"/>
                <w:szCs w:val="24"/>
                <w:lang w:eastAsia="en-US"/>
              </w:rPr>
              <w:t xml:space="preserve"> в период: </w:t>
            </w:r>
            <w:r w:rsidRPr="003E1B3A">
              <w:rPr>
                <w:rFonts w:ascii="Times New Roman" w:eastAsia="Times New Roman" w:hAnsi="Times New Roman" w:cs="Times New Roman"/>
                <w:bCs/>
                <w:spacing w:val="-19"/>
                <w:sz w:val="24"/>
                <w:szCs w:val="24"/>
                <w:lang w:eastAsia="en-US"/>
              </w:rPr>
              <w:t>до начала (8-00) или после окончания (17-00) рабочего дня сотрудников, кроме помещений, сдаваемых под охрану. Уборка помещений, сдаваемых под охрану, осуществляется в присутствии сотрудников.</w:t>
            </w:r>
            <w:r w:rsidRPr="003E1B3A">
              <w:rPr>
                <w:rFonts w:ascii="Times New Roman" w:eastAsia="Times New Roman" w:hAnsi="Times New Roman" w:cs="Times New Roman"/>
                <w:sz w:val="24"/>
                <w:szCs w:val="24"/>
                <w:lang w:eastAsia="en-US"/>
              </w:rPr>
              <w:t>). В течение рабочего дня проводить поддерживающую уборку следующих помещений: туалетные комнаты, коридоры, лестничные клетки АБК в 7-50; 11-00; 14-00; 16-50.</w:t>
            </w:r>
          </w:p>
          <w:p w:rsidR="003E1B3A" w:rsidRPr="003E1B3A" w:rsidRDefault="003E1B3A" w:rsidP="003E1B3A">
            <w:pPr>
              <w:widowControl/>
              <w:shd w:val="clear" w:color="auto" w:fill="FFFFFF"/>
              <w:tabs>
                <w:tab w:val="left" w:pos="0"/>
                <w:tab w:val="left" w:pos="864"/>
              </w:tabs>
              <w:autoSpaceDE/>
              <w:autoSpaceDN/>
              <w:adjustRightInd/>
              <w:jc w:val="both"/>
              <w:rPr>
                <w:rFonts w:ascii="Times New Roman" w:eastAsia="Times New Roman" w:hAnsi="Times New Roman" w:cs="Times New Roman"/>
                <w:sz w:val="24"/>
                <w:szCs w:val="24"/>
                <w:lang w:eastAsia="en-US"/>
              </w:rPr>
            </w:pPr>
          </w:p>
        </w:tc>
      </w:tr>
      <w:tr w:rsidR="003E1B3A" w:rsidRPr="003E1B3A" w:rsidTr="003E1B3A">
        <w:tc>
          <w:tcPr>
            <w:tcW w:w="560" w:type="dxa"/>
            <w:hideMark/>
          </w:tcPr>
          <w:p w:rsidR="003E1B3A" w:rsidRPr="003E1B3A" w:rsidRDefault="003E1B3A" w:rsidP="003E1B3A">
            <w:pPr>
              <w:widowControl/>
              <w:autoSpaceDE/>
              <w:autoSpaceDN/>
              <w:adjustRightInd/>
              <w:spacing w:after="240"/>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8</w:t>
            </w:r>
          </w:p>
        </w:tc>
        <w:tc>
          <w:tcPr>
            <w:tcW w:w="2101" w:type="dxa"/>
            <w:hideMark/>
          </w:tcPr>
          <w:p w:rsidR="003E1B3A" w:rsidRPr="003E1B3A" w:rsidRDefault="003E1B3A" w:rsidP="003E1B3A">
            <w:pPr>
              <w:widowControl/>
              <w:autoSpaceDE/>
              <w:autoSpaceDN/>
              <w:adjustRightInd/>
              <w:spacing w:after="240"/>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Дополнительные требования</w:t>
            </w:r>
          </w:p>
        </w:tc>
        <w:tc>
          <w:tcPr>
            <w:tcW w:w="6837" w:type="dxa"/>
            <w:hideMark/>
          </w:tcPr>
          <w:p w:rsidR="003E1B3A" w:rsidRPr="003E1B3A" w:rsidRDefault="003E1B3A" w:rsidP="003E1B3A">
            <w:pPr>
              <w:widowControl/>
              <w:numPr>
                <w:ilvl w:val="0"/>
                <w:numId w:val="19"/>
              </w:numPr>
              <w:autoSpaceDE/>
              <w:autoSpaceDN/>
              <w:adjustRightInd/>
              <w:contextualSpacing/>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 xml:space="preserve">Перед участием в закупке желательна, (но не обязательна), визуальная оценка объема и степени сложности работ. Экскурсии по каждому объекту проводятся по заявкам, поданным не менее чем за один рабочий день. Для подачи заявки необходимо представить паспортные данные, указать место проживания и регистрации, полное наименование компании-участника, должность. </w:t>
            </w:r>
          </w:p>
          <w:p w:rsidR="003E1B3A" w:rsidRPr="003E1B3A" w:rsidRDefault="003E1B3A" w:rsidP="003E1B3A">
            <w:pPr>
              <w:widowControl/>
              <w:numPr>
                <w:ilvl w:val="0"/>
                <w:numId w:val="19"/>
              </w:numPr>
              <w:autoSpaceDE/>
              <w:autoSpaceDN/>
              <w:adjustRightInd/>
              <w:contextualSpacing/>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После завершения процедуры закупки претензии по объемам и степени загрязненности объектов, количеству расходных материалов и моющих средств не принимаются.</w:t>
            </w:r>
          </w:p>
          <w:p w:rsidR="003E1B3A" w:rsidRPr="003E1B3A" w:rsidRDefault="003E1B3A" w:rsidP="003E1B3A">
            <w:pPr>
              <w:widowControl/>
              <w:numPr>
                <w:ilvl w:val="0"/>
                <w:numId w:val="19"/>
              </w:numPr>
              <w:autoSpaceDE/>
              <w:autoSpaceDN/>
              <w:adjustRightInd/>
              <w:contextualSpacing/>
              <w:jc w:val="both"/>
              <w:rPr>
                <w:rFonts w:ascii="Times New Roman" w:eastAsia="Times New Roman" w:hAnsi="Times New Roman" w:cs="Times New Roman"/>
                <w:sz w:val="24"/>
                <w:szCs w:val="24"/>
                <w:lang w:eastAsia="en-US"/>
              </w:rPr>
            </w:pPr>
            <w:r w:rsidRPr="003E1B3A">
              <w:rPr>
                <w:rFonts w:ascii="Times New Roman" w:eastAsia="Times New Roman" w:hAnsi="Times New Roman" w:cs="Times New Roman"/>
                <w:sz w:val="24"/>
                <w:szCs w:val="24"/>
                <w:lang w:eastAsia="en-US"/>
              </w:rPr>
              <w:t>наличие дополнительных трудовых ресурсов для привлечения в случае возникновения непредвиденных ситуаций.</w:t>
            </w:r>
          </w:p>
          <w:p w:rsidR="003E1B3A" w:rsidRPr="003E1B3A" w:rsidRDefault="003E1B3A" w:rsidP="003E1B3A">
            <w:pPr>
              <w:widowControl/>
              <w:autoSpaceDE/>
              <w:autoSpaceDN/>
              <w:adjustRightInd/>
              <w:jc w:val="both"/>
              <w:rPr>
                <w:rFonts w:ascii="Times New Roman" w:eastAsia="Times New Roman" w:hAnsi="Times New Roman" w:cs="Times New Roman"/>
                <w:sz w:val="24"/>
                <w:szCs w:val="24"/>
                <w:lang w:eastAsia="en-US"/>
              </w:rPr>
            </w:pPr>
          </w:p>
        </w:tc>
      </w:tr>
    </w:tbl>
    <w:p w:rsidR="003E1B3A" w:rsidRPr="003E1B3A" w:rsidRDefault="003E1B3A" w:rsidP="003E1B3A">
      <w:pPr>
        <w:widowControl/>
        <w:autoSpaceDE/>
        <w:autoSpaceDN/>
        <w:adjustRightInd/>
        <w:spacing w:after="240"/>
        <w:jc w:val="both"/>
        <w:rPr>
          <w:rFonts w:ascii="Times New Roman" w:eastAsia="Times New Roman" w:hAnsi="Times New Roman" w:cs="Times New Roman"/>
          <w:color w:val="FF0000"/>
          <w:sz w:val="24"/>
          <w:szCs w:val="24"/>
        </w:rPr>
      </w:pPr>
    </w:p>
    <w:tbl>
      <w:tblPr>
        <w:tblStyle w:val="2"/>
        <w:tblW w:w="1431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7229"/>
      </w:tblGrid>
      <w:tr w:rsidR="003E1B3A" w:rsidRPr="003E1B3A" w:rsidTr="003E1B3A">
        <w:tc>
          <w:tcPr>
            <w:tcW w:w="7088" w:type="dxa"/>
          </w:tcPr>
          <w:p w:rsidR="003E1B3A" w:rsidRPr="003E1B3A" w:rsidRDefault="003E1B3A" w:rsidP="003E1B3A">
            <w:pPr>
              <w:widowControl/>
              <w:autoSpaceDE/>
              <w:autoSpaceDN/>
              <w:adjustRightInd/>
              <w:rPr>
                <w:rFonts w:ascii="Times New Roman" w:eastAsia="Times New Roman" w:hAnsi="Times New Roman" w:cs="Times New Roman"/>
                <w:b/>
                <w:sz w:val="24"/>
                <w:szCs w:val="24"/>
              </w:rPr>
            </w:pPr>
          </w:p>
        </w:tc>
        <w:tc>
          <w:tcPr>
            <w:tcW w:w="7229" w:type="dxa"/>
          </w:tcPr>
          <w:p w:rsidR="003E1B3A" w:rsidRPr="003E1B3A" w:rsidRDefault="003E1B3A" w:rsidP="003E1B3A">
            <w:pPr>
              <w:widowControl/>
              <w:autoSpaceDE/>
              <w:autoSpaceDN/>
              <w:adjustRightInd/>
              <w:rPr>
                <w:rFonts w:ascii="Times New Roman" w:eastAsia="Times New Roman" w:hAnsi="Times New Roman" w:cs="Times New Roman"/>
                <w:b/>
                <w:sz w:val="24"/>
                <w:szCs w:val="24"/>
              </w:rPr>
            </w:pPr>
          </w:p>
        </w:tc>
      </w:tr>
    </w:tbl>
    <w:p w:rsidR="003E1B3A" w:rsidRPr="003E1B3A" w:rsidRDefault="003E1B3A" w:rsidP="003E1B3A">
      <w:pPr>
        <w:widowControl/>
        <w:autoSpaceDE/>
        <w:autoSpaceDN/>
        <w:adjustRightInd/>
        <w:spacing w:after="240"/>
        <w:rPr>
          <w:rFonts w:ascii="Times New Roman" w:eastAsia="Times New Roman" w:hAnsi="Times New Roman" w:cs="Times New Roman"/>
          <w:sz w:val="24"/>
          <w:szCs w:val="24"/>
        </w:rPr>
      </w:pPr>
    </w:p>
    <w:p w:rsidR="003E1B3A" w:rsidRPr="003E1B3A" w:rsidRDefault="003E1B3A" w:rsidP="003E1B3A">
      <w:pPr>
        <w:widowControl/>
        <w:autoSpaceDE/>
        <w:autoSpaceDN/>
        <w:adjustRightInd/>
        <w:spacing w:after="240"/>
        <w:rPr>
          <w:rFonts w:ascii="Times New Roman" w:eastAsia="Times New Roman" w:hAnsi="Times New Roman" w:cs="Times New Roman"/>
          <w:sz w:val="24"/>
          <w:szCs w:val="24"/>
        </w:rPr>
      </w:pPr>
    </w:p>
    <w:p w:rsidR="003E1B3A" w:rsidRPr="003E1B3A" w:rsidRDefault="003E1B3A" w:rsidP="003E1B3A">
      <w:pPr>
        <w:widowControl/>
        <w:autoSpaceDE/>
        <w:autoSpaceDN/>
        <w:adjustRightInd/>
        <w:ind w:firstLine="709"/>
        <w:contextualSpacing/>
        <w:jc w:val="both"/>
        <w:rPr>
          <w:rFonts w:ascii="Times New Roman" w:eastAsia="Times New Roman" w:hAnsi="Times New Roman" w:cs="Times New Roman"/>
          <w:b/>
          <w:sz w:val="26"/>
          <w:szCs w:val="26"/>
        </w:rPr>
      </w:pPr>
      <w:r w:rsidRPr="003E1B3A">
        <w:rPr>
          <w:rFonts w:ascii="Times New Roman" w:eastAsia="Times New Roman" w:hAnsi="Times New Roman" w:cs="Times New Roman"/>
          <w:b/>
          <w:sz w:val="26"/>
          <w:szCs w:val="26"/>
        </w:rPr>
        <w:t xml:space="preserve">  «Заказчик»</w:t>
      </w:r>
      <w:r w:rsidRPr="003E1B3A">
        <w:rPr>
          <w:rFonts w:ascii="Times New Roman" w:eastAsia="Times New Roman" w:hAnsi="Times New Roman" w:cs="Times New Roman"/>
          <w:sz w:val="26"/>
          <w:szCs w:val="26"/>
        </w:rPr>
        <w:tab/>
      </w:r>
      <w:r w:rsidRPr="003E1B3A">
        <w:rPr>
          <w:rFonts w:ascii="Times New Roman" w:eastAsia="Times New Roman" w:hAnsi="Times New Roman" w:cs="Times New Roman"/>
          <w:sz w:val="26"/>
          <w:szCs w:val="26"/>
        </w:rPr>
        <w:tab/>
      </w:r>
      <w:r w:rsidRPr="003E1B3A">
        <w:rPr>
          <w:rFonts w:ascii="Times New Roman" w:eastAsia="Times New Roman" w:hAnsi="Times New Roman" w:cs="Times New Roman"/>
          <w:sz w:val="26"/>
          <w:szCs w:val="26"/>
        </w:rPr>
        <w:tab/>
      </w:r>
      <w:r w:rsidRPr="003E1B3A">
        <w:rPr>
          <w:rFonts w:ascii="Times New Roman" w:eastAsia="Times New Roman" w:hAnsi="Times New Roman" w:cs="Times New Roman"/>
          <w:sz w:val="26"/>
          <w:szCs w:val="26"/>
        </w:rPr>
        <w:tab/>
        <w:t xml:space="preserve"> </w:t>
      </w:r>
      <w:r w:rsidRPr="003E1B3A">
        <w:rPr>
          <w:rFonts w:ascii="Times New Roman" w:eastAsia="Times New Roman" w:hAnsi="Times New Roman" w:cs="Times New Roman"/>
          <w:sz w:val="26"/>
          <w:szCs w:val="26"/>
        </w:rPr>
        <w:tab/>
      </w:r>
      <w:r w:rsidRPr="003E1B3A">
        <w:rPr>
          <w:rFonts w:ascii="Times New Roman" w:eastAsia="Times New Roman" w:hAnsi="Times New Roman" w:cs="Times New Roman"/>
          <w:sz w:val="26"/>
          <w:szCs w:val="26"/>
        </w:rPr>
        <w:tab/>
      </w:r>
      <w:r w:rsidRPr="003E1B3A">
        <w:rPr>
          <w:rFonts w:ascii="Times New Roman" w:eastAsia="Times New Roman" w:hAnsi="Times New Roman" w:cs="Times New Roman"/>
          <w:sz w:val="26"/>
          <w:szCs w:val="26"/>
        </w:rPr>
        <w:tab/>
        <w:t xml:space="preserve">      </w:t>
      </w:r>
      <w:r w:rsidRPr="003E1B3A">
        <w:rPr>
          <w:rFonts w:ascii="Times New Roman" w:eastAsia="Times New Roman" w:hAnsi="Times New Roman" w:cs="Times New Roman"/>
          <w:b/>
          <w:sz w:val="26"/>
          <w:szCs w:val="26"/>
        </w:rPr>
        <w:t>«Исполнитель»</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4019"/>
      </w:tblGrid>
      <w:tr w:rsidR="003E1B3A" w:rsidRPr="003E1B3A" w:rsidTr="003E1B3A">
        <w:tc>
          <w:tcPr>
            <w:tcW w:w="7621" w:type="dxa"/>
          </w:tcPr>
          <w:p w:rsidR="003E1B3A" w:rsidRPr="003E1B3A" w:rsidRDefault="003E1B3A" w:rsidP="003E1B3A">
            <w:pPr>
              <w:ind w:right="-1"/>
              <w:contextualSpacing/>
              <w:rPr>
                <w:rFonts w:ascii="Times New Roman" w:eastAsia="Times New Roman" w:hAnsi="Times New Roman" w:cs="Times New Roman"/>
                <w:bCs/>
                <w:sz w:val="24"/>
                <w:szCs w:val="28"/>
              </w:rPr>
            </w:pPr>
            <w:r w:rsidRPr="003E1B3A">
              <w:rPr>
                <w:rFonts w:ascii="Times New Roman" w:eastAsia="Times New Roman" w:hAnsi="Times New Roman" w:cs="Times New Roman"/>
                <w:bCs/>
                <w:sz w:val="24"/>
                <w:szCs w:val="28"/>
              </w:rPr>
              <w:t>АО «ННК-Приморнефтепродукт»</w:t>
            </w:r>
          </w:p>
          <w:p w:rsidR="003E1B3A" w:rsidRPr="003E1B3A" w:rsidRDefault="003E1B3A" w:rsidP="003E1B3A">
            <w:pPr>
              <w:ind w:right="-1"/>
              <w:contextualSpacing/>
              <w:rPr>
                <w:rFonts w:ascii="Times New Roman" w:eastAsia="Times New Roman" w:hAnsi="Times New Roman" w:cs="Times New Roman"/>
                <w:bCs/>
                <w:sz w:val="24"/>
                <w:szCs w:val="28"/>
              </w:rPr>
            </w:pPr>
            <w:r w:rsidRPr="003E1B3A">
              <w:rPr>
                <w:rFonts w:ascii="Times New Roman" w:eastAsia="Times New Roman" w:hAnsi="Times New Roman" w:cs="Times New Roman"/>
                <w:bCs/>
                <w:sz w:val="24"/>
                <w:szCs w:val="28"/>
              </w:rPr>
              <w:t>генеральный директор</w:t>
            </w:r>
          </w:p>
          <w:p w:rsidR="003E1B3A" w:rsidRPr="003E1B3A" w:rsidRDefault="003E1B3A" w:rsidP="003E1B3A">
            <w:pPr>
              <w:ind w:right="-1"/>
              <w:contextualSpacing/>
              <w:rPr>
                <w:rFonts w:ascii="Times New Roman" w:eastAsia="Times New Roman" w:hAnsi="Times New Roman" w:cs="Times New Roman"/>
                <w:bCs/>
                <w:sz w:val="24"/>
                <w:szCs w:val="28"/>
              </w:rPr>
            </w:pPr>
          </w:p>
          <w:p w:rsidR="003E1B3A" w:rsidRPr="003E1B3A" w:rsidRDefault="003E1B3A" w:rsidP="003E1B3A">
            <w:pPr>
              <w:ind w:right="-1"/>
              <w:contextualSpacing/>
              <w:rPr>
                <w:rFonts w:ascii="Times New Roman" w:eastAsia="Times New Roman" w:hAnsi="Times New Roman" w:cs="Times New Roman"/>
                <w:bCs/>
                <w:sz w:val="24"/>
                <w:szCs w:val="28"/>
              </w:rPr>
            </w:pPr>
            <w:r w:rsidRPr="003E1B3A">
              <w:rPr>
                <w:rFonts w:ascii="Times New Roman" w:eastAsia="Times New Roman" w:hAnsi="Times New Roman" w:cs="Times New Roman"/>
                <w:bCs/>
                <w:sz w:val="24"/>
                <w:szCs w:val="28"/>
              </w:rPr>
              <w:t>______________С.А. Уляшкин</w:t>
            </w:r>
          </w:p>
          <w:p w:rsidR="003E1B3A" w:rsidRPr="003E1B3A" w:rsidRDefault="003E1B3A" w:rsidP="003E1B3A">
            <w:pPr>
              <w:widowControl/>
              <w:autoSpaceDE/>
              <w:autoSpaceDN/>
              <w:adjustRightInd/>
              <w:rPr>
                <w:rFonts w:ascii="Times New Roman" w:eastAsia="Times New Roman" w:hAnsi="Times New Roman" w:cs="Times New Roman"/>
                <w:sz w:val="24"/>
                <w:szCs w:val="28"/>
              </w:rPr>
            </w:pPr>
            <w:r w:rsidRPr="003E1B3A">
              <w:rPr>
                <w:rFonts w:ascii="Times New Roman" w:eastAsia="Times New Roman" w:hAnsi="Times New Roman" w:cs="Times New Roman"/>
                <w:sz w:val="24"/>
                <w:szCs w:val="28"/>
              </w:rPr>
              <w:t>М.П.</w:t>
            </w:r>
          </w:p>
        </w:tc>
        <w:tc>
          <w:tcPr>
            <w:tcW w:w="4786" w:type="dxa"/>
          </w:tcPr>
          <w:p w:rsidR="003E1B3A" w:rsidRPr="003E1B3A" w:rsidRDefault="003E1B3A" w:rsidP="003E1B3A">
            <w:pPr>
              <w:ind w:right="-1"/>
              <w:contextualSpacing/>
              <w:rPr>
                <w:rFonts w:ascii="Times New Roman" w:eastAsia="Times New Roman" w:hAnsi="Times New Roman" w:cs="Times New Roman"/>
                <w:bCs/>
                <w:sz w:val="24"/>
                <w:szCs w:val="28"/>
              </w:rPr>
            </w:pPr>
            <w:r w:rsidRPr="003E1B3A">
              <w:rPr>
                <w:rFonts w:ascii="Times New Roman" w:eastAsia="Times New Roman" w:hAnsi="Times New Roman" w:cs="Times New Roman"/>
                <w:sz w:val="24"/>
                <w:szCs w:val="28"/>
              </w:rPr>
              <w:t xml:space="preserve"> ______________________</w:t>
            </w:r>
          </w:p>
          <w:p w:rsidR="003E1B3A" w:rsidRPr="003E1B3A" w:rsidRDefault="003E1B3A" w:rsidP="003E1B3A">
            <w:pPr>
              <w:ind w:right="-1"/>
              <w:contextualSpacing/>
              <w:rPr>
                <w:rFonts w:ascii="Times New Roman" w:eastAsia="Times New Roman" w:hAnsi="Times New Roman" w:cs="Times New Roman"/>
                <w:bCs/>
                <w:sz w:val="24"/>
                <w:szCs w:val="28"/>
              </w:rPr>
            </w:pPr>
            <w:r w:rsidRPr="003E1B3A">
              <w:rPr>
                <w:rFonts w:ascii="Times New Roman" w:eastAsia="Times New Roman" w:hAnsi="Times New Roman" w:cs="Times New Roman"/>
                <w:bCs/>
                <w:sz w:val="24"/>
                <w:szCs w:val="28"/>
              </w:rPr>
              <w:t>______________   ____________</w:t>
            </w:r>
          </w:p>
          <w:p w:rsidR="003E1B3A" w:rsidRPr="003E1B3A" w:rsidRDefault="003E1B3A" w:rsidP="003E1B3A">
            <w:pPr>
              <w:widowControl/>
              <w:autoSpaceDE/>
              <w:autoSpaceDN/>
              <w:adjustRightInd/>
              <w:rPr>
                <w:rFonts w:ascii="Times New Roman" w:eastAsia="Times New Roman" w:hAnsi="Times New Roman" w:cs="Times New Roman"/>
                <w:sz w:val="24"/>
                <w:szCs w:val="28"/>
              </w:rPr>
            </w:pPr>
            <w:r w:rsidRPr="003E1B3A">
              <w:rPr>
                <w:rFonts w:ascii="Times New Roman" w:eastAsia="Times New Roman" w:hAnsi="Times New Roman" w:cs="Times New Roman"/>
                <w:sz w:val="24"/>
                <w:szCs w:val="28"/>
              </w:rPr>
              <w:t xml:space="preserve">М.П.         </w:t>
            </w:r>
          </w:p>
        </w:tc>
      </w:tr>
      <w:tr w:rsidR="003E1B3A" w:rsidRPr="003E1B3A" w:rsidTr="003E1B3A">
        <w:tc>
          <w:tcPr>
            <w:tcW w:w="7621" w:type="dxa"/>
          </w:tcPr>
          <w:p w:rsidR="003E1B3A" w:rsidRPr="003E1B3A" w:rsidRDefault="003E1B3A" w:rsidP="003E1B3A">
            <w:pPr>
              <w:ind w:right="-1"/>
              <w:contextualSpacing/>
              <w:rPr>
                <w:rFonts w:ascii="Times New Roman" w:eastAsia="Times New Roman" w:hAnsi="Times New Roman" w:cs="Times New Roman"/>
                <w:bCs/>
                <w:sz w:val="24"/>
                <w:szCs w:val="28"/>
              </w:rPr>
            </w:pPr>
          </w:p>
        </w:tc>
        <w:tc>
          <w:tcPr>
            <w:tcW w:w="4786" w:type="dxa"/>
          </w:tcPr>
          <w:p w:rsidR="003E1B3A" w:rsidRPr="003E1B3A" w:rsidRDefault="003E1B3A" w:rsidP="003E1B3A">
            <w:pPr>
              <w:widowControl/>
              <w:autoSpaceDE/>
              <w:autoSpaceDN/>
              <w:adjustRightInd/>
              <w:rPr>
                <w:rFonts w:ascii="Times New Roman" w:eastAsia="Times New Roman" w:hAnsi="Times New Roman" w:cs="Times New Roman"/>
                <w:sz w:val="24"/>
                <w:szCs w:val="28"/>
              </w:rPr>
            </w:pPr>
          </w:p>
        </w:tc>
      </w:tr>
    </w:tbl>
    <w:p w:rsidR="00033C95" w:rsidRDefault="00033C95" w:rsidP="004E1A01">
      <w:pPr>
        <w:widowControl/>
        <w:autoSpaceDE/>
        <w:adjustRightInd/>
        <w:spacing w:after="200"/>
        <w:ind w:firstLine="851"/>
        <w:jc w:val="center"/>
        <w:rPr>
          <w:rFonts w:ascii="Times New Roman" w:eastAsia="Times New Roman" w:hAnsi="Times New Roman" w:cs="Times New Roman"/>
          <w:b/>
          <w:bCs/>
          <w:sz w:val="24"/>
          <w:szCs w:val="24"/>
        </w:rPr>
      </w:pPr>
    </w:p>
    <w:p w:rsidR="00033C95" w:rsidRDefault="00033C95" w:rsidP="004E1A01">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4E1A01">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utoSpaceDN/>
        <w:adjustRightInd/>
        <w:snapToGrid w:val="0"/>
        <w:spacing w:line="276" w:lineRule="auto"/>
        <w:jc w:val="right"/>
        <w:rPr>
          <w:rFonts w:ascii="Times New Roman" w:eastAsia="Times New Roman" w:hAnsi="Times New Roman" w:cs="Times New Roman"/>
          <w:b/>
          <w:sz w:val="24"/>
          <w:szCs w:val="24"/>
          <w:highlight w:val="red"/>
        </w:rPr>
      </w:pPr>
    </w:p>
    <w:p w:rsidR="003E1B3A" w:rsidRPr="003E1B3A" w:rsidRDefault="003E1B3A" w:rsidP="003E1B3A">
      <w:pPr>
        <w:widowControl/>
        <w:autoSpaceDE/>
        <w:autoSpaceDN/>
        <w:adjustRightInd/>
        <w:snapToGrid w:val="0"/>
        <w:spacing w:line="276" w:lineRule="auto"/>
        <w:jc w:val="right"/>
        <w:rPr>
          <w:rFonts w:ascii="Times New Roman" w:eastAsia="Times New Roman" w:hAnsi="Times New Roman" w:cs="Times New Roman"/>
          <w:b/>
          <w:sz w:val="24"/>
          <w:szCs w:val="24"/>
        </w:rPr>
      </w:pPr>
      <w:r w:rsidRPr="003E1B3A">
        <w:rPr>
          <w:rFonts w:ascii="Times New Roman" w:eastAsia="Times New Roman" w:hAnsi="Times New Roman" w:cs="Times New Roman"/>
          <w:b/>
          <w:sz w:val="24"/>
          <w:szCs w:val="24"/>
        </w:rPr>
        <w:lastRenderedPageBreak/>
        <w:t>Приложение № 2</w:t>
      </w:r>
    </w:p>
    <w:p w:rsidR="003E1B3A" w:rsidRPr="003E1B3A" w:rsidRDefault="003E1B3A" w:rsidP="003E1B3A">
      <w:pPr>
        <w:widowControl/>
        <w:autoSpaceDE/>
        <w:autoSpaceDN/>
        <w:adjustRightInd/>
        <w:snapToGrid w:val="0"/>
        <w:spacing w:line="360" w:lineRule="auto"/>
        <w:ind w:firstLine="567"/>
        <w:jc w:val="right"/>
        <w:rPr>
          <w:rFonts w:ascii="Times New Roman" w:eastAsia="Times New Roman" w:hAnsi="Times New Roman" w:cs="Times New Roman"/>
          <w:b/>
          <w:bCs/>
          <w:sz w:val="24"/>
          <w:szCs w:val="24"/>
        </w:rPr>
      </w:pPr>
      <w:r w:rsidRPr="003E1B3A">
        <w:rPr>
          <w:rFonts w:ascii="Times New Roman" w:eastAsia="Times New Roman" w:hAnsi="Times New Roman" w:cs="Times New Roman"/>
          <w:sz w:val="24"/>
          <w:szCs w:val="24"/>
        </w:rPr>
        <w:t xml:space="preserve"> </w:t>
      </w:r>
      <w:r w:rsidRPr="003E1B3A">
        <w:rPr>
          <w:rFonts w:ascii="Times New Roman" w:eastAsia="Times New Roman" w:hAnsi="Times New Roman" w:cs="Times New Roman"/>
          <w:b/>
          <w:bCs/>
          <w:sz w:val="24"/>
          <w:szCs w:val="24"/>
        </w:rPr>
        <w:t xml:space="preserve">к Договору об оказании клининговых услуг </w:t>
      </w:r>
    </w:p>
    <w:p w:rsidR="003E1B3A" w:rsidRPr="00AD035D" w:rsidRDefault="003E1B3A" w:rsidP="003E1B3A">
      <w:pPr>
        <w:widowControl/>
        <w:autoSpaceDE/>
        <w:autoSpaceDN/>
        <w:adjustRightInd/>
        <w:snapToGrid w:val="0"/>
        <w:spacing w:line="360" w:lineRule="auto"/>
        <w:ind w:firstLine="567"/>
        <w:jc w:val="right"/>
        <w:rPr>
          <w:rFonts w:ascii="Times New Roman" w:eastAsia="Times New Roman" w:hAnsi="Times New Roman" w:cs="Times New Roman"/>
          <w:b/>
          <w:bCs/>
          <w:sz w:val="24"/>
          <w:szCs w:val="24"/>
        </w:rPr>
      </w:pPr>
      <w:r w:rsidRPr="003E1B3A">
        <w:rPr>
          <w:rFonts w:ascii="Times New Roman" w:eastAsia="Times New Roman" w:hAnsi="Times New Roman" w:cs="Times New Roman"/>
          <w:b/>
          <w:bCs/>
          <w:sz w:val="24"/>
          <w:szCs w:val="24"/>
        </w:rPr>
        <w:t xml:space="preserve">  от  №</w:t>
      </w:r>
      <w:r w:rsidRPr="00AD035D">
        <w:rPr>
          <w:rFonts w:ascii="Times New Roman" w:eastAsia="Times New Roman" w:hAnsi="Times New Roman" w:cs="Times New Roman"/>
          <w:b/>
          <w:bCs/>
          <w:sz w:val="24"/>
          <w:szCs w:val="24"/>
        </w:rPr>
        <w:t xml:space="preserve">  </w:t>
      </w:r>
    </w:p>
    <w:p w:rsidR="003E1B3A" w:rsidRPr="00AD035D" w:rsidRDefault="003E1B3A" w:rsidP="003E1B3A">
      <w:pPr>
        <w:widowControl/>
        <w:autoSpaceDE/>
        <w:autoSpaceDN/>
        <w:adjustRightInd/>
        <w:snapToGrid w:val="0"/>
        <w:ind w:firstLine="567"/>
        <w:jc w:val="center"/>
        <w:rPr>
          <w:rFonts w:ascii="Times New Roman" w:eastAsia="Times New Roman" w:hAnsi="Times New Roman" w:cs="Times New Roman"/>
          <w:b/>
          <w:sz w:val="24"/>
          <w:szCs w:val="24"/>
        </w:rPr>
      </w:pPr>
      <w:r w:rsidRPr="00AD035D">
        <w:rPr>
          <w:rFonts w:ascii="Times New Roman" w:eastAsia="Times New Roman" w:hAnsi="Times New Roman" w:cs="Times New Roman"/>
          <w:b/>
          <w:sz w:val="24"/>
          <w:szCs w:val="24"/>
        </w:rPr>
        <w:t xml:space="preserve">График мероприятий Исполнителя </w:t>
      </w:r>
    </w:p>
    <w:p w:rsidR="003E1B3A" w:rsidRPr="00AD035D" w:rsidRDefault="003E1B3A" w:rsidP="003E1B3A">
      <w:pPr>
        <w:widowControl/>
        <w:autoSpaceDE/>
        <w:autoSpaceDN/>
        <w:adjustRightInd/>
        <w:snapToGrid w:val="0"/>
        <w:ind w:firstLine="567"/>
        <w:jc w:val="center"/>
        <w:rPr>
          <w:rFonts w:ascii="Times New Roman" w:eastAsia="Times New Roman" w:hAnsi="Times New Roman" w:cs="Times New Roman"/>
          <w:sz w:val="24"/>
          <w:szCs w:val="24"/>
        </w:rPr>
      </w:pPr>
      <w:r w:rsidRPr="00AD035D">
        <w:rPr>
          <w:rFonts w:ascii="Times New Roman" w:eastAsia="Times New Roman" w:hAnsi="Times New Roman" w:cs="Times New Roman"/>
          <w:b/>
          <w:sz w:val="24"/>
          <w:szCs w:val="24"/>
        </w:rPr>
        <w:t>при организации работ на объектах Заказчика</w:t>
      </w:r>
    </w:p>
    <w:p w:rsidR="003E1B3A" w:rsidRPr="00AD035D" w:rsidRDefault="003E1B3A" w:rsidP="003E1B3A">
      <w:pPr>
        <w:widowControl/>
        <w:autoSpaceDE/>
        <w:autoSpaceDN/>
        <w:adjustRightInd/>
        <w:spacing w:after="200"/>
        <w:ind w:firstLine="709"/>
        <w:contextualSpacing/>
        <w:jc w:val="both"/>
        <w:rPr>
          <w:rFonts w:ascii="Times New Roman" w:eastAsiaTheme="minorHAnsi" w:hAnsi="Times New Roman" w:cs="Times New Roman"/>
          <w:sz w:val="24"/>
          <w:szCs w:val="24"/>
          <w:lang w:eastAsia="en-US"/>
        </w:rPr>
      </w:pPr>
    </w:p>
    <w:p w:rsidR="003E1B3A" w:rsidRPr="00AD035D" w:rsidRDefault="003E1B3A" w:rsidP="003E1B3A">
      <w:pPr>
        <w:widowControl/>
        <w:autoSpaceDE/>
        <w:autoSpaceDN/>
        <w:adjustRightInd/>
        <w:snapToGrid w:val="0"/>
        <w:jc w:val="both"/>
        <w:rPr>
          <w:rFonts w:ascii="Times New Roman" w:eastAsia="Times New Roman" w:hAnsi="Times New Roman" w:cs="Times New Roman"/>
          <w:b/>
          <w:sz w:val="24"/>
          <w:szCs w:val="24"/>
        </w:rPr>
      </w:pPr>
      <w:r w:rsidRPr="00AD035D">
        <w:rPr>
          <w:rFonts w:ascii="Times New Roman" w:eastAsia="Times New Roman" w:hAnsi="Times New Roman" w:cs="Times New Roman"/>
          <w:sz w:val="24"/>
          <w:szCs w:val="24"/>
        </w:rPr>
        <w:t>1.</w:t>
      </w:r>
      <w:r w:rsidRPr="00AD035D">
        <w:rPr>
          <w:rFonts w:ascii="Times New Roman" w:eastAsia="Times New Roman" w:hAnsi="Times New Roman" w:cs="Times New Roman"/>
          <w:b/>
          <w:sz w:val="24"/>
          <w:szCs w:val="24"/>
        </w:rPr>
        <w:t>С момента объявления победителя Заказчик обязан провести следующие организационные мероприятия:</w:t>
      </w:r>
    </w:p>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r w:rsidRPr="00AD035D">
        <w:rPr>
          <w:rFonts w:ascii="Times New Roman" w:eastAsia="Times New Roman" w:hAnsi="Times New Roman" w:cs="Times New Roman"/>
          <w:sz w:val="24"/>
          <w:szCs w:val="24"/>
        </w:rPr>
        <w:t>1.1. В течение двух рабочих дней оформить разовые пропуска представителю Исполнителя (менеджеру) до момента выдачи ему постоянного пропуска.</w:t>
      </w:r>
    </w:p>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r w:rsidRPr="00AD035D">
        <w:rPr>
          <w:rFonts w:ascii="Times New Roman" w:eastAsia="Times New Roman" w:hAnsi="Times New Roman" w:cs="Times New Roman"/>
          <w:sz w:val="24"/>
          <w:szCs w:val="24"/>
        </w:rPr>
        <w:t>1.2. В течение одного рабочего дня организовать представителю Исполнителя прохождение инструктажей по технике безопасности и пожарной безопасности на предприятии.</w:t>
      </w:r>
    </w:p>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r w:rsidRPr="00AD035D">
        <w:rPr>
          <w:rFonts w:ascii="Times New Roman" w:eastAsia="Times New Roman" w:hAnsi="Times New Roman" w:cs="Times New Roman"/>
          <w:sz w:val="24"/>
          <w:szCs w:val="24"/>
        </w:rPr>
        <w:t>1.3. В течение одного рабочего дня предоставить в электронном виде формы заявок на оформление постоянных/временных пропусков на сотрудников и транспортные средства.</w:t>
      </w:r>
    </w:p>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r w:rsidRPr="00AD035D">
        <w:rPr>
          <w:rFonts w:ascii="Times New Roman" w:eastAsia="Times New Roman" w:hAnsi="Times New Roman" w:cs="Times New Roman"/>
          <w:sz w:val="24"/>
          <w:szCs w:val="24"/>
        </w:rPr>
        <w:t>1.4. В течение трех рабочих дней организовать ознакомление Исполнителя (менеджера)  с объектами Заказчика.</w:t>
      </w:r>
    </w:p>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r w:rsidRPr="00AD035D">
        <w:rPr>
          <w:rFonts w:ascii="Times New Roman" w:eastAsia="Times New Roman" w:hAnsi="Times New Roman" w:cs="Times New Roman"/>
          <w:sz w:val="24"/>
          <w:szCs w:val="24"/>
        </w:rPr>
        <w:t>1.5. В течение трех рабочих дней до начала оказания услуг предоставить помещение для хранения расходных материалов и инвентаря.</w:t>
      </w:r>
    </w:p>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r w:rsidRPr="00AD035D">
        <w:rPr>
          <w:rFonts w:ascii="Times New Roman" w:eastAsia="Times New Roman" w:hAnsi="Times New Roman" w:cs="Times New Roman"/>
          <w:sz w:val="24"/>
          <w:szCs w:val="24"/>
        </w:rPr>
        <w:t>1.6.  В течение первого рабочего дня от начала оказания услуг предоставить помещение для персонала.</w:t>
      </w:r>
    </w:p>
    <w:p w:rsidR="003E1B3A" w:rsidRPr="00AD035D" w:rsidRDefault="003E1B3A" w:rsidP="003E1B3A">
      <w:pPr>
        <w:widowControl/>
        <w:autoSpaceDE/>
        <w:autoSpaceDN/>
        <w:adjustRightInd/>
        <w:snapToGrid w:val="0"/>
        <w:ind w:firstLine="709"/>
        <w:jc w:val="both"/>
        <w:rPr>
          <w:rFonts w:ascii="Times New Roman" w:eastAsia="Times New Roman" w:hAnsi="Times New Roman" w:cs="Times New Roman"/>
          <w:sz w:val="24"/>
          <w:szCs w:val="24"/>
        </w:rPr>
      </w:pPr>
    </w:p>
    <w:p w:rsidR="003E1B3A" w:rsidRPr="00AD035D" w:rsidRDefault="003E1B3A" w:rsidP="003E1B3A">
      <w:pPr>
        <w:widowControl/>
        <w:autoSpaceDE/>
        <w:autoSpaceDN/>
        <w:adjustRightInd/>
        <w:snapToGrid w:val="0"/>
        <w:jc w:val="both"/>
        <w:rPr>
          <w:rFonts w:ascii="Times New Roman" w:eastAsia="Times New Roman" w:hAnsi="Times New Roman" w:cs="Times New Roman"/>
          <w:b/>
          <w:sz w:val="24"/>
          <w:szCs w:val="24"/>
        </w:rPr>
      </w:pPr>
      <w:r w:rsidRPr="00AD035D">
        <w:rPr>
          <w:rFonts w:ascii="Times New Roman" w:eastAsia="Times New Roman" w:hAnsi="Times New Roman" w:cs="Times New Roman"/>
          <w:b/>
          <w:sz w:val="24"/>
          <w:szCs w:val="24"/>
        </w:rPr>
        <w:t>2. С момента объявления победителем Исполнитель обязан провести следующие организационные мероприятия:</w:t>
      </w:r>
    </w:p>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r w:rsidRPr="00AD035D">
        <w:rPr>
          <w:rFonts w:ascii="Times New Roman" w:eastAsia="Times New Roman" w:hAnsi="Times New Roman" w:cs="Times New Roman"/>
          <w:sz w:val="24"/>
          <w:szCs w:val="24"/>
        </w:rPr>
        <w:t>2.1. В течение пяти рабочих дней с момента объявления победителя предоставить списки сотрудников по установленной форме (п.1.3.) для оформления постоянных пропусков на территорию и в помещения Заказчика в соответствии с п. 1.2. Договора.</w:t>
      </w:r>
    </w:p>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r w:rsidRPr="00AD035D">
        <w:rPr>
          <w:rFonts w:ascii="Times New Roman" w:eastAsia="Times New Roman" w:hAnsi="Times New Roman" w:cs="Times New Roman"/>
          <w:sz w:val="24"/>
          <w:szCs w:val="24"/>
        </w:rPr>
        <w:t>2.2. В течение пяти рабочих дней с момента объявления победителя в соответствии с п. 1.3. Договора разработать и предоставить на утверждение Заказчику следующие графики:</w:t>
      </w:r>
    </w:p>
    <w:p w:rsidR="003E1B3A" w:rsidRPr="00AD035D" w:rsidRDefault="003E1B3A" w:rsidP="003E1B3A">
      <w:pPr>
        <w:widowControl/>
        <w:autoSpaceDE/>
        <w:autoSpaceDN/>
        <w:adjustRightInd/>
        <w:spacing w:after="200"/>
        <w:ind w:firstLine="709"/>
        <w:contextualSpacing/>
        <w:jc w:val="both"/>
        <w:rPr>
          <w:rFonts w:ascii="Times New Roman" w:eastAsiaTheme="minorHAnsi" w:hAnsi="Times New Roman" w:cs="Times New Roman"/>
          <w:sz w:val="24"/>
          <w:szCs w:val="24"/>
          <w:lang w:eastAsia="en-US"/>
        </w:rPr>
      </w:pPr>
      <w:r w:rsidRPr="00AD035D">
        <w:rPr>
          <w:rFonts w:ascii="Times New Roman" w:eastAsiaTheme="minorHAnsi" w:hAnsi="Times New Roman" w:cs="Times New Roman"/>
          <w:sz w:val="24"/>
          <w:szCs w:val="24"/>
          <w:lang w:eastAsia="en-US"/>
        </w:rPr>
        <w:t xml:space="preserve">- распределения персонала по объектам Заказчика, указанных в Приложениях № </w:t>
      </w:r>
      <w:r w:rsidR="00FE03FE">
        <w:rPr>
          <w:rFonts w:ascii="Times New Roman" w:eastAsiaTheme="minorHAnsi" w:hAnsi="Times New Roman" w:cs="Times New Roman"/>
          <w:sz w:val="24"/>
          <w:szCs w:val="24"/>
          <w:lang w:eastAsia="en-US"/>
        </w:rPr>
        <w:t>5-9</w:t>
      </w:r>
      <w:r w:rsidRPr="00AD035D">
        <w:rPr>
          <w:rFonts w:ascii="Times New Roman" w:eastAsiaTheme="minorHAnsi" w:hAnsi="Times New Roman" w:cs="Times New Roman"/>
          <w:sz w:val="24"/>
          <w:szCs w:val="24"/>
          <w:lang w:eastAsia="en-US"/>
        </w:rPr>
        <w:t xml:space="preserve"> к Договору, время начала-окончания услуг по каждому объекту (рабочие, выходные и праздничные дни);</w:t>
      </w:r>
    </w:p>
    <w:p w:rsidR="003E1B3A" w:rsidRPr="00AD035D" w:rsidRDefault="003E1B3A" w:rsidP="003E1B3A">
      <w:pPr>
        <w:widowControl/>
        <w:autoSpaceDE/>
        <w:autoSpaceDN/>
        <w:adjustRightInd/>
        <w:spacing w:after="200"/>
        <w:ind w:firstLine="709"/>
        <w:contextualSpacing/>
        <w:jc w:val="both"/>
        <w:rPr>
          <w:rFonts w:ascii="Times New Roman" w:eastAsiaTheme="minorHAnsi" w:hAnsi="Times New Roman" w:cs="Times New Roman"/>
          <w:sz w:val="24"/>
          <w:szCs w:val="24"/>
          <w:lang w:eastAsia="en-US"/>
        </w:rPr>
      </w:pPr>
      <w:r w:rsidRPr="00AD035D">
        <w:rPr>
          <w:rFonts w:ascii="Times New Roman" w:eastAsiaTheme="minorHAnsi" w:hAnsi="Times New Roman" w:cs="Times New Roman"/>
          <w:sz w:val="24"/>
          <w:szCs w:val="24"/>
          <w:lang w:eastAsia="en-US"/>
        </w:rPr>
        <w:t>- график помывки окон на объект</w:t>
      </w:r>
      <w:r>
        <w:rPr>
          <w:rFonts w:ascii="Times New Roman" w:eastAsiaTheme="minorHAnsi" w:hAnsi="Times New Roman" w:cs="Times New Roman"/>
          <w:sz w:val="24"/>
          <w:szCs w:val="24"/>
          <w:lang w:eastAsia="en-US"/>
        </w:rPr>
        <w:t>е</w:t>
      </w:r>
      <w:r w:rsidRPr="00AD035D">
        <w:rPr>
          <w:rFonts w:ascii="Times New Roman" w:eastAsiaTheme="minorHAnsi" w:hAnsi="Times New Roman" w:cs="Times New Roman"/>
          <w:sz w:val="24"/>
          <w:szCs w:val="24"/>
          <w:lang w:eastAsia="en-US"/>
        </w:rPr>
        <w:t xml:space="preserve"> заказчика, указанн</w:t>
      </w:r>
      <w:r>
        <w:rPr>
          <w:rFonts w:ascii="Times New Roman" w:eastAsiaTheme="minorHAnsi" w:hAnsi="Times New Roman" w:cs="Times New Roman"/>
          <w:sz w:val="24"/>
          <w:szCs w:val="24"/>
          <w:lang w:eastAsia="en-US"/>
        </w:rPr>
        <w:t xml:space="preserve">ом </w:t>
      </w:r>
      <w:r w:rsidRPr="00AD035D">
        <w:rPr>
          <w:rFonts w:ascii="Times New Roman" w:eastAsiaTheme="minorHAnsi" w:hAnsi="Times New Roman" w:cs="Times New Roman"/>
          <w:sz w:val="24"/>
          <w:szCs w:val="24"/>
          <w:lang w:eastAsia="en-US"/>
        </w:rPr>
        <w:t xml:space="preserve">в </w:t>
      </w:r>
      <w:r w:rsidRPr="007565B9">
        <w:rPr>
          <w:rFonts w:ascii="Times New Roman" w:eastAsiaTheme="minorHAnsi" w:hAnsi="Times New Roman" w:cs="Times New Roman"/>
          <w:sz w:val="24"/>
          <w:szCs w:val="24"/>
          <w:lang w:eastAsia="en-US"/>
        </w:rPr>
        <w:t xml:space="preserve">Приложении 1 </w:t>
      </w:r>
      <w:r w:rsidRPr="00AD035D">
        <w:rPr>
          <w:rFonts w:ascii="Times New Roman" w:eastAsiaTheme="minorHAnsi" w:hAnsi="Times New Roman" w:cs="Times New Roman"/>
          <w:sz w:val="24"/>
          <w:szCs w:val="24"/>
          <w:lang w:eastAsia="en-US"/>
        </w:rPr>
        <w:t>к Договору;</w:t>
      </w:r>
    </w:p>
    <w:p w:rsidR="003E1B3A" w:rsidRPr="00AD035D" w:rsidRDefault="003E1B3A" w:rsidP="003E1B3A">
      <w:pPr>
        <w:widowControl/>
        <w:autoSpaceDE/>
        <w:autoSpaceDN/>
        <w:adjustRightInd/>
        <w:spacing w:after="200"/>
        <w:ind w:firstLine="709"/>
        <w:contextualSpacing/>
        <w:jc w:val="both"/>
        <w:rPr>
          <w:rFonts w:ascii="Times New Roman" w:eastAsiaTheme="minorHAnsi" w:hAnsi="Times New Roman" w:cs="Times New Roman"/>
          <w:sz w:val="24"/>
          <w:szCs w:val="24"/>
          <w:lang w:eastAsia="en-US"/>
        </w:rPr>
      </w:pPr>
      <w:r w:rsidRPr="00AD035D">
        <w:rPr>
          <w:rFonts w:ascii="Times New Roman" w:eastAsiaTheme="minorHAnsi" w:hAnsi="Times New Roman" w:cs="Times New Roman"/>
          <w:sz w:val="24"/>
          <w:szCs w:val="24"/>
          <w:lang w:eastAsia="en-US"/>
        </w:rPr>
        <w:t>- график пополнения и выдачи моющих средств;</w:t>
      </w:r>
    </w:p>
    <w:p w:rsidR="003E1B3A" w:rsidRDefault="003E1B3A" w:rsidP="003E1B3A">
      <w:pPr>
        <w:widowControl/>
        <w:autoSpaceDE/>
        <w:autoSpaceDN/>
        <w:adjustRightInd/>
        <w:spacing w:after="200"/>
        <w:contextualSpacing/>
        <w:jc w:val="both"/>
        <w:rPr>
          <w:rFonts w:ascii="Times New Roman" w:eastAsiaTheme="minorHAnsi" w:hAnsi="Times New Roman" w:cs="Times New Roman"/>
          <w:sz w:val="24"/>
          <w:szCs w:val="24"/>
          <w:lang w:eastAsia="en-US"/>
        </w:rPr>
      </w:pPr>
      <w:r w:rsidRPr="00AD035D">
        <w:rPr>
          <w:rFonts w:ascii="Times New Roman" w:eastAsiaTheme="minorHAnsi" w:hAnsi="Times New Roman" w:cs="Times New Roman"/>
          <w:sz w:val="24"/>
          <w:szCs w:val="24"/>
          <w:lang w:eastAsia="en-US"/>
        </w:rPr>
        <w:t>2.3. С момента начала оказания услуг в соответствии с п. 1.3. Договора организовать наличие график</w:t>
      </w:r>
      <w:r>
        <w:rPr>
          <w:rFonts w:ascii="Times New Roman" w:eastAsiaTheme="minorHAnsi" w:hAnsi="Times New Roman" w:cs="Times New Roman"/>
          <w:sz w:val="24"/>
          <w:szCs w:val="24"/>
          <w:lang w:eastAsia="en-US"/>
        </w:rPr>
        <w:t>а</w:t>
      </w:r>
      <w:r w:rsidRPr="00AD035D">
        <w:rPr>
          <w:rFonts w:ascii="Times New Roman" w:eastAsiaTheme="minorHAnsi" w:hAnsi="Times New Roman" w:cs="Times New Roman"/>
          <w:sz w:val="24"/>
          <w:szCs w:val="24"/>
          <w:lang w:eastAsia="en-US"/>
        </w:rPr>
        <w:t xml:space="preserve"> уборки помещени</w:t>
      </w:r>
      <w:r>
        <w:rPr>
          <w:rFonts w:ascii="Times New Roman" w:eastAsiaTheme="minorHAnsi" w:hAnsi="Times New Roman" w:cs="Times New Roman"/>
          <w:sz w:val="24"/>
          <w:szCs w:val="24"/>
          <w:lang w:eastAsia="en-US"/>
        </w:rPr>
        <w:t>я</w:t>
      </w:r>
      <w:r w:rsidRPr="00AD035D">
        <w:rPr>
          <w:rFonts w:ascii="Times New Roman" w:eastAsiaTheme="minorHAnsi" w:hAnsi="Times New Roman" w:cs="Times New Roman"/>
          <w:sz w:val="24"/>
          <w:szCs w:val="24"/>
          <w:lang w:eastAsia="en-US"/>
        </w:rPr>
        <w:t xml:space="preserve"> с указанием даты и времени уборки (чек-лист)</w:t>
      </w:r>
      <w:r>
        <w:rPr>
          <w:rFonts w:ascii="Times New Roman" w:eastAsiaTheme="minorHAnsi" w:hAnsi="Times New Roman" w:cs="Times New Roman"/>
          <w:sz w:val="24"/>
          <w:szCs w:val="24"/>
          <w:lang w:eastAsia="en-US"/>
        </w:rPr>
        <w:t>;</w:t>
      </w:r>
      <w:r w:rsidRPr="00AD035D">
        <w:rPr>
          <w:rFonts w:ascii="Times New Roman" w:eastAsiaTheme="minorHAnsi" w:hAnsi="Times New Roman" w:cs="Times New Roman"/>
          <w:sz w:val="24"/>
          <w:szCs w:val="24"/>
          <w:lang w:eastAsia="en-US"/>
        </w:rPr>
        <w:t xml:space="preserve"> </w:t>
      </w:r>
    </w:p>
    <w:p w:rsidR="003E1B3A" w:rsidRPr="00AD035D" w:rsidRDefault="003E1B3A" w:rsidP="003E1B3A">
      <w:pPr>
        <w:widowControl/>
        <w:autoSpaceDE/>
        <w:autoSpaceDN/>
        <w:adjustRightInd/>
        <w:spacing w:after="200"/>
        <w:contextualSpacing/>
        <w:jc w:val="both"/>
        <w:rPr>
          <w:rFonts w:ascii="Times New Roman" w:eastAsiaTheme="minorHAnsi" w:hAnsi="Times New Roman" w:cs="Times New Roman"/>
          <w:sz w:val="24"/>
          <w:szCs w:val="24"/>
          <w:lang w:eastAsia="en-US"/>
        </w:rPr>
      </w:pPr>
      <w:r w:rsidRPr="00AD035D">
        <w:rPr>
          <w:rFonts w:ascii="Times New Roman" w:eastAsiaTheme="minorHAnsi" w:hAnsi="Times New Roman" w:cs="Times New Roman"/>
          <w:sz w:val="24"/>
          <w:szCs w:val="24"/>
          <w:lang w:eastAsia="en-US"/>
        </w:rPr>
        <w:t xml:space="preserve">2.4. В первый рабочий день для сотрудников Исполнителя организовать прохождение инструктажей по технике безопасности и пожарной безопасности. </w:t>
      </w:r>
    </w:p>
    <w:p w:rsidR="003E1B3A" w:rsidRPr="00AD035D" w:rsidRDefault="003E1B3A" w:rsidP="003E1B3A">
      <w:pPr>
        <w:widowControl/>
        <w:autoSpaceDE/>
        <w:autoSpaceDN/>
        <w:adjustRightInd/>
        <w:spacing w:after="200"/>
        <w:ind w:firstLine="709"/>
        <w:contextualSpacing/>
        <w:jc w:val="both"/>
        <w:rPr>
          <w:rFonts w:ascii="Times New Roman" w:eastAsiaTheme="minorHAnsi" w:hAnsi="Times New Roman" w:cs="Times New Roman"/>
          <w:sz w:val="24"/>
          <w:szCs w:val="24"/>
          <w:lang w:eastAsia="en-US"/>
        </w:rPr>
      </w:pPr>
      <w:r w:rsidRPr="00AD035D">
        <w:rPr>
          <w:rFonts w:ascii="Times New Roman" w:eastAsiaTheme="minorHAnsi" w:hAnsi="Times New Roman" w:cs="Times New Roman"/>
          <w:sz w:val="24"/>
          <w:szCs w:val="24"/>
          <w:lang w:eastAsia="en-US"/>
        </w:rPr>
        <w:t>Инструктажи для всех вновь принятых сотрудников Исполнителя обязателен. Не прохождение инструктажей служит причиной недопущения сотрудника Исполнителя к работе.</w:t>
      </w:r>
    </w:p>
    <w:p w:rsidR="003E1B3A" w:rsidRPr="00AD035D" w:rsidRDefault="003E1B3A" w:rsidP="003E1B3A">
      <w:pPr>
        <w:widowControl/>
        <w:autoSpaceDE/>
        <w:autoSpaceDN/>
        <w:adjustRightInd/>
        <w:spacing w:after="200"/>
        <w:ind w:firstLine="709"/>
        <w:contextualSpacing/>
        <w:jc w:val="both"/>
        <w:rPr>
          <w:rFonts w:ascii="Times New Roman" w:eastAsiaTheme="minorHAnsi" w:hAnsi="Times New Roman" w:cs="Times New Roman"/>
          <w:sz w:val="24"/>
          <w:szCs w:val="24"/>
          <w:lang w:eastAsia="en-US"/>
        </w:rPr>
      </w:pPr>
    </w:p>
    <w:p w:rsidR="003E1B3A" w:rsidRPr="00AD035D" w:rsidRDefault="003E1B3A" w:rsidP="003E1B3A">
      <w:pPr>
        <w:widowControl/>
        <w:autoSpaceDE/>
        <w:autoSpaceDN/>
        <w:adjustRightInd/>
        <w:spacing w:after="200"/>
        <w:ind w:firstLine="709"/>
        <w:contextualSpacing/>
        <w:jc w:val="both"/>
        <w:rPr>
          <w:rFonts w:ascii="Times New Roman" w:eastAsiaTheme="minorHAnsi" w:hAnsi="Times New Roman" w:cs="Times New Roman"/>
          <w:b/>
          <w:sz w:val="24"/>
          <w:szCs w:val="24"/>
          <w:lang w:eastAsia="en-US"/>
        </w:rPr>
      </w:pPr>
      <w:r w:rsidRPr="00AD035D">
        <w:rPr>
          <w:rFonts w:ascii="Times New Roman" w:eastAsiaTheme="minorHAnsi" w:hAnsi="Times New Roman" w:cs="Times New Roman"/>
          <w:b/>
          <w:sz w:val="24"/>
          <w:szCs w:val="24"/>
          <w:lang w:eastAsia="en-US"/>
        </w:rPr>
        <w:t>«Заказчик»</w:t>
      </w:r>
      <w:r w:rsidRPr="00AD035D">
        <w:rPr>
          <w:rFonts w:ascii="Times New Roman" w:eastAsiaTheme="minorHAnsi" w:hAnsi="Times New Roman" w:cs="Times New Roman"/>
          <w:sz w:val="24"/>
          <w:szCs w:val="24"/>
          <w:lang w:eastAsia="en-US"/>
        </w:rPr>
        <w:tab/>
      </w:r>
      <w:r w:rsidRPr="00AD035D">
        <w:rPr>
          <w:rFonts w:ascii="Times New Roman" w:eastAsiaTheme="minorHAnsi" w:hAnsi="Times New Roman" w:cs="Times New Roman"/>
          <w:sz w:val="24"/>
          <w:szCs w:val="24"/>
          <w:lang w:eastAsia="en-US"/>
        </w:rPr>
        <w:tab/>
      </w:r>
      <w:r w:rsidRPr="00AD035D">
        <w:rPr>
          <w:rFonts w:ascii="Times New Roman" w:eastAsiaTheme="minorHAnsi" w:hAnsi="Times New Roman" w:cs="Times New Roman"/>
          <w:sz w:val="24"/>
          <w:szCs w:val="24"/>
          <w:lang w:eastAsia="en-US"/>
        </w:rPr>
        <w:tab/>
      </w:r>
      <w:r w:rsidRPr="00AD035D">
        <w:rPr>
          <w:rFonts w:ascii="Times New Roman" w:eastAsiaTheme="minorHAnsi" w:hAnsi="Times New Roman" w:cs="Times New Roman"/>
          <w:sz w:val="24"/>
          <w:szCs w:val="24"/>
          <w:lang w:eastAsia="en-US"/>
        </w:rPr>
        <w:tab/>
      </w:r>
      <w:r w:rsidRPr="00AD035D">
        <w:rPr>
          <w:rFonts w:ascii="Times New Roman" w:eastAsiaTheme="minorHAnsi" w:hAnsi="Times New Roman" w:cs="Times New Roman"/>
          <w:sz w:val="24"/>
          <w:szCs w:val="24"/>
          <w:lang w:eastAsia="en-US"/>
        </w:rPr>
        <w:tab/>
      </w:r>
      <w:r w:rsidRPr="00AD035D">
        <w:rPr>
          <w:rFonts w:ascii="Times New Roman" w:eastAsiaTheme="minorHAnsi" w:hAnsi="Times New Roman" w:cs="Times New Roman"/>
          <w:b/>
          <w:sz w:val="24"/>
          <w:szCs w:val="24"/>
          <w:lang w:eastAsia="en-US"/>
        </w:rPr>
        <w:t>«Исполнитель»</w:t>
      </w:r>
    </w:p>
    <w:tbl>
      <w:tblPr>
        <w:tblStyle w:val="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E1B3A" w:rsidRPr="00AD035D" w:rsidTr="003E1B3A">
        <w:tc>
          <w:tcPr>
            <w:tcW w:w="4785" w:type="dxa"/>
          </w:tcPr>
          <w:p w:rsidR="003E1B3A" w:rsidRPr="00AD035D" w:rsidRDefault="003E1B3A" w:rsidP="003E1B3A">
            <w:pPr>
              <w:snapToGrid w:val="0"/>
              <w:ind w:right="-1"/>
              <w:contextualSpacing/>
              <w:jc w:val="both"/>
              <w:rPr>
                <w:rFonts w:ascii="Times New Roman" w:eastAsia="Times New Roman" w:hAnsi="Times New Roman" w:cs="Times New Roman"/>
                <w:bCs/>
                <w:sz w:val="24"/>
                <w:szCs w:val="24"/>
              </w:rPr>
            </w:pPr>
            <w:r w:rsidRPr="00AD035D">
              <w:rPr>
                <w:rFonts w:ascii="Times New Roman" w:eastAsia="Times New Roman" w:hAnsi="Times New Roman" w:cs="Times New Roman"/>
                <w:bCs/>
                <w:sz w:val="24"/>
                <w:szCs w:val="24"/>
              </w:rPr>
              <w:t>АО «ННК-Приморнефтепродукт»</w:t>
            </w:r>
          </w:p>
          <w:p w:rsidR="003E1B3A" w:rsidRPr="00AD035D" w:rsidRDefault="003E1B3A" w:rsidP="003E1B3A">
            <w:pPr>
              <w:snapToGrid w:val="0"/>
              <w:ind w:right="-1"/>
              <w:contextualSpacing/>
              <w:jc w:val="both"/>
              <w:rPr>
                <w:rFonts w:ascii="Times New Roman" w:eastAsia="Times New Roman" w:hAnsi="Times New Roman" w:cs="Times New Roman"/>
                <w:bCs/>
                <w:sz w:val="24"/>
                <w:szCs w:val="24"/>
              </w:rPr>
            </w:pPr>
            <w:r w:rsidRPr="00AD035D">
              <w:rPr>
                <w:rFonts w:ascii="Times New Roman" w:eastAsia="Times New Roman" w:hAnsi="Times New Roman" w:cs="Times New Roman"/>
                <w:bCs/>
                <w:sz w:val="24"/>
                <w:szCs w:val="24"/>
              </w:rPr>
              <w:t>генеральный директор</w:t>
            </w:r>
          </w:p>
          <w:p w:rsidR="003E1B3A" w:rsidRPr="00AD035D" w:rsidRDefault="003E1B3A" w:rsidP="003E1B3A">
            <w:pPr>
              <w:snapToGrid w:val="0"/>
              <w:ind w:right="-1"/>
              <w:contextualSpacing/>
              <w:jc w:val="both"/>
              <w:rPr>
                <w:rFonts w:ascii="Times New Roman" w:eastAsia="Times New Roman" w:hAnsi="Times New Roman" w:cs="Times New Roman"/>
                <w:bCs/>
                <w:sz w:val="24"/>
                <w:szCs w:val="24"/>
              </w:rPr>
            </w:pPr>
          </w:p>
          <w:p w:rsidR="003E1B3A" w:rsidRPr="00AD035D" w:rsidRDefault="003E1B3A" w:rsidP="003E1B3A">
            <w:pPr>
              <w:snapToGrid w:val="0"/>
              <w:ind w:right="-1"/>
              <w:contextualSpacing/>
              <w:jc w:val="both"/>
              <w:rPr>
                <w:rFonts w:ascii="Times New Roman" w:eastAsia="Times New Roman" w:hAnsi="Times New Roman" w:cs="Times New Roman"/>
                <w:bCs/>
                <w:sz w:val="24"/>
                <w:szCs w:val="24"/>
              </w:rPr>
            </w:pPr>
            <w:r w:rsidRPr="00AD035D">
              <w:rPr>
                <w:rFonts w:ascii="Times New Roman" w:eastAsia="Times New Roman" w:hAnsi="Times New Roman" w:cs="Times New Roman"/>
                <w:bCs/>
                <w:sz w:val="24"/>
                <w:szCs w:val="24"/>
              </w:rPr>
              <w:t>______________С.А. Уляшкин</w:t>
            </w:r>
          </w:p>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r w:rsidRPr="00AD035D">
              <w:rPr>
                <w:rFonts w:ascii="Times New Roman" w:eastAsia="Times New Roman" w:hAnsi="Times New Roman" w:cs="Times New Roman"/>
                <w:sz w:val="24"/>
                <w:szCs w:val="24"/>
              </w:rPr>
              <w:t>М.П.</w:t>
            </w:r>
          </w:p>
        </w:tc>
        <w:tc>
          <w:tcPr>
            <w:tcW w:w="4786" w:type="dxa"/>
          </w:tcPr>
          <w:p w:rsidR="003E1B3A" w:rsidRPr="00AD035D" w:rsidRDefault="003E1B3A" w:rsidP="003E1B3A">
            <w:pPr>
              <w:snapToGrid w:val="0"/>
              <w:ind w:right="-1"/>
              <w:contextualSpacing/>
              <w:jc w:val="both"/>
              <w:rPr>
                <w:rFonts w:ascii="Times New Roman" w:eastAsia="Times New Roman" w:hAnsi="Times New Roman" w:cs="Times New Roman"/>
                <w:bCs/>
                <w:sz w:val="24"/>
                <w:szCs w:val="24"/>
              </w:rPr>
            </w:pPr>
            <w:r w:rsidRPr="00AD035D">
              <w:rPr>
                <w:rFonts w:ascii="Times New Roman" w:eastAsia="Times New Roman" w:hAnsi="Times New Roman" w:cs="Times New Roman"/>
                <w:sz w:val="24"/>
                <w:szCs w:val="24"/>
              </w:rPr>
              <w:t xml:space="preserve">  </w:t>
            </w:r>
          </w:p>
          <w:p w:rsidR="003E1B3A" w:rsidRPr="00AD035D" w:rsidRDefault="003E1B3A" w:rsidP="003E1B3A">
            <w:pPr>
              <w:snapToGrid w:val="0"/>
              <w:ind w:right="-1"/>
              <w:contextualSpacing/>
              <w:jc w:val="both"/>
              <w:rPr>
                <w:rFonts w:ascii="Times New Roman" w:eastAsia="Times New Roman" w:hAnsi="Times New Roman" w:cs="Times New Roman"/>
                <w:bCs/>
                <w:sz w:val="24"/>
                <w:szCs w:val="24"/>
              </w:rPr>
            </w:pPr>
            <w:r w:rsidRPr="00AD035D">
              <w:rPr>
                <w:rFonts w:ascii="Times New Roman" w:eastAsia="Times New Roman" w:hAnsi="Times New Roman" w:cs="Times New Roman"/>
                <w:bCs/>
                <w:sz w:val="24"/>
                <w:szCs w:val="24"/>
              </w:rPr>
              <w:t>______________   ____________</w:t>
            </w:r>
          </w:p>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r w:rsidRPr="00AD035D">
              <w:rPr>
                <w:rFonts w:ascii="Times New Roman" w:eastAsia="Times New Roman" w:hAnsi="Times New Roman" w:cs="Times New Roman"/>
                <w:sz w:val="24"/>
                <w:szCs w:val="24"/>
              </w:rPr>
              <w:t xml:space="preserve">М.П.         </w:t>
            </w:r>
          </w:p>
        </w:tc>
      </w:tr>
      <w:tr w:rsidR="003E1B3A" w:rsidRPr="00AD035D" w:rsidTr="003E1B3A">
        <w:tc>
          <w:tcPr>
            <w:tcW w:w="4785" w:type="dxa"/>
          </w:tcPr>
          <w:p w:rsidR="003E1B3A" w:rsidRPr="00AD035D" w:rsidRDefault="003E1B3A" w:rsidP="003E1B3A">
            <w:pPr>
              <w:snapToGrid w:val="0"/>
              <w:ind w:right="-1"/>
              <w:contextualSpacing/>
              <w:jc w:val="both"/>
              <w:rPr>
                <w:rFonts w:ascii="Times New Roman" w:eastAsia="Times New Roman" w:hAnsi="Times New Roman" w:cs="Times New Roman"/>
                <w:bCs/>
                <w:sz w:val="24"/>
                <w:szCs w:val="24"/>
              </w:rPr>
            </w:pPr>
          </w:p>
        </w:tc>
        <w:tc>
          <w:tcPr>
            <w:tcW w:w="4786" w:type="dxa"/>
          </w:tcPr>
          <w:p w:rsidR="003E1B3A" w:rsidRPr="00AD035D" w:rsidRDefault="003E1B3A" w:rsidP="003E1B3A">
            <w:pPr>
              <w:widowControl/>
              <w:autoSpaceDE/>
              <w:autoSpaceDN/>
              <w:adjustRightInd/>
              <w:snapToGrid w:val="0"/>
              <w:jc w:val="both"/>
              <w:rPr>
                <w:rFonts w:ascii="Times New Roman" w:eastAsia="Times New Roman" w:hAnsi="Times New Roman" w:cs="Times New Roman"/>
                <w:sz w:val="24"/>
                <w:szCs w:val="24"/>
              </w:rPr>
            </w:pPr>
          </w:p>
        </w:tc>
      </w:tr>
    </w:tbl>
    <w:p w:rsidR="003E1B3A" w:rsidRPr="00AD035D" w:rsidRDefault="003E1B3A" w:rsidP="003E1B3A">
      <w:pPr>
        <w:widowControl/>
        <w:autoSpaceDE/>
        <w:autoSpaceDN/>
        <w:adjustRightInd/>
        <w:snapToGrid w:val="0"/>
        <w:spacing w:after="200" w:line="276" w:lineRule="auto"/>
        <w:jc w:val="both"/>
        <w:rPr>
          <w:rFonts w:ascii="Times New Roman" w:eastAsia="Times New Roman" w:hAnsi="Times New Roman" w:cs="Times New Roman"/>
          <w:color w:val="FF0000"/>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Pr="007B2A36" w:rsidRDefault="003E1B3A" w:rsidP="003E1B3A">
      <w:pPr>
        <w:widowControl/>
        <w:autoSpaceDE/>
        <w:autoSpaceDN/>
        <w:adjustRightInd/>
        <w:jc w:val="right"/>
        <w:rPr>
          <w:rFonts w:ascii="Times New Roman" w:eastAsiaTheme="minorHAnsi" w:hAnsi="Times New Roman" w:cs="Times New Roman"/>
          <w:b/>
          <w:sz w:val="24"/>
          <w:szCs w:val="24"/>
          <w:lang w:eastAsia="en-US"/>
        </w:rPr>
      </w:pPr>
      <w:r w:rsidRPr="007B2A36">
        <w:rPr>
          <w:rFonts w:ascii="Times New Roman" w:eastAsiaTheme="minorHAnsi" w:hAnsi="Times New Roman" w:cs="Times New Roman"/>
          <w:b/>
          <w:sz w:val="24"/>
          <w:szCs w:val="24"/>
          <w:lang w:eastAsia="en-US"/>
        </w:rPr>
        <w:lastRenderedPageBreak/>
        <w:t xml:space="preserve">Приложение № </w:t>
      </w:r>
      <w:r>
        <w:rPr>
          <w:rFonts w:ascii="Times New Roman" w:eastAsiaTheme="minorHAnsi" w:hAnsi="Times New Roman" w:cs="Times New Roman"/>
          <w:b/>
          <w:sz w:val="24"/>
          <w:szCs w:val="24"/>
          <w:lang w:eastAsia="en-US"/>
        </w:rPr>
        <w:t>3</w:t>
      </w:r>
    </w:p>
    <w:p w:rsidR="003E1B3A" w:rsidRPr="007B2A36" w:rsidRDefault="003E1B3A" w:rsidP="003E1B3A">
      <w:pPr>
        <w:widowControl/>
        <w:autoSpaceDE/>
        <w:autoSpaceDN/>
        <w:adjustRightInd/>
        <w:jc w:val="right"/>
        <w:rPr>
          <w:rFonts w:ascii="Times New Roman" w:eastAsiaTheme="minorHAnsi" w:hAnsi="Times New Roman" w:cs="Times New Roman"/>
          <w:b/>
          <w:bCs/>
          <w:sz w:val="24"/>
          <w:szCs w:val="24"/>
          <w:lang w:eastAsia="en-US"/>
        </w:rPr>
      </w:pPr>
      <w:r w:rsidRPr="007B2A36">
        <w:rPr>
          <w:rFonts w:ascii="Times New Roman" w:eastAsiaTheme="minorHAnsi" w:hAnsi="Times New Roman" w:cs="Times New Roman"/>
          <w:sz w:val="24"/>
          <w:szCs w:val="24"/>
          <w:lang w:eastAsia="en-US"/>
        </w:rPr>
        <w:t xml:space="preserve"> </w:t>
      </w:r>
      <w:r w:rsidRPr="007B2A36">
        <w:rPr>
          <w:rFonts w:ascii="Times New Roman" w:eastAsiaTheme="minorHAnsi" w:hAnsi="Times New Roman" w:cs="Times New Roman"/>
          <w:b/>
          <w:bCs/>
          <w:sz w:val="24"/>
          <w:szCs w:val="24"/>
          <w:lang w:eastAsia="en-US"/>
        </w:rPr>
        <w:t xml:space="preserve">к Договору об оказании клининговых услуг </w:t>
      </w:r>
    </w:p>
    <w:p w:rsidR="003E1B3A" w:rsidRPr="007B2A36" w:rsidRDefault="003E1B3A" w:rsidP="003E1B3A">
      <w:pPr>
        <w:widowControl/>
        <w:autoSpaceDE/>
        <w:autoSpaceDN/>
        <w:adjustRightInd/>
        <w:jc w:val="right"/>
        <w:rPr>
          <w:rFonts w:ascii="Times New Roman" w:eastAsiaTheme="minorHAnsi" w:hAnsi="Times New Roman" w:cs="Times New Roman"/>
          <w:b/>
          <w:sz w:val="24"/>
          <w:szCs w:val="24"/>
          <w:lang w:eastAsia="en-US"/>
        </w:rPr>
      </w:pPr>
      <w:r w:rsidRPr="007B2A36">
        <w:rPr>
          <w:rFonts w:ascii="Times New Roman" w:eastAsiaTheme="minorHAnsi" w:hAnsi="Times New Roman" w:cs="Times New Roman"/>
          <w:b/>
          <w:bCs/>
          <w:sz w:val="24"/>
          <w:szCs w:val="24"/>
          <w:lang w:eastAsia="en-US"/>
        </w:rPr>
        <w:t xml:space="preserve">  от     №        </w:t>
      </w:r>
    </w:p>
    <w:p w:rsidR="003E1B3A" w:rsidRPr="007B2A36" w:rsidRDefault="003E1B3A" w:rsidP="003E1B3A">
      <w:pPr>
        <w:widowControl/>
        <w:autoSpaceDE/>
        <w:autoSpaceDN/>
        <w:adjustRightInd/>
        <w:spacing w:after="200" w:line="276" w:lineRule="auto"/>
        <w:rPr>
          <w:rFonts w:ascii="Times New Roman" w:eastAsiaTheme="minorHAnsi" w:hAnsi="Times New Roman" w:cs="Times New Roman"/>
          <w:b/>
          <w:color w:val="808080" w:themeColor="background1" w:themeShade="80"/>
          <w:sz w:val="24"/>
          <w:szCs w:val="24"/>
          <w:lang w:eastAsia="en-US"/>
        </w:rPr>
      </w:pPr>
      <w:r w:rsidRPr="007B2A36">
        <w:rPr>
          <w:rFonts w:ascii="Times New Roman" w:eastAsiaTheme="minorHAnsi" w:hAnsi="Times New Roman" w:cs="Times New Roman"/>
          <w:b/>
          <w:color w:val="808080" w:themeColor="background1" w:themeShade="80"/>
          <w:sz w:val="24"/>
          <w:szCs w:val="24"/>
          <w:lang w:eastAsia="en-US"/>
        </w:rPr>
        <w:t>Начало формы</w:t>
      </w:r>
    </w:p>
    <w:p w:rsidR="003E1B3A" w:rsidRPr="007B2A36" w:rsidRDefault="003E1B3A" w:rsidP="003E1B3A">
      <w:pPr>
        <w:widowControl/>
        <w:autoSpaceDE/>
        <w:autoSpaceDN/>
        <w:adjustRightInd/>
        <w:spacing w:after="200" w:line="276" w:lineRule="auto"/>
        <w:jc w:val="center"/>
        <w:rPr>
          <w:rFonts w:ascii="Times New Roman" w:eastAsiaTheme="minorHAnsi" w:hAnsi="Times New Roman" w:cs="Times New Roman"/>
          <w:b/>
          <w:sz w:val="24"/>
          <w:szCs w:val="24"/>
          <w:lang w:eastAsia="en-US"/>
        </w:rPr>
      </w:pPr>
      <w:r w:rsidRPr="007B2A36">
        <w:rPr>
          <w:rFonts w:ascii="Times New Roman" w:eastAsiaTheme="minorHAnsi" w:hAnsi="Times New Roman" w:cs="Times New Roman"/>
          <w:b/>
          <w:sz w:val="24"/>
          <w:szCs w:val="24"/>
          <w:lang w:eastAsia="en-US"/>
        </w:rPr>
        <w:t>Журнал менеджера</w:t>
      </w:r>
    </w:p>
    <w:p w:rsidR="003E1B3A" w:rsidRPr="007B2A36" w:rsidRDefault="003E1B3A" w:rsidP="003E1B3A">
      <w:pPr>
        <w:widowControl/>
        <w:autoSpaceDE/>
        <w:autoSpaceDN/>
        <w:adjustRightInd/>
        <w:spacing w:after="200" w:line="276" w:lineRule="auto"/>
        <w:rPr>
          <w:rFonts w:ascii="Times New Roman" w:eastAsiaTheme="minorHAnsi" w:hAnsi="Times New Roman" w:cs="Times New Roman"/>
          <w:b/>
          <w:sz w:val="24"/>
          <w:szCs w:val="24"/>
          <w:lang w:eastAsia="en-US"/>
        </w:rPr>
      </w:pPr>
      <w:r w:rsidRPr="007B2A36">
        <w:rPr>
          <w:rFonts w:ascii="Times New Roman" w:eastAsiaTheme="minorHAnsi" w:hAnsi="Times New Roman" w:cs="Times New Roman"/>
          <w:b/>
          <w:sz w:val="24"/>
          <w:szCs w:val="24"/>
          <w:lang w:eastAsia="en-US"/>
        </w:rPr>
        <w:t>(возможна корректировка в соответствии с предложениями «Исполнителя»)</w:t>
      </w:r>
    </w:p>
    <w:p w:rsidR="003E1B3A" w:rsidRPr="007B2A36" w:rsidRDefault="003E1B3A" w:rsidP="003E1B3A">
      <w:pPr>
        <w:widowControl/>
        <w:autoSpaceDE/>
        <w:autoSpaceDN/>
        <w:adjustRightInd/>
        <w:spacing w:after="200" w:line="276" w:lineRule="auto"/>
        <w:rPr>
          <w:rFonts w:ascii="Times New Roman" w:eastAsiaTheme="minorHAnsi" w:hAnsi="Times New Roman" w:cs="Times New Roman"/>
          <w:b/>
          <w:sz w:val="24"/>
          <w:szCs w:val="24"/>
          <w:lang w:eastAsia="en-US"/>
        </w:rPr>
      </w:pPr>
    </w:p>
    <w:tbl>
      <w:tblPr>
        <w:tblStyle w:val="4"/>
        <w:tblW w:w="9889" w:type="dxa"/>
        <w:tblLook w:val="04A0" w:firstRow="1" w:lastRow="0" w:firstColumn="1" w:lastColumn="0" w:noHBand="0" w:noVBand="1"/>
      </w:tblPr>
      <w:tblGrid>
        <w:gridCol w:w="1601"/>
        <w:gridCol w:w="2902"/>
        <w:gridCol w:w="3260"/>
        <w:gridCol w:w="2126"/>
      </w:tblGrid>
      <w:tr w:rsidR="003E1B3A" w:rsidRPr="007B2A36" w:rsidTr="003E1B3A">
        <w:tc>
          <w:tcPr>
            <w:tcW w:w="1601" w:type="dxa"/>
          </w:tcPr>
          <w:p w:rsidR="003E1B3A" w:rsidRPr="007B2A36" w:rsidRDefault="003E1B3A" w:rsidP="003E1B3A">
            <w:pPr>
              <w:widowControl/>
              <w:autoSpaceDE/>
              <w:autoSpaceDN/>
              <w:adjustRightInd/>
              <w:jc w:val="center"/>
              <w:rPr>
                <w:rFonts w:ascii="Times New Roman" w:eastAsiaTheme="minorHAnsi" w:hAnsi="Times New Roman" w:cs="Times New Roman"/>
                <w:b/>
                <w:sz w:val="24"/>
                <w:szCs w:val="24"/>
                <w:lang w:eastAsia="en-US"/>
              </w:rPr>
            </w:pPr>
            <w:r w:rsidRPr="007B2A36">
              <w:rPr>
                <w:rFonts w:ascii="Times New Roman" w:eastAsiaTheme="minorHAnsi" w:hAnsi="Times New Roman" w:cs="Times New Roman"/>
                <w:b/>
                <w:sz w:val="24"/>
                <w:szCs w:val="24"/>
                <w:lang w:eastAsia="en-US"/>
              </w:rPr>
              <w:t>Дата</w:t>
            </w:r>
          </w:p>
          <w:p w:rsidR="003E1B3A" w:rsidRPr="007B2A36" w:rsidRDefault="003E1B3A" w:rsidP="003E1B3A">
            <w:pPr>
              <w:widowControl/>
              <w:autoSpaceDE/>
              <w:autoSpaceDN/>
              <w:adjustRightInd/>
              <w:jc w:val="center"/>
              <w:rPr>
                <w:rFonts w:ascii="Times New Roman" w:eastAsiaTheme="minorHAnsi" w:hAnsi="Times New Roman" w:cs="Times New Roman"/>
                <w:b/>
                <w:sz w:val="24"/>
                <w:szCs w:val="24"/>
                <w:lang w:eastAsia="en-US"/>
              </w:rPr>
            </w:pPr>
            <w:r w:rsidRPr="007B2A36">
              <w:rPr>
                <w:rFonts w:ascii="Times New Roman" w:eastAsiaTheme="minorHAnsi" w:hAnsi="Times New Roman" w:cs="Times New Roman"/>
                <w:b/>
                <w:sz w:val="24"/>
                <w:szCs w:val="24"/>
                <w:lang w:eastAsia="en-US"/>
              </w:rPr>
              <w:t>посещения</w:t>
            </w:r>
          </w:p>
          <w:p w:rsidR="003E1B3A" w:rsidRPr="007B2A36" w:rsidRDefault="003E1B3A" w:rsidP="003E1B3A">
            <w:pPr>
              <w:widowControl/>
              <w:autoSpaceDE/>
              <w:autoSpaceDN/>
              <w:adjustRightInd/>
              <w:jc w:val="center"/>
              <w:rPr>
                <w:rFonts w:ascii="Times New Roman" w:eastAsiaTheme="minorHAnsi" w:hAnsi="Times New Roman" w:cs="Times New Roman"/>
                <w:b/>
                <w:sz w:val="24"/>
                <w:szCs w:val="24"/>
                <w:lang w:eastAsia="en-US"/>
              </w:rPr>
            </w:pPr>
            <w:r w:rsidRPr="007B2A36">
              <w:rPr>
                <w:rFonts w:ascii="Times New Roman" w:eastAsiaTheme="minorHAnsi" w:hAnsi="Times New Roman" w:cs="Times New Roman"/>
                <w:b/>
                <w:sz w:val="24"/>
                <w:szCs w:val="24"/>
                <w:lang w:eastAsia="en-US"/>
              </w:rPr>
              <w:t>объекта</w:t>
            </w:r>
          </w:p>
        </w:tc>
        <w:tc>
          <w:tcPr>
            <w:tcW w:w="2902" w:type="dxa"/>
          </w:tcPr>
          <w:p w:rsidR="003E1B3A" w:rsidRPr="007B2A36" w:rsidRDefault="003E1B3A" w:rsidP="003E1B3A">
            <w:pPr>
              <w:widowControl/>
              <w:autoSpaceDE/>
              <w:autoSpaceDN/>
              <w:adjustRightInd/>
              <w:jc w:val="center"/>
              <w:rPr>
                <w:rFonts w:ascii="Times New Roman" w:eastAsiaTheme="minorHAnsi" w:hAnsi="Times New Roman" w:cs="Times New Roman"/>
                <w:b/>
                <w:sz w:val="24"/>
                <w:szCs w:val="24"/>
                <w:lang w:eastAsia="en-US"/>
              </w:rPr>
            </w:pPr>
            <w:r w:rsidRPr="007B2A36">
              <w:rPr>
                <w:rFonts w:ascii="Times New Roman" w:eastAsiaTheme="minorHAnsi" w:hAnsi="Times New Roman" w:cs="Times New Roman"/>
                <w:b/>
                <w:sz w:val="24"/>
                <w:szCs w:val="24"/>
                <w:lang w:eastAsia="en-US"/>
              </w:rPr>
              <w:t>Наименование проверенных объектов</w:t>
            </w:r>
          </w:p>
        </w:tc>
        <w:tc>
          <w:tcPr>
            <w:tcW w:w="3260" w:type="dxa"/>
          </w:tcPr>
          <w:p w:rsidR="003E1B3A" w:rsidRPr="007B2A36" w:rsidRDefault="003E1B3A" w:rsidP="003E1B3A">
            <w:pPr>
              <w:widowControl/>
              <w:autoSpaceDE/>
              <w:autoSpaceDN/>
              <w:adjustRightInd/>
              <w:jc w:val="center"/>
              <w:rPr>
                <w:rFonts w:ascii="Times New Roman" w:eastAsiaTheme="minorHAnsi" w:hAnsi="Times New Roman" w:cs="Times New Roman"/>
                <w:b/>
                <w:sz w:val="24"/>
                <w:szCs w:val="24"/>
                <w:lang w:eastAsia="en-US"/>
              </w:rPr>
            </w:pPr>
            <w:r w:rsidRPr="007B2A36">
              <w:rPr>
                <w:rFonts w:ascii="Times New Roman" w:eastAsiaTheme="minorHAnsi" w:hAnsi="Times New Roman" w:cs="Times New Roman"/>
                <w:b/>
                <w:sz w:val="24"/>
                <w:szCs w:val="24"/>
                <w:lang w:eastAsia="en-US"/>
              </w:rPr>
              <w:t>Замечания по объекту</w:t>
            </w:r>
          </w:p>
        </w:tc>
        <w:tc>
          <w:tcPr>
            <w:tcW w:w="2126" w:type="dxa"/>
          </w:tcPr>
          <w:p w:rsidR="003E1B3A" w:rsidRPr="007B2A36" w:rsidRDefault="003E1B3A" w:rsidP="003E1B3A">
            <w:pPr>
              <w:widowControl/>
              <w:autoSpaceDE/>
              <w:autoSpaceDN/>
              <w:adjustRightInd/>
              <w:jc w:val="center"/>
              <w:rPr>
                <w:rFonts w:ascii="Times New Roman" w:eastAsiaTheme="minorHAnsi" w:hAnsi="Times New Roman" w:cs="Times New Roman"/>
                <w:b/>
                <w:sz w:val="24"/>
                <w:szCs w:val="24"/>
                <w:lang w:eastAsia="en-US"/>
              </w:rPr>
            </w:pPr>
            <w:r w:rsidRPr="007B2A36">
              <w:rPr>
                <w:rFonts w:ascii="Times New Roman" w:eastAsiaTheme="minorHAnsi" w:hAnsi="Times New Roman" w:cs="Times New Roman"/>
                <w:b/>
                <w:sz w:val="24"/>
                <w:szCs w:val="24"/>
                <w:lang w:eastAsia="en-US"/>
              </w:rPr>
              <w:t>Примечание</w:t>
            </w:r>
          </w:p>
        </w:tc>
      </w:tr>
      <w:tr w:rsidR="003E1B3A" w:rsidRPr="007B2A36" w:rsidTr="003E1B3A">
        <w:tc>
          <w:tcPr>
            <w:tcW w:w="1601" w:type="dxa"/>
          </w:tcPr>
          <w:p w:rsidR="003E1B3A" w:rsidRPr="007B2A36" w:rsidRDefault="003E1B3A" w:rsidP="003E1B3A">
            <w:pPr>
              <w:widowControl/>
              <w:autoSpaceDE/>
              <w:autoSpaceDN/>
              <w:adjustRightInd/>
              <w:rPr>
                <w:rFonts w:ascii="Times New Roman" w:eastAsiaTheme="minorHAnsi" w:hAnsi="Times New Roman" w:cs="Times New Roman"/>
                <w:b/>
                <w:sz w:val="24"/>
                <w:szCs w:val="24"/>
                <w:lang w:eastAsia="en-US"/>
              </w:rPr>
            </w:pPr>
          </w:p>
        </w:tc>
        <w:tc>
          <w:tcPr>
            <w:tcW w:w="2902" w:type="dxa"/>
          </w:tcPr>
          <w:p w:rsidR="003E1B3A" w:rsidRPr="007B2A36" w:rsidRDefault="003E1B3A" w:rsidP="003E1B3A">
            <w:pPr>
              <w:widowControl/>
              <w:autoSpaceDE/>
              <w:autoSpaceDN/>
              <w:adjustRightInd/>
              <w:rPr>
                <w:rFonts w:ascii="Times New Roman" w:eastAsiaTheme="minorHAnsi" w:hAnsi="Times New Roman" w:cs="Times New Roman"/>
                <w:b/>
                <w:sz w:val="24"/>
                <w:szCs w:val="24"/>
                <w:lang w:eastAsia="en-US"/>
              </w:rPr>
            </w:pPr>
          </w:p>
        </w:tc>
        <w:tc>
          <w:tcPr>
            <w:tcW w:w="3260" w:type="dxa"/>
          </w:tcPr>
          <w:p w:rsidR="003E1B3A" w:rsidRPr="007B2A36" w:rsidRDefault="003E1B3A" w:rsidP="003E1B3A">
            <w:pPr>
              <w:widowControl/>
              <w:autoSpaceDE/>
              <w:autoSpaceDN/>
              <w:adjustRightInd/>
              <w:rPr>
                <w:rFonts w:ascii="Times New Roman" w:eastAsiaTheme="minorHAnsi" w:hAnsi="Times New Roman" w:cs="Times New Roman"/>
                <w:b/>
                <w:sz w:val="24"/>
                <w:szCs w:val="24"/>
                <w:lang w:eastAsia="en-US"/>
              </w:rPr>
            </w:pPr>
          </w:p>
        </w:tc>
        <w:tc>
          <w:tcPr>
            <w:tcW w:w="2126" w:type="dxa"/>
          </w:tcPr>
          <w:p w:rsidR="003E1B3A" w:rsidRPr="007B2A36" w:rsidRDefault="003E1B3A" w:rsidP="003E1B3A">
            <w:pPr>
              <w:widowControl/>
              <w:autoSpaceDE/>
              <w:autoSpaceDN/>
              <w:adjustRightInd/>
              <w:rPr>
                <w:rFonts w:ascii="Times New Roman" w:eastAsiaTheme="minorHAnsi" w:hAnsi="Times New Roman" w:cs="Times New Roman"/>
                <w:b/>
                <w:sz w:val="24"/>
                <w:szCs w:val="24"/>
                <w:lang w:eastAsia="en-US"/>
              </w:rPr>
            </w:pPr>
          </w:p>
        </w:tc>
      </w:tr>
      <w:tr w:rsidR="003E1B3A" w:rsidRPr="007B2A36" w:rsidTr="003E1B3A">
        <w:tc>
          <w:tcPr>
            <w:tcW w:w="1601" w:type="dxa"/>
          </w:tcPr>
          <w:p w:rsidR="003E1B3A" w:rsidRPr="007B2A36" w:rsidRDefault="003E1B3A" w:rsidP="003E1B3A">
            <w:pPr>
              <w:widowControl/>
              <w:autoSpaceDE/>
              <w:autoSpaceDN/>
              <w:adjustRightInd/>
              <w:rPr>
                <w:rFonts w:ascii="Times New Roman" w:eastAsiaTheme="minorHAnsi" w:hAnsi="Times New Roman" w:cs="Times New Roman"/>
                <w:b/>
                <w:sz w:val="24"/>
                <w:szCs w:val="24"/>
                <w:lang w:eastAsia="en-US"/>
              </w:rPr>
            </w:pPr>
          </w:p>
        </w:tc>
        <w:tc>
          <w:tcPr>
            <w:tcW w:w="2902" w:type="dxa"/>
          </w:tcPr>
          <w:p w:rsidR="003E1B3A" w:rsidRPr="007B2A36" w:rsidRDefault="003E1B3A" w:rsidP="003E1B3A">
            <w:pPr>
              <w:widowControl/>
              <w:autoSpaceDE/>
              <w:autoSpaceDN/>
              <w:adjustRightInd/>
              <w:rPr>
                <w:rFonts w:ascii="Times New Roman" w:eastAsiaTheme="minorHAnsi" w:hAnsi="Times New Roman" w:cs="Times New Roman"/>
                <w:b/>
                <w:sz w:val="24"/>
                <w:szCs w:val="24"/>
                <w:lang w:eastAsia="en-US"/>
              </w:rPr>
            </w:pPr>
          </w:p>
        </w:tc>
        <w:tc>
          <w:tcPr>
            <w:tcW w:w="3260" w:type="dxa"/>
          </w:tcPr>
          <w:p w:rsidR="003E1B3A" w:rsidRPr="007B2A36" w:rsidRDefault="003E1B3A" w:rsidP="003E1B3A">
            <w:pPr>
              <w:widowControl/>
              <w:autoSpaceDE/>
              <w:autoSpaceDN/>
              <w:adjustRightInd/>
              <w:rPr>
                <w:rFonts w:ascii="Times New Roman" w:eastAsiaTheme="minorHAnsi" w:hAnsi="Times New Roman" w:cs="Times New Roman"/>
                <w:b/>
                <w:sz w:val="24"/>
                <w:szCs w:val="24"/>
                <w:lang w:eastAsia="en-US"/>
              </w:rPr>
            </w:pPr>
          </w:p>
        </w:tc>
        <w:tc>
          <w:tcPr>
            <w:tcW w:w="2126" w:type="dxa"/>
          </w:tcPr>
          <w:p w:rsidR="003E1B3A" w:rsidRPr="007B2A36" w:rsidRDefault="003E1B3A" w:rsidP="003E1B3A">
            <w:pPr>
              <w:widowControl/>
              <w:autoSpaceDE/>
              <w:autoSpaceDN/>
              <w:adjustRightInd/>
              <w:rPr>
                <w:rFonts w:ascii="Times New Roman" w:eastAsiaTheme="minorHAnsi" w:hAnsi="Times New Roman" w:cs="Times New Roman"/>
                <w:b/>
                <w:sz w:val="24"/>
                <w:szCs w:val="24"/>
                <w:lang w:eastAsia="en-US"/>
              </w:rPr>
            </w:pPr>
          </w:p>
        </w:tc>
      </w:tr>
    </w:tbl>
    <w:p w:rsidR="003E1B3A" w:rsidRPr="007B2A36" w:rsidRDefault="003E1B3A" w:rsidP="003E1B3A">
      <w:pPr>
        <w:widowControl/>
        <w:autoSpaceDE/>
        <w:autoSpaceDN/>
        <w:adjustRightInd/>
        <w:spacing w:after="200" w:line="276" w:lineRule="auto"/>
        <w:rPr>
          <w:rFonts w:ascii="Times New Roman" w:eastAsiaTheme="minorHAnsi" w:hAnsi="Times New Roman" w:cs="Times New Roman"/>
          <w:b/>
          <w:sz w:val="24"/>
          <w:szCs w:val="24"/>
          <w:lang w:eastAsia="en-US"/>
        </w:rPr>
      </w:pPr>
    </w:p>
    <w:p w:rsidR="003E1B3A" w:rsidRPr="007B2A36" w:rsidRDefault="003E1B3A" w:rsidP="003E1B3A">
      <w:pPr>
        <w:widowControl/>
        <w:autoSpaceDE/>
        <w:autoSpaceDN/>
        <w:adjustRightInd/>
        <w:spacing w:after="200" w:line="276" w:lineRule="auto"/>
        <w:rPr>
          <w:rFonts w:ascii="Times New Roman" w:eastAsiaTheme="minorHAnsi" w:hAnsi="Times New Roman" w:cs="Times New Roman"/>
          <w:b/>
          <w:sz w:val="24"/>
          <w:szCs w:val="24"/>
          <w:lang w:eastAsia="en-US"/>
        </w:rPr>
      </w:pPr>
    </w:p>
    <w:p w:rsidR="003E1B3A" w:rsidRPr="007B2A36" w:rsidRDefault="003E1B3A" w:rsidP="003E1B3A">
      <w:pPr>
        <w:widowControl/>
        <w:autoSpaceDE/>
        <w:autoSpaceDN/>
        <w:adjustRightInd/>
        <w:spacing w:after="200" w:line="276" w:lineRule="auto"/>
        <w:rPr>
          <w:rFonts w:ascii="Times New Roman" w:eastAsiaTheme="minorHAnsi" w:hAnsi="Times New Roman" w:cs="Times New Roman"/>
          <w:b/>
          <w:color w:val="808080" w:themeColor="background1" w:themeShade="80"/>
          <w:sz w:val="24"/>
          <w:szCs w:val="24"/>
          <w:lang w:eastAsia="en-US"/>
        </w:rPr>
      </w:pPr>
      <w:r w:rsidRPr="007B2A36">
        <w:rPr>
          <w:rFonts w:ascii="Times New Roman" w:eastAsiaTheme="minorHAnsi" w:hAnsi="Times New Roman" w:cs="Times New Roman"/>
          <w:b/>
          <w:color w:val="808080" w:themeColor="background1" w:themeShade="80"/>
          <w:sz w:val="24"/>
          <w:szCs w:val="24"/>
          <w:lang w:eastAsia="en-US"/>
        </w:rPr>
        <w:t>Конец формы</w:t>
      </w:r>
    </w:p>
    <w:p w:rsidR="003E1B3A" w:rsidRPr="007B2A36" w:rsidRDefault="003E1B3A" w:rsidP="003E1B3A">
      <w:pPr>
        <w:widowControl/>
        <w:autoSpaceDE/>
        <w:autoSpaceDN/>
        <w:adjustRightInd/>
        <w:spacing w:after="200" w:line="276" w:lineRule="auto"/>
        <w:rPr>
          <w:rFonts w:ascii="Times New Roman" w:eastAsiaTheme="minorHAnsi" w:hAnsi="Times New Roman" w:cs="Times New Roman"/>
          <w:b/>
          <w:sz w:val="24"/>
          <w:szCs w:val="24"/>
          <w:lang w:eastAsia="en-US"/>
        </w:rPr>
      </w:pPr>
    </w:p>
    <w:p w:rsidR="003E1B3A" w:rsidRPr="007B2A36" w:rsidRDefault="003E1B3A" w:rsidP="003E1B3A">
      <w:pPr>
        <w:widowControl/>
        <w:autoSpaceDE/>
        <w:autoSpaceDN/>
        <w:adjustRightInd/>
        <w:spacing w:after="200"/>
        <w:ind w:firstLine="709"/>
        <w:contextualSpacing/>
        <w:jc w:val="both"/>
        <w:rPr>
          <w:rFonts w:ascii="Times New Roman" w:eastAsiaTheme="minorHAnsi" w:hAnsi="Times New Roman" w:cs="Times New Roman"/>
          <w:b/>
          <w:sz w:val="26"/>
          <w:szCs w:val="26"/>
          <w:lang w:eastAsia="en-US"/>
        </w:rPr>
      </w:pPr>
      <w:r w:rsidRPr="007B2A36">
        <w:rPr>
          <w:rFonts w:ascii="Times New Roman" w:eastAsiaTheme="minorHAnsi" w:hAnsi="Times New Roman" w:cs="Times New Roman"/>
          <w:b/>
          <w:sz w:val="26"/>
          <w:szCs w:val="26"/>
          <w:lang w:eastAsia="en-US"/>
        </w:rPr>
        <w:t xml:space="preserve"> «Заказчик»</w:t>
      </w:r>
      <w:r w:rsidRPr="007B2A36">
        <w:rPr>
          <w:rFonts w:ascii="Times New Roman" w:eastAsiaTheme="minorHAnsi" w:hAnsi="Times New Roman" w:cs="Times New Roman"/>
          <w:sz w:val="26"/>
          <w:szCs w:val="26"/>
          <w:lang w:eastAsia="en-US"/>
        </w:rPr>
        <w:tab/>
      </w:r>
      <w:r w:rsidRPr="007B2A36">
        <w:rPr>
          <w:rFonts w:ascii="Times New Roman" w:eastAsiaTheme="minorHAnsi" w:hAnsi="Times New Roman" w:cs="Times New Roman"/>
          <w:sz w:val="26"/>
          <w:szCs w:val="26"/>
          <w:lang w:eastAsia="en-US"/>
        </w:rPr>
        <w:tab/>
      </w:r>
      <w:r w:rsidRPr="007B2A36">
        <w:rPr>
          <w:rFonts w:ascii="Times New Roman" w:eastAsiaTheme="minorHAnsi" w:hAnsi="Times New Roman" w:cs="Times New Roman"/>
          <w:sz w:val="26"/>
          <w:szCs w:val="26"/>
          <w:lang w:eastAsia="en-US"/>
        </w:rPr>
        <w:tab/>
      </w:r>
      <w:r w:rsidRPr="007B2A36">
        <w:rPr>
          <w:rFonts w:ascii="Times New Roman" w:eastAsiaTheme="minorHAnsi" w:hAnsi="Times New Roman" w:cs="Times New Roman"/>
          <w:sz w:val="26"/>
          <w:szCs w:val="26"/>
          <w:lang w:eastAsia="en-US"/>
        </w:rPr>
        <w:tab/>
        <w:t xml:space="preserve">       </w:t>
      </w:r>
      <w:r w:rsidRPr="007B2A36">
        <w:rPr>
          <w:rFonts w:ascii="Times New Roman" w:eastAsiaTheme="minorHAnsi" w:hAnsi="Times New Roman" w:cs="Times New Roman"/>
          <w:b/>
          <w:sz w:val="26"/>
          <w:szCs w:val="26"/>
          <w:lang w:eastAsia="en-US"/>
        </w:rPr>
        <w:t>«Исполнитель»</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E1B3A" w:rsidRPr="007B2A36" w:rsidTr="003E1B3A">
        <w:tc>
          <w:tcPr>
            <w:tcW w:w="4785" w:type="dxa"/>
          </w:tcPr>
          <w:p w:rsidR="003E1B3A" w:rsidRPr="007B2A36" w:rsidRDefault="003E1B3A" w:rsidP="003E1B3A">
            <w:pPr>
              <w:ind w:right="-1"/>
              <w:rPr>
                <w:rFonts w:ascii="Times New Roman" w:eastAsiaTheme="minorHAnsi" w:hAnsi="Times New Roman" w:cs="Times New Roman"/>
                <w:bCs/>
                <w:sz w:val="22"/>
                <w:szCs w:val="28"/>
                <w:lang w:eastAsia="en-US"/>
              </w:rPr>
            </w:pPr>
            <w:r w:rsidRPr="007B2A36">
              <w:rPr>
                <w:rFonts w:ascii="Times New Roman" w:eastAsiaTheme="minorHAnsi" w:hAnsi="Times New Roman" w:cs="Times New Roman"/>
                <w:bCs/>
                <w:sz w:val="22"/>
                <w:szCs w:val="28"/>
                <w:lang w:eastAsia="en-US"/>
              </w:rPr>
              <w:t>АО «ННК-Приморнефтепродукт»</w:t>
            </w:r>
          </w:p>
          <w:p w:rsidR="003E1B3A" w:rsidRPr="007B2A36" w:rsidRDefault="003E1B3A" w:rsidP="003E1B3A">
            <w:pPr>
              <w:ind w:right="-1"/>
              <w:rPr>
                <w:rFonts w:ascii="Times New Roman" w:eastAsiaTheme="minorHAnsi" w:hAnsi="Times New Roman" w:cs="Times New Roman"/>
                <w:bCs/>
                <w:sz w:val="22"/>
                <w:szCs w:val="28"/>
                <w:lang w:eastAsia="en-US"/>
              </w:rPr>
            </w:pPr>
            <w:r w:rsidRPr="007B2A36">
              <w:rPr>
                <w:rFonts w:ascii="Times New Roman" w:eastAsiaTheme="minorHAnsi" w:hAnsi="Times New Roman" w:cs="Times New Roman"/>
                <w:bCs/>
                <w:sz w:val="22"/>
                <w:szCs w:val="28"/>
                <w:lang w:eastAsia="en-US"/>
              </w:rPr>
              <w:t>генеральный директор</w:t>
            </w:r>
          </w:p>
          <w:p w:rsidR="003E1B3A" w:rsidRPr="007B2A36" w:rsidRDefault="003E1B3A" w:rsidP="003E1B3A">
            <w:pPr>
              <w:ind w:right="-1"/>
              <w:rPr>
                <w:rFonts w:ascii="Times New Roman" w:eastAsiaTheme="minorHAnsi" w:hAnsi="Times New Roman" w:cs="Times New Roman"/>
                <w:bCs/>
                <w:sz w:val="22"/>
                <w:szCs w:val="28"/>
                <w:lang w:eastAsia="en-US"/>
              </w:rPr>
            </w:pPr>
          </w:p>
          <w:p w:rsidR="003E1B3A" w:rsidRPr="007B2A36" w:rsidRDefault="003E1B3A" w:rsidP="003E1B3A">
            <w:pPr>
              <w:ind w:right="-1"/>
              <w:rPr>
                <w:rFonts w:ascii="Times New Roman" w:eastAsiaTheme="minorHAnsi" w:hAnsi="Times New Roman" w:cs="Times New Roman"/>
                <w:bCs/>
                <w:sz w:val="22"/>
                <w:szCs w:val="28"/>
                <w:lang w:eastAsia="en-US"/>
              </w:rPr>
            </w:pPr>
            <w:r w:rsidRPr="007B2A36">
              <w:rPr>
                <w:rFonts w:ascii="Times New Roman" w:eastAsiaTheme="minorHAnsi" w:hAnsi="Times New Roman" w:cs="Times New Roman"/>
                <w:bCs/>
                <w:sz w:val="22"/>
                <w:szCs w:val="28"/>
                <w:lang w:eastAsia="en-US"/>
              </w:rPr>
              <w:t>______________С.А. Уляшкин</w:t>
            </w:r>
          </w:p>
          <w:p w:rsidR="003E1B3A" w:rsidRPr="007B2A36" w:rsidRDefault="003E1B3A" w:rsidP="003E1B3A">
            <w:pPr>
              <w:widowControl/>
              <w:autoSpaceDE/>
              <w:autoSpaceDN/>
              <w:adjustRightInd/>
              <w:rPr>
                <w:rFonts w:ascii="Times New Roman" w:eastAsiaTheme="minorHAnsi" w:hAnsi="Times New Roman" w:cs="Times New Roman"/>
                <w:sz w:val="22"/>
                <w:szCs w:val="28"/>
                <w:lang w:eastAsia="en-US"/>
              </w:rPr>
            </w:pPr>
            <w:r w:rsidRPr="007B2A36">
              <w:rPr>
                <w:rFonts w:ascii="Times New Roman" w:eastAsiaTheme="minorHAnsi" w:hAnsi="Times New Roman" w:cs="Times New Roman"/>
                <w:sz w:val="22"/>
                <w:szCs w:val="28"/>
                <w:lang w:eastAsia="en-US"/>
              </w:rPr>
              <w:t>М.П.</w:t>
            </w:r>
          </w:p>
        </w:tc>
        <w:tc>
          <w:tcPr>
            <w:tcW w:w="4786" w:type="dxa"/>
          </w:tcPr>
          <w:p w:rsidR="003E1B3A" w:rsidRPr="007B2A36" w:rsidRDefault="003E1B3A" w:rsidP="003E1B3A">
            <w:pPr>
              <w:ind w:right="-1"/>
              <w:rPr>
                <w:rFonts w:ascii="Times New Roman" w:eastAsiaTheme="minorHAnsi" w:hAnsi="Times New Roman" w:cs="Times New Roman"/>
                <w:bCs/>
                <w:sz w:val="22"/>
                <w:szCs w:val="28"/>
                <w:lang w:eastAsia="en-US"/>
              </w:rPr>
            </w:pPr>
            <w:r w:rsidRPr="007B2A36">
              <w:rPr>
                <w:rFonts w:ascii="Times New Roman" w:eastAsiaTheme="minorHAnsi" w:hAnsi="Times New Roman" w:cs="Times New Roman"/>
                <w:sz w:val="22"/>
                <w:szCs w:val="28"/>
                <w:lang w:eastAsia="en-US"/>
              </w:rPr>
              <w:t xml:space="preserve"> ______________________</w:t>
            </w:r>
          </w:p>
          <w:p w:rsidR="003E1B3A" w:rsidRPr="007B2A36" w:rsidRDefault="003E1B3A" w:rsidP="003E1B3A">
            <w:pPr>
              <w:ind w:right="-1"/>
              <w:rPr>
                <w:rFonts w:ascii="Times New Roman" w:eastAsiaTheme="minorHAnsi" w:hAnsi="Times New Roman" w:cs="Times New Roman"/>
                <w:bCs/>
                <w:sz w:val="22"/>
                <w:szCs w:val="28"/>
                <w:lang w:eastAsia="en-US"/>
              </w:rPr>
            </w:pPr>
          </w:p>
          <w:p w:rsidR="003E1B3A" w:rsidRPr="007B2A36" w:rsidRDefault="003E1B3A" w:rsidP="003E1B3A">
            <w:pPr>
              <w:ind w:right="-1"/>
              <w:rPr>
                <w:rFonts w:ascii="Times New Roman" w:eastAsiaTheme="minorHAnsi" w:hAnsi="Times New Roman" w:cs="Times New Roman"/>
                <w:bCs/>
                <w:sz w:val="22"/>
                <w:szCs w:val="28"/>
                <w:lang w:eastAsia="en-US"/>
              </w:rPr>
            </w:pPr>
            <w:r w:rsidRPr="007B2A36">
              <w:rPr>
                <w:rFonts w:ascii="Times New Roman" w:eastAsiaTheme="minorHAnsi" w:hAnsi="Times New Roman" w:cs="Times New Roman"/>
                <w:bCs/>
                <w:sz w:val="22"/>
                <w:szCs w:val="28"/>
                <w:lang w:eastAsia="en-US"/>
              </w:rPr>
              <w:t>______________   ____________</w:t>
            </w:r>
          </w:p>
          <w:p w:rsidR="003E1B3A" w:rsidRPr="007B2A36" w:rsidRDefault="003E1B3A" w:rsidP="003E1B3A">
            <w:pPr>
              <w:widowControl/>
              <w:autoSpaceDE/>
              <w:autoSpaceDN/>
              <w:adjustRightInd/>
              <w:rPr>
                <w:rFonts w:ascii="Times New Roman" w:eastAsiaTheme="minorHAnsi" w:hAnsi="Times New Roman" w:cs="Times New Roman"/>
                <w:sz w:val="22"/>
                <w:szCs w:val="28"/>
                <w:lang w:eastAsia="en-US"/>
              </w:rPr>
            </w:pPr>
            <w:r w:rsidRPr="007B2A36">
              <w:rPr>
                <w:rFonts w:ascii="Times New Roman" w:eastAsiaTheme="minorHAnsi" w:hAnsi="Times New Roman" w:cs="Times New Roman"/>
                <w:sz w:val="22"/>
                <w:szCs w:val="28"/>
                <w:lang w:eastAsia="en-US"/>
              </w:rPr>
              <w:t xml:space="preserve">М.П.         </w:t>
            </w:r>
          </w:p>
        </w:tc>
      </w:tr>
      <w:tr w:rsidR="003E1B3A" w:rsidRPr="007B2A36" w:rsidTr="003E1B3A">
        <w:tc>
          <w:tcPr>
            <w:tcW w:w="4785" w:type="dxa"/>
          </w:tcPr>
          <w:p w:rsidR="003E1B3A" w:rsidRPr="007B2A36" w:rsidRDefault="003E1B3A" w:rsidP="003E1B3A">
            <w:pPr>
              <w:ind w:right="-1"/>
              <w:rPr>
                <w:rFonts w:ascii="Times New Roman" w:eastAsiaTheme="minorHAnsi" w:hAnsi="Times New Roman" w:cs="Times New Roman"/>
                <w:bCs/>
                <w:sz w:val="22"/>
                <w:szCs w:val="28"/>
                <w:lang w:eastAsia="en-US"/>
              </w:rPr>
            </w:pPr>
          </w:p>
        </w:tc>
        <w:tc>
          <w:tcPr>
            <w:tcW w:w="4786" w:type="dxa"/>
          </w:tcPr>
          <w:p w:rsidR="003E1B3A" w:rsidRPr="007B2A36" w:rsidRDefault="003E1B3A" w:rsidP="003E1B3A">
            <w:pPr>
              <w:widowControl/>
              <w:autoSpaceDE/>
              <w:autoSpaceDN/>
              <w:adjustRightInd/>
              <w:rPr>
                <w:rFonts w:ascii="Times New Roman" w:eastAsiaTheme="minorHAnsi" w:hAnsi="Times New Roman" w:cs="Times New Roman"/>
                <w:sz w:val="22"/>
                <w:szCs w:val="28"/>
                <w:lang w:eastAsia="en-US"/>
              </w:rPr>
            </w:pPr>
          </w:p>
        </w:tc>
      </w:tr>
    </w:tbl>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Default="003E1B3A" w:rsidP="003E1B3A">
      <w:pPr>
        <w:widowControl/>
        <w:autoSpaceDE/>
        <w:adjustRightInd/>
        <w:spacing w:after="200"/>
        <w:ind w:firstLine="851"/>
        <w:jc w:val="center"/>
        <w:rPr>
          <w:rFonts w:ascii="Times New Roman" w:eastAsia="Times New Roman" w:hAnsi="Times New Roman" w:cs="Times New Roman"/>
          <w:b/>
          <w:bCs/>
          <w:sz w:val="24"/>
          <w:szCs w:val="24"/>
        </w:rPr>
      </w:pPr>
    </w:p>
    <w:p w:rsidR="003E1B3A" w:rsidRPr="007B2A36" w:rsidRDefault="003E1B3A" w:rsidP="003E1B3A">
      <w:pPr>
        <w:widowControl/>
        <w:tabs>
          <w:tab w:val="left" w:pos="1134"/>
        </w:tabs>
        <w:kinsoku w:val="0"/>
        <w:overflowPunct w:val="0"/>
        <w:adjustRightInd/>
        <w:spacing w:line="276" w:lineRule="auto"/>
        <w:jc w:val="right"/>
        <w:rPr>
          <w:rFonts w:ascii="Times New Roman" w:eastAsia="Times New Roman" w:hAnsi="Times New Roman" w:cs="Times New Roman"/>
          <w:b/>
          <w:sz w:val="22"/>
          <w:szCs w:val="22"/>
        </w:rPr>
      </w:pPr>
      <w:bookmarkStart w:id="0" w:name="_Ref391375476"/>
      <w:bookmarkStart w:id="1" w:name="_Ref391375597"/>
      <w:bookmarkStart w:id="2" w:name="_Toc392326437"/>
      <w:bookmarkStart w:id="3" w:name="_Toc392495198"/>
      <w:bookmarkStart w:id="4" w:name="_Toc392595026"/>
      <w:bookmarkStart w:id="5" w:name="_Toc392610538"/>
      <w:bookmarkStart w:id="6" w:name="_Toc393989340"/>
      <w:bookmarkStart w:id="7" w:name="_Toc393888125"/>
      <w:bookmarkStart w:id="8" w:name="_Toc398807148"/>
      <w:bookmarkStart w:id="9" w:name="_Ref391310895"/>
      <w:bookmarkStart w:id="10" w:name="_Ref391194808"/>
      <w:r w:rsidRPr="007B2A36">
        <w:rPr>
          <w:rFonts w:ascii="Times New Roman" w:eastAsia="Times New Roman" w:hAnsi="Times New Roman" w:cs="Times New Roman"/>
          <w:b/>
          <w:sz w:val="22"/>
          <w:szCs w:val="22"/>
        </w:rPr>
        <w:lastRenderedPageBreak/>
        <w:t xml:space="preserve">Приложение № </w:t>
      </w:r>
      <w:r>
        <w:rPr>
          <w:rFonts w:ascii="Times New Roman" w:eastAsia="Times New Roman" w:hAnsi="Times New Roman" w:cs="Times New Roman"/>
          <w:b/>
          <w:sz w:val="22"/>
          <w:szCs w:val="22"/>
        </w:rPr>
        <w:t>4</w:t>
      </w:r>
    </w:p>
    <w:p w:rsidR="003E1B3A" w:rsidRPr="007B2A36" w:rsidRDefault="003E1B3A" w:rsidP="003E1B3A">
      <w:pPr>
        <w:widowControl/>
        <w:tabs>
          <w:tab w:val="left" w:pos="1134"/>
        </w:tabs>
        <w:kinsoku w:val="0"/>
        <w:overflowPunct w:val="0"/>
        <w:adjustRightInd/>
        <w:spacing w:line="288" w:lineRule="auto"/>
        <w:ind w:firstLine="567"/>
        <w:jc w:val="right"/>
        <w:rPr>
          <w:rFonts w:ascii="Times New Roman" w:eastAsia="Times New Roman" w:hAnsi="Times New Roman" w:cs="Times New Roman"/>
          <w:b/>
          <w:bCs/>
          <w:sz w:val="22"/>
          <w:szCs w:val="22"/>
        </w:rPr>
      </w:pPr>
      <w:r w:rsidRPr="007B2A36">
        <w:rPr>
          <w:rFonts w:ascii="Times New Roman" w:eastAsia="Times New Roman" w:hAnsi="Times New Roman" w:cs="Times New Roman"/>
          <w:sz w:val="22"/>
          <w:szCs w:val="22"/>
        </w:rPr>
        <w:t xml:space="preserve"> </w:t>
      </w:r>
      <w:r w:rsidRPr="007B2A36">
        <w:rPr>
          <w:rFonts w:ascii="Times New Roman" w:eastAsia="Times New Roman" w:hAnsi="Times New Roman" w:cs="Times New Roman"/>
          <w:b/>
          <w:bCs/>
          <w:sz w:val="22"/>
          <w:szCs w:val="22"/>
        </w:rPr>
        <w:t xml:space="preserve">к Договору об оказании клининговых услуг от   №  </w:t>
      </w:r>
    </w:p>
    <w:bookmarkEnd w:id="0"/>
    <w:bookmarkEnd w:id="1"/>
    <w:bookmarkEnd w:id="2"/>
    <w:bookmarkEnd w:id="3"/>
    <w:bookmarkEnd w:id="4"/>
    <w:bookmarkEnd w:id="5"/>
    <w:bookmarkEnd w:id="6"/>
    <w:bookmarkEnd w:id="7"/>
    <w:bookmarkEnd w:id="8"/>
    <w:bookmarkEnd w:id="9"/>
    <w:bookmarkEnd w:id="10"/>
    <w:p w:rsidR="003E1B3A" w:rsidRPr="007B2A36" w:rsidRDefault="003E1B3A" w:rsidP="003E1B3A">
      <w:pPr>
        <w:widowControl/>
        <w:tabs>
          <w:tab w:val="left" w:pos="1134"/>
        </w:tabs>
        <w:kinsoku w:val="0"/>
        <w:overflowPunct w:val="0"/>
        <w:adjustRightInd/>
        <w:spacing w:line="288" w:lineRule="auto"/>
        <w:ind w:firstLine="567"/>
        <w:jc w:val="right"/>
        <w:rPr>
          <w:rFonts w:ascii="Times New Roman" w:eastAsia="Times New Roman" w:hAnsi="Times New Roman" w:cs="Times New Roman"/>
          <w:b/>
          <w:sz w:val="22"/>
          <w:szCs w:val="28"/>
        </w:rPr>
      </w:pPr>
      <w:r w:rsidRPr="007B2A36">
        <w:rPr>
          <w:rFonts w:ascii="Times New Roman" w:eastAsia="Times New Roman" w:hAnsi="Times New Roman" w:cs="Times New Roman"/>
          <w:b/>
          <w:sz w:val="22"/>
          <w:szCs w:val="28"/>
        </w:rPr>
        <w:t xml:space="preserve">№ ПНП-     -2023 от «     »              2023 года </w:t>
      </w:r>
    </w:p>
    <w:p w:rsidR="003E1B3A" w:rsidRPr="007B2A36" w:rsidRDefault="003E1B3A" w:rsidP="003E1B3A">
      <w:pPr>
        <w:widowControl/>
        <w:tabs>
          <w:tab w:val="left" w:pos="1134"/>
        </w:tabs>
        <w:kinsoku w:val="0"/>
        <w:overflowPunct w:val="0"/>
        <w:adjustRightInd/>
        <w:spacing w:line="288" w:lineRule="auto"/>
        <w:ind w:left="2832" w:firstLine="708"/>
        <w:jc w:val="right"/>
        <w:rPr>
          <w:rFonts w:ascii="Times New Roman" w:eastAsia="Times New Roman" w:hAnsi="Times New Roman" w:cs="Times New Roman"/>
          <w:b/>
          <w:sz w:val="22"/>
          <w:szCs w:val="28"/>
        </w:rPr>
      </w:pPr>
      <w:r w:rsidRPr="007B2A36">
        <w:rPr>
          <w:rFonts w:ascii="Times New Roman" w:eastAsia="Times New Roman" w:hAnsi="Times New Roman" w:cs="Times New Roman"/>
          <w:b/>
          <w:sz w:val="22"/>
          <w:szCs w:val="28"/>
        </w:rPr>
        <w:t xml:space="preserve"> </w:t>
      </w:r>
    </w:p>
    <w:p w:rsidR="003E1B3A" w:rsidRPr="007B2A36" w:rsidRDefault="003E1B3A" w:rsidP="003E1B3A">
      <w:pPr>
        <w:widowControl/>
        <w:tabs>
          <w:tab w:val="left" w:pos="1134"/>
        </w:tabs>
        <w:kinsoku w:val="0"/>
        <w:overflowPunct w:val="0"/>
        <w:adjustRightInd/>
        <w:spacing w:line="288" w:lineRule="auto"/>
        <w:ind w:firstLine="567"/>
        <w:jc w:val="right"/>
        <w:rPr>
          <w:rFonts w:ascii="Times New Roman" w:eastAsia="Times New Roman" w:hAnsi="Times New Roman" w:cs="Times New Roman"/>
          <w:b/>
          <w:sz w:val="22"/>
          <w:szCs w:val="28"/>
        </w:rPr>
      </w:pPr>
      <w:r w:rsidRPr="007B2A36">
        <w:rPr>
          <w:rFonts w:ascii="Times New Roman" w:eastAsia="Times New Roman" w:hAnsi="Times New Roman" w:cs="Times New Roman"/>
          <w:b/>
          <w:sz w:val="22"/>
          <w:szCs w:val="28"/>
        </w:rPr>
        <w:t>.</w:t>
      </w:r>
    </w:p>
    <w:p w:rsidR="003E1B3A" w:rsidRPr="007B2A36" w:rsidRDefault="003E1B3A" w:rsidP="003E1B3A">
      <w:pPr>
        <w:widowControl/>
        <w:tabs>
          <w:tab w:val="left" w:pos="1134"/>
        </w:tabs>
        <w:kinsoku w:val="0"/>
        <w:overflowPunct w:val="0"/>
        <w:adjustRightInd/>
        <w:spacing w:line="288" w:lineRule="auto"/>
        <w:ind w:firstLine="567"/>
        <w:jc w:val="right"/>
        <w:rPr>
          <w:rFonts w:ascii="Times New Roman" w:eastAsia="Times New Roman" w:hAnsi="Times New Roman" w:cs="Times New Roman"/>
          <w:b/>
          <w:bCs/>
          <w:sz w:val="22"/>
          <w:szCs w:val="22"/>
        </w:rPr>
      </w:pPr>
    </w:p>
    <w:p w:rsidR="003E1B3A" w:rsidRPr="007B2A36" w:rsidRDefault="003E1B3A" w:rsidP="003E1B3A">
      <w:pPr>
        <w:widowControl/>
        <w:tabs>
          <w:tab w:val="left" w:pos="1134"/>
        </w:tabs>
        <w:kinsoku w:val="0"/>
        <w:overflowPunct w:val="0"/>
        <w:adjustRightInd/>
        <w:spacing w:line="288" w:lineRule="auto"/>
        <w:ind w:firstLine="567"/>
        <w:jc w:val="right"/>
        <w:rPr>
          <w:rFonts w:ascii="Times New Roman" w:eastAsia="Times New Roman" w:hAnsi="Times New Roman" w:cs="Times New Roman"/>
          <w:b/>
          <w:bCs/>
          <w:sz w:val="22"/>
          <w:szCs w:val="22"/>
        </w:rPr>
      </w:pPr>
    </w:p>
    <w:p w:rsidR="003E1B3A" w:rsidRPr="007B2A36" w:rsidRDefault="003E1B3A" w:rsidP="003E1B3A">
      <w:pPr>
        <w:widowControl/>
        <w:tabs>
          <w:tab w:val="left" w:pos="1134"/>
        </w:tabs>
        <w:kinsoku w:val="0"/>
        <w:overflowPunct w:val="0"/>
        <w:adjustRightInd/>
        <w:spacing w:after="120" w:line="288" w:lineRule="auto"/>
        <w:ind w:firstLine="567"/>
        <w:jc w:val="both"/>
        <w:rPr>
          <w:rFonts w:ascii="Times New Roman" w:eastAsia="Times New Roman" w:hAnsi="Times New Roman" w:cs="Times New Roman"/>
          <w:b/>
          <w:sz w:val="22"/>
          <w:szCs w:val="28"/>
          <w:lang w:bidi="he-IL"/>
        </w:rPr>
      </w:pPr>
      <w:r w:rsidRPr="007B2A36">
        <w:rPr>
          <w:rFonts w:ascii="Times New Roman" w:eastAsia="Times New Roman" w:hAnsi="Times New Roman" w:cs="Times New Roman"/>
          <w:sz w:val="22"/>
          <w:szCs w:val="28"/>
          <w:lang w:bidi="he-IL"/>
        </w:rPr>
        <w:t>Сведения о собственниках и бенефициарах до конечных бенефициаров</w:t>
      </w:r>
    </w:p>
    <w:p w:rsidR="003E1B3A" w:rsidRPr="007B2A36" w:rsidRDefault="003E1B3A" w:rsidP="003E1B3A">
      <w:pPr>
        <w:widowControl/>
        <w:tabs>
          <w:tab w:val="left" w:pos="1134"/>
        </w:tabs>
        <w:kinsoku w:val="0"/>
        <w:overflowPunct w:val="0"/>
        <w:adjustRightInd/>
        <w:spacing w:after="120" w:line="288" w:lineRule="auto"/>
        <w:ind w:firstLine="567"/>
        <w:jc w:val="both"/>
        <w:rPr>
          <w:rFonts w:ascii="Times New Roman" w:eastAsia="Times New Roman" w:hAnsi="Times New Roman" w:cs="Times New Roman"/>
          <w:b/>
          <w:bCs/>
          <w:sz w:val="22"/>
          <w:szCs w:val="28"/>
          <w:lang w:bidi="he-IL"/>
        </w:rPr>
      </w:pPr>
      <w:r w:rsidRPr="007B2A36">
        <w:rPr>
          <w:rFonts w:ascii="Times New Roman" w:eastAsia="Times New Roman" w:hAnsi="Times New Roman" w:cs="Times New Roman"/>
          <w:sz w:val="22"/>
          <w:szCs w:val="28"/>
          <w:lang w:bidi="he-IL"/>
        </w:rPr>
        <w:t>(ФОРМА)</w:t>
      </w:r>
    </w:p>
    <w:p w:rsidR="003E1B3A" w:rsidRPr="007B2A36" w:rsidRDefault="003E1B3A" w:rsidP="003E1B3A">
      <w:pPr>
        <w:widowControl/>
        <w:tabs>
          <w:tab w:val="left" w:pos="1134"/>
        </w:tabs>
        <w:kinsoku w:val="0"/>
        <w:overflowPunct w:val="0"/>
        <w:adjustRightInd/>
        <w:spacing w:after="120" w:line="288" w:lineRule="auto"/>
        <w:ind w:firstLine="567"/>
        <w:jc w:val="both"/>
        <w:rPr>
          <w:rFonts w:ascii="Times New Roman" w:eastAsia="Times New Roman" w:hAnsi="Times New Roman" w:cs="Times New Roman"/>
          <w:i/>
          <w:sz w:val="22"/>
          <w:szCs w:val="28"/>
          <w:lang w:bidi="he-IL"/>
        </w:rPr>
      </w:pPr>
      <w:r w:rsidRPr="007B2A36">
        <w:rPr>
          <w:rFonts w:ascii="Times New Roman" w:eastAsia="Times New Roman" w:hAnsi="Times New Roman" w:cs="Times New Roman"/>
          <w:i/>
          <w:sz w:val="22"/>
          <w:szCs w:val="28"/>
          <w:lang w:bidi="he-IL"/>
        </w:rPr>
        <w:t>На фирменном бланке</w:t>
      </w:r>
    </w:p>
    <w:p w:rsidR="003E1B3A" w:rsidRPr="007B2A36" w:rsidRDefault="003E1B3A" w:rsidP="003E1B3A">
      <w:pPr>
        <w:widowControl/>
        <w:tabs>
          <w:tab w:val="left" w:pos="1134"/>
          <w:tab w:val="right" w:pos="9638"/>
        </w:tabs>
        <w:kinsoku w:val="0"/>
        <w:overflowPunct w:val="0"/>
        <w:adjustRightInd/>
        <w:spacing w:after="120" w:line="288" w:lineRule="auto"/>
        <w:ind w:firstLine="567"/>
        <w:jc w:val="both"/>
        <w:rPr>
          <w:rFonts w:ascii="Times New Roman" w:eastAsia="Times New Roman" w:hAnsi="Times New Roman" w:cs="Times New Roman"/>
          <w:b/>
          <w:bCs/>
          <w:sz w:val="22"/>
          <w:szCs w:val="28"/>
          <w:lang w:bidi="he-IL"/>
        </w:rPr>
      </w:pPr>
      <w:r w:rsidRPr="007B2A36">
        <w:rPr>
          <w:rFonts w:ascii="Times New Roman" w:eastAsia="Times New Roman" w:hAnsi="Times New Roman" w:cs="Times New Roman"/>
          <w:sz w:val="22"/>
          <w:szCs w:val="28"/>
          <w:lang w:bidi="he-IL"/>
        </w:rPr>
        <w:t xml:space="preserve">[№ исх] </w:t>
      </w:r>
      <w:r w:rsidRPr="007B2A36">
        <w:rPr>
          <w:rFonts w:ascii="Times New Roman" w:eastAsia="Times New Roman" w:hAnsi="Times New Roman" w:cs="Times New Roman"/>
          <w:sz w:val="22"/>
          <w:szCs w:val="28"/>
          <w:lang w:bidi="he-IL"/>
        </w:rPr>
        <w:tab/>
        <w:t>[дата]</w:t>
      </w:r>
    </w:p>
    <w:p w:rsidR="003E1B3A" w:rsidRPr="007B2A36" w:rsidRDefault="003E1B3A" w:rsidP="003E1B3A">
      <w:pPr>
        <w:widowControl/>
        <w:tabs>
          <w:tab w:val="left" w:pos="1134"/>
        </w:tabs>
        <w:kinsoku w:val="0"/>
        <w:overflowPunct w:val="0"/>
        <w:adjustRightInd/>
        <w:spacing w:line="288" w:lineRule="auto"/>
        <w:ind w:right="19" w:firstLine="567"/>
        <w:jc w:val="both"/>
        <w:rPr>
          <w:rFonts w:ascii="Times New Roman" w:eastAsia="Times New Roman" w:hAnsi="Times New Roman" w:cs="Times New Roman"/>
          <w:i/>
          <w:sz w:val="22"/>
          <w:szCs w:val="28"/>
        </w:rPr>
      </w:pPr>
    </w:p>
    <w:p w:rsidR="003E1B3A" w:rsidRPr="007B2A36" w:rsidRDefault="003E1B3A" w:rsidP="003E1B3A">
      <w:pPr>
        <w:widowControl/>
        <w:tabs>
          <w:tab w:val="left" w:pos="1134"/>
        </w:tabs>
        <w:kinsoku w:val="0"/>
        <w:overflowPunct w:val="0"/>
        <w:adjustRightInd/>
        <w:spacing w:line="288" w:lineRule="auto"/>
        <w:ind w:right="19" w:firstLine="567"/>
        <w:jc w:val="both"/>
        <w:rPr>
          <w:rFonts w:ascii="Times New Roman" w:eastAsia="Times New Roman" w:hAnsi="Times New Roman" w:cs="Times New Roman"/>
          <w:i/>
          <w:sz w:val="22"/>
          <w:szCs w:val="28"/>
        </w:rPr>
      </w:pPr>
      <w:r w:rsidRPr="007B2A36">
        <w:rPr>
          <w:rFonts w:ascii="Times New Roman" w:eastAsia="Times New Roman" w:hAnsi="Times New Roman" w:cs="Times New Roman"/>
          <w:i/>
          <w:sz w:val="22"/>
          <w:szCs w:val="28"/>
        </w:rPr>
        <w:t xml:space="preserve">«О представлении информации о собственниках, </w:t>
      </w:r>
    </w:p>
    <w:p w:rsidR="003E1B3A" w:rsidRPr="007B2A36" w:rsidRDefault="003E1B3A" w:rsidP="003E1B3A">
      <w:pPr>
        <w:widowControl/>
        <w:tabs>
          <w:tab w:val="left" w:pos="1134"/>
        </w:tabs>
        <w:kinsoku w:val="0"/>
        <w:overflowPunct w:val="0"/>
        <w:adjustRightInd/>
        <w:spacing w:line="288" w:lineRule="auto"/>
        <w:ind w:right="19" w:firstLine="567"/>
        <w:jc w:val="both"/>
        <w:rPr>
          <w:rFonts w:ascii="Times New Roman" w:eastAsia="Times New Roman" w:hAnsi="Times New Roman" w:cs="Times New Roman"/>
          <w:i/>
          <w:sz w:val="22"/>
          <w:szCs w:val="28"/>
        </w:rPr>
      </w:pPr>
      <w:r w:rsidRPr="007B2A36">
        <w:rPr>
          <w:rFonts w:ascii="Times New Roman" w:eastAsia="Times New Roman" w:hAnsi="Times New Roman" w:cs="Times New Roman"/>
          <w:i/>
          <w:sz w:val="22"/>
          <w:szCs w:val="28"/>
        </w:rPr>
        <w:t>бенефициарах до конечных бенефициаров»</w:t>
      </w:r>
    </w:p>
    <w:p w:rsidR="003E1B3A" w:rsidRPr="007B2A36" w:rsidRDefault="003E1B3A" w:rsidP="003E1B3A">
      <w:pPr>
        <w:widowControl/>
        <w:tabs>
          <w:tab w:val="left" w:pos="1134"/>
          <w:tab w:val="right" w:pos="9720"/>
        </w:tabs>
        <w:kinsoku w:val="0"/>
        <w:overflowPunct w:val="0"/>
        <w:adjustRightInd/>
        <w:spacing w:line="288" w:lineRule="auto"/>
        <w:ind w:firstLine="567"/>
        <w:jc w:val="center"/>
        <w:rPr>
          <w:rFonts w:ascii="Times New Roman" w:eastAsia="Times New Roman" w:hAnsi="Times New Roman" w:cs="Times New Roman"/>
          <w:b/>
          <w:sz w:val="22"/>
          <w:szCs w:val="28"/>
        </w:rPr>
      </w:pPr>
    </w:p>
    <w:p w:rsidR="003E1B3A" w:rsidRPr="007B2A36" w:rsidRDefault="003E1B3A" w:rsidP="003E1B3A">
      <w:pPr>
        <w:widowControl/>
        <w:tabs>
          <w:tab w:val="left" w:pos="1134"/>
          <w:tab w:val="right" w:pos="9720"/>
        </w:tabs>
        <w:kinsoku w:val="0"/>
        <w:overflowPunct w:val="0"/>
        <w:adjustRightInd/>
        <w:spacing w:line="288" w:lineRule="auto"/>
        <w:ind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 xml:space="preserve">Настоящим сообщаем </w:t>
      </w:r>
      <w:r w:rsidRPr="007B2A36">
        <w:rPr>
          <w:rFonts w:ascii="Times New Roman" w:eastAsia="Times New Roman" w:hAnsi="Times New Roman" w:cs="Times New Roman"/>
          <w:color w:val="0070C0"/>
          <w:sz w:val="22"/>
          <w:szCs w:val="28"/>
        </w:rPr>
        <w:t xml:space="preserve">Акционерному обществу «ННК-Приморнефтепродукт» </w:t>
      </w:r>
      <w:r w:rsidRPr="007B2A36">
        <w:rPr>
          <w:rFonts w:ascii="Times New Roman" w:eastAsia="Times New Roman" w:hAnsi="Times New Roman" w:cs="Times New Roman"/>
          <w:sz w:val="22"/>
          <w:szCs w:val="28"/>
        </w:rPr>
        <w:t xml:space="preserve">сведения о собственниках и бенефициарах до конечных бенефициаров </w:t>
      </w:r>
      <w:r w:rsidRPr="007B2A36">
        <w:rPr>
          <w:rFonts w:ascii="Times New Roman" w:eastAsia="Times New Roman" w:hAnsi="Times New Roman" w:cs="Times New Roman"/>
          <w:color w:val="0070C0"/>
          <w:sz w:val="22"/>
          <w:szCs w:val="28"/>
        </w:rPr>
        <w:t xml:space="preserve">[наименование контрагента] </w:t>
      </w:r>
      <w:r w:rsidRPr="007B2A36">
        <w:rPr>
          <w:rFonts w:ascii="Times New Roman" w:eastAsia="Times New Roman" w:hAnsi="Times New Roman" w:cs="Times New Roman"/>
          <w:sz w:val="22"/>
          <w:szCs w:val="28"/>
        </w:rPr>
        <w:t>(далее – организация-контрагент) по состоянию на дату представления:</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7"/>
        <w:gridCol w:w="3717"/>
        <w:gridCol w:w="2341"/>
      </w:tblGrid>
      <w:tr w:rsidR="003E1B3A" w:rsidRPr="007B2A36" w:rsidTr="003E1B3A">
        <w:trPr>
          <w:trHeight w:val="798"/>
        </w:trPr>
        <w:tc>
          <w:tcPr>
            <w:tcW w:w="1856" w:type="pct"/>
            <w:shd w:val="clear" w:color="auto" w:fill="D9D9D9"/>
            <w:vAlign w:val="center"/>
          </w:tcPr>
          <w:p w:rsidR="003E1B3A" w:rsidRPr="007B2A36" w:rsidRDefault="003E1B3A" w:rsidP="003E1B3A">
            <w:pPr>
              <w:widowControl/>
              <w:tabs>
                <w:tab w:val="left" w:pos="1134"/>
              </w:tabs>
              <w:kinsoku w:val="0"/>
              <w:overflowPunct w:val="0"/>
              <w:adjustRightInd/>
              <w:spacing w:line="288" w:lineRule="auto"/>
              <w:ind w:right="11" w:firstLine="567"/>
              <w:jc w:val="center"/>
              <w:rPr>
                <w:rFonts w:ascii="Times New Roman" w:eastAsia="Times New Roman" w:hAnsi="Times New Roman" w:cs="Times New Roman"/>
                <w:b/>
                <w:caps/>
                <w:sz w:val="22"/>
                <w:szCs w:val="28"/>
              </w:rPr>
            </w:pPr>
            <w:r w:rsidRPr="007B2A36">
              <w:rPr>
                <w:rFonts w:ascii="Times New Roman" w:eastAsia="Times New Roman" w:hAnsi="Times New Roman" w:cs="Times New Roman"/>
                <w:b/>
                <w:sz w:val="22"/>
                <w:szCs w:val="28"/>
              </w:rPr>
              <w:t>Лицо, в отношении которого раскрывается информация</w:t>
            </w:r>
          </w:p>
        </w:tc>
        <w:tc>
          <w:tcPr>
            <w:tcW w:w="1929" w:type="pct"/>
            <w:shd w:val="clear" w:color="auto" w:fill="D9D9D9"/>
            <w:vAlign w:val="center"/>
          </w:tcPr>
          <w:p w:rsidR="003E1B3A" w:rsidRPr="007B2A36" w:rsidRDefault="003E1B3A" w:rsidP="003E1B3A">
            <w:pPr>
              <w:widowControl/>
              <w:tabs>
                <w:tab w:val="left" w:pos="1134"/>
              </w:tabs>
              <w:kinsoku w:val="0"/>
              <w:overflowPunct w:val="0"/>
              <w:adjustRightInd/>
              <w:spacing w:line="288" w:lineRule="auto"/>
              <w:ind w:right="11" w:firstLine="567"/>
              <w:jc w:val="center"/>
              <w:rPr>
                <w:rFonts w:ascii="Times New Roman" w:eastAsia="Times New Roman" w:hAnsi="Times New Roman" w:cs="Times New Roman"/>
                <w:b/>
                <w:sz w:val="22"/>
                <w:szCs w:val="28"/>
              </w:rPr>
            </w:pPr>
            <w:r w:rsidRPr="007B2A36">
              <w:rPr>
                <w:rFonts w:ascii="Times New Roman" w:eastAsia="Times New Roman" w:hAnsi="Times New Roman" w:cs="Times New Roman"/>
                <w:b/>
                <w:sz w:val="22"/>
                <w:szCs w:val="28"/>
              </w:rPr>
              <w:t xml:space="preserve">Собственники, </w:t>
            </w:r>
          </w:p>
          <w:p w:rsidR="003E1B3A" w:rsidRPr="007B2A36" w:rsidRDefault="003E1B3A" w:rsidP="003E1B3A">
            <w:pPr>
              <w:widowControl/>
              <w:tabs>
                <w:tab w:val="left" w:pos="1134"/>
              </w:tabs>
              <w:kinsoku w:val="0"/>
              <w:overflowPunct w:val="0"/>
              <w:adjustRightInd/>
              <w:spacing w:line="288" w:lineRule="auto"/>
              <w:ind w:right="11" w:firstLine="567"/>
              <w:jc w:val="center"/>
              <w:rPr>
                <w:rFonts w:ascii="Times New Roman" w:eastAsia="Times New Roman" w:hAnsi="Times New Roman" w:cs="Times New Roman"/>
                <w:b/>
                <w:sz w:val="22"/>
                <w:szCs w:val="28"/>
              </w:rPr>
            </w:pPr>
            <w:r w:rsidRPr="007B2A36">
              <w:rPr>
                <w:rFonts w:ascii="Times New Roman" w:eastAsia="Times New Roman" w:hAnsi="Times New Roman" w:cs="Times New Roman"/>
                <w:b/>
                <w:sz w:val="22"/>
                <w:szCs w:val="28"/>
              </w:rPr>
              <w:t>бенефициары</w:t>
            </w:r>
          </w:p>
        </w:tc>
        <w:tc>
          <w:tcPr>
            <w:tcW w:w="1216" w:type="pct"/>
            <w:shd w:val="clear" w:color="auto" w:fill="D9D9D9"/>
            <w:vAlign w:val="center"/>
          </w:tcPr>
          <w:p w:rsidR="003E1B3A" w:rsidRPr="007B2A36" w:rsidRDefault="003E1B3A" w:rsidP="003E1B3A">
            <w:pPr>
              <w:widowControl/>
              <w:tabs>
                <w:tab w:val="left" w:pos="1134"/>
              </w:tabs>
              <w:kinsoku w:val="0"/>
              <w:overflowPunct w:val="0"/>
              <w:adjustRightInd/>
              <w:spacing w:line="288" w:lineRule="auto"/>
              <w:ind w:right="11" w:firstLine="567"/>
              <w:jc w:val="center"/>
              <w:rPr>
                <w:rFonts w:ascii="Times New Roman" w:eastAsia="Times New Roman" w:hAnsi="Times New Roman" w:cs="Times New Roman"/>
                <w:b/>
                <w:caps/>
                <w:sz w:val="22"/>
                <w:szCs w:val="28"/>
              </w:rPr>
            </w:pPr>
            <w:r w:rsidRPr="007B2A36">
              <w:rPr>
                <w:rFonts w:ascii="Times New Roman" w:eastAsia="Times New Roman" w:hAnsi="Times New Roman" w:cs="Times New Roman"/>
                <w:b/>
                <w:sz w:val="22"/>
                <w:szCs w:val="28"/>
              </w:rPr>
              <w:t xml:space="preserve">Подтверждающие документы </w:t>
            </w:r>
          </w:p>
        </w:tc>
      </w:tr>
      <w:tr w:rsidR="003E1B3A" w:rsidRPr="007B2A36" w:rsidTr="003E1B3A">
        <w:tc>
          <w:tcPr>
            <w:tcW w:w="5000" w:type="pct"/>
            <w:gridSpan w:val="3"/>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b/>
                <w:sz w:val="22"/>
                <w:szCs w:val="28"/>
              </w:rPr>
            </w:pPr>
            <w:r w:rsidRPr="007B2A36">
              <w:rPr>
                <w:rFonts w:ascii="Times New Roman" w:eastAsia="Times New Roman" w:hAnsi="Times New Roman" w:cs="Times New Roman"/>
                <w:b/>
                <w:sz w:val="22"/>
                <w:szCs w:val="28"/>
                <w:lang w:val="en-US"/>
              </w:rPr>
              <w:t>I. Организация-</w:t>
            </w:r>
            <w:r w:rsidRPr="007B2A36">
              <w:rPr>
                <w:rFonts w:ascii="Times New Roman" w:eastAsia="Times New Roman" w:hAnsi="Times New Roman" w:cs="Times New Roman"/>
                <w:b/>
                <w:sz w:val="22"/>
                <w:szCs w:val="28"/>
              </w:rPr>
              <w:t>контрагент</w:t>
            </w:r>
          </w:p>
        </w:tc>
      </w:tr>
      <w:tr w:rsidR="003E1B3A" w:rsidRPr="007B2A36" w:rsidTr="003E1B3A">
        <w:tc>
          <w:tcPr>
            <w:tcW w:w="1856"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Наименование,</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 xml:space="preserve">место нахождения, </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ИНН / иной идентификационный номер в соответствии с законодательством страны происхождения (резидентства)</w:t>
            </w:r>
          </w:p>
        </w:tc>
        <w:tc>
          <w:tcPr>
            <w:tcW w:w="1929"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Наименование / ФИО,</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место нахождения,</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ИНН / иной идентификационный номер в соответствии с законодательством страны происхождения (резидентства)</w:t>
            </w:r>
          </w:p>
        </w:tc>
        <w:tc>
          <w:tcPr>
            <w:tcW w:w="1216"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 xml:space="preserve">Наименование, </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реквизиты, регистрационные данные</w:t>
            </w:r>
          </w:p>
        </w:tc>
      </w:tr>
      <w:tr w:rsidR="003E1B3A" w:rsidRPr="007B2A36" w:rsidTr="003E1B3A">
        <w:tc>
          <w:tcPr>
            <w:tcW w:w="5000" w:type="pct"/>
            <w:gridSpan w:val="3"/>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b/>
                <w:sz w:val="22"/>
                <w:szCs w:val="28"/>
              </w:rPr>
            </w:pPr>
            <w:r w:rsidRPr="007B2A36">
              <w:rPr>
                <w:rFonts w:ascii="Times New Roman" w:eastAsia="Times New Roman" w:hAnsi="Times New Roman" w:cs="Times New Roman"/>
                <w:b/>
                <w:sz w:val="22"/>
                <w:szCs w:val="28"/>
                <w:lang w:val="en-US"/>
              </w:rPr>
              <w:t>II</w:t>
            </w:r>
            <w:r w:rsidRPr="007B2A36">
              <w:rPr>
                <w:rFonts w:ascii="Times New Roman" w:eastAsia="Times New Roman" w:hAnsi="Times New Roman" w:cs="Times New Roman"/>
                <w:b/>
                <w:sz w:val="22"/>
                <w:szCs w:val="28"/>
              </w:rPr>
              <w:t xml:space="preserve">. Лица, являющиеся собственником организации-контрагента </w:t>
            </w:r>
          </w:p>
        </w:tc>
      </w:tr>
      <w:tr w:rsidR="003E1B3A" w:rsidRPr="007B2A36" w:rsidTr="003E1B3A">
        <w:tc>
          <w:tcPr>
            <w:tcW w:w="1856"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 xml:space="preserve">Наименование / ФИО, </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место нахождения (жительства),</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ИНН / иной идентификационный номер в соответствии с законодательством страны происхождения (резидентства)</w:t>
            </w:r>
          </w:p>
        </w:tc>
        <w:tc>
          <w:tcPr>
            <w:tcW w:w="1929"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Наименование / ФИО,</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 xml:space="preserve">место нахождения (жительства), </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 xml:space="preserve">ИНН / иной идентификационный номер в соответствии с законодательством страны происхождения (резидентства), </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размер доли в %</w:t>
            </w:r>
          </w:p>
        </w:tc>
        <w:tc>
          <w:tcPr>
            <w:tcW w:w="1216"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 xml:space="preserve">Наименование, </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реквизиты, регистрационные данные</w:t>
            </w:r>
          </w:p>
        </w:tc>
      </w:tr>
      <w:tr w:rsidR="003E1B3A" w:rsidRPr="007B2A36" w:rsidTr="003E1B3A">
        <w:tc>
          <w:tcPr>
            <w:tcW w:w="1856"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p>
        </w:tc>
        <w:tc>
          <w:tcPr>
            <w:tcW w:w="1929"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p>
        </w:tc>
        <w:tc>
          <w:tcPr>
            <w:tcW w:w="1216"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p>
        </w:tc>
      </w:tr>
      <w:tr w:rsidR="003E1B3A" w:rsidRPr="007B2A36" w:rsidTr="003E1B3A">
        <w:tc>
          <w:tcPr>
            <w:tcW w:w="5000" w:type="pct"/>
            <w:gridSpan w:val="3"/>
            <w:shd w:val="clear" w:color="auto" w:fill="FFFFFF"/>
          </w:tcPr>
          <w:p w:rsidR="003E1B3A" w:rsidRPr="007B2A36" w:rsidRDefault="003E1B3A" w:rsidP="003E1B3A">
            <w:pPr>
              <w:widowControl/>
              <w:tabs>
                <w:tab w:val="left" w:pos="1134"/>
              </w:tabs>
              <w:kinsoku w:val="0"/>
              <w:overflowPunct w:val="0"/>
              <w:adjustRightInd/>
              <w:spacing w:line="288" w:lineRule="auto"/>
              <w:ind w:firstLine="567"/>
              <w:jc w:val="both"/>
              <w:rPr>
                <w:rFonts w:ascii="Times New Roman" w:eastAsia="Times New Roman" w:hAnsi="Times New Roman" w:cs="Times New Roman"/>
                <w:b/>
                <w:sz w:val="22"/>
                <w:szCs w:val="28"/>
              </w:rPr>
            </w:pPr>
            <w:r w:rsidRPr="007B2A36">
              <w:rPr>
                <w:rFonts w:ascii="Times New Roman" w:eastAsia="Times New Roman" w:hAnsi="Times New Roman" w:cs="Times New Roman"/>
                <w:b/>
                <w:sz w:val="22"/>
                <w:szCs w:val="28"/>
                <w:lang w:val="en-US"/>
              </w:rPr>
              <w:t>III</w:t>
            </w:r>
            <w:r w:rsidRPr="007B2A36">
              <w:rPr>
                <w:rFonts w:ascii="Times New Roman" w:eastAsia="Times New Roman" w:hAnsi="Times New Roman" w:cs="Times New Roman"/>
                <w:b/>
                <w:sz w:val="22"/>
                <w:szCs w:val="28"/>
              </w:rPr>
              <w:t>. Лица, являющиеся собственниками собственников организации-контрагента (и далее аналогично бенефициары последующих уровней до конечных)</w:t>
            </w:r>
          </w:p>
        </w:tc>
      </w:tr>
      <w:tr w:rsidR="003E1B3A" w:rsidRPr="007B2A36" w:rsidTr="003E1B3A">
        <w:tc>
          <w:tcPr>
            <w:tcW w:w="1856"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Наименование / ФИО,</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место нахождения (жительства),</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 xml:space="preserve">ИНН / иной идентификационный номер в </w:t>
            </w:r>
            <w:r w:rsidRPr="007B2A36">
              <w:rPr>
                <w:rFonts w:ascii="Times New Roman" w:eastAsia="Times New Roman" w:hAnsi="Times New Roman" w:cs="Times New Roman"/>
                <w:sz w:val="22"/>
                <w:szCs w:val="28"/>
              </w:rPr>
              <w:lastRenderedPageBreak/>
              <w:t>соответствии с законодательством страны происхождения (резидентства)</w:t>
            </w:r>
          </w:p>
        </w:tc>
        <w:tc>
          <w:tcPr>
            <w:tcW w:w="1929"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lastRenderedPageBreak/>
              <w:t>Наименование / ФИО,</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место нахождения (жительства),</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 xml:space="preserve">ИНН / иной идентификационный номер в </w:t>
            </w:r>
            <w:r w:rsidRPr="007B2A36">
              <w:rPr>
                <w:rFonts w:ascii="Times New Roman" w:eastAsia="Times New Roman" w:hAnsi="Times New Roman" w:cs="Times New Roman"/>
                <w:sz w:val="22"/>
                <w:szCs w:val="28"/>
              </w:rPr>
              <w:lastRenderedPageBreak/>
              <w:t>соответствии с законодательством страны происхождения (резидентства),</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размер доли в %</w:t>
            </w:r>
          </w:p>
        </w:tc>
        <w:tc>
          <w:tcPr>
            <w:tcW w:w="1216" w:type="pct"/>
            <w:shd w:val="clear" w:color="auto" w:fill="FFFFFF"/>
          </w:tcPr>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lastRenderedPageBreak/>
              <w:t>Наименование,</w:t>
            </w:r>
          </w:p>
          <w:p w:rsidR="003E1B3A" w:rsidRPr="007B2A36" w:rsidRDefault="003E1B3A" w:rsidP="003E1B3A">
            <w:pPr>
              <w:widowControl/>
              <w:tabs>
                <w:tab w:val="left" w:pos="1134"/>
              </w:tabs>
              <w:kinsoku w:val="0"/>
              <w:overflowPunct w:val="0"/>
              <w:adjustRightInd/>
              <w:spacing w:line="288" w:lineRule="auto"/>
              <w:ind w:right="14" w:firstLine="567"/>
              <w:jc w:val="both"/>
              <w:rPr>
                <w:rFonts w:ascii="Times New Roman" w:eastAsia="Times New Roman" w:hAnsi="Times New Roman" w:cs="Times New Roman"/>
                <w:sz w:val="22"/>
                <w:szCs w:val="28"/>
              </w:rPr>
            </w:pPr>
            <w:r w:rsidRPr="007B2A36">
              <w:rPr>
                <w:rFonts w:ascii="Times New Roman" w:eastAsia="Times New Roman" w:hAnsi="Times New Roman" w:cs="Times New Roman"/>
                <w:sz w:val="22"/>
                <w:szCs w:val="28"/>
              </w:rPr>
              <w:t>реквизиты, регистрационные данные</w:t>
            </w:r>
          </w:p>
        </w:tc>
      </w:tr>
    </w:tbl>
    <w:p w:rsidR="003E1B3A" w:rsidRPr="007B2A36" w:rsidRDefault="003E1B3A" w:rsidP="003E1B3A">
      <w:pPr>
        <w:widowControl/>
        <w:tabs>
          <w:tab w:val="left" w:pos="1134"/>
        </w:tabs>
        <w:kinsoku w:val="0"/>
        <w:overflowPunct w:val="0"/>
        <w:adjustRightInd/>
        <w:spacing w:line="288" w:lineRule="auto"/>
        <w:ind w:firstLine="567"/>
        <w:jc w:val="both"/>
        <w:rPr>
          <w:rFonts w:ascii="Times New Roman" w:eastAsia="Times New Roman" w:hAnsi="Times New Roman" w:cs="Times New Roman"/>
          <w:color w:val="000000"/>
          <w:spacing w:val="-2"/>
          <w:sz w:val="22"/>
          <w:szCs w:val="28"/>
        </w:rPr>
      </w:pPr>
      <w:r w:rsidRPr="007B2A36">
        <w:rPr>
          <w:rFonts w:ascii="Times New Roman" w:eastAsia="Times New Roman" w:hAnsi="Times New Roman" w:cs="Times New Roman"/>
          <w:color w:val="000000"/>
          <w:spacing w:val="-2"/>
          <w:sz w:val="22"/>
          <w:szCs w:val="28"/>
        </w:rPr>
        <w:t xml:space="preserve">Настоящим предоставляем следующее заверения об обстоятельствах и исходим из того, что </w:t>
      </w:r>
      <w:r w:rsidRPr="007B2A36">
        <w:rPr>
          <w:rFonts w:ascii="Times New Roman" w:eastAsia="Times New Roman" w:hAnsi="Times New Roman" w:cs="Times New Roman"/>
          <w:color w:val="0070C0"/>
          <w:sz w:val="22"/>
          <w:szCs w:val="28"/>
        </w:rPr>
        <w:t xml:space="preserve">Акционерное общество «ННК-Приморнефтепродукт» </w:t>
      </w:r>
      <w:r w:rsidRPr="007B2A36">
        <w:rPr>
          <w:rFonts w:ascii="Times New Roman" w:eastAsia="Times New Roman" w:hAnsi="Times New Roman" w:cs="Times New Roman"/>
          <w:color w:val="000000"/>
          <w:spacing w:val="-2"/>
          <w:sz w:val="22"/>
          <w:szCs w:val="28"/>
        </w:rPr>
        <w:t>полагается на такие заверения:</w:t>
      </w:r>
    </w:p>
    <w:p w:rsidR="003E1B3A" w:rsidRPr="007B2A36" w:rsidRDefault="003E1B3A" w:rsidP="003E1B3A">
      <w:pPr>
        <w:widowControl/>
        <w:tabs>
          <w:tab w:val="left" w:pos="1134"/>
        </w:tabs>
        <w:kinsoku w:val="0"/>
        <w:overflowPunct w:val="0"/>
        <w:adjustRightInd/>
        <w:spacing w:line="288" w:lineRule="auto"/>
        <w:ind w:firstLine="567"/>
        <w:jc w:val="both"/>
        <w:rPr>
          <w:rFonts w:ascii="Times New Roman" w:eastAsia="Times New Roman" w:hAnsi="Times New Roman" w:cs="Times New Roman"/>
          <w:color w:val="000000"/>
          <w:spacing w:val="-2"/>
          <w:sz w:val="22"/>
          <w:szCs w:val="28"/>
        </w:rPr>
      </w:pPr>
      <w:r w:rsidRPr="007B2A36">
        <w:rPr>
          <w:rFonts w:ascii="Times New Roman" w:eastAsia="Times New Roman" w:hAnsi="Times New Roman" w:cs="Times New Roman"/>
          <w:color w:val="000000"/>
          <w:spacing w:val="-2"/>
          <w:sz w:val="22"/>
          <w:szCs w:val="28"/>
        </w:rPr>
        <w:t>предоставленные в настоящем документе сведения являются достоверными и полными;</w:t>
      </w:r>
    </w:p>
    <w:p w:rsidR="003E1B3A" w:rsidRPr="007B2A36" w:rsidRDefault="003E1B3A" w:rsidP="003E1B3A">
      <w:pPr>
        <w:widowControl/>
        <w:tabs>
          <w:tab w:val="left" w:pos="1134"/>
        </w:tabs>
        <w:kinsoku w:val="0"/>
        <w:overflowPunct w:val="0"/>
        <w:adjustRightInd/>
        <w:spacing w:line="288" w:lineRule="auto"/>
        <w:ind w:firstLine="567"/>
        <w:jc w:val="both"/>
        <w:rPr>
          <w:rFonts w:ascii="Times New Roman" w:eastAsia="Times New Roman" w:hAnsi="Times New Roman" w:cs="Times New Roman"/>
          <w:color w:val="000000"/>
          <w:spacing w:val="-2"/>
          <w:sz w:val="22"/>
          <w:szCs w:val="28"/>
        </w:rPr>
      </w:pPr>
      <w:r w:rsidRPr="007B2A36">
        <w:rPr>
          <w:rFonts w:ascii="Times New Roman" w:eastAsia="Times New Roman" w:hAnsi="Times New Roman" w:cs="Times New Roman"/>
          <w:color w:val="000000"/>
          <w:spacing w:val="-2"/>
          <w:sz w:val="22"/>
          <w:szCs w:val="28"/>
        </w:rPr>
        <w:t xml:space="preserve">все необходимые в соответствии с применимым законодательством согласия на получение, передачу, обработку указанных выше данных, включая персональные данные физических лиц, получены в надлежащей форме и в случае необходимости будут предоставлены по запросу </w:t>
      </w:r>
      <w:r w:rsidRPr="007B2A36">
        <w:rPr>
          <w:rFonts w:ascii="Times New Roman" w:eastAsia="Times New Roman" w:hAnsi="Times New Roman" w:cs="Times New Roman"/>
          <w:color w:val="0070C0"/>
          <w:sz w:val="22"/>
          <w:szCs w:val="28"/>
        </w:rPr>
        <w:t xml:space="preserve">Акционерного общества «ННК-Приморнефтепродукт» </w:t>
      </w:r>
      <w:r w:rsidRPr="007B2A36">
        <w:rPr>
          <w:rFonts w:ascii="Times New Roman" w:eastAsia="Times New Roman" w:hAnsi="Times New Roman" w:cs="Times New Roman"/>
          <w:color w:val="000000"/>
          <w:spacing w:val="-2"/>
          <w:sz w:val="22"/>
          <w:szCs w:val="28"/>
        </w:rPr>
        <w:t>в течение 1 (одного) рабочего дня после даты получения соответствующего запроса.</w:t>
      </w:r>
    </w:p>
    <w:p w:rsidR="003E1B3A" w:rsidRPr="007B2A36" w:rsidRDefault="003E1B3A" w:rsidP="003E1B3A">
      <w:pPr>
        <w:widowControl/>
        <w:tabs>
          <w:tab w:val="left" w:pos="1134"/>
        </w:tabs>
        <w:kinsoku w:val="0"/>
        <w:overflowPunct w:val="0"/>
        <w:adjustRightInd/>
        <w:spacing w:line="288" w:lineRule="auto"/>
        <w:ind w:firstLine="567"/>
        <w:jc w:val="both"/>
        <w:rPr>
          <w:rFonts w:ascii="Times New Roman" w:eastAsia="Times New Roman" w:hAnsi="Times New Roman" w:cs="Times New Roman"/>
          <w:color w:val="000000"/>
          <w:spacing w:val="-2"/>
          <w:sz w:val="22"/>
          <w:szCs w:val="28"/>
        </w:rPr>
      </w:pPr>
      <w:r w:rsidRPr="007B2A36">
        <w:rPr>
          <w:rFonts w:ascii="Times New Roman" w:eastAsia="Times New Roman" w:hAnsi="Times New Roman" w:cs="Times New Roman"/>
          <w:color w:val="000000"/>
          <w:spacing w:val="-2"/>
          <w:sz w:val="22"/>
          <w:szCs w:val="28"/>
        </w:rPr>
        <w:t xml:space="preserve">Настоящим обязуемся возместить убытки, в случае предъявления требований, претензий и(или) привлечения к ответственности (наложения штрафов на) </w:t>
      </w:r>
      <w:r w:rsidRPr="007B2A36">
        <w:rPr>
          <w:rFonts w:ascii="Times New Roman" w:eastAsia="Times New Roman" w:hAnsi="Times New Roman" w:cs="Times New Roman"/>
          <w:color w:val="0070C0"/>
          <w:sz w:val="22"/>
          <w:szCs w:val="28"/>
        </w:rPr>
        <w:t xml:space="preserve">Акционерного общества «ННК-Приморнефтепродукт» </w:t>
      </w:r>
      <w:r w:rsidRPr="007B2A36">
        <w:rPr>
          <w:rFonts w:ascii="Times New Roman" w:eastAsia="Times New Roman" w:hAnsi="Times New Roman" w:cs="Times New Roman"/>
          <w:color w:val="000000"/>
          <w:spacing w:val="-2"/>
          <w:sz w:val="22"/>
          <w:szCs w:val="28"/>
        </w:rPr>
        <w:t>в связи с нарушением применимого законодательства, включая законодательство о персональных данных, по причине ложности, неточности, недостоверности вышеизложенного заверения и(или) нарушения настоящего заверения.</w:t>
      </w:r>
    </w:p>
    <w:p w:rsidR="003E1B3A" w:rsidRPr="007B2A36" w:rsidRDefault="003E1B3A" w:rsidP="003E1B3A">
      <w:pPr>
        <w:widowControl/>
        <w:tabs>
          <w:tab w:val="left" w:pos="1134"/>
        </w:tabs>
        <w:kinsoku w:val="0"/>
        <w:overflowPunct w:val="0"/>
        <w:adjustRightInd/>
        <w:spacing w:line="288" w:lineRule="auto"/>
        <w:ind w:firstLine="567"/>
        <w:jc w:val="both"/>
        <w:rPr>
          <w:rFonts w:ascii="Times New Roman" w:eastAsia="Times New Roman" w:hAnsi="Times New Roman" w:cs="Times New Roman"/>
          <w:color w:val="000000"/>
          <w:spacing w:val="-2"/>
          <w:sz w:val="22"/>
          <w:szCs w:val="28"/>
        </w:rPr>
      </w:pPr>
      <w:r w:rsidRPr="007B2A36">
        <w:rPr>
          <w:rFonts w:ascii="Times New Roman" w:eastAsia="Times New Roman" w:hAnsi="Times New Roman" w:cs="Times New Roman"/>
          <w:color w:val="000000"/>
          <w:spacing w:val="-2"/>
          <w:sz w:val="22"/>
          <w:szCs w:val="28"/>
        </w:rPr>
        <w:t xml:space="preserve">Сведения (выписка) из реестра акционеров/участников прилагаются. </w:t>
      </w:r>
    </w:p>
    <w:p w:rsidR="003E1B3A" w:rsidRPr="007B2A36" w:rsidRDefault="003E1B3A" w:rsidP="003E1B3A">
      <w:pPr>
        <w:widowControl/>
        <w:tabs>
          <w:tab w:val="left" w:pos="1134"/>
        </w:tabs>
        <w:kinsoku w:val="0"/>
        <w:overflowPunct w:val="0"/>
        <w:adjustRightInd/>
        <w:spacing w:line="288" w:lineRule="auto"/>
        <w:ind w:firstLine="567"/>
        <w:jc w:val="both"/>
        <w:rPr>
          <w:rFonts w:ascii="Times New Roman" w:eastAsia="Times New Roman" w:hAnsi="Times New Roman" w:cs="Times New Roman"/>
          <w:color w:val="000000"/>
          <w:spacing w:val="-2"/>
          <w:sz w:val="22"/>
          <w:szCs w:val="28"/>
        </w:rPr>
      </w:pPr>
    </w:p>
    <w:p w:rsidR="003E1B3A" w:rsidRPr="007B2A36" w:rsidRDefault="003E1B3A" w:rsidP="003E1B3A">
      <w:pPr>
        <w:widowControl/>
        <w:tabs>
          <w:tab w:val="left" w:pos="1134"/>
        </w:tabs>
        <w:kinsoku w:val="0"/>
        <w:overflowPunct w:val="0"/>
        <w:adjustRightInd/>
        <w:spacing w:line="288" w:lineRule="auto"/>
        <w:ind w:firstLine="567"/>
        <w:jc w:val="both"/>
        <w:rPr>
          <w:rFonts w:ascii="Times New Roman" w:eastAsia="Times New Roman" w:hAnsi="Times New Roman" w:cs="Times New Roman"/>
          <w:color w:val="000000"/>
          <w:spacing w:val="-2"/>
          <w:sz w:val="22"/>
          <w:szCs w:val="28"/>
        </w:rPr>
      </w:pPr>
      <w:r w:rsidRPr="007B2A36">
        <w:rPr>
          <w:rFonts w:ascii="Times New Roman" w:eastAsia="Times New Roman" w:hAnsi="Times New Roman" w:cs="Times New Roman"/>
          <w:color w:val="000000"/>
          <w:spacing w:val="-2"/>
          <w:sz w:val="22"/>
          <w:szCs w:val="28"/>
        </w:rPr>
        <w:t xml:space="preserve">[Должность, подпись, ФИО представителя контрагента] </w:t>
      </w:r>
    </w:p>
    <w:p w:rsidR="003E1B3A" w:rsidRPr="007B2A36" w:rsidRDefault="003E1B3A" w:rsidP="003E1B3A">
      <w:pPr>
        <w:widowControl/>
        <w:tabs>
          <w:tab w:val="left" w:pos="1134"/>
        </w:tabs>
        <w:kinsoku w:val="0"/>
        <w:overflowPunct w:val="0"/>
        <w:adjustRightInd/>
        <w:spacing w:line="288" w:lineRule="auto"/>
        <w:ind w:firstLine="567"/>
        <w:jc w:val="both"/>
        <w:rPr>
          <w:rFonts w:ascii="Times New Roman" w:eastAsia="Times New Roman" w:hAnsi="Times New Roman" w:cs="Times New Roman"/>
          <w:i/>
          <w:sz w:val="22"/>
          <w:szCs w:val="28"/>
          <w:u w:val="single"/>
        </w:rPr>
      </w:pPr>
    </w:p>
    <w:p w:rsidR="003E1B3A" w:rsidRPr="007B2A36" w:rsidRDefault="003E1B3A" w:rsidP="003E1B3A">
      <w:pPr>
        <w:widowControl/>
        <w:tabs>
          <w:tab w:val="left" w:pos="567"/>
          <w:tab w:val="left" w:pos="1134"/>
        </w:tabs>
        <w:kinsoku w:val="0"/>
        <w:overflowPunct w:val="0"/>
        <w:adjustRightInd/>
        <w:spacing w:line="288" w:lineRule="auto"/>
        <w:ind w:firstLine="567"/>
        <w:jc w:val="both"/>
        <w:rPr>
          <w:rFonts w:ascii="Times New Roman" w:eastAsia="Times New Roman" w:hAnsi="Times New Roman" w:cs="Times New Roman"/>
          <w:i/>
          <w:color w:val="5B9BD5"/>
          <w:sz w:val="22"/>
          <w:szCs w:val="28"/>
          <w:u w:val="single"/>
        </w:rPr>
      </w:pPr>
      <w:r w:rsidRPr="007B2A36">
        <w:rPr>
          <w:rFonts w:ascii="Times New Roman" w:eastAsia="Times New Roman" w:hAnsi="Times New Roman" w:cs="Times New Roman"/>
          <w:i/>
          <w:color w:val="5B9BD5"/>
          <w:sz w:val="22"/>
          <w:szCs w:val="28"/>
          <w:u w:val="single"/>
        </w:rPr>
        <w:t xml:space="preserve">Примечание: </w:t>
      </w:r>
    </w:p>
    <w:p w:rsidR="003E1B3A" w:rsidRPr="007B2A36" w:rsidRDefault="003E1B3A" w:rsidP="003E1B3A">
      <w:pPr>
        <w:widowControl/>
        <w:numPr>
          <w:ilvl w:val="0"/>
          <w:numId w:val="17"/>
        </w:numPr>
        <w:tabs>
          <w:tab w:val="left" w:pos="567"/>
          <w:tab w:val="left" w:pos="1134"/>
        </w:tabs>
        <w:kinsoku w:val="0"/>
        <w:overflowPunct w:val="0"/>
        <w:autoSpaceDE/>
        <w:autoSpaceDN/>
        <w:adjustRightInd/>
        <w:spacing w:line="288" w:lineRule="auto"/>
        <w:jc w:val="both"/>
        <w:rPr>
          <w:rFonts w:ascii="Times New Roman" w:eastAsia="Times New Roman" w:hAnsi="Times New Roman" w:cs="Times New Roman"/>
          <w:i/>
          <w:color w:val="5B9BD5"/>
        </w:rPr>
      </w:pPr>
      <w:r w:rsidRPr="007B2A36">
        <w:rPr>
          <w:rFonts w:ascii="Times New Roman" w:eastAsia="Times New Roman" w:hAnsi="Times New Roman" w:cs="Times New Roman"/>
          <w:i/>
          <w:color w:val="5B9BD5"/>
        </w:rPr>
        <w:t>В случае если акции организации-контрагента (его собственника, бенефициара) находятся в свободной продаже на бирже, представляется информация о держателе Реестра акционеров и/или ссылка на соответствующий адрес в сети Интернет, где можно получить информацию, при этом необходимо указывать информацию о владельце блокирующего пакета акций.</w:t>
      </w:r>
    </w:p>
    <w:p w:rsidR="003E1B3A" w:rsidRPr="007B2A36" w:rsidRDefault="003E1B3A" w:rsidP="003E1B3A">
      <w:pPr>
        <w:widowControl/>
        <w:numPr>
          <w:ilvl w:val="0"/>
          <w:numId w:val="17"/>
        </w:numPr>
        <w:tabs>
          <w:tab w:val="left" w:pos="567"/>
          <w:tab w:val="left" w:pos="1134"/>
        </w:tabs>
        <w:kinsoku w:val="0"/>
        <w:overflowPunct w:val="0"/>
        <w:autoSpaceDE/>
        <w:autoSpaceDN/>
        <w:adjustRightInd/>
        <w:spacing w:line="288" w:lineRule="auto"/>
        <w:jc w:val="both"/>
        <w:rPr>
          <w:rFonts w:ascii="Times New Roman" w:eastAsia="Times New Roman" w:hAnsi="Times New Roman" w:cs="Times New Roman"/>
          <w:i/>
          <w:color w:val="5B9BD5"/>
        </w:rPr>
      </w:pPr>
      <w:r w:rsidRPr="007B2A36">
        <w:rPr>
          <w:rFonts w:ascii="Times New Roman" w:eastAsia="Times New Roman" w:hAnsi="Times New Roman" w:cs="Times New Roman"/>
          <w:i/>
          <w:color w:val="5B9BD5"/>
        </w:rPr>
        <w:t>В отношении организаций-контрагентов,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бенефициарах,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w:t>
      </w:r>
      <w:r w:rsidRPr="007B2A36">
        <w:rPr>
          <w:rFonts w:ascii="Times New Roman" w:eastAsia="Times New Roman" w:hAnsi="Times New Roman" w:cs="Times New Roman"/>
          <w:i/>
          <w:color w:val="5B9BD5"/>
          <w:lang w:val="en-US"/>
        </w:rPr>
        <w:t> </w:t>
      </w:r>
      <w:r w:rsidRPr="007B2A36">
        <w:rPr>
          <w:rFonts w:ascii="Times New Roman" w:eastAsia="Times New Roman" w:hAnsi="Times New Roman" w:cs="Times New Roman"/>
          <w:i/>
          <w:color w:val="5B9BD5"/>
        </w:rPr>
        <w:t>%, допускается указание общей информации о количестве таких акционеров.</w:t>
      </w:r>
    </w:p>
    <w:p w:rsidR="003E1B3A" w:rsidRPr="007B2A36" w:rsidRDefault="003E1B3A" w:rsidP="003E1B3A">
      <w:pPr>
        <w:widowControl/>
        <w:numPr>
          <w:ilvl w:val="0"/>
          <w:numId w:val="17"/>
        </w:numPr>
        <w:tabs>
          <w:tab w:val="left" w:pos="567"/>
          <w:tab w:val="left" w:pos="1134"/>
        </w:tabs>
        <w:kinsoku w:val="0"/>
        <w:overflowPunct w:val="0"/>
        <w:autoSpaceDE/>
        <w:autoSpaceDN/>
        <w:adjustRightInd/>
        <w:spacing w:line="288" w:lineRule="auto"/>
        <w:jc w:val="both"/>
        <w:rPr>
          <w:rFonts w:ascii="Times New Roman" w:eastAsia="Times New Roman" w:hAnsi="Times New Roman" w:cs="Times New Roman"/>
          <w:i/>
          <w:color w:val="5B9BD5"/>
        </w:rPr>
      </w:pPr>
      <w:r w:rsidRPr="007B2A36">
        <w:rPr>
          <w:rFonts w:ascii="Times New Roman" w:eastAsia="Times New Roman" w:hAnsi="Times New Roman" w:cs="Times New Roman"/>
          <w:i/>
          <w:color w:val="5B9BD5"/>
        </w:rPr>
        <w:t>В случае подписания формы представителем по доверенности, указываются реквизиты доверенности и прилагается ее заверенная копия.</w:t>
      </w:r>
    </w:p>
    <w:p w:rsidR="003E1B3A" w:rsidRPr="007B2A36" w:rsidRDefault="003E1B3A" w:rsidP="003E1B3A">
      <w:pPr>
        <w:widowControl/>
        <w:numPr>
          <w:ilvl w:val="0"/>
          <w:numId w:val="17"/>
        </w:numPr>
        <w:tabs>
          <w:tab w:val="left" w:pos="567"/>
          <w:tab w:val="left" w:pos="1134"/>
        </w:tabs>
        <w:kinsoku w:val="0"/>
        <w:overflowPunct w:val="0"/>
        <w:autoSpaceDE/>
        <w:autoSpaceDN/>
        <w:adjustRightInd/>
        <w:spacing w:line="288" w:lineRule="auto"/>
        <w:jc w:val="both"/>
        <w:rPr>
          <w:rFonts w:ascii="Times New Roman" w:eastAsia="Times New Roman" w:hAnsi="Times New Roman" w:cs="Times New Roman"/>
          <w:i/>
          <w:color w:val="5B9BD5"/>
        </w:rPr>
      </w:pPr>
      <w:r w:rsidRPr="007B2A36">
        <w:rPr>
          <w:rFonts w:ascii="Times New Roman" w:eastAsia="Times New Roman" w:hAnsi="Times New Roman" w:cs="Times New Roman"/>
          <w:i/>
          <w:color w:val="5B9BD5"/>
        </w:rPr>
        <w:t>Настоящее примечание, а также примечания в таблице, пустые разделы таблицы подлежат удалению из документа.</w:t>
      </w:r>
    </w:p>
    <w:p w:rsidR="003E1B3A" w:rsidRPr="007B2A36" w:rsidRDefault="003E1B3A" w:rsidP="003E1B3A">
      <w:pPr>
        <w:widowControl/>
        <w:tabs>
          <w:tab w:val="left" w:pos="1134"/>
        </w:tabs>
        <w:kinsoku w:val="0"/>
        <w:overflowPunct w:val="0"/>
        <w:adjustRightInd/>
        <w:spacing w:line="288" w:lineRule="auto"/>
        <w:ind w:firstLine="567"/>
        <w:jc w:val="both"/>
        <w:rPr>
          <w:rFonts w:ascii="Times New Roman" w:eastAsia="Times New Roman" w:hAnsi="Times New Roman" w:cs="Times New Roman"/>
          <w:color w:val="000000"/>
          <w:spacing w:val="-2"/>
          <w:sz w:val="22"/>
          <w:szCs w:val="28"/>
        </w:rPr>
      </w:pPr>
    </w:p>
    <w:p w:rsidR="003E1B3A" w:rsidRPr="007B2A36" w:rsidRDefault="003E1B3A" w:rsidP="003E1B3A">
      <w:pPr>
        <w:tabs>
          <w:tab w:val="left" w:pos="1134"/>
        </w:tabs>
        <w:kinsoku w:val="0"/>
        <w:overflowPunct w:val="0"/>
        <w:spacing w:line="288" w:lineRule="auto"/>
        <w:ind w:firstLine="567"/>
        <w:jc w:val="center"/>
        <w:rPr>
          <w:rFonts w:ascii="Times New Roman" w:eastAsia="Times New Roman" w:hAnsi="Times New Roman" w:cs="Times New Roman"/>
          <w:b/>
          <w:bCs/>
          <w:sz w:val="24"/>
          <w:szCs w:val="24"/>
        </w:rPr>
      </w:pPr>
      <w:r w:rsidRPr="007B2A36">
        <w:rPr>
          <w:rFonts w:ascii="Times New Roman" w:eastAsia="Times New Roman" w:hAnsi="Times New Roman" w:cs="Times New Roman"/>
          <w:b/>
          <w:bCs/>
          <w:sz w:val="24"/>
          <w:szCs w:val="24"/>
        </w:rPr>
        <w:t xml:space="preserve">Подписи Сторон </w:t>
      </w:r>
    </w:p>
    <w:p w:rsidR="003E1B3A" w:rsidRPr="007B2A36" w:rsidRDefault="003E1B3A" w:rsidP="003E1B3A">
      <w:pPr>
        <w:tabs>
          <w:tab w:val="left" w:pos="1134"/>
        </w:tabs>
        <w:kinsoku w:val="0"/>
        <w:overflowPunct w:val="0"/>
        <w:spacing w:line="288" w:lineRule="auto"/>
        <w:ind w:firstLine="567"/>
        <w:jc w:val="center"/>
        <w:rPr>
          <w:rFonts w:ascii="Times New Roman" w:eastAsia="Times New Roman" w:hAnsi="Times New Roman" w:cs="Times New Roman"/>
          <w:b/>
          <w:bCs/>
          <w:sz w:val="24"/>
          <w:szCs w:val="24"/>
        </w:rPr>
      </w:pPr>
    </w:p>
    <w:tbl>
      <w:tblPr>
        <w:tblW w:w="10314" w:type="dxa"/>
        <w:tblLayout w:type="fixed"/>
        <w:tblLook w:val="0000" w:firstRow="0" w:lastRow="0" w:firstColumn="0" w:lastColumn="0" w:noHBand="0" w:noVBand="0"/>
      </w:tblPr>
      <w:tblGrid>
        <w:gridCol w:w="5070"/>
        <w:gridCol w:w="5244"/>
      </w:tblGrid>
      <w:tr w:rsidR="003E1B3A" w:rsidRPr="007B2A36" w:rsidTr="003E1B3A">
        <w:trPr>
          <w:trHeight w:val="70"/>
        </w:trPr>
        <w:tc>
          <w:tcPr>
            <w:tcW w:w="5070" w:type="dxa"/>
          </w:tcPr>
          <w:p w:rsidR="003E1B3A" w:rsidRPr="007B2A36" w:rsidRDefault="003E1B3A" w:rsidP="003E1B3A">
            <w:pPr>
              <w:keepNext/>
              <w:widowControl/>
              <w:tabs>
                <w:tab w:val="left" w:pos="1134"/>
              </w:tabs>
              <w:kinsoku w:val="0"/>
              <w:overflowPunct w:val="0"/>
              <w:adjustRightInd/>
              <w:spacing w:line="288" w:lineRule="auto"/>
              <w:ind w:firstLine="567"/>
              <w:jc w:val="both"/>
              <w:outlineLvl w:val="0"/>
              <w:rPr>
                <w:rFonts w:ascii="Times New Roman" w:eastAsia="Times New Roman" w:hAnsi="Times New Roman" w:cs="Times New Roman"/>
                <w:b/>
                <w:bCs/>
                <w:sz w:val="24"/>
                <w:szCs w:val="24"/>
              </w:rPr>
            </w:pPr>
            <w:r w:rsidRPr="007B2A36">
              <w:rPr>
                <w:rFonts w:ascii="Times New Roman" w:eastAsia="Times New Roman" w:hAnsi="Times New Roman" w:cs="Times New Roman"/>
                <w:b/>
                <w:bCs/>
                <w:sz w:val="24"/>
                <w:szCs w:val="24"/>
              </w:rPr>
              <w:t>Заказчик:</w:t>
            </w:r>
          </w:p>
          <w:p w:rsidR="003E1B3A" w:rsidRPr="007B2A36" w:rsidRDefault="003E1B3A" w:rsidP="003E1B3A">
            <w:pPr>
              <w:keepNext/>
              <w:widowControl/>
              <w:tabs>
                <w:tab w:val="left" w:pos="1134"/>
              </w:tabs>
              <w:kinsoku w:val="0"/>
              <w:overflowPunct w:val="0"/>
              <w:adjustRightInd/>
              <w:spacing w:line="288" w:lineRule="auto"/>
              <w:ind w:firstLine="567"/>
              <w:jc w:val="both"/>
              <w:outlineLvl w:val="0"/>
              <w:rPr>
                <w:rFonts w:ascii="Times New Roman" w:eastAsia="Times New Roman" w:hAnsi="Times New Roman" w:cs="Times New Roman"/>
                <w:sz w:val="24"/>
                <w:szCs w:val="24"/>
              </w:rPr>
            </w:pPr>
            <w:r w:rsidRPr="007B2A36">
              <w:rPr>
                <w:rFonts w:ascii="Times New Roman" w:eastAsia="Times New Roman" w:hAnsi="Times New Roman" w:cs="Times New Roman"/>
                <w:b/>
                <w:bCs/>
                <w:sz w:val="24"/>
                <w:szCs w:val="24"/>
                <w:lang w:val="en-US"/>
              </w:rPr>
              <w:t xml:space="preserve"> </w:t>
            </w:r>
            <w:r w:rsidRPr="007B2A36">
              <w:rPr>
                <w:rFonts w:ascii="Times New Roman" w:eastAsia="Times New Roman" w:hAnsi="Times New Roman" w:cs="Times New Roman"/>
                <w:bCs/>
                <w:sz w:val="24"/>
                <w:szCs w:val="24"/>
              </w:rPr>
              <w:t>АО «ННК-Приморнефтепродукт»</w:t>
            </w:r>
          </w:p>
        </w:tc>
        <w:tc>
          <w:tcPr>
            <w:tcW w:w="5244" w:type="dxa"/>
          </w:tcPr>
          <w:p w:rsidR="003E1B3A" w:rsidRPr="007B2A36" w:rsidRDefault="003E1B3A" w:rsidP="003E1B3A">
            <w:pPr>
              <w:tabs>
                <w:tab w:val="left" w:pos="1134"/>
              </w:tabs>
              <w:kinsoku w:val="0"/>
              <w:overflowPunct w:val="0"/>
              <w:spacing w:line="288" w:lineRule="auto"/>
              <w:ind w:firstLine="567"/>
              <w:jc w:val="both"/>
              <w:rPr>
                <w:rFonts w:ascii="Times New Roman" w:eastAsia="Times New Roman" w:hAnsi="Times New Roman" w:cs="Times New Roman"/>
                <w:b/>
                <w:sz w:val="24"/>
                <w:szCs w:val="24"/>
              </w:rPr>
            </w:pPr>
            <w:r w:rsidRPr="007B2A36">
              <w:rPr>
                <w:rFonts w:ascii="Times New Roman" w:eastAsia="Times New Roman" w:hAnsi="Times New Roman" w:cs="Times New Roman"/>
                <w:b/>
                <w:sz w:val="24"/>
                <w:szCs w:val="24"/>
              </w:rPr>
              <w:t xml:space="preserve">Исполнитель: </w:t>
            </w:r>
          </w:p>
          <w:p w:rsidR="003E1B3A" w:rsidRPr="007B2A36" w:rsidRDefault="003E1B3A" w:rsidP="003E1B3A">
            <w:pPr>
              <w:tabs>
                <w:tab w:val="left" w:pos="1134"/>
              </w:tabs>
              <w:kinsoku w:val="0"/>
              <w:overflowPunct w:val="0"/>
              <w:spacing w:line="288" w:lineRule="auto"/>
              <w:ind w:firstLine="567"/>
              <w:jc w:val="both"/>
              <w:rPr>
                <w:rFonts w:ascii="Times New Roman" w:eastAsia="Times New Roman" w:hAnsi="Times New Roman" w:cs="Times New Roman"/>
                <w:sz w:val="24"/>
                <w:szCs w:val="24"/>
              </w:rPr>
            </w:pPr>
            <w:r w:rsidRPr="007B2A36">
              <w:rPr>
                <w:rFonts w:ascii="Times New Roman" w:eastAsia="Times New Roman" w:hAnsi="Times New Roman" w:cs="Times New Roman"/>
                <w:sz w:val="24"/>
                <w:szCs w:val="24"/>
              </w:rPr>
              <w:t xml:space="preserve">________________________                                       </w:t>
            </w:r>
          </w:p>
          <w:p w:rsidR="003E1B3A" w:rsidRPr="007B2A36" w:rsidRDefault="003E1B3A" w:rsidP="003E1B3A">
            <w:pPr>
              <w:tabs>
                <w:tab w:val="left" w:pos="1134"/>
              </w:tabs>
              <w:kinsoku w:val="0"/>
              <w:overflowPunct w:val="0"/>
              <w:spacing w:line="288" w:lineRule="auto"/>
              <w:ind w:firstLine="567"/>
              <w:jc w:val="both"/>
              <w:rPr>
                <w:rFonts w:ascii="Times New Roman" w:eastAsia="Times New Roman" w:hAnsi="Times New Roman" w:cs="Times New Roman"/>
                <w:b/>
                <w:sz w:val="24"/>
                <w:szCs w:val="24"/>
              </w:rPr>
            </w:pPr>
          </w:p>
          <w:p w:rsidR="003E1B3A" w:rsidRPr="007B2A36" w:rsidRDefault="003E1B3A" w:rsidP="003E1B3A">
            <w:pPr>
              <w:keepNext/>
              <w:widowControl/>
              <w:tabs>
                <w:tab w:val="left" w:pos="1134"/>
              </w:tabs>
              <w:kinsoku w:val="0"/>
              <w:overflowPunct w:val="0"/>
              <w:adjustRightInd/>
              <w:spacing w:line="288" w:lineRule="auto"/>
              <w:ind w:firstLine="567"/>
              <w:jc w:val="both"/>
              <w:outlineLvl w:val="0"/>
              <w:rPr>
                <w:rFonts w:ascii="Times New Roman" w:eastAsia="Times New Roman" w:hAnsi="Times New Roman" w:cs="Times New Roman"/>
                <w:b/>
                <w:bCs/>
                <w:sz w:val="24"/>
                <w:szCs w:val="24"/>
              </w:rPr>
            </w:pPr>
          </w:p>
        </w:tc>
      </w:tr>
      <w:tr w:rsidR="003E1B3A" w:rsidRPr="007B2A36" w:rsidTr="003E1B3A">
        <w:trPr>
          <w:trHeight w:val="262"/>
        </w:trPr>
        <w:tc>
          <w:tcPr>
            <w:tcW w:w="5070" w:type="dxa"/>
          </w:tcPr>
          <w:p w:rsidR="003E1B3A" w:rsidRPr="007B2A36" w:rsidRDefault="003E1B3A" w:rsidP="003E1B3A">
            <w:pPr>
              <w:keepNext/>
              <w:widowControl/>
              <w:tabs>
                <w:tab w:val="left" w:pos="1134"/>
              </w:tabs>
              <w:kinsoku w:val="0"/>
              <w:overflowPunct w:val="0"/>
              <w:adjustRightInd/>
              <w:spacing w:line="288" w:lineRule="auto"/>
              <w:ind w:firstLine="567"/>
              <w:jc w:val="both"/>
              <w:outlineLvl w:val="0"/>
              <w:rPr>
                <w:rFonts w:ascii="Times New Roman" w:eastAsia="Times New Roman" w:hAnsi="Times New Roman" w:cs="Times New Roman"/>
                <w:bCs/>
                <w:sz w:val="24"/>
                <w:szCs w:val="24"/>
              </w:rPr>
            </w:pPr>
            <w:r w:rsidRPr="007B2A36">
              <w:rPr>
                <w:rFonts w:ascii="Times New Roman" w:eastAsia="Times New Roman" w:hAnsi="Times New Roman" w:cs="Times New Roman"/>
                <w:bCs/>
                <w:sz w:val="24"/>
                <w:szCs w:val="24"/>
              </w:rPr>
              <w:t>Генеральный директор</w:t>
            </w:r>
          </w:p>
          <w:p w:rsidR="003E1B3A" w:rsidRPr="007B2A36" w:rsidRDefault="003E1B3A" w:rsidP="003E1B3A">
            <w:pPr>
              <w:keepNext/>
              <w:widowControl/>
              <w:tabs>
                <w:tab w:val="left" w:pos="1134"/>
              </w:tabs>
              <w:kinsoku w:val="0"/>
              <w:overflowPunct w:val="0"/>
              <w:adjustRightInd/>
              <w:spacing w:line="288" w:lineRule="auto"/>
              <w:ind w:firstLine="567"/>
              <w:jc w:val="both"/>
              <w:outlineLvl w:val="0"/>
              <w:rPr>
                <w:rFonts w:ascii="Times New Roman" w:eastAsia="Times New Roman" w:hAnsi="Times New Roman" w:cs="Times New Roman"/>
                <w:bCs/>
                <w:sz w:val="24"/>
                <w:szCs w:val="24"/>
              </w:rPr>
            </w:pPr>
          </w:p>
          <w:p w:rsidR="003E1B3A" w:rsidRPr="007B2A36" w:rsidRDefault="003E1B3A" w:rsidP="003E1B3A">
            <w:pPr>
              <w:keepNext/>
              <w:widowControl/>
              <w:tabs>
                <w:tab w:val="left" w:pos="1134"/>
              </w:tabs>
              <w:kinsoku w:val="0"/>
              <w:overflowPunct w:val="0"/>
              <w:adjustRightInd/>
              <w:spacing w:line="288" w:lineRule="auto"/>
              <w:ind w:firstLine="567"/>
              <w:jc w:val="both"/>
              <w:outlineLvl w:val="0"/>
              <w:rPr>
                <w:rFonts w:ascii="Times New Roman" w:eastAsia="Times New Roman" w:hAnsi="Times New Roman" w:cs="Times New Roman"/>
                <w:b/>
                <w:sz w:val="24"/>
                <w:szCs w:val="24"/>
              </w:rPr>
            </w:pPr>
            <w:r w:rsidRPr="007B2A36">
              <w:rPr>
                <w:rFonts w:ascii="Times New Roman" w:eastAsia="Times New Roman" w:hAnsi="Times New Roman" w:cs="Times New Roman"/>
                <w:bCs/>
                <w:sz w:val="24"/>
                <w:szCs w:val="24"/>
              </w:rPr>
              <w:t>___________________ С.А. Уляшкин</w:t>
            </w:r>
          </w:p>
        </w:tc>
        <w:tc>
          <w:tcPr>
            <w:tcW w:w="5244" w:type="dxa"/>
          </w:tcPr>
          <w:p w:rsidR="003E1B3A" w:rsidRPr="007B2A36" w:rsidRDefault="003E1B3A" w:rsidP="003E1B3A">
            <w:pPr>
              <w:tabs>
                <w:tab w:val="left" w:pos="1134"/>
              </w:tabs>
              <w:kinsoku w:val="0"/>
              <w:overflowPunct w:val="0"/>
              <w:spacing w:line="288" w:lineRule="auto"/>
              <w:ind w:firstLine="567"/>
              <w:jc w:val="both"/>
              <w:rPr>
                <w:rFonts w:ascii="Times New Roman" w:eastAsia="Times New Roman" w:hAnsi="Times New Roman" w:cs="Times New Roman"/>
                <w:sz w:val="24"/>
                <w:szCs w:val="24"/>
              </w:rPr>
            </w:pPr>
            <w:r w:rsidRPr="007B2A36">
              <w:rPr>
                <w:rFonts w:ascii="Times New Roman" w:eastAsia="Times New Roman" w:hAnsi="Times New Roman" w:cs="Times New Roman"/>
                <w:sz w:val="24"/>
                <w:szCs w:val="24"/>
              </w:rPr>
              <w:t>________________________</w:t>
            </w:r>
          </w:p>
          <w:p w:rsidR="003E1B3A" w:rsidRPr="007B2A36" w:rsidRDefault="003E1B3A" w:rsidP="003E1B3A">
            <w:pPr>
              <w:tabs>
                <w:tab w:val="left" w:pos="1134"/>
              </w:tabs>
              <w:kinsoku w:val="0"/>
              <w:overflowPunct w:val="0"/>
              <w:spacing w:line="288" w:lineRule="auto"/>
              <w:ind w:firstLine="567"/>
              <w:jc w:val="both"/>
              <w:rPr>
                <w:rFonts w:ascii="Times New Roman" w:eastAsia="Times New Roman" w:hAnsi="Times New Roman" w:cs="Times New Roman"/>
                <w:sz w:val="24"/>
                <w:szCs w:val="24"/>
              </w:rPr>
            </w:pPr>
          </w:p>
          <w:p w:rsidR="003E1B3A" w:rsidRPr="007B2A36" w:rsidRDefault="003E1B3A" w:rsidP="003E1B3A">
            <w:pPr>
              <w:tabs>
                <w:tab w:val="left" w:pos="1134"/>
              </w:tabs>
              <w:kinsoku w:val="0"/>
              <w:overflowPunct w:val="0"/>
              <w:spacing w:line="288" w:lineRule="auto"/>
              <w:ind w:firstLine="567"/>
              <w:jc w:val="both"/>
              <w:rPr>
                <w:rFonts w:ascii="Times New Roman" w:eastAsia="Times New Roman" w:hAnsi="Times New Roman" w:cs="Times New Roman"/>
                <w:sz w:val="24"/>
                <w:szCs w:val="24"/>
              </w:rPr>
            </w:pPr>
            <w:r w:rsidRPr="007B2A36">
              <w:rPr>
                <w:rFonts w:ascii="Times New Roman" w:eastAsia="Times New Roman" w:hAnsi="Times New Roman" w:cs="Times New Roman"/>
                <w:sz w:val="24"/>
                <w:szCs w:val="24"/>
              </w:rPr>
              <w:t>________________    _____________</w:t>
            </w:r>
          </w:p>
        </w:tc>
      </w:tr>
    </w:tbl>
    <w:p w:rsidR="003E1B3A" w:rsidRPr="007B2A36" w:rsidRDefault="003E1B3A" w:rsidP="003E1B3A">
      <w:pPr>
        <w:tabs>
          <w:tab w:val="left" w:pos="1134"/>
        </w:tabs>
        <w:kinsoku w:val="0"/>
        <w:overflowPunct w:val="0"/>
        <w:spacing w:line="288" w:lineRule="auto"/>
        <w:ind w:firstLine="567"/>
        <w:jc w:val="center"/>
        <w:rPr>
          <w:rFonts w:ascii="Times New Roman" w:eastAsia="Times New Roman" w:hAnsi="Times New Roman" w:cs="Times New Roman"/>
          <w:b/>
          <w:bCs/>
          <w:sz w:val="22"/>
          <w:szCs w:val="28"/>
        </w:rPr>
      </w:pPr>
    </w:p>
    <w:tbl>
      <w:tblPr>
        <w:tblW w:w="10206" w:type="dxa"/>
        <w:tblLook w:val="04A0" w:firstRow="1" w:lastRow="0" w:firstColumn="1" w:lastColumn="0" w:noHBand="0" w:noVBand="1"/>
      </w:tblPr>
      <w:tblGrid>
        <w:gridCol w:w="500"/>
        <w:gridCol w:w="2860"/>
        <w:gridCol w:w="1730"/>
        <w:gridCol w:w="1856"/>
        <w:gridCol w:w="1149"/>
        <w:gridCol w:w="2111"/>
      </w:tblGrid>
      <w:tr w:rsidR="00175894" w:rsidRPr="00175894" w:rsidTr="00D05D0E">
        <w:trPr>
          <w:trHeight w:val="1020"/>
        </w:trPr>
        <w:tc>
          <w:tcPr>
            <w:tcW w:w="500" w:type="dxa"/>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sz w:val="22"/>
                <w:szCs w:val="22"/>
              </w:rPr>
            </w:pPr>
          </w:p>
        </w:tc>
        <w:tc>
          <w:tcPr>
            <w:tcW w:w="2860" w:type="dxa"/>
            <w:tcBorders>
              <w:top w:val="nil"/>
              <w:left w:val="nil"/>
              <w:bottom w:val="nil"/>
              <w:right w:val="nil"/>
            </w:tcBorders>
            <w:shd w:val="clear" w:color="auto" w:fill="auto"/>
            <w:vAlign w:val="center"/>
            <w:hideMark/>
          </w:tcPr>
          <w:p w:rsidR="00175894" w:rsidRPr="00175894" w:rsidRDefault="00175894" w:rsidP="00175894">
            <w:pPr>
              <w:widowControl/>
              <w:autoSpaceDE/>
              <w:autoSpaceDN/>
              <w:adjustRightInd/>
              <w:rPr>
                <w:rFonts w:ascii="Times New Roman" w:eastAsia="Times New Roman" w:hAnsi="Times New Roman" w:cs="Times New Roman"/>
                <w:sz w:val="22"/>
                <w:szCs w:val="22"/>
              </w:rPr>
            </w:pPr>
          </w:p>
        </w:tc>
        <w:tc>
          <w:tcPr>
            <w:tcW w:w="1730" w:type="dxa"/>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p>
        </w:tc>
        <w:tc>
          <w:tcPr>
            <w:tcW w:w="5116" w:type="dxa"/>
            <w:gridSpan w:val="3"/>
            <w:tcBorders>
              <w:top w:val="nil"/>
              <w:left w:val="nil"/>
              <w:bottom w:val="nil"/>
              <w:right w:val="nil"/>
            </w:tcBorders>
            <w:shd w:val="clear" w:color="auto" w:fill="auto"/>
            <w:vAlign w:val="bottom"/>
            <w:hideMark/>
          </w:tcPr>
          <w:p w:rsidR="00175894" w:rsidRPr="00175894" w:rsidRDefault="00175894" w:rsidP="00175894">
            <w:pPr>
              <w:widowControl/>
              <w:autoSpaceDE/>
              <w:autoSpaceDN/>
              <w:adjustRightInd/>
              <w:jc w:val="right"/>
              <w:rPr>
                <w:rFonts w:ascii="Times New Roman" w:eastAsia="Calibri" w:hAnsi="Times New Roman" w:cs="Times New Roman"/>
                <w:b/>
                <w:sz w:val="22"/>
                <w:szCs w:val="22"/>
                <w:lang w:eastAsia="en-US"/>
              </w:rPr>
            </w:pPr>
            <w:r w:rsidRPr="00175894">
              <w:rPr>
                <w:rFonts w:ascii="Times New Roman" w:eastAsia="Calibri" w:hAnsi="Times New Roman" w:cs="Times New Roman"/>
                <w:b/>
                <w:sz w:val="22"/>
                <w:szCs w:val="22"/>
                <w:lang w:eastAsia="en-US"/>
              </w:rPr>
              <w:t>Приложение № 5</w:t>
            </w:r>
          </w:p>
          <w:p w:rsidR="00175894" w:rsidRPr="00175894" w:rsidRDefault="00175894" w:rsidP="00175894">
            <w:pPr>
              <w:widowControl/>
              <w:autoSpaceDE/>
              <w:autoSpaceDN/>
              <w:adjustRightInd/>
              <w:jc w:val="right"/>
              <w:rPr>
                <w:rFonts w:ascii="Times New Roman" w:eastAsia="Calibri" w:hAnsi="Times New Roman" w:cs="Times New Roman"/>
                <w:b/>
                <w:bCs/>
                <w:sz w:val="22"/>
                <w:szCs w:val="22"/>
                <w:lang w:eastAsia="en-US"/>
              </w:rPr>
            </w:pPr>
            <w:r w:rsidRPr="00175894">
              <w:rPr>
                <w:rFonts w:ascii="Times New Roman" w:eastAsia="Calibri" w:hAnsi="Times New Roman" w:cs="Times New Roman"/>
                <w:sz w:val="22"/>
                <w:szCs w:val="22"/>
                <w:lang w:eastAsia="en-US"/>
              </w:rPr>
              <w:t xml:space="preserve"> </w:t>
            </w:r>
            <w:r w:rsidRPr="00175894">
              <w:rPr>
                <w:rFonts w:ascii="Times New Roman" w:eastAsia="Calibri" w:hAnsi="Times New Roman" w:cs="Times New Roman"/>
                <w:b/>
                <w:bCs/>
                <w:sz w:val="22"/>
                <w:szCs w:val="22"/>
                <w:lang w:eastAsia="en-US"/>
              </w:rPr>
              <w:t xml:space="preserve">к Договору об оказании клининговых услуг </w:t>
            </w:r>
          </w:p>
          <w:p w:rsidR="00175894" w:rsidRPr="00175894" w:rsidRDefault="00175894" w:rsidP="00175894">
            <w:pPr>
              <w:widowControl/>
              <w:autoSpaceDE/>
              <w:autoSpaceDN/>
              <w:adjustRightInd/>
              <w:jc w:val="right"/>
              <w:rPr>
                <w:rFonts w:ascii="Times New Roman" w:eastAsia="Calibri" w:hAnsi="Times New Roman" w:cs="Times New Roman"/>
                <w:b/>
                <w:sz w:val="22"/>
                <w:szCs w:val="22"/>
                <w:lang w:eastAsia="en-US"/>
              </w:rPr>
            </w:pPr>
            <w:r w:rsidRPr="00175894">
              <w:rPr>
                <w:rFonts w:ascii="Times New Roman" w:eastAsia="Calibri" w:hAnsi="Times New Roman" w:cs="Times New Roman"/>
                <w:b/>
                <w:bCs/>
                <w:sz w:val="22"/>
                <w:szCs w:val="22"/>
                <w:lang w:eastAsia="en-US"/>
              </w:rPr>
              <w:t xml:space="preserve">  от     №        </w:t>
            </w:r>
          </w:p>
          <w:p w:rsidR="00175894" w:rsidRPr="00175894" w:rsidRDefault="00175894" w:rsidP="00175894">
            <w:pPr>
              <w:widowControl/>
              <w:autoSpaceDE/>
              <w:autoSpaceDN/>
              <w:adjustRightInd/>
              <w:jc w:val="right"/>
              <w:rPr>
                <w:rFonts w:ascii="Times New Roman" w:eastAsia="Times New Roman" w:hAnsi="Times New Roman" w:cs="Times New Roman"/>
                <w:sz w:val="22"/>
                <w:szCs w:val="22"/>
              </w:rPr>
            </w:pPr>
          </w:p>
        </w:tc>
      </w:tr>
      <w:tr w:rsidR="00175894" w:rsidRPr="00175894" w:rsidTr="00D05D0E">
        <w:trPr>
          <w:trHeight w:val="825"/>
        </w:trPr>
        <w:tc>
          <w:tcPr>
            <w:tcW w:w="10206" w:type="dxa"/>
            <w:gridSpan w:val="6"/>
            <w:tcBorders>
              <w:top w:val="nil"/>
              <w:left w:val="nil"/>
              <w:bottom w:val="nil"/>
              <w:right w:val="nil"/>
            </w:tcBorders>
            <w:shd w:val="clear" w:color="auto" w:fill="auto"/>
            <w:vAlign w:val="center"/>
            <w:hideMark/>
          </w:tcPr>
          <w:p w:rsidR="00175894" w:rsidRPr="00175894" w:rsidRDefault="00175894" w:rsidP="00175894">
            <w:pPr>
              <w:widowControl/>
              <w:autoSpaceDE/>
              <w:autoSpaceDN/>
              <w:adjustRightInd/>
              <w:jc w:val="center"/>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 xml:space="preserve">Расчет стоимости услуг по уборке объекта Уссурийская нефтебаза по адресу: </w:t>
            </w:r>
          </w:p>
          <w:p w:rsidR="00175894" w:rsidRPr="00175894" w:rsidRDefault="00175894" w:rsidP="00175894">
            <w:pPr>
              <w:widowControl/>
              <w:autoSpaceDE/>
              <w:autoSpaceDN/>
              <w:adjustRightInd/>
              <w:jc w:val="center"/>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г. Уссурийск, ул. Краснознаменная,200</w:t>
            </w:r>
          </w:p>
          <w:tbl>
            <w:tblPr>
              <w:tblStyle w:val="a5"/>
              <w:tblW w:w="0" w:type="auto"/>
              <w:tblLook w:val="04A0" w:firstRow="1" w:lastRow="0" w:firstColumn="1" w:lastColumn="0" w:noHBand="0" w:noVBand="1"/>
            </w:tblPr>
            <w:tblGrid>
              <w:gridCol w:w="4711"/>
              <w:gridCol w:w="1439"/>
              <w:gridCol w:w="1396"/>
              <w:gridCol w:w="2411"/>
            </w:tblGrid>
            <w:tr w:rsidR="00175894" w:rsidRPr="00175894" w:rsidTr="00D05D0E">
              <w:tc>
                <w:tcPr>
                  <w:tcW w:w="4711" w:type="dxa"/>
                </w:tcPr>
                <w:p w:rsidR="00175894" w:rsidRPr="00175894" w:rsidRDefault="00175894" w:rsidP="00175894">
                  <w:pPr>
                    <w:widowControl/>
                    <w:autoSpaceDE/>
                    <w:autoSpaceDN/>
                    <w:adjustRightInd/>
                    <w:jc w:val="center"/>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Объект</w:t>
                  </w:r>
                </w:p>
              </w:tc>
              <w:tc>
                <w:tcPr>
                  <w:tcW w:w="5246" w:type="dxa"/>
                  <w:gridSpan w:val="3"/>
                </w:tcPr>
                <w:p w:rsidR="00175894" w:rsidRPr="00175894" w:rsidRDefault="00175894" w:rsidP="00175894">
                  <w:pPr>
                    <w:widowControl/>
                    <w:autoSpaceDE/>
                    <w:autoSpaceDN/>
                    <w:adjustRightInd/>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Уссурийская нефтебаза</w:t>
                  </w:r>
                </w:p>
              </w:tc>
            </w:tr>
            <w:tr w:rsidR="00175894" w:rsidRPr="00175894" w:rsidTr="00D05D0E">
              <w:tc>
                <w:tcPr>
                  <w:tcW w:w="4711" w:type="dxa"/>
                </w:tcPr>
                <w:p w:rsidR="00175894" w:rsidRPr="00175894" w:rsidRDefault="00175894" w:rsidP="00175894">
                  <w:pPr>
                    <w:widowControl/>
                    <w:autoSpaceDE/>
                    <w:autoSpaceDN/>
                    <w:adjustRightInd/>
                    <w:jc w:val="center"/>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Адрес</w:t>
                  </w:r>
                </w:p>
              </w:tc>
              <w:tc>
                <w:tcPr>
                  <w:tcW w:w="5246" w:type="dxa"/>
                  <w:gridSpan w:val="3"/>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г. Уссурийск, ул. Краснознаменная, 200</w:t>
                  </w:r>
                </w:p>
              </w:tc>
            </w:tr>
            <w:tr w:rsidR="00175894" w:rsidRPr="00175894" w:rsidTr="00D05D0E">
              <w:tc>
                <w:tcPr>
                  <w:tcW w:w="9957" w:type="dxa"/>
                  <w:gridSpan w:val="4"/>
                </w:tcPr>
                <w:p w:rsidR="00175894" w:rsidRPr="00175894" w:rsidRDefault="00175894" w:rsidP="00175894">
                  <w:pPr>
                    <w:widowControl/>
                    <w:autoSpaceDE/>
                    <w:autoSpaceDN/>
                    <w:adjustRightInd/>
                    <w:jc w:val="center"/>
                    <w:rPr>
                      <w:rFonts w:ascii="Times New Roman" w:eastAsia="Times New Roman" w:hAnsi="Times New Roman" w:cs="Times New Roman"/>
                      <w:b/>
                      <w:bCs/>
                      <w:sz w:val="22"/>
                      <w:szCs w:val="22"/>
                    </w:rPr>
                  </w:pPr>
                </w:p>
              </w:tc>
            </w:tr>
            <w:tr w:rsidR="00175894" w:rsidRPr="00175894" w:rsidTr="00D05D0E">
              <w:tc>
                <w:tcPr>
                  <w:tcW w:w="9957" w:type="dxa"/>
                  <w:gridSpan w:val="4"/>
                </w:tcPr>
                <w:p w:rsidR="00175894" w:rsidRPr="00175894" w:rsidRDefault="00175894" w:rsidP="00175894">
                  <w:pPr>
                    <w:widowControl/>
                    <w:autoSpaceDE/>
                    <w:autoSpaceDN/>
                    <w:adjustRightInd/>
                    <w:ind w:left="-362"/>
                    <w:jc w:val="center"/>
                    <w:rPr>
                      <w:rFonts w:ascii="Times New Roman" w:eastAsia="Times New Roman" w:hAnsi="Times New Roman" w:cs="Times New Roman"/>
                      <w:b/>
                      <w:bCs/>
                      <w:sz w:val="22"/>
                      <w:szCs w:val="22"/>
                    </w:rPr>
                  </w:pPr>
                  <w:r w:rsidRPr="00175894">
                    <w:rPr>
                      <w:rFonts w:ascii="Times New Roman" w:eastAsia="Times New Roman" w:hAnsi="Times New Roman" w:cs="Times New Roman"/>
                      <w:b/>
                      <w:sz w:val="22"/>
                      <w:szCs w:val="22"/>
                    </w:rPr>
                    <w:t xml:space="preserve"> Противопожарной аварийно-спасательной службы и охраны</w:t>
                  </w:r>
                  <w:r w:rsidRPr="00175894">
                    <w:rPr>
                      <w:rFonts w:ascii="Times New Roman" w:eastAsia="Times New Roman" w:hAnsi="Times New Roman" w:cs="Times New Roman"/>
                      <w:b/>
                      <w:bCs/>
                      <w:sz w:val="22"/>
                      <w:szCs w:val="22"/>
                    </w:rPr>
                    <w:t xml:space="preserve">  (ППАСС)</w:t>
                  </w:r>
                </w:p>
              </w:tc>
            </w:tr>
            <w:tr w:rsidR="00175894" w:rsidRPr="00175894" w:rsidTr="00D05D0E">
              <w:tc>
                <w:tcPr>
                  <w:tcW w:w="9957" w:type="dxa"/>
                  <w:gridSpan w:val="4"/>
                </w:tcPr>
                <w:p w:rsidR="00175894" w:rsidRPr="00175894" w:rsidRDefault="00175894" w:rsidP="00175894">
                  <w:pPr>
                    <w:widowControl/>
                    <w:autoSpaceDE/>
                    <w:autoSpaceDN/>
                    <w:adjustRightInd/>
                    <w:ind w:left="-362"/>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второй этаж</w:t>
                  </w:r>
                </w:p>
              </w:tc>
            </w:tr>
            <w:tr w:rsidR="00175894" w:rsidRPr="00175894" w:rsidTr="00D05D0E">
              <w:tc>
                <w:tcPr>
                  <w:tcW w:w="4711" w:type="dxa"/>
                </w:tcPr>
                <w:p w:rsidR="00175894" w:rsidRPr="00175894" w:rsidRDefault="00175894" w:rsidP="00175894">
                  <w:pPr>
                    <w:widowControl/>
                    <w:autoSpaceDE/>
                    <w:autoSpaceDN/>
                    <w:adjustRightInd/>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Наименование помещения</w:t>
                  </w:r>
                </w:p>
              </w:tc>
              <w:tc>
                <w:tcPr>
                  <w:tcW w:w="1439" w:type="dxa"/>
                </w:tcPr>
                <w:p w:rsidR="00175894" w:rsidRPr="00175894" w:rsidRDefault="00175894" w:rsidP="00175894">
                  <w:pPr>
                    <w:widowControl/>
                    <w:autoSpaceDE/>
                    <w:autoSpaceDN/>
                    <w:adjustRightInd/>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Площадь (кв.м.)</w:t>
                  </w:r>
                </w:p>
              </w:tc>
              <w:tc>
                <w:tcPr>
                  <w:tcW w:w="1396" w:type="dxa"/>
                </w:tcPr>
                <w:p w:rsidR="00175894" w:rsidRPr="00175894" w:rsidRDefault="00175894" w:rsidP="00175894">
                  <w:pPr>
                    <w:widowControl/>
                    <w:autoSpaceDE/>
                    <w:autoSpaceDN/>
                    <w:adjustRightInd/>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Вид уборки</w:t>
                  </w:r>
                </w:p>
              </w:tc>
              <w:tc>
                <w:tcPr>
                  <w:tcW w:w="2411" w:type="dxa"/>
                </w:tcPr>
                <w:p w:rsidR="00175894" w:rsidRPr="00175894" w:rsidRDefault="00175894" w:rsidP="00175894">
                  <w:pPr>
                    <w:widowControl/>
                    <w:autoSpaceDE/>
                    <w:autoSpaceDN/>
                    <w:adjustRightInd/>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периодичность</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Кабинет начальника караула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 xml:space="preserve">                10,40 </w:t>
                  </w:r>
                </w:p>
              </w:tc>
              <w:tc>
                <w:tcPr>
                  <w:tcW w:w="1396" w:type="dxa"/>
                </w:tcPr>
                <w:p w:rsidR="00175894" w:rsidRPr="00175894" w:rsidRDefault="00175894" w:rsidP="00175894">
                  <w:pPr>
                    <w:widowControl/>
                    <w:autoSpaceDE/>
                    <w:autoSpaceDN/>
                    <w:adjustRightInd/>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Комплекс</w:t>
                  </w:r>
                </w:p>
              </w:tc>
              <w:tc>
                <w:tcPr>
                  <w:tcW w:w="2411" w:type="dxa"/>
                  <w:vAlign w:val="center"/>
                </w:tcPr>
                <w:p w:rsidR="00175894" w:rsidRPr="00175894" w:rsidRDefault="00175894" w:rsidP="00175894">
                  <w:pPr>
                    <w:widowControl/>
                    <w:autoSpaceDE/>
                    <w:autoSpaceDN/>
                    <w:adjustRightInd/>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Бытовая комната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 xml:space="preserve">                10,49 </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Комната приема пищи</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 xml:space="preserve">                10,28 </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Комната отдыха рядового состава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 xml:space="preserve">                22,88 </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Дежурный</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2,64 </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Коридор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14,48 </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ППАСС)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widowControl/>
                    <w:autoSpaceDE/>
                    <w:autoSpaceDN/>
                    <w:adjustRightInd/>
                    <w:jc w:val="center"/>
                    <w:rPr>
                      <w:rFonts w:ascii="Times New Roman" w:eastAsia="Times New Roman" w:hAnsi="Times New Roman" w:cs="Times New Roman"/>
                      <w:bCs/>
                      <w:sz w:val="22"/>
                      <w:szCs w:val="22"/>
                    </w:rPr>
                  </w:pPr>
                  <w:r w:rsidRPr="00175894">
                    <w:rPr>
                      <w:rFonts w:ascii="Times New Roman" w:eastAsia="Times New Roman" w:hAnsi="Times New Roman" w:cs="Times New Roman"/>
                      <w:b/>
                      <w:sz w:val="22"/>
                      <w:szCs w:val="22"/>
                    </w:rPr>
                    <w:t>71,17</w:t>
                  </w:r>
                </w:p>
              </w:tc>
            </w:tr>
            <w:tr w:rsidR="00175894" w:rsidRPr="00175894" w:rsidTr="00D05D0E">
              <w:tc>
                <w:tcPr>
                  <w:tcW w:w="9957" w:type="dxa"/>
                  <w:gridSpan w:val="4"/>
                  <w:vAlign w:val="center"/>
                </w:tcPr>
                <w:p w:rsidR="00175894" w:rsidRPr="00175894" w:rsidRDefault="00175894" w:rsidP="00175894">
                  <w:pPr>
                    <w:widowControl/>
                    <w:autoSpaceDE/>
                    <w:autoSpaceDN/>
                    <w:adjustRightInd/>
                    <w:jc w:val="center"/>
                    <w:rPr>
                      <w:rFonts w:ascii="Times New Roman" w:eastAsia="Times New Roman" w:hAnsi="Times New Roman" w:cs="Times New Roman"/>
                      <w:bCs/>
                      <w:sz w:val="22"/>
                      <w:szCs w:val="22"/>
                    </w:rPr>
                  </w:pPr>
                </w:p>
              </w:tc>
            </w:tr>
            <w:tr w:rsidR="00175894" w:rsidRPr="00175894" w:rsidTr="00D05D0E">
              <w:tc>
                <w:tcPr>
                  <w:tcW w:w="9957" w:type="dxa"/>
                  <w:gridSpan w:val="4"/>
                  <w:vAlign w:val="center"/>
                </w:tcPr>
                <w:p w:rsidR="00175894" w:rsidRPr="00175894" w:rsidRDefault="00175894" w:rsidP="00175894">
                  <w:pPr>
                    <w:widowControl/>
                    <w:autoSpaceDE/>
                    <w:autoSpaceDN/>
                    <w:adjustRightInd/>
                    <w:jc w:val="center"/>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Механические мастерские</w:t>
                  </w:r>
                </w:p>
              </w:tc>
            </w:tr>
            <w:tr w:rsidR="00175894" w:rsidRPr="00175894" w:rsidTr="00D05D0E">
              <w:tc>
                <w:tcPr>
                  <w:tcW w:w="9957" w:type="dxa"/>
                  <w:gridSpan w:val="4"/>
                  <w:vAlign w:val="center"/>
                </w:tcPr>
                <w:p w:rsidR="00175894" w:rsidRPr="00175894" w:rsidRDefault="00175894" w:rsidP="00175894">
                  <w:pPr>
                    <w:widowControl/>
                    <w:autoSpaceDE/>
                    <w:autoSpaceDN/>
                    <w:adjustRightInd/>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первый этаж</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Кабинет механика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21,7</w:t>
                  </w:r>
                </w:p>
              </w:tc>
              <w:tc>
                <w:tcPr>
                  <w:tcW w:w="1396" w:type="dxa"/>
                </w:tcPr>
                <w:p w:rsidR="00175894" w:rsidRPr="00175894" w:rsidRDefault="00175894" w:rsidP="00175894">
                  <w:pP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Кабинет медработника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12,25</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Раздевалка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49,88</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Душевая</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10,28</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прачечная</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11,12</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Комната отдых</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21,62</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Тех.класс</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57,59</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коридор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40,89</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механическим мастерским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jc w:val="center"/>
                    <w:rPr>
                      <w:rFonts w:eastAsia="Times New Roman"/>
                    </w:rPr>
                  </w:pPr>
                  <w:r w:rsidRPr="00175894">
                    <w:rPr>
                      <w:rFonts w:ascii="Times New Roman" w:eastAsia="Times New Roman" w:hAnsi="Times New Roman" w:cs="Times New Roman"/>
                      <w:b/>
                      <w:sz w:val="22"/>
                      <w:szCs w:val="22"/>
                    </w:rPr>
                    <w:t>225,33</w:t>
                  </w:r>
                </w:p>
              </w:tc>
            </w:tr>
            <w:tr w:rsidR="00175894" w:rsidRPr="00175894" w:rsidTr="00D05D0E">
              <w:tc>
                <w:tcPr>
                  <w:tcW w:w="9957" w:type="dxa"/>
                  <w:gridSpan w:val="4"/>
                  <w:vAlign w:val="center"/>
                </w:tcPr>
                <w:p w:rsidR="00175894" w:rsidRPr="00175894" w:rsidRDefault="00175894" w:rsidP="00175894">
                  <w:pPr>
                    <w:rPr>
                      <w:rFonts w:eastAsia="Times New Roman"/>
                    </w:rPr>
                  </w:pPr>
                </w:p>
              </w:tc>
            </w:tr>
            <w:tr w:rsidR="00175894" w:rsidRPr="00175894" w:rsidTr="00D05D0E">
              <w:tc>
                <w:tcPr>
                  <w:tcW w:w="9957" w:type="dxa"/>
                  <w:gridSpan w:val="4"/>
                  <w:vAlign w:val="center"/>
                </w:tcPr>
                <w:p w:rsidR="00175894" w:rsidRPr="00175894" w:rsidRDefault="00175894" w:rsidP="00175894">
                  <w:pPr>
                    <w:jc w:val="center"/>
                    <w:rPr>
                      <w:rFonts w:eastAsia="Times New Roman"/>
                    </w:rPr>
                  </w:pPr>
                  <w:r w:rsidRPr="00175894">
                    <w:rPr>
                      <w:rFonts w:ascii="Times New Roman" w:eastAsia="Times New Roman" w:hAnsi="Times New Roman" w:cs="Times New Roman"/>
                      <w:b/>
                      <w:bCs/>
                      <w:sz w:val="22"/>
                      <w:szCs w:val="22"/>
                    </w:rPr>
                    <w:t>Лаборатория</w:t>
                  </w:r>
                </w:p>
              </w:tc>
            </w:tr>
            <w:tr w:rsidR="00175894" w:rsidRPr="00175894" w:rsidTr="00D05D0E">
              <w:tc>
                <w:tcPr>
                  <w:tcW w:w="9957" w:type="dxa"/>
                  <w:gridSpan w:val="4"/>
                  <w:vAlign w:val="center"/>
                </w:tcPr>
                <w:p w:rsidR="00175894" w:rsidRPr="00175894" w:rsidRDefault="00175894" w:rsidP="00175894">
                  <w:pPr>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первый этаж</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Моечная</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22,71</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Тамбур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5,70</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Туалет</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3,21</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Лестничная клетка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5,24</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Комната товарных операторов</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17,08</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Тамбур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4,55</w:t>
                  </w:r>
                </w:p>
              </w:tc>
              <w:tc>
                <w:tcPr>
                  <w:tcW w:w="1396" w:type="dxa"/>
                </w:tcPr>
                <w:p w:rsidR="00175894" w:rsidRPr="00175894" w:rsidRDefault="00175894" w:rsidP="00175894">
                  <w:pP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color w:val="000000"/>
                      <w:sz w:val="22"/>
                      <w:szCs w:val="22"/>
                    </w:rPr>
                  </w:pPr>
                  <w:r w:rsidRPr="00175894">
                    <w:rPr>
                      <w:rFonts w:ascii="Times New Roman" w:eastAsia="Times New Roman" w:hAnsi="Times New Roman" w:cs="Times New Roman"/>
                      <w:sz w:val="22"/>
                      <w:szCs w:val="22"/>
                    </w:rPr>
                    <w:t>Туалет</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color w:val="000000"/>
                      <w:sz w:val="22"/>
                      <w:szCs w:val="22"/>
                    </w:rPr>
                  </w:pPr>
                  <w:r w:rsidRPr="00175894">
                    <w:rPr>
                      <w:rFonts w:ascii="Times New Roman" w:eastAsia="Times New Roman" w:hAnsi="Times New Roman" w:cs="Times New Roman"/>
                      <w:color w:val="000000"/>
                      <w:sz w:val="22"/>
                      <w:szCs w:val="22"/>
                    </w:rPr>
                    <w:t>1,14</w:t>
                  </w:r>
                </w:p>
              </w:tc>
              <w:tc>
                <w:tcPr>
                  <w:tcW w:w="1396" w:type="dxa"/>
                </w:tcPr>
                <w:p w:rsidR="00175894" w:rsidRPr="00175894" w:rsidRDefault="00175894" w:rsidP="00175894">
                  <w:pPr>
                    <w:rPr>
                      <w:rFonts w:ascii="Times New Roman" w:eastAsia="Times New Roman" w:hAnsi="Times New Roman" w:cs="Times New Roman"/>
                      <w:color w:val="000000"/>
                      <w:sz w:val="22"/>
                      <w:szCs w:val="22"/>
                    </w:rPr>
                  </w:pPr>
                  <w:r w:rsidRPr="00175894">
                    <w:rPr>
                      <w:rFonts w:ascii="Times New Roman" w:eastAsia="Times New Roman" w:hAnsi="Times New Roman" w:cs="Times New Roman"/>
                      <w:bCs/>
                      <w:color w:val="000000"/>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первому этажу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jc w:val="center"/>
                    <w:rPr>
                      <w:rFonts w:ascii="Times New Roman" w:eastAsia="Times New Roman" w:hAnsi="Times New Roman" w:cs="Times New Roman"/>
                      <w:sz w:val="22"/>
                      <w:szCs w:val="22"/>
                    </w:rPr>
                  </w:pPr>
                  <w:r w:rsidRPr="00175894">
                    <w:rPr>
                      <w:rFonts w:ascii="Times New Roman" w:eastAsia="Times New Roman" w:hAnsi="Times New Roman" w:cs="Times New Roman"/>
                      <w:b/>
                      <w:sz w:val="22"/>
                      <w:szCs w:val="22"/>
                    </w:rPr>
                    <w:t>59,63</w:t>
                  </w:r>
                </w:p>
              </w:tc>
            </w:tr>
            <w:tr w:rsidR="00175894" w:rsidRPr="00175894" w:rsidTr="00D05D0E">
              <w:tc>
                <w:tcPr>
                  <w:tcW w:w="9957" w:type="dxa"/>
                  <w:gridSpan w:val="4"/>
                  <w:vAlign w:val="center"/>
                </w:tcPr>
                <w:p w:rsidR="00175894" w:rsidRPr="00175894" w:rsidRDefault="00175894" w:rsidP="00175894">
                  <w:pPr>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второй этаж</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Рабочая комната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30,90</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Кабинет зам.начальника лаборатории</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25,07</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Лестничная клетка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7,30</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второму этажу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jc w:val="center"/>
                    <w:rPr>
                      <w:rFonts w:ascii="Times New Roman" w:eastAsia="Times New Roman" w:hAnsi="Times New Roman" w:cs="Times New Roman"/>
                      <w:sz w:val="22"/>
                      <w:szCs w:val="22"/>
                    </w:rPr>
                  </w:pPr>
                  <w:r w:rsidRPr="00175894">
                    <w:rPr>
                      <w:rFonts w:ascii="Times New Roman" w:eastAsia="Times New Roman" w:hAnsi="Times New Roman" w:cs="Times New Roman"/>
                      <w:b/>
                      <w:color w:val="000000"/>
                      <w:sz w:val="22"/>
                      <w:szCs w:val="22"/>
                    </w:rPr>
                    <w:t>63,27</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лаборатории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jc w:val="center"/>
                    <w:rPr>
                      <w:rFonts w:ascii="Times New Roman" w:eastAsia="Times New Roman" w:hAnsi="Times New Roman" w:cs="Times New Roman"/>
                      <w:b/>
                      <w:sz w:val="22"/>
                      <w:szCs w:val="22"/>
                    </w:rPr>
                  </w:pPr>
                  <w:r w:rsidRPr="00175894">
                    <w:rPr>
                      <w:rFonts w:ascii="Times New Roman" w:eastAsia="Times New Roman" w:hAnsi="Times New Roman" w:cs="Times New Roman"/>
                      <w:b/>
                      <w:sz w:val="22"/>
                      <w:szCs w:val="22"/>
                    </w:rPr>
                    <w:t>122,90</w:t>
                  </w:r>
                </w:p>
              </w:tc>
            </w:tr>
            <w:tr w:rsidR="00175894" w:rsidRPr="00175894" w:rsidTr="00D05D0E">
              <w:tc>
                <w:tcPr>
                  <w:tcW w:w="9957" w:type="dxa"/>
                  <w:gridSpan w:val="4"/>
                  <w:vAlign w:val="center"/>
                </w:tcPr>
                <w:p w:rsidR="00175894" w:rsidRPr="00175894" w:rsidRDefault="00175894" w:rsidP="00175894">
                  <w:pPr>
                    <w:jc w:val="center"/>
                    <w:rPr>
                      <w:rFonts w:ascii="Times New Roman" w:eastAsia="Times New Roman" w:hAnsi="Times New Roman" w:cs="Times New Roman"/>
                      <w:sz w:val="22"/>
                      <w:szCs w:val="22"/>
                    </w:rPr>
                  </w:pPr>
                  <w:r w:rsidRPr="00175894">
                    <w:rPr>
                      <w:rFonts w:ascii="Times New Roman" w:eastAsia="Times New Roman" w:hAnsi="Times New Roman" w:cs="Times New Roman"/>
                      <w:b/>
                      <w:bCs/>
                      <w:sz w:val="22"/>
                      <w:szCs w:val="22"/>
                    </w:rPr>
                    <w:t>Административно-бытовой комплекс (АБК)</w:t>
                  </w:r>
                </w:p>
              </w:tc>
            </w:tr>
            <w:tr w:rsidR="00175894" w:rsidRPr="00175894" w:rsidTr="00D05D0E">
              <w:tc>
                <w:tcPr>
                  <w:tcW w:w="9957" w:type="dxa"/>
                  <w:gridSpan w:val="4"/>
                  <w:vAlign w:val="center"/>
                </w:tcPr>
                <w:p w:rsidR="00175894" w:rsidRPr="00175894" w:rsidRDefault="00175894" w:rsidP="00175894">
                  <w:pPr>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первый этаж</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Кабинет бухгалтера АЗС №1</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9,78</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lastRenderedPageBreak/>
                    <w:t>Кабинет бухгалтера АЗС №2</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11,39</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Кабинет зам.начальника ТТЦ</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20,10</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Кабинет экономиста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12,05</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Кабинет отдела кадров</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10,39</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Кабинет отдела реализации</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31,93</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Коридор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20,82</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Лестничная клетка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8,94</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Туалет</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4,36</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Тамбур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9,20</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первому этажу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jc w:val="center"/>
                    <w:rPr>
                      <w:rFonts w:ascii="Times New Roman" w:eastAsia="Times New Roman" w:hAnsi="Times New Roman" w:cs="Times New Roman"/>
                      <w:sz w:val="22"/>
                      <w:szCs w:val="22"/>
                    </w:rPr>
                  </w:pPr>
                  <w:r w:rsidRPr="00175894">
                    <w:rPr>
                      <w:rFonts w:ascii="Times New Roman" w:eastAsia="Times New Roman" w:hAnsi="Times New Roman" w:cs="Times New Roman"/>
                      <w:b/>
                      <w:bCs/>
                      <w:color w:val="000000"/>
                      <w:sz w:val="22"/>
                      <w:szCs w:val="22"/>
                    </w:rPr>
                    <w:t>138,96</w:t>
                  </w:r>
                </w:p>
              </w:tc>
            </w:tr>
            <w:tr w:rsidR="00175894" w:rsidRPr="00175894" w:rsidTr="00D05D0E">
              <w:tc>
                <w:tcPr>
                  <w:tcW w:w="9957" w:type="dxa"/>
                  <w:gridSpan w:val="4"/>
                  <w:vAlign w:val="center"/>
                </w:tcPr>
                <w:p w:rsidR="00175894" w:rsidRPr="00175894" w:rsidRDefault="00175894" w:rsidP="00175894">
                  <w:pPr>
                    <w:jc w:val="cente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второй этаж</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Кабинет регионального директора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31,51</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Кабинет главного механика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8,09</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Приемная</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7,97</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Кабинет зам.начальника АЗС</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29,06</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Кабинет ОЭБ</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9,85</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Кабинет менеджера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19,91</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Касса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7,01</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Лестничная клетка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8,63</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Коридор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9,05</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Тамбур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4,39</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второму этажу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jc w:val="center"/>
                    <w:rPr>
                      <w:rFonts w:ascii="Times New Roman" w:eastAsia="Times New Roman" w:hAnsi="Times New Roman" w:cs="Times New Roman"/>
                      <w:sz w:val="22"/>
                      <w:szCs w:val="22"/>
                    </w:rPr>
                  </w:pPr>
                  <w:r w:rsidRPr="00175894">
                    <w:rPr>
                      <w:rFonts w:ascii="Times New Roman" w:eastAsia="Times New Roman" w:hAnsi="Times New Roman" w:cs="Times New Roman"/>
                      <w:b/>
                      <w:bCs/>
                      <w:color w:val="000000"/>
                      <w:sz w:val="22"/>
                      <w:szCs w:val="22"/>
                    </w:rPr>
                    <w:t>135,47</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АБК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jc w:val="center"/>
                    <w:rPr>
                      <w:rFonts w:ascii="Times New Roman" w:eastAsia="Times New Roman" w:hAnsi="Times New Roman" w:cs="Times New Roman"/>
                      <w:b/>
                      <w:sz w:val="22"/>
                      <w:szCs w:val="22"/>
                    </w:rPr>
                  </w:pPr>
                  <w:r w:rsidRPr="00175894">
                    <w:rPr>
                      <w:rFonts w:ascii="Times New Roman" w:eastAsia="Times New Roman" w:hAnsi="Times New Roman" w:cs="Times New Roman"/>
                      <w:b/>
                      <w:sz w:val="22"/>
                      <w:szCs w:val="22"/>
                    </w:rPr>
                    <w:t>274,43</w:t>
                  </w:r>
                </w:p>
              </w:tc>
            </w:tr>
            <w:tr w:rsidR="00175894" w:rsidRPr="00175894" w:rsidTr="00D05D0E">
              <w:tc>
                <w:tcPr>
                  <w:tcW w:w="9957" w:type="dxa"/>
                  <w:gridSpan w:val="4"/>
                  <w:vAlign w:val="center"/>
                </w:tcPr>
                <w:p w:rsidR="00175894" w:rsidRPr="00175894" w:rsidRDefault="00175894" w:rsidP="00175894">
                  <w:pPr>
                    <w:rPr>
                      <w:rFonts w:ascii="Times New Roman" w:eastAsia="Times New Roman" w:hAnsi="Times New Roman" w:cs="Times New Roman"/>
                      <w:sz w:val="22"/>
                      <w:szCs w:val="22"/>
                    </w:rPr>
                  </w:pPr>
                </w:p>
              </w:tc>
            </w:tr>
            <w:tr w:rsidR="00175894" w:rsidRPr="00175894" w:rsidTr="00D05D0E">
              <w:tc>
                <w:tcPr>
                  <w:tcW w:w="9957" w:type="dxa"/>
                  <w:gridSpan w:val="4"/>
                  <w:vAlign w:val="center"/>
                </w:tcPr>
                <w:p w:rsidR="00175894" w:rsidRPr="00175894" w:rsidRDefault="00175894" w:rsidP="00175894">
                  <w:pPr>
                    <w:jc w:val="center"/>
                    <w:rPr>
                      <w:rFonts w:ascii="Times New Roman" w:eastAsia="Times New Roman" w:hAnsi="Times New Roman" w:cs="Times New Roman"/>
                      <w:sz w:val="22"/>
                      <w:szCs w:val="22"/>
                    </w:rPr>
                  </w:pPr>
                  <w:r w:rsidRPr="00175894">
                    <w:rPr>
                      <w:rFonts w:ascii="Times New Roman" w:eastAsia="Times New Roman" w:hAnsi="Times New Roman" w:cs="Times New Roman"/>
                      <w:b/>
                      <w:bCs/>
                      <w:sz w:val="22"/>
                      <w:szCs w:val="22"/>
                    </w:rPr>
                    <w:t>Проходная</w:t>
                  </w:r>
                </w:p>
              </w:tc>
            </w:tr>
            <w:tr w:rsidR="00175894" w:rsidRPr="00175894" w:rsidTr="00D05D0E">
              <w:tc>
                <w:tcPr>
                  <w:tcW w:w="9957" w:type="dxa"/>
                  <w:gridSpan w:val="4"/>
                  <w:vAlign w:val="center"/>
                </w:tcPr>
                <w:p w:rsidR="00175894" w:rsidRPr="00175894" w:rsidRDefault="00175894" w:rsidP="00175894">
                  <w:pPr>
                    <w:jc w:val="center"/>
                    <w:rPr>
                      <w:rFonts w:ascii="Times New Roman" w:eastAsia="Times New Roman" w:hAnsi="Times New Roman" w:cs="Times New Roman"/>
                      <w:bCs/>
                      <w:sz w:val="22"/>
                      <w:szCs w:val="22"/>
                    </w:rPr>
                  </w:pPr>
                  <w:r w:rsidRPr="00175894">
                    <w:rPr>
                      <w:rFonts w:ascii="Times New Roman" w:eastAsia="Times New Roman" w:hAnsi="Times New Roman" w:cs="Times New Roman"/>
                      <w:bCs/>
                      <w:sz w:val="22"/>
                      <w:szCs w:val="22"/>
                    </w:rPr>
                    <w:t>первый этаж</w:t>
                  </w:r>
                </w:p>
              </w:tc>
            </w:tr>
            <w:tr w:rsidR="00175894" w:rsidRPr="00175894" w:rsidTr="00D05D0E">
              <w:tc>
                <w:tcPr>
                  <w:tcW w:w="4711" w:type="dxa"/>
                  <w:vAlign w:val="center"/>
                </w:tcPr>
                <w:p w:rsidR="00175894" w:rsidRPr="00175894" w:rsidRDefault="00175894" w:rsidP="00175894">
                  <w:pPr>
                    <w:widowControl/>
                    <w:autoSpaceDE/>
                    <w:autoSpaceDN/>
                    <w:adjustRightInd/>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КПП</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16,34</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Коридор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5,40</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Кабинет  инженера-энергетика</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8,72</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Кабинет ведущего специалиста ПиЭБ</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13,64</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Коридор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4,35</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первому этажу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jc w:val="center"/>
                    <w:rPr>
                      <w:rFonts w:ascii="Times New Roman" w:eastAsia="Times New Roman" w:hAnsi="Times New Roman" w:cs="Times New Roman"/>
                      <w:sz w:val="22"/>
                      <w:szCs w:val="22"/>
                    </w:rPr>
                  </w:pPr>
                  <w:r w:rsidRPr="00175894">
                    <w:rPr>
                      <w:rFonts w:ascii="Times New Roman" w:eastAsia="Times New Roman" w:hAnsi="Times New Roman" w:cs="Times New Roman"/>
                      <w:b/>
                      <w:bCs/>
                      <w:sz w:val="22"/>
                      <w:szCs w:val="22"/>
                    </w:rPr>
                    <w:t>48</w:t>
                  </w:r>
                  <w:r w:rsidRPr="00175894">
                    <w:rPr>
                      <w:rFonts w:ascii="Times New Roman" w:eastAsia="Times New Roman" w:hAnsi="Times New Roman" w:cs="Times New Roman"/>
                      <w:b/>
                      <w:bCs/>
                      <w:color w:val="000000"/>
                      <w:sz w:val="22"/>
                      <w:szCs w:val="22"/>
                    </w:rPr>
                    <w:t>,45</w:t>
                  </w:r>
                </w:p>
              </w:tc>
            </w:tr>
            <w:tr w:rsidR="00175894" w:rsidRPr="00175894" w:rsidTr="00D05D0E">
              <w:tc>
                <w:tcPr>
                  <w:tcW w:w="9957" w:type="dxa"/>
                  <w:gridSpan w:val="4"/>
                  <w:vAlign w:val="center"/>
                </w:tcPr>
                <w:p w:rsidR="00175894" w:rsidRPr="00175894" w:rsidRDefault="00175894" w:rsidP="00175894">
                  <w:pPr>
                    <w:jc w:val="center"/>
                    <w:rPr>
                      <w:rFonts w:ascii="Times New Roman" w:eastAsia="Times New Roman" w:hAnsi="Times New Roman" w:cs="Times New Roman"/>
                      <w:sz w:val="22"/>
                      <w:szCs w:val="22"/>
                    </w:rPr>
                  </w:pPr>
                  <w:r w:rsidRPr="00175894">
                    <w:rPr>
                      <w:rFonts w:ascii="Times New Roman" w:eastAsia="Times New Roman" w:hAnsi="Times New Roman" w:cs="Times New Roman"/>
                      <w:bCs/>
                      <w:sz w:val="22"/>
                      <w:szCs w:val="22"/>
                    </w:rPr>
                    <w:t>второй этаж</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Кабинет зам.начальника ППАСС</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18,40</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Кабинет инспектора по ОТиТБ</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23,60</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Тамбур</w:t>
                  </w: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7,00</w:t>
                  </w: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sz w:val="22"/>
                      <w:szCs w:val="22"/>
                    </w:rPr>
                  </w:pPr>
                </w:p>
              </w:tc>
              <w:tc>
                <w:tcPr>
                  <w:tcW w:w="1439" w:type="dxa"/>
                  <w:vAlign w:val="center"/>
                </w:tcPr>
                <w:p w:rsidR="00175894" w:rsidRPr="00175894" w:rsidRDefault="00175894" w:rsidP="00175894">
                  <w:pPr>
                    <w:widowControl/>
                    <w:autoSpaceDE/>
                    <w:autoSpaceDN/>
                    <w:adjustRightInd/>
                    <w:ind w:firstLineChars="100" w:firstLine="220"/>
                    <w:jc w:val="right"/>
                    <w:rPr>
                      <w:rFonts w:ascii="Times New Roman" w:eastAsia="Times New Roman" w:hAnsi="Times New Roman" w:cs="Times New Roman"/>
                      <w:sz w:val="22"/>
                      <w:szCs w:val="22"/>
                    </w:rPr>
                  </w:pPr>
                </w:p>
              </w:tc>
              <w:tc>
                <w:tcPr>
                  <w:tcW w:w="1396" w:type="dxa"/>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sz w:val="22"/>
                      <w:szCs w:val="22"/>
                    </w:rPr>
                    <w:t>Комплекс</w:t>
                  </w:r>
                </w:p>
              </w:tc>
              <w:tc>
                <w:tcPr>
                  <w:tcW w:w="2411" w:type="dxa"/>
                </w:tcPr>
                <w:p w:rsidR="00175894" w:rsidRPr="00175894" w:rsidRDefault="00175894" w:rsidP="00175894">
                  <w:pPr>
                    <w:rPr>
                      <w:rFonts w:eastAsia="Times New Roman"/>
                    </w:rPr>
                  </w:pPr>
                  <w:r w:rsidRPr="00175894">
                    <w:rPr>
                      <w:rFonts w:ascii="Times New Roman" w:eastAsia="Times New Roman" w:hAnsi="Times New Roman" w:cs="Times New Roman"/>
                      <w:sz w:val="22"/>
                      <w:szCs w:val="22"/>
                    </w:rPr>
                    <w:t>Ежедневно (раб. дни)</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второму этажу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r w:rsidRPr="00175894">
                    <w:rPr>
                      <w:rFonts w:ascii="Times New Roman" w:eastAsia="Times New Roman" w:hAnsi="Times New Roman" w:cs="Times New Roman"/>
                      <w:b/>
                      <w:bCs/>
                      <w:sz w:val="22"/>
                      <w:szCs w:val="22"/>
                    </w:rPr>
                    <w:t>49,00</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Всего площади по проходной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widowControl/>
                    <w:autoSpaceDE/>
                    <w:autoSpaceDN/>
                    <w:adjustRightInd/>
                    <w:jc w:val="center"/>
                    <w:rPr>
                      <w:rFonts w:ascii="Times New Roman" w:eastAsia="Times New Roman" w:hAnsi="Times New Roman" w:cs="Times New Roman"/>
                      <w:b/>
                      <w:sz w:val="22"/>
                      <w:szCs w:val="22"/>
                    </w:rPr>
                  </w:pPr>
                  <w:r w:rsidRPr="00175894">
                    <w:rPr>
                      <w:rFonts w:ascii="Times New Roman" w:eastAsia="Times New Roman" w:hAnsi="Times New Roman" w:cs="Times New Roman"/>
                      <w:b/>
                      <w:sz w:val="22"/>
                      <w:szCs w:val="22"/>
                    </w:rPr>
                    <w:t>97,45</w:t>
                  </w:r>
                </w:p>
              </w:tc>
            </w:tr>
            <w:tr w:rsidR="00175894" w:rsidRPr="00175894" w:rsidTr="00D05D0E">
              <w:tc>
                <w:tcPr>
                  <w:tcW w:w="9957" w:type="dxa"/>
                  <w:gridSpan w:val="4"/>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Общая площадь уборки (м</w:t>
                  </w:r>
                  <w:r w:rsidRPr="00175894">
                    <w:rPr>
                      <w:rFonts w:ascii="Times New Roman" w:eastAsia="Times New Roman" w:hAnsi="Times New Roman" w:cs="Times New Roman"/>
                      <w:b/>
                      <w:bCs/>
                      <w:sz w:val="22"/>
                      <w:szCs w:val="22"/>
                      <w:vertAlign w:val="superscript"/>
                    </w:rPr>
                    <w:t>2</w:t>
                  </w:r>
                  <w:r w:rsidRPr="00175894">
                    <w:rPr>
                      <w:rFonts w:ascii="Times New Roman" w:eastAsia="Times New Roman" w:hAnsi="Times New Roman" w:cs="Times New Roman"/>
                      <w:b/>
                      <w:bCs/>
                      <w:sz w:val="22"/>
                      <w:szCs w:val="22"/>
                    </w:rPr>
                    <w:t>)</w:t>
                  </w:r>
                </w:p>
              </w:tc>
              <w:tc>
                <w:tcPr>
                  <w:tcW w:w="5246" w:type="dxa"/>
                  <w:gridSpan w:val="3"/>
                  <w:vAlign w:val="center"/>
                </w:tcPr>
                <w:p w:rsidR="00175894" w:rsidRPr="00175894" w:rsidRDefault="00175894" w:rsidP="00175894">
                  <w:pPr>
                    <w:widowControl/>
                    <w:autoSpaceDE/>
                    <w:autoSpaceDN/>
                    <w:adjustRightInd/>
                    <w:ind w:firstLineChars="100" w:firstLine="220"/>
                    <w:jc w:val="center"/>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791,28</w:t>
                  </w: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Стоимость 1 м2</w:t>
                  </w:r>
                </w:p>
              </w:tc>
              <w:tc>
                <w:tcPr>
                  <w:tcW w:w="5246" w:type="dxa"/>
                  <w:gridSpan w:val="3"/>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p>
              </w:tc>
            </w:tr>
            <w:tr w:rsidR="00175894" w:rsidRPr="00175894" w:rsidTr="00D05D0E">
              <w:tc>
                <w:tcPr>
                  <w:tcW w:w="4711" w:type="dxa"/>
                  <w:vAlign w:val="center"/>
                </w:tcPr>
                <w:p w:rsidR="00175894" w:rsidRPr="00175894" w:rsidRDefault="00175894" w:rsidP="00175894">
                  <w:pPr>
                    <w:widowControl/>
                    <w:autoSpaceDE/>
                    <w:autoSpaceDN/>
                    <w:adjustRightInd/>
                    <w:ind w:firstLineChars="100" w:firstLine="220"/>
                    <w:rPr>
                      <w:rFonts w:ascii="Times New Roman" w:eastAsia="Times New Roman" w:hAnsi="Times New Roman" w:cs="Times New Roman"/>
                      <w:b/>
                      <w:bCs/>
                      <w:sz w:val="22"/>
                      <w:szCs w:val="22"/>
                    </w:rPr>
                  </w:pPr>
                  <w:r w:rsidRPr="00175894">
                    <w:rPr>
                      <w:rFonts w:ascii="Times New Roman" w:eastAsia="Times New Roman" w:hAnsi="Times New Roman" w:cs="Times New Roman"/>
                      <w:b/>
                      <w:bCs/>
                      <w:sz w:val="22"/>
                      <w:szCs w:val="22"/>
                    </w:rPr>
                    <w:t>Общая стоимость услуги (руб.)</w:t>
                  </w:r>
                </w:p>
              </w:tc>
              <w:tc>
                <w:tcPr>
                  <w:tcW w:w="5246" w:type="dxa"/>
                  <w:gridSpan w:val="3"/>
                  <w:vAlign w:val="center"/>
                </w:tcPr>
                <w:p w:rsidR="00175894" w:rsidRPr="00175894" w:rsidRDefault="00175894" w:rsidP="00175894">
                  <w:pPr>
                    <w:widowControl/>
                    <w:autoSpaceDE/>
                    <w:autoSpaceDN/>
                    <w:adjustRightInd/>
                    <w:jc w:val="center"/>
                    <w:rPr>
                      <w:rFonts w:ascii="Times New Roman" w:eastAsia="Times New Roman" w:hAnsi="Times New Roman" w:cs="Times New Roman"/>
                      <w:sz w:val="22"/>
                      <w:szCs w:val="22"/>
                    </w:rPr>
                  </w:pPr>
                </w:p>
              </w:tc>
            </w:tr>
          </w:tbl>
          <w:p w:rsidR="00175894" w:rsidRPr="00175894" w:rsidRDefault="00175894" w:rsidP="00175894">
            <w:pPr>
              <w:widowControl/>
              <w:autoSpaceDE/>
              <w:autoSpaceDN/>
              <w:adjustRightInd/>
              <w:jc w:val="center"/>
              <w:rPr>
                <w:rFonts w:ascii="Times New Roman" w:eastAsia="Times New Roman" w:hAnsi="Times New Roman" w:cs="Times New Roman"/>
                <w:b/>
                <w:bCs/>
                <w:sz w:val="22"/>
                <w:szCs w:val="22"/>
              </w:rPr>
            </w:pPr>
          </w:p>
        </w:tc>
      </w:tr>
      <w:tr w:rsidR="00175894" w:rsidRPr="00175894" w:rsidTr="00D05D0E">
        <w:trPr>
          <w:gridAfter w:val="1"/>
          <w:wAfter w:w="2111" w:type="dxa"/>
          <w:trHeight w:val="315"/>
        </w:trPr>
        <w:tc>
          <w:tcPr>
            <w:tcW w:w="3360" w:type="dxa"/>
            <w:gridSpan w:val="2"/>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b/>
                <w:bCs/>
                <w:sz w:val="24"/>
                <w:szCs w:val="24"/>
              </w:rPr>
            </w:pPr>
          </w:p>
          <w:p w:rsidR="00175894" w:rsidRPr="00175894" w:rsidRDefault="00175894" w:rsidP="00175894">
            <w:pPr>
              <w:widowControl/>
              <w:autoSpaceDE/>
              <w:autoSpaceDN/>
              <w:adjustRightInd/>
              <w:rPr>
                <w:rFonts w:ascii="Times New Roman" w:eastAsia="Times New Roman" w:hAnsi="Times New Roman" w:cs="Times New Roman"/>
                <w:b/>
                <w:bCs/>
                <w:sz w:val="24"/>
                <w:szCs w:val="24"/>
              </w:rPr>
            </w:pPr>
          </w:p>
          <w:p w:rsidR="00175894" w:rsidRPr="00175894" w:rsidRDefault="00175894" w:rsidP="00175894">
            <w:pPr>
              <w:widowControl/>
              <w:autoSpaceDE/>
              <w:autoSpaceDN/>
              <w:adjustRightInd/>
              <w:rPr>
                <w:rFonts w:ascii="Times New Roman" w:eastAsia="Times New Roman" w:hAnsi="Times New Roman" w:cs="Times New Roman"/>
                <w:b/>
                <w:bCs/>
                <w:sz w:val="24"/>
                <w:szCs w:val="24"/>
              </w:rPr>
            </w:pPr>
            <w:r w:rsidRPr="00175894">
              <w:rPr>
                <w:rFonts w:ascii="Times New Roman" w:eastAsia="Times New Roman" w:hAnsi="Times New Roman" w:cs="Times New Roman"/>
                <w:b/>
                <w:bCs/>
                <w:sz w:val="24"/>
                <w:szCs w:val="24"/>
              </w:rPr>
              <w:t>«ЗАКАЗЧИК»:</w:t>
            </w:r>
          </w:p>
        </w:tc>
        <w:tc>
          <w:tcPr>
            <w:tcW w:w="1730" w:type="dxa"/>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b/>
                <w:bCs/>
                <w:sz w:val="24"/>
                <w:szCs w:val="24"/>
              </w:rPr>
            </w:pPr>
          </w:p>
        </w:tc>
        <w:tc>
          <w:tcPr>
            <w:tcW w:w="3005" w:type="dxa"/>
            <w:gridSpan w:val="2"/>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b/>
                <w:bCs/>
                <w:sz w:val="24"/>
                <w:szCs w:val="24"/>
              </w:rPr>
            </w:pPr>
            <w:r w:rsidRPr="00175894">
              <w:rPr>
                <w:rFonts w:ascii="Times New Roman" w:eastAsia="Times New Roman" w:hAnsi="Times New Roman" w:cs="Times New Roman"/>
                <w:b/>
                <w:bCs/>
                <w:sz w:val="24"/>
                <w:szCs w:val="24"/>
              </w:rPr>
              <w:t xml:space="preserve"> «ИСПОЛНИТЕЛЬ»: </w:t>
            </w:r>
          </w:p>
        </w:tc>
      </w:tr>
      <w:tr w:rsidR="00175894" w:rsidRPr="00175894" w:rsidTr="00D05D0E">
        <w:trPr>
          <w:gridAfter w:val="1"/>
          <w:wAfter w:w="2111" w:type="dxa"/>
          <w:trHeight w:val="315"/>
        </w:trPr>
        <w:tc>
          <w:tcPr>
            <w:tcW w:w="5090" w:type="dxa"/>
            <w:gridSpan w:val="3"/>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b/>
                <w:bCs/>
                <w:sz w:val="24"/>
                <w:szCs w:val="24"/>
              </w:rPr>
            </w:pPr>
            <w:r w:rsidRPr="00175894">
              <w:rPr>
                <w:rFonts w:ascii="Times New Roman" w:eastAsia="Times New Roman" w:hAnsi="Times New Roman" w:cs="Times New Roman"/>
                <w:b/>
                <w:bCs/>
                <w:sz w:val="24"/>
                <w:szCs w:val="24"/>
              </w:rPr>
              <w:t>АО «ННК-Приморнефтепродукт»</w:t>
            </w:r>
          </w:p>
        </w:tc>
        <w:tc>
          <w:tcPr>
            <w:tcW w:w="1856" w:type="dxa"/>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b/>
                <w:bCs/>
                <w:sz w:val="24"/>
                <w:szCs w:val="24"/>
              </w:rPr>
            </w:pPr>
          </w:p>
        </w:tc>
        <w:tc>
          <w:tcPr>
            <w:tcW w:w="1149" w:type="dxa"/>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rPr>
            </w:pPr>
          </w:p>
        </w:tc>
      </w:tr>
      <w:tr w:rsidR="00175894" w:rsidRPr="00175894" w:rsidTr="00D05D0E">
        <w:trPr>
          <w:gridAfter w:val="3"/>
          <w:wAfter w:w="5116" w:type="dxa"/>
          <w:trHeight w:val="315"/>
        </w:trPr>
        <w:tc>
          <w:tcPr>
            <w:tcW w:w="3360" w:type="dxa"/>
            <w:gridSpan w:val="2"/>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b/>
                <w:bCs/>
                <w:sz w:val="24"/>
                <w:szCs w:val="24"/>
              </w:rPr>
            </w:pPr>
            <w:r w:rsidRPr="00175894">
              <w:rPr>
                <w:rFonts w:ascii="Times New Roman" w:eastAsia="Times New Roman" w:hAnsi="Times New Roman" w:cs="Times New Roman"/>
                <w:b/>
                <w:bCs/>
                <w:sz w:val="24"/>
                <w:szCs w:val="24"/>
              </w:rPr>
              <w:t xml:space="preserve">        Генеральный директор</w:t>
            </w:r>
          </w:p>
        </w:tc>
        <w:tc>
          <w:tcPr>
            <w:tcW w:w="1730" w:type="dxa"/>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b/>
                <w:bCs/>
                <w:sz w:val="24"/>
                <w:szCs w:val="24"/>
              </w:rPr>
            </w:pPr>
          </w:p>
        </w:tc>
      </w:tr>
      <w:tr w:rsidR="00175894" w:rsidRPr="00175894" w:rsidTr="00D05D0E">
        <w:trPr>
          <w:gridAfter w:val="3"/>
          <w:wAfter w:w="5116" w:type="dxa"/>
          <w:trHeight w:val="315"/>
        </w:trPr>
        <w:tc>
          <w:tcPr>
            <w:tcW w:w="500" w:type="dxa"/>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rPr>
            </w:pPr>
          </w:p>
        </w:tc>
        <w:tc>
          <w:tcPr>
            <w:tcW w:w="2860" w:type="dxa"/>
            <w:tcBorders>
              <w:top w:val="nil"/>
              <w:left w:val="nil"/>
              <w:bottom w:val="nil"/>
              <w:right w:val="nil"/>
            </w:tcBorders>
            <w:shd w:val="clear" w:color="auto" w:fill="auto"/>
            <w:vAlign w:val="center"/>
            <w:hideMark/>
          </w:tcPr>
          <w:p w:rsidR="00175894" w:rsidRPr="00175894" w:rsidRDefault="00175894" w:rsidP="00175894">
            <w:pPr>
              <w:widowControl/>
              <w:autoSpaceDE/>
              <w:autoSpaceDN/>
              <w:adjustRightInd/>
              <w:rPr>
                <w:rFonts w:ascii="Times New Roman" w:eastAsia="Times New Roman" w:hAnsi="Times New Roman" w:cs="Times New Roman"/>
              </w:rPr>
            </w:pPr>
          </w:p>
        </w:tc>
        <w:tc>
          <w:tcPr>
            <w:tcW w:w="1730" w:type="dxa"/>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ind w:firstLineChars="100" w:firstLine="200"/>
              <w:rPr>
                <w:rFonts w:ascii="Times New Roman" w:eastAsia="Times New Roman" w:hAnsi="Times New Roman" w:cs="Times New Roman"/>
              </w:rPr>
            </w:pPr>
          </w:p>
        </w:tc>
      </w:tr>
      <w:tr w:rsidR="00175894" w:rsidRPr="00175894" w:rsidTr="00D05D0E">
        <w:trPr>
          <w:gridAfter w:val="3"/>
          <w:wAfter w:w="5116" w:type="dxa"/>
          <w:trHeight w:val="510"/>
        </w:trPr>
        <w:tc>
          <w:tcPr>
            <w:tcW w:w="500" w:type="dxa"/>
            <w:tcBorders>
              <w:top w:val="nil"/>
              <w:left w:val="nil"/>
              <w:bottom w:val="nil"/>
              <w:right w:val="nil"/>
            </w:tcBorders>
            <w:shd w:val="clear" w:color="auto" w:fill="auto"/>
            <w:noWrap/>
            <w:vAlign w:val="bottom"/>
            <w:hideMark/>
          </w:tcPr>
          <w:p w:rsidR="00175894" w:rsidRPr="00175894" w:rsidRDefault="00175894" w:rsidP="00175894">
            <w:pPr>
              <w:widowControl/>
              <w:autoSpaceDE/>
              <w:autoSpaceDN/>
              <w:adjustRightInd/>
              <w:rPr>
                <w:rFonts w:ascii="Times New Roman" w:eastAsia="Times New Roman" w:hAnsi="Times New Roman" w:cs="Times New Roman"/>
              </w:rPr>
            </w:pPr>
          </w:p>
        </w:tc>
        <w:tc>
          <w:tcPr>
            <w:tcW w:w="4590" w:type="dxa"/>
            <w:gridSpan w:val="2"/>
            <w:tcBorders>
              <w:top w:val="nil"/>
              <w:left w:val="nil"/>
              <w:bottom w:val="nil"/>
              <w:right w:val="nil"/>
            </w:tcBorders>
            <w:shd w:val="clear" w:color="auto" w:fill="auto"/>
            <w:vAlign w:val="center"/>
            <w:hideMark/>
          </w:tcPr>
          <w:p w:rsidR="00175894" w:rsidRPr="00175894" w:rsidRDefault="00175894" w:rsidP="00175894">
            <w:pPr>
              <w:widowControl/>
              <w:autoSpaceDE/>
              <w:autoSpaceDN/>
              <w:adjustRightInd/>
              <w:jc w:val="center"/>
              <w:rPr>
                <w:rFonts w:ascii="Times New Roman" w:eastAsia="Times New Roman" w:hAnsi="Times New Roman" w:cs="Times New Roman"/>
                <w:b/>
                <w:bCs/>
                <w:sz w:val="24"/>
                <w:szCs w:val="24"/>
              </w:rPr>
            </w:pPr>
            <w:r w:rsidRPr="00175894">
              <w:rPr>
                <w:rFonts w:ascii="Times New Roman" w:eastAsia="Times New Roman" w:hAnsi="Times New Roman" w:cs="Times New Roman"/>
                <w:b/>
                <w:bCs/>
                <w:sz w:val="24"/>
                <w:szCs w:val="24"/>
              </w:rPr>
              <w:t>____________________С.А. Уляшкин</w:t>
            </w:r>
          </w:p>
        </w:tc>
      </w:tr>
    </w:tbl>
    <w:p w:rsidR="00175894" w:rsidRPr="00175894" w:rsidRDefault="00175894" w:rsidP="00175894">
      <w:pPr>
        <w:rPr>
          <w:rFonts w:eastAsia="Times New Roman"/>
        </w:rPr>
      </w:pPr>
    </w:p>
    <w:p w:rsidR="00175894" w:rsidRDefault="00175894" w:rsidP="00C561F8">
      <w:pPr>
        <w:widowControl/>
        <w:tabs>
          <w:tab w:val="left" w:pos="1134"/>
        </w:tabs>
        <w:kinsoku w:val="0"/>
        <w:overflowPunct w:val="0"/>
        <w:adjustRightInd/>
        <w:spacing w:line="276" w:lineRule="auto"/>
        <w:jc w:val="right"/>
        <w:rPr>
          <w:rFonts w:ascii="Times New Roman" w:eastAsia="Times New Roman" w:hAnsi="Times New Roman" w:cs="Times New Roman"/>
          <w:b/>
          <w:sz w:val="22"/>
          <w:szCs w:val="22"/>
        </w:rPr>
      </w:pPr>
    </w:p>
    <w:p w:rsidR="00175894" w:rsidRDefault="00175894" w:rsidP="00C561F8">
      <w:pPr>
        <w:widowControl/>
        <w:tabs>
          <w:tab w:val="left" w:pos="1134"/>
        </w:tabs>
        <w:kinsoku w:val="0"/>
        <w:overflowPunct w:val="0"/>
        <w:adjustRightInd/>
        <w:spacing w:line="276" w:lineRule="auto"/>
        <w:jc w:val="right"/>
        <w:rPr>
          <w:rFonts w:ascii="Times New Roman" w:eastAsia="Times New Roman" w:hAnsi="Times New Roman" w:cs="Times New Roman"/>
          <w:b/>
          <w:sz w:val="22"/>
          <w:szCs w:val="22"/>
        </w:rPr>
      </w:pPr>
    </w:p>
    <w:p w:rsidR="00175894" w:rsidRDefault="00175894" w:rsidP="00C561F8">
      <w:pPr>
        <w:widowControl/>
        <w:tabs>
          <w:tab w:val="left" w:pos="1134"/>
        </w:tabs>
        <w:kinsoku w:val="0"/>
        <w:overflowPunct w:val="0"/>
        <w:adjustRightInd/>
        <w:spacing w:line="276" w:lineRule="auto"/>
        <w:jc w:val="right"/>
        <w:rPr>
          <w:rFonts w:ascii="Times New Roman" w:eastAsia="Times New Roman" w:hAnsi="Times New Roman" w:cs="Times New Roman"/>
          <w:b/>
          <w:sz w:val="22"/>
          <w:szCs w:val="22"/>
        </w:rPr>
      </w:pPr>
    </w:p>
    <w:p w:rsidR="00175894" w:rsidRDefault="00175894" w:rsidP="00C561F8">
      <w:pPr>
        <w:widowControl/>
        <w:tabs>
          <w:tab w:val="left" w:pos="1134"/>
        </w:tabs>
        <w:kinsoku w:val="0"/>
        <w:overflowPunct w:val="0"/>
        <w:adjustRightInd/>
        <w:spacing w:line="276" w:lineRule="auto"/>
        <w:jc w:val="right"/>
        <w:rPr>
          <w:rFonts w:ascii="Times New Roman" w:eastAsia="Times New Roman" w:hAnsi="Times New Roman" w:cs="Times New Roman"/>
          <w:b/>
          <w:sz w:val="22"/>
          <w:szCs w:val="22"/>
        </w:rPr>
      </w:pPr>
    </w:p>
    <w:p w:rsidR="00C561F8" w:rsidRPr="00C561F8" w:rsidRDefault="00C561F8" w:rsidP="003B2C43">
      <w:pPr>
        <w:widowControl/>
        <w:tabs>
          <w:tab w:val="left" w:pos="1134"/>
        </w:tabs>
        <w:kinsoku w:val="0"/>
        <w:overflowPunct w:val="0"/>
        <w:autoSpaceDE/>
        <w:autoSpaceDN/>
        <w:adjustRightInd/>
        <w:spacing w:line="276" w:lineRule="auto"/>
        <w:ind w:firstLine="280"/>
        <w:jc w:val="right"/>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lastRenderedPageBreak/>
        <w:t xml:space="preserve">Приложение № </w:t>
      </w:r>
      <w:r w:rsidR="00175894">
        <w:rPr>
          <w:rFonts w:ascii="Times New Roman" w:eastAsia="Times New Roman" w:hAnsi="Times New Roman" w:cs="Times New Roman"/>
          <w:b/>
          <w:snapToGrid w:val="0"/>
          <w:sz w:val="22"/>
          <w:szCs w:val="22"/>
        </w:rPr>
        <w:t>6</w:t>
      </w:r>
    </w:p>
    <w:p w:rsidR="00C561F8" w:rsidRPr="00C561F8" w:rsidRDefault="00C561F8" w:rsidP="003B2C43">
      <w:pPr>
        <w:widowControl/>
        <w:tabs>
          <w:tab w:val="left" w:pos="1134"/>
        </w:tabs>
        <w:kinsoku w:val="0"/>
        <w:overflowPunct w:val="0"/>
        <w:autoSpaceDE/>
        <w:autoSpaceDN/>
        <w:adjustRightInd/>
        <w:spacing w:line="276" w:lineRule="auto"/>
        <w:ind w:firstLine="280"/>
        <w:jc w:val="right"/>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t xml:space="preserve"> к Договору об оказании клининговых услуг от   №  </w:t>
      </w:r>
    </w:p>
    <w:p w:rsidR="00C561F8" w:rsidRPr="00C561F8" w:rsidRDefault="00C561F8" w:rsidP="003B2C43">
      <w:pPr>
        <w:widowControl/>
        <w:tabs>
          <w:tab w:val="left" w:pos="1134"/>
        </w:tabs>
        <w:kinsoku w:val="0"/>
        <w:overflowPunct w:val="0"/>
        <w:autoSpaceDE/>
        <w:autoSpaceDN/>
        <w:adjustRightInd/>
        <w:spacing w:line="276" w:lineRule="auto"/>
        <w:ind w:firstLine="280"/>
        <w:jc w:val="right"/>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t xml:space="preserve">№ ПНП-     -2023 от «     »              2023 года </w:t>
      </w:r>
    </w:p>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p>
    <w:p w:rsidR="00C561F8" w:rsidRPr="00C561F8" w:rsidRDefault="00C561F8" w:rsidP="003B2C43">
      <w:pPr>
        <w:widowControl/>
        <w:tabs>
          <w:tab w:val="left" w:pos="1134"/>
        </w:tabs>
        <w:kinsoku w:val="0"/>
        <w:overflowPunct w:val="0"/>
        <w:autoSpaceDE/>
        <w:autoSpaceDN/>
        <w:adjustRightInd/>
        <w:spacing w:line="276" w:lineRule="auto"/>
        <w:ind w:firstLine="280"/>
        <w:jc w:val="center"/>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t>Дифференцированная шкала штрафных санкций</w:t>
      </w:r>
    </w:p>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p>
    <w:tbl>
      <w:tblPr>
        <w:tblW w:w="9957" w:type="dxa"/>
        <w:tblInd w:w="245" w:type="dxa"/>
        <w:tblLayout w:type="fixed"/>
        <w:tblLook w:val="04A0" w:firstRow="1" w:lastRow="0" w:firstColumn="1" w:lastColumn="0" w:noHBand="0" w:noVBand="1"/>
      </w:tblPr>
      <w:tblGrid>
        <w:gridCol w:w="883"/>
        <w:gridCol w:w="6097"/>
        <w:gridCol w:w="2977"/>
      </w:tblGrid>
      <w:tr w:rsidR="00DE64A4" w:rsidRPr="00C561F8" w:rsidTr="00D05D0E">
        <w:trPr>
          <w:trHeight w:val="335"/>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bookmarkStart w:id="11" w:name="_GoBack" w:colFirst="0" w:colLast="2"/>
            <w:r w:rsidRPr="002F13E4">
              <w:rPr>
                <w:rFonts w:ascii="Times New Roman" w:eastAsia="Times New Roman" w:hAnsi="Times New Roman" w:cs="Times New Roman"/>
                <w:color w:val="000000" w:themeColor="text1"/>
                <w:sz w:val="24"/>
                <w:szCs w:val="24"/>
              </w:rPr>
              <w:t xml:space="preserve">№ </w:t>
            </w:r>
          </w:p>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п.п.</w:t>
            </w:r>
          </w:p>
        </w:tc>
        <w:tc>
          <w:tcPr>
            <w:tcW w:w="6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Вид нарушения</w:t>
            </w: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Стоимость договора с учётом НДС</w:t>
            </w:r>
          </w:p>
        </w:tc>
      </w:tr>
      <w:tr w:rsidR="00DE64A4" w:rsidRPr="00C561F8" w:rsidTr="00DE64A4">
        <w:trPr>
          <w:trHeight w:val="60"/>
        </w:trPr>
        <w:tc>
          <w:tcPr>
            <w:tcW w:w="883" w:type="dxa"/>
            <w:vMerge/>
            <w:tcBorders>
              <w:top w:val="single" w:sz="4" w:space="0" w:color="auto"/>
              <w:left w:val="single" w:sz="4" w:space="0" w:color="auto"/>
              <w:bottom w:val="single" w:sz="4" w:space="0" w:color="auto"/>
              <w:right w:val="single" w:sz="4" w:space="0" w:color="auto"/>
            </w:tcBorders>
            <w:vAlign w:val="center"/>
          </w:tcPr>
          <w:p w:rsidR="00DE64A4" w:rsidRPr="00C561F8" w:rsidRDefault="00DE64A4" w:rsidP="00DE64A4">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p>
        </w:tc>
        <w:tc>
          <w:tcPr>
            <w:tcW w:w="6097" w:type="dxa"/>
            <w:vMerge/>
            <w:tcBorders>
              <w:top w:val="single" w:sz="4" w:space="0" w:color="auto"/>
              <w:left w:val="single" w:sz="4" w:space="0" w:color="auto"/>
              <w:bottom w:val="single" w:sz="4" w:space="0" w:color="auto"/>
              <w:right w:val="single" w:sz="4" w:space="0" w:color="auto"/>
            </w:tcBorders>
            <w:vAlign w:val="center"/>
          </w:tcPr>
          <w:p w:rsidR="00DE64A4" w:rsidRPr="00C561F8" w:rsidRDefault="00DE64A4" w:rsidP="00DE64A4">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C561F8" w:rsidRDefault="00DE64A4" w:rsidP="00DE64A4">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r w:rsidRPr="002F13E4">
              <w:rPr>
                <w:rFonts w:ascii="Times New Roman" w:eastAsia="Times New Roman" w:hAnsi="Times New Roman" w:cs="Times New Roman"/>
                <w:color w:val="000000" w:themeColor="text1"/>
                <w:sz w:val="24"/>
                <w:szCs w:val="24"/>
              </w:rPr>
              <w:t>&gt;3 млн руб.</w:t>
            </w:r>
          </w:p>
        </w:tc>
      </w:tr>
      <w:tr w:rsidR="00DE64A4" w:rsidRPr="00C561F8" w:rsidTr="00D05D0E">
        <w:trPr>
          <w:trHeight w:val="82"/>
        </w:trPr>
        <w:tc>
          <w:tcPr>
            <w:tcW w:w="883" w:type="dxa"/>
            <w:vMerge/>
            <w:tcBorders>
              <w:top w:val="single" w:sz="4" w:space="0" w:color="auto"/>
              <w:left w:val="single" w:sz="4" w:space="0" w:color="auto"/>
              <w:bottom w:val="single" w:sz="4" w:space="0" w:color="auto"/>
              <w:right w:val="single" w:sz="4" w:space="0" w:color="auto"/>
            </w:tcBorders>
            <w:vAlign w:val="center"/>
          </w:tcPr>
          <w:p w:rsidR="00DE64A4" w:rsidRPr="00C561F8" w:rsidRDefault="00DE64A4" w:rsidP="00DE64A4">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p>
        </w:tc>
        <w:tc>
          <w:tcPr>
            <w:tcW w:w="6097" w:type="dxa"/>
            <w:vMerge/>
            <w:tcBorders>
              <w:top w:val="single" w:sz="4" w:space="0" w:color="auto"/>
              <w:left w:val="single" w:sz="4" w:space="0" w:color="auto"/>
              <w:bottom w:val="single" w:sz="4" w:space="0" w:color="auto"/>
              <w:right w:val="single" w:sz="4" w:space="0" w:color="auto"/>
            </w:tcBorders>
            <w:vAlign w:val="center"/>
          </w:tcPr>
          <w:p w:rsidR="00DE64A4" w:rsidRPr="00C561F8" w:rsidRDefault="00DE64A4" w:rsidP="00DE64A4">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C561F8" w:rsidRDefault="00DE64A4" w:rsidP="00DE64A4">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r w:rsidRPr="002F13E4">
              <w:rPr>
                <w:rFonts w:ascii="Times New Roman" w:eastAsia="Times New Roman" w:hAnsi="Times New Roman" w:cs="Times New Roman"/>
                <w:color w:val="000000" w:themeColor="text1"/>
                <w:sz w:val="24"/>
                <w:szCs w:val="24"/>
              </w:rPr>
              <w:t>Размер штрафа за каждый случай нарушения, тыс. руб.</w:t>
            </w:r>
          </w:p>
        </w:tc>
      </w:tr>
      <w:tr w:rsidR="00DE64A4" w:rsidRPr="00D05D0E" w:rsidTr="00DE64A4">
        <w:trPr>
          <w:trHeight w:val="765"/>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1.1.</w:t>
            </w:r>
          </w:p>
        </w:tc>
        <w:tc>
          <w:tcPr>
            <w:tcW w:w="609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both"/>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Нахождение на территории Заказчика, в т.ч. контрольно-пропускного пункта и на иных объектах Заказчика</w:t>
            </w:r>
            <w:r w:rsidRPr="002F13E4" w:rsidDel="00B443FD">
              <w:rPr>
                <w:rFonts w:ascii="Times New Roman" w:eastAsia="Times New Roman" w:hAnsi="Times New Roman" w:cs="Times New Roman"/>
                <w:color w:val="000000" w:themeColor="text1"/>
                <w:sz w:val="24"/>
                <w:szCs w:val="24"/>
              </w:rPr>
              <w:t xml:space="preserve"> </w:t>
            </w:r>
            <w:r w:rsidRPr="002F13E4">
              <w:rPr>
                <w:rFonts w:ascii="Times New Roman" w:eastAsia="Times New Roman" w:hAnsi="Times New Roman" w:cs="Times New Roman"/>
                <w:color w:val="000000" w:themeColor="text1"/>
                <w:sz w:val="24"/>
                <w:szCs w:val="24"/>
              </w:rPr>
              <w:t>или во время организованной Заказчиком доставки к месту выполнения работ и обратно работника, представителя Исполнителя, субисполнителя, иных третьих лиц в зоне ответственности Исполнителя (в т.ч. лиц, допущенных им на территорию Заказчика) в состоянии опьянения, в т.ч. алкогольного, наркотического и (или) токсического, пронос, провоз, хранение на территории Заказчика веществ, вызывающих опьянение, в т.ч. алкогольное, наркотическое или токсическое, либо попытка совершить вышеуказанные действия.</w:t>
            </w: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500</w:t>
            </w:r>
          </w:p>
        </w:tc>
      </w:tr>
      <w:tr w:rsidR="00DE64A4" w:rsidRPr="00D05D0E" w:rsidTr="00DE64A4">
        <w:trPr>
          <w:trHeight w:val="765"/>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1.2.</w:t>
            </w:r>
          </w:p>
        </w:tc>
        <w:tc>
          <w:tcPr>
            <w:tcW w:w="609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both"/>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Управление транспортным средством (самоходной машиной) работником Исполнителя, субисполнителя, иных третьих лиц в зоне ответственности Исполнителя, в состоянии алкогольного, наркотического или токсического опьянения.</w:t>
            </w: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500</w:t>
            </w:r>
          </w:p>
        </w:tc>
      </w:tr>
      <w:tr w:rsidR="00DE64A4" w:rsidRPr="00D05D0E" w:rsidTr="00DE64A4">
        <w:trPr>
          <w:trHeight w:val="284"/>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1.3.</w:t>
            </w:r>
          </w:p>
        </w:tc>
        <w:tc>
          <w:tcPr>
            <w:tcW w:w="609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both"/>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Курение на территории Заказчика работником, представителем Исполнителя, субисполнителя, иных третьих лиц в зоне ответственности Исполнителя (в т.ч. допущенных им на территорию Заказчика).</w:t>
            </w: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500</w:t>
            </w:r>
          </w:p>
        </w:tc>
      </w:tr>
      <w:tr w:rsidR="00DE64A4" w:rsidRPr="00D05D0E" w:rsidTr="00DE64A4">
        <w:trPr>
          <w:trHeight w:val="27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1.4.</w:t>
            </w:r>
          </w:p>
        </w:tc>
        <w:tc>
          <w:tcPr>
            <w:tcW w:w="609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both"/>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Отсутствие у работника Исполнителя, субисполнителя, иных третьих лиц в зоне ответственности Исполнителя (в т.ч. допущенных им на территорию Заказчика) средств индивидуальной защиты, в т.ч. специальной одежды, обуви.</w:t>
            </w: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500</w:t>
            </w:r>
          </w:p>
        </w:tc>
      </w:tr>
      <w:tr w:rsidR="00DE64A4" w:rsidRPr="00D05D0E" w:rsidTr="00DE64A4">
        <w:trPr>
          <w:trHeight w:val="765"/>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1.5.</w:t>
            </w:r>
          </w:p>
        </w:tc>
        <w:tc>
          <w:tcPr>
            <w:tcW w:w="609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both"/>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Нарушение работником Исполнителя, субисполнителя, иных третьих лиц в зоне ответственности Исполнителя (в т.ч. допущенных им на территорию Заказчика) требований норм и правил в области охраны окружающей среды, промышленной, пожарной безопасности и охраны труда.</w:t>
            </w: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500</w:t>
            </w:r>
          </w:p>
        </w:tc>
      </w:tr>
      <w:tr w:rsidR="00DE64A4" w:rsidRPr="00D05D0E" w:rsidTr="00DE64A4">
        <w:trPr>
          <w:trHeight w:val="60"/>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1.6.</w:t>
            </w:r>
          </w:p>
        </w:tc>
        <w:tc>
          <w:tcPr>
            <w:tcW w:w="609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both"/>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Нарушение работником Исполнителя, субисполнителя, иных третьих лиц в зоне ответственности Исполнителя (в т.ч. допущенных им на территорию Заказчика) пропускного и внутриобъектового режима на территории Заказчика.</w:t>
            </w: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500</w:t>
            </w:r>
          </w:p>
        </w:tc>
      </w:tr>
      <w:tr w:rsidR="00DE64A4" w:rsidRPr="00D05D0E" w:rsidTr="00DE64A4">
        <w:trPr>
          <w:trHeight w:val="59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1.7.</w:t>
            </w:r>
          </w:p>
        </w:tc>
        <w:tc>
          <w:tcPr>
            <w:tcW w:w="609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both"/>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 xml:space="preserve">Нахождение на территории Заказчика работника Исполнителя, субисполнителя, иных третьих лиц в зоне </w:t>
            </w:r>
            <w:r w:rsidRPr="002F13E4">
              <w:rPr>
                <w:rFonts w:ascii="Times New Roman" w:eastAsia="Times New Roman" w:hAnsi="Times New Roman" w:cs="Times New Roman"/>
                <w:color w:val="000000" w:themeColor="text1"/>
                <w:sz w:val="24"/>
                <w:szCs w:val="24"/>
              </w:rPr>
              <w:lastRenderedPageBreak/>
              <w:t>ответственности Исполнителя без соответствующих квалификации и аттестации.</w:t>
            </w: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lastRenderedPageBreak/>
              <w:t>500</w:t>
            </w:r>
          </w:p>
        </w:tc>
      </w:tr>
      <w:tr w:rsidR="00DE64A4" w:rsidRPr="00D05D0E" w:rsidTr="00DE64A4">
        <w:trPr>
          <w:trHeight w:val="60"/>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1.8.</w:t>
            </w:r>
          </w:p>
        </w:tc>
        <w:tc>
          <w:tcPr>
            <w:tcW w:w="609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both"/>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Нарушение на территории Заказчика работником Исполнителя, субисполнителем, иными третьими лицами в зоне ответственности Исполнителя (в т.ч. допущенных им на территорию Заказчика) Правил дорожного движения Российской Федерации (не включение фар ближнего света во время движения, не пристёгнутый ремень безопасности, скоростной режим и пр.).</w:t>
            </w:r>
          </w:p>
        </w:tc>
        <w:tc>
          <w:tcPr>
            <w:tcW w:w="2977" w:type="dxa"/>
            <w:tcBorders>
              <w:top w:val="single" w:sz="4" w:space="0" w:color="auto"/>
              <w:left w:val="nil"/>
              <w:bottom w:val="single" w:sz="4" w:space="0" w:color="auto"/>
              <w:right w:val="single" w:sz="4" w:space="0" w:color="auto"/>
            </w:tcBorders>
            <w:shd w:val="clear" w:color="auto" w:fill="auto"/>
            <w:vAlign w:val="center"/>
          </w:tcPr>
          <w:p w:rsidR="00DE64A4" w:rsidRPr="002F13E4" w:rsidRDefault="00DE64A4" w:rsidP="00DE64A4">
            <w:pPr>
              <w:widowControl/>
              <w:autoSpaceDE/>
              <w:autoSpaceDN/>
              <w:adjustRightInd/>
              <w:jc w:val="right"/>
              <w:rPr>
                <w:rFonts w:ascii="Times New Roman" w:eastAsia="Times New Roman" w:hAnsi="Times New Roman" w:cs="Times New Roman"/>
                <w:color w:val="000000" w:themeColor="text1"/>
                <w:sz w:val="24"/>
                <w:szCs w:val="24"/>
              </w:rPr>
            </w:pPr>
            <w:r w:rsidRPr="002F13E4">
              <w:rPr>
                <w:rFonts w:ascii="Times New Roman" w:eastAsia="Times New Roman" w:hAnsi="Times New Roman" w:cs="Times New Roman"/>
                <w:color w:val="000000" w:themeColor="text1"/>
                <w:sz w:val="24"/>
                <w:szCs w:val="24"/>
              </w:rPr>
              <w:t>500</w:t>
            </w:r>
          </w:p>
        </w:tc>
      </w:tr>
      <w:bookmarkEnd w:id="11"/>
    </w:tbl>
    <w:p w:rsidR="00C561F8" w:rsidRPr="00D05D0E"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snapToGrid w:val="0"/>
          <w:sz w:val="22"/>
          <w:szCs w:val="22"/>
        </w:rPr>
      </w:pPr>
    </w:p>
    <w:p w:rsidR="00C561F8" w:rsidRPr="00D05D0E" w:rsidRDefault="00C561F8" w:rsidP="00FE1A54">
      <w:pPr>
        <w:widowControl/>
        <w:tabs>
          <w:tab w:val="left" w:pos="1134"/>
        </w:tabs>
        <w:kinsoku w:val="0"/>
        <w:overflowPunct w:val="0"/>
        <w:autoSpaceDE/>
        <w:autoSpaceDN/>
        <w:adjustRightInd/>
        <w:ind w:firstLine="709"/>
        <w:jc w:val="both"/>
        <w:rPr>
          <w:rFonts w:ascii="Times New Roman" w:eastAsia="Times New Roman" w:hAnsi="Times New Roman" w:cs="Times New Roman"/>
          <w:snapToGrid w:val="0"/>
          <w:sz w:val="22"/>
          <w:szCs w:val="22"/>
        </w:rPr>
      </w:pPr>
      <w:r w:rsidRPr="00D05D0E">
        <w:rPr>
          <w:rFonts w:ascii="Times New Roman" w:eastAsia="Times New Roman" w:hAnsi="Times New Roman" w:cs="Times New Roman"/>
          <w:snapToGrid w:val="0"/>
          <w:sz w:val="22"/>
          <w:szCs w:val="22"/>
        </w:rPr>
        <w:t>Правила применения настоящего приложения:</w:t>
      </w:r>
    </w:p>
    <w:p w:rsidR="00C561F8" w:rsidRPr="00D05D0E" w:rsidRDefault="00C561F8" w:rsidP="00FE1A54">
      <w:pPr>
        <w:widowControl/>
        <w:tabs>
          <w:tab w:val="left" w:pos="1134"/>
        </w:tabs>
        <w:kinsoku w:val="0"/>
        <w:overflowPunct w:val="0"/>
        <w:autoSpaceDE/>
        <w:autoSpaceDN/>
        <w:adjustRightInd/>
        <w:ind w:firstLine="709"/>
        <w:jc w:val="both"/>
        <w:rPr>
          <w:rFonts w:ascii="Times New Roman" w:eastAsia="Times New Roman" w:hAnsi="Times New Roman" w:cs="Times New Roman"/>
          <w:snapToGrid w:val="0"/>
          <w:sz w:val="22"/>
          <w:szCs w:val="22"/>
        </w:rPr>
      </w:pPr>
      <w:r w:rsidRPr="00D05D0E">
        <w:rPr>
          <w:rFonts w:ascii="Times New Roman" w:eastAsia="Times New Roman" w:hAnsi="Times New Roman" w:cs="Times New Roman"/>
          <w:snapToGrid w:val="0"/>
          <w:sz w:val="22"/>
          <w:szCs w:val="22"/>
        </w:rPr>
        <w:t>1.</w:t>
      </w:r>
      <w:r w:rsidRPr="00D05D0E">
        <w:rPr>
          <w:rFonts w:ascii="Times New Roman" w:eastAsia="Times New Roman" w:hAnsi="Times New Roman" w:cs="Times New Roman"/>
          <w:snapToGrid w:val="0"/>
          <w:sz w:val="22"/>
          <w:szCs w:val="22"/>
        </w:rPr>
        <w:tab/>
        <w:t>В любом случае штраф не должен превышать 10 % от суммы договора.</w:t>
      </w:r>
    </w:p>
    <w:p w:rsidR="00C561F8" w:rsidRPr="00D05D0E" w:rsidRDefault="00C561F8" w:rsidP="00FE1A54">
      <w:pPr>
        <w:widowControl/>
        <w:tabs>
          <w:tab w:val="left" w:pos="1134"/>
        </w:tabs>
        <w:kinsoku w:val="0"/>
        <w:overflowPunct w:val="0"/>
        <w:autoSpaceDE/>
        <w:autoSpaceDN/>
        <w:adjustRightInd/>
        <w:ind w:firstLine="709"/>
        <w:jc w:val="both"/>
        <w:rPr>
          <w:rFonts w:ascii="Times New Roman" w:eastAsia="Times New Roman" w:hAnsi="Times New Roman" w:cs="Times New Roman"/>
          <w:snapToGrid w:val="0"/>
          <w:sz w:val="22"/>
          <w:szCs w:val="22"/>
        </w:rPr>
      </w:pPr>
      <w:r w:rsidRPr="00D05D0E">
        <w:rPr>
          <w:rFonts w:ascii="Times New Roman" w:eastAsia="Times New Roman" w:hAnsi="Times New Roman" w:cs="Times New Roman"/>
          <w:snapToGrid w:val="0"/>
          <w:sz w:val="22"/>
          <w:szCs w:val="22"/>
        </w:rPr>
        <w:t>2.</w:t>
      </w:r>
      <w:r w:rsidRPr="00D05D0E">
        <w:rPr>
          <w:rFonts w:ascii="Times New Roman" w:eastAsia="Times New Roman" w:hAnsi="Times New Roman" w:cs="Times New Roman"/>
          <w:snapToGrid w:val="0"/>
          <w:sz w:val="22"/>
          <w:szCs w:val="22"/>
        </w:rPr>
        <w:tab/>
        <w:t>В случае неоднократного (два и более) совершения в течение шести месяцев одного и того же нарушения размер штрафа увеличивается в 2 (два) раза.</w:t>
      </w:r>
    </w:p>
    <w:p w:rsidR="00C561F8" w:rsidRPr="00D05D0E" w:rsidRDefault="00C561F8" w:rsidP="00FE1A54">
      <w:pPr>
        <w:widowControl/>
        <w:tabs>
          <w:tab w:val="left" w:pos="1134"/>
        </w:tabs>
        <w:kinsoku w:val="0"/>
        <w:overflowPunct w:val="0"/>
        <w:autoSpaceDE/>
        <w:autoSpaceDN/>
        <w:adjustRightInd/>
        <w:ind w:firstLine="709"/>
        <w:jc w:val="both"/>
        <w:rPr>
          <w:rFonts w:ascii="Times New Roman" w:eastAsia="Times New Roman" w:hAnsi="Times New Roman" w:cs="Times New Roman"/>
          <w:snapToGrid w:val="0"/>
          <w:sz w:val="22"/>
          <w:szCs w:val="22"/>
        </w:rPr>
      </w:pPr>
      <w:r w:rsidRPr="00D05D0E">
        <w:rPr>
          <w:rFonts w:ascii="Times New Roman" w:eastAsia="Times New Roman" w:hAnsi="Times New Roman" w:cs="Times New Roman"/>
          <w:snapToGrid w:val="0"/>
          <w:sz w:val="22"/>
          <w:szCs w:val="22"/>
        </w:rPr>
        <w:t>3.</w:t>
      </w:r>
      <w:r w:rsidRPr="00D05D0E">
        <w:rPr>
          <w:rFonts w:ascii="Times New Roman" w:eastAsia="Times New Roman" w:hAnsi="Times New Roman" w:cs="Times New Roman"/>
          <w:snapToGrid w:val="0"/>
          <w:sz w:val="22"/>
          <w:szCs w:val="22"/>
        </w:rPr>
        <w:tab/>
        <w:t>Штрафы взыскиваются за каждый факт нарушения:</w:t>
      </w:r>
    </w:p>
    <w:p w:rsidR="00C561F8" w:rsidRPr="00D05D0E" w:rsidRDefault="00C561F8" w:rsidP="00FE1A54">
      <w:pPr>
        <w:widowControl/>
        <w:tabs>
          <w:tab w:val="left" w:pos="1134"/>
        </w:tabs>
        <w:kinsoku w:val="0"/>
        <w:overflowPunct w:val="0"/>
        <w:autoSpaceDE/>
        <w:autoSpaceDN/>
        <w:adjustRightInd/>
        <w:ind w:firstLine="709"/>
        <w:jc w:val="both"/>
        <w:rPr>
          <w:rFonts w:ascii="Times New Roman" w:eastAsia="Times New Roman" w:hAnsi="Times New Roman" w:cs="Times New Roman"/>
          <w:snapToGrid w:val="0"/>
          <w:sz w:val="22"/>
          <w:szCs w:val="22"/>
        </w:rPr>
      </w:pPr>
      <w:r w:rsidRPr="00D05D0E">
        <w:rPr>
          <w:rFonts w:ascii="Times New Roman" w:eastAsia="Times New Roman" w:hAnsi="Times New Roman" w:cs="Times New Roman"/>
          <w:snapToGrid w:val="0"/>
          <w:sz w:val="22"/>
          <w:szCs w:val="22"/>
        </w:rPr>
        <w:t>3.1.</w:t>
      </w:r>
      <w:r w:rsidRPr="00D05D0E">
        <w:rPr>
          <w:rFonts w:ascii="Times New Roman" w:eastAsia="Times New Roman" w:hAnsi="Times New Roman" w:cs="Times New Roman"/>
          <w:snapToGrid w:val="0"/>
          <w:sz w:val="22"/>
          <w:szCs w:val="22"/>
        </w:rPr>
        <w:tab/>
        <w:t>В случае, если установлено несколько фактов нарушений работниками и/или представителями Исполнителя, субисполнителя, иных третьих лиц в зоне ответственности Исполнителя в рамках одного события (происшествия, ДТП и т.п.), взыскивается сумма штрафов за каждый факт нарушения.</w:t>
      </w:r>
    </w:p>
    <w:p w:rsidR="00C561F8" w:rsidRPr="00D05D0E" w:rsidRDefault="00C561F8" w:rsidP="00FE1A54">
      <w:pPr>
        <w:widowControl/>
        <w:tabs>
          <w:tab w:val="left" w:pos="1134"/>
        </w:tabs>
        <w:kinsoku w:val="0"/>
        <w:overflowPunct w:val="0"/>
        <w:autoSpaceDE/>
        <w:autoSpaceDN/>
        <w:adjustRightInd/>
        <w:ind w:firstLine="709"/>
        <w:jc w:val="both"/>
        <w:rPr>
          <w:rFonts w:ascii="Times New Roman" w:eastAsia="Times New Roman" w:hAnsi="Times New Roman" w:cs="Times New Roman"/>
          <w:snapToGrid w:val="0"/>
          <w:sz w:val="22"/>
          <w:szCs w:val="22"/>
        </w:rPr>
      </w:pPr>
      <w:r w:rsidRPr="00D05D0E">
        <w:rPr>
          <w:rFonts w:ascii="Times New Roman" w:eastAsia="Times New Roman" w:hAnsi="Times New Roman" w:cs="Times New Roman"/>
          <w:snapToGrid w:val="0"/>
          <w:sz w:val="22"/>
          <w:szCs w:val="22"/>
        </w:rPr>
        <w:t>3.2.</w:t>
      </w:r>
      <w:r w:rsidRPr="00D05D0E">
        <w:rPr>
          <w:rFonts w:ascii="Times New Roman" w:eastAsia="Times New Roman" w:hAnsi="Times New Roman" w:cs="Times New Roman"/>
          <w:snapToGrid w:val="0"/>
          <w:sz w:val="22"/>
          <w:szCs w:val="22"/>
        </w:rPr>
        <w:tab/>
        <w:t>В случае, если установлено нарушение двумя и более работниками или представителя Исполнителя, субисполнителя, иных третьих лиц в зоне ответственности Исполнителя, штраф взыскивается по каждому факту нарушения, при этом один факт соответствует нарушению одним работником.</w:t>
      </w:r>
    </w:p>
    <w:p w:rsidR="00C561F8" w:rsidRPr="00D05D0E"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snapToGrid w:val="0"/>
          <w:sz w:val="22"/>
          <w:szCs w:val="22"/>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4"/>
      </w:tblGrid>
      <w:tr w:rsidR="00C561F8" w:rsidRPr="00C561F8" w:rsidTr="00D05D0E">
        <w:trPr>
          <w:trHeight w:val="70"/>
        </w:trPr>
        <w:tc>
          <w:tcPr>
            <w:tcW w:w="5245" w:type="dxa"/>
            <w:tcBorders>
              <w:top w:val="nil"/>
              <w:left w:val="nil"/>
              <w:bottom w:val="nil"/>
              <w:right w:val="nil"/>
            </w:tcBorders>
          </w:tcPr>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t>Заказчик:</w:t>
            </w:r>
          </w:p>
        </w:tc>
        <w:tc>
          <w:tcPr>
            <w:tcW w:w="5244" w:type="dxa"/>
            <w:tcBorders>
              <w:top w:val="nil"/>
              <w:left w:val="nil"/>
              <w:bottom w:val="nil"/>
              <w:right w:val="nil"/>
            </w:tcBorders>
          </w:tcPr>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t xml:space="preserve">    Исполнитель:</w:t>
            </w:r>
          </w:p>
        </w:tc>
      </w:tr>
      <w:tr w:rsidR="00C561F8" w:rsidRPr="00C561F8" w:rsidTr="00D05D0E">
        <w:trPr>
          <w:cantSplit/>
          <w:trHeight w:val="262"/>
        </w:trPr>
        <w:tc>
          <w:tcPr>
            <w:tcW w:w="5245" w:type="dxa"/>
            <w:tcBorders>
              <w:top w:val="nil"/>
              <w:left w:val="nil"/>
              <w:bottom w:val="nil"/>
              <w:right w:val="nil"/>
            </w:tcBorders>
          </w:tcPr>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t>Генеральный директор</w:t>
            </w:r>
          </w:p>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t>АО «ННК-Приморнефтепродукт»</w:t>
            </w:r>
          </w:p>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p>
        </w:tc>
        <w:tc>
          <w:tcPr>
            <w:tcW w:w="5244" w:type="dxa"/>
            <w:tcBorders>
              <w:top w:val="nil"/>
              <w:left w:val="nil"/>
              <w:bottom w:val="nil"/>
              <w:right w:val="nil"/>
            </w:tcBorders>
          </w:tcPr>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t xml:space="preserve"> </w:t>
            </w:r>
          </w:p>
        </w:tc>
      </w:tr>
    </w:tbl>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p>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t xml:space="preserve">   __________________/ Уляшкин С.А. /                             __________________/ ___________ /</w:t>
      </w:r>
    </w:p>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r w:rsidRPr="00C561F8">
        <w:rPr>
          <w:rFonts w:ascii="Times New Roman" w:eastAsia="Times New Roman" w:hAnsi="Times New Roman" w:cs="Times New Roman"/>
          <w:b/>
          <w:snapToGrid w:val="0"/>
          <w:sz w:val="22"/>
          <w:szCs w:val="22"/>
        </w:rPr>
        <w:t xml:space="preserve">                           М.П.                                                                              М.П.</w:t>
      </w:r>
    </w:p>
    <w:p w:rsidR="00C561F8" w:rsidRPr="00C561F8" w:rsidRDefault="00C561F8" w:rsidP="00C561F8">
      <w:pPr>
        <w:widowControl/>
        <w:tabs>
          <w:tab w:val="left" w:pos="1134"/>
        </w:tabs>
        <w:kinsoku w:val="0"/>
        <w:overflowPunct w:val="0"/>
        <w:autoSpaceDE/>
        <w:autoSpaceDN/>
        <w:adjustRightInd/>
        <w:spacing w:line="276" w:lineRule="auto"/>
        <w:ind w:firstLine="280"/>
        <w:rPr>
          <w:rFonts w:ascii="Times New Roman" w:eastAsia="Times New Roman" w:hAnsi="Times New Roman" w:cs="Times New Roman"/>
          <w:b/>
          <w:snapToGrid w:val="0"/>
          <w:sz w:val="22"/>
          <w:szCs w:val="22"/>
        </w:rPr>
      </w:pPr>
    </w:p>
    <w:sectPr w:rsidR="00C561F8" w:rsidRPr="00C561F8" w:rsidSect="004355E9">
      <w:headerReference w:type="default" r:id="rId7"/>
      <w:pgSz w:w="11906" w:h="16838"/>
      <w:pgMar w:top="709"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D0E" w:rsidRDefault="00D05D0E" w:rsidP="00010FBC">
      <w:r>
        <w:separator/>
      </w:r>
    </w:p>
  </w:endnote>
  <w:endnote w:type="continuationSeparator" w:id="0">
    <w:p w:rsidR="00D05D0E" w:rsidRDefault="00D05D0E" w:rsidP="0001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D0E" w:rsidRDefault="00D05D0E" w:rsidP="00010FBC">
      <w:r>
        <w:separator/>
      </w:r>
    </w:p>
  </w:footnote>
  <w:footnote w:type="continuationSeparator" w:id="0">
    <w:p w:rsidR="00D05D0E" w:rsidRDefault="00D05D0E" w:rsidP="0001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804220"/>
      <w:docPartObj>
        <w:docPartGallery w:val="Page Numbers (Top of Page)"/>
        <w:docPartUnique/>
      </w:docPartObj>
    </w:sdtPr>
    <w:sdtEndPr/>
    <w:sdtContent>
      <w:p w:rsidR="00D05D0E" w:rsidRDefault="00D05D0E">
        <w:pPr>
          <w:pStyle w:val="a6"/>
          <w:jc w:val="center"/>
        </w:pPr>
        <w:r>
          <w:fldChar w:fldCharType="begin"/>
        </w:r>
        <w:r>
          <w:instrText>PAGE   \* MERGEFORMAT</w:instrText>
        </w:r>
        <w:r>
          <w:fldChar w:fldCharType="separate"/>
        </w:r>
        <w:r w:rsidR="00DE64A4">
          <w:rPr>
            <w:noProof/>
          </w:rPr>
          <w:t>30</w:t>
        </w:r>
        <w:r>
          <w:fldChar w:fldCharType="end"/>
        </w:r>
      </w:p>
    </w:sdtContent>
  </w:sdt>
  <w:p w:rsidR="00D05D0E" w:rsidRDefault="00D05D0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8B3"/>
    <w:multiLevelType w:val="hybridMultilevel"/>
    <w:tmpl w:val="6860A5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8757D"/>
    <w:multiLevelType w:val="hybridMultilevel"/>
    <w:tmpl w:val="02A4B440"/>
    <w:lvl w:ilvl="0" w:tplc="04190005">
      <w:start w:val="1"/>
      <w:numFmt w:val="bullet"/>
      <w:lvlText w:val=""/>
      <w:lvlJc w:val="left"/>
      <w:pPr>
        <w:ind w:left="951" w:hanging="360"/>
      </w:pPr>
      <w:rPr>
        <w:rFonts w:ascii="Wingdings" w:hAnsi="Wingdings" w:hint="default"/>
      </w:rPr>
    </w:lvl>
    <w:lvl w:ilvl="1" w:tplc="04190003" w:tentative="1">
      <w:start w:val="1"/>
      <w:numFmt w:val="bullet"/>
      <w:lvlText w:val="o"/>
      <w:lvlJc w:val="left"/>
      <w:pPr>
        <w:ind w:left="1671" w:hanging="360"/>
      </w:pPr>
      <w:rPr>
        <w:rFonts w:ascii="Courier New" w:hAnsi="Courier New" w:cs="Courier New" w:hint="default"/>
      </w:rPr>
    </w:lvl>
    <w:lvl w:ilvl="2" w:tplc="04190005" w:tentative="1">
      <w:start w:val="1"/>
      <w:numFmt w:val="bullet"/>
      <w:lvlText w:val=""/>
      <w:lvlJc w:val="left"/>
      <w:pPr>
        <w:ind w:left="2391" w:hanging="360"/>
      </w:pPr>
      <w:rPr>
        <w:rFonts w:ascii="Wingdings" w:hAnsi="Wingdings" w:hint="default"/>
      </w:rPr>
    </w:lvl>
    <w:lvl w:ilvl="3" w:tplc="04190001" w:tentative="1">
      <w:start w:val="1"/>
      <w:numFmt w:val="bullet"/>
      <w:lvlText w:val=""/>
      <w:lvlJc w:val="left"/>
      <w:pPr>
        <w:ind w:left="3111" w:hanging="360"/>
      </w:pPr>
      <w:rPr>
        <w:rFonts w:ascii="Symbol" w:hAnsi="Symbol" w:hint="default"/>
      </w:rPr>
    </w:lvl>
    <w:lvl w:ilvl="4" w:tplc="04190003" w:tentative="1">
      <w:start w:val="1"/>
      <w:numFmt w:val="bullet"/>
      <w:lvlText w:val="o"/>
      <w:lvlJc w:val="left"/>
      <w:pPr>
        <w:ind w:left="3831" w:hanging="360"/>
      </w:pPr>
      <w:rPr>
        <w:rFonts w:ascii="Courier New" w:hAnsi="Courier New" w:cs="Courier New" w:hint="default"/>
      </w:rPr>
    </w:lvl>
    <w:lvl w:ilvl="5" w:tplc="04190005" w:tentative="1">
      <w:start w:val="1"/>
      <w:numFmt w:val="bullet"/>
      <w:lvlText w:val=""/>
      <w:lvlJc w:val="left"/>
      <w:pPr>
        <w:ind w:left="4551" w:hanging="360"/>
      </w:pPr>
      <w:rPr>
        <w:rFonts w:ascii="Wingdings" w:hAnsi="Wingdings" w:hint="default"/>
      </w:rPr>
    </w:lvl>
    <w:lvl w:ilvl="6" w:tplc="04190001" w:tentative="1">
      <w:start w:val="1"/>
      <w:numFmt w:val="bullet"/>
      <w:lvlText w:val=""/>
      <w:lvlJc w:val="left"/>
      <w:pPr>
        <w:ind w:left="5271" w:hanging="360"/>
      </w:pPr>
      <w:rPr>
        <w:rFonts w:ascii="Symbol" w:hAnsi="Symbol" w:hint="default"/>
      </w:rPr>
    </w:lvl>
    <w:lvl w:ilvl="7" w:tplc="04190003" w:tentative="1">
      <w:start w:val="1"/>
      <w:numFmt w:val="bullet"/>
      <w:lvlText w:val="o"/>
      <w:lvlJc w:val="left"/>
      <w:pPr>
        <w:ind w:left="5991" w:hanging="360"/>
      </w:pPr>
      <w:rPr>
        <w:rFonts w:ascii="Courier New" w:hAnsi="Courier New" w:cs="Courier New" w:hint="default"/>
      </w:rPr>
    </w:lvl>
    <w:lvl w:ilvl="8" w:tplc="04190005" w:tentative="1">
      <w:start w:val="1"/>
      <w:numFmt w:val="bullet"/>
      <w:lvlText w:val=""/>
      <w:lvlJc w:val="left"/>
      <w:pPr>
        <w:ind w:left="6711" w:hanging="360"/>
      </w:pPr>
      <w:rPr>
        <w:rFonts w:ascii="Wingdings" w:hAnsi="Wingdings" w:hint="default"/>
      </w:rPr>
    </w:lvl>
  </w:abstractNum>
  <w:abstractNum w:abstractNumId="2" w15:restartNumberingAfterBreak="0">
    <w:nsid w:val="0B4C2609"/>
    <w:multiLevelType w:val="multilevel"/>
    <w:tmpl w:val="0F0C9E6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08F7938"/>
    <w:multiLevelType w:val="multilevel"/>
    <w:tmpl w:val="5E82F4F8"/>
    <w:lvl w:ilvl="0">
      <w:start w:val="3"/>
      <w:numFmt w:val="decimal"/>
      <w:lvlText w:val="%1."/>
      <w:lvlJc w:val="left"/>
      <w:pPr>
        <w:ind w:left="360" w:firstLine="0"/>
      </w:pPr>
    </w:lvl>
    <w:lvl w:ilvl="1">
      <w:start w:val="1"/>
      <w:numFmt w:val="decimal"/>
      <w:lvlText w:val="2.%2."/>
      <w:lvlJc w:val="left"/>
      <w:pPr>
        <w:ind w:left="792" w:firstLine="360"/>
      </w:pPr>
      <w:rPr>
        <w:rFonts w:hint="default"/>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 w15:restartNumberingAfterBreak="0">
    <w:nsid w:val="27BD2F32"/>
    <w:multiLevelType w:val="hybridMultilevel"/>
    <w:tmpl w:val="D936A13E"/>
    <w:lvl w:ilvl="0" w:tplc="933A99E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28CA03CF"/>
    <w:multiLevelType w:val="hybridMultilevel"/>
    <w:tmpl w:val="A74C82D8"/>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5244EA"/>
    <w:multiLevelType w:val="hybridMultilevel"/>
    <w:tmpl w:val="8DA20DF6"/>
    <w:lvl w:ilvl="0" w:tplc="61568DA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3441674F"/>
    <w:multiLevelType w:val="multilevel"/>
    <w:tmpl w:val="448E72A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6DC544D"/>
    <w:multiLevelType w:val="hybridMultilevel"/>
    <w:tmpl w:val="A2006D48"/>
    <w:lvl w:ilvl="0" w:tplc="D13203B8">
      <w:start w:val="1"/>
      <w:numFmt w:val="decimal"/>
      <w:lvlText w:val="%1."/>
      <w:lvlJc w:val="righ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E20048"/>
    <w:multiLevelType w:val="multilevel"/>
    <w:tmpl w:val="F104D822"/>
    <w:lvl w:ilvl="0">
      <w:start w:val="1"/>
      <w:numFmt w:val="decimal"/>
      <w:lvlText w:val="%1."/>
      <w:lvlJc w:val="left"/>
      <w:pPr>
        <w:ind w:left="450" w:hanging="450"/>
      </w:pPr>
      <w:rPr>
        <w:rFonts w:eastAsia="Times New Roman" w:hint="default"/>
      </w:rPr>
    </w:lvl>
    <w:lvl w:ilvl="1">
      <w:start w:val="3"/>
      <w:numFmt w:val="decimal"/>
      <w:lvlText w:val="%1.%2."/>
      <w:lvlJc w:val="left"/>
      <w:pPr>
        <w:ind w:left="1301" w:hanging="45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0" w15:restartNumberingAfterBreak="0">
    <w:nsid w:val="41D12F45"/>
    <w:multiLevelType w:val="hybridMultilevel"/>
    <w:tmpl w:val="55E46EB4"/>
    <w:lvl w:ilvl="0" w:tplc="1770A4BE">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1" w15:restartNumberingAfterBreak="0">
    <w:nsid w:val="46CA059B"/>
    <w:multiLevelType w:val="multilevel"/>
    <w:tmpl w:val="0F0C9E60"/>
    <w:lvl w:ilvl="0">
      <w:start w:val="7"/>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76A72E2"/>
    <w:multiLevelType w:val="multilevel"/>
    <w:tmpl w:val="0F0C9E60"/>
    <w:lvl w:ilvl="0">
      <w:start w:val="7"/>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F1F300B"/>
    <w:multiLevelType w:val="hybridMultilevel"/>
    <w:tmpl w:val="A808BC16"/>
    <w:lvl w:ilvl="0" w:tplc="04190003">
      <w:start w:val="1"/>
      <w:numFmt w:val="bullet"/>
      <w:lvlText w:val="o"/>
      <w:lvlJc w:val="left"/>
      <w:pPr>
        <w:ind w:left="895" w:hanging="360"/>
      </w:pPr>
      <w:rPr>
        <w:rFonts w:ascii="Courier New" w:hAnsi="Courier New" w:cs="Courier New"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4" w15:restartNumberingAfterBreak="0">
    <w:nsid w:val="4F47279A"/>
    <w:multiLevelType w:val="hybridMultilevel"/>
    <w:tmpl w:val="7EFE55A2"/>
    <w:lvl w:ilvl="0" w:tplc="D9BEF66E">
      <w:start w:val="1"/>
      <w:numFmt w:val="decimal"/>
      <w:lvlText w:val="12.%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57644EEF"/>
    <w:multiLevelType w:val="multilevel"/>
    <w:tmpl w:val="F2F2F0D4"/>
    <w:lvl w:ilvl="0">
      <w:start w:val="7"/>
      <w:numFmt w:val="decimal"/>
      <w:lvlText w:val="%1."/>
      <w:lvlJc w:val="left"/>
      <w:pPr>
        <w:ind w:left="480" w:hanging="480"/>
      </w:pPr>
      <w:rPr>
        <w:rFonts w:hint="default"/>
      </w:rPr>
    </w:lvl>
    <w:lvl w:ilvl="1">
      <w:start w:val="1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69970ECF"/>
    <w:multiLevelType w:val="hybridMultilevel"/>
    <w:tmpl w:val="15E8AF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start w:val="1"/>
      <w:numFmt w:val="bullet"/>
      <w:lvlText w:val=""/>
      <w:lvlJc w:val="left"/>
      <w:pPr>
        <w:ind w:left="2920" w:hanging="360"/>
      </w:pPr>
      <w:rPr>
        <w:rFonts w:ascii="Wingdings" w:hAnsi="Wingdings" w:hint="default"/>
      </w:rPr>
    </w:lvl>
    <w:lvl w:ilvl="3" w:tplc="0419000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8" w15:restartNumberingAfterBreak="0">
    <w:nsid w:val="6B6D755E"/>
    <w:multiLevelType w:val="multilevel"/>
    <w:tmpl w:val="6BDA1326"/>
    <w:lvl w:ilvl="0">
      <w:start w:val="1"/>
      <w:numFmt w:val="decimal"/>
      <w:lvlText w:val="%1."/>
      <w:lvlJc w:val="left"/>
      <w:pPr>
        <w:ind w:left="1211" w:hanging="360"/>
      </w:pPr>
      <w:rPr>
        <w:rFonts w:eastAsiaTheme="minorEastAsia" w:hint="default"/>
      </w:rPr>
    </w:lvl>
    <w:lvl w:ilvl="1">
      <w:start w:val="5"/>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74437DFB"/>
    <w:multiLevelType w:val="multilevel"/>
    <w:tmpl w:val="D8E2D196"/>
    <w:lvl w:ilvl="0">
      <w:start w:val="1"/>
      <w:numFmt w:val="decimal"/>
      <w:lvlText w:val="%1."/>
      <w:lvlJc w:val="left"/>
      <w:pPr>
        <w:ind w:left="928" w:firstLine="568"/>
      </w:pPr>
    </w:lvl>
    <w:lvl w:ilvl="1">
      <w:start w:val="1"/>
      <w:numFmt w:val="lowerLetter"/>
      <w:lvlText w:val="%2."/>
      <w:lvlJc w:val="left"/>
      <w:pPr>
        <w:ind w:left="1648" w:firstLine="1288"/>
      </w:pPr>
    </w:lvl>
    <w:lvl w:ilvl="2">
      <w:start w:val="1"/>
      <w:numFmt w:val="lowerRoman"/>
      <w:lvlText w:val="%3."/>
      <w:lvlJc w:val="right"/>
      <w:pPr>
        <w:ind w:left="2368" w:firstLine="2188"/>
      </w:pPr>
    </w:lvl>
    <w:lvl w:ilvl="3">
      <w:start w:val="1"/>
      <w:numFmt w:val="decimal"/>
      <w:lvlText w:val="%4."/>
      <w:lvlJc w:val="left"/>
      <w:pPr>
        <w:ind w:left="3088" w:firstLine="2728"/>
      </w:pPr>
    </w:lvl>
    <w:lvl w:ilvl="4">
      <w:start w:val="1"/>
      <w:numFmt w:val="lowerLetter"/>
      <w:lvlText w:val="%5."/>
      <w:lvlJc w:val="left"/>
      <w:pPr>
        <w:ind w:left="3808" w:firstLine="3448"/>
      </w:pPr>
    </w:lvl>
    <w:lvl w:ilvl="5">
      <w:start w:val="1"/>
      <w:numFmt w:val="lowerRoman"/>
      <w:lvlText w:val="%6."/>
      <w:lvlJc w:val="right"/>
      <w:pPr>
        <w:ind w:left="4528" w:firstLine="4348"/>
      </w:pPr>
    </w:lvl>
    <w:lvl w:ilvl="6">
      <w:start w:val="1"/>
      <w:numFmt w:val="decimal"/>
      <w:lvlText w:val="%7."/>
      <w:lvlJc w:val="left"/>
      <w:pPr>
        <w:ind w:left="5248" w:firstLine="4888"/>
      </w:pPr>
    </w:lvl>
    <w:lvl w:ilvl="7">
      <w:start w:val="1"/>
      <w:numFmt w:val="lowerLetter"/>
      <w:lvlText w:val="%8."/>
      <w:lvlJc w:val="left"/>
      <w:pPr>
        <w:ind w:left="5968" w:firstLine="5608"/>
      </w:pPr>
    </w:lvl>
    <w:lvl w:ilvl="8">
      <w:start w:val="1"/>
      <w:numFmt w:val="lowerRoman"/>
      <w:lvlText w:val="%9."/>
      <w:lvlJc w:val="right"/>
      <w:pPr>
        <w:ind w:left="6688" w:firstLine="6508"/>
      </w:pPr>
    </w:lvl>
  </w:abstractNum>
  <w:abstractNum w:abstractNumId="20" w15:restartNumberingAfterBreak="0">
    <w:nsid w:val="77CA5299"/>
    <w:multiLevelType w:val="hybridMultilevel"/>
    <w:tmpl w:val="15A6E3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781B6BDF"/>
    <w:multiLevelType w:val="multilevel"/>
    <w:tmpl w:val="4B9E66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1"/>
  </w:num>
  <w:num w:numId="3">
    <w:abstractNumId w:val="7"/>
  </w:num>
  <w:num w:numId="4">
    <w:abstractNumId w:val="15"/>
  </w:num>
  <w:num w:numId="5">
    <w:abstractNumId w:val="2"/>
  </w:num>
  <w:num w:numId="6">
    <w:abstractNumId w:val="11"/>
  </w:num>
  <w:num w:numId="7">
    <w:abstractNumId w:val="12"/>
  </w:num>
  <w:num w:numId="8">
    <w:abstractNumId w:val="10"/>
  </w:num>
  <w:num w:numId="9">
    <w:abstractNumId w:val="8"/>
  </w:num>
  <w:num w:numId="10">
    <w:abstractNumId w:val="14"/>
  </w:num>
  <w:num w:numId="11">
    <w:abstractNumId w:val="19"/>
  </w:num>
  <w:num w:numId="12">
    <w:abstractNumId w:val="3"/>
  </w:num>
  <w:num w:numId="13">
    <w:abstractNumId w:val="10"/>
  </w:num>
  <w:num w:numId="14">
    <w:abstractNumId w:val="18"/>
  </w:num>
  <w:num w:numId="15">
    <w:abstractNumId w:val="16"/>
  </w:num>
  <w:num w:numId="16">
    <w:abstractNumId w:val="0"/>
  </w:num>
  <w:num w:numId="17">
    <w:abstractNumId w:val="5"/>
  </w:num>
  <w:num w:numId="18">
    <w:abstractNumId w:val="1"/>
  </w:num>
  <w:num w:numId="19">
    <w:abstractNumId w:val="13"/>
  </w:num>
  <w:num w:numId="20">
    <w:abstractNumId w:val="20"/>
  </w:num>
  <w:num w:numId="21">
    <w:abstractNumId w:val="6"/>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BC"/>
    <w:rsid w:val="00002F88"/>
    <w:rsid w:val="00005F0F"/>
    <w:rsid w:val="00010FBC"/>
    <w:rsid w:val="00011021"/>
    <w:rsid w:val="00021363"/>
    <w:rsid w:val="00024CF7"/>
    <w:rsid w:val="00030179"/>
    <w:rsid w:val="00030FD7"/>
    <w:rsid w:val="00033C95"/>
    <w:rsid w:val="0003585F"/>
    <w:rsid w:val="00036F27"/>
    <w:rsid w:val="000556A8"/>
    <w:rsid w:val="00060A05"/>
    <w:rsid w:val="00067CA7"/>
    <w:rsid w:val="00084A06"/>
    <w:rsid w:val="0009354B"/>
    <w:rsid w:val="000A7483"/>
    <w:rsid w:val="000B4833"/>
    <w:rsid w:val="000C608B"/>
    <w:rsid w:val="000D3BA3"/>
    <w:rsid w:val="000E16C2"/>
    <w:rsid w:val="000F57E6"/>
    <w:rsid w:val="00100E14"/>
    <w:rsid w:val="0010313D"/>
    <w:rsid w:val="00114ED9"/>
    <w:rsid w:val="00120D59"/>
    <w:rsid w:val="0013738F"/>
    <w:rsid w:val="00143B3A"/>
    <w:rsid w:val="0015558A"/>
    <w:rsid w:val="00175894"/>
    <w:rsid w:val="00183C16"/>
    <w:rsid w:val="0019462F"/>
    <w:rsid w:val="001A5839"/>
    <w:rsid w:val="001B09F5"/>
    <w:rsid w:val="001B0E83"/>
    <w:rsid w:val="001B66C5"/>
    <w:rsid w:val="001E3BFC"/>
    <w:rsid w:val="001F0729"/>
    <w:rsid w:val="001F28C0"/>
    <w:rsid w:val="00214E5F"/>
    <w:rsid w:val="00222716"/>
    <w:rsid w:val="00222F9A"/>
    <w:rsid w:val="002251C9"/>
    <w:rsid w:val="00240328"/>
    <w:rsid w:val="00250646"/>
    <w:rsid w:val="00252C57"/>
    <w:rsid w:val="002531E8"/>
    <w:rsid w:val="00273775"/>
    <w:rsid w:val="00277D9D"/>
    <w:rsid w:val="00297A05"/>
    <w:rsid w:val="002A0600"/>
    <w:rsid w:val="002B2A9E"/>
    <w:rsid w:val="002B46E5"/>
    <w:rsid w:val="002C5C1A"/>
    <w:rsid w:val="002E1B51"/>
    <w:rsid w:val="002E5229"/>
    <w:rsid w:val="002E7292"/>
    <w:rsid w:val="002F3C1A"/>
    <w:rsid w:val="003002E4"/>
    <w:rsid w:val="00330A05"/>
    <w:rsid w:val="00340F9E"/>
    <w:rsid w:val="00343002"/>
    <w:rsid w:val="003444A7"/>
    <w:rsid w:val="00352FD2"/>
    <w:rsid w:val="003540AF"/>
    <w:rsid w:val="00363449"/>
    <w:rsid w:val="003921DF"/>
    <w:rsid w:val="00396598"/>
    <w:rsid w:val="00397BDB"/>
    <w:rsid w:val="003A170A"/>
    <w:rsid w:val="003B2C43"/>
    <w:rsid w:val="003C6F8C"/>
    <w:rsid w:val="003D7B0A"/>
    <w:rsid w:val="003E1B3A"/>
    <w:rsid w:val="003F58C4"/>
    <w:rsid w:val="003F65D7"/>
    <w:rsid w:val="0040200E"/>
    <w:rsid w:val="0041291F"/>
    <w:rsid w:val="004157B3"/>
    <w:rsid w:val="00421177"/>
    <w:rsid w:val="004349C3"/>
    <w:rsid w:val="004355E9"/>
    <w:rsid w:val="004364DE"/>
    <w:rsid w:val="00437037"/>
    <w:rsid w:val="00453930"/>
    <w:rsid w:val="004567C0"/>
    <w:rsid w:val="00465883"/>
    <w:rsid w:val="004703DA"/>
    <w:rsid w:val="00472CAC"/>
    <w:rsid w:val="00480422"/>
    <w:rsid w:val="004A7B6F"/>
    <w:rsid w:val="004B5B7C"/>
    <w:rsid w:val="004B7336"/>
    <w:rsid w:val="004C1EB7"/>
    <w:rsid w:val="004C7B3B"/>
    <w:rsid w:val="004E1A01"/>
    <w:rsid w:val="004E76C2"/>
    <w:rsid w:val="005160D9"/>
    <w:rsid w:val="00524B67"/>
    <w:rsid w:val="00525A06"/>
    <w:rsid w:val="00526933"/>
    <w:rsid w:val="00527B20"/>
    <w:rsid w:val="005336BE"/>
    <w:rsid w:val="0054197D"/>
    <w:rsid w:val="0054537B"/>
    <w:rsid w:val="005621F0"/>
    <w:rsid w:val="00562991"/>
    <w:rsid w:val="005842BA"/>
    <w:rsid w:val="00585A92"/>
    <w:rsid w:val="00590030"/>
    <w:rsid w:val="00597508"/>
    <w:rsid w:val="005A4319"/>
    <w:rsid w:val="005B02D2"/>
    <w:rsid w:val="005B29BB"/>
    <w:rsid w:val="005E24FA"/>
    <w:rsid w:val="006026F2"/>
    <w:rsid w:val="00607E83"/>
    <w:rsid w:val="00611AFA"/>
    <w:rsid w:val="00613B16"/>
    <w:rsid w:val="006264EC"/>
    <w:rsid w:val="00634C75"/>
    <w:rsid w:val="0064393F"/>
    <w:rsid w:val="00643B28"/>
    <w:rsid w:val="006513BC"/>
    <w:rsid w:val="0067040F"/>
    <w:rsid w:val="00695CBB"/>
    <w:rsid w:val="006A5D4D"/>
    <w:rsid w:val="006C1A76"/>
    <w:rsid w:val="006D084D"/>
    <w:rsid w:val="006D6A0F"/>
    <w:rsid w:val="006F330C"/>
    <w:rsid w:val="00700467"/>
    <w:rsid w:val="007069EC"/>
    <w:rsid w:val="0071654E"/>
    <w:rsid w:val="00720A3A"/>
    <w:rsid w:val="00734D51"/>
    <w:rsid w:val="00742374"/>
    <w:rsid w:val="007469F6"/>
    <w:rsid w:val="00747D85"/>
    <w:rsid w:val="007719F6"/>
    <w:rsid w:val="007737A6"/>
    <w:rsid w:val="00777F19"/>
    <w:rsid w:val="0078389F"/>
    <w:rsid w:val="00783A58"/>
    <w:rsid w:val="00784D4C"/>
    <w:rsid w:val="007A6C9B"/>
    <w:rsid w:val="007C0B51"/>
    <w:rsid w:val="007C1777"/>
    <w:rsid w:val="007C30F0"/>
    <w:rsid w:val="007D0098"/>
    <w:rsid w:val="007D6F36"/>
    <w:rsid w:val="007D7434"/>
    <w:rsid w:val="007E7225"/>
    <w:rsid w:val="007E7D97"/>
    <w:rsid w:val="0080142A"/>
    <w:rsid w:val="008050CE"/>
    <w:rsid w:val="00832C3E"/>
    <w:rsid w:val="00832FC5"/>
    <w:rsid w:val="008636FD"/>
    <w:rsid w:val="00865BE0"/>
    <w:rsid w:val="00881FF5"/>
    <w:rsid w:val="00882930"/>
    <w:rsid w:val="00886CFA"/>
    <w:rsid w:val="008A0CCD"/>
    <w:rsid w:val="008A62BD"/>
    <w:rsid w:val="008A6CBF"/>
    <w:rsid w:val="008C18C5"/>
    <w:rsid w:val="00904B9C"/>
    <w:rsid w:val="009139D3"/>
    <w:rsid w:val="00915F64"/>
    <w:rsid w:val="0091708D"/>
    <w:rsid w:val="00917F39"/>
    <w:rsid w:val="00922985"/>
    <w:rsid w:val="00960EF6"/>
    <w:rsid w:val="00965F37"/>
    <w:rsid w:val="00971063"/>
    <w:rsid w:val="00971685"/>
    <w:rsid w:val="00973933"/>
    <w:rsid w:val="00980EF9"/>
    <w:rsid w:val="00995F5A"/>
    <w:rsid w:val="009B62E6"/>
    <w:rsid w:val="009C1BBC"/>
    <w:rsid w:val="009C3BAF"/>
    <w:rsid w:val="009D3BC3"/>
    <w:rsid w:val="009F1152"/>
    <w:rsid w:val="009F3370"/>
    <w:rsid w:val="00A03994"/>
    <w:rsid w:val="00A04C14"/>
    <w:rsid w:val="00A50754"/>
    <w:rsid w:val="00A577D0"/>
    <w:rsid w:val="00A963E5"/>
    <w:rsid w:val="00A96B05"/>
    <w:rsid w:val="00AA019C"/>
    <w:rsid w:val="00AA3BA2"/>
    <w:rsid w:val="00AA77A9"/>
    <w:rsid w:val="00AA7F5A"/>
    <w:rsid w:val="00AB1ABF"/>
    <w:rsid w:val="00AC5DEB"/>
    <w:rsid w:val="00AC781B"/>
    <w:rsid w:val="00AD5187"/>
    <w:rsid w:val="00AD6453"/>
    <w:rsid w:val="00AF1362"/>
    <w:rsid w:val="00B05BCA"/>
    <w:rsid w:val="00B178B8"/>
    <w:rsid w:val="00B23667"/>
    <w:rsid w:val="00B3365D"/>
    <w:rsid w:val="00B47B63"/>
    <w:rsid w:val="00B51F0C"/>
    <w:rsid w:val="00B639D3"/>
    <w:rsid w:val="00B80B84"/>
    <w:rsid w:val="00B847FF"/>
    <w:rsid w:val="00B943FE"/>
    <w:rsid w:val="00B95153"/>
    <w:rsid w:val="00B95430"/>
    <w:rsid w:val="00BA47DF"/>
    <w:rsid w:val="00BB385A"/>
    <w:rsid w:val="00BB7019"/>
    <w:rsid w:val="00BC5498"/>
    <w:rsid w:val="00BE5DA0"/>
    <w:rsid w:val="00BF547D"/>
    <w:rsid w:val="00BF687E"/>
    <w:rsid w:val="00C1296A"/>
    <w:rsid w:val="00C24A28"/>
    <w:rsid w:val="00C25427"/>
    <w:rsid w:val="00C31135"/>
    <w:rsid w:val="00C34404"/>
    <w:rsid w:val="00C37992"/>
    <w:rsid w:val="00C561F8"/>
    <w:rsid w:val="00C917FD"/>
    <w:rsid w:val="00C93879"/>
    <w:rsid w:val="00CA6773"/>
    <w:rsid w:val="00CA6D31"/>
    <w:rsid w:val="00CA70FD"/>
    <w:rsid w:val="00CB6238"/>
    <w:rsid w:val="00CC044B"/>
    <w:rsid w:val="00CC3A8B"/>
    <w:rsid w:val="00CC4234"/>
    <w:rsid w:val="00CD1780"/>
    <w:rsid w:val="00CD4C4C"/>
    <w:rsid w:val="00CD5724"/>
    <w:rsid w:val="00CE047A"/>
    <w:rsid w:val="00CE4F96"/>
    <w:rsid w:val="00CF55D6"/>
    <w:rsid w:val="00CF5842"/>
    <w:rsid w:val="00D00D5A"/>
    <w:rsid w:val="00D03F01"/>
    <w:rsid w:val="00D05D0E"/>
    <w:rsid w:val="00D37681"/>
    <w:rsid w:val="00D40BB7"/>
    <w:rsid w:val="00D44F22"/>
    <w:rsid w:val="00D541DA"/>
    <w:rsid w:val="00D56560"/>
    <w:rsid w:val="00D577E2"/>
    <w:rsid w:val="00D61979"/>
    <w:rsid w:val="00D64DCC"/>
    <w:rsid w:val="00D76699"/>
    <w:rsid w:val="00D82BE1"/>
    <w:rsid w:val="00D862C7"/>
    <w:rsid w:val="00D91212"/>
    <w:rsid w:val="00D942C4"/>
    <w:rsid w:val="00DA0E17"/>
    <w:rsid w:val="00DA3D0B"/>
    <w:rsid w:val="00DB3AC8"/>
    <w:rsid w:val="00DB5E9E"/>
    <w:rsid w:val="00DC18D9"/>
    <w:rsid w:val="00DC39D2"/>
    <w:rsid w:val="00DC5971"/>
    <w:rsid w:val="00DC616D"/>
    <w:rsid w:val="00DD683A"/>
    <w:rsid w:val="00DE4161"/>
    <w:rsid w:val="00DE591A"/>
    <w:rsid w:val="00DE64A4"/>
    <w:rsid w:val="00DF5C69"/>
    <w:rsid w:val="00DF5E4F"/>
    <w:rsid w:val="00E002BF"/>
    <w:rsid w:val="00E41B55"/>
    <w:rsid w:val="00E43E7E"/>
    <w:rsid w:val="00E7083D"/>
    <w:rsid w:val="00E720D1"/>
    <w:rsid w:val="00E7784E"/>
    <w:rsid w:val="00E867D9"/>
    <w:rsid w:val="00EA7645"/>
    <w:rsid w:val="00EB7812"/>
    <w:rsid w:val="00EC110A"/>
    <w:rsid w:val="00EC424C"/>
    <w:rsid w:val="00ED318C"/>
    <w:rsid w:val="00EE4A3F"/>
    <w:rsid w:val="00F07211"/>
    <w:rsid w:val="00F139E3"/>
    <w:rsid w:val="00F14109"/>
    <w:rsid w:val="00F23475"/>
    <w:rsid w:val="00F37220"/>
    <w:rsid w:val="00F46B03"/>
    <w:rsid w:val="00F511FB"/>
    <w:rsid w:val="00F53F8D"/>
    <w:rsid w:val="00F60441"/>
    <w:rsid w:val="00F61339"/>
    <w:rsid w:val="00F74BAF"/>
    <w:rsid w:val="00F94467"/>
    <w:rsid w:val="00FE03FE"/>
    <w:rsid w:val="00FE1A54"/>
    <w:rsid w:val="00FF3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2E34D-5259-4B2D-9136-5B585419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F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10FBC"/>
    <w:pPr>
      <w:ind w:left="720"/>
      <w:contextualSpacing/>
    </w:pPr>
  </w:style>
  <w:style w:type="table" w:styleId="a5">
    <w:name w:val="Table Grid"/>
    <w:basedOn w:val="a1"/>
    <w:uiPriority w:val="59"/>
    <w:rsid w:val="00010FB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10FBC"/>
    <w:pPr>
      <w:tabs>
        <w:tab w:val="center" w:pos="4677"/>
        <w:tab w:val="right" w:pos="9355"/>
      </w:tabs>
    </w:pPr>
  </w:style>
  <w:style w:type="character" w:customStyle="1" w:styleId="a7">
    <w:name w:val="Верхний колонтитул Знак"/>
    <w:basedOn w:val="a0"/>
    <w:link w:val="a6"/>
    <w:uiPriority w:val="99"/>
    <w:rsid w:val="00010FBC"/>
    <w:rPr>
      <w:rFonts w:ascii="Courier New" w:eastAsiaTheme="minorEastAsia" w:hAnsi="Courier New" w:cs="Courier New"/>
      <w:sz w:val="20"/>
      <w:szCs w:val="20"/>
      <w:lang w:eastAsia="ru-RU"/>
    </w:rPr>
  </w:style>
  <w:style w:type="paragraph" w:styleId="a8">
    <w:name w:val="footer"/>
    <w:basedOn w:val="a"/>
    <w:link w:val="a9"/>
    <w:uiPriority w:val="99"/>
    <w:unhideWhenUsed/>
    <w:rsid w:val="00010FBC"/>
    <w:pPr>
      <w:tabs>
        <w:tab w:val="center" w:pos="4677"/>
        <w:tab w:val="right" w:pos="9355"/>
      </w:tabs>
    </w:pPr>
  </w:style>
  <w:style w:type="character" w:customStyle="1" w:styleId="a9">
    <w:name w:val="Нижний колонтитул Знак"/>
    <w:basedOn w:val="a0"/>
    <w:link w:val="a8"/>
    <w:uiPriority w:val="99"/>
    <w:rsid w:val="00010FBC"/>
    <w:rPr>
      <w:rFonts w:ascii="Courier New" w:eastAsiaTheme="minorEastAsia" w:hAnsi="Courier New" w:cs="Courier New"/>
      <w:sz w:val="20"/>
      <w:szCs w:val="20"/>
      <w:lang w:eastAsia="ru-RU"/>
    </w:rPr>
  </w:style>
  <w:style w:type="paragraph" w:styleId="aa">
    <w:name w:val="Balloon Text"/>
    <w:basedOn w:val="a"/>
    <w:link w:val="ab"/>
    <w:uiPriority w:val="99"/>
    <w:semiHidden/>
    <w:unhideWhenUsed/>
    <w:rsid w:val="00330A05"/>
    <w:rPr>
      <w:rFonts w:ascii="Tahoma" w:hAnsi="Tahoma" w:cs="Tahoma"/>
      <w:sz w:val="16"/>
      <w:szCs w:val="16"/>
    </w:rPr>
  </w:style>
  <w:style w:type="character" w:customStyle="1" w:styleId="ab">
    <w:name w:val="Текст выноски Знак"/>
    <w:basedOn w:val="a0"/>
    <w:link w:val="aa"/>
    <w:uiPriority w:val="99"/>
    <w:semiHidden/>
    <w:rsid w:val="00330A05"/>
    <w:rPr>
      <w:rFonts w:ascii="Tahoma" w:eastAsiaTheme="minorEastAsia" w:hAnsi="Tahoma" w:cs="Tahoma"/>
      <w:sz w:val="16"/>
      <w:szCs w:val="16"/>
      <w:lang w:eastAsia="ru-RU"/>
    </w:rPr>
  </w:style>
  <w:style w:type="character" w:customStyle="1" w:styleId="a4">
    <w:name w:val="Абзац списка Знак"/>
    <w:link w:val="a3"/>
    <w:uiPriority w:val="34"/>
    <w:locked/>
    <w:rsid w:val="00E720D1"/>
    <w:rPr>
      <w:rFonts w:ascii="Courier New" w:eastAsiaTheme="minorEastAsia" w:hAnsi="Courier New" w:cs="Courier New"/>
      <w:sz w:val="20"/>
      <w:szCs w:val="20"/>
      <w:lang w:eastAsia="ru-RU"/>
    </w:rPr>
  </w:style>
  <w:style w:type="paragraph" w:customStyle="1" w:styleId="ConsPlusNormal">
    <w:name w:val="ConsPlusNormal"/>
    <w:rsid w:val="00E720D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footnote text"/>
    <w:basedOn w:val="a"/>
    <w:link w:val="ad"/>
    <w:uiPriority w:val="99"/>
    <w:semiHidden/>
    <w:unhideWhenUsed/>
    <w:rsid w:val="00D03F01"/>
    <w:pPr>
      <w:widowControl/>
      <w:autoSpaceDE/>
      <w:autoSpaceDN/>
      <w:adjustRightInd/>
    </w:pPr>
    <w:rPr>
      <w:rFonts w:ascii="Calibri" w:eastAsia="Calibri" w:hAnsi="Calibri" w:cs="Calibri"/>
      <w:color w:val="000000"/>
    </w:rPr>
  </w:style>
  <w:style w:type="character" w:customStyle="1" w:styleId="ad">
    <w:name w:val="Текст сноски Знак"/>
    <w:basedOn w:val="a0"/>
    <w:link w:val="ac"/>
    <w:uiPriority w:val="99"/>
    <w:semiHidden/>
    <w:rsid w:val="00D03F01"/>
    <w:rPr>
      <w:rFonts w:ascii="Calibri" w:eastAsia="Calibri" w:hAnsi="Calibri" w:cs="Calibri"/>
      <w:color w:val="000000"/>
      <w:sz w:val="20"/>
      <w:szCs w:val="20"/>
      <w:lang w:eastAsia="ru-RU"/>
    </w:rPr>
  </w:style>
  <w:style w:type="character" w:styleId="ae">
    <w:name w:val="footnote reference"/>
    <w:basedOn w:val="a0"/>
    <w:uiPriority w:val="99"/>
    <w:unhideWhenUsed/>
    <w:rsid w:val="00D03F01"/>
    <w:rPr>
      <w:vertAlign w:val="superscript"/>
    </w:rPr>
  </w:style>
  <w:style w:type="table" w:customStyle="1" w:styleId="1">
    <w:name w:val="Сетка таблицы1"/>
    <w:basedOn w:val="a1"/>
    <w:next w:val="a5"/>
    <w:uiPriority w:val="59"/>
    <w:rsid w:val="00742374"/>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4237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styleId="af">
    <w:name w:val="Hyperlink"/>
    <w:basedOn w:val="a0"/>
    <w:unhideWhenUsed/>
    <w:rsid w:val="00742374"/>
    <w:rPr>
      <w:color w:val="0000FF" w:themeColor="hyperlink"/>
      <w:u w:val="single"/>
    </w:rPr>
  </w:style>
  <w:style w:type="table" w:customStyle="1" w:styleId="3">
    <w:name w:val="Сетка таблицы3"/>
    <w:basedOn w:val="a1"/>
    <w:next w:val="a5"/>
    <w:uiPriority w:val="59"/>
    <w:rsid w:val="003E1B3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3E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3E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F6133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No Spacing"/>
    <w:uiPriority w:val="1"/>
    <w:qFormat/>
    <w:rsid w:val="00435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787">
      <w:bodyDiv w:val="1"/>
      <w:marLeft w:val="0"/>
      <w:marRight w:val="0"/>
      <w:marTop w:val="0"/>
      <w:marBottom w:val="0"/>
      <w:divBdr>
        <w:top w:val="none" w:sz="0" w:space="0" w:color="auto"/>
        <w:left w:val="none" w:sz="0" w:space="0" w:color="auto"/>
        <w:bottom w:val="none" w:sz="0" w:space="0" w:color="auto"/>
        <w:right w:val="none" w:sz="0" w:space="0" w:color="auto"/>
      </w:divBdr>
    </w:div>
    <w:div w:id="56638491">
      <w:bodyDiv w:val="1"/>
      <w:marLeft w:val="0"/>
      <w:marRight w:val="0"/>
      <w:marTop w:val="0"/>
      <w:marBottom w:val="0"/>
      <w:divBdr>
        <w:top w:val="none" w:sz="0" w:space="0" w:color="auto"/>
        <w:left w:val="none" w:sz="0" w:space="0" w:color="auto"/>
        <w:bottom w:val="none" w:sz="0" w:space="0" w:color="auto"/>
        <w:right w:val="none" w:sz="0" w:space="0" w:color="auto"/>
      </w:divBdr>
    </w:div>
    <w:div w:id="104430448">
      <w:bodyDiv w:val="1"/>
      <w:marLeft w:val="0"/>
      <w:marRight w:val="0"/>
      <w:marTop w:val="0"/>
      <w:marBottom w:val="0"/>
      <w:divBdr>
        <w:top w:val="none" w:sz="0" w:space="0" w:color="auto"/>
        <w:left w:val="none" w:sz="0" w:space="0" w:color="auto"/>
        <w:bottom w:val="none" w:sz="0" w:space="0" w:color="auto"/>
        <w:right w:val="none" w:sz="0" w:space="0" w:color="auto"/>
      </w:divBdr>
    </w:div>
    <w:div w:id="627735894">
      <w:bodyDiv w:val="1"/>
      <w:marLeft w:val="0"/>
      <w:marRight w:val="0"/>
      <w:marTop w:val="0"/>
      <w:marBottom w:val="0"/>
      <w:divBdr>
        <w:top w:val="none" w:sz="0" w:space="0" w:color="auto"/>
        <w:left w:val="none" w:sz="0" w:space="0" w:color="auto"/>
        <w:bottom w:val="none" w:sz="0" w:space="0" w:color="auto"/>
        <w:right w:val="none" w:sz="0" w:space="0" w:color="auto"/>
      </w:divBdr>
    </w:div>
    <w:div w:id="885945199">
      <w:bodyDiv w:val="1"/>
      <w:marLeft w:val="0"/>
      <w:marRight w:val="0"/>
      <w:marTop w:val="0"/>
      <w:marBottom w:val="0"/>
      <w:divBdr>
        <w:top w:val="none" w:sz="0" w:space="0" w:color="auto"/>
        <w:left w:val="none" w:sz="0" w:space="0" w:color="auto"/>
        <w:bottom w:val="none" w:sz="0" w:space="0" w:color="auto"/>
        <w:right w:val="none" w:sz="0" w:space="0" w:color="auto"/>
      </w:divBdr>
    </w:div>
    <w:div w:id="1269853344">
      <w:bodyDiv w:val="1"/>
      <w:marLeft w:val="0"/>
      <w:marRight w:val="0"/>
      <w:marTop w:val="0"/>
      <w:marBottom w:val="0"/>
      <w:divBdr>
        <w:top w:val="none" w:sz="0" w:space="0" w:color="auto"/>
        <w:left w:val="none" w:sz="0" w:space="0" w:color="auto"/>
        <w:bottom w:val="none" w:sz="0" w:space="0" w:color="auto"/>
        <w:right w:val="none" w:sz="0" w:space="0" w:color="auto"/>
      </w:divBdr>
    </w:div>
    <w:div w:id="17671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13270</Words>
  <Characters>75645</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Калабугина Елена Григорьевна</dc:creator>
  <cp:lastModifiedBy>Аркадьева Светлана Александровна</cp:lastModifiedBy>
  <cp:revision>3</cp:revision>
  <cp:lastPrinted>2023-03-16T06:06:00Z</cp:lastPrinted>
  <dcterms:created xsi:type="dcterms:W3CDTF">2024-01-31T04:10:00Z</dcterms:created>
  <dcterms:modified xsi:type="dcterms:W3CDTF">2024-02-12T01:48:00Z</dcterms:modified>
</cp:coreProperties>
</file>