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page" w:tblpXSpec="center" w:tblpYSpec="top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866"/>
        <w:gridCol w:w="7371"/>
      </w:tblGrid>
      <w:tr w:rsidR="00183620" w:rsidRPr="00D34E0B" w14:paraId="77BD8CAE" w14:textId="77777777" w:rsidTr="00183620">
        <w:trPr>
          <w:trHeight w:val="20"/>
        </w:trPr>
        <w:tc>
          <w:tcPr>
            <w:tcW w:w="10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6E3AF01" w14:textId="06975591" w:rsidR="00183620" w:rsidRPr="006C1A2B" w:rsidRDefault="00183620" w:rsidP="001836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ТЕХНИЧЕСКОЕ ЗАДАНИЕ </w:t>
            </w:r>
          </w:p>
        </w:tc>
      </w:tr>
      <w:tr w:rsidR="00D34E0B" w:rsidRPr="00D34E0B" w14:paraId="63BAB0A1" w14:textId="77777777" w:rsidTr="00183620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BCEF75" w14:textId="77777777" w:rsidR="00C2543F" w:rsidRPr="006C1A2B" w:rsidRDefault="00C2543F" w:rsidP="0045379B">
            <w:pPr>
              <w:jc w:val="center"/>
              <w:rPr>
                <w:rFonts w:ascii="Times New Roman" w:hAnsi="Times New Roman"/>
                <w:b/>
              </w:rPr>
            </w:pPr>
            <w:r w:rsidRPr="006C1A2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411C3F" w14:textId="77777777" w:rsidR="00C2543F" w:rsidRPr="006C1A2B" w:rsidRDefault="00C2543F" w:rsidP="0045379B">
            <w:pPr>
              <w:jc w:val="center"/>
              <w:rPr>
                <w:rFonts w:ascii="Times New Roman" w:hAnsi="Times New Roman"/>
                <w:b/>
              </w:rPr>
            </w:pPr>
            <w:r w:rsidRPr="006C1A2B">
              <w:rPr>
                <w:rFonts w:ascii="Times New Roman" w:hAnsi="Times New Roman"/>
                <w:b/>
              </w:rPr>
              <w:t>Параметры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83FE2B" w14:textId="1ECF5794" w:rsidR="00C2543F" w:rsidRPr="006C1A2B" w:rsidRDefault="00C2543F" w:rsidP="0045379B">
            <w:pPr>
              <w:jc w:val="center"/>
              <w:rPr>
                <w:rFonts w:ascii="Times New Roman" w:hAnsi="Times New Roman"/>
                <w:b/>
              </w:rPr>
            </w:pPr>
            <w:r w:rsidRPr="006C1A2B">
              <w:rPr>
                <w:rFonts w:ascii="Times New Roman" w:hAnsi="Times New Roman"/>
                <w:b/>
              </w:rPr>
              <w:t>Данные</w:t>
            </w:r>
          </w:p>
        </w:tc>
      </w:tr>
      <w:tr w:rsidR="00D34E0B" w:rsidRPr="00D34E0B" w14:paraId="682DD2E8" w14:textId="77777777" w:rsidTr="00DF5264">
        <w:trPr>
          <w:trHeight w:val="2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6F7D1" w14:textId="1F3D3CC5" w:rsidR="003B5888" w:rsidRPr="00314E97" w:rsidRDefault="003B5888" w:rsidP="007928C1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14E97">
              <w:rPr>
                <w:b/>
                <w:sz w:val="20"/>
                <w:szCs w:val="20"/>
                <w:lang w:val="en-US"/>
              </w:rPr>
              <w:t>I</w:t>
            </w:r>
            <w:r w:rsidRPr="00314E97">
              <w:rPr>
                <w:b/>
                <w:sz w:val="20"/>
                <w:szCs w:val="20"/>
              </w:rPr>
              <w:t>.</w:t>
            </w:r>
            <w:r w:rsidRPr="00314E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14E97">
              <w:rPr>
                <w:b/>
                <w:sz w:val="20"/>
                <w:szCs w:val="20"/>
              </w:rPr>
              <w:t>Технический раздел</w:t>
            </w:r>
          </w:p>
        </w:tc>
      </w:tr>
      <w:tr w:rsidR="00EA55BD" w:rsidRPr="00EA55BD" w14:paraId="4F26E874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95D3BD" w14:textId="77777777" w:rsidR="00C2543F" w:rsidRPr="00EA55BD" w:rsidRDefault="00C2543F" w:rsidP="0045379B">
            <w:pPr>
              <w:jc w:val="center"/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3A79FEE" w14:textId="0B51154E" w:rsidR="00B060FD" w:rsidRPr="00EA55BD" w:rsidRDefault="00C2543F" w:rsidP="001619EC">
            <w:pPr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Предмет закупки</w:t>
            </w:r>
            <w:r w:rsidR="00FF12A9" w:rsidRPr="00EA55BD">
              <w:rPr>
                <w:rFonts w:ascii="Times New Roman" w:hAnsi="Times New Roman"/>
              </w:rPr>
              <w:t xml:space="preserve"> </w:t>
            </w:r>
            <w:r w:rsidR="00B060FD" w:rsidRPr="00EA55BD">
              <w:rPr>
                <w:rFonts w:ascii="Times New Roman" w:hAnsi="Times New Roman"/>
              </w:rPr>
              <w:t>(наименование товар</w:t>
            </w:r>
            <w:r w:rsidR="006E56DE" w:rsidRPr="00EA55BD">
              <w:rPr>
                <w:rFonts w:ascii="Times New Roman" w:hAnsi="Times New Roman"/>
              </w:rPr>
              <w:t>ов</w:t>
            </w:r>
            <w:r w:rsidR="00B060FD" w:rsidRPr="00EA55BD">
              <w:rPr>
                <w:rFonts w:ascii="Times New Roman" w:hAnsi="Times New Roman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F4641" w14:textId="126D4433" w:rsidR="001153F3" w:rsidRPr="00EA55BD" w:rsidRDefault="004C1DD4" w:rsidP="0045379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A55BD">
              <w:rPr>
                <w:sz w:val="20"/>
                <w:szCs w:val="20"/>
              </w:rPr>
              <w:t xml:space="preserve">Поставка </w:t>
            </w:r>
            <w:r w:rsidR="00D8604E" w:rsidRPr="00EA55BD">
              <w:rPr>
                <w:sz w:val="20"/>
                <w:szCs w:val="20"/>
              </w:rPr>
              <w:t xml:space="preserve">кабеля силового </w:t>
            </w:r>
            <w:r w:rsidR="003C6CBC" w:rsidRPr="00EA55BD">
              <w:rPr>
                <w:sz w:val="20"/>
                <w:szCs w:val="20"/>
              </w:rPr>
              <w:t xml:space="preserve">10 кВ </w:t>
            </w:r>
            <w:r w:rsidR="00B402FB" w:rsidRPr="00EA55BD">
              <w:rPr>
                <w:sz w:val="20"/>
                <w:szCs w:val="20"/>
              </w:rPr>
              <w:t>(далее – Товар)</w:t>
            </w:r>
            <w:r w:rsidR="006C385A" w:rsidRPr="00EA55BD">
              <w:rPr>
                <w:sz w:val="20"/>
                <w:szCs w:val="20"/>
              </w:rPr>
              <w:t>.</w:t>
            </w:r>
          </w:p>
        </w:tc>
      </w:tr>
      <w:tr w:rsidR="00EA55BD" w:rsidRPr="00EA55BD" w14:paraId="3B6C52E3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986543" w14:textId="77777777" w:rsidR="00C2543F" w:rsidRPr="00EA55BD" w:rsidRDefault="00C2543F" w:rsidP="0045379B">
            <w:pPr>
              <w:jc w:val="center"/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C0EC7A" w14:textId="40AB0C9B" w:rsidR="0003553D" w:rsidRPr="00EA55BD" w:rsidRDefault="00C2543F" w:rsidP="001619EC">
            <w:pPr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Цель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57FE4A" w14:textId="21587D99" w:rsidR="00B52C45" w:rsidRPr="00EA55BD" w:rsidRDefault="00B52C45" w:rsidP="00E73545">
            <w:pPr>
              <w:jc w:val="both"/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2.1.</w:t>
            </w:r>
            <w:r w:rsidR="005F1A80" w:rsidRPr="00EA55BD">
              <w:rPr>
                <w:rFonts w:ascii="Times New Roman" w:hAnsi="Times New Roman"/>
              </w:rPr>
              <w:t xml:space="preserve"> </w:t>
            </w:r>
            <w:r w:rsidR="003C6CBC" w:rsidRPr="00EA55BD">
              <w:rPr>
                <w:rFonts w:ascii="Times New Roman" w:hAnsi="Times New Roman"/>
              </w:rPr>
              <w:t>Для организации электроснабжения ТПМК-S 782</w:t>
            </w:r>
            <w:r w:rsidR="004C1DD4" w:rsidRPr="00EA55BD">
              <w:rPr>
                <w:rFonts w:ascii="Times New Roman" w:hAnsi="Times New Roman"/>
              </w:rPr>
              <w:t>.</w:t>
            </w:r>
          </w:p>
          <w:p w14:paraId="3E3CBEB1" w14:textId="6FB3395B" w:rsidR="00060517" w:rsidRPr="00EA55BD" w:rsidRDefault="005E5673" w:rsidP="00C434B8">
            <w:pPr>
              <w:pStyle w:val="ac"/>
              <w:jc w:val="both"/>
              <w:rPr>
                <w:rFonts w:ascii="Times New Roman" w:hAnsi="Times New Roman"/>
              </w:rPr>
            </w:pPr>
            <w:r w:rsidRPr="00EA55BD">
              <w:rPr>
                <w:rFonts w:ascii="Times New Roman" w:hAnsi="Times New Roman"/>
              </w:rPr>
              <w:t>2.2.</w:t>
            </w:r>
            <w:r w:rsidR="00C434B8" w:rsidRPr="00EA55BD">
              <w:t xml:space="preserve"> </w:t>
            </w:r>
            <w:r w:rsidR="00C434B8" w:rsidRPr="00EA55BD">
              <w:rPr>
                <w:rFonts w:ascii="Times New Roman" w:hAnsi="Times New Roman"/>
              </w:rPr>
              <w:t xml:space="preserve">Весь объем приходится </w:t>
            </w:r>
            <w:r w:rsidR="00006582" w:rsidRPr="00EA55BD">
              <w:rPr>
                <w:rFonts w:ascii="Times New Roman" w:hAnsi="Times New Roman"/>
              </w:rPr>
              <w:t xml:space="preserve">на строительство </w:t>
            </w:r>
            <w:r w:rsidR="003C6CBC" w:rsidRPr="00EA55BD">
              <w:rPr>
                <w:rFonts w:ascii="Times New Roman" w:hAnsi="Times New Roman"/>
              </w:rPr>
              <w:t>Невско-Василеостровской линии метрополитена от станции «улица Савушкина» до станции «Зоопарк»</w:t>
            </w:r>
            <w:r w:rsidR="00C434B8" w:rsidRPr="00EA55BD">
              <w:rPr>
                <w:rFonts w:ascii="Times New Roman" w:hAnsi="Times New Roman"/>
              </w:rPr>
              <w:t>.</w:t>
            </w:r>
          </w:p>
        </w:tc>
      </w:tr>
      <w:tr w:rsidR="005465BB" w:rsidRPr="005465BB" w14:paraId="6165B550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C5EA6F" w14:textId="2265CD8C" w:rsidR="006E56DE" w:rsidRPr="005465BB" w:rsidRDefault="00D671E3" w:rsidP="0045379B">
            <w:pPr>
              <w:jc w:val="center"/>
              <w:rPr>
                <w:rFonts w:ascii="Times New Roman" w:hAnsi="Times New Roman"/>
              </w:rPr>
            </w:pPr>
            <w:r w:rsidRPr="005465BB">
              <w:rPr>
                <w:rFonts w:ascii="Times New Roman" w:hAnsi="Times New Roman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BF5E9F" w14:textId="48934794" w:rsidR="006E56DE" w:rsidRPr="006C1A2B" w:rsidRDefault="007928C1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 xml:space="preserve">Требования к товару, который является предметом закупки: к безопасности, качеству, 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8" w:history="1">
              <w:r w:rsidRPr="006C1A2B">
                <w:rPr>
                  <w:rFonts w:ascii="Times New Roman" w:hAnsi="Times New Roman"/>
                </w:rPr>
                <w:t>законодательством</w:t>
              </w:r>
            </w:hyperlink>
            <w:r w:rsidRPr="006C1A2B">
              <w:rPr>
                <w:rFonts w:ascii="Times New Roman" w:hAnsi="Times New Roman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F4971" w14:textId="22D95112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3.1. Товар должен соответствовать всем требованиям СНиП, ГОСТ, правил и стандартов, ТУ завода-изготовителя и/или международным стандартам, указанным в паспорте и/или сертификате качества завода-изготовителя. Поставщик обязан предоставить Сертификат соответствия ГОСТ, ТУ или иных стандартов, если такие документы предусмотрены действующим законодательством РФ в отношении поставляемого Товара.</w:t>
            </w:r>
          </w:p>
          <w:p w14:paraId="64B12C05" w14:textId="0B9DF5C1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3.2. Товар должен соответствовать всем техническим характеристикам и параметрам, заложенным заводом-изготовителем. Товар по своим характеристикам должен соответствовать ГОСТ, ТУ и параметрам, приводимым в требованиях, указанных в</w:t>
            </w:r>
            <w:r w:rsidR="00B45F00" w:rsidRPr="001E3579">
              <w:t xml:space="preserve"> </w:t>
            </w:r>
            <w:r w:rsidR="00B45F00" w:rsidRPr="001E3579">
              <w:rPr>
                <w:rFonts w:ascii="Times New Roman" w:hAnsi="Times New Roman"/>
                <w:bCs/>
              </w:rPr>
              <w:t xml:space="preserve">Приложении № 1 </w:t>
            </w:r>
            <w:r w:rsidRPr="001E3579">
              <w:rPr>
                <w:rFonts w:ascii="Times New Roman" w:hAnsi="Times New Roman"/>
                <w:bCs/>
              </w:rPr>
              <w:t>к настоящему Техническому заданию.</w:t>
            </w:r>
          </w:p>
          <w:p w14:paraId="7BF2AFF4" w14:textId="7A0E33A4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3.3. Поставщик гарантирует, что Товар на момент передачи Покупателю принадлежит Поставщику на праве собственности, является новым</w:t>
            </w:r>
            <w:r w:rsidR="00765524" w:rsidRPr="001E3579">
              <w:rPr>
                <w:rFonts w:ascii="Times New Roman" w:hAnsi="Times New Roman"/>
                <w:bCs/>
              </w:rPr>
              <w:t xml:space="preserve"> (не находился в употреблении, не восстанавливались его потребительские свойства)</w:t>
            </w:r>
            <w:r w:rsidRPr="001E3579">
              <w:rPr>
                <w:rFonts w:ascii="Times New Roman" w:hAnsi="Times New Roman"/>
                <w:bCs/>
              </w:rPr>
              <w:t>, не ранее 202</w:t>
            </w:r>
            <w:r w:rsidR="00DE7958" w:rsidRPr="001E3579">
              <w:rPr>
                <w:rFonts w:ascii="Times New Roman" w:hAnsi="Times New Roman"/>
                <w:bCs/>
              </w:rPr>
              <w:t>4</w:t>
            </w:r>
            <w:r w:rsidRPr="001E3579">
              <w:rPr>
                <w:rFonts w:ascii="Times New Roman" w:hAnsi="Times New Roman"/>
                <w:bCs/>
              </w:rPr>
              <w:t xml:space="preserve"> года выпуска, соответствовать требованиям технических нормативов, стандартов (ГОСТ) и технических условий (ТУ) на данный вид Товара, действующих на территории Российской Федерации (далее – РФ) и у производителя, не арестован, не заложен, не обременен какими-либо правами третьих лиц и свободен от их прав, имеет соответствующие сопроводительные технические документы производителя, сертификаты, подтверждающие надлежащее качество Товара в соответствии с требованиями законодательства РФ</w:t>
            </w:r>
            <w:r w:rsidR="005E3908" w:rsidRPr="001E3579">
              <w:rPr>
                <w:rFonts w:ascii="Times New Roman" w:hAnsi="Times New Roman"/>
                <w:bCs/>
              </w:rPr>
              <w:t>.</w:t>
            </w:r>
          </w:p>
          <w:p w14:paraId="28551250" w14:textId="11DCF375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4</w:t>
            </w:r>
            <w:r w:rsidRPr="001E3579">
              <w:rPr>
                <w:rFonts w:ascii="Times New Roman" w:hAnsi="Times New Roman"/>
                <w:bCs/>
              </w:rPr>
              <w:t>. Комплектность технической документации на Товар должна соответствовать ГОСТ, определяющим комплектность технической документации на данный вид Товара.</w:t>
            </w:r>
          </w:p>
          <w:p w14:paraId="62AC457A" w14:textId="6891BDA9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5</w:t>
            </w:r>
            <w:r w:rsidRPr="001E3579">
              <w:rPr>
                <w:rFonts w:ascii="Times New Roman" w:hAnsi="Times New Roman"/>
                <w:bCs/>
              </w:rPr>
              <w:t>. Условия транспортировки Товара должны исключать деформацию и повреждение. Поставщик несет ответственность за всякого рода порчу или утрату Товара до приемки его Заказчиком вследствие некачественной транспортировки.</w:t>
            </w:r>
          </w:p>
          <w:p w14:paraId="05F23EED" w14:textId="5939863A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6</w:t>
            </w:r>
            <w:r w:rsidRPr="001E3579">
              <w:rPr>
                <w:rFonts w:ascii="Times New Roman" w:hAnsi="Times New Roman"/>
                <w:bCs/>
              </w:rPr>
              <w:t>. Погрузку, транспортирование и хранение Поставщику следует проводить с соблюдением мер, исключающих возможность их повреждения, обеспечивающих сохранность качества и с соблюдением требований санитарно-противоэпидемических (профилактических) мероприятий, санитарных правил, стандартов, технических условий и иных нормативно-правовых актов.</w:t>
            </w:r>
          </w:p>
          <w:p w14:paraId="3964C943" w14:textId="246ED621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7</w:t>
            </w:r>
            <w:r w:rsidRPr="001E3579">
              <w:rPr>
                <w:rFonts w:ascii="Times New Roman" w:hAnsi="Times New Roman"/>
                <w:bCs/>
              </w:rPr>
              <w:t>. В каждое транспортное место должны быть вложены документы (накладные, упаковочные листы и др.), содержащие полную информацию о номенклатуре и количестве Товара, а также полный пакет технической документации, согласно настоящего Технического задания.</w:t>
            </w:r>
          </w:p>
          <w:p w14:paraId="6A89EDE6" w14:textId="2ADDFD50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8</w:t>
            </w:r>
            <w:r w:rsidRPr="001E3579">
              <w:rPr>
                <w:rFonts w:ascii="Times New Roman" w:hAnsi="Times New Roman"/>
                <w:bCs/>
              </w:rPr>
              <w:t>. Поставляемый Товар сопровождается оригиналами документов качества на каждую партию или копией, заверенные Поставщиком. Наличие сертификатов и документа о качестве не освобождает Поставщика от ответственности за поставку Товара ненадлежащего качества.</w:t>
            </w:r>
          </w:p>
          <w:p w14:paraId="4878733C" w14:textId="71951805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</w:t>
            </w:r>
            <w:r w:rsidR="00FD365F">
              <w:rPr>
                <w:rFonts w:ascii="Times New Roman" w:hAnsi="Times New Roman"/>
                <w:bCs/>
              </w:rPr>
              <w:t>9</w:t>
            </w:r>
            <w:r w:rsidRPr="001E3579">
              <w:rPr>
                <w:rFonts w:ascii="Times New Roman" w:hAnsi="Times New Roman"/>
                <w:bCs/>
              </w:rPr>
              <w:t>. Качество и безопасность поставляемого Товара должны соответствовать требованиям нормативных документов, применяемых к данному виду Товара.</w:t>
            </w:r>
          </w:p>
          <w:p w14:paraId="51BC7646" w14:textId="1F744AAC" w:rsidR="0045379B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3.1</w:t>
            </w:r>
            <w:r w:rsidR="00FD365F">
              <w:rPr>
                <w:rFonts w:ascii="Times New Roman" w:hAnsi="Times New Roman"/>
                <w:bCs/>
              </w:rPr>
              <w:t>0</w:t>
            </w:r>
            <w:r w:rsidRPr="001E3579">
              <w:rPr>
                <w:rFonts w:ascii="Times New Roman" w:hAnsi="Times New Roman"/>
                <w:bCs/>
              </w:rPr>
              <w:t xml:space="preserve">. Маркировка и приемка Товара должны соответствовать требованиям ГОСТ на соответствующий Товар </w:t>
            </w:r>
            <w:r w:rsidR="00AD206B" w:rsidRPr="001E3579">
              <w:rPr>
                <w:rFonts w:ascii="Times New Roman" w:hAnsi="Times New Roman"/>
                <w:bCs/>
              </w:rPr>
              <w:t>согласно</w:t>
            </w:r>
            <w:r w:rsidRPr="001E3579">
              <w:rPr>
                <w:rFonts w:ascii="Times New Roman" w:hAnsi="Times New Roman"/>
                <w:bCs/>
              </w:rPr>
              <w:t xml:space="preserve"> Приложени</w:t>
            </w:r>
            <w:r w:rsidR="0098383D" w:rsidRPr="001E3579">
              <w:rPr>
                <w:rFonts w:ascii="Times New Roman" w:hAnsi="Times New Roman"/>
                <w:bCs/>
              </w:rPr>
              <w:t>ю</w:t>
            </w:r>
            <w:r w:rsidR="00D01EAC" w:rsidRPr="001E3579">
              <w:rPr>
                <w:rFonts w:ascii="Times New Roman" w:hAnsi="Times New Roman"/>
                <w:bCs/>
              </w:rPr>
              <w:t xml:space="preserve"> № 1</w:t>
            </w:r>
            <w:r w:rsidRPr="001E3579">
              <w:rPr>
                <w:rFonts w:ascii="Times New Roman" w:hAnsi="Times New Roman"/>
                <w:bCs/>
              </w:rPr>
              <w:t xml:space="preserve"> к настоящему Техническому заданию.</w:t>
            </w:r>
          </w:p>
          <w:p w14:paraId="58AA43B2" w14:textId="51B261A3" w:rsidR="007F7D59" w:rsidRPr="001E3579" w:rsidRDefault="0045379B" w:rsidP="0045379B">
            <w:pPr>
              <w:jc w:val="both"/>
              <w:rPr>
                <w:rFonts w:ascii="Times New Roman" w:hAnsi="Times New Roman"/>
                <w:bCs/>
              </w:rPr>
            </w:pPr>
            <w:r w:rsidRPr="001E3579">
              <w:rPr>
                <w:rFonts w:ascii="Times New Roman" w:hAnsi="Times New Roman"/>
                <w:bCs/>
              </w:rPr>
              <w:t>В случае, если соответствующими ГОСТ не предусмотрены данные требования, то Товар должен поставляться маркированным в соответствии с ГОСТ 14192-96 «Маркировка грузов». Приемка Товара осуществляется в соответствии с ГОСТ 24297-2013 «Верификация закупленной продукции. Организация проведения и методы контроля» и Инструкции по входному контролю изделий и строительных материалов АО «МССС».</w:t>
            </w:r>
          </w:p>
          <w:p w14:paraId="7CB92B2B" w14:textId="74EE918C" w:rsidR="0009042C" w:rsidRPr="001E3579" w:rsidRDefault="0009042C" w:rsidP="0045379B">
            <w:pPr>
              <w:jc w:val="both"/>
              <w:rPr>
                <w:rFonts w:ascii="Times New Roman" w:hAnsi="Times New Roman"/>
              </w:rPr>
            </w:pPr>
            <w:r w:rsidRPr="001E3579">
              <w:rPr>
                <w:rFonts w:ascii="Times New Roman" w:hAnsi="Times New Roman"/>
              </w:rPr>
              <w:t>3.1</w:t>
            </w:r>
            <w:r w:rsidR="00FD365F">
              <w:rPr>
                <w:rFonts w:ascii="Times New Roman" w:hAnsi="Times New Roman"/>
              </w:rPr>
              <w:t>1</w:t>
            </w:r>
            <w:r w:rsidRPr="001E3579">
              <w:rPr>
                <w:rFonts w:ascii="Times New Roman" w:hAnsi="Times New Roman"/>
              </w:rPr>
              <w:t xml:space="preserve">. </w:t>
            </w:r>
            <w:r w:rsidR="007657F3" w:rsidRPr="001E3579">
              <w:rPr>
                <w:rFonts w:ascii="Times New Roman" w:hAnsi="Times New Roman"/>
              </w:rPr>
              <w:t>Заказчик имеет право на привлечение сторонних экспертных организаций и независимых лабораторий для контроля качества Товара.</w:t>
            </w:r>
          </w:p>
          <w:p w14:paraId="36FAA3B6" w14:textId="2139FD3C" w:rsidR="009B5FF4" w:rsidRPr="001E3579" w:rsidRDefault="009B5FF4" w:rsidP="009B5FF4">
            <w:pPr>
              <w:jc w:val="both"/>
              <w:rPr>
                <w:rFonts w:ascii="Times New Roman" w:hAnsi="Times New Roman"/>
              </w:rPr>
            </w:pPr>
            <w:r w:rsidRPr="001E3579">
              <w:rPr>
                <w:rFonts w:ascii="Times New Roman" w:hAnsi="Times New Roman"/>
              </w:rPr>
              <w:t>3.1</w:t>
            </w:r>
            <w:r w:rsidR="00FD365F">
              <w:rPr>
                <w:rFonts w:ascii="Times New Roman" w:hAnsi="Times New Roman"/>
              </w:rPr>
              <w:t>2</w:t>
            </w:r>
            <w:r w:rsidRPr="001E3579">
              <w:rPr>
                <w:rFonts w:ascii="Times New Roman" w:hAnsi="Times New Roman"/>
              </w:rPr>
              <w:t xml:space="preserve">. Информация об условиях хранения Товара должна содержаться в товарно-сопроводительных документах и/или на упаковке. </w:t>
            </w:r>
          </w:p>
          <w:p w14:paraId="27A0B422" w14:textId="77777777" w:rsidR="00E52966" w:rsidRDefault="009B5FF4" w:rsidP="000771F2">
            <w:pPr>
              <w:jc w:val="both"/>
              <w:rPr>
                <w:rFonts w:ascii="Times New Roman" w:hAnsi="Times New Roman"/>
              </w:rPr>
            </w:pPr>
            <w:r w:rsidRPr="001E3579">
              <w:rPr>
                <w:rFonts w:ascii="Times New Roman" w:hAnsi="Times New Roman"/>
              </w:rPr>
              <w:t>3.1</w:t>
            </w:r>
            <w:r w:rsidR="00FD365F">
              <w:rPr>
                <w:rFonts w:ascii="Times New Roman" w:hAnsi="Times New Roman"/>
              </w:rPr>
              <w:t>3</w:t>
            </w:r>
            <w:r w:rsidRPr="001E3579">
              <w:rPr>
                <w:rFonts w:ascii="Times New Roman" w:hAnsi="Times New Roman"/>
              </w:rPr>
              <w:t xml:space="preserve">. </w:t>
            </w:r>
            <w:r w:rsidR="00EA55BD" w:rsidRPr="001E3579">
              <w:rPr>
                <w:rFonts w:ascii="Times New Roman" w:hAnsi="Times New Roman"/>
              </w:rPr>
              <w:t>О</w:t>
            </w:r>
            <w:r w:rsidR="00235ED6" w:rsidRPr="001E3579">
              <w:rPr>
                <w:rFonts w:ascii="Times New Roman" w:hAnsi="Times New Roman"/>
              </w:rPr>
              <w:t>тклонение</w:t>
            </w:r>
            <w:r w:rsidRPr="001E3579">
              <w:rPr>
                <w:rFonts w:ascii="Times New Roman" w:hAnsi="Times New Roman"/>
              </w:rPr>
              <w:t xml:space="preserve"> длины</w:t>
            </w:r>
            <w:r w:rsidR="00235ED6" w:rsidRPr="001E3579">
              <w:rPr>
                <w:rFonts w:ascii="Times New Roman" w:hAnsi="Times New Roman"/>
              </w:rPr>
              <w:t xml:space="preserve"> (толеранс)</w:t>
            </w:r>
            <w:r w:rsidRPr="001E3579">
              <w:rPr>
                <w:rFonts w:ascii="Times New Roman" w:hAnsi="Times New Roman"/>
              </w:rPr>
              <w:t xml:space="preserve"> </w:t>
            </w:r>
            <w:r w:rsidR="00235ED6" w:rsidRPr="001E3579">
              <w:rPr>
                <w:rFonts w:ascii="Times New Roman" w:hAnsi="Times New Roman"/>
              </w:rPr>
              <w:t xml:space="preserve">фактически </w:t>
            </w:r>
            <w:r w:rsidRPr="001E3579">
              <w:rPr>
                <w:rFonts w:ascii="Times New Roman" w:hAnsi="Times New Roman"/>
              </w:rPr>
              <w:t xml:space="preserve">поставляемого Товара </w:t>
            </w:r>
            <w:r w:rsidR="00EA55BD" w:rsidRPr="001E3579">
              <w:rPr>
                <w:rFonts w:ascii="Times New Roman" w:hAnsi="Times New Roman"/>
              </w:rPr>
              <w:t>недопустимо.</w:t>
            </w:r>
          </w:p>
          <w:p w14:paraId="6D0AD35C" w14:textId="3E28D2A2" w:rsidR="00E5472D" w:rsidRPr="00E5472D" w:rsidRDefault="00E5472D" w:rsidP="00E547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3.14. </w:t>
            </w:r>
            <w:r w:rsidR="00A117A6">
              <w:rPr>
                <w:rFonts w:ascii="Times New Roman" w:hAnsi="Times New Roman"/>
              </w:rPr>
              <w:t>Д</w:t>
            </w:r>
            <w:r w:rsidRPr="00E5472D">
              <w:rPr>
                <w:rFonts w:ascii="Times New Roman" w:hAnsi="Times New Roman"/>
              </w:rPr>
              <w:t>опускается поставка эквивалента (аналога) при условии технической совместимости с технологической средой.</w:t>
            </w:r>
            <w:r w:rsidR="0030293E">
              <w:rPr>
                <w:rFonts w:ascii="Times New Roman" w:hAnsi="Times New Roman"/>
              </w:rPr>
              <w:t xml:space="preserve"> </w:t>
            </w:r>
            <w:r w:rsidRPr="00E5472D">
              <w:rPr>
                <w:rFonts w:ascii="Times New Roman" w:hAnsi="Times New Roman"/>
              </w:rPr>
              <w:t xml:space="preserve">Параметрами эквивалентности являются технические характеристики продукции, указанные в </w:t>
            </w:r>
            <w:r w:rsidR="009779AC">
              <w:rPr>
                <w:rFonts w:ascii="Times New Roman" w:hAnsi="Times New Roman"/>
              </w:rPr>
              <w:t>П</w:t>
            </w:r>
            <w:r w:rsidRPr="00E5472D">
              <w:rPr>
                <w:rFonts w:ascii="Times New Roman" w:hAnsi="Times New Roman"/>
              </w:rPr>
              <w:t xml:space="preserve">риложении № 1 к настоящему </w:t>
            </w:r>
            <w:r w:rsidR="0030293E">
              <w:rPr>
                <w:rFonts w:ascii="Times New Roman" w:hAnsi="Times New Roman"/>
              </w:rPr>
              <w:t>Т</w:t>
            </w:r>
            <w:r w:rsidRPr="00E5472D">
              <w:rPr>
                <w:rFonts w:ascii="Times New Roman" w:hAnsi="Times New Roman"/>
              </w:rPr>
              <w:t>ехническому заданию.</w:t>
            </w:r>
          </w:p>
          <w:p w14:paraId="3072814F" w14:textId="3F257362" w:rsidR="00E5472D" w:rsidRPr="001E3579" w:rsidRDefault="00E5472D" w:rsidP="00E5472D">
            <w:pPr>
              <w:jc w:val="both"/>
              <w:rPr>
                <w:rFonts w:ascii="Times New Roman" w:hAnsi="Times New Roman"/>
              </w:rPr>
            </w:pPr>
            <w:r w:rsidRPr="00E5472D">
              <w:rPr>
                <w:rFonts w:ascii="Times New Roman" w:hAnsi="Times New Roman"/>
              </w:rPr>
              <w:lastRenderedPageBreak/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      </w:r>
            <w:r w:rsidR="009779AC">
              <w:rPr>
                <w:rFonts w:ascii="Times New Roman" w:hAnsi="Times New Roman"/>
              </w:rPr>
              <w:t>.</w:t>
            </w:r>
          </w:p>
        </w:tc>
      </w:tr>
      <w:tr w:rsidR="00E73F8B" w:rsidRPr="00E73F8B" w14:paraId="793C8469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DF619F" w14:textId="639178B6" w:rsidR="00B57ACD" w:rsidRPr="00E73F8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B0E8CE" w14:textId="2E401C4D" w:rsidR="00B57ACD" w:rsidRPr="00E73F8B" w:rsidRDefault="00DF5264" w:rsidP="001619EC">
            <w:pPr>
              <w:rPr>
                <w:rFonts w:ascii="Times New Roman" w:hAnsi="Times New Roman"/>
              </w:rPr>
            </w:pPr>
            <w:r w:rsidRPr="00E73F8B">
              <w:rPr>
                <w:rFonts w:ascii="Times New Roman" w:hAnsi="Times New Roman"/>
              </w:rPr>
              <w:t>Требования к поставщику, исполнителю, установленные законом (обязательное наличие лицензии, свидетельства СРО, сертификаты и др.)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FEAB9" w14:textId="02CCAD3D" w:rsidR="00B57ACD" w:rsidRPr="00E73F8B" w:rsidRDefault="00EC3A8D" w:rsidP="0045379B">
            <w:pPr>
              <w:jc w:val="both"/>
              <w:rPr>
                <w:rFonts w:ascii="Times New Roman" w:hAnsi="Times New Roman"/>
              </w:rPr>
            </w:pPr>
            <w:r w:rsidRPr="00E73F8B">
              <w:rPr>
                <w:rFonts w:ascii="Times New Roman" w:hAnsi="Times New Roman"/>
              </w:rPr>
              <w:t>Отсутствие в предусмотренном Федеральным законом реестре недобросовестных поставщиков (подрядчиков, исполнителей), предусмотренном Федеральным законом от 18 июля 2011 года № 223-ФЗ «О закупках товаров, работ, услуг отдельными видами юридических лиц»,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93EA7" w:rsidRPr="00F93EA7" w14:paraId="0C4EF53A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3C81A5" w14:textId="0B52DF78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468A8F" w14:textId="45B83C1B" w:rsidR="00482E9D" w:rsidRPr="006C1A2B" w:rsidRDefault="00DF5264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C147B" w14:textId="5C034B03" w:rsidR="00482E9D" w:rsidRPr="006C1A2B" w:rsidRDefault="00482E9D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Поставляемый товар сопровождается следующими документами:</w:t>
            </w:r>
          </w:p>
          <w:p w14:paraId="165AA9AC" w14:textId="77777777" w:rsidR="00482E9D" w:rsidRPr="006C1A2B" w:rsidRDefault="00482E9D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товарная накладная (ТОРГ-12) либо УПД;</w:t>
            </w:r>
          </w:p>
          <w:p w14:paraId="2F2BF00C" w14:textId="77777777" w:rsidR="00482E9D" w:rsidRPr="006C1A2B" w:rsidRDefault="00482E9D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счет на оплату;</w:t>
            </w:r>
          </w:p>
          <w:p w14:paraId="43A4B78E" w14:textId="1F001BEE" w:rsidR="00482E9D" w:rsidRPr="006C1A2B" w:rsidRDefault="00482E9D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счет-фактура на поставляемую продукцию либо УПД;</w:t>
            </w:r>
          </w:p>
          <w:p w14:paraId="623C424A" w14:textId="5099E423" w:rsidR="009E3BD3" w:rsidRPr="006C1A2B" w:rsidRDefault="009E3BD3" w:rsidP="009E3BD3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 xml:space="preserve">- копии товарно-сопроводительных документов, сопровождающих поставку Товара от </w:t>
            </w:r>
            <w:r w:rsidR="00816B05" w:rsidRPr="006C1A2B">
              <w:rPr>
                <w:rFonts w:ascii="Times New Roman" w:hAnsi="Times New Roman"/>
              </w:rPr>
              <w:t>Поставщика</w:t>
            </w:r>
            <w:r w:rsidRPr="006C1A2B">
              <w:rPr>
                <w:rFonts w:ascii="Times New Roman" w:hAnsi="Times New Roman"/>
                <w:sz w:val="19"/>
                <w:szCs w:val="19"/>
              </w:rPr>
              <w:t>;</w:t>
            </w:r>
          </w:p>
          <w:p w14:paraId="44F234A3" w14:textId="7932038F" w:rsidR="00482E9D" w:rsidRPr="006C1A2B" w:rsidRDefault="00FB35BF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 xml:space="preserve">- </w:t>
            </w:r>
            <w:r w:rsidR="00482E9D" w:rsidRPr="006C1A2B">
              <w:rPr>
                <w:rFonts w:ascii="Times New Roman" w:hAnsi="Times New Roman"/>
              </w:rPr>
              <w:t>копия Заявки;</w:t>
            </w:r>
          </w:p>
          <w:p w14:paraId="6F2FF1A1" w14:textId="19E6C3FF" w:rsidR="00042110" w:rsidRPr="006C1A2B" w:rsidRDefault="004C062A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 xml:space="preserve">- </w:t>
            </w:r>
            <w:r w:rsidR="00042110" w:rsidRPr="006C1A2B">
              <w:rPr>
                <w:rFonts w:ascii="Times New Roman" w:hAnsi="Times New Roman"/>
              </w:rPr>
              <w:t>техническая документация, предусмотренная изготовителем продукции, в том числе технический паспорт, руководство по эксплуатации и др.;</w:t>
            </w:r>
          </w:p>
          <w:p w14:paraId="688CD17C" w14:textId="7EB48A70" w:rsidR="00482E9D" w:rsidRPr="006C1A2B" w:rsidRDefault="000B07A0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копии сертификатов обязательной сертификации или деклараций о соответствии на товар, подлежащий обязательному подтверждению соответствия, заверенные держателем документа либо заверенные нотариально (в случае, если Товар подлежит обязательной сертификации/декларированию в силу действующих норм, правил и требований в РФ)</w:t>
            </w:r>
            <w:r w:rsidR="00482E9D" w:rsidRPr="006C1A2B">
              <w:rPr>
                <w:rFonts w:ascii="Times New Roman" w:hAnsi="Times New Roman"/>
              </w:rPr>
              <w:t>;</w:t>
            </w:r>
          </w:p>
          <w:p w14:paraId="29DFDDDB" w14:textId="506A62F4" w:rsidR="00482E9D" w:rsidRPr="006C1A2B" w:rsidRDefault="00CC0718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гарантийный талон (если товар имеет или должен иметь такой талон в силу действующих норм, правил и требований в РФ).</w:t>
            </w:r>
          </w:p>
        </w:tc>
      </w:tr>
      <w:tr w:rsidR="005465BB" w:rsidRPr="005465BB" w14:paraId="1F0123D3" w14:textId="77777777" w:rsidTr="008004EA">
        <w:trPr>
          <w:trHeight w:val="2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24BC1" w14:textId="073698BD" w:rsidR="00482E9D" w:rsidRPr="005465BB" w:rsidRDefault="00482E9D" w:rsidP="00620C49">
            <w:pPr>
              <w:jc w:val="center"/>
              <w:rPr>
                <w:rFonts w:ascii="Times New Roman" w:hAnsi="Times New Roman"/>
                <w:b/>
              </w:rPr>
            </w:pPr>
            <w:r w:rsidRPr="005465BB">
              <w:rPr>
                <w:rFonts w:ascii="Times New Roman" w:hAnsi="Times New Roman"/>
                <w:b/>
                <w:lang w:val="en-US"/>
              </w:rPr>
              <w:t>II</w:t>
            </w:r>
            <w:r w:rsidRPr="005465BB">
              <w:rPr>
                <w:rFonts w:ascii="Times New Roman" w:hAnsi="Times New Roman"/>
                <w:b/>
              </w:rPr>
              <w:t>.</w:t>
            </w:r>
            <w:r w:rsidRPr="005465B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465BB">
              <w:rPr>
                <w:rFonts w:ascii="Times New Roman" w:hAnsi="Times New Roman"/>
                <w:b/>
              </w:rPr>
              <w:t>Основные условия закупки</w:t>
            </w:r>
          </w:p>
        </w:tc>
      </w:tr>
      <w:tr w:rsidR="009D75D5" w:rsidRPr="009D75D5" w14:paraId="685E7D04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1C03DD" w14:textId="765EF428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B9CB25" w14:textId="2CA72731" w:rsidR="00482E9D" w:rsidRPr="006C1A2B" w:rsidRDefault="00482E9D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Условия и порядок оплаты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31CA3" w14:textId="624295D2" w:rsidR="00482E9D" w:rsidRPr="006C1A2B" w:rsidRDefault="00F4182B" w:rsidP="009D75D5">
            <w:pPr>
              <w:jc w:val="both"/>
              <w:rPr>
                <w:rFonts w:ascii="Times New Roman" w:hAnsi="Times New Roman"/>
                <w:lang w:eastAsia="ar-SA"/>
              </w:rPr>
            </w:pPr>
            <w:r w:rsidRPr="006C1A2B">
              <w:rPr>
                <w:rFonts w:ascii="Times New Roman" w:hAnsi="Times New Roman"/>
                <w:lang w:eastAsia="ar-SA"/>
              </w:rPr>
              <w:t xml:space="preserve">Оплата Товара производится безналичным переводом </w:t>
            </w:r>
            <w:r w:rsidR="009D75D5" w:rsidRPr="006C1A2B">
              <w:rPr>
                <w:rFonts w:ascii="Times New Roman" w:hAnsi="Times New Roman"/>
                <w:lang w:eastAsia="ar-SA"/>
              </w:rPr>
              <w:t>путём</w:t>
            </w:r>
            <w:r w:rsidRPr="006C1A2B">
              <w:rPr>
                <w:rFonts w:ascii="Times New Roman" w:hAnsi="Times New Roman"/>
                <w:lang w:eastAsia="ar-SA"/>
              </w:rPr>
              <w:t xml:space="preserve"> перечисления денежных средств на </w:t>
            </w:r>
            <w:r w:rsidR="009D75D5" w:rsidRPr="006C1A2B">
              <w:rPr>
                <w:rFonts w:ascii="Times New Roman" w:hAnsi="Times New Roman"/>
                <w:lang w:eastAsia="ar-SA"/>
              </w:rPr>
              <w:t>счёт</w:t>
            </w:r>
            <w:r w:rsidRPr="006C1A2B">
              <w:rPr>
                <w:rFonts w:ascii="Times New Roman" w:hAnsi="Times New Roman"/>
                <w:lang w:eastAsia="ar-SA"/>
              </w:rPr>
              <w:t xml:space="preserve"> Поставщика.</w:t>
            </w:r>
            <w:r w:rsidR="009D75D5" w:rsidRPr="006C1A2B">
              <w:rPr>
                <w:rFonts w:ascii="Times New Roman" w:hAnsi="Times New Roman"/>
                <w:lang w:eastAsia="ar-SA"/>
              </w:rPr>
              <w:t xml:space="preserve"> </w:t>
            </w:r>
            <w:r w:rsidRPr="006C1A2B">
              <w:rPr>
                <w:rFonts w:ascii="Times New Roman" w:hAnsi="Times New Roman"/>
                <w:lang w:eastAsia="ar-SA"/>
              </w:rPr>
              <w:t xml:space="preserve">Перевод осуществляется в течение 7 (семи) рабочих дней с момента </w:t>
            </w:r>
            <w:r w:rsidR="009D75D5" w:rsidRPr="006C1A2B">
              <w:rPr>
                <w:rFonts w:ascii="Times New Roman" w:hAnsi="Times New Roman"/>
                <w:lang w:eastAsia="ar-SA"/>
              </w:rPr>
              <w:t>приёмки</w:t>
            </w:r>
            <w:r w:rsidRPr="006C1A2B">
              <w:rPr>
                <w:rFonts w:ascii="Times New Roman" w:hAnsi="Times New Roman"/>
                <w:lang w:eastAsia="ar-SA"/>
              </w:rPr>
              <w:t xml:space="preserve"> каждой партии Товара в полном </w:t>
            </w:r>
            <w:r w:rsidR="009D75D5" w:rsidRPr="006C1A2B">
              <w:rPr>
                <w:rFonts w:ascii="Times New Roman" w:hAnsi="Times New Roman"/>
                <w:lang w:eastAsia="ar-SA"/>
              </w:rPr>
              <w:t>объёме</w:t>
            </w:r>
            <w:r w:rsidRPr="006C1A2B">
              <w:rPr>
                <w:rFonts w:ascii="Times New Roman" w:hAnsi="Times New Roman"/>
                <w:lang w:eastAsia="ar-SA"/>
              </w:rPr>
              <w:t>, при условии предоставления полного комплекта документов, сопровождающих поставку, оформленных в соответствии с требованиями Договора и действующего законодательства.</w:t>
            </w:r>
            <w:r w:rsidR="009D75D5" w:rsidRPr="006C1A2B">
              <w:rPr>
                <w:rFonts w:ascii="Times New Roman" w:hAnsi="Times New Roman"/>
                <w:lang w:eastAsia="ar-SA"/>
              </w:rPr>
              <w:t xml:space="preserve"> </w:t>
            </w:r>
            <w:r w:rsidRPr="006C1A2B">
              <w:rPr>
                <w:rFonts w:ascii="Times New Roman" w:hAnsi="Times New Roman"/>
                <w:lang w:eastAsia="ar-SA"/>
              </w:rPr>
              <w:t xml:space="preserve">Датой оплаты считается дата списания денежных средств с </w:t>
            </w:r>
            <w:r w:rsidR="009D75D5" w:rsidRPr="006C1A2B">
              <w:rPr>
                <w:rFonts w:ascii="Times New Roman" w:hAnsi="Times New Roman"/>
                <w:lang w:eastAsia="ar-SA"/>
              </w:rPr>
              <w:t>расчётного</w:t>
            </w:r>
            <w:r w:rsidRPr="006C1A2B">
              <w:rPr>
                <w:rFonts w:ascii="Times New Roman" w:hAnsi="Times New Roman"/>
                <w:lang w:eastAsia="ar-SA"/>
              </w:rPr>
              <w:t xml:space="preserve"> счета Покупателя на </w:t>
            </w:r>
            <w:r w:rsidR="009D75D5" w:rsidRPr="006C1A2B">
              <w:rPr>
                <w:rFonts w:ascii="Times New Roman" w:hAnsi="Times New Roman"/>
                <w:lang w:eastAsia="ar-SA"/>
              </w:rPr>
              <w:t>счёт</w:t>
            </w:r>
            <w:r w:rsidRPr="006C1A2B">
              <w:rPr>
                <w:rFonts w:ascii="Times New Roman" w:hAnsi="Times New Roman"/>
                <w:lang w:eastAsia="ar-SA"/>
              </w:rPr>
              <w:t xml:space="preserve"> Поставщика.</w:t>
            </w:r>
          </w:p>
        </w:tc>
      </w:tr>
      <w:tr w:rsidR="009D75D5" w:rsidRPr="009D75D5" w14:paraId="2552532D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1815D7" w14:textId="70AA1A4A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0AC348" w14:textId="691AF8E1" w:rsidR="00482E9D" w:rsidRPr="006C1A2B" w:rsidRDefault="00DF5264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2242A" w14:textId="305E7ACC" w:rsidR="00482E9D" w:rsidRPr="006C1A2B" w:rsidRDefault="003037A4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  <w:bCs/>
              </w:rPr>
              <w:t>Цена Товара включает в себя стоимость Товара, расходы и издержки Поставщика, связанные с поставкой Товара, в том числе стоимость тары, упаковки, крепежа, а также стоимость всех сопутствующих работ (услуг), в том числе расходы на транспортировку, погрузочные работы, страхование, уплату таможенных пошлин, налогов, сборов и других обязательных платежей Поставщика.</w:t>
            </w:r>
          </w:p>
        </w:tc>
      </w:tr>
      <w:tr w:rsidR="00D93AF0" w:rsidRPr="00D93AF0" w14:paraId="2F3D882D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6A2097" w14:textId="7299D52C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E726CB" w14:textId="7C323D25" w:rsidR="00482E9D" w:rsidRPr="006C1A2B" w:rsidRDefault="00482E9D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Место и условия поставки товаров (выполнения работ, оказания услуг)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00DCC" w14:textId="522A53D7" w:rsidR="0013476A" w:rsidRPr="006C1A2B" w:rsidRDefault="007D6699" w:rsidP="00134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476A" w:rsidRPr="006C1A2B">
              <w:rPr>
                <w:rFonts w:ascii="Times New Roman" w:hAnsi="Times New Roman"/>
              </w:rPr>
              <w:t xml:space="preserve">.1. Поставка Товара по Договору осуществляется отдельными партиями на основании письменных Заявок Покупателя (не более </w:t>
            </w:r>
            <w:r w:rsidR="00AC2AED">
              <w:rPr>
                <w:rFonts w:ascii="Times New Roman" w:hAnsi="Times New Roman"/>
              </w:rPr>
              <w:t>4</w:t>
            </w:r>
            <w:r w:rsidR="0013476A" w:rsidRPr="006C1A2B">
              <w:rPr>
                <w:rFonts w:ascii="Times New Roman" w:hAnsi="Times New Roman"/>
              </w:rPr>
              <w:t xml:space="preserve"> (</w:t>
            </w:r>
            <w:r w:rsidR="001E6F52">
              <w:rPr>
                <w:rFonts w:ascii="Times New Roman" w:hAnsi="Times New Roman"/>
              </w:rPr>
              <w:t>четырёх</w:t>
            </w:r>
            <w:r w:rsidR="0013476A" w:rsidRPr="006C1A2B">
              <w:rPr>
                <w:rFonts w:ascii="Times New Roman" w:hAnsi="Times New Roman"/>
              </w:rPr>
              <w:t>) партий).</w:t>
            </w:r>
          </w:p>
          <w:p w14:paraId="483E45D7" w14:textId="6D20D20F" w:rsidR="0013476A" w:rsidRPr="006C1A2B" w:rsidRDefault="007D6699" w:rsidP="001347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476A" w:rsidRPr="006C1A2B">
              <w:rPr>
                <w:rFonts w:ascii="Times New Roman" w:hAnsi="Times New Roman"/>
              </w:rPr>
              <w:t xml:space="preserve">.2. В заявках Покупателя указываются количество, ассортимент и стоимость каждой партии Товара, подлежащей поставке, адрес доставки. Заявки направляются Поставщику по электронной почте/курьерской службой/нарочным/почтой. </w:t>
            </w:r>
          </w:p>
          <w:p w14:paraId="180A372E" w14:textId="77777777" w:rsidR="0013476A" w:rsidRPr="006C1A2B" w:rsidRDefault="0013476A" w:rsidP="0013476A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Заявка Покупателя, соответствующая ассортименту Товара и не превышающая предельное количество Товара в Спецификации, считается согласованной по умолчанию. В случае выявления несоответствий направленной Заявки условиям Спецификации Поставщик вправе в срок не позднее окончания следующего рабочего дня с даты ее направления уведомить покупателя о выявленных несоответствиях.</w:t>
            </w:r>
          </w:p>
          <w:p w14:paraId="71F71715" w14:textId="7F0198AC" w:rsidR="00FC5CBB" w:rsidRPr="006C1A2B" w:rsidRDefault="007D6699" w:rsidP="00BF6E4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C53C8" w:rsidRPr="006C1A2B">
              <w:rPr>
                <w:rFonts w:ascii="Times New Roman" w:hAnsi="Times New Roman"/>
              </w:rPr>
              <w:t xml:space="preserve">.3. Поставщик своими силами и за свой </w:t>
            </w:r>
            <w:r w:rsidR="0077091B" w:rsidRPr="006C1A2B">
              <w:rPr>
                <w:rFonts w:ascii="Times New Roman" w:hAnsi="Times New Roman"/>
              </w:rPr>
              <w:t>счёт</w:t>
            </w:r>
            <w:r w:rsidR="004C53C8" w:rsidRPr="006C1A2B">
              <w:rPr>
                <w:rFonts w:ascii="Times New Roman" w:hAnsi="Times New Roman"/>
              </w:rPr>
              <w:t xml:space="preserve"> осуществляет погру</w:t>
            </w:r>
            <w:r w:rsidR="0077091B" w:rsidRPr="006C1A2B">
              <w:rPr>
                <w:rFonts w:ascii="Times New Roman" w:hAnsi="Times New Roman"/>
              </w:rPr>
              <w:t>зку и</w:t>
            </w:r>
            <w:r w:rsidR="004C53C8" w:rsidRPr="006C1A2B">
              <w:rPr>
                <w:rFonts w:ascii="Times New Roman" w:hAnsi="Times New Roman"/>
              </w:rPr>
              <w:t xml:space="preserve"> доставку Товара Покупателю по адресу: г. Санкт-Петербург, </w:t>
            </w:r>
            <w:r w:rsidR="0077091B" w:rsidRPr="006C1A2B">
              <w:rPr>
                <w:rFonts w:ascii="Times New Roman" w:hAnsi="Times New Roman"/>
              </w:rPr>
              <w:t>согласно адресу указанному в Заявке Покупателя.</w:t>
            </w:r>
          </w:p>
        </w:tc>
      </w:tr>
      <w:tr w:rsidR="00D93AF0" w:rsidRPr="00D93AF0" w14:paraId="0BC6E785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134586" w14:textId="08052D15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bookmarkStart w:id="0" w:name="_Hlk176778320"/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27F2A" w14:textId="7FD516CA" w:rsidR="00482E9D" w:rsidRPr="006C1A2B" w:rsidRDefault="00482E9D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Сроки (периоды) поставки товара. Срок действия 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785AA" w14:textId="341EC2BD" w:rsidR="002A5C5C" w:rsidRPr="006C1A2B" w:rsidRDefault="007D6699" w:rsidP="004537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A5C5C" w:rsidRPr="006C1A2B">
              <w:rPr>
                <w:rFonts w:ascii="Times New Roman" w:hAnsi="Times New Roman"/>
              </w:rPr>
              <w:t>.1. Поставщик обязуется поставить Товар, указанный в Заявке, в</w:t>
            </w:r>
            <w:r w:rsidR="009B3329" w:rsidRPr="006C1A2B">
              <w:t xml:space="preserve"> </w:t>
            </w:r>
            <w:r w:rsidR="009B3329" w:rsidRPr="006C1A2B">
              <w:rPr>
                <w:rFonts w:ascii="Times New Roman" w:hAnsi="Times New Roman"/>
              </w:rPr>
              <w:t xml:space="preserve">течение </w:t>
            </w:r>
            <w:r w:rsidR="001E6F52">
              <w:rPr>
                <w:rFonts w:ascii="Times New Roman" w:hAnsi="Times New Roman"/>
              </w:rPr>
              <w:t>25</w:t>
            </w:r>
            <w:r w:rsidR="009B3329" w:rsidRPr="006C1A2B">
              <w:rPr>
                <w:rFonts w:ascii="Times New Roman" w:hAnsi="Times New Roman"/>
              </w:rPr>
              <w:t xml:space="preserve"> (</w:t>
            </w:r>
            <w:r w:rsidR="001E6F52">
              <w:rPr>
                <w:rFonts w:ascii="Times New Roman" w:hAnsi="Times New Roman"/>
              </w:rPr>
              <w:t>двадцати пяти</w:t>
            </w:r>
            <w:r w:rsidR="009B3329" w:rsidRPr="006C1A2B">
              <w:rPr>
                <w:rFonts w:ascii="Times New Roman" w:hAnsi="Times New Roman"/>
              </w:rPr>
              <w:t xml:space="preserve">) </w:t>
            </w:r>
            <w:r w:rsidR="000015D0">
              <w:rPr>
                <w:rFonts w:ascii="Times New Roman" w:hAnsi="Times New Roman"/>
              </w:rPr>
              <w:t xml:space="preserve">календарных </w:t>
            </w:r>
            <w:r w:rsidR="009B3329" w:rsidRPr="006C1A2B">
              <w:rPr>
                <w:rFonts w:ascii="Times New Roman" w:hAnsi="Times New Roman"/>
              </w:rPr>
              <w:t>дней с момента направления Заявки.</w:t>
            </w:r>
          </w:p>
          <w:p w14:paraId="0311B99A" w14:textId="6076327D" w:rsidR="00B91DD7" w:rsidRPr="006C1A2B" w:rsidRDefault="007D6699" w:rsidP="004537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91DD7" w:rsidRPr="006C1A2B">
              <w:rPr>
                <w:rFonts w:ascii="Times New Roman" w:hAnsi="Times New Roman"/>
              </w:rPr>
              <w:t xml:space="preserve">.2. Поставщик извещает Покупателя об отгрузке партии Товара за </w:t>
            </w:r>
            <w:r w:rsidR="00BF6E43" w:rsidRPr="006C1A2B">
              <w:rPr>
                <w:rFonts w:ascii="Times New Roman" w:hAnsi="Times New Roman"/>
              </w:rPr>
              <w:t>3</w:t>
            </w:r>
            <w:r w:rsidR="00B91DD7" w:rsidRPr="006C1A2B">
              <w:rPr>
                <w:rFonts w:ascii="Times New Roman" w:hAnsi="Times New Roman"/>
              </w:rPr>
              <w:t xml:space="preserve"> (</w:t>
            </w:r>
            <w:r w:rsidR="00BF6E43" w:rsidRPr="006C1A2B">
              <w:rPr>
                <w:rFonts w:ascii="Times New Roman" w:hAnsi="Times New Roman"/>
              </w:rPr>
              <w:t>три</w:t>
            </w:r>
            <w:r w:rsidR="00B91DD7" w:rsidRPr="006C1A2B">
              <w:rPr>
                <w:rFonts w:ascii="Times New Roman" w:hAnsi="Times New Roman"/>
              </w:rPr>
              <w:t>) рабочих дн</w:t>
            </w:r>
            <w:r w:rsidR="00BF6E43" w:rsidRPr="006C1A2B">
              <w:rPr>
                <w:rFonts w:ascii="Times New Roman" w:hAnsi="Times New Roman"/>
              </w:rPr>
              <w:t>я</w:t>
            </w:r>
            <w:r w:rsidR="00B91DD7" w:rsidRPr="006C1A2B">
              <w:rPr>
                <w:rFonts w:ascii="Times New Roman" w:hAnsi="Times New Roman"/>
              </w:rPr>
              <w:t xml:space="preserve"> до момента отгрузки.</w:t>
            </w:r>
          </w:p>
          <w:p w14:paraId="2F593159" w14:textId="27FEB29A" w:rsidR="00CC0718" w:rsidRPr="006C1A2B" w:rsidRDefault="007D6699" w:rsidP="00A11801">
            <w:pPr>
              <w:jc w:val="both"/>
              <w:rPr>
                <w:rFonts w:ascii="Times New Roman" w:hAnsi="Times New Roman"/>
              </w:rPr>
            </w:pPr>
            <w:bookmarkStart w:id="1" w:name="_Hlk176778117"/>
            <w:r>
              <w:rPr>
                <w:rFonts w:ascii="Times New Roman" w:hAnsi="Times New Roman"/>
              </w:rPr>
              <w:t>9</w:t>
            </w:r>
            <w:r w:rsidR="00F82036" w:rsidRPr="006C1A2B">
              <w:rPr>
                <w:rFonts w:ascii="Times New Roman" w:hAnsi="Times New Roman"/>
              </w:rPr>
              <w:t xml:space="preserve">.3. Договор вступает в силу с даты его подписания обеими Сторонами и действует </w:t>
            </w:r>
            <w:r w:rsidR="004B4B94" w:rsidRPr="006C1A2B">
              <w:rPr>
                <w:rFonts w:ascii="Times New Roman" w:hAnsi="Times New Roman"/>
              </w:rPr>
              <w:t>180 календарных дней</w:t>
            </w:r>
            <w:bookmarkEnd w:id="1"/>
            <w:r w:rsidR="00A11801" w:rsidRPr="006C1A2B">
              <w:rPr>
                <w:rFonts w:ascii="Times New Roman" w:hAnsi="Times New Roman"/>
              </w:rPr>
              <w:t>, а в части исполнения обязательств – до полного исполнения Сторонами своих обязательств.</w:t>
            </w:r>
          </w:p>
        </w:tc>
      </w:tr>
      <w:bookmarkEnd w:id="0"/>
      <w:tr w:rsidR="005465BB" w:rsidRPr="005465BB" w14:paraId="2D9291FB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AC9807" w14:textId="61DE8A02" w:rsidR="00482E9D" w:rsidRPr="006C1A2B" w:rsidRDefault="007D6699" w:rsidP="00453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514605" w14:textId="256AD5B1" w:rsidR="00482E9D" w:rsidRPr="006C1A2B" w:rsidRDefault="00BD2CAA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Количество (объем), поставляемых товаров, а также их технические и функциональные характеристики (потребительские свойства)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F802DD" w14:textId="5C252C26" w:rsidR="00482E9D" w:rsidRPr="006C1A2B" w:rsidRDefault="00B91DD7" w:rsidP="0045379B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Указаны в Приложени</w:t>
            </w:r>
            <w:r w:rsidR="0072307A" w:rsidRPr="006C1A2B">
              <w:rPr>
                <w:rFonts w:ascii="Times New Roman" w:hAnsi="Times New Roman"/>
              </w:rPr>
              <w:t>и</w:t>
            </w:r>
            <w:r w:rsidR="007D28E7" w:rsidRPr="006C1A2B">
              <w:rPr>
                <w:rFonts w:ascii="Times New Roman" w:hAnsi="Times New Roman"/>
              </w:rPr>
              <w:t xml:space="preserve"> № 1</w:t>
            </w:r>
            <w:r w:rsidRPr="006C1A2B">
              <w:rPr>
                <w:rFonts w:ascii="Times New Roman" w:hAnsi="Times New Roman"/>
              </w:rPr>
              <w:t xml:space="preserve"> к настоящему Техническому заданию.</w:t>
            </w:r>
          </w:p>
        </w:tc>
      </w:tr>
      <w:tr w:rsidR="005465BB" w:rsidRPr="005465BB" w14:paraId="4AFC16BC" w14:textId="77777777" w:rsidTr="008004EA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34E9C" w14:textId="062E6C01" w:rsidR="00E46C02" w:rsidRPr="006C1A2B" w:rsidRDefault="00E46C02" w:rsidP="0045379B">
            <w:pPr>
              <w:jc w:val="center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lastRenderedPageBreak/>
              <w:t>1</w:t>
            </w:r>
            <w:r w:rsidR="007D6699">
              <w:rPr>
                <w:rFonts w:ascii="Times New Roman" w:hAnsi="Times New Roman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BB7936" w14:textId="3A238591" w:rsidR="00E46C02" w:rsidRPr="006C1A2B" w:rsidRDefault="00BD2CAA" w:rsidP="001619E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Требования к гарантийным обязательствам, с указанием сроков, объемов)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3616B" w14:textId="7EFB33E2" w:rsidR="00BD2CAA" w:rsidRPr="006C1A2B" w:rsidRDefault="00BD2CAA" w:rsidP="00BD2CAA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1</w:t>
            </w:r>
            <w:r w:rsidR="007D6699">
              <w:rPr>
                <w:rFonts w:ascii="Times New Roman" w:hAnsi="Times New Roman"/>
              </w:rPr>
              <w:t>1</w:t>
            </w:r>
            <w:r w:rsidRPr="006C1A2B">
              <w:rPr>
                <w:rFonts w:ascii="Times New Roman" w:hAnsi="Times New Roman"/>
              </w:rPr>
              <w:t>.1. Гарантийный срок на Товар должен быть не менее 12 (двенадцати) месяцев с момента подписания товарной накладной/УПД, подтверждающей передачу Товара. В случае, если гарантийный срок на Товар, установленный заводом-изготовителем, больше, чем указан в настоящем пункте Договора, то гарантийный срок на Товар равен гарантийному сроку завода-изготовителя.</w:t>
            </w:r>
          </w:p>
          <w:p w14:paraId="542D1631" w14:textId="251A9154" w:rsidR="00BD2CAA" w:rsidRPr="006C1A2B" w:rsidRDefault="00BD2CAA" w:rsidP="00BD2CAA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1</w:t>
            </w:r>
            <w:r w:rsidR="007D6699">
              <w:rPr>
                <w:rFonts w:ascii="Times New Roman" w:hAnsi="Times New Roman"/>
              </w:rPr>
              <w:t>1</w:t>
            </w:r>
            <w:r w:rsidRPr="006C1A2B">
              <w:rPr>
                <w:rFonts w:ascii="Times New Roman" w:hAnsi="Times New Roman"/>
              </w:rPr>
              <w:t>.2. В пределах гарантийного срока Поставщик обязан устранить недостатки Товара за свой счет. При этом все транспортные и другие расходы, связанные с заменой поставленного Товара на Товар надлежащего качества, допоставкой и/или доукомплектованием поставленного Товара, осуществляются также за счет Поставщика.</w:t>
            </w:r>
          </w:p>
          <w:p w14:paraId="60B94B36" w14:textId="258838C3" w:rsidR="00BD2CAA" w:rsidRPr="006C1A2B" w:rsidRDefault="00BD2CAA" w:rsidP="00BD2CAA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1</w:t>
            </w:r>
            <w:r w:rsidR="007D6699">
              <w:rPr>
                <w:rFonts w:ascii="Times New Roman" w:hAnsi="Times New Roman"/>
              </w:rPr>
              <w:t>1</w:t>
            </w:r>
            <w:r w:rsidRPr="006C1A2B">
              <w:rPr>
                <w:rFonts w:ascii="Times New Roman" w:hAnsi="Times New Roman"/>
              </w:rPr>
              <w:t>.3. 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обращения:</w:t>
            </w:r>
          </w:p>
          <w:p w14:paraId="3F8748A9" w14:textId="673FF96D" w:rsidR="00BD2CAA" w:rsidRPr="006C1A2B" w:rsidRDefault="00BD2CAA" w:rsidP="00BD2CAA">
            <w:pPr>
              <w:jc w:val="both"/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в течение 5 (пяти) рабочих дней безвозмездно устранить недостатки Товара;</w:t>
            </w:r>
          </w:p>
          <w:p w14:paraId="3E25CB7C" w14:textId="43FB4067" w:rsidR="00120F4E" w:rsidRPr="006C1A2B" w:rsidRDefault="00BD2CAA" w:rsidP="00155F5C">
            <w:pPr>
              <w:rPr>
                <w:rFonts w:ascii="Times New Roman" w:hAnsi="Times New Roman"/>
              </w:rPr>
            </w:pPr>
            <w:r w:rsidRPr="006C1A2B">
              <w:rPr>
                <w:rFonts w:ascii="Times New Roman" w:hAnsi="Times New Roman"/>
              </w:rPr>
              <w:t>- в течение 10 (десяти) рабочих дней заменить некачественный или несоответствующий Товар аналогичным Товаром надлежащего качества.</w:t>
            </w:r>
          </w:p>
        </w:tc>
      </w:tr>
    </w:tbl>
    <w:p w14:paraId="51356876" w14:textId="08F55894" w:rsidR="00F6136D" w:rsidRPr="005465BB" w:rsidRDefault="00F6136D" w:rsidP="00E076E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0D01A57" w14:textId="77777777" w:rsidR="005840CA" w:rsidRPr="005465BB" w:rsidRDefault="005840CA" w:rsidP="00202A08">
      <w:pPr>
        <w:spacing w:line="276" w:lineRule="auto"/>
        <w:jc w:val="both"/>
        <w:rPr>
          <w:rFonts w:ascii="Times New Roman" w:hAnsi="Times New Roman"/>
        </w:rPr>
      </w:pPr>
    </w:p>
    <w:p w14:paraId="50F1282C" w14:textId="21811A06" w:rsidR="00423A49" w:rsidRPr="006C1A2B" w:rsidRDefault="00E076E2" w:rsidP="00202A08">
      <w:pPr>
        <w:spacing w:line="276" w:lineRule="auto"/>
        <w:jc w:val="both"/>
        <w:rPr>
          <w:rFonts w:ascii="Times New Roman" w:hAnsi="Times New Roman"/>
        </w:rPr>
      </w:pPr>
      <w:r w:rsidRPr="006C1A2B">
        <w:rPr>
          <w:rFonts w:ascii="Times New Roman" w:hAnsi="Times New Roman"/>
        </w:rPr>
        <w:t>Приложения</w:t>
      </w:r>
      <w:r w:rsidR="00352FEB" w:rsidRPr="006C1A2B">
        <w:rPr>
          <w:rFonts w:ascii="Times New Roman" w:hAnsi="Times New Roman"/>
        </w:rPr>
        <w:t>:</w:t>
      </w:r>
    </w:p>
    <w:p w14:paraId="4B755589" w14:textId="7773E146" w:rsidR="006D1CF4" w:rsidRPr="006C1A2B" w:rsidRDefault="00423A49" w:rsidP="000964E9">
      <w:pPr>
        <w:spacing w:line="276" w:lineRule="auto"/>
        <w:jc w:val="both"/>
        <w:rPr>
          <w:rFonts w:ascii="Times New Roman" w:hAnsi="Times New Roman"/>
        </w:rPr>
      </w:pPr>
      <w:r w:rsidRPr="006C1A2B">
        <w:rPr>
          <w:rFonts w:ascii="Times New Roman" w:hAnsi="Times New Roman"/>
        </w:rPr>
        <w:t>1. Приложение №</w:t>
      </w:r>
      <w:r w:rsidR="001651D0" w:rsidRPr="006C1A2B">
        <w:rPr>
          <w:rFonts w:ascii="Times New Roman" w:hAnsi="Times New Roman"/>
        </w:rPr>
        <w:t xml:space="preserve"> </w:t>
      </w:r>
      <w:r w:rsidRPr="006C1A2B">
        <w:rPr>
          <w:rFonts w:ascii="Times New Roman" w:hAnsi="Times New Roman"/>
        </w:rPr>
        <w:t xml:space="preserve">1 – </w:t>
      </w:r>
      <w:r w:rsidR="00F44E72" w:rsidRPr="006C1A2B">
        <w:rPr>
          <w:rFonts w:ascii="Times New Roman" w:hAnsi="Times New Roman"/>
        </w:rPr>
        <w:t>Перечень поставляемых товаров с указанием количества (объёма)</w:t>
      </w:r>
      <w:r w:rsidR="004C3F74" w:rsidRPr="006C1A2B">
        <w:rPr>
          <w:rFonts w:ascii="Times New Roman" w:hAnsi="Times New Roman"/>
        </w:rPr>
        <w:t>.</w:t>
      </w:r>
    </w:p>
    <w:p w14:paraId="3EC1AF9F" w14:textId="202434DB" w:rsidR="008B26BB" w:rsidRPr="006C1A2B" w:rsidRDefault="008B26BB" w:rsidP="00624A5E">
      <w:pPr>
        <w:spacing w:line="276" w:lineRule="auto"/>
        <w:rPr>
          <w:rFonts w:ascii="Times New Roman" w:hAnsi="Times New Roman"/>
        </w:rPr>
      </w:pPr>
    </w:p>
    <w:p w14:paraId="4209255D" w14:textId="77777777" w:rsidR="0021795E" w:rsidRPr="006C1A2B" w:rsidRDefault="0021795E" w:rsidP="00624A5E">
      <w:pPr>
        <w:spacing w:line="276" w:lineRule="auto"/>
        <w:rPr>
          <w:rFonts w:ascii="Times New Roman" w:hAnsi="Times New Roman"/>
        </w:rPr>
      </w:pPr>
      <w:bookmarkStart w:id="2" w:name="_GoBack"/>
      <w:bookmarkEnd w:id="2"/>
    </w:p>
    <w:sectPr w:rsidR="0021795E" w:rsidRPr="006C1A2B" w:rsidSect="0045379B">
      <w:footerReference w:type="default" r:id="rId9"/>
      <w:footerReference w:type="firs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3D219" w14:textId="77777777" w:rsidR="002B078E" w:rsidRDefault="002B078E">
      <w:r>
        <w:separator/>
      </w:r>
    </w:p>
  </w:endnote>
  <w:endnote w:type="continuationSeparator" w:id="0">
    <w:p w14:paraId="5DB6972B" w14:textId="77777777" w:rsidR="002B078E" w:rsidRDefault="002B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56B0" w14:textId="77777777" w:rsidR="00746D0F" w:rsidRPr="007B052C" w:rsidRDefault="007D6699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B9AA" w14:textId="77777777" w:rsidR="00746D0F" w:rsidRPr="005A3701" w:rsidRDefault="007D6699" w:rsidP="00925B1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8939" w14:textId="77777777" w:rsidR="002B078E" w:rsidRDefault="002B078E">
      <w:r>
        <w:separator/>
      </w:r>
    </w:p>
  </w:footnote>
  <w:footnote w:type="continuationSeparator" w:id="0">
    <w:p w14:paraId="3F5DD4A7" w14:textId="77777777" w:rsidR="002B078E" w:rsidRDefault="002B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7E48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-436"/>
        </w:tabs>
        <w:ind w:left="1349" w:hanging="1065"/>
      </w:pPr>
      <w:rPr>
        <w:rFonts w:hint="default"/>
        <w:b/>
        <w:bCs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hint="default"/>
        <w:b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65"/>
      </w:pPr>
      <w:rPr>
        <w:rFonts w:hint="default"/>
        <w:b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  <w:b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  <w:b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  <w:b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  <w:b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  <w:b/>
        <w:bCs/>
        <w:sz w:val="26"/>
        <w:szCs w:val="26"/>
      </w:rPr>
    </w:lvl>
  </w:abstractNum>
  <w:abstractNum w:abstractNumId="1" w15:restartNumberingAfterBreak="0">
    <w:nsid w:val="061E6F49"/>
    <w:multiLevelType w:val="hybridMultilevel"/>
    <w:tmpl w:val="5E28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4F55"/>
    <w:multiLevelType w:val="hybridMultilevel"/>
    <w:tmpl w:val="1522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1D4"/>
    <w:multiLevelType w:val="hybridMultilevel"/>
    <w:tmpl w:val="09BCB8D4"/>
    <w:lvl w:ilvl="0" w:tplc="E304A11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401D"/>
    <w:multiLevelType w:val="hybridMultilevel"/>
    <w:tmpl w:val="0B52CC52"/>
    <w:lvl w:ilvl="0" w:tplc="7D4C467A">
      <w:start w:val="1"/>
      <w:numFmt w:val="upperRoman"/>
      <w:lvlText w:val="%1."/>
      <w:lvlJc w:val="left"/>
      <w:pPr>
        <w:ind w:left="418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5" w15:restartNumberingAfterBreak="0">
    <w:nsid w:val="715D56AD"/>
    <w:multiLevelType w:val="multilevel"/>
    <w:tmpl w:val="0700DB7C"/>
    <w:lvl w:ilvl="0">
      <w:start w:val="1"/>
      <w:numFmt w:val="decimal"/>
      <w:pStyle w:val="a"/>
      <w:lvlText w:val="%1."/>
      <w:lvlJc w:val="left"/>
      <w:pPr>
        <w:ind w:left="3196" w:hanging="360"/>
      </w:pPr>
    </w:lvl>
    <w:lvl w:ilvl="1">
      <w:start w:val="3"/>
      <w:numFmt w:val="decimal"/>
      <w:isLgl/>
      <w:lvlText w:val="%1.%2."/>
      <w:lvlJc w:val="left"/>
      <w:pPr>
        <w:ind w:left="1751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EB"/>
    <w:rsid w:val="00000FF8"/>
    <w:rsid w:val="000015D0"/>
    <w:rsid w:val="00005901"/>
    <w:rsid w:val="00006424"/>
    <w:rsid w:val="00006582"/>
    <w:rsid w:val="00006937"/>
    <w:rsid w:val="00012FE5"/>
    <w:rsid w:val="0001550E"/>
    <w:rsid w:val="0001555A"/>
    <w:rsid w:val="00016A61"/>
    <w:rsid w:val="00023310"/>
    <w:rsid w:val="00023B08"/>
    <w:rsid w:val="00024867"/>
    <w:rsid w:val="000260DF"/>
    <w:rsid w:val="00030E01"/>
    <w:rsid w:val="00031CB7"/>
    <w:rsid w:val="0003469E"/>
    <w:rsid w:val="0003553D"/>
    <w:rsid w:val="00042110"/>
    <w:rsid w:val="00050FC5"/>
    <w:rsid w:val="00051145"/>
    <w:rsid w:val="00052E0E"/>
    <w:rsid w:val="000549D9"/>
    <w:rsid w:val="00060517"/>
    <w:rsid w:val="00070B04"/>
    <w:rsid w:val="000714F1"/>
    <w:rsid w:val="00073412"/>
    <w:rsid w:val="0007523A"/>
    <w:rsid w:val="00076696"/>
    <w:rsid w:val="000771F2"/>
    <w:rsid w:val="00077B65"/>
    <w:rsid w:val="000838AD"/>
    <w:rsid w:val="00084DB3"/>
    <w:rsid w:val="0009042C"/>
    <w:rsid w:val="00093AC6"/>
    <w:rsid w:val="000964E9"/>
    <w:rsid w:val="000A1877"/>
    <w:rsid w:val="000A5032"/>
    <w:rsid w:val="000B07A0"/>
    <w:rsid w:val="000B1A75"/>
    <w:rsid w:val="000B1B29"/>
    <w:rsid w:val="000B2E01"/>
    <w:rsid w:val="000B5745"/>
    <w:rsid w:val="000B674E"/>
    <w:rsid w:val="000B7ED8"/>
    <w:rsid w:val="000C1BE4"/>
    <w:rsid w:val="000C2A35"/>
    <w:rsid w:val="000D0446"/>
    <w:rsid w:val="000D34B0"/>
    <w:rsid w:val="000D390D"/>
    <w:rsid w:val="000D6C2B"/>
    <w:rsid w:val="000D753B"/>
    <w:rsid w:val="000E6B2D"/>
    <w:rsid w:val="0010258A"/>
    <w:rsid w:val="0010648B"/>
    <w:rsid w:val="00107C39"/>
    <w:rsid w:val="00110342"/>
    <w:rsid w:val="00111EB9"/>
    <w:rsid w:val="001153F3"/>
    <w:rsid w:val="00120F4E"/>
    <w:rsid w:val="0012243B"/>
    <w:rsid w:val="00125D6C"/>
    <w:rsid w:val="0012610E"/>
    <w:rsid w:val="00130AFB"/>
    <w:rsid w:val="00131528"/>
    <w:rsid w:val="00132A01"/>
    <w:rsid w:val="0013476A"/>
    <w:rsid w:val="001357AD"/>
    <w:rsid w:val="001358AD"/>
    <w:rsid w:val="001367E1"/>
    <w:rsid w:val="001451AE"/>
    <w:rsid w:val="00146A10"/>
    <w:rsid w:val="0015166A"/>
    <w:rsid w:val="00153197"/>
    <w:rsid w:val="00153A70"/>
    <w:rsid w:val="00154643"/>
    <w:rsid w:val="00155679"/>
    <w:rsid w:val="00155F5C"/>
    <w:rsid w:val="001619EC"/>
    <w:rsid w:val="00163A87"/>
    <w:rsid w:val="001651D0"/>
    <w:rsid w:val="00175BA8"/>
    <w:rsid w:val="00175E67"/>
    <w:rsid w:val="0018105A"/>
    <w:rsid w:val="001815CA"/>
    <w:rsid w:val="001824EE"/>
    <w:rsid w:val="00183620"/>
    <w:rsid w:val="00183E72"/>
    <w:rsid w:val="0019120F"/>
    <w:rsid w:val="00193EB0"/>
    <w:rsid w:val="001A1AB9"/>
    <w:rsid w:val="001B13CC"/>
    <w:rsid w:val="001B36D7"/>
    <w:rsid w:val="001B41E6"/>
    <w:rsid w:val="001B7020"/>
    <w:rsid w:val="001C1738"/>
    <w:rsid w:val="001C5D4E"/>
    <w:rsid w:val="001C6013"/>
    <w:rsid w:val="001C6672"/>
    <w:rsid w:val="001C69CD"/>
    <w:rsid w:val="001C7465"/>
    <w:rsid w:val="001D280A"/>
    <w:rsid w:val="001E1DE6"/>
    <w:rsid w:val="001E3579"/>
    <w:rsid w:val="001E5D52"/>
    <w:rsid w:val="001E6F52"/>
    <w:rsid w:val="001F4C8B"/>
    <w:rsid w:val="00200C4B"/>
    <w:rsid w:val="00201B1F"/>
    <w:rsid w:val="00202A08"/>
    <w:rsid w:val="00206569"/>
    <w:rsid w:val="00207A2C"/>
    <w:rsid w:val="002109E0"/>
    <w:rsid w:val="00216640"/>
    <w:rsid w:val="0021795E"/>
    <w:rsid w:val="002215E8"/>
    <w:rsid w:val="0022476E"/>
    <w:rsid w:val="002262B0"/>
    <w:rsid w:val="00226B76"/>
    <w:rsid w:val="002321E2"/>
    <w:rsid w:val="002335C0"/>
    <w:rsid w:val="00233B55"/>
    <w:rsid w:val="00235ED6"/>
    <w:rsid w:val="002427C6"/>
    <w:rsid w:val="00243121"/>
    <w:rsid w:val="00243DD7"/>
    <w:rsid w:val="00244DD3"/>
    <w:rsid w:val="00247CF0"/>
    <w:rsid w:val="00252B3D"/>
    <w:rsid w:val="00252C04"/>
    <w:rsid w:val="00255B9E"/>
    <w:rsid w:val="00255C86"/>
    <w:rsid w:val="00256518"/>
    <w:rsid w:val="002658B0"/>
    <w:rsid w:val="00267815"/>
    <w:rsid w:val="00267E5E"/>
    <w:rsid w:val="0027027B"/>
    <w:rsid w:val="0027554D"/>
    <w:rsid w:val="0028067B"/>
    <w:rsid w:val="00291A99"/>
    <w:rsid w:val="002940D5"/>
    <w:rsid w:val="00295CD0"/>
    <w:rsid w:val="00296550"/>
    <w:rsid w:val="002A07B5"/>
    <w:rsid w:val="002A1D7F"/>
    <w:rsid w:val="002A1F84"/>
    <w:rsid w:val="002A25DE"/>
    <w:rsid w:val="002A4EA1"/>
    <w:rsid w:val="002A5873"/>
    <w:rsid w:val="002A5C5C"/>
    <w:rsid w:val="002B078E"/>
    <w:rsid w:val="002B2B28"/>
    <w:rsid w:val="002C30F2"/>
    <w:rsid w:val="002C574D"/>
    <w:rsid w:val="002C7F4B"/>
    <w:rsid w:val="002D08FA"/>
    <w:rsid w:val="002D13B2"/>
    <w:rsid w:val="002D17F4"/>
    <w:rsid w:val="002D4A35"/>
    <w:rsid w:val="002E17C8"/>
    <w:rsid w:val="002E5671"/>
    <w:rsid w:val="0030155B"/>
    <w:rsid w:val="0030293E"/>
    <w:rsid w:val="003037A4"/>
    <w:rsid w:val="00305C7E"/>
    <w:rsid w:val="00306CB1"/>
    <w:rsid w:val="003118CB"/>
    <w:rsid w:val="00312550"/>
    <w:rsid w:val="00313B5F"/>
    <w:rsid w:val="00314E97"/>
    <w:rsid w:val="003155DD"/>
    <w:rsid w:val="00320E73"/>
    <w:rsid w:val="0032357A"/>
    <w:rsid w:val="00323F2D"/>
    <w:rsid w:val="00326CE8"/>
    <w:rsid w:val="00332632"/>
    <w:rsid w:val="00332DB2"/>
    <w:rsid w:val="00336925"/>
    <w:rsid w:val="0034004A"/>
    <w:rsid w:val="00344FC3"/>
    <w:rsid w:val="00346504"/>
    <w:rsid w:val="00352043"/>
    <w:rsid w:val="00352433"/>
    <w:rsid w:val="00352FEB"/>
    <w:rsid w:val="00353647"/>
    <w:rsid w:val="00355611"/>
    <w:rsid w:val="00355F1A"/>
    <w:rsid w:val="00356A64"/>
    <w:rsid w:val="00367F1E"/>
    <w:rsid w:val="003702D0"/>
    <w:rsid w:val="0037045A"/>
    <w:rsid w:val="00372492"/>
    <w:rsid w:val="003738E2"/>
    <w:rsid w:val="00374EB4"/>
    <w:rsid w:val="00374F6F"/>
    <w:rsid w:val="00381E84"/>
    <w:rsid w:val="003844F6"/>
    <w:rsid w:val="00384A39"/>
    <w:rsid w:val="00391DC4"/>
    <w:rsid w:val="003934B2"/>
    <w:rsid w:val="00393F10"/>
    <w:rsid w:val="0039492E"/>
    <w:rsid w:val="003A1045"/>
    <w:rsid w:val="003A30B4"/>
    <w:rsid w:val="003A4DF5"/>
    <w:rsid w:val="003A5997"/>
    <w:rsid w:val="003A59D6"/>
    <w:rsid w:val="003A77DE"/>
    <w:rsid w:val="003B2F55"/>
    <w:rsid w:val="003B5888"/>
    <w:rsid w:val="003B7F74"/>
    <w:rsid w:val="003C6CBC"/>
    <w:rsid w:val="003C6D62"/>
    <w:rsid w:val="003C76E2"/>
    <w:rsid w:val="003D10C9"/>
    <w:rsid w:val="003D3A84"/>
    <w:rsid w:val="003D40FC"/>
    <w:rsid w:val="003E049E"/>
    <w:rsid w:val="003E1DC7"/>
    <w:rsid w:val="003E60E1"/>
    <w:rsid w:val="003E6108"/>
    <w:rsid w:val="003F347D"/>
    <w:rsid w:val="003F3968"/>
    <w:rsid w:val="003F784A"/>
    <w:rsid w:val="003F7872"/>
    <w:rsid w:val="00403F0D"/>
    <w:rsid w:val="0040549A"/>
    <w:rsid w:val="00405B71"/>
    <w:rsid w:val="00407FF5"/>
    <w:rsid w:val="00411018"/>
    <w:rsid w:val="00412C72"/>
    <w:rsid w:val="00423A49"/>
    <w:rsid w:val="00427B13"/>
    <w:rsid w:val="004303C1"/>
    <w:rsid w:val="004351B3"/>
    <w:rsid w:val="004406C6"/>
    <w:rsid w:val="00441D46"/>
    <w:rsid w:val="00445645"/>
    <w:rsid w:val="00447715"/>
    <w:rsid w:val="004533AF"/>
    <w:rsid w:val="0045379B"/>
    <w:rsid w:val="004568DD"/>
    <w:rsid w:val="00460812"/>
    <w:rsid w:val="00467918"/>
    <w:rsid w:val="00470235"/>
    <w:rsid w:val="00470AE3"/>
    <w:rsid w:val="00476382"/>
    <w:rsid w:val="00482E9D"/>
    <w:rsid w:val="0048383C"/>
    <w:rsid w:val="00484379"/>
    <w:rsid w:val="00485B33"/>
    <w:rsid w:val="00485B65"/>
    <w:rsid w:val="00485DDB"/>
    <w:rsid w:val="004932ED"/>
    <w:rsid w:val="0049793E"/>
    <w:rsid w:val="004A0F18"/>
    <w:rsid w:val="004B1C6A"/>
    <w:rsid w:val="004B2FC8"/>
    <w:rsid w:val="004B3B79"/>
    <w:rsid w:val="004B4B94"/>
    <w:rsid w:val="004C0142"/>
    <w:rsid w:val="004C062A"/>
    <w:rsid w:val="004C1DD4"/>
    <w:rsid w:val="004C3F74"/>
    <w:rsid w:val="004C4788"/>
    <w:rsid w:val="004C53C8"/>
    <w:rsid w:val="004D2B72"/>
    <w:rsid w:val="004D3D5A"/>
    <w:rsid w:val="004E091C"/>
    <w:rsid w:val="004E7FD5"/>
    <w:rsid w:val="004F0341"/>
    <w:rsid w:val="004F25C5"/>
    <w:rsid w:val="004F2D83"/>
    <w:rsid w:val="004F453A"/>
    <w:rsid w:val="004F7C35"/>
    <w:rsid w:val="00506A90"/>
    <w:rsid w:val="00506CAF"/>
    <w:rsid w:val="005111BE"/>
    <w:rsid w:val="005128C4"/>
    <w:rsid w:val="0051496B"/>
    <w:rsid w:val="00514A1A"/>
    <w:rsid w:val="00517F27"/>
    <w:rsid w:val="0052332A"/>
    <w:rsid w:val="0052526E"/>
    <w:rsid w:val="005275B8"/>
    <w:rsid w:val="0052770D"/>
    <w:rsid w:val="00527C35"/>
    <w:rsid w:val="00531140"/>
    <w:rsid w:val="005425BF"/>
    <w:rsid w:val="005428F6"/>
    <w:rsid w:val="005440B5"/>
    <w:rsid w:val="00544465"/>
    <w:rsid w:val="0054580B"/>
    <w:rsid w:val="005465BB"/>
    <w:rsid w:val="005529BF"/>
    <w:rsid w:val="00554155"/>
    <w:rsid w:val="00557FBA"/>
    <w:rsid w:val="00562905"/>
    <w:rsid w:val="0056411A"/>
    <w:rsid w:val="00564485"/>
    <w:rsid w:val="005677CD"/>
    <w:rsid w:val="00570479"/>
    <w:rsid w:val="005725FE"/>
    <w:rsid w:val="005726B8"/>
    <w:rsid w:val="00573486"/>
    <w:rsid w:val="00575013"/>
    <w:rsid w:val="00576817"/>
    <w:rsid w:val="00577C5F"/>
    <w:rsid w:val="00583900"/>
    <w:rsid w:val="005840CA"/>
    <w:rsid w:val="005859C6"/>
    <w:rsid w:val="00596BB7"/>
    <w:rsid w:val="005A2231"/>
    <w:rsid w:val="005B3C29"/>
    <w:rsid w:val="005C21AA"/>
    <w:rsid w:val="005C25CD"/>
    <w:rsid w:val="005C372C"/>
    <w:rsid w:val="005C6B22"/>
    <w:rsid w:val="005D4A90"/>
    <w:rsid w:val="005D5D39"/>
    <w:rsid w:val="005E3908"/>
    <w:rsid w:val="005E3FB6"/>
    <w:rsid w:val="005E5673"/>
    <w:rsid w:val="005E5786"/>
    <w:rsid w:val="005F0834"/>
    <w:rsid w:val="005F1A80"/>
    <w:rsid w:val="00601823"/>
    <w:rsid w:val="00602008"/>
    <w:rsid w:val="00606261"/>
    <w:rsid w:val="00610A96"/>
    <w:rsid w:val="00620C49"/>
    <w:rsid w:val="00624A5E"/>
    <w:rsid w:val="00630ABF"/>
    <w:rsid w:val="00632998"/>
    <w:rsid w:val="00644651"/>
    <w:rsid w:val="006474C7"/>
    <w:rsid w:val="00650272"/>
    <w:rsid w:val="006515B0"/>
    <w:rsid w:val="00657FF9"/>
    <w:rsid w:val="00660B13"/>
    <w:rsid w:val="00661E5E"/>
    <w:rsid w:val="006620D5"/>
    <w:rsid w:val="006628D4"/>
    <w:rsid w:val="006646F2"/>
    <w:rsid w:val="00666DA5"/>
    <w:rsid w:val="00666FC5"/>
    <w:rsid w:val="00667770"/>
    <w:rsid w:val="00671B6E"/>
    <w:rsid w:val="00672743"/>
    <w:rsid w:val="00677371"/>
    <w:rsid w:val="006806EB"/>
    <w:rsid w:val="00680BB1"/>
    <w:rsid w:val="00681514"/>
    <w:rsid w:val="00681D3F"/>
    <w:rsid w:val="00685A6E"/>
    <w:rsid w:val="006A1A33"/>
    <w:rsid w:val="006A3CB2"/>
    <w:rsid w:val="006A3CB3"/>
    <w:rsid w:val="006A5654"/>
    <w:rsid w:val="006A772A"/>
    <w:rsid w:val="006B1B71"/>
    <w:rsid w:val="006B21C9"/>
    <w:rsid w:val="006B2F9C"/>
    <w:rsid w:val="006B6107"/>
    <w:rsid w:val="006B6A04"/>
    <w:rsid w:val="006C1A2B"/>
    <w:rsid w:val="006C1D96"/>
    <w:rsid w:val="006C2375"/>
    <w:rsid w:val="006C2972"/>
    <w:rsid w:val="006C385A"/>
    <w:rsid w:val="006C3BC8"/>
    <w:rsid w:val="006C639F"/>
    <w:rsid w:val="006C6F69"/>
    <w:rsid w:val="006D1157"/>
    <w:rsid w:val="006D1CF4"/>
    <w:rsid w:val="006D6EF6"/>
    <w:rsid w:val="006E1501"/>
    <w:rsid w:val="006E470E"/>
    <w:rsid w:val="006E56DE"/>
    <w:rsid w:val="006E57E8"/>
    <w:rsid w:val="006E5A09"/>
    <w:rsid w:val="006E6958"/>
    <w:rsid w:val="006E78F5"/>
    <w:rsid w:val="006F0BCE"/>
    <w:rsid w:val="006F34A3"/>
    <w:rsid w:val="007007EA"/>
    <w:rsid w:val="00703E9E"/>
    <w:rsid w:val="007053B0"/>
    <w:rsid w:val="00705557"/>
    <w:rsid w:val="00714336"/>
    <w:rsid w:val="0072307A"/>
    <w:rsid w:val="00726C52"/>
    <w:rsid w:val="00730650"/>
    <w:rsid w:val="00732D95"/>
    <w:rsid w:val="00733CE7"/>
    <w:rsid w:val="00734177"/>
    <w:rsid w:val="00737183"/>
    <w:rsid w:val="00745154"/>
    <w:rsid w:val="007461F3"/>
    <w:rsid w:val="00747196"/>
    <w:rsid w:val="007537F4"/>
    <w:rsid w:val="00755986"/>
    <w:rsid w:val="00760851"/>
    <w:rsid w:val="00761615"/>
    <w:rsid w:val="00761BFE"/>
    <w:rsid w:val="00765524"/>
    <w:rsid w:val="007657F3"/>
    <w:rsid w:val="00765AE0"/>
    <w:rsid w:val="007662E6"/>
    <w:rsid w:val="007674EE"/>
    <w:rsid w:val="0077091B"/>
    <w:rsid w:val="00770B3F"/>
    <w:rsid w:val="00772944"/>
    <w:rsid w:val="0077327C"/>
    <w:rsid w:val="00773588"/>
    <w:rsid w:val="00775E56"/>
    <w:rsid w:val="00781292"/>
    <w:rsid w:val="007835E5"/>
    <w:rsid w:val="0078468C"/>
    <w:rsid w:val="007914A5"/>
    <w:rsid w:val="007920B6"/>
    <w:rsid w:val="007928C1"/>
    <w:rsid w:val="0079421B"/>
    <w:rsid w:val="0079509A"/>
    <w:rsid w:val="007A0F78"/>
    <w:rsid w:val="007A1CAB"/>
    <w:rsid w:val="007A370B"/>
    <w:rsid w:val="007A5F2E"/>
    <w:rsid w:val="007A602C"/>
    <w:rsid w:val="007A7BBD"/>
    <w:rsid w:val="007B2606"/>
    <w:rsid w:val="007B4068"/>
    <w:rsid w:val="007B47B8"/>
    <w:rsid w:val="007B639E"/>
    <w:rsid w:val="007B6EE1"/>
    <w:rsid w:val="007C5845"/>
    <w:rsid w:val="007C5C4F"/>
    <w:rsid w:val="007C7B92"/>
    <w:rsid w:val="007D1089"/>
    <w:rsid w:val="007D28E7"/>
    <w:rsid w:val="007D6699"/>
    <w:rsid w:val="007E0574"/>
    <w:rsid w:val="007E29DC"/>
    <w:rsid w:val="007E2CBD"/>
    <w:rsid w:val="007E315E"/>
    <w:rsid w:val="007E5A58"/>
    <w:rsid w:val="007F53E5"/>
    <w:rsid w:val="007F630D"/>
    <w:rsid w:val="007F6AED"/>
    <w:rsid w:val="007F7D59"/>
    <w:rsid w:val="008004EA"/>
    <w:rsid w:val="00800586"/>
    <w:rsid w:val="00801590"/>
    <w:rsid w:val="00803B25"/>
    <w:rsid w:val="00811585"/>
    <w:rsid w:val="00813C4B"/>
    <w:rsid w:val="00816B05"/>
    <w:rsid w:val="0082147A"/>
    <w:rsid w:val="00821CF3"/>
    <w:rsid w:val="00823E5A"/>
    <w:rsid w:val="00825B97"/>
    <w:rsid w:val="008303E1"/>
    <w:rsid w:val="00830AF5"/>
    <w:rsid w:val="00833D97"/>
    <w:rsid w:val="00843094"/>
    <w:rsid w:val="0084448C"/>
    <w:rsid w:val="008500BB"/>
    <w:rsid w:val="008520F7"/>
    <w:rsid w:val="00856554"/>
    <w:rsid w:val="0085741D"/>
    <w:rsid w:val="00863584"/>
    <w:rsid w:val="0086531A"/>
    <w:rsid w:val="00872AB4"/>
    <w:rsid w:val="008750FE"/>
    <w:rsid w:val="00891317"/>
    <w:rsid w:val="008A2190"/>
    <w:rsid w:val="008B07E7"/>
    <w:rsid w:val="008B14B0"/>
    <w:rsid w:val="008B1F48"/>
    <w:rsid w:val="008B26BB"/>
    <w:rsid w:val="008C0404"/>
    <w:rsid w:val="008C5607"/>
    <w:rsid w:val="008C5BC8"/>
    <w:rsid w:val="008C5F9C"/>
    <w:rsid w:val="008D01C6"/>
    <w:rsid w:val="008D1C31"/>
    <w:rsid w:val="008D5BDD"/>
    <w:rsid w:val="008D5CB2"/>
    <w:rsid w:val="008D6EC2"/>
    <w:rsid w:val="008E5026"/>
    <w:rsid w:val="008E6082"/>
    <w:rsid w:val="008F1B0C"/>
    <w:rsid w:val="008F22F0"/>
    <w:rsid w:val="008F3753"/>
    <w:rsid w:val="008F43F4"/>
    <w:rsid w:val="008F4F05"/>
    <w:rsid w:val="008F5B18"/>
    <w:rsid w:val="008F7380"/>
    <w:rsid w:val="00900E93"/>
    <w:rsid w:val="00901657"/>
    <w:rsid w:val="00903EB2"/>
    <w:rsid w:val="00905D80"/>
    <w:rsid w:val="00907DC4"/>
    <w:rsid w:val="00915B67"/>
    <w:rsid w:val="0092114F"/>
    <w:rsid w:val="0092169B"/>
    <w:rsid w:val="00922DA5"/>
    <w:rsid w:val="00926A28"/>
    <w:rsid w:val="00932A70"/>
    <w:rsid w:val="00933F22"/>
    <w:rsid w:val="009372E6"/>
    <w:rsid w:val="00942751"/>
    <w:rsid w:val="00942961"/>
    <w:rsid w:val="00942F15"/>
    <w:rsid w:val="00943E84"/>
    <w:rsid w:val="0094466B"/>
    <w:rsid w:val="0094717A"/>
    <w:rsid w:val="0094796E"/>
    <w:rsid w:val="00950EA1"/>
    <w:rsid w:val="00951719"/>
    <w:rsid w:val="009547CB"/>
    <w:rsid w:val="00954903"/>
    <w:rsid w:val="00956C31"/>
    <w:rsid w:val="00966090"/>
    <w:rsid w:val="00967CC2"/>
    <w:rsid w:val="0097239E"/>
    <w:rsid w:val="009724A1"/>
    <w:rsid w:val="00973CF2"/>
    <w:rsid w:val="00975653"/>
    <w:rsid w:val="00976E9B"/>
    <w:rsid w:val="009779AC"/>
    <w:rsid w:val="00982A26"/>
    <w:rsid w:val="0098383D"/>
    <w:rsid w:val="00983DE6"/>
    <w:rsid w:val="00984B4B"/>
    <w:rsid w:val="009873BB"/>
    <w:rsid w:val="00997C7D"/>
    <w:rsid w:val="009A64F0"/>
    <w:rsid w:val="009B3329"/>
    <w:rsid w:val="009B5FF4"/>
    <w:rsid w:val="009C7F4B"/>
    <w:rsid w:val="009D75D5"/>
    <w:rsid w:val="009E3731"/>
    <w:rsid w:val="009E3BD3"/>
    <w:rsid w:val="009E3BE0"/>
    <w:rsid w:val="009E510B"/>
    <w:rsid w:val="009E7C3C"/>
    <w:rsid w:val="009F0522"/>
    <w:rsid w:val="009F32B7"/>
    <w:rsid w:val="00A0030C"/>
    <w:rsid w:val="00A03F93"/>
    <w:rsid w:val="00A117A6"/>
    <w:rsid w:val="00A11801"/>
    <w:rsid w:val="00A1612B"/>
    <w:rsid w:val="00A17897"/>
    <w:rsid w:val="00A2292F"/>
    <w:rsid w:val="00A30937"/>
    <w:rsid w:val="00A3205E"/>
    <w:rsid w:val="00A37183"/>
    <w:rsid w:val="00A52966"/>
    <w:rsid w:val="00A52AC2"/>
    <w:rsid w:val="00A53168"/>
    <w:rsid w:val="00A53D2E"/>
    <w:rsid w:val="00A54945"/>
    <w:rsid w:val="00A54B34"/>
    <w:rsid w:val="00A57B5F"/>
    <w:rsid w:val="00A57D4B"/>
    <w:rsid w:val="00A645FA"/>
    <w:rsid w:val="00A64A7E"/>
    <w:rsid w:val="00A74316"/>
    <w:rsid w:val="00A84FC2"/>
    <w:rsid w:val="00A90A06"/>
    <w:rsid w:val="00A920E3"/>
    <w:rsid w:val="00A92E09"/>
    <w:rsid w:val="00A93386"/>
    <w:rsid w:val="00A96464"/>
    <w:rsid w:val="00A9761F"/>
    <w:rsid w:val="00AA3BC9"/>
    <w:rsid w:val="00AA6BE8"/>
    <w:rsid w:val="00AA74F0"/>
    <w:rsid w:val="00AA7AE7"/>
    <w:rsid w:val="00AB1B21"/>
    <w:rsid w:val="00AB1F34"/>
    <w:rsid w:val="00AB4CEE"/>
    <w:rsid w:val="00AB5A4A"/>
    <w:rsid w:val="00AC043A"/>
    <w:rsid w:val="00AC0BEC"/>
    <w:rsid w:val="00AC2AED"/>
    <w:rsid w:val="00AC4BA5"/>
    <w:rsid w:val="00AC65BC"/>
    <w:rsid w:val="00AC70CB"/>
    <w:rsid w:val="00AC71E8"/>
    <w:rsid w:val="00AD01E3"/>
    <w:rsid w:val="00AD177F"/>
    <w:rsid w:val="00AD1DFA"/>
    <w:rsid w:val="00AD206B"/>
    <w:rsid w:val="00AE248D"/>
    <w:rsid w:val="00AE4C15"/>
    <w:rsid w:val="00AE4EA0"/>
    <w:rsid w:val="00AE780F"/>
    <w:rsid w:val="00AF1210"/>
    <w:rsid w:val="00AF3996"/>
    <w:rsid w:val="00AF4422"/>
    <w:rsid w:val="00B004EA"/>
    <w:rsid w:val="00B01DDF"/>
    <w:rsid w:val="00B043D2"/>
    <w:rsid w:val="00B060FD"/>
    <w:rsid w:val="00B12A53"/>
    <w:rsid w:val="00B1463A"/>
    <w:rsid w:val="00B15625"/>
    <w:rsid w:val="00B15768"/>
    <w:rsid w:val="00B25522"/>
    <w:rsid w:val="00B27BBC"/>
    <w:rsid w:val="00B305E9"/>
    <w:rsid w:val="00B314AD"/>
    <w:rsid w:val="00B32753"/>
    <w:rsid w:val="00B33E92"/>
    <w:rsid w:val="00B36B19"/>
    <w:rsid w:val="00B402FB"/>
    <w:rsid w:val="00B422FD"/>
    <w:rsid w:val="00B426AE"/>
    <w:rsid w:val="00B439F0"/>
    <w:rsid w:val="00B43D56"/>
    <w:rsid w:val="00B45F00"/>
    <w:rsid w:val="00B463F9"/>
    <w:rsid w:val="00B469C7"/>
    <w:rsid w:val="00B52C45"/>
    <w:rsid w:val="00B55256"/>
    <w:rsid w:val="00B55315"/>
    <w:rsid w:val="00B570C2"/>
    <w:rsid w:val="00B57ACD"/>
    <w:rsid w:val="00B62925"/>
    <w:rsid w:val="00B6347D"/>
    <w:rsid w:val="00B64521"/>
    <w:rsid w:val="00B8027F"/>
    <w:rsid w:val="00B815A8"/>
    <w:rsid w:val="00B82A6C"/>
    <w:rsid w:val="00B834CC"/>
    <w:rsid w:val="00B8755A"/>
    <w:rsid w:val="00B91DD7"/>
    <w:rsid w:val="00B94248"/>
    <w:rsid w:val="00BA000A"/>
    <w:rsid w:val="00BA01F9"/>
    <w:rsid w:val="00BA19A4"/>
    <w:rsid w:val="00BA1B83"/>
    <w:rsid w:val="00BA5D13"/>
    <w:rsid w:val="00BA7751"/>
    <w:rsid w:val="00BB475D"/>
    <w:rsid w:val="00BC115D"/>
    <w:rsid w:val="00BC292D"/>
    <w:rsid w:val="00BD0622"/>
    <w:rsid w:val="00BD06A2"/>
    <w:rsid w:val="00BD2B30"/>
    <w:rsid w:val="00BD2CAA"/>
    <w:rsid w:val="00BD4F8B"/>
    <w:rsid w:val="00BD6207"/>
    <w:rsid w:val="00BE33B9"/>
    <w:rsid w:val="00BE3FDA"/>
    <w:rsid w:val="00BE43DE"/>
    <w:rsid w:val="00BE73DC"/>
    <w:rsid w:val="00BF6E43"/>
    <w:rsid w:val="00C05D88"/>
    <w:rsid w:val="00C104A7"/>
    <w:rsid w:val="00C13A43"/>
    <w:rsid w:val="00C2346C"/>
    <w:rsid w:val="00C2543F"/>
    <w:rsid w:val="00C2566E"/>
    <w:rsid w:val="00C258FD"/>
    <w:rsid w:val="00C25A69"/>
    <w:rsid w:val="00C3353B"/>
    <w:rsid w:val="00C3713F"/>
    <w:rsid w:val="00C43359"/>
    <w:rsid w:val="00C434B8"/>
    <w:rsid w:val="00C50FC4"/>
    <w:rsid w:val="00C52DCC"/>
    <w:rsid w:val="00C54591"/>
    <w:rsid w:val="00C55A46"/>
    <w:rsid w:val="00C613B3"/>
    <w:rsid w:val="00C62295"/>
    <w:rsid w:val="00C64418"/>
    <w:rsid w:val="00C71CB1"/>
    <w:rsid w:val="00C75F7E"/>
    <w:rsid w:val="00C771F1"/>
    <w:rsid w:val="00C80F78"/>
    <w:rsid w:val="00C82459"/>
    <w:rsid w:val="00C82C37"/>
    <w:rsid w:val="00C8460F"/>
    <w:rsid w:val="00C84991"/>
    <w:rsid w:val="00C858CA"/>
    <w:rsid w:val="00C918DF"/>
    <w:rsid w:val="00C929D9"/>
    <w:rsid w:val="00CA115C"/>
    <w:rsid w:val="00CA2B8A"/>
    <w:rsid w:val="00CA598C"/>
    <w:rsid w:val="00CA6DA7"/>
    <w:rsid w:val="00CA6F05"/>
    <w:rsid w:val="00CB0019"/>
    <w:rsid w:val="00CB4407"/>
    <w:rsid w:val="00CB5CAA"/>
    <w:rsid w:val="00CB7B1E"/>
    <w:rsid w:val="00CC0718"/>
    <w:rsid w:val="00CC2475"/>
    <w:rsid w:val="00CC49C6"/>
    <w:rsid w:val="00CC716E"/>
    <w:rsid w:val="00CD0053"/>
    <w:rsid w:val="00CD2E8E"/>
    <w:rsid w:val="00CD2F0C"/>
    <w:rsid w:val="00CD4135"/>
    <w:rsid w:val="00CD5AFD"/>
    <w:rsid w:val="00CE0C94"/>
    <w:rsid w:val="00CE160A"/>
    <w:rsid w:val="00CE1FC8"/>
    <w:rsid w:val="00CE3A38"/>
    <w:rsid w:val="00CE7100"/>
    <w:rsid w:val="00CE793A"/>
    <w:rsid w:val="00CF0B19"/>
    <w:rsid w:val="00CF2CF7"/>
    <w:rsid w:val="00CF5144"/>
    <w:rsid w:val="00CF605D"/>
    <w:rsid w:val="00D01EAC"/>
    <w:rsid w:val="00D02291"/>
    <w:rsid w:val="00D03B7D"/>
    <w:rsid w:val="00D03EDD"/>
    <w:rsid w:val="00D0579A"/>
    <w:rsid w:val="00D075EA"/>
    <w:rsid w:val="00D11BAE"/>
    <w:rsid w:val="00D127C8"/>
    <w:rsid w:val="00D159B3"/>
    <w:rsid w:val="00D23E28"/>
    <w:rsid w:val="00D25762"/>
    <w:rsid w:val="00D32485"/>
    <w:rsid w:val="00D34A46"/>
    <w:rsid w:val="00D34E0B"/>
    <w:rsid w:val="00D3584E"/>
    <w:rsid w:val="00D40809"/>
    <w:rsid w:val="00D4381C"/>
    <w:rsid w:val="00D438D8"/>
    <w:rsid w:val="00D43FCE"/>
    <w:rsid w:val="00D4744B"/>
    <w:rsid w:val="00D5205A"/>
    <w:rsid w:val="00D546A5"/>
    <w:rsid w:val="00D54DCD"/>
    <w:rsid w:val="00D57A94"/>
    <w:rsid w:val="00D65468"/>
    <w:rsid w:val="00D66B5A"/>
    <w:rsid w:val="00D671E3"/>
    <w:rsid w:val="00D67F8E"/>
    <w:rsid w:val="00D726DB"/>
    <w:rsid w:val="00D74CAE"/>
    <w:rsid w:val="00D76D0B"/>
    <w:rsid w:val="00D80A3E"/>
    <w:rsid w:val="00D80AA5"/>
    <w:rsid w:val="00D81117"/>
    <w:rsid w:val="00D82D94"/>
    <w:rsid w:val="00D83E82"/>
    <w:rsid w:val="00D85351"/>
    <w:rsid w:val="00D853AC"/>
    <w:rsid w:val="00D8604E"/>
    <w:rsid w:val="00D8690E"/>
    <w:rsid w:val="00D86B0B"/>
    <w:rsid w:val="00D871EA"/>
    <w:rsid w:val="00D87232"/>
    <w:rsid w:val="00D90116"/>
    <w:rsid w:val="00D93AF0"/>
    <w:rsid w:val="00D94026"/>
    <w:rsid w:val="00D96982"/>
    <w:rsid w:val="00D9706E"/>
    <w:rsid w:val="00DA353D"/>
    <w:rsid w:val="00DA563B"/>
    <w:rsid w:val="00DA684A"/>
    <w:rsid w:val="00DA7C81"/>
    <w:rsid w:val="00DB2093"/>
    <w:rsid w:val="00DB3921"/>
    <w:rsid w:val="00DC2816"/>
    <w:rsid w:val="00DC5C09"/>
    <w:rsid w:val="00DD040B"/>
    <w:rsid w:val="00DD2672"/>
    <w:rsid w:val="00DD7A31"/>
    <w:rsid w:val="00DE065C"/>
    <w:rsid w:val="00DE144E"/>
    <w:rsid w:val="00DE22BD"/>
    <w:rsid w:val="00DE7958"/>
    <w:rsid w:val="00DF0003"/>
    <w:rsid w:val="00DF5264"/>
    <w:rsid w:val="00DF588D"/>
    <w:rsid w:val="00DF738E"/>
    <w:rsid w:val="00E05E90"/>
    <w:rsid w:val="00E076E2"/>
    <w:rsid w:val="00E1061D"/>
    <w:rsid w:val="00E11CFC"/>
    <w:rsid w:val="00E15D40"/>
    <w:rsid w:val="00E17503"/>
    <w:rsid w:val="00E208F8"/>
    <w:rsid w:val="00E212FC"/>
    <w:rsid w:val="00E213D3"/>
    <w:rsid w:val="00E220E4"/>
    <w:rsid w:val="00E22990"/>
    <w:rsid w:val="00E22B66"/>
    <w:rsid w:val="00E2306A"/>
    <w:rsid w:val="00E23B59"/>
    <w:rsid w:val="00E2767C"/>
    <w:rsid w:val="00E30FA7"/>
    <w:rsid w:val="00E31CC4"/>
    <w:rsid w:val="00E32F87"/>
    <w:rsid w:val="00E33927"/>
    <w:rsid w:val="00E351D0"/>
    <w:rsid w:val="00E40079"/>
    <w:rsid w:val="00E434D5"/>
    <w:rsid w:val="00E4399C"/>
    <w:rsid w:val="00E445C9"/>
    <w:rsid w:val="00E46C02"/>
    <w:rsid w:val="00E52966"/>
    <w:rsid w:val="00E544F5"/>
    <w:rsid w:val="00E5472D"/>
    <w:rsid w:val="00E57B44"/>
    <w:rsid w:val="00E57E78"/>
    <w:rsid w:val="00E61AA5"/>
    <w:rsid w:val="00E6280E"/>
    <w:rsid w:val="00E64426"/>
    <w:rsid w:val="00E65B03"/>
    <w:rsid w:val="00E662FD"/>
    <w:rsid w:val="00E73545"/>
    <w:rsid w:val="00E73F8B"/>
    <w:rsid w:val="00E748E8"/>
    <w:rsid w:val="00E75963"/>
    <w:rsid w:val="00E8753F"/>
    <w:rsid w:val="00EA2C76"/>
    <w:rsid w:val="00EA30AB"/>
    <w:rsid w:val="00EA3FCD"/>
    <w:rsid w:val="00EA55BD"/>
    <w:rsid w:val="00EB486C"/>
    <w:rsid w:val="00EB5B6E"/>
    <w:rsid w:val="00EB7CBE"/>
    <w:rsid w:val="00EC09B2"/>
    <w:rsid w:val="00EC2EB9"/>
    <w:rsid w:val="00EC3A8D"/>
    <w:rsid w:val="00EC7C50"/>
    <w:rsid w:val="00EC7C79"/>
    <w:rsid w:val="00ED069D"/>
    <w:rsid w:val="00ED06AE"/>
    <w:rsid w:val="00ED5A28"/>
    <w:rsid w:val="00EE0AC3"/>
    <w:rsid w:val="00EE4EA7"/>
    <w:rsid w:val="00EE7919"/>
    <w:rsid w:val="00EF5A8F"/>
    <w:rsid w:val="00F0104D"/>
    <w:rsid w:val="00F01207"/>
    <w:rsid w:val="00F01646"/>
    <w:rsid w:val="00F05064"/>
    <w:rsid w:val="00F05CCB"/>
    <w:rsid w:val="00F05F19"/>
    <w:rsid w:val="00F10D5A"/>
    <w:rsid w:val="00F128E1"/>
    <w:rsid w:val="00F203BB"/>
    <w:rsid w:val="00F21226"/>
    <w:rsid w:val="00F2138A"/>
    <w:rsid w:val="00F227E1"/>
    <w:rsid w:val="00F35574"/>
    <w:rsid w:val="00F415AC"/>
    <w:rsid w:val="00F4182B"/>
    <w:rsid w:val="00F427B0"/>
    <w:rsid w:val="00F42D3A"/>
    <w:rsid w:val="00F44E72"/>
    <w:rsid w:val="00F453FD"/>
    <w:rsid w:val="00F45CE8"/>
    <w:rsid w:val="00F50B8A"/>
    <w:rsid w:val="00F50CD3"/>
    <w:rsid w:val="00F6136D"/>
    <w:rsid w:val="00F622BD"/>
    <w:rsid w:val="00F62B62"/>
    <w:rsid w:val="00F6363C"/>
    <w:rsid w:val="00F6656A"/>
    <w:rsid w:val="00F73DBF"/>
    <w:rsid w:val="00F73ED4"/>
    <w:rsid w:val="00F758D9"/>
    <w:rsid w:val="00F82036"/>
    <w:rsid w:val="00F87929"/>
    <w:rsid w:val="00F904AA"/>
    <w:rsid w:val="00F90FF3"/>
    <w:rsid w:val="00F91F4C"/>
    <w:rsid w:val="00F91F54"/>
    <w:rsid w:val="00F92449"/>
    <w:rsid w:val="00F9355B"/>
    <w:rsid w:val="00F93EA7"/>
    <w:rsid w:val="00F94BEB"/>
    <w:rsid w:val="00FA10CE"/>
    <w:rsid w:val="00FA14E0"/>
    <w:rsid w:val="00FA4600"/>
    <w:rsid w:val="00FA6A62"/>
    <w:rsid w:val="00FB2424"/>
    <w:rsid w:val="00FB35BF"/>
    <w:rsid w:val="00FB4145"/>
    <w:rsid w:val="00FB5FAE"/>
    <w:rsid w:val="00FC2709"/>
    <w:rsid w:val="00FC2B22"/>
    <w:rsid w:val="00FC5CBB"/>
    <w:rsid w:val="00FC6F12"/>
    <w:rsid w:val="00FC7055"/>
    <w:rsid w:val="00FD365F"/>
    <w:rsid w:val="00FD3B30"/>
    <w:rsid w:val="00FD4207"/>
    <w:rsid w:val="00FD66BA"/>
    <w:rsid w:val="00FD67AC"/>
    <w:rsid w:val="00FD68A0"/>
    <w:rsid w:val="00FD7304"/>
    <w:rsid w:val="00FE61A6"/>
    <w:rsid w:val="00FE727D"/>
    <w:rsid w:val="00FF113C"/>
    <w:rsid w:val="00FF12A9"/>
    <w:rsid w:val="00FF2458"/>
    <w:rsid w:val="00FF6A05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CA67"/>
  <w15:docId w15:val="{E76036D5-58B7-42BC-B57E-053BA97E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128E1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352F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0"/>
    <w:link w:val="a6"/>
    <w:uiPriority w:val="99"/>
    <w:qFormat/>
    <w:rsid w:val="00352FEB"/>
    <w:pPr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5"/>
    <w:uiPriority w:val="99"/>
    <w:qFormat/>
    <w:locked/>
    <w:rsid w:val="00352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760851"/>
    <w:pPr>
      <w:tabs>
        <w:tab w:val="center" w:pos="4677"/>
        <w:tab w:val="right" w:pos="9355"/>
      </w:tabs>
      <w:spacing w:line="360" w:lineRule="auto"/>
      <w:contextualSpacing/>
    </w:pPr>
    <w:rPr>
      <w:rFonts w:ascii="Times New Roman" w:eastAsia="Times New Roman" w:hAnsi="Times New Roman"/>
      <w:sz w:val="24"/>
      <w:szCs w:val="22"/>
    </w:rPr>
  </w:style>
  <w:style w:type="character" w:customStyle="1" w:styleId="a8">
    <w:name w:val="Нижний колонтитул Знак"/>
    <w:basedOn w:val="a1"/>
    <w:link w:val="a7"/>
    <w:uiPriority w:val="99"/>
    <w:rsid w:val="00760851"/>
    <w:rPr>
      <w:rFonts w:ascii="Times New Roman" w:eastAsia="Times New Roman" w:hAnsi="Times New Roman" w:cs="Times New Roman"/>
      <w:sz w:val="24"/>
    </w:rPr>
  </w:style>
  <w:style w:type="paragraph" w:customStyle="1" w:styleId="a">
    <w:name w:val="Заголовок ТЗ"/>
    <w:basedOn w:val="a5"/>
    <w:link w:val="a9"/>
    <w:qFormat/>
    <w:rsid w:val="00407FF5"/>
    <w:pPr>
      <w:numPr>
        <w:numId w:val="2"/>
      </w:numPr>
      <w:spacing w:after="100" w:line="360" w:lineRule="auto"/>
      <w:contextualSpacing/>
      <w:jc w:val="center"/>
      <w:outlineLvl w:val="0"/>
    </w:pPr>
    <w:rPr>
      <w:rFonts w:eastAsia="Lucida Sans Unicode"/>
      <w:b/>
      <w:lang w:eastAsia="zh-CN" w:bidi="hi-IN"/>
    </w:rPr>
  </w:style>
  <w:style w:type="character" w:customStyle="1" w:styleId="a9">
    <w:name w:val="Заголовок ТЗ Знак"/>
    <w:link w:val="a"/>
    <w:rsid w:val="00407FF5"/>
    <w:rPr>
      <w:rFonts w:ascii="Times New Roman" w:eastAsia="Lucida Sans Unicode" w:hAnsi="Times New Roman" w:cs="Times New Roman"/>
      <w:b/>
      <w:sz w:val="24"/>
      <w:szCs w:val="24"/>
      <w:lang w:eastAsia="zh-CN" w:bidi="hi-IN"/>
    </w:rPr>
  </w:style>
  <w:style w:type="paragraph" w:styleId="aa">
    <w:name w:val="No Spacing"/>
    <w:qFormat/>
    <w:rsid w:val="00B43D5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434D5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bd6ff683d8d0a42f228bf8a64b8551e1msonormal">
    <w:name w:val="bd6ff683d8d0a42f228bf8a64b8551e1msonormal"/>
    <w:basedOn w:val="a0"/>
    <w:rsid w:val="00E434D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b">
    <w:name w:val="annotation reference"/>
    <w:basedOn w:val="a1"/>
    <w:uiPriority w:val="99"/>
    <w:semiHidden/>
    <w:unhideWhenUsed/>
    <w:rsid w:val="00DD2672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DD2672"/>
  </w:style>
  <w:style w:type="character" w:customStyle="1" w:styleId="ad">
    <w:name w:val="Текст примечания Знак"/>
    <w:basedOn w:val="a1"/>
    <w:link w:val="ac"/>
    <w:uiPriority w:val="99"/>
    <w:rsid w:val="00DD2672"/>
    <w:rPr>
      <w:rFonts w:ascii="Arial" w:eastAsia="Geneva" w:hAnsi="Arial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26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2672"/>
    <w:rPr>
      <w:rFonts w:ascii="Arial" w:eastAsia="Geneva" w:hAnsi="Arial" w:cs="Times New Roman"/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DD267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DD2672"/>
    <w:rPr>
      <w:rFonts w:ascii="Segoe UI" w:eastAsia="Geneva" w:hAnsi="Segoe UI" w:cs="Segoe UI"/>
      <w:sz w:val="18"/>
      <w:szCs w:val="18"/>
    </w:rPr>
  </w:style>
  <w:style w:type="character" w:styleId="af2">
    <w:name w:val="Hyperlink"/>
    <w:basedOn w:val="a1"/>
    <w:uiPriority w:val="99"/>
    <w:unhideWhenUsed/>
    <w:rsid w:val="001815CA"/>
    <w:rPr>
      <w:color w:val="0000FF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4932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4932ED"/>
    <w:rPr>
      <w:rFonts w:ascii="Arial" w:eastAsia="Geneva" w:hAnsi="Arial" w:cs="Times New Roman"/>
      <w:sz w:val="20"/>
      <w:szCs w:val="20"/>
    </w:rPr>
  </w:style>
  <w:style w:type="table" w:styleId="af5">
    <w:name w:val="Table Grid"/>
    <w:basedOn w:val="a2"/>
    <w:uiPriority w:val="59"/>
    <w:rsid w:val="00CB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1"/>
    <w:uiPriority w:val="99"/>
    <w:semiHidden/>
    <w:unhideWhenUsed/>
    <w:rsid w:val="00DC5C09"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rsid w:val="000B07A0"/>
    <w:rPr>
      <w:color w:val="808080"/>
    </w:rPr>
  </w:style>
  <w:style w:type="paragraph" w:styleId="af8">
    <w:name w:val="Revision"/>
    <w:hidden/>
    <w:uiPriority w:val="99"/>
    <w:semiHidden/>
    <w:rsid w:val="007F7D59"/>
    <w:pPr>
      <w:spacing w:after="0" w:line="240" w:lineRule="auto"/>
    </w:pPr>
    <w:rPr>
      <w:rFonts w:ascii="Arial" w:eastAsia="Geneva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08018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DAA6-DCDC-4F33-9609-54853F4F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Реброва Марина Валерьевна</cp:lastModifiedBy>
  <cp:revision>90</cp:revision>
  <cp:lastPrinted>2024-09-09T09:46:00Z</cp:lastPrinted>
  <dcterms:created xsi:type="dcterms:W3CDTF">2024-09-09T09:44:00Z</dcterms:created>
  <dcterms:modified xsi:type="dcterms:W3CDTF">2025-02-13T13:00:00Z</dcterms:modified>
</cp:coreProperties>
</file>