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2693"/>
      </w:tblGrid>
      <w:tr w:rsidR="00F550BE" w14:paraId="42224396" w14:textId="77777777" w:rsidTr="00EB23E9">
        <w:trPr>
          <w:trHeight w:val="1245"/>
        </w:trPr>
        <w:tc>
          <w:tcPr>
            <w:tcW w:w="7230" w:type="dxa"/>
            <w:shd w:val="clear" w:color="auto" w:fill="auto"/>
          </w:tcPr>
          <w:p w14:paraId="474500E7" w14:textId="1F19FA8A" w:rsidR="00F550BE" w:rsidRPr="009708ED" w:rsidRDefault="00F550BE" w:rsidP="00EB23E9">
            <w:pPr>
              <w:contextualSpacing/>
              <w:rPr>
                <w:rFonts w:ascii="PF Din Text Cond Pro Light" w:hAnsi="PF Din Text Cond Pro Light"/>
              </w:rPr>
            </w:pPr>
            <w:r w:rsidRPr="00C4510C">
              <w:rPr>
                <w:noProof/>
              </w:rPr>
              <w:drawing>
                <wp:inline distT="0" distB="0" distL="0" distR="0" wp14:anchorId="426C13EB" wp14:editId="6246A6FE">
                  <wp:extent cx="1981200" cy="657225"/>
                  <wp:effectExtent l="0" t="0" r="0" b="9525"/>
                  <wp:docPr id="1760143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40724A" w14:textId="77777777" w:rsidR="00F550BE" w:rsidRPr="009708ED" w:rsidRDefault="00F550BE" w:rsidP="00EB23E9">
            <w:pPr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2693" w:type="dxa"/>
            <w:shd w:val="clear" w:color="auto" w:fill="auto"/>
          </w:tcPr>
          <w:p w14:paraId="6C6D4896" w14:textId="77777777" w:rsidR="00F550BE" w:rsidRDefault="00F550BE" w:rsidP="00EB23E9">
            <w:pPr>
              <w:spacing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Акционерное общество</w:t>
            </w:r>
          </w:p>
          <w:p w14:paraId="37869C2D" w14:textId="77777777" w:rsidR="00F550BE" w:rsidRPr="009708ED" w:rsidRDefault="00F550BE" w:rsidP="00EB23E9">
            <w:pPr>
              <w:spacing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«Воронежская горэлектросеть»</w:t>
            </w:r>
          </w:p>
        </w:tc>
      </w:tr>
      <w:tr w:rsidR="009174CE" w:rsidRPr="009174CE" w14:paraId="7487BC4F" w14:textId="77777777" w:rsidTr="00EB23E9">
        <w:tc>
          <w:tcPr>
            <w:tcW w:w="9923" w:type="dxa"/>
            <w:gridSpan w:val="2"/>
            <w:shd w:val="clear" w:color="auto" w:fill="auto"/>
          </w:tcPr>
          <w:p w14:paraId="3787B825" w14:textId="77777777" w:rsidR="00F550BE" w:rsidRPr="00930A46" w:rsidRDefault="00F550BE" w:rsidP="00EB23E9">
            <w:pPr>
              <w:contextualSpacing/>
              <w:jc w:val="center"/>
              <w:rPr>
                <w:rFonts w:eastAsia="Cambria"/>
                <w:sz w:val="18"/>
                <w:szCs w:val="18"/>
                <w:lang w:eastAsia="en-US"/>
              </w:rPr>
            </w:pPr>
            <w:r w:rsidRPr="00930A46">
              <w:rPr>
                <w:rFonts w:eastAsia="Cambria"/>
                <w:sz w:val="18"/>
                <w:szCs w:val="18"/>
                <w:lang w:eastAsia="en-US"/>
              </w:rPr>
              <w:t>ПРОТОКОЛ</w:t>
            </w:r>
          </w:p>
          <w:p w14:paraId="6CB0376F" w14:textId="54B571B5" w:rsidR="00F550BE" w:rsidRPr="00930A46" w:rsidRDefault="00F550BE" w:rsidP="00EB23E9">
            <w:pPr>
              <w:pStyle w:val="af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30A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заочного заседания </w:t>
            </w:r>
            <w:r w:rsidR="00F349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конкурсной (аукционной) </w:t>
            </w:r>
            <w:r w:rsidRPr="00930A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комиссии по рассмотрению </w:t>
            </w:r>
            <w:r w:rsidR="009D537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 оценке </w:t>
            </w:r>
            <w:r w:rsidRPr="00930A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заявок</w:t>
            </w:r>
            <w:r w:rsidR="009D537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подведения итогов</w:t>
            </w:r>
            <w:r w:rsidRPr="00930A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3F4B8EEA" w14:textId="77777777" w:rsidR="00F550BE" w:rsidRPr="00930A46" w:rsidRDefault="00F550BE" w:rsidP="00EB23E9">
            <w:pPr>
              <w:pStyle w:val="a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930A46" w:rsidRPr="00930A46" w14:paraId="4CDCAFB2" w14:textId="77777777" w:rsidTr="00EB23E9">
              <w:tc>
                <w:tcPr>
                  <w:tcW w:w="5704" w:type="dxa"/>
                  <w:shd w:val="clear" w:color="auto" w:fill="auto"/>
                </w:tcPr>
                <w:p w14:paraId="1580CC88" w14:textId="4113AF79" w:rsidR="00F550BE" w:rsidRPr="00930A46" w:rsidRDefault="00F550BE" w:rsidP="00EB23E9">
                  <w:pPr>
                    <w:pStyle w:val="af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Дата проведения заседания: </w:t>
                  </w:r>
                  <w:r w:rsidR="00843623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22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</w:t>
                  </w:r>
                  <w:r w:rsidR="00EB1D3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843623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4</w:t>
                  </w:r>
                  <w:r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.202</w:t>
                  </w:r>
                  <w:r w:rsidR="00EB1D3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</w:p>
                <w:p w14:paraId="50B68EEF" w14:textId="3E3F5D4D" w:rsidR="00F550BE" w:rsidRPr="00930A46" w:rsidRDefault="00F550BE" w:rsidP="008930E2">
                  <w:pPr>
                    <w:pStyle w:val="af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Дата подписания протокола: </w:t>
                  </w:r>
                  <w:r w:rsidR="00A73804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2</w:t>
                  </w:r>
                  <w:r w:rsidR="00843623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2</w:t>
                  </w:r>
                  <w:r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</w:t>
                  </w:r>
                  <w:r w:rsidR="00EB1D3F"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A73804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4</w:t>
                  </w:r>
                  <w:r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.202</w:t>
                  </w:r>
                  <w:r w:rsidR="00EB1D3F"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14:paraId="06963E32" w14:textId="1AC16925" w:rsidR="00F550BE" w:rsidRPr="00930A46" w:rsidRDefault="00F550BE" w:rsidP="00930A46">
                  <w:pPr>
                    <w:pStyle w:val="af"/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№ 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C226B4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F349EC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="00843623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9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-ВГЭС-2</w:t>
                  </w:r>
                  <w:r w:rsidR="00C226B4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-</w:t>
                  </w:r>
                  <w:r w:rsidR="009D537D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494D2DF5" w14:textId="77777777" w:rsidR="00F550BE" w:rsidRPr="009174CE" w:rsidRDefault="00F550BE" w:rsidP="00EB23E9">
            <w:pPr>
              <w:contextualSpacing/>
              <w:jc w:val="center"/>
              <w:rPr>
                <w:rFonts w:eastAsia="Cambria"/>
                <w:color w:val="FF0000"/>
                <w:sz w:val="18"/>
                <w:szCs w:val="18"/>
                <w:lang w:eastAsia="en-US"/>
              </w:rPr>
            </w:pPr>
          </w:p>
          <w:p w14:paraId="30E8F83B" w14:textId="77777777" w:rsidR="00F550BE" w:rsidRPr="009174CE" w:rsidRDefault="00F550BE" w:rsidP="00EB23E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40272B">
              <w:rPr>
                <w:rFonts w:eastAsia="Cambria"/>
                <w:sz w:val="18"/>
                <w:szCs w:val="18"/>
                <w:lang w:eastAsia="en-US"/>
              </w:rPr>
              <w:t>Воронеж</w:t>
            </w:r>
          </w:p>
        </w:tc>
      </w:tr>
    </w:tbl>
    <w:p w14:paraId="0783CD33" w14:textId="77777777" w:rsidR="00843623" w:rsidRPr="00F349EC" w:rsidRDefault="00843623" w:rsidP="00843623">
      <w:pPr>
        <w:spacing w:after="0" w:line="240" w:lineRule="auto"/>
        <w:ind w:firstLine="426"/>
        <w:jc w:val="both"/>
        <w:rPr>
          <w:rFonts w:eastAsia="Calibri"/>
          <w:sz w:val="18"/>
          <w:szCs w:val="18"/>
        </w:rPr>
      </w:pPr>
      <w:bookmarkStart w:id="0" w:name="_Hlk187667943"/>
      <w:r w:rsidRPr="0040272B">
        <w:rPr>
          <w:rFonts w:eastAsia="Calibri"/>
          <w:sz w:val="18"/>
          <w:szCs w:val="18"/>
          <w:lang w:eastAsia="en-US"/>
        </w:rPr>
        <w:t>СПОСОБ И ПРЕДМЕТ ЗАКУПКИ</w:t>
      </w:r>
      <w:r w:rsidRPr="0040272B">
        <w:rPr>
          <w:rFonts w:eastAsia="Calibri"/>
          <w:bCs/>
          <w:sz w:val="18"/>
          <w:szCs w:val="18"/>
        </w:rPr>
        <w:t>:</w:t>
      </w:r>
      <w:r w:rsidRPr="0040272B">
        <w:rPr>
          <w:rFonts w:eastAsia="Calibri"/>
          <w:b/>
          <w:bCs/>
          <w:sz w:val="18"/>
          <w:szCs w:val="18"/>
        </w:rPr>
        <w:t xml:space="preserve"> </w:t>
      </w:r>
      <w:r>
        <w:rPr>
          <w:rFonts w:eastAsia="Calibri"/>
          <w:b/>
          <w:bCs/>
          <w:sz w:val="18"/>
          <w:szCs w:val="18"/>
        </w:rPr>
        <w:t xml:space="preserve">конкурс </w:t>
      </w:r>
      <w:r w:rsidRPr="0040272B">
        <w:rPr>
          <w:rFonts w:eastAsia="Calibri"/>
          <w:b/>
          <w:bCs/>
          <w:sz w:val="18"/>
          <w:szCs w:val="18"/>
        </w:rPr>
        <w:t>в электронной форме, участником которого могут являться только субъекты малого и среднего предпринимательства</w:t>
      </w:r>
      <w:r w:rsidRPr="0040272B">
        <w:rPr>
          <w:rFonts w:eastAsia="Calibri"/>
          <w:sz w:val="18"/>
          <w:szCs w:val="18"/>
        </w:rPr>
        <w:t xml:space="preserve"> на право заключения договора на</w:t>
      </w:r>
      <w:r>
        <w:rPr>
          <w:rFonts w:eastAsia="Calibri"/>
          <w:sz w:val="18"/>
          <w:szCs w:val="18"/>
        </w:rPr>
        <w:t xml:space="preserve"> </w:t>
      </w:r>
      <w:r w:rsidRPr="005176A2">
        <w:rPr>
          <w:rFonts w:eastAsia="Calibri"/>
          <w:b/>
          <w:bCs/>
          <w:sz w:val="18"/>
          <w:szCs w:val="18"/>
        </w:rPr>
        <w:t>поставку провода СИП для</w:t>
      </w:r>
      <w:r w:rsidRPr="00F349EC">
        <w:rPr>
          <w:rFonts w:eastAsia="Calibri"/>
          <w:b/>
          <w:bCs/>
          <w:sz w:val="18"/>
          <w:szCs w:val="18"/>
        </w:rPr>
        <w:t xml:space="preserve"> нужд АО «ВГЭС»</w:t>
      </w:r>
      <w:bookmarkStart w:id="1" w:name="_Ref57670139"/>
      <w:bookmarkStart w:id="2" w:name="_Ref277337881"/>
      <w:r>
        <w:rPr>
          <w:rFonts w:eastAsia="Calibri"/>
          <w:sz w:val="18"/>
          <w:szCs w:val="18"/>
        </w:rPr>
        <w:t>.</w:t>
      </w:r>
    </w:p>
    <w:p w14:paraId="6663E0E3" w14:textId="77777777" w:rsidR="00843623" w:rsidRPr="0040272B" w:rsidRDefault="00843623" w:rsidP="00843623">
      <w:pPr>
        <w:spacing w:after="0" w:line="240" w:lineRule="auto"/>
        <w:ind w:firstLine="426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Конкурс </w:t>
      </w:r>
      <w:r w:rsidRPr="0040272B">
        <w:rPr>
          <w:rFonts w:eastAsia="Calibri"/>
          <w:sz w:val="18"/>
          <w:szCs w:val="18"/>
        </w:rPr>
        <w:t xml:space="preserve">в электронной форме, участником которого могут являться только субъекты малого и среднего предпринимательства проводится на основании Приказа директора АО «ВГЭС» от </w:t>
      </w:r>
      <w:r>
        <w:rPr>
          <w:rFonts w:eastAsia="Calibri"/>
          <w:sz w:val="18"/>
          <w:szCs w:val="18"/>
        </w:rPr>
        <w:t>05</w:t>
      </w:r>
      <w:r w:rsidRPr="0040272B">
        <w:rPr>
          <w:rFonts w:eastAsia="Calibri"/>
          <w:sz w:val="18"/>
          <w:szCs w:val="18"/>
        </w:rPr>
        <w:t>.0</w:t>
      </w:r>
      <w:r>
        <w:rPr>
          <w:rFonts w:eastAsia="Calibri"/>
          <w:sz w:val="18"/>
          <w:szCs w:val="18"/>
        </w:rPr>
        <w:t>3</w:t>
      </w:r>
      <w:r w:rsidRPr="0040272B">
        <w:rPr>
          <w:rFonts w:eastAsia="Calibri"/>
          <w:sz w:val="18"/>
          <w:szCs w:val="18"/>
        </w:rPr>
        <w:t xml:space="preserve">.2025 № </w:t>
      </w:r>
      <w:r>
        <w:rPr>
          <w:rFonts w:eastAsia="Calibri"/>
          <w:sz w:val="18"/>
          <w:szCs w:val="18"/>
        </w:rPr>
        <w:t>66</w:t>
      </w:r>
      <w:r w:rsidRPr="0040272B">
        <w:rPr>
          <w:rFonts w:eastAsia="Calibri"/>
          <w:sz w:val="18"/>
          <w:szCs w:val="18"/>
        </w:rPr>
        <w:t>-П.</w:t>
      </w:r>
    </w:p>
    <w:p w14:paraId="20B7499F" w14:textId="77777777" w:rsidR="00843623" w:rsidRPr="0040272B" w:rsidRDefault="00843623" w:rsidP="00843623">
      <w:pPr>
        <w:spacing w:after="0" w:line="240" w:lineRule="auto"/>
        <w:ind w:firstLine="426"/>
        <w:jc w:val="both"/>
        <w:rPr>
          <w:snapToGrid w:val="0"/>
          <w:sz w:val="18"/>
          <w:szCs w:val="18"/>
        </w:rPr>
      </w:pPr>
      <w:r w:rsidRPr="0040272B">
        <w:rPr>
          <w:snapToGrid w:val="0"/>
          <w:sz w:val="18"/>
          <w:szCs w:val="18"/>
        </w:rPr>
        <w:t>Заказчик и Организатор закупки (далее – Организатор): Акционерное общество «Воронежская горэлектросеть», расположенный по адресу: 394036, г. Воронеж, ул. Карла Маркса, д. 65.</w:t>
      </w:r>
    </w:p>
    <w:p w14:paraId="3290147B" w14:textId="77777777" w:rsidR="00843623" w:rsidRPr="0040272B" w:rsidRDefault="00843623" w:rsidP="00843623">
      <w:pPr>
        <w:spacing w:after="0" w:line="240" w:lineRule="auto"/>
        <w:ind w:firstLine="426"/>
        <w:jc w:val="both"/>
        <w:rPr>
          <w:sz w:val="18"/>
          <w:szCs w:val="18"/>
        </w:rPr>
      </w:pPr>
      <w:r w:rsidRPr="0040272B">
        <w:rPr>
          <w:sz w:val="18"/>
          <w:szCs w:val="18"/>
        </w:rPr>
        <w:t xml:space="preserve">Извещение о проведении </w:t>
      </w:r>
      <w:r>
        <w:rPr>
          <w:sz w:val="18"/>
          <w:szCs w:val="18"/>
        </w:rPr>
        <w:t xml:space="preserve">конкурса </w:t>
      </w:r>
      <w:r w:rsidRPr="0040272B">
        <w:rPr>
          <w:sz w:val="18"/>
          <w:szCs w:val="18"/>
        </w:rPr>
        <w:t xml:space="preserve">было разработано Организатором, утверждено протоколом заседания Закупочной комиссии от </w:t>
      </w:r>
      <w:r>
        <w:rPr>
          <w:sz w:val="18"/>
          <w:szCs w:val="18"/>
        </w:rPr>
        <w:t>28</w:t>
      </w:r>
      <w:r w:rsidRPr="0040272B">
        <w:rPr>
          <w:sz w:val="18"/>
          <w:szCs w:val="18"/>
        </w:rPr>
        <w:t>.02.2025 № 0</w:t>
      </w:r>
      <w:r>
        <w:rPr>
          <w:sz w:val="18"/>
          <w:szCs w:val="18"/>
        </w:rPr>
        <w:t>6</w:t>
      </w:r>
      <w:r w:rsidRPr="0040272B">
        <w:rPr>
          <w:sz w:val="18"/>
          <w:szCs w:val="18"/>
        </w:rPr>
        <w:t xml:space="preserve">-25/ВГЭС, опубликовано </w:t>
      </w:r>
      <w:r>
        <w:rPr>
          <w:sz w:val="18"/>
          <w:szCs w:val="18"/>
        </w:rPr>
        <w:t>05</w:t>
      </w:r>
      <w:r w:rsidRPr="0040272B">
        <w:rPr>
          <w:sz w:val="18"/>
          <w:szCs w:val="18"/>
        </w:rPr>
        <w:t>.0</w:t>
      </w:r>
      <w:r>
        <w:rPr>
          <w:sz w:val="18"/>
          <w:szCs w:val="18"/>
        </w:rPr>
        <w:t>3</w:t>
      </w:r>
      <w:r w:rsidRPr="0040272B">
        <w:rPr>
          <w:sz w:val="18"/>
          <w:szCs w:val="18"/>
        </w:rPr>
        <w:t xml:space="preserve">.2025 на официальном сайте Единой информационной системы в сфере закупок </w:t>
      </w:r>
      <w:hyperlink r:id="rId9" w:history="1">
        <w:r w:rsidRPr="0040272B">
          <w:rPr>
            <w:sz w:val="18"/>
            <w:szCs w:val="18"/>
            <w:u w:val="single"/>
          </w:rPr>
          <w:t>www.zakupki.gov.ru</w:t>
        </w:r>
      </w:hyperlink>
      <w:r w:rsidRPr="0040272B">
        <w:rPr>
          <w:sz w:val="18"/>
          <w:szCs w:val="18"/>
        </w:rPr>
        <w:t xml:space="preserve">, на сайте </w:t>
      </w:r>
      <w:r w:rsidRPr="0040272B">
        <w:rPr>
          <w:snapToGrid w:val="0"/>
          <w:sz w:val="18"/>
          <w:szCs w:val="18"/>
        </w:rPr>
        <w:t xml:space="preserve">электронной торговой площадки Российского аукционного дома (РАД) </w:t>
      </w:r>
      <w:hyperlink r:id="rId10" w:history="1">
        <w:r w:rsidRPr="0040272B">
          <w:rPr>
            <w:snapToGrid w:val="0"/>
            <w:sz w:val="18"/>
            <w:szCs w:val="18"/>
            <w:u w:val="single"/>
            <w:lang w:val="en-US"/>
          </w:rPr>
          <w:t>www</w:t>
        </w:r>
        <w:r w:rsidRPr="0040272B">
          <w:rPr>
            <w:snapToGrid w:val="0"/>
            <w:sz w:val="18"/>
            <w:szCs w:val="18"/>
            <w:u w:val="single"/>
          </w:rPr>
          <w:t>.tender.lot-online.ru</w:t>
        </w:r>
      </w:hyperlink>
      <w:r w:rsidRPr="0040272B">
        <w:rPr>
          <w:snapToGrid w:val="0"/>
          <w:sz w:val="18"/>
          <w:szCs w:val="18"/>
        </w:rPr>
        <w:t xml:space="preserve"> (далее ЭТП)</w:t>
      </w:r>
      <w:r w:rsidRPr="0040272B">
        <w:rPr>
          <w:sz w:val="18"/>
          <w:szCs w:val="18"/>
        </w:rPr>
        <w:t xml:space="preserve">: № </w:t>
      </w:r>
      <w:r w:rsidRPr="005176A2">
        <w:rPr>
          <w:sz w:val="18"/>
          <w:szCs w:val="18"/>
        </w:rPr>
        <w:t>32514584100</w:t>
      </w:r>
      <w:r w:rsidRPr="0040272B">
        <w:rPr>
          <w:sz w:val="18"/>
          <w:szCs w:val="18"/>
        </w:rPr>
        <w:t>.</w:t>
      </w:r>
    </w:p>
    <w:p w14:paraId="5C6E839B" w14:textId="77777777" w:rsidR="00843623" w:rsidRPr="0040272B" w:rsidRDefault="00843623" w:rsidP="00843623">
      <w:pPr>
        <w:spacing w:after="0" w:line="240" w:lineRule="auto"/>
        <w:ind w:firstLine="426"/>
        <w:jc w:val="both"/>
        <w:rPr>
          <w:rFonts w:eastAsia="Calibri"/>
          <w:color w:val="FF0000"/>
          <w:sz w:val="18"/>
          <w:szCs w:val="18"/>
        </w:rPr>
      </w:pPr>
    </w:p>
    <w:p w14:paraId="16BBB1BF" w14:textId="77777777" w:rsidR="00843623" w:rsidRPr="0040272B" w:rsidRDefault="00843623" w:rsidP="00843623">
      <w:pPr>
        <w:spacing w:after="0" w:line="240" w:lineRule="auto"/>
        <w:ind w:firstLine="426"/>
        <w:jc w:val="both"/>
        <w:rPr>
          <w:rFonts w:eastAsia="Calibri"/>
          <w:snapToGrid w:val="0"/>
          <w:sz w:val="18"/>
          <w:szCs w:val="18"/>
        </w:rPr>
      </w:pPr>
      <w:r w:rsidRPr="0040272B">
        <w:rPr>
          <w:rFonts w:eastAsia="Calibri"/>
          <w:snapToGrid w:val="0"/>
          <w:sz w:val="18"/>
          <w:szCs w:val="18"/>
        </w:rPr>
        <w:t>В соответствии с Извещением о проведении</w:t>
      </w:r>
      <w:r>
        <w:rPr>
          <w:rFonts w:eastAsia="Calibri"/>
          <w:snapToGrid w:val="0"/>
          <w:sz w:val="18"/>
          <w:szCs w:val="18"/>
        </w:rPr>
        <w:t xml:space="preserve"> конкурса</w:t>
      </w:r>
      <w:r w:rsidRPr="0040272B">
        <w:rPr>
          <w:rFonts w:eastAsia="Calibri"/>
          <w:snapToGrid w:val="0"/>
          <w:sz w:val="18"/>
          <w:szCs w:val="18"/>
        </w:rPr>
        <w:t>:</w:t>
      </w:r>
    </w:p>
    <w:p w14:paraId="399E9719" w14:textId="77777777" w:rsidR="00843623" w:rsidRPr="0040272B" w:rsidRDefault="00843623" w:rsidP="00843623">
      <w:pPr>
        <w:spacing w:after="0" w:line="240" w:lineRule="auto"/>
        <w:ind w:firstLine="426"/>
        <w:jc w:val="both"/>
        <w:rPr>
          <w:snapToGrid w:val="0"/>
          <w:sz w:val="18"/>
          <w:szCs w:val="18"/>
        </w:rPr>
      </w:pPr>
      <w:r w:rsidRPr="0040272B">
        <w:rPr>
          <w:snapToGrid w:val="0"/>
          <w:sz w:val="18"/>
          <w:szCs w:val="18"/>
        </w:rPr>
        <w:t xml:space="preserve">- начальная (максимальная) цена Договора составляет: </w:t>
      </w:r>
    </w:p>
    <w:p w14:paraId="14176217" w14:textId="77777777" w:rsidR="00843623" w:rsidRPr="00F349EC" w:rsidRDefault="00843623" w:rsidP="00843623">
      <w:pPr>
        <w:spacing w:after="0" w:line="240" w:lineRule="auto"/>
        <w:ind w:firstLine="426"/>
        <w:jc w:val="both"/>
        <w:rPr>
          <w:b/>
          <w:bCs/>
          <w:snapToGrid w:val="0"/>
          <w:sz w:val="18"/>
          <w:szCs w:val="18"/>
        </w:rPr>
      </w:pPr>
      <w:r>
        <w:rPr>
          <w:b/>
          <w:bCs/>
          <w:snapToGrid w:val="0"/>
          <w:sz w:val="18"/>
          <w:szCs w:val="18"/>
        </w:rPr>
        <w:t>17 908 000,00</w:t>
      </w:r>
      <w:r w:rsidRPr="00F349EC">
        <w:rPr>
          <w:b/>
          <w:bCs/>
          <w:snapToGrid w:val="0"/>
          <w:sz w:val="18"/>
          <w:szCs w:val="18"/>
        </w:rPr>
        <w:t xml:space="preserve"> руб. (без НДС), кроме того НДС</w:t>
      </w:r>
      <w:r>
        <w:rPr>
          <w:b/>
          <w:bCs/>
          <w:snapToGrid w:val="0"/>
          <w:sz w:val="18"/>
          <w:szCs w:val="18"/>
        </w:rPr>
        <w:t xml:space="preserve"> 3 581 600,00</w:t>
      </w:r>
      <w:r w:rsidRPr="00F349EC">
        <w:rPr>
          <w:b/>
          <w:bCs/>
          <w:snapToGrid w:val="0"/>
          <w:sz w:val="18"/>
          <w:szCs w:val="18"/>
        </w:rPr>
        <w:t xml:space="preserve"> руб.,</w:t>
      </w:r>
    </w:p>
    <w:p w14:paraId="601AD52F" w14:textId="77777777" w:rsidR="00843623" w:rsidRPr="00F349EC" w:rsidRDefault="00843623" w:rsidP="00843623">
      <w:pPr>
        <w:spacing w:after="0" w:line="240" w:lineRule="auto"/>
        <w:ind w:firstLine="426"/>
        <w:jc w:val="both"/>
        <w:rPr>
          <w:b/>
          <w:bCs/>
          <w:snapToGrid w:val="0"/>
          <w:sz w:val="18"/>
          <w:szCs w:val="18"/>
        </w:rPr>
      </w:pPr>
      <w:r w:rsidRPr="00F349EC">
        <w:rPr>
          <w:b/>
          <w:bCs/>
          <w:snapToGrid w:val="0"/>
          <w:sz w:val="18"/>
          <w:szCs w:val="18"/>
        </w:rPr>
        <w:t xml:space="preserve">итого </w:t>
      </w:r>
      <w:r>
        <w:rPr>
          <w:b/>
          <w:bCs/>
          <w:snapToGrid w:val="0"/>
          <w:sz w:val="18"/>
          <w:szCs w:val="18"/>
        </w:rPr>
        <w:t>21 489 600,00</w:t>
      </w:r>
      <w:r w:rsidRPr="00F349EC">
        <w:rPr>
          <w:b/>
          <w:bCs/>
          <w:snapToGrid w:val="0"/>
          <w:sz w:val="18"/>
          <w:szCs w:val="18"/>
        </w:rPr>
        <w:t xml:space="preserve"> руб. (с НДС).</w:t>
      </w:r>
      <w:bookmarkEnd w:id="1"/>
      <w:bookmarkEnd w:id="2"/>
    </w:p>
    <w:p w14:paraId="00715B32" w14:textId="77777777" w:rsidR="00843623" w:rsidRDefault="00843623" w:rsidP="00843623">
      <w:pPr>
        <w:spacing w:after="0" w:line="240" w:lineRule="auto"/>
        <w:ind w:firstLine="426"/>
        <w:jc w:val="both"/>
        <w:rPr>
          <w:rFonts w:eastAsia="Calibri"/>
          <w:sz w:val="18"/>
          <w:szCs w:val="18"/>
        </w:rPr>
      </w:pPr>
      <w:r w:rsidRPr="0040272B">
        <w:rPr>
          <w:rFonts w:eastAsia="Calibri"/>
          <w:sz w:val="18"/>
          <w:szCs w:val="18"/>
        </w:rPr>
        <w:t>-</w:t>
      </w:r>
      <w:r w:rsidRPr="0040272B">
        <w:rPr>
          <w:rFonts w:eastAsia="Calibri"/>
          <w:sz w:val="18"/>
          <w:szCs w:val="18"/>
          <w:lang w:val="x-none" w:eastAsia="x-none"/>
        </w:rPr>
        <w:t xml:space="preserve"> </w:t>
      </w:r>
      <w:r w:rsidRPr="0040272B">
        <w:rPr>
          <w:rFonts w:eastAsia="Calibri"/>
          <w:sz w:val="18"/>
          <w:szCs w:val="18"/>
        </w:rPr>
        <w:t>срок</w:t>
      </w:r>
      <w:r>
        <w:rPr>
          <w:rFonts w:eastAsia="Calibri"/>
          <w:sz w:val="18"/>
          <w:szCs w:val="18"/>
        </w:rPr>
        <w:t xml:space="preserve"> поставки</w:t>
      </w:r>
      <w:r w:rsidRPr="005176A2">
        <w:t xml:space="preserve"> </w:t>
      </w:r>
      <w:r w:rsidRPr="005176A2">
        <w:rPr>
          <w:rFonts w:eastAsia="Calibri"/>
          <w:sz w:val="18"/>
          <w:szCs w:val="18"/>
        </w:rPr>
        <w:t>в течение 60 календарных дней с момента заключения договора.</w:t>
      </w:r>
    </w:p>
    <w:p w14:paraId="17C44EF4" w14:textId="77777777" w:rsidR="00843623" w:rsidRPr="0040272B" w:rsidRDefault="00843623" w:rsidP="00843623">
      <w:pPr>
        <w:spacing w:after="0" w:line="240" w:lineRule="auto"/>
        <w:ind w:firstLine="426"/>
        <w:jc w:val="both"/>
        <w:rPr>
          <w:rFonts w:eastAsia="Calibri"/>
          <w:snapToGrid w:val="0"/>
          <w:sz w:val="18"/>
          <w:szCs w:val="18"/>
        </w:rPr>
      </w:pPr>
      <w:r w:rsidRPr="0040272B">
        <w:rPr>
          <w:rFonts w:eastAsia="Calibri"/>
          <w:sz w:val="18"/>
          <w:szCs w:val="18"/>
        </w:rPr>
        <w:t>- объем</w:t>
      </w:r>
      <w:r>
        <w:rPr>
          <w:rFonts w:eastAsia="Calibri"/>
          <w:sz w:val="18"/>
          <w:szCs w:val="18"/>
        </w:rPr>
        <w:t xml:space="preserve"> товара</w:t>
      </w:r>
      <w:r w:rsidRPr="0040272B">
        <w:rPr>
          <w:rFonts w:eastAsia="Calibri"/>
          <w:sz w:val="18"/>
          <w:szCs w:val="18"/>
        </w:rPr>
        <w:t xml:space="preserve">: </w:t>
      </w:r>
      <w:proofErr w:type="gramStart"/>
      <w:r w:rsidRPr="0040272B">
        <w:rPr>
          <w:rFonts w:eastAsia="Calibri"/>
          <w:sz w:val="18"/>
          <w:szCs w:val="18"/>
        </w:rPr>
        <w:t>согласно требований</w:t>
      </w:r>
      <w:proofErr w:type="gramEnd"/>
      <w:r w:rsidRPr="0040272B">
        <w:rPr>
          <w:rFonts w:eastAsia="Calibri"/>
          <w:sz w:val="18"/>
          <w:szCs w:val="18"/>
        </w:rPr>
        <w:t>, изложенных в Техническом задании (Приложение №1 к Извещению о проведении</w:t>
      </w:r>
      <w:r>
        <w:rPr>
          <w:rFonts w:eastAsia="Calibri"/>
          <w:sz w:val="18"/>
          <w:szCs w:val="18"/>
        </w:rPr>
        <w:t xml:space="preserve"> конкурса</w:t>
      </w:r>
      <w:r w:rsidRPr="0040272B">
        <w:rPr>
          <w:rFonts w:eastAsia="Calibri"/>
          <w:sz w:val="18"/>
          <w:szCs w:val="18"/>
        </w:rPr>
        <w:t>).</w:t>
      </w:r>
    </w:p>
    <w:p w14:paraId="0A3D1F4D" w14:textId="77777777" w:rsidR="00C226B4" w:rsidRPr="009174CE" w:rsidRDefault="00C226B4" w:rsidP="00511EC6">
      <w:pPr>
        <w:pStyle w:val="ad"/>
        <w:tabs>
          <w:tab w:val="clear" w:pos="1134"/>
        </w:tabs>
        <w:spacing w:line="240" w:lineRule="auto"/>
        <w:ind w:left="0" w:right="-6" w:firstLine="0"/>
        <w:rPr>
          <w:color w:val="FF0000"/>
          <w:sz w:val="18"/>
          <w:szCs w:val="18"/>
        </w:rPr>
      </w:pPr>
    </w:p>
    <w:bookmarkEnd w:id="0"/>
    <w:p w14:paraId="0EE41F0D" w14:textId="2734E1DF" w:rsidR="00C226B4" w:rsidRPr="0040272B" w:rsidRDefault="00C226B4" w:rsidP="00C226B4">
      <w:pPr>
        <w:widowControl w:val="0"/>
        <w:spacing w:line="240" w:lineRule="auto"/>
        <w:ind w:right="-6"/>
        <w:outlineLvl w:val="1"/>
        <w:rPr>
          <w:b/>
          <w:sz w:val="18"/>
          <w:szCs w:val="18"/>
        </w:rPr>
      </w:pPr>
      <w:r w:rsidRPr="0040272B">
        <w:rPr>
          <w:b/>
          <w:sz w:val="18"/>
          <w:szCs w:val="18"/>
        </w:rPr>
        <w:t>СОСТАВ ЗАКУПОЧНОЙ КОМИССИИ: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103"/>
        <w:gridCol w:w="2869"/>
      </w:tblGrid>
      <w:tr w:rsidR="0040272B" w:rsidRPr="0040272B" w14:paraId="30BAE411" w14:textId="77777777" w:rsidTr="00B255BB">
        <w:trPr>
          <w:trHeight w:val="4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F5EF" w14:textId="77777777" w:rsidR="00C226B4" w:rsidRPr="0040272B" w:rsidRDefault="00C226B4" w:rsidP="00B255BB">
            <w:pPr>
              <w:spacing w:line="240" w:lineRule="auto"/>
              <w:ind w:right="-6"/>
              <w:contextualSpacing/>
              <w:jc w:val="center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C536" w14:textId="77777777" w:rsidR="00C226B4" w:rsidRPr="0040272B" w:rsidRDefault="00C226B4" w:rsidP="00B255BB">
            <w:pPr>
              <w:spacing w:line="240" w:lineRule="auto"/>
              <w:ind w:right="-6"/>
              <w:contextualSpacing/>
              <w:jc w:val="center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Должность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9E55" w14:textId="77777777" w:rsidR="00C226B4" w:rsidRPr="0040272B" w:rsidRDefault="00C226B4" w:rsidP="00B255BB">
            <w:pPr>
              <w:spacing w:line="240" w:lineRule="auto"/>
              <w:ind w:right="-6"/>
              <w:contextualSpacing/>
              <w:jc w:val="center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Статус в составе комиссии</w:t>
            </w:r>
          </w:p>
        </w:tc>
      </w:tr>
      <w:tr w:rsidR="0040272B" w:rsidRPr="0040272B" w14:paraId="52F5E084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3B11" w14:textId="6D6BA9C8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proofErr w:type="spellStart"/>
            <w:r w:rsidRPr="0040272B">
              <w:rPr>
                <w:sz w:val="18"/>
                <w:szCs w:val="18"/>
              </w:rPr>
              <w:t>Кирилишин</w:t>
            </w:r>
            <w:proofErr w:type="spellEnd"/>
            <w:r w:rsidRPr="0040272B">
              <w:rPr>
                <w:sz w:val="18"/>
                <w:szCs w:val="18"/>
              </w:rPr>
              <w:t xml:space="preserve"> И.С.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BB51" w14:textId="5337BD16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Начальник управления – руководитель аппарата филиала ПО «</w:t>
            </w:r>
            <w:proofErr w:type="spellStart"/>
            <w:r w:rsidRPr="0040272B">
              <w:rPr>
                <w:sz w:val="18"/>
                <w:szCs w:val="18"/>
              </w:rPr>
              <w:t>Россети</w:t>
            </w:r>
            <w:proofErr w:type="spellEnd"/>
            <w:r w:rsidRPr="0040272B">
              <w:rPr>
                <w:sz w:val="18"/>
                <w:szCs w:val="18"/>
              </w:rPr>
              <w:t xml:space="preserve">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D87D" w14:textId="58279847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Председатель комиссии</w:t>
            </w:r>
          </w:p>
        </w:tc>
      </w:tr>
      <w:tr w:rsidR="0040272B" w:rsidRPr="0040272B" w14:paraId="2D73A0A9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0F21" w14:textId="4DDC87BC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proofErr w:type="spellStart"/>
            <w:r w:rsidRPr="0040272B">
              <w:rPr>
                <w:sz w:val="18"/>
                <w:szCs w:val="18"/>
              </w:rPr>
              <w:t>Паневин</w:t>
            </w:r>
            <w:proofErr w:type="spellEnd"/>
            <w:r w:rsidRPr="0040272B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4367" w14:textId="388F0CD5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Начальник отдела закупочной деятельности АО «ВГЭС»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74CC" w14:textId="1813AF66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Зам. председателя комиссии</w:t>
            </w:r>
          </w:p>
        </w:tc>
      </w:tr>
      <w:tr w:rsidR="0040272B" w:rsidRPr="0040272B" w14:paraId="4093345F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321C" w14:textId="1C3E6760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Золотарёв И.И.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374A" w14:textId="119B273B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Ведущий специалист отдела безопасности филиала ПАО «</w:t>
            </w:r>
            <w:proofErr w:type="spellStart"/>
            <w:r w:rsidRPr="0040272B">
              <w:rPr>
                <w:sz w:val="18"/>
                <w:szCs w:val="18"/>
              </w:rPr>
              <w:t>Россети</w:t>
            </w:r>
            <w:proofErr w:type="spellEnd"/>
            <w:r w:rsidRPr="0040272B">
              <w:rPr>
                <w:sz w:val="18"/>
                <w:szCs w:val="18"/>
              </w:rPr>
              <w:t xml:space="preserve">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C090" w14:textId="1F4618D9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комиссии.</w:t>
            </w:r>
          </w:p>
        </w:tc>
      </w:tr>
      <w:tr w:rsidR="0040272B" w:rsidRPr="0040272B" w14:paraId="3694812A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F51A" w14:textId="6A962A54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Абраменкова Ж.Ю.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E96C" w14:textId="212B2D55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Начальник управления экономики и тарифообразования филиала ПАО «</w:t>
            </w:r>
            <w:proofErr w:type="spellStart"/>
            <w:r w:rsidRPr="0040272B">
              <w:rPr>
                <w:sz w:val="18"/>
                <w:szCs w:val="18"/>
              </w:rPr>
              <w:t>Россети</w:t>
            </w:r>
            <w:proofErr w:type="spellEnd"/>
            <w:r w:rsidRPr="0040272B">
              <w:rPr>
                <w:sz w:val="18"/>
                <w:szCs w:val="18"/>
              </w:rPr>
              <w:t xml:space="preserve">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9B32" w14:textId="37D27CD6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</w:t>
            </w:r>
          </w:p>
        </w:tc>
      </w:tr>
      <w:tr w:rsidR="0040272B" w:rsidRPr="0040272B" w14:paraId="6439342B" w14:textId="77777777" w:rsidTr="000E0876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0457" w14:textId="60A7BD82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Сергеев И.Н.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86E1" w14:textId="0476EC80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Заместитель начальника управления правового обеспечения филиала ПАО «</w:t>
            </w:r>
            <w:proofErr w:type="spellStart"/>
            <w:r w:rsidRPr="0040272B">
              <w:rPr>
                <w:sz w:val="18"/>
                <w:szCs w:val="18"/>
              </w:rPr>
              <w:t>Россети</w:t>
            </w:r>
            <w:proofErr w:type="spellEnd"/>
            <w:r w:rsidRPr="0040272B">
              <w:rPr>
                <w:sz w:val="18"/>
                <w:szCs w:val="18"/>
              </w:rPr>
              <w:t xml:space="preserve">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1039" w14:textId="12D990B8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комиссии.</w:t>
            </w:r>
          </w:p>
        </w:tc>
      </w:tr>
      <w:tr w:rsidR="0040272B" w:rsidRPr="0040272B" w14:paraId="4D885FA7" w14:textId="77777777" w:rsidTr="000E0876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512F" w14:textId="513A82B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proofErr w:type="spellStart"/>
            <w:r w:rsidRPr="0040272B">
              <w:rPr>
                <w:snapToGrid w:val="0"/>
                <w:sz w:val="18"/>
                <w:szCs w:val="18"/>
              </w:rPr>
              <w:t>Солянин</w:t>
            </w:r>
            <w:proofErr w:type="spellEnd"/>
            <w:r w:rsidRPr="0040272B">
              <w:rPr>
                <w:snapToGrid w:val="0"/>
                <w:sz w:val="18"/>
                <w:szCs w:val="18"/>
              </w:rPr>
              <w:t xml:space="preserve"> Р.В.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1959" w14:textId="53825EE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И.о. заместителя генерального директора по инвестиционной деятельности и капитальному строительству ПАО «</w:t>
            </w:r>
            <w:proofErr w:type="spellStart"/>
            <w:r w:rsidRPr="0040272B">
              <w:rPr>
                <w:sz w:val="18"/>
                <w:szCs w:val="18"/>
              </w:rPr>
              <w:t>Россети</w:t>
            </w:r>
            <w:proofErr w:type="spellEnd"/>
            <w:r w:rsidRPr="0040272B">
              <w:rPr>
                <w:sz w:val="18"/>
                <w:szCs w:val="18"/>
              </w:rPr>
              <w:t xml:space="preserve"> Центр»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1152" w14:textId="6592567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</w:t>
            </w:r>
          </w:p>
        </w:tc>
      </w:tr>
      <w:tr w:rsidR="0040272B" w:rsidRPr="0040272B" w14:paraId="31016E86" w14:textId="77777777" w:rsidTr="000E0876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5832" w14:textId="640BB299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Невзоров А.Ю.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376E" w14:textId="4597FE6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Ведущий специалист отдела закупочной деятельности АО «ВГЭС»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3273" w14:textId="6DA06B0A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Ответственный секретарь (с правом голоса)</w:t>
            </w:r>
          </w:p>
        </w:tc>
      </w:tr>
    </w:tbl>
    <w:p w14:paraId="70DAF55A" w14:textId="77777777" w:rsidR="00C226B4" w:rsidRPr="0040272B" w:rsidRDefault="00C226B4" w:rsidP="00C226B4">
      <w:pPr>
        <w:widowControl w:val="0"/>
        <w:spacing w:line="240" w:lineRule="auto"/>
        <w:ind w:firstLine="426"/>
        <w:outlineLvl w:val="1"/>
        <w:rPr>
          <w:b/>
          <w:caps/>
          <w:sz w:val="18"/>
          <w:szCs w:val="18"/>
        </w:rPr>
      </w:pPr>
      <w:r w:rsidRPr="0040272B">
        <w:rPr>
          <w:sz w:val="18"/>
          <w:szCs w:val="18"/>
        </w:rPr>
        <w:t>На заседании Закупочной комиссии присутствует более пятидесяти процентов общего числа ее членов. Кворум имеется, комиссия правомочна.</w:t>
      </w:r>
    </w:p>
    <w:p w14:paraId="0B23BEB5" w14:textId="326A312D" w:rsidR="00C226B4" w:rsidRPr="0040272B" w:rsidRDefault="00C226B4" w:rsidP="00C226B4">
      <w:pPr>
        <w:widowControl w:val="0"/>
        <w:spacing w:line="240" w:lineRule="auto"/>
        <w:outlineLvl w:val="1"/>
        <w:rPr>
          <w:b/>
          <w:sz w:val="18"/>
          <w:szCs w:val="18"/>
        </w:rPr>
      </w:pPr>
      <w:r w:rsidRPr="0040272B">
        <w:rPr>
          <w:b/>
          <w:sz w:val="18"/>
          <w:szCs w:val="18"/>
        </w:rPr>
        <w:t>КРАТКИЙ ОТЧЕТ:</w:t>
      </w:r>
    </w:p>
    <w:p w14:paraId="278D6B2C" w14:textId="587A681D" w:rsidR="00843623" w:rsidRPr="00F55833" w:rsidRDefault="00D167D6" w:rsidP="00D167D6">
      <w:pPr>
        <w:pStyle w:val="aa"/>
        <w:widowControl w:val="0"/>
        <w:ind w:right="-6" w:firstLine="426"/>
        <w:jc w:val="both"/>
        <w:rPr>
          <w:sz w:val="18"/>
          <w:szCs w:val="18"/>
        </w:rPr>
      </w:pPr>
      <w:bookmarkStart w:id="3" w:name="_Ref93304289"/>
      <w:r w:rsidRPr="00D167D6">
        <w:rPr>
          <w:sz w:val="18"/>
          <w:szCs w:val="18"/>
        </w:rPr>
        <w:t>1.</w:t>
      </w:r>
      <w:r>
        <w:rPr>
          <w:sz w:val="18"/>
          <w:szCs w:val="18"/>
        </w:rPr>
        <w:t xml:space="preserve"> </w:t>
      </w:r>
      <w:r w:rsidR="00843623" w:rsidRPr="0040272B">
        <w:rPr>
          <w:sz w:val="18"/>
          <w:szCs w:val="18"/>
        </w:rPr>
        <w:t xml:space="preserve">До окончания срока подачи </w:t>
      </w:r>
      <w:r w:rsidR="00843623" w:rsidRPr="0040272B">
        <w:rPr>
          <w:snapToGrid w:val="0"/>
          <w:sz w:val="18"/>
          <w:szCs w:val="18"/>
        </w:rPr>
        <w:t>Заявок</w:t>
      </w:r>
      <w:r w:rsidR="00843623" w:rsidRPr="0040272B">
        <w:rPr>
          <w:sz w:val="18"/>
          <w:szCs w:val="18"/>
        </w:rPr>
        <w:t xml:space="preserve"> на сайт ЕЭТП </w:t>
      </w:r>
      <w:r w:rsidR="00843623" w:rsidRPr="0040272B">
        <w:rPr>
          <w:sz w:val="18"/>
          <w:szCs w:val="18"/>
          <w:u w:val="single"/>
        </w:rPr>
        <w:t>https://tender.lot-online.ru</w:t>
      </w:r>
      <w:r w:rsidR="00843623" w:rsidRPr="0040272B">
        <w:rPr>
          <w:rStyle w:val="ac"/>
          <w:color w:val="auto"/>
          <w:sz w:val="18"/>
          <w:szCs w:val="18"/>
        </w:rPr>
        <w:t xml:space="preserve"> </w:t>
      </w:r>
      <w:r w:rsidR="00843623" w:rsidRPr="0040272B">
        <w:rPr>
          <w:sz w:val="18"/>
          <w:szCs w:val="18"/>
        </w:rPr>
        <w:t xml:space="preserve">поступили следующие первые части Заявок: до </w:t>
      </w:r>
      <w:r w:rsidR="00843623" w:rsidRPr="0040272B">
        <w:rPr>
          <w:bCs/>
          <w:sz w:val="18"/>
          <w:szCs w:val="18"/>
        </w:rPr>
        <w:t>12 часов 00 минут (время московское) «</w:t>
      </w:r>
      <w:r w:rsidR="00843623">
        <w:rPr>
          <w:bCs/>
          <w:sz w:val="18"/>
          <w:szCs w:val="18"/>
        </w:rPr>
        <w:t>19</w:t>
      </w:r>
      <w:r w:rsidR="00843623" w:rsidRPr="0040272B">
        <w:rPr>
          <w:bCs/>
          <w:sz w:val="18"/>
          <w:szCs w:val="18"/>
        </w:rPr>
        <w:t xml:space="preserve">» </w:t>
      </w:r>
      <w:r w:rsidR="00843623">
        <w:rPr>
          <w:bCs/>
          <w:sz w:val="18"/>
          <w:szCs w:val="18"/>
        </w:rPr>
        <w:t xml:space="preserve">марта </w:t>
      </w:r>
      <w:r w:rsidR="00843623" w:rsidRPr="0040272B">
        <w:rPr>
          <w:bCs/>
          <w:sz w:val="18"/>
          <w:szCs w:val="18"/>
        </w:rPr>
        <w:t>2025 г.</w:t>
      </w:r>
      <w:r w:rsidR="00843623" w:rsidRPr="0040272B">
        <w:rPr>
          <w:sz w:val="18"/>
          <w:szCs w:val="18"/>
        </w:rPr>
        <w:t xml:space="preserve"> года было подано </w:t>
      </w:r>
      <w:r w:rsidR="00843623">
        <w:rPr>
          <w:sz w:val="18"/>
          <w:szCs w:val="18"/>
        </w:rPr>
        <w:t>12 заявок от участников</w:t>
      </w:r>
      <w:r w:rsidR="00843623" w:rsidRPr="00473AEB">
        <w:rPr>
          <w:sz w:val="18"/>
          <w:szCs w:val="18"/>
        </w:rPr>
        <w:t>:</w:t>
      </w:r>
    </w:p>
    <w:p w14:paraId="77552BCE" w14:textId="77777777" w:rsidR="00843623" w:rsidRPr="00F55833" w:rsidRDefault="00843623" w:rsidP="00843623">
      <w:pPr>
        <w:pStyle w:val="aa"/>
        <w:widowControl w:val="0"/>
        <w:ind w:right="-6" w:firstLine="426"/>
        <w:jc w:val="both"/>
        <w:rPr>
          <w:sz w:val="18"/>
          <w:szCs w:val="18"/>
        </w:rPr>
      </w:pPr>
    </w:p>
    <w:p w14:paraId="197E8037" w14:textId="77777777" w:rsidR="00843623" w:rsidRDefault="00843623" w:rsidP="00843623">
      <w:pPr>
        <w:pStyle w:val="aa"/>
        <w:widowControl w:val="0"/>
        <w:ind w:right="-6"/>
        <w:rPr>
          <w:sz w:val="1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5245"/>
      </w:tblGrid>
      <w:tr w:rsidR="00843623" w14:paraId="4BC7A0A3" w14:textId="77777777" w:rsidTr="00AA5DB7">
        <w:tc>
          <w:tcPr>
            <w:tcW w:w="675" w:type="dxa"/>
          </w:tcPr>
          <w:p w14:paraId="2509738E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9" w:type="dxa"/>
          </w:tcPr>
          <w:p w14:paraId="76A2E38D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номер Заявки на ЭТП</w:t>
            </w:r>
          </w:p>
        </w:tc>
        <w:tc>
          <w:tcPr>
            <w:tcW w:w="5245" w:type="dxa"/>
          </w:tcPr>
          <w:p w14:paraId="620097AD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 время регистрации заявки на ЭТП</w:t>
            </w:r>
          </w:p>
        </w:tc>
      </w:tr>
      <w:tr w:rsidR="00843623" w14:paraId="01915839" w14:textId="77777777" w:rsidTr="00AA5DB7">
        <w:tc>
          <w:tcPr>
            <w:tcW w:w="675" w:type="dxa"/>
          </w:tcPr>
          <w:p w14:paraId="446A706C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14:paraId="4267A598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365428</w:t>
            </w:r>
          </w:p>
        </w:tc>
        <w:tc>
          <w:tcPr>
            <w:tcW w:w="5245" w:type="dxa"/>
          </w:tcPr>
          <w:p w14:paraId="1D488134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17.03.2025 14:30:48 MCK</w:t>
            </w:r>
          </w:p>
        </w:tc>
      </w:tr>
      <w:tr w:rsidR="00843623" w14:paraId="39D72F28" w14:textId="77777777" w:rsidTr="00AA5DB7">
        <w:tc>
          <w:tcPr>
            <w:tcW w:w="675" w:type="dxa"/>
          </w:tcPr>
          <w:p w14:paraId="3FF23C41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14:paraId="4AFE5046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365787</w:t>
            </w:r>
          </w:p>
        </w:tc>
        <w:tc>
          <w:tcPr>
            <w:tcW w:w="5245" w:type="dxa"/>
          </w:tcPr>
          <w:p w14:paraId="195A5763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11:37:28 MCK</w:t>
            </w:r>
          </w:p>
        </w:tc>
      </w:tr>
      <w:tr w:rsidR="00843623" w14:paraId="7B1AD3B7" w14:textId="77777777" w:rsidTr="00AA5DB7">
        <w:tc>
          <w:tcPr>
            <w:tcW w:w="675" w:type="dxa"/>
          </w:tcPr>
          <w:p w14:paraId="0F38E23B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14:paraId="144BBCF7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365891</w:t>
            </w:r>
          </w:p>
        </w:tc>
        <w:tc>
          <w:tcPr>
            <w:tcW w:w="5245" w:type="dxa"/>
          </w:tcPr>
          <w:p w14:paraId="389D06CE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13:47:07 MCK</w:t>
            </w:r>
          </w:p>
        </w:tc>
      </w:tr>
      <w:tr w:rsidR="00843623" w14:paraId="398BCE79" w14:textId="77777777" w:rsidTr="00AA5DB7">
        <w:tc>
          <w:tcPr>
            <w:tcW w:w="675" w:type="dxa"/>
          </w:tcPr>
          <w:p w14:paraId="4F390D3D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969" w:type="dxa"/>
          </w:tcPr>
          <w:p w14:paraId="5ABDBD71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365924</w:t>
            </w:r>
          </w:p>
        </w:tc>
        <w:tc>
          <w:tcPr>
            <w:tcW w:w="5245" w:type="dxa"/>
          </w:tcPr>
          <w:p w14:paraId="3C19818D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14:33:41 MCK</w:t>
            </w:r>
          </w:p>
        </w:tc>
      </w:tr>
      <w:tr w:rsidR="00843623" w14:paraId="19027488" w14:textId="77777777" w:rsidTr="00AA5DB7">
        <w:tc>
          <w:tcPr>
            <w:tcW w:w="675" w:type="dxa"/>
          </w:tcPr>
          <w:p w14:paraId="437CC00A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</w:tcPr>
          <w:p w14:paraId="23E00F6F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365981</w:t>
            </w:r>
          </w:p>
        </w:tc>
        <w:tc>
          <w:tcPr>
            <w:tcW w:w="5245" w:type="dxa"/>
          </w:tcPr>
          <w:p w14:paraId="65BCD9F5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15:45:45 MCK</w:t>
            </w:r>
          </w:p>
        </w:tc>
      </w:tr>
      <w:tr w:rsidR="00843623" w14:paraId="7C68405D" w14:textId="77777777" w:rsidTr="00AA5DB7">
        <w:tc>
          <w:tcPr>
            <w:tcW w:w="675" w:type="dxa"/>
          </w:tcPr>
          <w:p w14:paraId="0E3D47CC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</w:tcPr>
          <w:p w14:paraId="5FF80E09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366035</w:t>
            </w:r>
          </w:p>
        </w:tc>
        <w:tc>
          <w:tcPr>
            <w:tcW w:w="5245" w:type="dxa"/>
          </w:tcPr>
          <w:p w14:paraId="4A3F6090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16:59:46 MCK</w:t>
            </w:r>
          </w:p>
        </w:tc>
      </w:tr>
      <w:tr w:rsidR="00843623" w14:paraId="423FD56D" w14:textId="77777777" w:rsidTr="00AA5DB7">
        <w:tc>
          <w:tcPr>
            <w:tcW w:w="675" w:type="dxa"/>
          </w:tcPr>
          <w:p w14:paraId="467A17A3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</w:tcPr>
          <w:p w14:paraId="54E998C3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366238</w:t>
            </w:r>
          </w:p>
        </w:tc>
        <w:tc>
          <w:tcPr>
            <w:tcW w:w="5245" w:type="dxa"/>
          </w:tcPr>
          <w:p w14:paraId="209654CC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10:01:46 MCK</w:t>
            </w:r>
          </w:p>
        </w:tc>
      </w:tr>
      <w:tr w:rsidR="00843623" w14:paraId="05882877" w14:textId="77777777" w:rsidTr="00AA5DB7">
        <w:tc>
          <w:tcPr>
            <w:tcW w:w="675" w:type="dxa"/>
          </w:tcPr>
          <w:p w14:paraId="25EB7CBC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</w:tcPr>
          <w:p w14:paraId="561CEC5F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366242</w:t>
            </w:r>
          </w:p>
        </w:tc>
        <w:tc>
          <w:tcPr>
            <w:tcW w:w="5245" w:type="dxa"/>
          </w:tcPr>
          <w:p w14:paraId="2EA4DB91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10:05:55 MCK</w:t>
            </w:r>
          </w:p>
        </w:tc>
      </w:tr>
      <w:tr w:rsidR="00843623" w14:paraId="32BAEFD1" w14:textId="77777777" w:rsidTr="00AA5DB7">
        <w:tc>
          <w:tcPr>
            <w:tcW w:w="675" w:type="dxa"/>
          </w:tcPr>
          <w:p w14:paraId="53850817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</w:tcPr>
          <w:p w14:paraId="3194304D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366250</w:t>
            </w:r>
          </w:p>
        </w:tc>
        <w:tc>
          <w:tcPr>
            <w:tcW w:w="5245" w:type="dxa"/>
          </w:tcPr>
          <w:p w14:paraId="1D0DBA90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10:13:55 MCK</w:t>
            </w:r>
          </w:p>
        </w:tc>
      </w:tr>
      <w:tr w:rsidR="00843623" w14:paraId="6377B918" w14:textId="77777777" w:rsidTr="00AA5DB7">
        <w:tc>
          <w:tcPr>
            <w:tcW w:w="675" w:type="dxa"/>
          </w:tcPr>
          <w:p w14:paraId="488F0608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969" w:type="dxa"/>
          </w:tcPr>
          <w:p w14:paraId="31E74A55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366257</w:t>
            </w:r>
          </w:p>
        </w:tc>
        <w:tc>
          <w:tcPr>
            <w:tcW w:w="5245" w:type="dxa"/>
          </w:tcPr>
          <w:p w14:paraId="111B6829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10:19:53 MCK</w:t>
            </w:r>
          </w:p>
        </w:tc>
      </w:tr>
      <w:tr w:rsidR="00843623" w14:paraId="253A2C08" w14:textId="77777777" w:rsidTr="00AA5DB7">
        <w:tc>
          <w:tcPr>
            <w:tcW w:w="675" w:type="dxa"/>
          </w:tcPr>
          <w:p w14:paraId="0304C383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969" w:type="dxa"/>
          </w:tcPr>
          <w:p w14:paraId="68CD1A61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366279</w:t>
            </w:r>
          </w:p>
        </w:tc>
        <w:tc>
          <w:tcPr>
            <w:tcW w:w="5245" w:type="dxa"/>
          </w:tcPr>
          <w:p w14:paraId="1F79F860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10:38:46 MCK</w:t>
            </w:r>
          </w:p>
        </w:tc>
      </w:tr>
      <w:tr w:rsidR="00843623" w14:paraId="084047BE" w14:textId="77777777" w:rsidTr="00AA5DB7">
        <w:tc>
          <w:tcPr>
            <w:tcW w:w="675" w:type="dxa"/>
          </w:tcPr>
          <w:p w14:paraId="43B7E860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969" w:type="dxa"/>
          </w:tcPr>
          <w:p w14:paraId="015A90EE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366315</w:t>
            </w:r>
          </w:p>
        </w:tc>
        <w:tc>
          <w:tcPr>
            <w:tcW w:w="5245" w:type="dxa"/>
          </w:tcPr>
          <w:p w14:paraId="0A76BD13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11:21:17 MCK</w:t>
            </w:r>
          </w:p>
        </w:tc>
      </w:tr>
    </w:tbl>
    <w:p w14:paraId="1DBBEC34" w14:textId="77777777" w:rsidR="00D167D6" w:rsidRDefault="00D167D6" w:rsidP="00D167D6">
      <w:pPr>
        <w:pStyle w:val="aa"/>
        <w:widowControl w:val="0"/>
        <w:ind w:right="-6"/>
        <w:rPr>
          <w:sz w:val="18"/>
          <w:szCs w:val="18"/>
        </w:rPr>
      </w:pPr>
    </w:p>
    <w:p w14:paraId="544216E7" w14:textId="0D840B8E" w:rsidR="00843623" w:rsidRPr="008E6379" w:rsidRDefault="00843623" w:rsidP="00D167D6">
      <w:pPr>
        <w:pStyle w:val="aa"/>
        <w:widowControl w:val="0"/>
        <w:ind w:right="-6"/>
        <w:rPr>
          <w:sz w:val="18"/>
          <w:szCs w:val="18"/>
        </w:rPr>
      </w:pPr>
      <w:r w:rsidRPr="00D8272C">
        <w:rPr>
          <w:sz w:val="18"/>
          <w:szCs w:val="18"/>
        </w:rPr>
        <w:t xml:space="preserve">Количество поступивших заявок: </w:t>
      </w:r>
      <w:r>
        <w:rPr>
          <w:sz w:val="18"/>
          <w:szCs w:val="18"/>
        </w:rPr>
        <w:t>12</w:t>
      </w:r>
      <w:r w:rsidRPr="00D8272C">
        <w:rPr>
          <w:sz w:val="18"/>
          <w:szCs w:val="18"/>
        </w:rPr>
        <w:t xml:space="preserve"> шт.</w:t>
      </w:r>
    </w:p>
    <w:p w14:paraId="27172DAA" w14:textId="77777777" w:rsidR="00D167D6" w:rsidRDefault="00D167D6" w:rsidP="00D167D6">
      <w:pPr>
        <w:pStyle w:val="aa"/>
        <w:widowControl w:val="0"/>
        <w:ind w:right="-6"/>
        <w:jc w:val="both"/>
        <w:rPr>
          <w:sz w:val="18"/>
          <w:szCs w:val="18"/>
        </w:rPr>
      </w:pPr>
    </w:p>
    <w:p w14:paraId="06759169" w14:textId="24FFDC21" w:rsidR="00843623" w:rsidRPr="00D8272C" w:rsidRDefault="00D167D6" w:rsidP="00D167D6">
      <w:pPr>
        <w:pStyle w:val="aa"/>
        <w:widowControl w:val="0"/>
        <w:ind w:right="-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="00843623" w:rsidRPr="00D8272C">
        <w:rPr>
          <w:sz w:val="18"/>
          <w:szCs w:val="18"/>
        </w:rPr>
        <w:t xml:space="preserve">Комиссия рассмотрела </w:t>
      </w:r>
      <w:r w:rsidR="00843623">
        <w:rPr>
          <w:sz w:val="18"/>
          <w:szCs w:val="18"/>
        </w:rPr>
        <w:t xml:space="preserve">первые части </w:t>
      </w:r>
      <w:r w:rsidR="00843623" w:rsidRPr="00D8272C">
        <w:rPr>
          <w:sz w:val="18"/>
          <w:szCs w:val="18"/>
        </w:rPr>
        <w:t>заяв</w:t>
      </w:r>
      <w:r w:rsidR="00843623">
        <w:rPr>
          <w:sz w:val="18"/>
          <w:szCs w:val="18"/>
        </w:rPr>
        <w:t>о</w:t>
      </w:r>
      <w:r w:rsidR="00843623" w:rsidRPr="00D8272C">
        <w:rPr>
          <w:sz w:val="18"/>
          <w:szCs w:val="18"/>
        </w:rPr>
        <w:t>к участников процедуры на соответствие требованиям, установленным документацией, и приняла следующее решение:</w:t>
      </w:r>
    </w:p>
    <w:p w14:paraId="6758156D" w14:textId="77777777" w:rsidR="00843623" w:rsidRPr="005C1447" w:rsidRDefault="00843623" w:rsidP="00843623">
      <w:pPr>
        <w:spacing w:after="0" w:line="240" w:lineRule="auto"/>
        <w:jc w:val="both"/>
        <w:rPr>
          <w:rFonts w:eastAsia="Calibri"/>
          <w:sz w:val="18"/>
          <w:szCs w:val="18"/>
        </w:rPr>
      </w:pPr>
    </w:p>
    <w:tbl>
      <w:tblPr>
        <w:tblStyle w:val="style296771"/>
        <w:tblW w:w="9923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7229"/>
      </w:tblGrid>
      <w:tr w:rsidR="00843623" w:rsidRPr="005C1447" w14:paraId="6BAC2142" w14:textId="77777777" w:rsidTr="00AA5DB7">
        <w:trPr>
          <w:trHeight w:val="614"/>
        </w:trPr>
        <w:tc>
          <w:tcPr>
            <w:tcW w:w="709" w:type="dxa"/>
            <w:vAlign w:val="center"/>
          </w:tcPr>
          <w:p w14:paraId="393ADDD9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 w:rsidRPr="005C1447">
              <w:rPr>
                <w:b/>
                <w:bCs/>
                <w:sz w:val="18"/>
                <w:szCs w:val="18"/>
              </w:rPr>
              <w:t>Порядковый номер заявки</w:t>
            </w:r>
          </w:p>
        </w:tc>
        <w:tc>
          <w:tcPr>
            <w:tcW w:w="851" w:type="dxa"/>
            <w:vAlign w:val="center"/>
          </w:tcPr>
          <w:p w14:paraId="225DB336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 w:rsidRPr="005C1447">
              <w:rPr>
                <w:b/>
                <w:bCs/>
                <w:sz w:val="18"/>
                <w:szCs w:val="18"/>
              </w:rPr>
              <w:t>Дата и время регистрации заявок (МСК)</w:t>
            </w:r>
          </w:p>
        </w:tc>
        <w:tc>
          <w:tcPr>
            <w:tcW w:w="1134" w:type="dxa"/>
            <w:vAlign w:val="center"/>
          </w:tcPr>
          <w:p w14:paraId="7FB0EF3D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 w:rsidRPr="005C1447">
              <w:rPr>
                <w:b/>
                <w:bCs/>
                <w:sz w:val="18"/>
                <w:szCs w:val="18"/>
              </w:rPr>
              <w:t>Решение о допуске заявки</w:t>
            </w:r>
          </w:p>
        </w:tc>
        <w:tc>
          <w:tcPr>
            <w:tcW w:w="7229" w:type="dxa"/>
            <w:vAlign w:val="center"/>
          </w:tcPr>
          <w:p w14:paraId="41D6E215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 w:rsidRPr="005C1447">
              <w:rPr>
                <w:b/>
                <w:bCs/>
                <w:sz w:val="18"/>
                <w:szCs w:val="18"/>
              </w:rPr>
              <w:t>Основание для решения</w:t>
            </w:r>
          </w:p>
        </w:tc>
      </w:tr>
      <w:tr w:rsidR="00843623" w:rsidRPr="005C1447" w14:paraId="261777C7" w14:textId="77777777" w:rsidTr="00AA5DB7">
        <w:tc>
          <w:tcPr>
            <w:tcW w:w="709" w:type="dxa"/>
            <w:vAlign w:val="center"/>
          </w:tcPr>
          <w:p w14:paraId="4584D4D1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365428</w:t>
            </w:r>
          </w:p>
        </w:tc>
        <w:tc>
          <w:tcPr>
            <w:tcW w:w="851" w:type="dxa"/>
          </w:tcPr>
          <w:p w14:paraId="13E528E0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17.03.2025 14:30:48 MCK</w:t>
            </w:r>
          </w:p>
        </w:tc>
        <w:tc>
          <w:tcPr>
            <w:tcW w:w="1134" w:type="dxa"/>
            <w:vAlign w:val="center"/>
          </w:tcPr>
          <w:p w14:paraId="595DCFC6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Допущена</w:t>
            </w:r>
          </w:p>
        </w:tc>
        <w:tc>
          <w:tcPr>
            <w:tcW w:w="7229" w:type="dxa"/>
            <w:vAlign w:val="center"/>
          </w:tcPr>
          <w:p w14:paraId="7EF8B3D2" w14:textId="77777777" w:rsidR="00843623" w:rsidRPr="005C1447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  <w:tr w:rsidR="00843623" w:rsidRPr="005C1447" w14:paraId="5DE4CE5B" w14:textId="77777777" w:rsidTr="00AA5DB7">
        <w:tc>
          <w:tcPr>
            <w:tcW w:w="709" w:type="dxa"/>
            <w:vAlign w:val="center"/>
          </w:tcPr>
          <w:p w14:paraId="6D5AC3C3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365787</w:t>
            </w:r>
          </w:p>
        </w:tc>
        <w:tc>
          <w:tcPr>
            <w:tcW w:w="851" w:type="dxa"/>
          </w:tcPr>
          <w:p w14:paraId="4E151211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11:37:28 MCK</w:t>
            </w:r>
          </w:p>
        </w:tc>
        <w:tc>
          <w:tcPr>
            <w:tcW w:w="1134" w:type="dxa"/>
            <w:vAlign w:val="center"/>
          </w:tcPr>
          <w:p w14:paraId="1962E454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01DE2F4E" w14:textId="77777777" w:rsidR="00843623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 3.1.1. Документации.</w:t>
            </w:r>
          </w:p>
          <w:p w14:paraId="43C96D12" w14:textId="77777777" w:rsidR="00843623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нарушение требований п. 3.5.7 Документации, характеристики предлагаемого товара Участником </w:t>
            </w:r>
            <w:r w:rsidRPr="006174D3">
              <w:rPr>
                <w:b/>
                <w:bCs/>
                <w:sz w:val="18"/>
                <w:szCs w:val="18"/>
              </w:rPr>
              <w:t>указаны не полностью</w:t>
            </w:r>
            <w:r>
              <w:rPr>
                <w:sz w:val="18"/>
                <w:szCs w:val="18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525"/>
              <w:gridCol w:w="2551"/>
            </w:tblGrid>
            <w:tr w:rsidR="00843623" w14:paraId="1210CB9A" w14:textId="77777777" w:rsidTr="00AA5DB7">
              <w:tc>
                <w:tcPr>
                  <w:tcW w:w="4525" w:type="dxa"/>
                </w:tcPr>
                <w:p w14:paraId="216A2C0D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Требование Заказчика</w:t>
                  </w:r>
                </w:p>
              </w:tc>
              <w:tc>
                <w:tcPr>
                  <w:tcW w:w="2551" w:type="dxa"/>
                </w:tcPr>
                <w:p w14:paraId="0128B768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843623" w14:paraId="5415F37B" w14:textId="77777777" w:rsidTr="00AA5DB7">
              <w:tc>
                <w:tcPr>
                  <w:tcW w:w="7076" w:type="dxa"/>
                  <w:gridSpan w:val="2"/>
                </w:tcPr>
                <w:p w14:paraId="295F9CFA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 2*16, СИП 4*16</w:t>
                  </w:r>
                </w:p>
              </w:tc>
            </w:tr>
            <w:tr w:rsidR="00843623" w14:paraId="7F446220" w14:textId="77777777" w:rsidTr="00AA5DB7">
              <w:tc>
                <w:tcPr>
                  <w:tcW w:w="4525" w:type="dxa"/>
                </w:tcPr>
                <w:p w14:paraId="692A90E8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в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техническом задании №380-24</w:t>
                  </w:r>
                </w:p>
              </w:tc>
              <w:tc>
                <w:tcPr>
                  <w:tcW w:w="2551" w:type="dxa"/>
                </w:tcPr>
                <w:p w14:paraId="210606EC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843623" w14:paraId="265DF8C9" w14:textId="77777777" w:rsidTr="00AA5DB7">
              <w:tc>
                <w:tcPr>
                  <w:tcW w:w="4525" w:type="dxa"/>
                </w:tcPr>
                <w:p w14:paraId="7D755005" w14:textId="77777777" w:rsidR="00843623" w:rsidRPr="00372CBB" w:rsidRDefault="00843623" w:rsidP="00AA5D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72CBB">
                    <w:rPr>
                      <w:bCs/>
                      <w:color w:val="000000"/>
                      <w:sz w:val="18"/>
                      <w:szCs w:val="18"/>
                    </w:rPr>
                    <w:t>Токопроводящая жила</w:t>
                  </w:r>
                </w:p>
                <w:tbl>
                  <w:tblPr>
                    <w:tblW w:w="4118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84"/>
                    <w:gridCol w:w="1134"/>
                  </w:tblGrid>
                  <w:tr w:rsidR="00843623" w:rsidRPr="00372CBB" w14:paraId="1F058D9C" w14:textId="77777777" w:rsidTr="00AA5DB7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188BCD53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Номинальная толщина изоляции, мм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4650A638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1,3</w:t>
                        </w:r>
                      </w:p>
                    </w:tc>
                  </w:tr>
                  <w:tr w:rsidR="00843623" w:rsidRPr="00372CBB" w14:paraId="4434A45F" w14:textId="77777777" w:rsidTr="00AA5DB7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316564A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7AF92CB2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1,91</w:t>
                        </w:r>
                      </w:p>
                    </w:tc>
                  </w:tr>
                </w:tbl>
                <w:p w14:paraId="3292A628" w14:textId="77777777" w:rsidR="00843623" w:rsidRPr="00372CBB" w:rsidRDefault="00843623" w:rsidP="00AA5DB7">
                  <w:pPr>
                    <w:outlineLvl w:val="4"/>
                    <w:rPr>
                      <w:bCs/>
                      <w:sz w:val="18"/>
                      <w:szCs w:val="18"/>
                    </w:rPr>
                  </w:pPr>
                </w:p>
                <w:tbl>
                  <w:tblPr>
                    <w:tblW w:w="4028" w:type="dxa"/>
                    <w:tblInd w:w="90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4"/>
                    <w:gridCol w:w="1854"/>
                  </w:tblGrid>
                  <w:tr w:rsidR="00843623" w:rsidRPr="00372CBB" w14:paraId="4F9D5401" w14:textId="77777777" w:rsidTr="00AA5DB7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3EFD179C" w14:textId="77777777" w:rsidR="00843623" w:rsidRPr="00372CBB" w:rsidRDefault="00843623" w:rsidP="00AA5DB7">
                        <w:pPr>
                          <w:ind w:firstLine="15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Число и номинальное сечение жил, мм</w:t>
                        </w: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</w:tcPr>
                      <w:p w14:paraId="0E7F95AA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Масса на 1 км, кг</w:t>
                        </w:r>
                      </w:p>
                    </w:tc>
                  </w:tr>
                  <w:tr w:rsidR="00843623" w:rsidRPr="00372CBB" w14:paraId="12C6C263" w14:textId="77777777" w:rsidTr="00AA5DB7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61AC7B82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310B1F91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137</w:t>
                        </w:r>
                      </w:p>
                    </w:tc>
                  </w:tr>
                  <w:tr w:rsidR="00843623" w:rsidRPr="00372CBB" w14:paraId="3C2A3813" w14:textId="77777777" w:rsidTr="00AA5DB7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6E1C1918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4х16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46FB9259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261</w:t>
                        </w:r>
                      </w:p>
                    </w:tc>
                  </w:tr>
                </w:tbl>
                <w:p w14:paraId="3AB5FF47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51" w:type="dxa"/>
                  <w:vAlign w:val="center"/>
                </w:tcPr>
                <w:p w14:paraId="730F207B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</w:tbl>
          <w:p w14:paraId="7E1DF249" w14:textId="77777777" w:rsidR="00843623" w:rsidRPr="005C1447" w:rsidRDefault="00843623" w:rsidP="00AA5DB7">
            <w:pPr>
              <w:tabs>
                <w:tab w:val="left" w:pos="254"/>
              </w:tabs>
              <w:rPr>
                <w:sz w:val="18"/>
                <w:szCs w:val="18"/>
              </w:rPr>
            </w:pPr>
          </w:p>
        </w:tc>
      </w:tr>
      <w:tr w:rsidR="00843623" w:rsidRPr="005C1447" w14:paraId="30216BE8" w14:textId="77777777" w:rsidTr="00AA5DB7">
        <w:tc>
          <w:tcPr>
            <w:tcW w:w="709" w:type="dxa"/>
            <w:vAlign w:val="center"/>
          </w:tcPr>
          <w:p w14:paraId="2DCD725E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365891</w:t>
            </w:r>
          </w:p>
        </w:tc>
        <w:tc>
          <w:tcPr>
            <w:tcW w:w="851" w:type="dxa"/>
          </w:tcPr>
          <w:p w14:paraId="3DA95CE9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13:47:07 MCK</w:t>
            </w:r>
          </w:p>
        </w:tc>
        <w:tc>
          <w:tcPr>
            <w:tcW w:w="1134" w:type="dxa"/>
            <w:vAlign w:val="center"/>
          </w:tcPr>
          <w:p w14:paraId="255E2B8A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28B91F42" w14:textId="77777777" w:rsidR="00843623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 3.1.1. Документации.</w:t>
            </w:r>
          </w:p>
          <w:p w14:paraId="60F0DD73" w14:textId="77777777" w:rsidR="00843623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нарушение требований п. 3.5.7 Документации, характеристики предлагаемого товара Участником </w:t>
            </w:r>
            <w:r w:rsidRPr="006174D3">
              <w:rPr>
                <w:b/>
                <w:bCs/>
                <w:sz w:val="18"/>
                <w:szCs w:val="18"/>
              </w:rPr>
              <w:t>указаны не полностью</w:t>
            </w:r>
            <w:r>
              <w:rPr>
                <w:sz w:val="18"/>
                <w:szCs w:val="18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525"/>
              <w:gridCol w:w="2551"/>
            </w:tblGrid>
            <w:tr w:rsidR="00843623" w14:paraId="6714A7F9" w14:textId="77777777" w:rsidTr="00AA5DB7">
              <w:tc>
                <w:tcPr>
                  <w:tcW w:w="4525" w:type="dxa"/>
                </w:tcPr>
                <w:p w14:paraId="136C60A4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Требование Заказчика</w:t>
                  </w:r>
                </w:p>
              </w:tc>
              <w:tc>
                <w:tcPr>
                  <w:tcW w:w="2551" w:type="dxa"/>
                </w:tcPr>
                <w:p w14:paraId="3FC44194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843623" w14:paraId="3B95D6A7" w14:textId="77777777" w:rsidTr="00AA5DB7">
              <w:tc>
                <w:tcPr>
                  <w:tcW w:w="7076" w:type="dxa"/>
                  <w:gridSpan w:val="2"/>
                </w:tcPr>
                <w:p w14:paraId="1E7CFA2A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 2*16, СИП 4*16</w:t>
                  </w:r>
                </w:p>
              </w:tc>
            </w:tr>
            <w:tr w:rsidR="00843623" w14:paraId="6AADEF4A" w14:textId="77777777" w:rsidTr="00AA5DB7">
              <w:tc>
                <w:tcPr>
                  <w:tcW w:w="4525" w:type="dxa"/>
                </w:tcPr>
                <w:p w14:paraId="7E58A3C0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в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техническом задании №380-24</w:t>
                  </w:r>
                </w:p>
              </w:tc>
              <w:tc>
                <w:tcPr>
                  <w:tcW w:w="2551" w:type="dxa"/>
                </w:tcPr>
                <w:p w14:paraId="298EE9D9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843623" w14:paraId="0B3D8A5F" w14:textId="77777777" w:rsidTr="00AA5DB7">
              <w:tc>
                <w:tcPr>
                  <w:tcW w:w="4525" w:type="dxa"/>
                </w:tcPr>
                <w:p w14:paraId="2DC1D256" w14:textId="77777777" w:rsidR="00843623" w:rsidRPr="00372CBB" w:rsidRDefault="00843623" w:rsidP="00AA5D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72CBB">
                    <w:rPr>
                      <w:bCs/>
                      <w:color w:val="000000"/>
                      <w:sz w:val="18"/>
                      <w:szCs w:val="18"/>
                    </w:rPr>
                    <w:t>Токопроводящая жила</w:t>
                  </w:r>
                </w:p>
                <w:tbl>
                  <w:tblPr>
                    <w:tblW w:w="4118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84"/>
                    <w:gridCol w:w="1134"/>
                  </w:tblGrid>
                  <w:tr w:rsidR="00843623" w:rsidRPr="00372CBB" w14:paraId="1C7AADC1" w14:textId="77777777" w:rsidTr="00AA5DB7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FAEE8A8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lastRenderedPageBreak/>
                          <w:t>Номинальная толщина изоляции, мм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742076CE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1,3</w:t>
                        </w:r>
                      </w:p>
                    </w:tc>
                  </w:tr>
                  <w:tr w:rsidR="00843623" w:rsidRPr="00372CBB" w14:paraId="5CF73D52" w14:textId="77777777" w:rsidTr="00AA5DB7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296894C4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2C1FD9E7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1,91</w:t>
                        </w:r>
                      </w:p>
                    </w:tc>
                  </w:tr>
                </w:tbl>
                <w:p w14:paraId="13F85ACB" w14:textId="77777777" w:rsidR="00843623" w:rsidRPr="00372CBB" w:rsidRDefault="00843623" w:rsidP="00AA5DB7">
                  <w:pPr>
                    <w:outlineLvl w:val="4"/>
                    <w:rPr>
                      <w:bCs/>
                      <w:sz w:val="18"/>
                      <w:szCs w:val="18"/>
                    </w:rPr>
                  </w:pPr>
                </w:p>
                <w:tbl>
                  <w:tblPr>
                    <w:tblW w:w="4028" w:type="dxa"/>
                    <w:tblInd w:w="90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4"/>
                    <w:gridCol w:w="1854"/>
                  </w:tblGrid>
                  <w:tr w:rsidR="00843623" w:rsidRPr="00372CBB" w14:paraId="59EEB911" w14:textId="77777777" w:rsidTr="00AA5DB7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39BFD5B8" w14:textId="77777777" w:rsidR="00843623" w:rsidRPr="00372CBB" w:rsidRDefault="00843623" w:rsidP="00AA5DB7">
                        <w:pPr>
                          <w:ind w:firstLine="15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Число и номинальное сечение жил, мм</w:t>
                        </w: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</w:tcPr>
                      <w:p w14:paraId="0F76C19F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Масса на 1 км, кг</w:t>
                        </w:r>
                      </w:p>
                    </w:tc>
                  </w:tr>
                  <w:tr w:rsidR="00843623" w:rsidRPr="00372CBB" w14:paraId="574C3129" w14:textId="77777777" w:rsidTr="00AA5DB7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363EA5E1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1C6E8760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137</w:t>
                        </w:r>
                      </w:p>
                    </w:tc>
                  </w:tr>
                  <w:tr w:rsidR="00843623" w:rsidRPr="00372CBB" w14:paraId="71CC4D24" w14:textId="77777777" w:rsidTr="00AA5DB7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2106D015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4х16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1D697578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261</w:t>
                        </w:r>
                      </w:p>
                    </w:tc>
                  </w:tr>
                </w:tbl>
                <w:p w14:paraId="45B84208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51" w:type="dxa"/>
                  <w:vAlign w:val="center"/>
                </w:tcPr>
                <w:p w14:paraId="48CA12BC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Не указано</w:t>
                  </w:r>
                </w:p>
              </w:tc>
            </w:tr>
            <w:tr w:rsidR="00843623" w14:paraId="2A83B5C6" w14:textId="77777777" w:rsidTr="00AA5DB7">
              <w:tc>
                <w:tcPr>
                  <w:tcW w:w="7076" w:type="dxa"/>
                  <w:gridSpan w:val="2"/>
                </w:tcPr>
                <w:p w14:paraId="52F20A58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 всем позициям</w:t>
                  </w:r>
                </w:p>
              </w:tc>
            </w:tr>
            <w:tr w:rsidR="00843623" w14:paraId="0F3BF99D" w14:textId="77777777" w:rsidTr="00AA5DB7">
              <w:tc>
                <w:tcPr>
                  <w:tcW w:w="4525" w:type="dxa"/>
                </w:tcPr>
                <w:p w14:paraId="19E144AC" w14:textId="77777777" w:rsidR="00843623" w:rsidRPr="00372CBB" w:rsidRDefault="00843623" w:rsidP="00AA5DB7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Показатели товара, указанные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в техническом задании №380-24, №043-25, №044-25</w:t>
                  </w:r>
                </w:p>
              </w:tc>
              <w:tc>
                <w:tcPr>
                  <w:tcW w:w="2551" w:type="dxa"/>
                  <w:vAlign w:val="center"/>
                </w:tcPr>
                <w:p w14:paraId="721448DB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843623" w14:paraId="03F95DBE" w14:textId="77777777" w:rsidTr="00AA5DB7">
              <w:tc>
                <w:tcPr>
                  <w:tcW w:w="4525" w:type="dxa"/>
                </w:tcPr>
                <w:p w14:paraId="0AE3BFD9" w14:textId="77777777" w:rsidR="00843623" w:rsidRPr="009B1773" w:rsidRDefault="00843623" w:rsidP="00AA5DB7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монтаж провода может осуществляться при температуре окружающей среды не ниже минус 20 °С</w:t>
                  </w:r>
                </w:p>
                <w:p w14:paraId="5E43AA11" w14:textId="77777777" w:rsidR="00843623" w:rsidRPr="009B1773" w:rsidRDefault="00843623" w:rsidP="00AA5DB7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нулевая несущая жила и токопроводящая жила защищенных проводов должны быть скручены из круглых проволок из алюминиевого сплава, иметь круглую форму и быть уплотненными.</w:t>
                  </w:r>
                </w:p>
                <w:p w14:paraId="64E03DE4" w14:textId="77777777" w:rsidR="00843623" w:rsidRPr="009B1773" w:rsidRDefault="00843623" w:rsidP="00AA5DB7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 xml:space="preserve">токопроводящие жилы герметизированных проводов должны содержать </w:t>
                  </w:r>
                  <w:proofErr w:type="spellStart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водоблокирующий</w:t>
                  </w:r>
                  <w:proofErr w:type="spellEnd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 xml:space="preserve"> элемент или элементы, герметизированные провода должны быть устойчивы к продольному распространению воды (распространение воды вдоль провода от места ее проникновения не должно превышать 3 м)</w:t>
                  </w:r>
                </w:p>
                <w:p w14:paraId="09B34D5E" w14:textId="77777777" w:rsidR="00843623" w:rsidRPr="009B1773" w:rsidRDefault="00843623" w:rsidP="00AA5DB7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 xml:space="preserve">изоляция жил провода должна быть черного цвета и </w:t>
                  </w:r>
                  <w:proofErr w:type="spellStart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экструдирована</w:t>
                  </w:r>
                  <w:proofErr w:type="spellEnd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выпрессована</w:t>
                  </w:r>
                  <w:proofErr w:type="spellEnd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 xml:space="preserve">) из </w:t>
                  </w:r>
                  <w:proofErr w:type="spellStart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светостабилизированного</w:t>
                  </w:r>
                  <w:proofErr w:type="spellEnd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 xml:space="preserve"> сшитого полиэтилена</w:t>
                  </w:r>
                </w:p>
                <w:p w14:paraId="3EABB417" w14:textId="77777777" w:rsidR="00843623" w:rsidRPr="009B1773" w:rsidRDefault="00843623" w:rsidP="00AA5DB7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провода должны быть стойкими к монтажным изгибам</w:t>
                  </w:r>
                </w:p>
                <w:p w14:paraId="5C289EE2" w14:textId="77777777" w:rsidR="00843623" w:rsidRPr="009B1773" w:rsidRDefault="00843623" w:rsidP="00AA5DB7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изолированная нулевая несущая жила должна быть стойкой к воздействию термомеханических нагрузок</w:t>
                  </w:r>
                </w:p>
                <w:p w14:paraId="1D643DB6" w14:textId="77777777" w:rsidR="00843623" w:rsidRPr="00372CBB" w:rsidRDefault="00843623" w:rsidP="00AA5DB7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провода должны быть стойкими к циклическому воздействию комплекса атмосферных факторов, включающего: воздействие солнечного излучения; воздействие температуры (70+2) °С; воздействие дождя; воздействие температуры минус (40+2) °С</w:t>
                  </w:r>
                </w:p>
              </w:tc>
              <w:tc>
                <w:tcPr>
                  <w:tcW w:w="2551" w:type="dxa"/>
                  <w:vAlign w:val="center"/>
                </w:tcPr>
                <w:p w14:paraId="29A04164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</w:tbl>
          <w:p w14:paraId="108DEF49" w14:textId="77777777" w:rsidR="00843623" w:rsidRPr="005C1447" w:rsidRDefault="00843623" w:rsidP="00AA5DB7">
            <w:pPr>
              <w:tabs>
                <w:tab w:val="left" w:pos="254"/>
              </w:tabs>
              <w:rPr>
                <w:sz w:val="18"/>
                <w:szCs w:val="18"/>
              </w:rPr>
            </w:pPr>
          </w:p>
        </w:tc>
      </w:tr>
      <w:tr w:rsidR="00843623" w:rsidRPr="005C1447" w14:paraId="44EDB4ED" w14:textId="77777777" w:rsidTr="00AA5DB7">
        <w:tc>
          <w:tcPr>
            <w:tcW w:w="709" w:type="dxa"/>
            <w:vAlign w:val="center"/>
          </w:tcPr>
          <w:p w14:paraId="0D357974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lastRenderedPageBreak/>
              <w:t>365924</w:t>
            </w:r>
          </w:p>
        </w:tc>
        <w:tc>
          <w:tcPr>
            <w:tcW w:w="851" w:type="dxa"/>
          </w:tcPr>
          <w:p w14:paraId="57810645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14:33:41 MCK</w:t>
            </w:r>
          </w:p>
        </w:tc>
        <w:tc>
          <w:tcPr>
            <w:tcW w:w="1134" w:type="dxa"/>
            <w:vAlign w:val="center"/>
          </w:tcPr>
          <w:p w14:paraId="0BDA6893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Допущена</w:t>
            </w:r>
          </w:p>
        </w:tc>
        <w:tc>
          <w:tcPr>
            <w:tcW w:w="7229" w:type="dxa"/>
            <w:vAlign w:val="center"/>
          </w:tcPr>
          <w:p w14:paraId="54EA8B45" w14:textId="77777777" w:rsidR="00843623" w:rsidRPr="005C1447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  <w:tr w:rsidR="00843623" w:rsidRPr="005C1447" w14:paraId="2509B185" w14:textId="77777777" w:rsidTr="00AA5DB7">
        <w:tc>
          <w:tcPr>
            <w:tcW w:w="709" w:type="dxa"/>
            <w:vAlign w:val="center"/>
          </w:tcPr>
          <w:p w14:paraId="6E42C049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365981</w:t>
            </w:r>
          </w:p>
        </w:tc>
        <w:tc>
          <w:tcPr>
            <w:tcW w:w="851" w:type="dxa"/>
          </w:tcPr>
          <w:p w14:paraId="11D7A8B5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15:45:45 MCK</w:t>
            </w:r>
          </w:p>
        </w:tc>
        <w:tc>
          <w:tcPr>
            <w:tcW w:w="1134" w:type="dxa"/>
            <w:vAlign w:val="center"/>
          </w:tcPr>
          <w:p w14:paraId="196FE8B8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753FA0D3" w14:textId="77777777" w:rsidR="00843623" w:rsidRPr="005C1447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основании п. 6.3.2. Документации, поскольку первая часть заявки содержит сведения об Участнике.</w:t>
            </w:r>
          </w:p>
        </w:tc>
      </w:tr>
      <w:tr w:rsidR="00843623" w:rsidRPr="005C1447" w14:paraId="1498430D" w14:textId="77777777" w:rsidTr="00AA5DB7">
        <w:tc>
          <w:tcPr>
            <w:tcW w:w="709" w:type="dxa"/>
            <w:vAlign w:val="center"/>
          </w:tcPr>
          <w:p w14:paraId="7FEC0052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366035</w:t>
            </w:r>
          </w:p>
        </w:tc>
        <w:tc>
          <w:tcPr>
            <w:tcW w:w="851" w:type="dxa"/>
          </w:tcPr>
          <w:p w14:paraId="1BD55529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16:59:46 MCK</w:t>
            </w:r>
          </w:p>
        </w:tc>
        <w:tc>
          <w:tcPr>
            <w:tcW w:w="1134" w:type="dxa"/>
            <w:vAlign w:val="center"/>
          </w:tcPr>
          <w:p w14:paraId="6230B3AD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0169CD04" w14:textId="77777777" w:rsidR="00843623" w:rsidRPr="00FA07CD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FA07CD">
              <w:rPr>
                <w:sz w:val="18"/>
                <w:szCs w:val="18"/>
              </w:rPr>
              <w:t>В соответствии с п. 3.1.1. Документации.</w:t>
            </w:r>
          </w:p>
          <w:p w14:paraId="52EACBC6" w14:textId="77777777" w:rsidR="00843623" w:rsidRPr="005C1447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FA07CD">
              <w:rPr>
                <w:sz w:val="18"/>
                <w:szCs w:val="18"/>
              </w:rPr>
              <w:t>В нарушение требований п. 3.5.7 Документации,</w:t>
            </w:r>
            <w:r>
              <w:rPr>
                <w:sz w:val="18"/>
                <w:szCs w:val="18"/>
              </w:rPr>
              <w:t xml:space="preserve"> Участник в предложении в отношении предмета закупки не предоставил</w:t>
            </w:r>
            <w:r w:rsidRPr="00FA07CD">
              <w:rPr>
                <w:sz w:val="18"/>
                <w:szCs w:val="18"/>
              </w:rPr>
              <w:t xml:space="preserve"> характеристики предлагаемого товара</w:t>
            </w:r>
            <w:r>
              <w:rPr>
                <w:sz w:val="18"/>
                <w:szCs w:val="18"/>
              </w:rPr>
              <w:t>.</w:t>
            </w:r>
          </w:p>
        </w:tc>
      </w:tr>
      <w:tr w:rsidR="00843623" w:rsidRPr="005C1447" w14:paraId="3AFEB283" w14:textId="77777777" w:rsidTr="00AA5DB7">
        <w:tc>
          <w:tcPr>
            <w:tcW w:w="709" w:type="dxa"/>
            <w:vAlign w:val="center"/>
          </w:tcPr>
          <w:p w14:paraId="3050F9AE" w14:textId="77777777" w:rsidR="00843623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366238</w:t>
            </w:r>
          </w:p>
        </w:tc>
        <w:tc>
          <w:tcPr>
            <w:tcW w:w="851" w:type="dxa"/>
          </w:tcPr>
          <w:p w14:paraId="2D874547" w14:textId="77777777" w:rsidR="00843623" w:rsidRPr="008E6379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10:01:46 MCK</w:t>
            </w:r>
          </w:p>
        </w:tc>
        <w:tc>
          <w:tcPr>
            <w:tcW w:w="1134" w:type="dxa"/>
            <w:vAlign w:val="center"/>
          </w:tcPr>
          <w:p w14:paraId="3979900E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07984C12" w14:textId="77777777" w:rsidR="00843623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 3.1.1. Документации.</w:t>
            </w:r>
          </w:p>
          <w:p w14:paraId="78AAFFFD" w14:textId="77777777" w:rsidR="00843623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нарушение требований п. 3.5.7 Документации, характеристики предлагаемого товара Участником </w:t>
            </w:r>
            <w:r w:rsidRPr="006174D3">
              <w:rPr>
                <w:b/>
                <w:bCs/>
                <w:sz w:val="18"/>
                <w:szCs w:val="18"/>
              </w:rPr>
              <w:t>указаны не полностью, а также не соответствуют требуемым</w:t>
            </w:r>
            <w:r>
              <w:rPr>
                <w:sz w:val="18"/>
                <w:szCs w:val="18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391"/>
              <w:gridCol w:w="3685"/>
            </w:tblGrid>
            <w:tr w:rsidR="00843623" w14:paraId="4B59D013" w14:textId="77777777" w:rsidTr="00AA5DB7">
              <w:tc>
                <w:tcPr>
                  <w:tcW w:w="3391" w:type="dxa"/>
                </w:tcPr>
                <w:p w14:paraId="532B889E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Требование заказчика</w:t>
                  </w:r>
                </w:p>
              </w:tc>
              <w:tc>
                <w:tcPr>
                  <w:tcW w:w="3685" w:type="dxa"/>
                </w:tcPr>
                <w:p w14:paraId="4824EB0B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843623" w14:paraId="6C63046F" w14:textId="77777777" w:rsidTr="00AA5DB7">
              <w:tc>
                <w:tcPr>
                  <w:tcW w:w="7076" w:type="dxa"/>
                  <w:gridSpan w:val="2"/>
                </w:tcPr>
                <w:p w14:paraId="4F9042E4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 3*95+1*70</w:t>
                  </w:r>
                </w:p>
              </w:tc>
            </w:tr>
            <w:tr w:rsidR="00843623" w14:paraId="33F9CC6D" w14:textId="77777777" w:rsidTr="00AA5DB7">
              <w:tc>
                <w:tcPr>
                  <w:tcW w:w="3391" w:type="dxa"/>
                </w:tcPr>
                <w:p w14:paraId="2DAE0DD6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в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lastRenderedPageBreak/>
                    <w:t>техническом задании №043-25</w:t>
                  </w:r>
                </w:p>
              </w:tc>
              <w:tc>
                <w:tcPr>
                  <w:tcW w:w="3685" w:type="dxa"/>
                </w:tcPr>
                <w:p w14:paraId="095599CC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 xml:space="preserve">Предложение в отношении предмета </w:t>
                  </w:r>
                  <w:r>
                    <w:rPr>
                      <w:sz w:val="18"/>
                      <w:szCs w:val="18"/>
                    </w:rPr>
                    <w:lastRenderedPageBreak/>
                    <w:t>закупки</w:t>
                  </w:r>
                </w:p>
              </w:tc>
            </w:tr>
            <w:tr w:rsidR="00843623" w14:paraId="6140FEB2" w14:textId="77777777" w:rsidTr="00AA5DB7">
              <w:tc>
                <w:tcPr>
                  <w:tcW w:w="3391" w:type="dxa"/>
                </w:tcPr>
                <w:p w14:paraId="1124369C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Нулевая несущая жила</w:t>
                  </w: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843623" w14:paraId="5F431C6B" w14:textId="77777777" w:rsidTr="00AA5DB7">
                    <w:tc>
                      <w:tcPr>
                        <w:tcW w:w="1853" w:type="dxa"/>
                      </w:tcPr>
                      <w:p w14:paraId="354FBD50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Сечение жилы, мм2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F1E7A35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70</w:t>
                        </w:r>
                      </w:p>
                    </w:tc>
                  </w:tr>
                  <w:tr w:rsidR="00843623" w14:paraId="1E50BB3F" w14:textId="77777777" w:rsidTr="00AA5DB7">
                    <w:tc>
                      <w:tcPr>
                        <w:tcW w:w="1853" w:type="dxa"/>
                      </w:tcPr>
                      <w:p w14:paraId="2CA6148E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A6F63B3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7 х 3,89</w:t>
                        </w:r>
                      </w:p>
                    </w:tc>
                  </w:tr>
                  <w:tr w:rsidR="00843623" w14:paraId="59080817" w14:textId="77777777" w:rsidTr="00AA5DB7">
                    <w:tc>
                      <w:tcPr>
                        <w:tcW w:w="1853" w:type="dxa"/>
                      </w:tcPr>
                      <w:p w14:paraId="1A2C250C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Диаметр уплотнённой жилы, мин./макс.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A9609F0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9,45/9,95</w:t>
                        </w:r>
                      </w:p>
                    </w:tc>
                  </w:tr>
                  <w:tr w:rsidR="00843623" w14:paraId="7ADDDC05" w14:textId="77777777" w:rsidTr="00AA5DB7">
                    <w:tc>
                      <w:tcPr>
                        <w:tcW w:w="1853" w:type="dxa"/>
                      </w:tcPr>
                      <w:p w14:paraId="242B3445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Прочность при растяжении жилы кН, не менее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88113B5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20,6</w:t>
                        </w:r>
                      </w:p>
                    </w:tc>
                  </w:tr>
                  <w:tr w:rsidR="00843623" w14:paraId="08152213" w14:textId="77777777" w:rsidTr="00AA5DB7">
                    <w:tc>
                      <w:tcPr>
                        <w:tcW w:w="1853" w:type="dxa"/>
                      </w:tcPr>
                      <w:p w14:paraId="2C4EA0C8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F7AE0F6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0,493</w:t>
                        </w:r>
                      </w:p>
                    </w:tc>
                  </w:tr>
                </w:tbl>
                <w:p w14:paraId="2DC8EB2D" w14:textId="77777777" w:rsidR="00843623" w:rsidRDefault="00843623" w:rsidP="00AA5DB7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</w:tcPr>
                <w:p w14:paraId="0FF2E0A3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Нулевая несущая жила</w:t>
                  </w: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843623" w14:paraId="12DF4282" w14:textId="77777777" w:rsidTr="00AA5DB7">
                    <w:tc>
                      <w:tcPr>
                        <w:tcW w:w="1853" w:type="dxa"/>
                      </w:tcPr>
                      <w:p w14:paraId="73A08509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Сечение жилы, мм2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01C9078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95</w:t>
                        </w:r>
                      </w:p>
                    </w:tc>
                  </w:tr>
                  <w:tr w:rsidR="00843623" w14:paraId="0634A756" w14:textId="77777777" w:rsidTr="00AA5DB7">
                    <w:tc>
                      <w:tcPr>
                        <w:tcW w:w="1853" w:type="dxa"/>
                      </w:tcPr>
                      <w:p w14:paraId="1A0732E5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138417A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 xml:space="preserve">7 х </w:t>
                        </w:r>
                        <w:r>
                          <w:rPr>
                            <w:sz w:val="18"/>
                            <w:szCs w:val="18"/>
                          </w:rPr>
                          <w:t>4,40</w:t>
                        </w:r>
                      </w:p>
                    </w:tc>
                  </w:tr>
                  <w:tr w:rsidR="00843623" w14:paraId="0C8C5EED" w14:textId="77777777" w:rsidTr="00AA5DB7">
                    <w:tc>
                      <w:tcPr>
                        <w:tcW w:w="1853" w:type="dxa"/>
                      </w:tcPr>
                      <w:p w14:paraId="2D0442B2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Диаметр уплотнённой жилы, мин./макс.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77F5FD6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11,1/11,7</w:t>
                        </w:r>
                      </w:p>
                    </w:tc>
                  </w:tr>
                  <w:tr w:rsidR="00843623" w14:paraId="3AD15222" w14:textId="77777777" w:rsidTr="00AA5DB7">
                    <w:tc>
                      <w:tcPr>
                        <w:tcW w:w="1853" w:type="dxa"/>
                      </w:tcPr>
                      <w:p w14:paraId="002256D6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Прочность при растяжении жилы кН, не менее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069EDB7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27,9</w:t>
                        </w:r>
                      </w:p>
                    </w:tc>
                  </w:tr>
                  <w:tr w:rsidR="00843623" w14:paraId="67AA6F85" w14:textId="77777777" w:rsidTr="00AA5DB7">
                    <w:tc>
                      <w:tcPr>
                        <w:tcW w:w="1853" w:type="dxa"/>
                      </w:tcPr>
                      <w:p w14:paraId="0B48C39D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18508AC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0,363</w:t>
                        </w:r>
                      </w:p>
                    </w:tc>
                  </w:tr>
                </w:tbl>
                <w:p w14:paraId="108534A3" w14:textId="77777777" w:rsidR="00843623" w:rsidRDefault="00843623" w:rsidP="00AA5DB7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843623" w14:paraId="3165D198" w14:textId="77777777" w:rsidTr="00AA5DB7">
              <w:tc>
                <w:tcPr>
                  <w:tcW w:w="7076" w:type="dxa"/>
                  <w:gridSpan w:val="2"/>
                </w:tcPr>
                <w:p w14:paraId="1577D652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СИП-4 2*16</w:t>
                  </w:r>
                </w:p>
              </w:tc>
            </w:tr>
            <w:tr w:rsidR="00843623" w14:paraId="2758605B" w14:textId="77777777" w:rsidTr="00AA5DB7">
              <w:tc>
                <w:tcPr>
                  <w:tcW w:w="3391" w:type="dxa"/>
                </w:tcPr>
                <w:p w14:paraId="2A268AD6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в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техническом задании №044-25, №380-24</w:t>
                  </w:r>
                </w:p>
              </w:tc>
              <w:tc>
                <w:tcPr>
                  <w:tcW w:w="3685" w:type="dxa"/>
                </w:tcPr>
                <w:p w14:paraId="23A90CAF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843623" w14:paraId="58F3C1FF" w14:textId="77777777" w:rsidTr="00AA5DB7">
              <w:tc>
                <w:tcPr>
                  <w:tcW w:w="3391" w:type="dxa"/>
                </w:tcPr>
                <w:p w14:paraId="0475412E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2056CE">
                    <w:rPr>
                      <w:sz w:val="18"/>
                      <w:szCs w:val="18"/>
                    </w:rPr>
                    <w:t>Конструкция, механическая прочность и электрическое сопротивление токопроводящих жил провода</w:t>
                  </w: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843623" w14:paraId="3251D112" w14:textId="77777777" w:rsidTr="00AA5DB7">
                    <w:tc>
                      <w:tcPr>
                        <w:tcW w:w="1853" w:type="dxa"/>
                      </w:tcPr>
                      <w:p w14:paraId="21522514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Сечение жилы, мм2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7653FEA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16</w:t>
                        </w:r>
                      </w:p>
                    </w:tc>
                  </w:tr>
                  <w:tr w:rsidR="00843623" w14:paraId="1E44418F" w14:textId="77777777" w:rsidTr="00AA5DB7">
                    <w:tc>
                      <w:tcPr>
                        <w:tcW w:w="1853" w:type="dxa"/>
                      </w:tcPr>
                      <w:p w14:paraId="07CE69F2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4C32A8E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056CE">
                          <w:rPr>
                            <w:sz w:val="18"/>
                            <w:szCs w:val="18"/>
                          </w:rPr>
                          <w:t>7х1,79</w:t>
                        </w:r>
                      </w:p>
                    </w:tc>
                  </w:tr>
                  <w:tr w:rsidR="00843623" w14:paraId="1749B915" w14:textId="77777777" w:rsidTr="00AA5DB7">
                    <w:tc>
                      <w:tcPr>
                        <w:tcW w:w="1853" w:type="dxa"/>
                      </w:tcPr>
                      <w:p w14:paraId="3B93D8BA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Диаметр уплотнённой жилы, мин./макс.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1EE1FE1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9,45/9,95</w:t>
                        </w:r>
                      </w:p>
                    </w:tc>
                  </w:tr>
                  <w:tr w:rsidR="00843623" w14:paraId="64470813" w14:textId="77777777" w:rsidTr="00AA5DB7">
                    <w:tc>
                      <w:tcPr>
                        <w:tcW w:w="1853" w:type="dxa"/>
                      </w:tcPr>
                      <w:p w14:paraId="024E12E7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Прочность при растяжении жилы кН, не менее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837EB35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20,6</w:t>
                        </w:r>
                      </w:p>
                    </w:tc>
                  </w:tr>
                  <w:tr w:rsidR="00843623" w14:paraId="0D8CAD43" w14:textId="77777777" w:rsidTr="00AA5DB7">
                    <w:tc>
                      <w:tcPr>
                        <w:tcW w:w="1853" w:type="dxa"/>
                      </w:tcPr>
                      <w:p w14:paraId="140DBE1A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E42A3A4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0,493</w:t>
                        </w:r>
                      </w:p>
                    </w:tc>
                  </w:tr>
                </w:tbl>
                <w:p w14:paraId="68DF9F5B" w14:textId="77777777" w:rsidR="00843623" w:rsidRDefault="00843623" w:rsidP="00AA5DB7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</w:tcPr>
                <w:p w14:paraId="65F152DA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Нулевая несущая жила</w:t>
                  </w: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843623" w14:paraId="02CC6E8C" w14:textId="77777777" w:rsidTr="00AA5DB7">
                    <w:tc>
                      <w:tcPr>
                        <w:tcW w:w="1853" w:type="dxa"/>
                      </w:tcPr>
                      <w:p w14:paraId="76046B81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Сечение жилы, мм2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29D2CCD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95</w:t>
                        </w:r>
                      </w:p>
                    </w:tc>
                  </w:tr>
                  <w:tr w:rsidR="00843623" w14:paraId="48E5C431" w14:textId="77777777" w:rsidTr="00AA5DB7">
                    <w:tc>
                      <w:tcPr>
                        <w:tcW w:w="1853" w:type="dxa"/>
                      </w:tcPr>
                      <w:p w14:paraId="77B99B91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691F80D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 xml:space="preserve">7 х </w:t>
                        </w:r>
                        <w:r>
                          <w:rPr>
                            <w:sz w:val="18"/>
                            <w:szCs w:val="18"/>
                          </w:rPr>
                          <w:t>4,40</w:t>
                        </w:r>
                      </w:p>
                    </w:tc>
                  </w:tr>
                  <w:tr w:rsidR="00843623" w14:paraId="6F23DAD1" w14:textId="77777777" w:rsidTr="00AA5DB7">
                    <w:tc>
                      <w:tcPr>
                        <w:tcW w:w="1853" w:type="dxa"/>
                      </w:tcPr>
                      <w:p w14:paraId="31A471DB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Диаметр уплотнённой жилы, мин./макс.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CB0A12C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11,1/11,7</w:t>
                        </w:r>
                      </w:p>
                    </w:tc>
                  </w:tr>
                  <w:tr w:rsidR="00843623" w14:paraId="5FC9F774" w14:textId="77777777" w:rsidTr="00AA5DB7">
                    <w:tc>
                      <w:tcPr>
                        <w:tcW w:w="1853" w:type="dxa"/>
                      </w:tcPr>
                      <w:p w14:paraId="4D8E68DB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Прочность при растяжении жилы кН, не менее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B5966CF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27,9</w:t>
                        </w:r>
                      </w:p>
                    </w:tc>
                  </w:tr>
                  <w:tr w:rsidR="00843623" w14:paraId="74890CC2" w14:textId="77777777" w:rsidTr="00AA5DB7">
                    <w:tc>
                      <w:tcPr>
                        <w:tcW w:w="1853" w:type="dxa"/>
                      </w:tcPr>
                      <w:p w14:paraId="6226F87A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C174A46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0,363</w:t>
                        </w:r>
                      </w:p>
                    </w:tc>
                  </w:tr>
                </w:tbl>
                <w:p w14:paraId="48BB6A8F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43623" w14:paraId="1B811680" w14:textId="77777777" w:rsidTr="00AA5DB7">
              <w:tc>
                <w:tcPr>
                  <w:tcW w:w="3391" w:type="dxa"/>
                </w:tcPr>
                <w:p w14:paraId="1A662982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2056CE">
                    <w:rPr>
                      <w:sz w:val="18"/>
                      <w:szCs w:val="18"/>
                    </w:rPr>
                    <w:t>Токовые нагрузки, диаметр по изоляции, радиус изгиба и масса провода</w:t>
                  </w: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843623" w14:paraId="3274D43D" w14:textId="77777777" w:rsidTr="00AA5DB7">
                    <w:tc>
                      <w:tcPr>
                        <w:tcW w:w="1853" w:type="dxa"/>
                      </w:tcPr>
                      <w:p w14:paraId="5C5319D8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Сечение жилы, мм2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B136774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2х16</w:t>
                        </w:r>
                      </w:p>
                    </w:tc>
                  </w:tr>
                  <w:tr w:rsidR="00843623" w14:paraId="101D3ADE" w14:textId="77777777" w:rsidTr="00AA5DB7">
                    <w:tc>
                      <w:tcPr>
                        <w:tcW w:w="1853" w:type="dxa"/>
                      </w:tcPr>
                      <w:p w14:paraId="46FEEED1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D1CACC8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056CE">
                          <w:rPr>
                            <w:sz w:val="18"/>
                            <w:szCs w:val="18"/>
                          </w:rPr>
                          <w:t>7х1,79</w:t>
                        </w:r>
                      </w:p>
                    </w:tc>
                  </w:tr>
                  <w:tr w:rsidR="00843623" w14:paraId="52A5E6F4" w14:textId="77777777" w:rsidTr="00AA5DB7">
                    <w:tc>
                      <w:tcPr>
                        <w:tcW w:w="1853" w:type="dxa"/>
                      </w:tcPr>
                      <w:p w14:paraId="4C6811B1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Диаметр уплотнённой жилы, мин./макс.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F7B923C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9,45/9,95</w:t>
                        </w:r>
                      </w:p>
                    </w:tc>
                  </w:tr>
                  <w:tr w:rsidR="00843623" w14:paraId="13353A2F" w14:textId="77777777" w:rsidTr="00AA5DB7">
                    <w:tc>
                      <w:tcPr>
                        <w:tcW w:w="1853" w:type="dxa"/>
                      </w:tcPr>
                      <w:p w14:paraId="419A12B4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Прочность при растяжении жилы кН, не менее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ECC6B17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20,6</w:t>
                        </w:r>
                      </w:p>
                    </w:tc>
                  </w:tr>
                  <w:tr w:rsidR="00843623" w14:paraId="45CACC34" w14:textId="77777777" w:rsidTr="00AA5DB7">
                    <w:tc>
                      <w:tcPr>
                        <w:tcW w:w="1853" w:type="dxa"/>
                      </w:tcPr>
                      <w:p w14:paraId="7C05D4F8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6C81B45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0,493</w:t>
                        </w:r>
                      </w:p>
                    </w:tc>
                  </w:tr>
                </w:tbl>
                <w:p w14:paraId="1008D231" w14:textId="77777777" w:rsidR="00843623" w:rsidRPr="002056CE" w:rsidRDefault="00843623" w:rsidP="00AA5DB7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3D745979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  <w:p w14:paraId="33994F39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43623" w14:paraId="022C9B55" w14:textId="77777777" w:rsidTr="00AA5DB7">
              <w:tc>
                <w:tcPr>
                  <w:tcW w:w="7076" w:type="dxa"/>
                  <w:gridSpan w:val="2"/>
                </w:tcPr>
                <w:p w14:paraId="4248E958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СИП-4 2*16, 4*16</w:t>
                  </w:r>
                </w:p>
              </w:tc>
            </w:tr>
            <w:tr w:rsidR="00843623" w14:paraId="7A1DA021" w14:textId="77777777" w:rsidTr="00AA5DB7">
              <w:tc>
                <w:tcPr>
                  <w:tcW w:w="3391" w:type="dxa"/>
                </w:tcPr>
                <w:tbl>
                  <w:tblPr>
                    <w:tblW w:w="3036" w:type="dxa"/>
                    <w:tblInd w:w="90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0"/>
                    <w:gridCol w:w="1276"/>
                  </w:tblGrid>
                  <w:tr w:rsidR="00843623" w:rsidRPr="00372CBB" w14:paraId="38B9FFEB" w14:textId="77777777" w:rsidTr="00AA5DB7">
                    <w:tc>
                      <w:tcPr>
                        <w:tcW w:w="28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044FAE80" w14:textId="77777777" w:rsidR="00843623" w:rsidRPr="00372CBB" w:rsidRDefault="00843623" w:rsidP="00AA5DB7">
                        <w:pPr>
                          <w:ind w:firstLine="15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Число и номинальное сечение жил, мм</w:t>
                        </w: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10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</w:tcPr>
                      <w:p w14:paraId="7FE614D4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Масса на 1 км, кг</w:t>
                        </w:r>
                      </w:p>
                    </w:tc>
                  </w:tr>
                  <w:tr w:rsidR="00843623" w:rsidRPr="00372CBB" w14:paraId="5DB6C8B5" w14:textId="77777777" w:rsidTr="00AA5DB7">
                    <w:tc>
                      <w:tcPr>
                        <w:tcW w:w="28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529BAF1D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2х16</w:t>
                        </w:r>
                      </w:p>
                    </w:tc>
                    <w:tc>
                      <w:tcPr>
                        <w:tcW w:w="21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3999D615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137</w:t>
                        </w:r>
                      </w:p>
                    </w:tc>
                  </w:tr>
                  <w:tr w:rsidR="00843623" w:rsidRPr="00372CBB" w14:paraId="2763AD5C" w14:textId="77777777" w:rsidTr="00AA5DB7">
                    <w:tc>
                      <w:tcPr>
                        <w:tcW w:w="28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483EA2DE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4х16</w:t>
                        </w:r>
                      </w:p>
                    </w:tc>
                    <w:tc>
                      <w:tcPr>
                        <w:tcW w:w="21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25FAF3B2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261</w:t>
                        </w:r>
                      </w:p>
                    </w:tc>
                  </w:tr>
                </w:tbl>
                <w:p w14:paraId="35FE7704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7E28B110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</w:tbl>
          <w:p w14:paraId="5D9512CA" w14:textId="77777777" w:rsidR="00843623" w:rsidRPr="005C1447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</w:p>
        </w:tc>
      </w:tr>
      <w:tr w:rsidR="00843623" w:rsidRPr="005C1447" w14:paraId="70FDC17C" w14:textId="77777777" w:rsidTr="00AA5DB7">
        <w:tc>
          <w:tcPr>
            <w:tcW w:w="709" w:type="dxa"/>
            <w:vAlign w:val="center"/>
          </w:tcPr>
          <w:p w14:paraId="58133157" w14:textId="77777777" w:rsidR="00843623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lastRenderedPageBreak/>
              <w:t>366242</w:t>
            </w:r>
          </w:p>
        </w:tc>
        <w:tc>
          <w:tcPr>
            <w:tcW w:w="851" w:type="dxa"/>
          </w:tcPr>
          <w:p w14:paraId="7358CA11" w14:textId="77777777" w:rsidR="00843623" w:rsidRPr="008E6379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10:05:55 MCK</w:t>
            </w:r>
          </w:p>
        </w:tc>
        <w:tc>
          <w:tcPr>
            <w:tcW w:w="1134" w:type="dxa"/>
            <w:vAlign w:val="center"/>
          </w:tcPr>
          <w:p w14:paraId="304CEADC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11DAB6FE" w14:textId="77777777" w:rsidR="00843623" w:rsidRPr="00FA07CD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FA07CD">
              <w:rPr>
                <w:sz w:val="18"/>
                <w:szCs w:val="18"/>
              </w:rPr>
              <w:t>В соответствии с п. 3.1.1. Документации.</w:t>
            </w:r>
          </w:p>
          <w:p w14:paraId="0EAAE32D" w14:textId="77777777" w:rsidR="00843623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FA07CD">
              <w:rPr>
                <w:sz w:val="18"/>
                <w:szCs w:val="18"/>
              </w:rPr>
              <w:t>В нарушение требований п. 3.5.</w:t>
            </w:r>
            <w:r>
              <w:rPr>
                <w:sz w:val="18"/>
                <w:szCs w:val="18"/>
              </w:rPr>
              <w:t>13</w:t>
            </w:r>
            <w:r w:rsidRPr="00FA07CD">
              <w:rPr>
                <w:sz w:val="18"/>
                <w:szCs w:val="18"/>
              </w:rPr>
              <w:t xml:space="preserve"> Документации,</w:t>
            </w:r>
            <w:r>
              <w:rPr>
                <w:sz w:val="18"/>
                <w:szCs w:val="18"/>
              </w:rPr>
              <w:t xml:space="preserve"> Участник указал </w:t>
            </w:r>
            <w:r w:rsidRPr="006174D3">
              <w:rPr>
                <w:b/>
                <w:bCs/>
                <w:sz w:val="18"/>
                <w:szCs w:val="18"/>
              </w:rPr>
              <w:t>противоречивые</w:t>
            </w:r>
            <w:r>
              <w:rPr>
                <w:sz w:val="18"/>
                <w:szCs w:val="18"/>
              </w:rPr>
              <w:t xml:space="preserve"> сведения в части сроков поставки товара: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418"/>
              <w:gridCol w:w="3963"/>
            </w:tblGrid>
            <w:tr w:rsidR="00843623" w14:paraId="6FCB9833" w14:textId="77777777" w:rsidTr="00AA5DB7">
              <w:tc>
                <w:tcPr>
                  <w:tcW w:w="1831" w:type="dxa"/>
                </w:tcPr>
                <w:p w14:paraId="4CD9F1F7" w14:textId="77777777" w:rsidR="00843623" w:rsidRPr="006174D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 xml:space="preserve">Требование Заказчика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 xml:space="preserve">в п. 4 части </w:t>
                  </w:r>
                  <w:r w:rsidRPr="00054321">
                    <w:rPr>
                      <w:b/>
                      <w:bCs/>
                      <w:sz w:val="18"/>
                      <w:szCs w:val="18"/>
                      <w:lang w:val="en-US"/>
                    </w:rPr>
                    <w:t>IV</w:t>
                  </w:r>
                  <w:r>
                    <w:rPr>
                      <w:sz w:val="18"/>
                      <w:szCs w:val="18"/>
                    </w:rPr>
                    <w:t xml:space="preserve"> Документации «ИНФОРМАЦИОННАЯ КАРТА ЗАКУПКИ»</w:t>
                  </w:r>
                </w:p>
              </w:tc>
              <w:tc>
                <w:tcPr>
                  <w:tcW w:w="5381" w:type="dxa"/>
                  <w:gridSpan w:val="2"/>
                </w:tcPr>
                <w:p w14:paraId="6024688B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843623" w14:paraId="58587B6C" w14:textId="77777777" w:rsidTr="00AA5DB7">
              <w:tc>
                <w:tcPr>
                  <w:tcW w:w="1831" w:type="dxa"/>
                  <w:vMerge w:val="restart"/>
                  <w:vAlign w:val="center"/>
                </w:tcPr>
                <w:p w14:paraId="709AD875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6174D3">
                    <w:rPr>
                      <w:sz w:val="18"/>
                      <w:szCs w:val="18"/>
                    </w:rPr>
                    <w:t>Сроки выполнения поставок: в течение 60 календарных дней с момента заключения договора.</w:t>
                  </w:r>
                </w:p>
              </w:tc>
              <w:tc>
                <w:tcPr>
                  <w:tcW w:w="1418" w:type="dxa"/>
                </w:tcPr>
                <w:p w14:paraId="7F6EEB20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  <w:tc>
                <w:tcPr>
                  <w:tcW w:w="3963" w:type="dxa"/>
                </w:tcPr>
                <w:p w14:paraId="5D3F16BF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Приложение 3а к Предложению в отношении предмета закупки</w:t>
                  </w:r>
                </w:p>
              </w:tc>
            </w:tr>
            <w:tr w:rsidR="00843623" w14:paraId="34428F37" w14:textId="77777777" w:rsidTr="00AA5DB7">
              <w:tc>
                <w:tcPr>
                  <w:tcW w:w="1831" w:type="dxa"/>
                  <w:vMerge/>
                </w:tcPr>
                <w:p w14:paraId="5583B680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38FD254A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Срок выполнения поставок: 1 (Один) календарный день с момента заключения договора</w:t>
                  </w:r>
                </w:p>
              </w:tc>
              <w:tc>
                <w:tcPr>
                  <w:tcW w:w="3963" w:type="dxa"/>
                </w:tcPr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44"/>
                    <w:gridCol w:w="1244"/>
                    <w:gridCol w:w="1244"/>
                  </w:tblGrid>
                  <w:tr w:rsidR="00843623" w14:paraId="4301D58F" w14:textId="77777777" w:rsidTr="00AA5DB7">
                    <w:tc>
                      <w:tcPr>
                        <w:tcW w:w="1244" w:type="dxa"/>
                      </w:tcPr>
                      <w:p w14:paraId="628C6B16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3FF517B7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Точка поставки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389B9076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Срок поставки*</w:t>
                        </w:r>
                      </w:p>
                    </w:tc>
                  </w:tr>
                  <w:tr w:rsidR="00843623" w14:paraId="65C3B81E" w14:textId="77777777" w:rsidTr="00AA5DB7">
                    <w:tc>
                      <w:tcPr>
                        <w:tcW w:w="1244" w:type="dxa"/>
                      </w:tcPr>
                      <w:p w14:paraId="386AAEDC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АО «ВГЭС»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6FC2F494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Г. Воронеж, ул. Пеше-Стрелецкая, 97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252DB69F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60</w:t>
                        </w:r>
                      </w:p>
                    </w:tc>
                  </w:tr>
                </w:tbl>
                <w:p w14:paraId="207B463E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*календарных дней, с момента заключения договора</w:t>
                  </w:r>
                </w:p>
              </w:tc>
            </w:tr>
          </w:tbl>
          <w:p w14:paraId="787D10E3" w14:textId="77777777" w:rsidR="00843623" w:rsidRPr="005C1447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</w:p>
        </w:tc>
      </w:tr>
      <w:tr w:rsidR="00843623" w:rsidRPr="005C1447" w14:paraId="484AB6C8" w14:textId="77777777" w:rsidTr="00AA5DB7">
        <w:tc>
          <w:tcPr>
            <w:tcW w:w="709" w:type="dxa"/>
            <w:vAlign w:val="center"/>
          </w:tcPr>
          <w:p w14:paraId="51F496F9" w14:textId="77777777" w:rsidR="00843623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lastRenderedPageBreak/>
              <w:t>366250</w:t>
            </w:r>
          </w:p>
        </w:tc>
        <w:tc>
          <w:tcPr>
            <w:tcW w:w="851" w:type="dxa"/>
          </w:tcPr>
          <w:p w14:paraId="2F50C213" w14:textId="77777777" w:rsidR="00843623" w:rsidRPr="008E6379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10:13:55 MCK</w:t>
            </w:r>
          </w:p>
        </w:tc>
        <w:tc>
          <w:tcPr>
            <w:tcW w:w="1134" w:type="dxa"/>
            <w:vAlign w:val="center"/>
          </w:tcPr>
          <w:p w14:paraId="483210CB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43BB16EF" w14:textId="77777777" w:rsidR="00843623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 3.1.1. Документации.</w:t>
            </w:r>
          </w:p>
          <w:p w14:paraId="7B6BAAD5" w14:textId="77777777" w:rsidR="00843623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нарушение требований п. 3.5.7 Документации, характеристики предлагаемого товара Участником </w:t>
            </w:r>
            <w:r w:rsidRPr="006174D3">
              <w:rPr>
                <w:b/>
                <w:bCs/>
                <w:sz w:val="18"/>
                <w:szCs w:val="18"/>
              </w:rPr>
              <w:t>указаны не полностью</w:t>
            </w:r>
            <w:r>
              <w:rPr>
                <w:sz w:val="18"/>
                <w:szCs w:val="18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525"/>
              <w:gridCol w:w="2551"/>
            </w:tblGrid>
            <w:tr w:rsidR="00843623" w14:paraId="36D24CBF" w14:textId="77777777" w:rsidTr="00AA5DB7">
              <w:tc>
                <w:tcPr>
                  <w:tcW w:w="4525" w:type="dxa"/>
                </w:tcPr>
                <w:p w14:paraId="6C85AFAD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Требование Заказчика</w:t>
                  </w:r>
                </w:p>
              </w:tc>
              <w:tc>
                <w:tcPr>
                  <w:tcW w:w="2551" w:type="dxa"/>
                </w:tcPr>
                <w:p w14:paraId="5FB17B41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843623" w14:paraId="229840C5" w14:textId="77777777" w:rsidTr="00AA5DB7">
              <w:tc>
                <w:tcPr>
                  <w:tcW w:w="7076" w:type="dxa"/>
                  <w:gridSpan w:val="2"/>
                </w:tcPr>
                <w:p w14:paraId="3CD716F3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 2*16, СИП 4*16</w:t>
                  </w:r>
                </w:p>
              </w:tc>
            </w:tr>
            <w:tr w:rsidR="00843623" w14:paraId="222A528A" w14:textId="77777777" w:rsidTr="00AA5DB7">
              <w:tc>
                <w:tcPr>
                  <w:tcW w:w="4525" w:type="dxa"/>
                </w:tcPr>
                <w:p w14:paraId="45F98CE6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в техническом задании №380-24</w:t>
                  </w:r>
                </w:p>
              </w:tc>
              <w:tc>
                <w:tcPr>
                  <w:tcW w:w="2551" w:type="dxa"/>
                </w:tcPr>
                <w:p w14:paraId="119F2A66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843623" w14:paraId="33B694A2" w14:textId="77777777" w:rsidTr="00AA5DB7">
              <w:tc>
                <w:tcPr>
                  <w:tcW w:w="4525" w:type="dxa"/>
                </w:tcPr>
                <w:p w14:paraId="4CAD368C" w14:textId="77777777" w:rsidR="00843623" w:rsidRPr="00372CBB" w:rsidRDefault="00843623" w:rsidP="00AA5DB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72CBB">
                    <w:rPr>
                      <w:bCs/>
                      <w:color w:val="000000"/>
                      <w:sz w:val="18"/>
                      <w:szCs w:val="18"/>
                    </w:rPr>
                    <w:t>Токопроводящая жила</w:t>
                  </w:r>
                </w:p>
                <w:tbl>
                  <w:tblPr>
                    <w:tblW w:w="4118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84"/>
                    <w:gridCol w:w="1134"/>
                  </w:tblGrid>
                  <w:tr w:rsidR="00843623" w:rsidRPr="00372CBB" w14:paraId="42BAB340" w14:textId="77777777" w:rsidTr="00AA5DB7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2C127E77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Номинальная толщина изоляции, мм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5C8A5A65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1,3</w:t>
                        </w:r>
                      </w:p>
                    </w:tc>
                  </w:tr>
                  <w:tr w:rsidR="00843623" w:rsidRPr="00372CBB" w14:paraId="060CA109" w14:textId="77777777" w:rsidTr="00AA5DB7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F7B80EF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100E0CC5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1,91</w:t>
                        </w:r>
                      </w:p>
                    </w:tc>
                  </w:tr>
                </w:tbl>
                <w:p w14:paraId="2D8A83FA" w14:textId="77777777" w:rsidR="00843623" w:rsidRPr="00372CBB" w:rsidRDefault="00843623" w:rsidP="00AA5DB7">
                  <w:pPr>
                    <w:outlineLvl w:val="4"/>
                    <w:rPr>
                      <w:bCs/>
                      <w:sz w:val="18"/>
                      <w:szCs w:val="18"/>
                    </w:rPr>
                  </w:pPr>
                </w:p>
                <w:tbl>
                  <w:tblPr>
                    <w:tblW w:w="4028" w:type="dxa"/>
                    <w:tblInd w:w="90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4"/>
                    <w:gridCol w:w="1854"/>
                  </w:tblGrid>
                  <w:tr w:rsidR="00843623" w:rsidRPr="00372CBB" w14:paraId="73F804B7" w14:textId="77777777" w:rsidTr="00AA5DB7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35F5E005" w14:textId="77777777" w:rsidR="00843623" w:rsidRPr="00372CBB" w:rsidRDefault="00843623" w:rsidP="00AA5DB7">
                        <w:pPr>
                          <w:ind w:firstLine="15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Число и номинальное сечение жил, мм</w:t>
                        </w: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</w:tcPr>
                      <w:p w14:paraId="349FDD42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Масса на 1 км, кг</w:t>
                        </w:r>
                      </w:p>
                    </w:tc>
                  </w:tr>
                  <w:tr w:rsidR="00843623" w:rsidRPr="00372CBB" w14:paraId="6D489FBE" w14:textId="77777777" w:rsidTr="00AA5DB7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0CD9D539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1BD59F2F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137</w:t>
                        </w:r>
                      </w:p>
                    </w:tc>
                  </w:tr>
                  <w:tr w:rsidR="00843623" w:rsidRPr="00372CBB" w14:paraId="322A0CF1" w14:textId="77777777" w:rsidTr="00AA5DB7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16253BC7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4х16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2D730F98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261</w:t>
                        </w:r>
                      </w:p>
                    </w:tc>
                  </w:tr>
                </w:tbl>
                <w:p w14:paraId="123F4169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51" w:type="dxa"/>
                  <w:vAlign w:val="center"/>
                </w:tcPr>
                <w:p w14:paraId="1FBD140A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</w:tbl>
          <w:p w14:paraId="7E70CBE3" w14:textId="77777777" w:rsidR="00843623" w:rsidRPr="005C1447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</w:p>
        </w:tc>
      </w:tr>
      <w:tr w:rsidR="00843623" w:rsidRPr="005C1447" w14:paraId="47D443DC" w14:textId="77777777" w:rsidTr="00AA5DB7">
        <w:tc>
          <w:tcPr>
            <w:tcW w:w="709" w:type="dxa"/>
            <w:vAlign w:val="center"/>
          </w:tcPr>
          <w:p w14:paraId="7552DF1C" w14:textId="77777777" w:rsidR="00843623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366257</w:t>
            </w:r>
          </w:p>
        </w:tc>
        <w:tc>
          <w:tcPr>
            <w:tcW w:w="851" w:type="dxa"/>
          </w:tcPr>
          <w:p w14:paraId="074627D1" w14:textId="77777777" w:rsidR="00843623" w:rsidRPr="008E6379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10:19:53 MCK</w:t>
            </w:r>
          </w:p>
        </w:tc>
        <w:tc>
          <w:tcPr>
            <w:tcW w:w="1134" w:type="dxa"/>
            <w:vAlign w:val="center"/>
          </w:tcPr>
          <w:p w14:paraId="29722D1B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1C3936C8" w14:textId="77777777" w:rsidR="00843623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 3.1.1. Документации.</w:t>
            </w:r>
          </w:p>
          <w:p w14:paraId="59F7658E" w14:textId="77777777" w:rsidR="00843623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нарушение требований п. 3.5.7 Документации, характеристики предлагаемого товара Участником </w:t>
            </w:r>
            <w:r w:rsidRPr="006174D3">
              <w:rPr>
                <w:b/>
                <w:bCs/>
                <w:sz w:val="18"/>
                <w:szCs w:val="18"/>
              </w:rPr>
              <w:t>указаны не полностью, а также не соответствуют требуемым</w:t>
            </w:r>
            <w:r>
              <w:rPr>
                <w:sz w:val="18"/>
                <w:szCs w:val="18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391"/>
              <w:gridCol w:w="3685"/>
            </w:tblGrid>
            <w:tr w:rsidR="00843623" w14:paraId="330CE87B" w14:textId="77777777" w:rsidTr="00AA5DB7">
              <w:tc>
                <w:tcPr>
                  <w:tcW w:w="3391" w:type="dxa"/>
                </w:tcPr>
                <w:p w14:paraId="02FFDCB2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Требование заказчика</w:t>
                  </w:r>
                </w:p>
              </w:tc>
              <w:tc>
                <w:tcPr>
                  <w:tcW w:w="3685" w:type="dxa"/>
                </w:tcPr>
                <w:p w14:paraId="2CC23F8E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843623" w14:paraId="4C7EAE89" w14:textId="77777777" w:rsidTr="00AA5DB7">
              <w:tc>
                <w:tcPr>
                  <w:tcW w:w="7076" w:type="dxa"/>
                  <w:gridSpan w:val="2"/>
                </w:tcPr>
                <w:p w14:paraId="113F8284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СИП-4 2*25, 4*25</w:t>
                  </w:r>
                </w:p>
              </w:tc>
            </w:tr>
            <w:tr w:rsidR="00843623" w14:paraId="54A1E418" w14:textId="77777777" w:rsidTr="00AA5DB7">
              <w:tc>
                <w:tcPr>
                  <w:tcW w:w="3391" w:type="dxa"/>
                </w:tcPr>
                <w:p w14:paraId="32FA9A88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в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техническом задании №044-25</w:t>
                  </w:r>
                </w:p>
              </w:tc>
              <w:tc>
                <w:tcPr>
                  <w:tcW w:w="3685" w:type="dxa"/>
                </w:tcPr>
                <w:p w14:paraId="5307284D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843623" w14:paraId="652F8DA8" w14:textId="77777777" w:rsidTr="00AA5DB7">
              <w:tc>
                <w:tcPr>
                  <w:tcW w:w="3391" w:type="dxa"/>
                </w:tcPr>
                <w:p w14:paraId="61B8498E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843623" w14:paraId="15AFDC95" w14:textId="77777777" w:rsidTr="00AA5DB7">
                    <w:tc>
                      <w:tcPr>
                        <w:tcW w:w="1853" w:type="dxa"/>
                      </w:tcPr>
                      <w:p w14:paraId="75EAA872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64D11C7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 х 2,23</w:t>
                        </w:r>
                      </w:p>
                    </w:tc>
                  </w:tr>
                </w:tbl>
                <w:p w14:paraId="16ADF914" w14:textId="77777777" w:rsidR="00843623" w:rsidRDefault="00843623" w:rsidP="00AA5DB7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</w:tcPr>
                <w:p w14:paraId="2B39298B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843623" w14:paraId="4E18F72D" w14:textId="77777777" w:rsidTr="00AA5DB7">
                    <w:tc>
                      <w:tcPr>
                        <w:tcW w:w="1853" w:type="dxa"/>
                      </w:tcPr>
                      <w:p w14:paraId="4AFB7297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B67F46E" w14:textId="77777777" w:rsidR="00843623" w:rsidRDefault="00843623" w:rsidP="00AA5DB7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72,23</w:t>
                        </w:r>
                      </w:p>
                    </w:tc>
                  </w:tr>
                </w:tbl>
                <w:p w14:paraId="2ECF63AC" w14:textId="77777777" w:rsidR="00843623" w:rsidRDefault="00843623" w:rsidP="00AA5DB7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843623" w14:paraId="5F5C4825" w14:textId="77777777" w:rsidTr="00AA5DB7">
              <w:tc>
                <w:tcPr>
                  <w:tcW w:w="7076" w:type="dxa"/>
                  <w:gridSpan w:val="2"/>
                </w:tcPr>
                <w:p w14:paraId="6C5A4D81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СИП-4 2*16, 4*16</w:t>
                  </w:r>
                </w:p>
              </w:tc>
            </w:tr>
            <w:tr w:rsidR="00843623" w14:paraId="6F6E4A10" w14:textId="77777777" w:rsidTr="00AA5DB7">
              <w:tc>
                <w:tcPr>
                  <w:tcW w:w="3391" w:type="dxa"/>
                </w:tcPr>
                <w:p w14:paraId="72489E10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в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техническом задании №380-24</w:t>
                  </w:r>
                </w:p>
              </w:tc>
              <w:tc>
                <w:tcPr>
                  <w:tcW w:w="3685" w:type="dxa"/>
                </w:tcPr>
                <w:p w14:paraId="66E4B7DB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843623" w14:paraId="6479F0C6" w14:textId="77777777" w:rsidTr="00AA5DB7">
              <w:tc>
                <w:tcPr>
                  <w:tcW w:w="3391" w:type="dxa"/>
                </w:tcPr>
                <w:tbl>
                  <w:tblPr>
                    <w:tblW w:w="3036" w:type="dxa"/>
                    <w:tblInd w:w="90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0"/>
                    <w:gridCol w:w="1276"/>
                  </w:tblGrid>
                  <w:tr w:rsidR="00843623" w:rsidRPr="00372CBB" w14:paraId="21508BED" w14:textId="77777777" w:rsidTr="00AA5DB7">
                    <w:tc>
                      <w:tcPr>
                        <w:tcW w:w="28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751C2B2A" w14:textId="77777777" w:rsidR="00843623" w:rsidRPr="00372CBB" w:rsidRDefault="00843623" w:rsidP="00AA5DB7">
                        <w:pPr>
                          <w:ind w:firstLine="15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С</w:t>
                        </w: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ечение жил</w:t>
                        </w:r>
                        <w:r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ы</w:t>
                        </w: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, мм</w:t>
                        </w: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10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</w:tcPr>
                      <w:p w14:paraId="54B0E510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712D87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 xml:space="preserve">Электрическое сопротивление жилы, </w:t>
                        </w:r>
                        <w:r w:rsidRPr="00712D87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lastRenderedPageBreak/>
                          <w:t>Ом/км</w:t>
                        </w:r>
                      </w:p>
                    </w:tc>
                  </w:tr>
                  <w:tr w:rsidR="00843623" w:rsidRPr="00372CBB" w14:paraId="32E8F0AC" w14:textId="77777777" w:rsidTr="00AA5DB7">
                    <w:tc>
                      <w:tcPr>
                        <w:tcW w:w="28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2A14D944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lastRenderedPageBreak/>
                          <w:t>16</w:t>
                        </w:r>
                      </w:p>
                    </w:tc>
                    <w:tc>
                      <w:tcPr>
                        <w:tcW w:w="21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7CDFDB31" w14:textId="77777777" w:rsidR="00843623" w:rsidRPr="00372CBB" w:rsidRDefault="00843623" w:rsidP="00AA5DB7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1,91</w:t>
                        </w:r>
                      </w:p>
                    </w:tc>
                  </w:tr>
                </w:tbl>
                <w:p w14:paraId="2D65B25B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3178058E" w14:textId="77777777" w:rsidR="00843623" w:rsidRDefault="00843623" w:rsidP="00AA5DB7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Не указано</w:t>
                  </w:r>
                </w:p>
              </w:tc>
            </w:tr>
          </w:tbl>
          <w:p w14:paraId="3516D41E" w14:textId="77777777" w:rsidR="00843623" w:rsidRPr="005C1447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</w:p>
        </w:tc>
      </w:tr>
      <w:tr w:rsidR="00843623" w:rsidRPr="005C1447" w14:paraId="71E7D709" w14:textId="77777777" w:rsidTr="00AA5DB7">
        <w:tc>
          <w:tcPr>
            <w:tcW w:w="709" w:type="dxa"/>
            <w:vAlign w:val="center"/>
          </w:tcPr>
          <w:p w14:paraId="353C3B45" w14:textId="77777777" w:rsidR="00843623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lastRenderedPageBreak/>
              <w:t>366279</w:t>
            </w:r>
          </w:p>
        </w:tc>
        <w:tc>
          <w:tcPr>
            <w:tcW w:w="851" w:type="dxa"/>
          </w:tcPr>
          <w:p w14:paraId="62BA9291" w14:textId="77777777" w:rsidR="00843623" w:rsidRPr="008E6379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10:38:46 MCK</w:t>
            </w:r>
          </w:p>
        </w:tc>
        <w:tc>
          <w:tcPr>
            <w:tcW w:w="1134" w:type="dxa"/>
            <w:vAlign w:val="center"/>
          </w:tcPr>
          <w:p w14:paraId="2A95AFFA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Допущена</w:t>
            </w:r>
          </w:p>
        </w:tc>
        <w:tc>
          <w:tcPr>
            <w:tcW w:w="7229" w:type="dxa"/>
            <w:vAlign w:val="center"/>
          </w:tcPr>
          <w:p w14:paraId="4B8CC17E" w14:textId="77777777" w:rsidR="00843623" w:rsidRPr="005C1447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  <w:tr w:rsidR="00843623" w:rsidRPr="005C1447" w14:paraId="3EB19D85" w14:textId="77777777" w:rsidTr="00AA5DB7">
        <w:tc>
          <w:tcPr>
            <w:tcW w:w="709" w:type="dxa"/>
            <w:vAlign w:val="center"/>
          </w:tcPr>
          <w:p w14:paraId="6631736C" w14:textId="77777777" w:rsidR="00843623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366315</w:t>
            </w:r>
          </w:p>
        </w:tc>
        <w:tc>
          <w:tcPr>
            <w:tcW w:w="851" w:type="dxa"/>
          </w:tcPr>
          <w:p w14:paraId="1225D984" w14:textId="77777777" w:rsidR="00843623" w:rsidRPr="008E6379" w:rsidRDefault="00843623" w:rsidP="00AA5DB7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11:21:17 MCK</w:t>
            </w:r>
          </w:p>
        </w:tc>
        <w:tc>
          <w:tcPr>
            <w:tcW w:w="1134" w:type="dxa"/>
            <w:vAlign w:val="center"/>
          </w:tcPr>
          <w:p w14:paraId="51166A47" w14:textId="77777777" w:rsidR="00843623" w:rsidRPr="005C1447" w:rsidRDefault="00843623" w:rsidP="00AA5DB7">
            <w:pPr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Допущена</w:t>
            </w:r>
          </w:p>
        </w:tc>
        <w:tc>
          <w:tcPr>
            <w:tcW w:w="7229" w:type="dxa"/>
            <w:vAlign w:val="center"/>
          </w:tcPr>
          <w:p w14:paraId="63F81103" w14:textId="77777777" w:rsidR="00843623" w:rsidRPr="005C1447" w:rsidRDefault="00843623" w:rsidP="00AA5DB7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</w:tbl>
    <w:p w14:paraId="3EF4D3B4" w14:textId="77777777" w:rsidR="00843623" w:rsidRPr="005C1447" w:rsidRDefault="00843623" w:rsidP="00843623">
      <w:pPr>
        <w:spacing w:after="0" w:line="240" w:lineRule="auto"/>
        <w:ind w:left="927"/>
        <w:jc w:val="both"/>
        <w:rPr>
          <w:rFonts w:eastAsia="Calibri"/>
          <w:color w:val="FF0000"/>
          <w:sz w:val="18"/>
          <w:szCs w:val="18"/>
        </w:rPr>
      </w:pPr>
    </w:p>
    <w:p w14:paraId="516A78CE" w14:textId="10E2C9E2" w:rsidR="00843623" w:rsidRPr="005C1447" w:rsidRDefault="00843623" w:rsidP="0084362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/>
          <w:sz w:val="18"/>
          <w:szCs w:val="18"/>
          <w:lang w:eastAsia="en-US"/>
        </w:rPr>
      </w:pPr>
      <w:r w:rsidRPr="005C1447">
        <w:rPr>
          <w:rFonts w:eastAsia="Calibri"/>
          <w:color w:val="FF0000"/>
          <w:sz w:val="18"/>
          <w:szCs w:val="18"/>
          <w:lang w:eastAsia="en-US"/>
        </w:rPr>
        <w:tab/>
      </w:r>
      <w:r w:rsidRPr="005C1447">
        <w:rPr>
          <w:rFonts w:eastAsia="Calibri"/>
          <w:sz w:val="18"/>
          <w:szCs w:val="18"/>
          <w:lang w:eastAsia="en-US"/>
        </w:rPr>
        <w:t xml:space="preserve">Количество Заявок на участие в закупке, которые допущены по результатам рассмотрения первых частей заявок: </w:t>
      </w:r>
      <w:r>
        <w:rPr>
          <w:rFonts w:eastAsia="Calibri"/>
          <w:sz w:val="18"/>
          <w:szCs w:val="18"/>
          <w:lang w:eastAsia="en-US"/>
        </w:rPr>
        <w:t>4</w:t>
      </w:r>
      <w:r w:rsidRPr="005C1447">
        <w:rPr>
          <w:rFonts w:eastAsia="Calibri"/>
          <w:sz w:val="18"/>
          <w:szCs w:val="18"/>
          <w:lang w:eastAsia="en-US"/>
        </w:rPr>
        <w:t xml:space="preserve"> шт.</w:t>
      </w:r>
    </w:p>
    <w:p w14:paraId="7CA95D8F" w14:textId="77777777" w:rsidR="00843623" w:rsidRPr="005C1447" w:rsidRDefault="00843623" w:rsidP="0084362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/>
          <w:sz w:val="18"/>
          <w:szCs w:val="18"/>
          <w:lang w:eastAsia="en-US"/>
        </w:rPr>
      </w:pPr>
      <w:r w:rsidRPr="005C1447">
        <w:rPr>
          <w:rFonts w:eastAsia="Calibri"/>
          <w:sz w:val="18"/>
          <w:szCs w:val="18"/>
          <w:lang w:eastAsia="en-US"/>
        </w:rPr>
        <w:tab/>
        <w:t xml:space="preserve">Количество Заявок на участие в закупке, которые отклонены по результатам рассмотрения первых частей заявок: </w:t>
      </w:r>
      <w:r>
        <w:rPr>
          <w:rFonts w:eastAsia="Calibri"/>
          <w:sz w:val="18"/>
          <w:szCs w:val="18"/>
          <w:lang w:eastAsia="en-US"/>
        </w:rPr>
        <w:t>8</w:t>
      </w:r>
      <w:r w:rsidRPr="005C1447">
        <w:rPr>
          <w:rFonts w:eastAsia="Calibri"/>
          <w:sz w:val="18"/>
          <w:szCs w:val="18"/>
          <w:lang w:eastAsia="en-US"/>
        </w:rPr>
        <w:t xml:space="preserve"> шт.</w:t>
      </w:r>
    </w:p>
    <w:p w14:paraId="4EF9F944" w14:textId="51F712EF" w:rsidR="00D8272C" w:rsidRDefault="009D537D" w:rsidP="009D537D">
      <w:pPr>
        <w:pStyle w:val="aa"/>
        <w:widowControl w:val="0"/>
        <w:ind w:right="-6"/>
        <w:rPr>
          <w:sz w:val="18"/>
          <w:szCs w:val="18"/>
        </w:rPr>
      </w:pPr>
      <w:r>
        <w:rPr>
          <w:sz w:val="18"/>
          <w:szCs w:val="18"/>
        </w:rPr>
        <w:t xml:space="preserve">Настоящее решение было оформлено протоколом рассмотрения первых частей заявок от </w:t>
      </w:r>
      <w:r w:rsidR="00843623">
        <w:rPr>
          <w:sz w:val="18"/>
          <w:szCs w:val="18"/>
        </w:rPr>
        <w:t>03</w:t>
      </w:r>
      <w:r>
        <w:rPr>
          <w:sz w:val="18"/>
          <w:szCs w:val="18"/>
        </w:rPr>
        <w:t>.0</w:t>
      </w:r>
      <w:r w:rsidR="00843623">
        <w:rPr>
          <w:sz w:val="18"/>
          <w:szCs w:val="18"/>
        </w:rPr>
        <w:t>4</w:t>
      </w:r>
      <w:r>
        <w:rPr>
          <w:sz w:val="18"/>
          <w:szCs w:val="18"/>
        </w:rPr>
        <w:t>.2025 № 005</w:t>
      </w:r>
      <w:r w:rsidR="00843623">
        <w:rPr>
          <w:sz w:val="18"/>
          <w:szCs w:val="18"/>
        </w:rPr>
        <w:t>9</w:t>
      </w:r>
      <w:r>
        <w:rPr>
          <w:sz w:val="18"/>
          <w:szCs w:val="18"/>
        </w:rPr>
        <w:t>-ВГЭС-25-1</w:t>
      </w:r>
    </w:p>
    <w:p w14:paraId="123DB205" w14:textId="77777777" w:rsidR="008514E8" w:rsidRDefault="008514E8" w:rsidP="008514E8">
      <w:pPr>
        <w:contextualSpacing/>
        <w:jc w:val="both"/>
        <w:rPr>
          <w:rFonts w:eastAsia="Calibri"/>
          <w:sz w:val="18"/>
          <w:szCs w:val="18"/>
          <w:lang w:eastAsia="en-US"/>
        </w:rPr>
      </w:pPr>
    </w:p>
    <w:p w14:paraId="3D49A1AF" w14:textId="2632A9F2" w:rsidR="008514E8" w:rsidRPr="008514E8" w:rsidRDefault="00D167D6" w:rsidP="008514E8">
      <w:pPr>
        <w:contextualSpacing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3</w:t>
      </w:r>
      <w:r w:rsidR="008514E8" w:rsidRPr="00E379C9">
        <w:rPr>
          <w:rFonts w:eastAsia="Calibri"/>
          <w:sz w:val="18"/>
          <w:szCs w:val="18"/>
          <w:lang w:eastAsia="en-US"/>
        </w:rPr>
        <w:t xml:space="preserve">. В соответствии с Документацией </w:t>
      </w:r>
      <w:r w:rsidR="00843623">
        <w:rPr>
          <w:sz w:val="18"/>
          <w:szCs w:val="18"/>
        </w:rPr>
        <w:t>04</w:t>
      </w:r>
      <w:r w:rsidR="008514E8" w:rsidRPr="00E379C9">
        <w:rPr>
          <w:sz w:val="18"/>
          <w:szCs w:val="18"/>
        </w:rPr>
        <w:t>.0</w:t>
      </w:r>
      <w:r w:rsidR="00843623">
        <w:rPr>
          <w:sz w:val="18"/>
          <w:szCs w:val="18"/>
        </w:rPr>
        <w:t>4</w:t>
      </w:r>
      <w:r w:rsidR="008514E8" w:rsidRPr="00E379C9">
        <w:rPr>
          <w:sz w:val="18"/>
          <w:szCs w:val="18"/>
        </w:rPr>
        <w:t xml:space="preserve">.2025 года с </w:t>
      </w:r>
      <w:r w:rsidR="00843623">
        <w:rPr>
          <w:sz w:val="18"/>
          <w:szCs w:val="18"/>
        </w:rPr>
        <w:t>12</w:t>
      </w:r>
      <w:r w:rsidR="008514E8" w:rsidRPr="00E379C9">
        <w:rPr>
          <w:sz w:val="18"/>
          <w:szCs w:val="18"/>
        </w:rPr>
        <w:t>:00 по 1</w:t>
      </w:r>
      <w:r w:rsidR="00843623">
        <w:rPr>
          <w:sz w:val="18"/>
          <w:szCs w:val="18"/>
        </w:rPr>
        <w:t>5</w:t>
      </w:r>
      <w:r w:rsidR="008514E8" w:rsidRPr="00E379C9">
        <w:rPr>
          <w:sz w:val="18"/>
          <w:szCs w:val="18"/>
        </w:rPr>
        <w:t>:00 была проведена процедура подачи дополнительных ценовых предложений.</w:t>
      </w:r>
    </w:p>
    <w:p w14:paraId="17EB2D0C" w14:textId="77777777" w:rsidR="008514E8" w:rsidRPr="00E379C9" w:rsidRDefault="008514E8" w:rsidP="008514E8">
      <w:pPr>
        <w:contextualSpacing/>
        <w:jc w:val="both"/>
        <w:rPr>
          <w:sz w:val="18"/>
          <w:szCs w:val="18"/>
        </w:rPr>
      </w:pPr>
      <w:r w:rsidRPr="00E379C9">
        <w:rPr>
          <w:sz w:val="18"/>
          <w:szCs w:val="18"/>
        </w:rPr>
        <w:t>Предложения участников, не принимавших участие в процедуре подачи дополнительных ценовых предложений, остаются действующими с ранее объявленной ценой:</w:t>
      </w:r>
    </w:p>
    <w:tbl>
      <w:tblPr>
        <w:tblStyle w:val="style47117"/>
        <w:tblW w:w="9781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1173"/>
        <w:gridCol w:w="1946"/>
        <w:gridCol w:w="1418"/>
        <w:gridCol w:w="1559"/>
        <w:gridCol w:w="1701"/>
        <w:gridCol w:w="1984"/>
      </w:tblGrid>
      <w:tr w:rsidR="008514E8" w:rsidRPr="00E379C9" w14:paraId="5A576EF3" w14:textId="77777777" w:rsidTr="00843623">
        <w:trPr>
          <w:cantSplit/>
        </w:trPr>
        <w:tc>
          <w:tcPr>
            <w:tcW w:w="1173" w:type="dxa"/>
          </w:tcPr>
          <w:p w14:paraId="342BDEFB" w14:textId="77777777" w:rsidR="008514E8" w:rsidRPr="00E379C9" w:rsidRDefault="008514E8" w:rsidP="00E65C21">
            <w:pPr>
              <w:jc w:val="center"/>
              <w:rPr>
                <w:sz w:val="18"/>
                <w:szCs w:val="18"/>
              </w:rPr>
            </w:pPr>
            <w:r w:rsidRPr="00E379C9">
              <w:rPr>
                <w:b/>
                <w:bCs/>
                <w:sz w:val="18"/>
                <w:szCs w:val="18"/>
              </w:rPr>
              <w:t>Порядковый номер заявки</w:t>
            </w:r>
          </w:p>
        </w:tc>
        <w:tc>
          <w:tcPr>
            <w:tcW w:w="1946" w:type="dxa"/>
          </w:tcPr>
          <w:p w14:paraId="738FB5EE" w14:textId="77777777" w:rsidR="008514E8" w:rsidRPr="00E379C9" w:rsidRDefault="008514E8" w:rsidP="00E65C21">
            <w:pPr>
              <w:jc w:val="center"/>
              <w:rPr>
                <w:sz w:val="18"/>
                <w:szCs w:val="18"/>
              </w:rPr>
            </w:pPr>
            <w:r w:rsidRPr="00E379C9">
              <w:rPr>
                <w:b/>
                <w:bCs/>
                <w:sz w:val="18"/>
                <w:szCs w:val="18"/>
              </w:rPr>
              <w:t>Дата и время регистрации заявок (МСК)</w:t>
            </w:r>
          </w:p>
        </w:tc>
        <w:tc>
          <w:tcPr>
            <w:tcW w:w="1418" w:type="dxa"/>
          </w:tcPr>
          <w:p w14:paraId="6B435868" w14:textId="77777777" w:rsidR="008514E8" w:rsidRPr="00E379C9" w:rsidRDefault="008514E8" w:rsidP="00E65C21">
            <w:pPr>
              <w:jc w:val="center"/>
              <w:rPr>
                <w:sz w:val="18"/>
                <w:szCs w:val="18"/>
              </w:rPr>
            </w:pPr>
            <w:r w:rsidRPr="00E379C9">
              <w:rPr>
                <w:b/>
                <w:bCs/>
                <w:sz w:val="18"/>
                <w:szCs w:val="18"/>
              </w:rPr>
              <w:t>Ценовое предложение с НДС</w:t>
            </w:r>
          </w:p>
        </w:tc>
        <w:tc>
          <w:tcPr>
            <w:tcW w:w="1559" w:type="dxa"/>
          </w:tcPr>
          <w:p w14:paraId="11A36BD2" w14:textId="77777777" w:rsidR="008514E8" w:rsidRPr="00E379C9" w:rsidRDefault="008514E8" w:rsidP="00E65C21">
            <w:pPr>
              <w:jc w:val="center"/>
              <w:rPr>
                <w:sz w:val="18"/>
                <w:szCs w:val="18"/>
              </w:rPr>
            </w:pPr>
            <w:r w:rsidRPr="00E379C9">
              <w:rPr>
                <w:b/>
                <w:bCs/>
                <w:sz w:val="18"/>
                <w:szCs w:val="18"/>
              </w:rPr>
              <w:t>Ценовое предложение без НДС</w:t>
            </w:r>
          </w:p>
        </w:tc>
        <w:tc>
          <w:tcPr>
            <w:tcW w:w="1701" w:type="dxa"/>
          </w:tcPr>
          <w:p w14:paraId="456C0944" w14:textId="77777777" w:rsidR="008514E8" w:rsidRPr="00E379C9" w:rsidRDefault="008514E8" w:rsidP="00E65C21">
            <w:pPr>
              <w:jc w:val="center"/>
              <w:rPr>
                <w:sz w:val="18"/>
                <w:szCs w:val="18"/>
              </w:rPr>
            </w:pPr>
            <w:r w:rsidRPr="00E379C9">
              <w:rPr>
                <w:b/>
                <w:bCs/>
                <w:sz w:val="18"/>
                <w:szCs w:val="18"/>
              </w:rPr>
              <w:t>Дополнительное ценовое предложение с НДС</w:t>
            </w:r>
          </w:p>
        </w:tc>
        <w:tc>
          <w:tcPr>
            <w:tcW w:w="1984" w:type="dxa"/>
          </w:tcPr>
          <w:p w14:paraId="5CAC5576" w14:textId="77777777" w:rsidR="008514E8" w:rsidRPr="00E379C9" w:rsidRDefault="008514E8" w:rsidP="00E65C21">
            <w:pPr>
              <w:jc w:val="center"/>
              <w:rPr>
                <w:sz w:val="18"/>
                <w:szCs w:val="18"/>
              </w:rPr>
            </w:pPr>
            <w:r w:rsidRPr="00E379C9">
              <w:rPr>
                <w:b/>
                <w:bCs/>
                <w:sz w:val="18"/>
                <w:szCs w:val="18"/>
              </w:rPr>
              <w:t>Дополнительное Ценовое предложение без НДС</w:t>
            </w:r>
          </w:p>
        </w:tc>
      </w:tr>
      <w:tr w:rsidR="00843623" w:rsidRPr="00E379C9" w14:paraId="5488CD1A" w14:textId="77777777" w:rsidTr="00843623">
        <w:tc>
          <w:tcPr>
            <w:tcW w:w="1173" w:type="dxa"/>
            <w:vAlign w:val="center"/>
          </w:tcPr>
          <w:p w14:paraId="67484D5F" w14:textId="1AB18E55" w:rsidR="00843623" w:rsidRPr="00E379C9" w:rsidRDefault="00843623" w:rsidP="00843623">
            <w:pPr>
              <w:jc w:val="center"/>
              <w:rPr>
                <w:color w:val="FF0000"/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365428</w:t>
            </w:r>
          </w:p>
        </w:tc>
        <w:tc>
          <w:tcPr>
            <w:tcW w:w="1946" w:type="dxa"/>
            <w:vAlign w:val="center"/>
          </w:tcPr>
          <w:p w14:paraId="04B09899" w14:textId="73FA2AA2" w:rsidR="00843623" w:rsidRDefault="00843623" w:rsidP="00843623">
            <w:pPr>
              <w:jc w:val="center"/>
              <w:rPr>
                <w:sz w:val="18"/>
                <w:szCs w:val="18"/>
              </w:rPr>
            </w:pPr>
            <w:r w:rsidRPr="00843623">
              <w:rPr>
                <w:sz w:val="18"/>
                <w:szCs w:val="18"/>
              </w:rPr>
              <w:t>17.03.2025 14:30:48</w:t>
            </w:r>
          </w:p>
          <w:p w14:paraId="6784A254" w14:textId="5B2A35D3" w:rsidR="00843623" w:rsidRPr="00E379C9" w:rsidRDefault="00843623" w:rsidP="00843623">
            <w:pPr>
              <w:jc w:val="center"/>
              <w:rPr>
                <w:color w:val="FF0000"/>
                <w:sz w:val="18"/>
                <w:szCs w:val="18"/>
              </w:rPr>
            </w:pPr>
            <w:r w:rsidRPr="008B102C">
              <w:rPr>
                <w:sz w:val="18"/>
                <w:szCs w:val="18"/>
              </w:rPr>
              <w:t xml:space="preserve">Дополнительное ценовое предложение подано </w:t>
            </w:r>
            <w:r w:rsidRPr="00843623">
              <w:rPr>
                <w:sz w:val="18"/>
                <w:szCs w:val="18"/>
              </w:rPr>
              <w:t>04.04.2025 12:18:01</w:t>
            </w:r>
          </w:p>
        </w:tc>
        <w:tc>
          <w:tcPr>
            <w:tcW w:w="1418" w:type="dxa"/>
            <w:vAlign w:val="center"/>
          </w:tcPr>
          <w:p w14:paraId="6654524C" w14:textId="1EA37858" w:rsidR="00843623" w:rsidRPr="00E379C9" w:rsidRDefault="00843623" w:rsidP="00843623">
            <w:pPr>
              <w:jc w:val="center"/>
              <w:rPr>
                <w:sz w:val="18"/>
                <w:szCs w:val="18"/>
              </w:rPr>
            </w:pPr>
            <w:r w:rsidRPr="00843623">
              <w:rPr>
                <w:sz w:val="18"/>
                <w:szCs w:val="18"/>
              </w:rPr>
              <w:t>21 489 600,00</w:t>
            </w:r>
          </w:p>
        </w:tc>
        <w:tc>
          <w:tcPr>
            <w:tcW w:w="1559" w:type="dxa"/>
            <w:vAlign w:val="center"/>
          </w:tcPr>
          <w:p w14:paraId="4BE60906" w14:textId="0EC933FB" w:rsidR="00843623" w:rsidRPr="00E379C9" w:rsidRDefault="00843623" w:rsidP="0084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17 908 000,00</w:t>
            </w:r>
          </w:p>
        </w:tc>
        <w:tc>
          <w:tcPr>
            <w:tcW w:w="1701" w:type="dxa"/>
            <w:vAlign w:val="center"/>
          </w:tcPr>
          <w:p w14:paraId="52F4F5BC" w14:textId="516286F8" w:rsidR="00843623" w:rsidRPr="00E379C9" w:rsidRDefault="00843623" w:rsidP="00843623">
            <w:pPr>
              <w:jc w:val="center"/>
              <w:rPr>
                <w:sz w:val="18"/>
                <w:szCs w:val="18"/>
              </w:rPr>
            </w:pPr>
            <w:r w:rsidRPr="00843623">
              <w:rPr>
                <w:sz w:val="18"/>
                <w:szCs w:val="18"/>
              </w:rPr>
              <w:t>18 200 400,00</w:t>
            </w:r>
          </w:p>
        </w:tc>
        <w:tc>
          <w:tcPr>
            <w:tcW w:w="1984" w:type="dxa"/>
            <w:vAlign w:val="center"/>
          </w:tcPr>
          <w:p w14:paraId="1A83FCE0" w14:textId="4E7DF8C1" w:rsidR="00843623" w:rsidRPr="00E379C9" w:rsidRDefault="00843623" w:rsidP="00843623">
            <w:pPr>
              <w:jc w:val="center"/>
              <w:rPr>
                <w:sz w:val="18"/>
                <w:szCs w:val="18"/>
              </w:rPr>
            </w:pPr>
            <w:r w:rsidRPr="00843623">
              <w:rPr>
                <w:sz w:val="18"/>
                <w:szCs w:val="18"/>
              </w:rPr>
              <w:t>15 167 000,00</w:t>
            </w:r>
          </w:p>
        </w:tc>
      </w:tr>
      <w:tr w:rsidR="00843623" w:rsidRPr="00E379C9" w14:paraId="47F32BA2" w14:textId="77777777" w:rsidTr="00843623">
        <w:tc>
          <w:tcPr>
            <w:tcW w:w="1173" w:type="dxa"/>
            <w:vAlign w:val="center"/>
          </w:tcPr>
          <w:p w14:paraId="1F315356" w14:textId="3B10965F" w:rsidR="00843623" w:rsidRPr="008B102C" w:rsidRDefault="00843623" w:rsidP="00843623">
            <w:pPr>
              <w:jc w:val="center"/>
              <w:rPr>
                <w:sz w:val="18"/>
                <w:szCs w:val="18"/>
              </w:rPr>
            </w:pPr>
            <w:bookmarkStart w:id="4" w:name="_Hlk195773258"/>
            <w:r w:rsidRPr="00DC2161">
              <w:rPr>
                <w:sz w:val="18"/>
                <w:szCs w:val="18"/>
              </w:rPr>
              <w:t>365924</w:t>
            </w:r>
          </w:p>
        </w:tc>
        <w:tc>
          <w:tcPr>
            <w:tcW w:w="1946" w:type="dxa"/>
            <w:vAlign w:val="center"/>
          </w:tcPr>
          <w:p w14:paraId="0CA8E4F4" w14:textId="00A242E3" w:rsidR="00843623" w:rsidRDefault="00843623" w:rsidP="00843623">
            <w:pPr>
              <w:jc w:val="center"/>
              <w:rPr>
                <w:sz w:val="18"/>
                <w:szCs w:val="18"/>
              </w:rPr>
            </w:pPr>
            <w:r w:rsidRPr="00843623">
              <w:rPr>
                <w:sz w:val="18"/>
                <w:szCs w:val="18"/>
              </w:rPr>
              <w:t>18.03.2025 14:33:41</w:t>
            </w:r>
          </w:p>
          <w:p w14:paraId="16C9F5B9" w14:textId="4D67CD4D" w:rsidR="00843623" w:rsidRPr="008B102C" w:rsidRDefault="00843623" w:rsidP="00843623">
            <w:pPr>
              <w:jc w:val="center"/>
              <w:rPr>
                <w:sz w:val="18"/>
                <w:szCs w:val="18"/>
              </w:rPr>
            </w:pPr>
            <w:r w:rsidRPr="008B102C">
              <w:rPr>
                <w:sz w:val="18"/>
                <w:szCs w:val="18"/>
              </w:rPr>
              <w:t xml:space="preserve">Дополнительное ценовое предложение подано </w:t>
            </w:r>
            <w:r w:rsidRPr="00843623">
              <w:rPr>
                <w:sz w:val="18"/>
                <w:szCs w:val="18"/>
              </w:rPr>
              <w:t>04.04.2025 12:24:30</w:t>
            </w:r>
          </w:p>
        </w:tc>
        <w:tc>
          <w:tcPr>
            <w:tcW w:w="1418" w:type="dxa"/>
            <w:vAlign w:val="center"/>
          </w:tcPr>
          <w:p w14:paraId="5CE47639" w14:textId="5DE6EE10" w:rsidR="00843623" w:rsidRPr="00E379C9" w:rsidRDefault="00843623" w:rsidP="00843623">
            <w:pPr>
              <w:jc w:val="center"/>
              <w:rPr>
                <w:sz w:val="18"/>
                <w:szCs w:val="18"/>
              </w:rPr>
            </w:pPr>
            <w:r w:rsidRPr="00843623">
              <w:rPr>
                <w:sz w:val="18"/>
                <w:szCs w:val="18"/>
              </w:rPr>
              <w:t>21 272 400,00</w:t>
            </w:r>
          </w:p>
        </w:tc>
        <w:tc>
          <w:tcPr>
            <w:tcW w:w="1559" w:type="dxa"/>
            <w:vAlign w:val="center"/>
          </w:tcPr>
          <w:p w14:paraId="43985581" w14:textId="754864D0" w:rsidR="00843623" w:rsidRPr="00E379C9" w:rsidRDefault="00843623" w:rsidP="0084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17 727 000,00</w:t>
            </w:r>
          </w:p>
        </w:tc>
        <w:tc>
          <w:tcPr>
            <w:tcW w:w="1701" w:type="dxa"/>
            <w:vAlign w:val="center"/>
          </w:tcPr>
          <w:p w14:paraId="461505D0" w14:textId="411EFFB5" w:rsidR="00843623" w:rsidRPr="00E379C9" w:rsidRDefault="00843623" w:rsidP="00843623">
            <w:pPr>
              <w:jc w:val="center"/>
              <w:rPr>
                <w:sz w:val="18"/>
                <w:szCs w:val="18"/>
              </w:rPr>
            </w:pPr>
            <w:r w:rsidRPr="00843623">
              <w:rPr>
                <w:sz w:val="18"/>
                <w:szCs w:val="18"/>
              </w:rPr>
              <w:t>9 530 400,00</w:t>
            </w:r>
          </w:p>
        </w:tc>
        <w:tc>
          <w:tcPr>
            <w:tcW w:w="1984" w:type="dxa"/>
            <w:vAlign w:val="center"/>
          </w:tcPr>
          <w:p w14:paraId="2F8CCF23" w14:textId="2692C10F" w:rsidR="00843623" w:rsidRPr="00E379C9" w:rsidRDefault="00843623" w:rsidP="00843623">
            <w:pPr>
              <w:jc w:val="center"/>
              <w:rPr>
                <w:sz w:val="18"/>
                <w:szCs w:val="18"/>
              </w:rPr>
            </w:pPr>
            <w:r w:rsidRPr="00843623">
              <w:rPr>
                <w:sz w:val="18"/>
                <w:szCs w:val="18"/>
              </w:rPr>
              <w:t>7 942 000,00</w:t>
            </w:r>
          </w:p>
        </w:tc>
      </w:tr>
      <w:tr w:rsidR="00843623" w:rsidRPr="00E379C9" w14:paraId="23014F42" w14:textId="77777777" w:rsidTr="00843623">
        <w:tc>
          <w:tcPr>
            <w:tcW w:w="1173" w:type="dxa"/>
            <w:vAlign w:val="center"/>
          </w:tcPr>
          <w:p w14:paraId="639FD41F" w14:textId="02CAE8EE" w:rsidR="00843623" w:rsidRPr="008B102C" w:rsidRDefault="00843623" w:rsidP="00843623">
            <w:pPr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366279</w:t>
            </w:r>
          </w:p>
        </w:tc>
        <w:tc>
          <w:tcPr>
            <w:tcW w:w="1946" w:type="dxa"/>
            <w:vAlign w:val="center"/>
          </w:tcPr>
          <w:p w14:paraId="61944CCA" w14:textId="2262AC59" w:rsidR="00843623" w:rsidRDefault="00843623" w:rsidP="00843623">
            <w:pPr>
              <w:jc w:val="center"/>
              <w:rPr>
                <w:sz w:val="18"/>
                <w:szCs w:val="18"/>
              </w:rPr>
            </w:pPr>
            <w:r w:rsidRPr="00843623">
              <w:rPr>
                <w:sz w:val="18"/>
                <w:szCs w:val="18"/>
              </w:rPr>
              <w:t>19.03.2025 10:38:46</w:t>
            </w:r>
          </w:p>
          <w:p w14:paraId="6DF3C65B" w14:textId="0A90BF39" w:rsidR="00843623" w:rsidRPr="008B102C" w:rsidRDefault="00843623" w:rsidP="00843623">
            <w:pPr>
              <w:jc w:val="center"/>
              <w:rPr>
                <w:sz w:val="18"/>
                <w:szCs w:val="18"/>
              </w:rPr>
            </w:pPr>
            <w:r w:rsidRPr="008B102C">
              <w:rPr>
                <w:sz w:val="18"/>
                <w:szCs w:val="18"/>
              </w:rPr>
              <w:t xml:space="preserve">Дополнительное ценовое предложение подано </w:t>
            </w:r>
            <w:r w:rsidRPr="00843623">
              <w:rPr>
                <w:sz w:val="18"/>
                <w:szCs w:val="18"/>
              </w:rPr>
              <w:t>04.04.2025 14:41:21</w:t>
            </w:r>
          </w:p>
        </w:tc>
        <w:tc>
          <w:tcPr>
            <w:tcW w:w="1418" w:type="dxa"/>
            <w:vAlign w:val="center"/>
          </w:tcPr>
          <w:p w14:paraId="3C0D7FBA" w14:textId="538B769F" w:rsidR="00843623" w:rsidRPr="00E379C9" w:rsidRDefault="00843623" w:rsidP="00843623">
            <w:pPr>
              <w:jc w:val="center"/>
              <w:rPr>
                <w:sz w:val="18"/>
                <w:szCs w:val="18"/>
              </w:rPr>
            </w:pPr>
            <w:r w:rsidRPr="00843623">
              <w:rPr>
                <w:sz w:val="18"/>
                <w:szCs w:val="18"/>
              </w:rPr>
              <w:t>11 474 940,00</w:t>
            </w:r>
          </w:p>
        </w:tc>
        <w:tc>
          <w:tcPr>
            <w:tcW w:w="1559" w:type="dxa"/>
            <w:vAlign w:val="center"/>
          </w:tcPr>
          <w:p w14:paraId="6CE9E759" w14:textId="5D8842AC" w:rsidR="00843623" w:rsidRPr="00E379C9" w:rsidRDefault="00843623" w:rsidP="00843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9 562 450,00</w:t>
            </w:r>
          </w:p>
        </w:tc>
        <w:tc>
          <w:tcPr>
            <w:tcW w:w="1701" w:type="dxa"/>
            <w:vAlign w:val="center"/>
          </w:tcPr>
          <w:p w14:paraId="645D26EF" w14:textId="24082722" w:rsidR="00843623" w:rsidRPr="00E379C9" w:rsidRDefault="00843623" w:rsidP="00843623">
            <w:pPr>
              <w:jc w:val="center"/>
              <w:rPr>
                <w:sz w:val="18"/>
                <w:szCs w:val="18"/>
              </w:rPr>
            </w:pPr>
            <w:r w:rsidRPr="00843623">
              <w:rPr>
                <w:sz w:val="18"/>
                <w:szCs w:val="18"/>
              </w:rPr>
              <w:t>9 144 780,00</w:t>
            </w:r>
          </w:p>
        </w:tc>
        <w:tc>
          <w:tcPr>
            <w:tcW w:w="1984" w:type="dxa"/>
            <w:vAlign w:val="center"/>
          </w:tcPr>
          <w:p w14:paraId="64AB845A" w14:textId="549A5EDF" w:rsidR="00843623" w:rsidRPr="00E379C9" w:rsidRDefault="00843623" w:rsidP="00843623">
            <w:pPr>
              <w:jc w:val="center"/>
              <w:rPr>
                <w:sz w:val="18"/>
                <w:szCs w:val="18"/>
              </w:rPr>
            </w:pPr>
            <w:r w:rsidRPr="00843623">
              <w:rPr>
                <w:sz w:val="18"/>
                <w:szCs w:val="18"/>
              </w:rPr>
              <w:t>7 620 650,00</w:t>
            </w:r>
          </w:p>
        </w:tc>
      </w:tr>
      <w:bookmarkEnd w:id="4"/>
      <w:tr w:rsidR="00843623" w:rsidRPr="00E379C9" w14:paraId="6194B301" w14:textId="77777777" w:rsidTr="00843623">
        <w:tc>
          <w:tcPr>
            <w:tcW w:w="1173" w:type="dxa"/>
            <w:vAlign w:val="center"/>
          </w:tcPr>
          <w:p w14:paraId="56DDCF59" w14:textId="4100502A" w:rsidR="00843623" w:rsidRPr="00E379C9" w:rsidRDefault="00843623" w:rsidP="00843623">
            <w:pPr>
              <w:jc w:val="center"/>
              <w:rPr>
                <w:color w:val="FF0000"/>
                <w:sz w:val="18"/>
                <w:szCs w:val="18"/>
              </w:rPr>
            </w:pPr>
            <w:r w:rsidRPr="00CA72B3">
              <w:rPr>
                <w:sz w:val="18"/>
                <w:szCs w:val="18"/>
              </w:rPr>
              <w:t>366315</w:t>
            </w:r>
          </w:p>
        </w:tc>
        <w:tc>
          <w:tcPr>
            <w:tcW w:w="1946" w:type="dxa"/>
            <w:vAlign w:val="center"/>
          </w:tcPr>
          <w:p w14:paraId="42012EFF" w14:textId="31DE3066" w:rsidR="00843623" w:rsidRPr="00E379C9" w:rsidRDefault="00843623" w:rsidP="00843623">
            <w:pPr>
              <w:jc w:val="center"/>
              <w:rPr>
                <w:color w:val="FF0000"/>
                <w:sz w:val="18"/>
                <w:szCs w:val="18"/>
              </w:rPr>
            </w:pPr>
            <w:r w:rsidRPr="00843623">
              <w:rPr>
                <w:sz w:val="18"/>
                <w:szCs w:val="18"/>
              </w:rPr>
              <w:t>19.03.2025 11:21:17</w:t>
            </w:r>
          </w:p>
        </w:tc>
        <w:tc>
          <w:tcPr>
            <w:tcW w:w="1418" w:type="dxa"/>
            <w:vAlign w:val="center"/>
          </w:tcPr>
          <w:p w14:paraId="4274BC6F" w14:textId="180F0564" w:rsidR="00843623" w:rsidRPr="00E379C9" w:rsidRDefault="00843623" w:rsidP="00843623">
            <w:pPr>
              <w:jc w:val="center"/>
              <w:rPr>
                <w:sz w:val="18"/>
                <w:szCs w:val="18"/>
              </w:rPr>
            </w:pPr>
            <w:r w:rsidRPr="00843623">
              <w:rPr>
                <w:sz w:val="18"/>
                <w:szCs w:val="18"/>
              </w:rPr>
              <w:t>20 939 940,01</w:t>
            </w:r>
          </w:p>
        </w:tc>
        <w:tc>
          <w:tcPr>
            <w:tcW w:w="1559" w:type="dxa"/>
            <w:vAlign w:val="center"/>
          </w:tcPr>
          <w:p w14:paraId="136DD953" w14:textId="6F102622" w:rsidR="00843623" w:rsidRPr="00E379C9" w:rsidRDefault="00843623" w:rsidP="00843623">
            <w:pPr>
              <w:jc w:val="center"/>
              <w:rPr>
                <w:sz w:val="18"/>
                <w:szCs w:val="18"/>
              </w:rPr>
            </w:pPr>
            <w:r w:rsidRPr="00843623">
              <w:rPr>
                <w:sz w:val="18"/>
                <w:szCs w:val="18"/>
              </w:rPr>
              <w:t>17 449 950,01</w:t>
            </w:r>
          </w:p>
        </w:tc>
        <w:tc>
          <w:tcPr>
            <w:tcW w:w="1701" w:type="dxa"/>
            <w:vAlign w:val="center"/>
          </w:tcPr>
          <w:p w14:paraId="78370750" w14:textId="77777777" w:rsidR="00843623" w:rsidRPr="00E379C9" w:rsidRDefault="00843623" w:rsidP="00843623">
            <w:pPr>
              <w:jc w:val="center"/>
              <w:rPr>
                <w:sz w:val="18"/>
                <w:szCs w:val="18"/>
              </w:rPr>
            </w:pPr>
            <w:r w:rsidRPr="00E379C9">
              <w:rPr>
                <w:sz w:val="18"/>
                <w:szCs w:val="18"/>
              </w:rPr>
              <w:t>Не подавалось</w:t>
            </w:r>
          </w:p>
        </w:tc>
        <w:tc>
          <w:tcPr>
            <w:tcW w:w="1984" w:type="dxa"/>
            <w:vAlign w:val="center"/>
          </w:tcPr>
          <w:p w14:paraId="722070CF" w14:textId="77777777" w:rsidR="00843623" w:rsidRPr="00E379C9" w:rsidRDefault="00843623" w:rsidP="00843623">
            <w:pPr>
              <w:jc w:val="center"/>
              <w:rPr>
                <w:sz w:val="18"/>
                <w:szCs w:val="18"/>
              </w:rPr>
            </w:pPr>
            <w:r w:rsidRPr="00E379C9">
              <w:rPr>
                <w:sz w:val="18"/>
                <w:szCs w:val="18"/>
              </w:rPr>
              <w:t>Не подавалось</w:t>
            </w:r>
          </w:p>
        </w:tc>
      </w:tr>
    </w:tbl>
    <w:p w14:paraId="63C65AEB" w14:textId="77777777" w:rsidR="008514E8" w:rsidRDefault="008514E8" w:rsidP="009D537D">
      <w:pPr>
        <w:pStyle w:val="aa"/>
        <w:widowControl w:val="0"/>
        <w:ind w:right="-6"/>
        <w:rPr>
          <w:sz w:val="18"/>
          <w:szCs w:val="18"/>
        </w:rPr>
      </w:pPr>
    </w:p>
    <w:p w14:paraId="0B2BA133" w14:textId="77777777" w:rsidR="008514E8" w:rsidRDefault="008514E8" w:rsidP="009D537D">
      <w:pPr>
        <w:pStyle w:val="aa"/>
        <w:widowControl w:val="0"/>
        <w:ind w:right="-6"/>
        <w:rPr>
          <w:sz w:val="18"/>
          <w:szCs w:val="18"/>
        </w:rPr>
      </w:pPr>
    </w:p>
    <w:p w14:paraId="22995EC2" w14:textId="403A2A8A" w:rsidR="009D537D" w:rsidRPr="00F55833" w:rsidRDefault="00D167D6" w:rsidP="009D537D">
      <w:pPr>
        <w:pStyle w:val="aa"/>
        <w:widowControl w:val="0"/>
        <w:ind w:right="-6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9D537D">
        <w:rPr>
          <w:sz w:val="18"/>
          <w:szCs w:val="18"/>
        </w:rPr>
        <w:t xml:space="preserve">. После рассмотрения первых частей заявок поступили </w:t>
      </w:r>
      <w:r w:rsidR="009D537D" w:rsidRPr="0040272B">
        <w:rPr>
          <w:sz w:val="18"/>
          <w:szCs w:val="18"/>
        </w:rPr>
        <w:t xml:space="preserve">следующие </w:t>
      </w:r>
      <w:r w:rsidR="009D537D">
        <w:rPr>
          <w:sz w:val="18"/>
          <w:szCs w:val="18"/>
        </w:rPr>
        <w:t>вторые</w:t>
      </w:r>
      <w:r w:rsidR="009D537D" w:rsidRPr="0040272B">
        <w:rPr>
          <w:sz w:val="18"/>
          <w:szCs w:val="18"/>
        </w:rPr>
        <w:t xml:space="preserve"> части Заявок</w:t>
      </w:r>
      <w:r w:rsidR="009D537D" w:rsidRPr="00473AEB">
        <w:rPr>
          <w:sz w:val="18"/>
          <w:szCs w:val="18"/>
        </w:rPr>
        <w:t>:</w:t>
      </w:r>
    </w:p>
    <w:p w14:paraId="70D5093F" w14:textId="77777777" w:rsidR="009D537D" w:rsidRPr="00F55833" w:rsidRDefault="009D537D" w:rsidP="009D537D">
      <w:pPr>
        <w:pStyle w:val="aa"/>
        <w:widowControl w:val="0"/>
        <w:ind w:right="-6" w:firstLine="426"/>
        <w:jc w:val="both"/>
        <w:rPr>
          <w:sz w:val="18"/>
          <w:szCs w:val="18"/>
        </w:rPr>
      </w:pP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4110"/>
        <w:gridCol w:w="3119"/>
      </w:tblGrid>
      <w:tr w:rsidR="00843623" w14:paraId="4EB74A21" w14:textId="77777777" w:rsidTr="00AA5DB7">
        <w:tc>
          <w:tcPr>
            <w:tcW w:w="817" w:type="dxa"/>
            <w:vAlign w:val="center"/>
          </w:tcPr>
          <w:p w14:paraId="3D806A12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3C08FD">
              <w:rPr>
                <w:snapToGrid w:val="0"/>
                <w:sz w:val="18"/>
                <w:szCs w:val="18"/>
              </w:rPr>
              <w:t>№ п/п</w:t>
            </w:r>
          </w:p>
        </w:tc>
        <w:tc>
          <w:tcPr>
            <w:tcW w:w="1985" w:type="dxa"/>
            <w:vAlign w:val="center"/>
          </w:tcPr>
          <w:p w14:paraId="0271F98D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3C08FD">
              <w:rPr>
                <w:snapToGrid w:val="0"/>
                <w:sz w:val="18"/>
                <w:szCs w:val="18"/>
              </w:rPr>
              <w:t>Рег. номер Заявки на ЭТП</w:t>
            </w:r>
          </w:p>
        </w:tc>
        <w:tc>
          <w:tcPr>
            <w:tcW w:w="4110" w:type="dxa"/>
            <w:vAlign w:val="center"/>
          </w:tcPr>
          <w:p w14:paraId="697F54DC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участника</w:t>
            </w:r>
          </w:p>
        </w:tc>
        <w:tc>
          <w:tcPr>
            <w:tcW w:w="3119" w:type="dxa"/>
          </w:tcPr>
          <w:p w14:paraId="54E7766E" w14:textId="77777777" w:rsidR="00843623" w:rsidRPr="003C08FD" w:rsidRDefault="00843623" w:rsidP="00AA5DB7">
            <w:pPr>
              <w:pStyle w:val="aa"/>
              <w:widowControl w:val="0"/>
              <w:ind w:right="-6"/>
              <w:jc w:val="center"/>
              <w:rPr>
                <w:rFonts w:eastAsia="Calibri"/>
                <w:sz w:val="18"/>
                <w:szCs w:val="18"/>
              </w:rPr>
            </w:pPr>
            <w:r w:rsidRPr="00307755">
              <w:rPr>
                <w:rFonts w:eastAsia="Calibri"/>
                <w:sz w:val="18"/>
                <w:szCs w:val="18"/>
              </w:rPr>
              <w:t>Дата и время регистрации заявок (МСК)</w:t>
            </w:r>
          </w:p>
        </w:tc>
      </w:tr>
      <w:tr w:rsidR="00843623" w14:paraId="506157E9" w14:textId="77777777" w:rsidTr="00AA5DB7">
        <w:tc>
          <w:tcPr>
            <w:tcW w:w="817" w:type="dxa"/>
            <w:vAlign w:val="center"/>
          </w:tcPr>
          <w:p w14:paraId="68A3AA9A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3C08FD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1985" w:type="dxa"/>
            <w:vAlign w:val="center"/>
          </w:tcPr>
          <w:p w14:paraId="69D4D53F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365428</w:t>
            </w:r>
          </w:p>
        </w:tc>
        <w:tc>
          <w:tcPr>
            <w:tcW w:w="4110" w:type="dxa"/>
            <w:vAlign w:val="center"/>
          </w:tcPr>
          <w:p w14:paraId="2505C308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ООО "ЛЭП СТРОЙЭНЕРГО"</w:t>
            </w:r>
            <w:r>
              <w:rPr>
                <w:sz w:val="18"/>
                <w:szCs w:val="18"/>
              </w:rPr>
              <w:t xml:space="preserve">, </w:t>
            </w:r>
            <w:r w:rsidRPr="00DC2161">
              <w:rPr>
                <w:sz w:val="18"/>
                <w:szCs w:val="18"/>
              </w:rPr>
              <w:t>129626, Г.МОСКВА, УЛ. 3-Я МЫТИЩИНСКАЯ, Д. 3, СТР. 1, ЭТ/ПОМ/КОМ 8/I/6</w:t>
            </w:r>
            <w:r>
              <w:rPr>
                <w:sz w:val="18"/>
                <w:szCs w:val="18"/>
              </w:rPr>
              <w:t>,</w:t>
            </w:r>
            <w:r w:rsidRPr="00307755">
              <w:rPr>
                <w:sz w:val="18"/>
                <w:szCs w:val="18"/>
              </w:rPr>
              <w:t xml:space="preserve"> ИНН </w:t>
            </w:r>
            <w:r w:rsidRPr="00DC2161">
              <w:rPr>
                <w:sz w:val="18"/>
                <w:szCs w:val="18"/>
              </w:rPr>
              <w:t>7730636698</w:t>
            </w:r>
          </w:p>
        </w:tc>
        <w:tc>
          <w:tcPr>
            <w:tcW w:w="3119" w:type="dxa"/>
            <w:vAlign w:val="center"/>
          </w:tcPr>
          <w:p w14:paraId="6917C805" w14:textId="77777777" w:rsidR="00843623" w:rsidRPr="008E6379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17.03.2025 14:30:48 MCK</w:t>
            </w:r>
          </w:p>
        </w:tc>
      </w:tr>
      <w:tr w:rsidR="00843623" w14:paraId="7A739C9E" w14:textId="77777777" w:rsidTr="00AA5DB7">
        <w:tc>
          <w:tcPr>
            <w:tcW w:w="817" w:type="dxa"/>
            <w:vAlign w:val="center"/>
          </w:tcPr>
          <w:p w14:paraId="4176554B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3C08FD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1985" w:type="dxa"/>
            <w:vAlign w:val="center"/>
          </w:tcPr>
          <w:p w14:paraId="73B2FB4E" w14:textId="77777777" w:rsidR="00843623" w:rsidRDefault="00843623" w:rsidP="00AA5DB7">
            <w:pPr>
              <w:pStyle w:val="aa"/>
              <w:widowControl w:val="0"/>
              <w:tabs>
                <w:tab w:val="clear" w:pos="9360"/>
                <w:tab w:val="right" w:pos="976"/>
              </w:tabs>
              <w:ind w:right="-6"/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365924</w:t>
            </w:r>
          </w:p>
        </w:tc>
        <w:tc>
          <w:tcPr>
            <w:tcW w:w="4110" w:type="dxa"/>
            <w:vAlign w:val="center"/>
          </w:tcPr>
          <w:p w14:paraId="345FD01B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ООО "ТОРГОВЫЙ ДОМ "ЛЮДИНОВОКАБЕЛЬ"</w:t>
            </w:r>
            <w:r>
              <w:rPr>
                <w:sz w:val="18"/>
                <w:szCs w:val="18"/>
              </w:rPr>
              <w:t xml:space="preserve">, </w:t>
            </w:r>
            <w:r w:rsidRPr="00DC2161">
              <w:rPr>
                <w:sz w:val="18"/>
                <w:szCs w:val="18"/>
              </w:rPr>
              <w:t>249401, КАЛУЖСКАЯ ОБЛАСТЬ, Г. ЛЮДИНОВО, УЛ ГЕРЦЕНА, Д. 12</w:t>
            </w:r>
            <w:r>
              <w:rPr>
                <w:sz w:val="18"/>
                <w:szCs w:val="18"/>
              </w:rPr>
              <w:t>,</w:t>
            </w:r>
            <w:r w:rsidRPr="00307755">
              <w:rPr>
                <w:sz w:val="18"/>
                <w:szCs w:val="18"/>
              </w:rPr>
              <w:t xml:space="preserve"> ИНН </w:t>
            </w:r>
            <w:r w:rsidRPr="00DC2161">
              <w:rPr>
                <w:sz w:val="18"/>
                <w:szCs w:val="18"/>
              </w:rPr>
              <w:t>4024007570</w:t>
            </w:r>
          </w:p>
        </w:tc>
        <w:tc>
          <w:tcPr>
            <w:tcW w:w="3119" w:type="dxa"/>
            <w:vAlign w:val="center"/>
          </w:tcPr>
          <w:p w14:paraId="5ABF5D85" w14:textId="77777777" w:rsidR="00843623" w:rsidRPr="008E6379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18.03.2025 14:33:41 MCK</w:t>
            </w:r>
          </w:p>
        </w:tc>
      </w:tr>
      <w:tr w:rsidR="00843623" w14:paraId="328D03ED" w14:textId="77777777" w:rsidTr="00AA5DB7">
        <w:tc>
          <w:tcPr>
            <w:tcW w:w="817" w:type="dxa"/>
            <w:vAlign w:val="center"/>
          </w:tcPr>
          <w:p w14:paraId="404C496B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3C08FD">
              <w:rPr>
                <w:rFonts w:eastAsia="Calibri"/>
                <w:sz w:val="18"/>
                <w:szCs w:val="18"/>
              </w:rPr>
              <w:t>3.</w:t>
            </w:r>
          </w:p>
        </w:tc>
        <w:tc>
          <w:tcPr>
            <w:tcW w:w="1985" w:type="dxa"/>
            <w:vAlign w:val="center"/>
          </w:tcPr>
          <w:p w14:paraId="49A956A0" w14:textId="77777777" w:rsidR="00843623" w:rsidRDefault="00843623" w:rsidP="00AA5DB7">
            <w:pPr>
              <w:pStyle w:val="aa"/>
              <w:widowControl w:val="0"/>
              <w:tabs>
                <w:tab w:val="clear" w:pos="9360"/>
              </w:tabs>
              <w:ind w:right="-6"/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366279</w:t>
            </w:r>
          </w:p>
        </w:tc>
        <w:tc>
          <w:tcPr>
            <w:tcW w:w="4110" w:type="dxa"/>
            <w:vAlign w:val="center"/>
          </w:tcPr>
          <w:p w14:paraId="006D2048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ООО "АЛЬЯНС ГРУПП"</w:t>
            </w:r>
            <w:r>
              <w:rPr>
                <w:sz w:val="18"/>
                <w:szCs w:val="18"/>
              </w:rPr>
              <w:t xml:space="preserve">, </w:t>
            </w:r>
            <w:r w:rsidRPr="00DC2161">
              <w:rPr>
                <w:sz w:val="18"/>
                <w:szCs w:val="18"/>
              </w:rPr>
              <w:t xml:space="preserve">143987, МОСКОВСКАЯ ОБЛАСТЬ, </w:t>
            </w:r>
            <w:proofErr w:type="spellStart"/>
            <w:r w:rsidRPr="00DC2161">
              <w:rPr>
                <w:sz w:val="18"/>
                <w:szCs w:val="18"/>
              </w:rPr>
              <w:t>г.о</w:t>
            </w:r>
            <w:proofErr w:type="spellEnd"/>
            <w:r w:rsidRPr="00DC2161">
              <w:rPr>
                <w:sz w:val="18"/>
                <w:szCs w:val="18"/>
              </w:rPr>
              <w:t>. БАЛАШИХА, Г БАЛАШИХА, МКР. ЖЕЛЕЗНОДОРОЖНЫЙ, УЛ СОВЕТСКАЯ, Д. 50, ПОМЕЩ. 203</w:t>
            </w:r>
            <w:r>
              <w:rPr>
                <w:sz w:val="18"/>
                <w:szCs w:val="18"/>
              </w:rPr>
              <w:t>,</w:t>
            </w:r>
            <w:r w:rsidRPr="00307755">
              <w:rPr>
                <w:sz w:val="18"/>
                <w:szCs w:val="18"/>
              </w:rPr>
              <w:t xml:space="preserve"> ИНН </w:t>
            </w:r>
            <w:r w:rsidRPr="00DC2161">
              <w:rPr>
                <w:sz w:val="18"/>
                <w:szCs w:val="18"/>
              </w:rPr>
              <w:t>5012108336</w:t>
            </w:r>
          </w:p>
        </w:tc>
        <w:tc>
          <w:tcPr>
            <w:tcW w:w="3119" w:type="dxa"/>
            <w:vAlign w:val="center"/>
          </w:tcPr>
          <w:p w14:paraId="757C09B3" w14:textId="77777777" w:rsidR="00843623" w:rsidRPr="008E6379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DC2161">
              <w:rPr>
                <w:sz w:val="18"/>
                <w:szCs w:val="18"/>
              </w:rPr>
              <w:t>19.03.2025 10:38:46 MCK</w:t>
            </w:r>
          </w:p>
        </w:tc>
      </w:tr>
      <w:tr w:rsidR="00843623" w14:paraId="136172CF" w14:textId="77777777" w:rsidTr="00AA5DB7">
        <w:tc>
          <w:tcPr>
            <w:tcW w:w="817" w:type="dxa"/>
            <w:vAlign w:val="center"/>
          </w:tcPr>
          <w:p w14:paraId="66DC6FB1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3C08FD">
              <w:rPr>
                <w:rFonts w:eastAsia="Calibri"/>
                <w:sz w:val="18"/>
                <w:szCs w:val="18"/>
              </w:rPr>
              <w:t>4.</w:t>
            </w:r>
          </w:p>
        </w:tc>
        <w:tc>
          <w:tcPr>
            <w:tcW w:w="1985" w:type="dxa"/>
            <w:vAlign w:val="center"/>
          </w:tcPr>
          <w:p w14:paraId="31B5B5EA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CA72B3">
              <w:rPr>
                <w:sz w:val="18"/>
                <w:szCs w:val="18"/>
              </w:rPr>
              <w:t>366315</w:t>
            </w:r>
          </w:p>
        </w:tc>
        <w:tc>
          <w:tcPr>
            <w:tcW w:w="4110" w:type="dxa"/>
            <w:vAlign w:val="center"/>
          </w:tcPr>
          <w:p w14:paraId="231098F8" w14:textId="77777777" w:rsidR="00843623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CA72B3">
              <w:rPr>
                <w:sz w:val="18"/>
                <w:szCs w:val="18"/>
              </w:rPr>
              <w:t>ООО "ГК "ВЕЛУНД СТАЛЬ НН"</w:t>
            </w:r>
            <w:r>
              <w:rPr>
                <w:sz w:val="18"/>
                <w:szCs w:val="18"/>
              </w:rPr>
              <w:t xml:space="preserve">, </w:t>
            </w:r>
            <w:r w:rsidRPr="00CA72B3">
              <w:rPr>
                <w:sz w:val="18"/>
                <w:szCs w:val="18"/>
              </w:rPr>
              <w:t xml:space="preserve">603000, НИЖЕГОРОДСКАЯ ОБЛАСТЬ, </w:t>
            </w:r>
            <w:proofErr w:type="spellStart"/>
            <w:r w:rsidRPr="00CA72B3">
              <w:rPr>
                <w:sz w:val="18"/>
                <w:szCs w:val="18"/>
              </w:rPr>
              <w:t>г.о</w:t>
            </w:r>
            <w:proofErr w:type="spellEnd"/>
            <w:r w:rsidRPr="00CA72B3">
              <w:rPr>
                <w:sz w:val="18"/>
                <w:szCs w:val="18"/>
              </w:rPr>
              <w:t xml:space="preserve">. ГОРОД </w:t>
            </w:r>
            <w:r w:rsidRPr="00CA72B3">
              <w:rPr>
                <w:sz w:val="18"/>
                <w:szCs w:val="18"/>
              </w:rPr>
              <w:lastRenderedPageBreak/>
              <w:t>НИЖНИЙ НОВГОРОД, Г НИЖНИЙ НОВГОРОД, УЛ КОСТИНА, Д. 3, ПОМЕЩ. П17</w:t>
            </w:r>
            <w:r>
              <w:rPr>
                <w:sz w:val="18"/>
                <w:szCs w:val="18"/>
              </w:rPr>
              <w:t>,</w:t>
            </w:r>
            <w:r w:rsidRPr="00307755">
              <w:rPr>
                <w:sz w:val="18"/>
                <w:szCs w:val="18"/>
              </w:rPr>
              <w:t xml:space="preserve"> ИНН </w:t>
            </w:r>
            <w:r w:rsidRPr="00CA72B3">
              <w:rPr>
                <w:sz w:val="18"/>
                <w:szCs w:val="18"/>
              </w:rPr>
              <w:t>5262389270</w:t>
            </w:r>
          </w:p>
        </w:tc>
        <w:tc>
          <w:tcPr>
            <w:tcW w:w="3119" w:type="dxa"/>
            <w:vAlign w:val="center"/>
          </w:tcPr>
          <w:p w14:paraId="4EC91618" w14:textId="77777777" w:rsidR="00843623" w:rsidRPr="008E6379" w:rsidRDefault="00843623" w:rsidP="00AA5DB7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CA72B3">
              <w:rPr>
                <w:sz w:val="18"/>
                <w:szCs w:val="18"/>
              </w:rPr>
              <w:lastRenderedPageBreak/>
              <w:t>19.03.2025 11:21:17 MCK</w:t>
            </w:r>
          </w:p>
        </w:tc>
      </w:tr>
    </w:tbl>
    <w:p w14:paraId="6A46E9B3" w14:textId="77777777" w:rsidR="00843623" w:rsidRDefault="00843623" w:rsidP="009D537D">
      <w:pPr>
        <w:pStyle w:val="aa"/>
        <w:widowControl w:val="0"/>
        <w:ind w:right="-6" w:firstLine="426"/>
        <w:rPr>
          <w:sz w:val="18"/>
          <w:szCs w:val="18"/>
        </w:rPr>
      </w:pPr>
    </w:p>
    <w:p w14:paraId="42CF73DA" w14:textId="535CC1EE" w:rsidR="009D537D" w:rsidRPr="00D8272C" w:rsidRDefault="009D537D" w:rsidP="009D537D">
      <w:pPr>
        <w:pStyle w:val="aa"/>
        <w:widowControl w:val="0"/>
        <w:ind w:right="-6" w:firstLine="426"/>
        <w:rPr>
          <w:sz w:val="18"/>
          <w:szCs w:val="18"/>
        </w:rPr>
      </w:pPr>
      <w:r w:rsidRPr="00D8272C">
        <w:rPr>
          <w:sz w:val="18"/>
          <w:szCs w:val="18"/>
        </w:rPr>
        <w:t xml:space="preserve">Количество поступивших заявок: </w:t>
      </w:r>
      <w:r w:rsidR="00843623">
        <w:rPr>
          <w:sz w:val="18"/>
          <w:szCs w:val="18"/>
        </w:rPr>
        <w:t>4</w:t>
      </w:r>
      <w:r w:rsidRPr="00D8272C">
        <w:rPr>
          <w:sz w:val="18"/>
          <w:szCs w:val="18"/>
        </w:rPr>
        <w:t xml:space="preserve"> шт.</w:t>
      </w:r>
    </w:p>
    <w:p w14:paraId="35F7E269" w14:textId="4F8EC6F1" w:rsidR="00307755" w:rsidRDefault="00307755" w:rsidP="00E379C9">
      <w:pPr>
        <w:pStyle w:val="aa"/>
        <w:ind w:right="-6"/>
        <w:rPr>
          <w:sz w:val="18"/>
          <w:szCs w:val="18"/>
        </w:rPr>
      </w:pPr>
    </w:p>
    <w:p w14:paraId="25A2B11E" w14:textId="77777777" w:rsidR="0007179B" w:rsidRPr="0007179B" w:rsidRDefault="00307755" w:rsidP="0007179B">
      <w:pPr>
        <w:widowControl w:val="0"/>
        <w:tabs>
          <w:tab w:val="right" w:pos="9360"/>
        </w:tabs>
        <w:spacing w:after="0" w:line="240" w:lineRule="auto"/>
        <w:ind w:right="-6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bookmarkEnd w:id="3"/>
      <w:r w:rsidR="0007179B" w:rsidRPr="0007179B">
        <w:rPr>
          <w:sz w:val="18"/>
          <w:szCs w:val="18"/>
        </w:rPr>
        <w:t>5. 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p w14:paraId="6D71933A" w14:textId="77777777" w:rsidR="0007179B" w:rsidRPr="0007179B" w:rsidRDefault="0007179B" w:rsidP="0007179B">
      <w:pPr>
        <w:spacing w:after="0" w:line="240" w:lineRule="auto"/>
        <w:jc w:val="both"/>
        <w:rPr>
          <w:rFonts w:eastAsia="Calibri"/>
          <w:sz w:val="18"/>
          <w:szCs w:val="18"/>
        </w:rPr>
      </w:pPr>
      <w:bookmarkStart w:id="5" w:name="_Hlk153286772"/>
    </w:p>
    <w:tbl>
      <w:tblPr>
        <w:tblStyle w:val="style296771"/>
        <w:tblW w:w="9923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2126"/>
        <w:gridCol w:w="1559"/>
        <w:gridCol w:w="4253"/>
      </w:tblGrid>
      <w:tr w:rsidR="0007179B" w:rsidRPr="0007179B" w14:paraId="2F6238EC" w14:textId="77777777" w:rsidTr="0007179B">
        <w:trPr>
          <w:trHeight w:val="614"/>
        </w:trPr>
        <w:tc>
          <w:tcPr>
            <w:tcW w:w="851" w:type="dxa"/>
            <w:vAlign w:val="center"/>
          </w:tcPr>
          <w:p w14:paraId="392A1547" w14:textId="77777777" w:rsidR="0007179B" w:rsidRPr="0007179B" w:rsidRDefault="0007179B" w:rsidP="0007179B">
            <w:pPr>
              <w:jc w:val="center"/>
              <w:rPr>
                <w:sz w:val="18"/>
                <w:szCs w:val="18"/>
              </w:rPr>
            </w:pPr>
            <w:bookmarkStart w:id="6" w:name="_Hlk187668035"/>
            <w:r w:rsidRPr="0007179B">
              <w:rPr>
                <w:sz w:val="18"/>
                <w:szCs w:val="18"/>
              </w:rPr>
              <w:t>Порядковый номер заявки</w:t>
            </w:r>
          </w:p>
        </w:tc>
        <w:tc>
          <w:tcPr>
            <w:tcW w:w="1134" w:type="dxa"/>
            <w:vAlign w:val="center"/>
          </w:tcPr>
          <w:p w14:paraId="1E7F0C5A" w14:textId="77777777" w:rsidR="0007179B" w:rsidRPr="0007179B" w:rsidRDefault="0007179B" w:rsidP="0007179B">
            <w:pPr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>Дата и время регистрации заявок (МСК)</w:t>
            </w:r>
          </w:p>
        </w:tc>
        <w:tc>
          <w:tcPr>
            <w:tcW w:w="2126" w:type="dxa"/>
            <w:vAlign w:val="center"/>
          </w:tcPr>
          <w:p w14:paraId="0B099E15" w14:textId="77777777" w:rsidR="0007179B" w:rsidRPr="0007179B" w:rsidRDefault="0007179B" w:rsidP="0007179B">
            <w:pPr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>Наименование участника</w:t>
            </w:r>
          </w:p>
        </w:tc>
        <w:tc>
          <w:tcPr>
            <w:tcW w:w="1559" w:type="dxa"/>
            <w:vAlign w:val="center"/>
          </w:tcPr>
          <w:p w14:paraId="0B0246C0" w14:textId="77777777" w:rsidR="0007179B" w:rsidRPr="0007179B" w:rsidRDefault="0007179B" w:rsidP="0007179B">
            <w:pPr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>Решение о допуске заявки</w:t>
            </w:r>
          </w:p>
        </w:tc>
        <w:tc>
          <w:tcPr>
            <w:tcW w:w="4253" w:type="dxa"/>
            <w:vAlign w:val="center"/>
          </w:tcPr>
          <w:p w14:paraId="7160F349" w14:textId="77777777" w:rsidR="0007179B" w:rsidRPr="0007179B" w:rsidRDefault="0007179B" w:rsidP="0007179B">
            <w:pPr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>Основание для решения</w:t>
            </w:r>
          </w:p>
        </w:tc>
      </w:tr>
      <w:tr w:rsidR="0007179B" w:rsidRPr="0007179B" w14:paraId="72800EC3" w14:textId="77777777" w:rsidTr="0007179B">
        <w:tc>
          <w:tcPr>
            <w:tcW w:w="851" w:type="dxa"/>
            <w:vAlign w:val="center"/>
          </w:tcPr>
          <w:p w14:paraId="662E83E2" w14:textId="77777777" w:rsidR="0007179B" w:rsidRPr="0007179B" w:rsidRDefault="0007179B" w:rsidP="0007179B">
            <w:pPr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>365428</w:t>
            </w:r>
          </w:p>
        </w:tc>
        <w:tc>
          <w:tcPr>
            <w:tcW w:w="1134" w:type="dxa"/>
            <w:vAlign w:val="center"/>
          </w:tcPr>
          <w:p w14:paraId="21866040" w14:textId="77777777" w:rsidR="0007179B" w:rsidRPr="0007179B" w:rsidRDefault="0007179B" w:rsidP="0007179B">
            <w:pPr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>17.03.2025 14:30:48 MCK</w:t>
            </w:r>
          </w:p>
        </w:tc>
        <w:tc>
          <w:tcPr>
            <w:tcW w:w="2126" w:type="dxa"/>
            <w:vAlign w:val="center"/>
          </w:tcPr>
          <w:p w14:paraId="3B274759" w14:textId="77777777" w:rsidR="0007179B" w:rsidRPr="0007179B" w:rsidRDefault="0007179B" w:rsidP="0007179B">
            <w:pPr>
              <w:jc w:val="center"/>
              <w:rPr>
                <w:sz w:val="18"/>
                <w:szCs w:val="18"/>
              </w:rPr>
            </w:pPr>
            <w:bookmarkStart w:id="7" w:name="_Hlk196199999"/>
            <w:r w:rsidRPr="0007179B">
              <w:rPr>
                <w:sz w:val="18"/>
                <w:szCs w:val="18"/>
              </w:rPr>
              <w:t>ООО "ЛЭП СТРОЙЭНЕРГО", 129626, Г.МОСКВА, УЛ. 3-Я МЫТИЩИНСКАЯ, Д. 3, СТР. 1, ЭТ/ПОМ/КОМ 8/I/6, ИНН 7730636698</w:t>
            </w:r>
            <w:bookmarkEnd w:id="7"/>
          </w:p>
        </w:tc>
        <w:tc>
          <w:tcPr>
            <w:tcW w:w="1559" w:type="dxa"/>
            <w:vAlign w:val="center"/>
          </w:tcPr>
          <w:p w14:paraId="6CE901D6" w14:textId="77777777" w:rsidR="0007179B" w:rsidRPr="0007179B" w:rsidRDefault="0007179B" w:rsidP="0007179B">
            <w:pPr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>Допущена</w:t>
            </w:r>
          </w:p>
        </w:tc>
        <w:tc>
          <w:tcPr>
            <w:tcW w:w="4253" w:type="dxa"/>
            <w:vAlign w:val="center"/>
          </w:tcPr>
          <w:p w14:paraId="41F86D25" w14:textId="77777777" w:rsidR="0007179B" w:rsidRPr="0007179B" w:rsidRDefault="0007179B" w:rsidP="0007179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  <w:tr w:rsidR="0007179B" w:rsidRPr="0007179B" w14:paraId="7C2D6234" w14:textId="77777777" w:rsidTr="0007179B">
        <w:tc>
          <w:tcPr>
            <w:tcW w:w="851" w:type="dxa"/>
            <w:vAlign w:val="center"/>
          </w:tcPr>
          <w:p w14:paraId="35C34561" w14:textId="77777777" w:rsidR="0007179B" w:rsidRPr="0007179B" w:rsidRDefault="0007179B" w:rsidP="0007179B">
            <w:pPr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>365924</w:t>
            </w:r>
          </w:p>
        </w:tc>
        <w:tc>
          <w:tcPr>
            <w:tcW w:w="1134" w:type="dxa"/>
            <w:vAlign w:val="center"/>
          </w:tcPr>
          <w:p w14:paraId="1F495B81" w14:textId="77777777" w:rsidR="0007179B" w:rsidRPr="0007179B" w:rsidRDefault="0007179B" w:rsidP="0007179B">
            <w:pPr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>18.03.2025 14:33:41 MCK</w:t>
            </w:r>
          </w:p>
        </w:tc>
        <w:tc>
          <w:tcPr>
            <w:tcW w:w="2126" w:type="dxa"/>
            <w:vAlign w:val="center"/>
          </w:tcPr>
          <w:p w14:paraId="5C481F5B" w14:textId="77777777" w:rsidR="0007179B" w:rsidRPr="0007179B" w:rsidRDefault="0007179B" w:rsidP="0007179B">
            <w:pPr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>ООО "ТОРГОВЫЙ ДОМ "ЛЮДИНОВОКАБЕЛЬ", 249401, КАЛУЖСКАЯ ОБЛАСТЬ, Г. ЛЮДИНОВО, УЛ ГЕРЦЕНА, Д. 12, ИНН 4024007570</w:t>
            </w:r>
          </w:p>
        </w:tc>
        <w:tc>
          <w:tcPr>
            <w:tcW w:w="1559" w:type="dxa"/>
            <w:vAlign w:val="center"/>
          </w:tcPr>
          <w:p w14:paraId="55E7C870" w14:textId="77777777" w:rsidR="0007179B" w:rsidRPr="0007179B" w:rsidRDefault="0007179B" w:rsidP="0007179B">
            <w:pPr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>Не допущена</w:t>
            </w:r>
          </w:p>
        </w:tc>
        <w:tc>
          <w:tcPr>
            <w:tcW w:w="4253" w:type="dxa"/>
            <w:vAlign w:val="center"/>
          </w:tcPr>
          <w:p w14:paraId="38015D7C" w14:textId="77777777" w:rsidR="0007179B" w:rsidRPr="0007179B" w:rsidRDefault="0007179B" w:rsidP="0007179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>Состав заявки не соответствует требованиям документации</w:t>
            </w:r>
          </w:p>
          <w:p w14:paraId="276C2DFF" w14:textId="77777777" w:rsidR="0007179B" w:rsidRPr="0007179B" w:rsidRDefault="0007179B" w:rsidP="0007179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 xml:space="preserve">При установлении национального режима в соответствии с п. 1.8. Документации в части </w:t>
            </w:r>
            <w:r w:rsidRPr="0007179B">
              <w:rPr>
                <w:b/>
                <w:bCs/>
                <w:sz w:val="18"/>
                <w:szCs w:val="18"/>
                <w:u w:val="single"/>
              </w:rPr>
              <w:t>ограничения</w:t>
            </w:r>
            <w:r w:rsidRPr="0007179B">
              <w:rPr>
                <w:sz w:val="18"/>
                <w:szCs w:val="18"/>
              </w:rPr>
              <w:t xml:space="preserve"> на поставку товаров (в том числе поставляемых при выполнении закупаемых работ, оказании закупаемых услуг), происходящих из иностранных государств, в нарушение требований Приложения № 0.1. к Извещению, участник не предоставил документы, подтверждающие страну происхождения товара в соответствии с Постановлением Правительства РФ от 23.12.2024 N 1875.</w:t>
            </w:r>
          </w:p>
        </w:tc>
      </w:tr>
      <w:tr w:rsidR="0007179B" w:rsidRPr="0007179B" w14:paraId="6F483745" w14:textId="77777777" w:rsidTr="0007179B">
        <w:trPr>
          <w:trHeight w:val="1848"/>
        </w:trPr>
        <w:tc>
          <w:tcPr>
            <w:tcW w:w="851" w:type="dxa"/>
            <w:vAlign w:val="center"/>
          </w:tcPr>
          <w:p w14:paraId="741D6B89" w14:textId="77777777" w:rsidR="0007179B" w:rsidRPr="0007179B" w:rsidRDefault="0007179B" w:rsidP="0007179B">
            <w:pPr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>366279</w:t>
            </w:r>
          </w:p>
        </w:tc>
        <w:tc>
          <w:tcPr>
            <w:tcW w:w="1134" w:type="dxa"/>
            <w:vAlign w:val="center"/>
          </w:tcPr>
          <w:p w14:paraId="27B35058" w14:textId="77777777" w:rsidR="0007179B" w:rsidRPr="0007179B" w:rsidRDefault="0007179B" w:rsidP="0007179B">
            <w:pPr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>19.03.2025 10:38:46 MCK</w:t>
            </w:r>
          </w:p>
        </w:tc>
        <w:tc>
          <w:tcPr>
            <w:tcW w:w="2126" w:type="dxa"/>
            <w:vAlign w:val="center"/>
          </w:tcPr>
          <w:p w14:paraId="251E1743" w14:textId="77777777" w:rsidR="0007179B" w:rsidRPr="0007179B" w:rsidRDefault="0007179B" w:rsidP="0007179B">
            <w:pPr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 xml:space="preserve">ООО "АЛЬЯНС ГРУПП", 143987, МОСКОВСКАЯ ОБЛАСТЬ, </w:t>
            </w:r>
            <w:proofErr w:type="spellStart"/>
            <w:r w:rsidRPr="0007179B">
              <w:rPr>
                <w:sz w:val="18"/>
                <w:szCs w:val="18"/>
              </w:rPr>
              <w:t>г.о</w:t>
            </w:r>
            <w:proofErr w:type="spellEnd"/>
            <w:r w:rsidRPr="0007179B">
              <w:rPr>
                <w:sz w:val="18"/>
                <w:szCs w:val="18"/>
              </w:rPr>
              <w:t>. БАЛАШИХА, Г БАЛАШИХА, МКР. ЖЕЛЕЗНОДОРОЖНЫЙ, УЛ СОВЕТСКАЯ, Д. 50, ПОМЕЩ. 203, ИНН 5012108336</w:t>
            </w:r>
          </w:p>
        </w:tc>
        <w:tc>
          <w:tcPr>
            <w:tcW w:w="1559" w:type="dxa"/>
            <w:vAlign w:val="center"/>
          </w:tcPr>
          <w:p w14:paraId="0E6F3046" w14:textId="77777777" w:rsidR="0007179B" w:rsidRPr="0007179B" w:rsidRDefault="0007179B" w:rsidP="0007179B">
            <w:pPr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>Не допущена</w:t>
            </w:r>
          </w:p>
        </w:tc>
        <w:tc>
          <w:tcPr>
            <w:tcW w:w="4253" w:type="dxa"/>
            <w:vAlign w:val="center"/>
          </w:tcPr>
          <w:p w14:paraId="5A9B931E" w14:textId="77777777" w:rsidR="0007179B" w:rsidRPr="0007179B" w:rsidRDefault="0007179B" w:rsidP="0007179B">
            <w:pPr>
              <w:spacing w:after="0" w:line="240" w:lineRule="auto"/>
              <w:ind w:left="138" w:right="139"/>
              <w:jc w:val="both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 xml:space="preserve">- на основании пункта 3.5.13 части </w:t>
            </w:r>
            <w:r w:rsidRPr="0007179B">
              <w:rPr>
                <w:sz w:val="18"/>
                <w:szCs w:val="18"/>
                <w:lang w:val="en-US"/>
              </w:rPr>
              <w:t>I</w:t>
            </w:r>
            <w:r w:rsidRPr="0007179B">
              <w:rPr>
                <w:sz w:val="18"/>
                <w:szCs w:val="18"/>
              </w:rPr>
              <w:t xml:space="preserve"> документации о закупке, поскольку «Сводная таблица стоимости поставок» содержит </w:t>
            </w:r>
            <w:r w:rsidRPr="0007179B">
              <w:rPr>
                <w:b/>
                <w:bCs/>
                <w:sz w:val="18"/>
                <w:szCs w:val="18"/>
              </w:rPr>
              <w:t>противоречивые</w:t>
            </w:r>
            <w:r w:rsidRPr="0007179B">
              <w:rPr>
                <w:sz w:val="18"/>
                <w:szCs w:val="18"/>
              </w:rPr>
              <w:t xml:space="preserve"> сведения:</w:t>
            </w:r>
          </w:p>
          <w:tbl>
            <w:tblPr>
              <w:tblW w:w="3928" w:type="dxa"/>
              <w:tblInd w:w="1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2"/>
              <w:gridCol w:w="2126"/>
            </w:tblGrid>
            <w:tr w:rsidR="0007179B" w:rsidRPr="0007179B" w14:paraId="324D0F26" w14:textId="77777777" w:rsidTr="002B504C">
              <w:tc>
                <w:tcPr>
                  <w:tcW w:w="39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67CDC0" w14:textId="77777777" w:rsidR="0007179B" w:rsidRPr="0007179B" w:rsidRDefault="0007179B" w:rsidP="0007179B">
                  <w:pPr>
                    <w:tabs>
                      <w:tab w:val="left" w:pos="254"/>
                    </w:tabs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7179B">
                    <w:rPr>
                      <w:sz w:val="18"/>
                      <w:szCs w:val="18"/>
                    </w:rPr>
                    <w:t>Сводная таблица стоимости поставок</w:t>
                  </w:r>
                </w:p>
              </w:tc>
            </w:tr>
            <w:tr w:rsidR="0007179B" w:rsidRPr="0007179B" w14:paraId="45CA3500" w14:textId="77777777" w:rsidTr="002B504C">
              <w:trPr>
                <w:trHeight w:val="137"/>
              </w:trPr>
              <w:tc>
                <w:tcPr>
                  <w:tcW w:w="1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514AFAD2" w14:textId="77777777" w:rsidR="0007179B" w:rsidRPr="0007179B" w:rsidRDefault="0007179B" w:rsidP="0007179B">
                  <w:pPr>
                    <w:tabs>
                      <w:tab w:val="left" w:pos="254"/>
                    </w:tabs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7179B">
                    <w:rPr>
                      <w:sz w:val="18"/>
                      <w:szCs w:val="18"/>
                    </w:rPr>
                    <w:t>Срок выполнения поставок в рабочих днях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853835" w14:textId="77777777" w:rsidR="0007179B" w:rsidRPr="0007179B" w:rsidRDefault="0007179B" w:rsidP="0007179B">
                  <w:pPr>
                    <w:tabs>
                      <w:tab w:val="left" w:pos="254"/>
                    </w:tabs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7179B">
                    <w:rPr>
                      <w:sz w:val="18"/>
                      <w:szCs w:val="18"/>
                    </w:rPr>
                    <w:t>Срок выполнения поставок в календарных днях</w:t>
                  </w:r>
                </w:p>
              </w:tc>
            </w:tr>
            <w:tr w:rsidR="0007179B" w:rsidRPr="0007179B" w14:paraId="3F918B88" w14:textId="77777777" w:rsidTr="002B504C">
              <w:trPr>
                <w:trHeight w:val="626"/>
              </w:trPr>
              <w:tc>
                <w:tcPr>
                  <w:tcW w:w="18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7960227B" w14:textId="77777777" w:rsidR="0007179B" w:rsidRPr="0007179B" w:rsidRDefault="0007179B" w:rsidP="0007179B">
                  <w:pPr>
                    <w:spacing w:after="0" w:line="240" w:lineRule="auto"/>
                    <w:jc w:val="center"/>
                    <w:rPr>
                      <w:rFonts w:eastAsia="Calibri"/>
                      <w:bCs/>
                      <w:sz w:val="18"/>
                      <w:szCs w:val="18"/>
                      <w:u w:val="single"/>
                      <w:lang w:eastAsia="en-US"/>
                    </w:rPr>
                  </w:pPr>
                  <w:r w:rsidRPr="0007179B">
                    <w:rPr>
                      <w:rFonts w:eastAsia="Calibri"/>
                      <w:bCs/>
                      <w:sz w:val="18"/>
                      <w:szCs w:val="18"/>
                      <w:u w:val="single"/>
                      <w:lang w:eastAsia="en-US"/>
                    </w:rPr>
                    <w:t>24 (двадцать четыре)</w:t>
                  </w:r>
                  <w:r w:rsidRPr="0007179B">
                    <w:rPr>
                      <w:rFonts w:eastAsia="Calibri"/>
                      <w:sz w:val="18"/>
                      <w:szCs w:val="18"/>
                      <w:u w:val="single"/>
                      <w:lang w:eastAsia="en-US"/>
                    </w:rPr>
                    <w:t xml:space="preserve"> рабочих дня*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17AE95" w14:textId="77777777" w:rsidR="0007179B" w:rsidRPr="0007179B" w:rsidRDefault="0007179B" w:rsidP="0007179B">
                  <w:pPr>
                    <w:tabs>
                      <w:tab w:val="left" w:pos="254"/>
                    </w:tabs>
                    <w:spacing w:after="0" w:line="240" w:lineRule="auto"/>
                    <w:jc w:val="center"/>
                    <w:rPr>
                      <w:sz w:val="18"/>
                      <w:szCs w:val="18"/>
                      <w:u w:val="single"/>
                    </w:rPr>
                  </w:pPr>
                  <w:r w:rsidRPr="0007179B">
                    <w:rPr>
                      <w:sz w:val="18"/>
                      <w:szCs w:val="18"/>
                      <w:u w:val="single"/>
                    </w:rPr>
                    <w:t xml:space="preserve">30 (тридцать) </w:t>
                  </w:r>
                  <w:r w:rsidRPr="0007179B">
                    <w:rPr>
                      <w:bCs/>
                      <w:sz w:val="18"/>
                      <w:szCs w:val="18"/>
                      <w:u w:val="single"/>
                    </w:rPr>
                    <w:t>календарных дней</w:t>
                  </w:r>
                </w:p>
              </w:tc>
            </w:tr>
            <w:tr w:rsidR="0007179B" w:rsidRPr="0007179B" w14:paraId="750F68BB" w14:textId="77777777" w:rsidTr="002B504C">
              <w:trPr>
                <w:trHeight w:val="658"/>
              </w:trPr>
              <w:tc>
                <w:tcPr>
                  <w:tcW w:w="392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A2AE8E" w14:textId="77777777" w:rsidR="0007179B" w:rsidRPr="0007179B" w:rsidRDefault="0007179B" w:rsidP="0007179B">
                  <w:pPr>
                    <w:tabs>
                      <w:tab w:val="left" w:pos="254"/>
                    </w:tabs>
                    <w:spacing w:after="0" w:line="240" w:lineRule="auto"/>
                    <w:jc w:val="both"/>
                    <w:rPr>
                      <w:sz w:val="18"/>
                      <w:szCs w:val="18"/>
                      <w:u w:val="single"/>
                    </w:rPr>
                  </w:pPr>
                  <w:r w:rsidRPr="0007179B">
                    <w:rPr>
                      <w:sz w:val="18"/>
                      <w:szCs w:val="18"/>
                    </w:rPr>
                    <w:t xml:space="preserve">*срок поставки 24 (двадцать четыре) </w:t>
                  </w:r>
                  <w:r w:rsidRPr="0007179B">
                    <w:rPr>
                      <w:sz w:val="18"/>
                      <w:szCs w:val="18"/>
                      <w:u w:val="single"/>
                    </w:rPr>
                    <w:t>рабочих дня</w:t>
                  </w:r>
                  <w:r w:rsidRPr="0007179B">
                    <w:rPr>
                      <w:sz w:val="18"/>
                      <w:szCs w:val="18"/>
                    </w:rPr>
                    <w:t xml:space="preserve"> с момента заключения договора составляет более 30 календарных дней </w:t>
                  </w:r>
                </w:p>
              </w:tc>
            </w:tr>
          </w:tbl>
          <w:p w14:paraId="6B31C465" w14:textId="77777777" w:rsidR="0007179B" w:rsidRPr="0007179B" w:rsidRDefault="0007179B" w:rsidP="0007179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</w:p>
        </w:tc>
      </w:tr>
      <w:tr w:rsidR="0007179B" w:rsidRPr="0007179B" w14:paraId="5C48EDB4" w14:textId="77777777" w:rsidTr="0007179B">
        <w:tc>
          <w:tcPr>
            <w:tcW w:w="851" w:type="dxa"/>
            <w:vAlign w:val="center"/>
          </w:tcPr>
          <w:p w14:paraId="407D5784" w14:textId="77777777" w:rsidR="0007179B" w:rsidRPr="0007179B" w:rsidRDefault="0007179B" w:rsidP="0007179B">
            <w:pPr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>366315</w:t>
            </w:r>
          </w:p>
        </w:tc>
        <w:tc>
          <w:tcPr>
            <w:tcW w:w="1134" w:type="dxa"/>
            <w:vAlign w:val="center"/>
          </w:tcPr>
          <w:p w14:paraId="239329C3" w14:textId="77777777" w:rsidR="0007179B" w:rsidRPr="0007179B" w:rsidRDefault="0007179B" w:rsidP="0007179B">
            <w:pPr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>19.03.2025 11:21:17 MCK</w:t>
            </w:r>
          </w:p>
        </w:tc>
        <w:tc>
          <w:tcPr>
            <w:tcW w:w="2126" w:type="dxa"/>
            <w:vAlign w:val="center"/>
          </w:tcPr>
          <w:p w14:paraId="5FB5EA44" w14:textId="77777777" w:rsidR="0007179B" w:rsidRPr="0007179B" w:rsidRDefault="0007179B" w:rsidP="0007179B">
            <w:pPr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 xml:space="preserve">ООО "ГК "ВЕЛУНД СТАЛЬ НН", 603000, НИЖЕГОРОДСКАЯ ОБЛАСТЬ, </w:t>
            </w:r>
            <w:proofErr w:type="spellStart"/>
            <w:r w:rsidRPr="0007179B">
              <w:rPr>
                <w:sz w:val="18"/>
                <w:szCs w:val="18"/>
              </w:rPr>
              <w:t>г.о</w:t>
            </w:r>
            <w:proofErr w:type="spellEnd"/>
            <w:r w:rsidRPr="0007179B">
              <w:rPr>
                <w:sz w:val="18"/>
                <w:szCs w:val="18"/>
              </w:rPr>
              <w:t>. ГОРОД НИЖНИЙ НОВГОРОД, Г НИЖНИЙ НОВГОРОД, УЛ КОСТИНА, Д. 3, ПОМЕЩ. П17, ИНН 5262389270</w:t>
            </w:r>
          </w:p>
        </w:tc>
        <w:tc>
          <w:tcPr>
            <w:tcW w:w="1559" w:type="dxa"/>
            <w:vAlign w:val="center"/>
          </w:tcPr>
          <w:p w14:paraId="60E91708" w14:textId="77777777" w:rsidR="0007179B" w:rsidRPr="0007179B" w:rsidRDefault="0007179B" w:rsidP="0007179B">
            <w:pPr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>Допущена</w:t>
            </w:r>
          </w:p>
        </w:tc>
        <w:tc>
          <w:tcPr>
            <w:tcW w:w="4253" w:type="dxa"/>
            <w:vAlign w:val="center"/>
          </w:tcPr>
          <w:p w14:paraId="6925700F" w14:textId="77777777" w:rsidR="0007179B" w:rsidRPr="0007179B" w:rsidRDefault="0007179B" w:rsidP="0007179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07179B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  <w:bookmarkEnd w:id="6"/>
    </w:tbl>
    <w:p w14:paraId="74D3EEB3" w14:textId="77777777" w:rsidR="0007179B" w:rsidRPr="0007179B" w:rsidRDefault="0007179B" w:rsidP="0007179B">
      <w:pPr>
        <w:spacing w:after="0" w:line="240" w:lineRule="auto"/>
        <w:jc w:val="both"/>
        <w:rPr>
          <w:rFonts w:eastAsia="Calibri"/>
          <w:color w:val="FF0000"/>
          <w:sz w:val="18"/>
          <w:szCs w:val="18"/>
        </w:rPr>
      </w:pPr>
    </w:p>
    <w:bookmarkEnd w:id="5"/>
    <w:p w14:paraId="017940D8" w14:textId="77777777" w:rsidR="0007179B" w:rsidRPr="0007179B" w:rsidRDefault="0007179B" w:rsidP="0007179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/>
          <w:sz w:val="18"/>
          <w:szCs w:val="18"/>
          <w:lang w:eastAsia="en-US"/>
        </w:rPr>
      </w:pPr>
      <w:r w:rsidRPr="0007179B">
        <w:rPr>
          <w:rFonts w:eastAsia="Calibri"/>
          <w:sz w:val="18"/>
          <w:szCs w:val="18"/>
          <w:lang w:eastAsia="en-US"/>
        </w:rPr>
        <w:t>Количество Заявок на участие в закупке, которые допущены по результатам рассмотрения вторых частей заявок: 2 шт.</w:t>
      </w:r>
    </w:p>
    <w:p w14:paraId="23B93CAB" w14:textId="77777777" w:rsidR="0007179B" w:rsidRPr="0007179B" w:rsidRDefault="0007179B" w:rsidP="0007179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/>
          <w:sz w:val="18"/>
          <w:szCs w:val="18"/>
          <w:lang w:eastAsia="en-US"/>
        </w:rPr>
      </w:pPr>
      <w:r w:rsidRPr="0007179B">
        <w:rPr>
          <w:rFonts w:eastAsia="Calibri"/>
          <w:sz w:val="18"/>
          <w:szCs w:val="18"/>
          <w:lang w:eastAsia="en-US"/>
        </w:rPr>
        <w:t>Количество Заявок на участие в закупке, которые отклонены по результатам рассмотрения вторых частей заявок: 2 шт.</w:t>
      </w:r>
    </w:p>
    <w:p w14:paraId="14592752" w14:textId="77777777" w:rsidR="0007179B" w:rsidRPr="0007179B" w:rsidRDefault="0007179B" w:rsidP="0007179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/>
          <w:sz w:val="18"/>
          <w:szCs w:val="18"/>
          <w:lang w:eastAsia="en-US"/>
        </w:rPr>
      </w:pPr>
      <w:r w:rsidRPr="0007179B">
        <w:rPr>
          <w:rFonts w:eastAsia="Calibri"/>
          <w:sz w:val="18"/>
          <w:szCs w:val="18"/>
          <w:lang w:eastAsia="en-US"/>
        </w:rPr>
        <w:t>Настоящее решение было оформлено Протоколом рассмотрения вторых частей от 22.04.2025 № 0059-ВГЭС-25-2</w:t>
      </w:r>
    </w:p>
    <w:p w14:paraId="3B46206F" w14:textId="77777777" w:rsidR="0007179B" w:rsidRPr="0007179B" w:rsidRDefault="0007179B" w:rsidP="0007179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14:paraId="0C5727E5" w14:textId="77777777" w:rsidR="0007179B" w:rsidRPr="0007179B" w:rsidRDefault="0007179B" w:rsidP="0007179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07179B">
        <w:rPr>
          <w:b/>
          <w:sz w:val="20"/>
          <w:szCs w:val="20"/>
        </w:rPr>
        <w:t>РЕШЕНИЕ КОМИССИИ</w:t>
      </w:r>
    </w:p>
    <w:p w14:paraId="06A224A8" w14:textId="77777777" w:rsidR="0007179B" w:rsidRPr="0007179B" w:rsidRDefault="0007179B" w:rsidP="0007179B">
      <w:pPr>
        <w:keepLines/>
        <w:spacing w:after="96"/>
        <w:rPr>
          <w:rFonts w:eastAsia="Calibri"/>
          <w:sz w:val="18"/>
          <w:szCs w:val="18"/>
          <w:lang w:eastAsia="en-US"/>
        </w:rPr>
      </w:pPr>
      <w:r w:rsidRPr="0007179B">
        <w:rPr>
          <w:rFonts w:eastAsia="Calibri"/>
          <w:sz w:val="18"/>
          <w:szCs w:val="18"/>
          <w:lang w:eastAsia="en-US"/>
        </w:rPr>
        <w:lastRenderedPageBreak/>
        <w:t>1. Признать ценовые предложения допущенных Участников:</w:t>
      </w:r>
    </w:p>
    <w:p w14:paraId="1564F7CF" w14:textId="77777777" w:rsidR="0007179B" w:rsidRPr="0007179B" w:rsidRDefault="0007179B" w:rsidP="0007179B">
      <w:pPr>
        <w:contextualSpacing/>
        <w:jc w:val="both"/>
        <w:rPr>
          <w:sz w:val="22"/>
          <w:szCs w:val="22"/>
        </w:rPr>
      </w:pPr>
      <w:r w:rsidRPr="0007179B">
        <w:rPr>
          <w:sz w:val="22"/>
          <w:szCs w:val="22"/>
        </w:rPr>
        <w:t xml:space="preserve">- </w:t>
      </w:r>
      <w:r w:rsidRPr="0007179B">
        <w:rPr>
          <w:sz w:val="18"/>
          <w:szCs w:val="18"/>
        </w:rPr>
        <w:t>ООО "ЛЭП СТРОЙЭНЕРГО", 129626, Г.МОСКВА, УЛ. 3-Я МЫТИЩИНСКАЯ, Д. 3, СТР. 1, ЭТ/ПОМ/КОМ 8/I/6, ИНН 7730636698</w:t>
      </w:r>
      <w:r w:rsidRPr="0007179B">
        <w:rPr>
          <w:sz w:val="22"/>
          <w:szCs w:val="22"/>
        </w:rPr>
        <w:t>;</w:t>
      </w:r>
    </w:p>
    <w:p w14:paraId="5D836B35" w14:textId="77777777" w:rsidR="0007179B" w:rsidRPr="0007179B" w:rsidRDefault="0007179B" w:rsidP="0007179B">
      <w:pPr>
        <w:contextualSpacing/>
        <w:jc w:val="both"/>
        <w:rPr>
          <w:sz w:val="18"/>
          <w:szCs w:val="18"/>
        </w:rPr>
      </w:pPr>
      <w:r w:rsidRPr="0007179B">
        <w:rPr>
          <w:sz w:val="22"/>
          <w:szCs w:val="22"/>
        </w:rPr>
        <w:t xml:space="preserve">- </w:t>
      </w:r>
      <w:r w:rsidRPr="0007179B">
        <w:rPr>
          <w:sz w:val="18"/>
          <w:szCs w:val="18"/>
        </w:rPr>
        <w:t xml:space="preserve">ООО "ГК "ВЕЛУНД СТАЛЬ НН", 603000, НИЖЕГОРОДСКАЯ ОБЛАСТЬ, </w:t>
      </w:r>
      <w:proofErr w:type="spellStart"/>
      <w:r w:rsidRPr="0007179B">
        <w:rPr>
          <w:sz w:val="18"/>
          <w:szCs w:val="18"/>
        </w:rPr>
        <w:t>г.о</w:t>
      </w:r>
      <w:proofErr w:type="spellEnd"/>
      <w:r w:rsidRPr="0007179B">
        <w:rPr>
          <w:sz w:val="18"/>
          <w:szCs w:val="18"/>
        </w:rPr>
        <w:t>. ГОРОД НИЖНИЙ НОВГОРОД, Г НИЖНИЙ НОВГОРОД, УЛ КОСТИНА, Д. 3, ПОМЕЩ. П17, ИНН 5262389270</w:t>
      </w:r>
    </w:p>
    <w:p w14:paraId="15B4B423" w14:textId="77777777" w:rsidR="0007179B" w:rsidRPr="0007179B" w:rsidRDefault="0007179B" w:rsidP="0007179B">
      <w:pPr>
        <w:contextualSpacing/>
        <w:jc w:val="both"/>
        <w:rPr>
          <w:sz w:val="18"/>
          <w:szCs w:val="18"/>
        </w:rPr>
      </w:pPr>
      <w:r w:rsidRPr="0007179B">
        <w:rPr>
          <w:rFonts w:eastAsia="Calibri"/>
          <w:sz w:val="18"/>
          <w:szCs w:val="18"/>
          <w:lang w:eastAsia="en-US"/>
        </w:rPr>
        <w:t>соответствующими условиям конкурса в электронной форме, участниками которого могут являться только субъекты малого и среднего предпринимательства.</w:t>
      </w:r>
    </w:p>
    <w:p w14:paraId="506F5B0F" w14:textId="77777777" w:rsidR="0007179B" w:rsidRPr="0007179B" w:rsidRDefault="0007179B" w:rsidP="0007179B">
      <w:pPr>
        <w:ind w:left="-426"/>
        <w:contextualSpacing/>
        <w:jc w:val="both"/>
        <w:rPr>
          <w:sz w:val="18"/>
          <w:szCs w:val="18"/>
        </w:rPr>
      </w:pPr>
    </w:p>
    <w:p w14:paraId="5B053F11" w14:textId="77777777" w:rsidR="0007179B" w:rsidRPr="0007179B" w:rsidRDefault="0007179B" w:rsidP="0007179B">
      <w:pPr>
        <w:contextualSpacing/>
        <w:jc w:val="both"/>
        <w:rPr>
          <w:sz w:val="18"/>
          <w:szCs w:val="18"/>
        </w:rPr>
      </w:pPr>
      <w:r w:rsidRPr="0007179B">
        <w:rPr>
          <w:rFonts w:eastAsia="Calibri"/>
          <w:sz w:val="18"/>
          <w:szCs w:val="18"/>
          <w:lang w:eastAsia="en-US"/>
        </w:rPr>
        <w:t xml:space="preserve">2. </w:t>
      </w:r>
      <w:r w:rsidRPr="0007179B">
        <w:rPr>
          <w:rFonts w:eastAsia="Calibri"/>
          <w:bCs/>
          <w:sz w:val="18"/>
          <w:szCs w:val="18"/>
          <w:lang w:eastAsia="en-US"/>
        </w:rPr>
        <w:t>Ранжировать Заявки:</w:t>
      </w:r>
    </w:p>
    <w:p w14:paraId="7351493D" w14:textId="77777777" w:rsidR="0007179B" w:rsidRPr="0007179B" w:rsidRDefault="0007179B" w:rsidP="0007179B">
      <w:pPr>
        <w:contextualSpacing/>
        <w:jc w:val="both"/>
        <w:rPr>
          <w:sz w:val="18"/>
          <w:szCs w:val="18"/>
        </w:rPr>
      </w:pPr>
      <w:r w:rsidRPr="0007179B">
        <w:rPr>
          <w:rFonts w:eastAsia="Calibri"/>
          <w:sz w:val="18"/>
          <w:szCs w:val="18"/>
          <w:lang w:eastAsia="en-US"/>
        </w:rPr>
        <w:t>В соответствии с установленными в документации о закупке критериями оценки Заявок, ранжировать Заявки следующим образом: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03"/>
        <w:gridCol w:w="3276"/>
      </w:tblGrid>
      <w:tr w:rsidR="0007179B" w:rsidRPr="0007179B" w14:paraId="00029929" w14:textId="77777777" w:rsidTr="0007179B">
        <w:trPr>
          <w:trHeight w:val="5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8FBD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bookmarkStart w:id="8" w:name="_Hlk149570129"/>
            <w:r w:rsidRPr="0007179B">
              <w:rPr>
                <w:rFonts w:eastAsia="Calibri"/>
                <w:sz w:val="18"/>
                <w:szCs w:val="18"/>
                <w:lang w:eastAsia="en-US"/>
              </w:rPr>
              <w:t>Начальная (максимальная) цена Договора с НДС, руб.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12C3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21 489 600,00</w:t>
            </w:r>
          </w:p>
        </w:tc>
      </w:tr>
      <w:tr w:rsidR="0007179B" w:rsidRPr="0007179B" w14:paraId="36CF585B" w14:textId="77777777" w:rsidTr="0007179B">
        <w:trPr>
          <w:trHeight w:val="347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BA76F5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sz w:val="18"/>
                <w:szCs w:val="18"/>
                <w:lang w:eastAsia="en-US"/>
              </w:rPr>
              <w:t>Наименование параметра/Участники (реестровый номер)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96A1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7179B">
              <w:rPr>
                <w:sz w:val="18"/>
                <w:szCs w:val="18"/>
              </w:rPr>
              <w:t>ООО "ЛЭП СТРОЙЭНЕРГО"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8F69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7179B">
              <w:rPr>
                <w:sz w:val="18"/>
                <w:szCs w:val="18"/>
              </w:rPr>
              <w:t>ООО "ГК "ВЕЛУНД СТАЛЬ НН"</w:t>
            </w:r>
          </w:p>
        </w:tc>
      </w:tr>
      <w:tr w:rsidR="0007179B" w:rsidRPr="0007179B" w14:paraId="4F9E89F4" w14:textId="77777777" w:rsidTr="0007179B">
        <w:trPr>
          <w:trHeight w:val="347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7127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B3B2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sz w:val="18"/>
                <w:szCs w:val="18"/>
                <w:lang w:eastAsia="en-US"/>
              </w:rPr>
              <w:t>365428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74ED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7179B">
              <w:rPr>
                <w:sz w:val="18"/>
                <w:szCs w:val="18"/>
              </w:rPr>
              <w:t>366315</w:t>
            </w:r>
          </w:p>
        </w:tc>
      </w:tr>
      <w:tr w:rsidR="0007179B" w:rsidRPr="0007179B" w14:paraId="623DF81E" w14:textId="77777777" w:rsidTr="0007179B">
        <w:trPr>
          <w:trHeight w:val="3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3806" w14:textId="77777777" w:rsidR="0007179B" w:rsidRPr="0007179B" w:rsidRDefault="0007179B" w:rsidP="0007179B">
            <w:pPr>
              <w:snapToGrid w:val="0"/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sz w:val="18"/>
                <w:szCs w:val="18"/>
                <w:lang w:eastAsia="en-US"/>
              </w:rPr>
              <w:t>Ценовое предложение, указанное на «котировочной доске» ЕЭТП, руб.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049D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7179B">
              <w:rPr>
                <w:sz w:val="18"/>
                <w:szCs w:val="18"/>
              </w:rPr>
              <w:t>18 200 400,00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CAFB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7179B">
              <w:rPr>
                <w:sz w:val="18"/>
                <w:szCs w:val="18"/>
              </w:rPr>
              <w:t>20 939 940,01</w:t>
            </w:r>
          </w:p>
        </w:tc>
      </w:tr>
      <w:tr w:rsidR="0007179B" w:rsidRPr="0007179B" w14:paraId="303F68F4" w14:textId="77777777" w:rsidTr="0007179B">
        <w:trPr>
          <w:trHeight w:val="126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647754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07179B">
              <w:rPr>
                <w:rFonts w:eastAsia="Calibri"/>
                <w:sz w:val="18"/>
                <w:szCs w:val="18"/>
                <w:lang w:eastAsia="en-US"/>
              </w:rPr>
              <w:t>Баллы по ценовому критерию 1 (Общая стоимость):</w:t>
            </w:r>
            <w:r w:rsidRPr="0007179B">
              <w:rPr>
                <w:rFonts w:eastAsia="Calibri"/>
                <w:sz w:val="18"/>
                <w:szCs w:val="18"/>
                <w:highlight w:val="yellow"/>
                <w:lang w:eastAsia="en-US"/>
              </w:rPr>
              <w:br/>
            </w: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18"/>
                        <w:szCs w:val="1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/>
                        <w:sz w:val="18"/>
                        <w:szCs w:val="18"/>
                        <w:lang w:eastAsia="en-US"/>
                      </w:rPr>
                      <m:t>K</m:t>
                    </m:r>
                  </m:e>
                  <m:sub>
                    <m:r>
                      <w:rPr>
                        <w:rFonts w:ascii="Cambria Math" w:eastAsia="Calibri"/>
                        <w:sz w:val="18"/>
                        <w:szCs w:val="18"/>
                        <w:lang w:eastAsia="en-US"/>
                      </w:rPr>
                      <m:t>1i</m:t>
                    </m:r>
                  </m:sub>
                </m:sSub>
                <m:r>
                  <w:rPr>
                    <w:rFonts w:ascii="Cambria Math" w:eastAsia="Calibri"/>
                    <w:sz w:val="18"/>
                    <w:szCs w:val="18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8"/>
                        <w:szCs w:val="18"/>
                        <w:lang w:eastAsia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eastAsia="Calibri"/>
                        <w:sz w:val="18"/>
                        <w:szCs w:val="18"/>
                        <w:lang w:eastAsia="en-US"/>
                      </w:rPr>
                      <m:t>Amin</m:t>
                    </m:r>
                  </m:num>
                  <m:den>
                    <w:proofErr w:type="spellStart"/>
                    <m:r>
                      <m:rPr>
                        <m:nor/>
                      </m:rPr>
                      <w:rPr>
                        <w:rFonts w:ascii="Cambria Math" w:eastAsia="Calibri"/>
                        <w:sz w:val="18"/>
                        <w:szCs w:val="18"/>
                        <w:lang w:eastAsia="en-US"/>
                      </w:rPr>
                      <m:t>Ai</m:t>
                    </m:r>
                    <w:proofErr w:type="spellEnd"/>
                  </m:den>
                </m:f>
                <m:r>
                  <w:rPr>
                    <w:rFonts w:ascii="Cambria Math" w:eastAsia="Calibri"/>
                    <w:sz w:val="18"/>
                    <w:szCs w:val="18"/>
                    <w:lang w:eastAsia="en-US"/>
                  </w:rPr>
                  <m:t>×</m:t>
                </m:r>
                <m:r>
                  <w:rPr>
                    <w:rFonts w:ascii="Cambria Math" w:eastAsia="Calibri"/>
                    <w:sz w:val="18"/>
                    <w:szCs w:val="18"/>
                    <w:lang w:eastAsia="en-US"/>
                  </w:rPr>
                  <m:t>100</m:t>
                </m:r>
                <m:r>
                  <w:rPr>
                    <w:rFonts w:ascii="Cambria Math" w:eastAsia="Calibri" w:hAnsi="Cambria Math"/>
                    <w:sz w:val="18"/>
                    <w:szCs w:val="18"/>
                    <w:lang w:eastAsia="en-US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18"/>
                        <w:szCs w:val="1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/>
                        <w:sz w:val="18"/>
                        <w:szCs w:val="18"/>
                        <w:lang w:eastAsia="en-US"/>
                      </w:rPr>
                      <m:t>z</m:t>
                    </m:r>
                  </m:e>
                  <m:sub>
                    <m:r>
                      <w:rPr>
                        <w:rFonts w:ascii="Cambria Math" w:eastAsia="Calibri"/>
                        <w:sz w:val="18"/>
                        <w:szCs w:val="18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eastAsia="Calibri"/>
                    <w:sz w:val="18"/>
                    <w:szCs w:val="18"/>
                    <w:lang w:eastAsia="en-US"/>
                  </w:rPr>
                  <m:t>,</m:t>
                </m:r>
              </m:oMath>
            </m:oMathPara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2C8F3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  <w:r w:rsidRPr="0007179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70,00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2400CB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  <w:r w:rsidRPr="0007179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60,84</w:t>
            </w:r>
          </w:p>
        </w:tc>
      </w:tr>
      <w:tr w:rsidR="0007179B" w:rsidRPr="0007179B" w14:paraId="4294DE87" w14:textId="77777777" w:rsidTr="0007179B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A2033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sz w:val="18"/>
                <w:szCs w:val="18"/>
                <w:lang w:eastAsia="en-US"/>
              </w:rPr>
              <w:t>Опыт Участника по поставкам/выполнению работ/оказанию услуг (в рублях)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209EA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sz w:val="18"/>
                <w:szCs w:val="18"/>
                <w:lang w:eastAsia="en-US"/>
              </w:rPr>
              <w:t>161 151 118,20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31121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sz w:val="18"/>
                <w:szCs w:val="18"/>
                <w:lang w:eastAsia="en-US"/>
              </w:rPr>
              <w:t>0,00</w:t>
            </w:r>
            <w:r w:rsidRPr="0007179B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footnoteReference w:id="1"/>
            </w:r>
          </w:p>
        </w:tc>
      </w:tr>
      <w:tr w:rsidR="0007179B" w:rsidRPr="0007179B" w14:paraId="17E4451D" w14:textId="77777777" w:rsidTr="0007179B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29BC14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sz w:val="18"/>
                <w:szCs w:val="18"/>
                <w:lang w:eastAsia="en-US"/>
              </w:rPr>
              <w:t xml:space="preserve">Баллы по критерию 2 </w:t>
            </w:r>
          </w:p>
          <w:p w14:paraId="30213FB5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18"/>
                        <w:szCs w:val="1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/>
                        <w:sz w:val="18"/>
                        <w:szCs w:val="18"/>
                        <w:lang w:eastAsia="en-US"/>
                      </w:rPr>
                      <m:t>K</m:t>
                    </m:r>
                  </m:e>
                  <m:sub>
                    <m:r>
                      <w:rPr>
                        <w:rFonts w:ascii="Cambria Math" w:eastAsia="Calibri"/>
                        <w:sz w:val="18"/>
                        <w:szCs w:val="18"/>
                        <w:lang w:eastAsia="en-US"/>
                      </w:rPr>
                      <m:t>2i</m:t>
                    </m:r>
                  </m:sub>
                </m:sSub>
                <m:r>
                  <w:rPr>
                    <w:rFonts w:ascii="Cambria Math" w:eastAsia="Calibri"/>
                    <w:sz w:val="18"/>
                    <w:szCs w:val="18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18"/>
                        <w:szCs w:val="18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18"/>
                            <w:szCs w:val="18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/>
                            <w:sz w:val="18"/>
                            <w:szCs w:val="18"/>
                            <w:lang w:eastAsia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Calibri"/>
                            <w:sz w:val="18"/>
                            <w:szCs w:val="18"/>
                            <w:lang w:eastAsia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18"/>
                            <w:szCs w:val="18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/>
                            <w:sz w:val="18"/>
                            <w:szCs w:val="18"/>
                            <w:lang w:eastAsia="en-US"/>
                          </w:rPr>
                          <m:t>B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libri"/>
                            <w:sz w:val="18"/>
                            <w:szCs w:val="18"/>
                            <w:lang w:eastAsia="en-US"/>
                          </w:rPr>
                          <m:t>max</m:t>
                        </m:r>
                        <m:ctrlPr>
                          <w:rPr>
                            <w:rFonts w:ascii="Cambria Math" w:eastAsia="Calibri" w:hAnsi="Cambria Math"/>
                            <w:sz w:val="18"/>
                            <w:szCs w:val="18"/>
                            <w:lang w:eastAsia="en-US"/>
                          </w:rPr>
                        </m:ctrlPr>
                      </m:sub>
                    </m:sSub>
                  </m:den>
                </m:f>
                <m:r>
                  <w:rPr>
                    <w:rFonts w:ascii="Cambria Math" w:eastAsia="Calibri"/>
                    <w:sz w:val="18"/>
                    <w:szCs w:val="18"/>
                    <w:lang w:eastAsia="en-US"/>
                  </w:rPr>
                  <m:t>×</m:t>
                </m:r>
                <m:r>
                  <w:rPr>
                    <w:rFonts w:ascii="Cambria Math" w:eastAsia="Calibri"/>
                    <w:sz w:val="18"/>
                    <w:szCs w:val="18"/>
                    <w:lang w:eastAsia="en-US"/>
                  </w:rPr>
                  <m:t>100</m:t>
                </m:r>
                <m:r>
                  <w:rPr>
                    <w:rFonts w:ascii="Cambria Math" w:eastAsia="Calibri" w:hAnsi="Cambria Math"/>
                    <w:sz w:val="18"/>
                    <w:szCs w:val="18"/>
                    <w:lang w:eastAsia="en-US"/>
                  </w:rPr>
                  <m:t>×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18"/>
                        <w:szCs w:val="1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/>
                        <w:sz w:val="18"/>
                        <w:szCs w:val="18"/>
                        <w:lang w:eastAsia="en-US"/>
                      </w:rPr>
                      <m:t>z</m:t>
                    </m:r>
                  </m:e>
                  <m:sub>
                    <m:r>
                      <w:rPr>
                        <w:rFonts w:ascii="Cambria Math" w:eastAsia="Calibri"/>
                        <w:sz w:val="18"/>
                        <w:szCs w:val="18"/>
                        <w:lang w:eastAsia="en-US"/>
                      </w:rPr>
                      <m:t>2</m:t>
                    </m:r>
                  </m:sub>
                </m:sSub>
                <m:r>
                  <w:rPr>
                    <w:rFonts w:ascii="Cambria Math" w:eastAsia="Calibri"/>
                    <w:sz w:val="18"/>
                    <w:szCs w:val="18"/>
                    <w:lang w:eastAsia="en-US"/>
                  </w:rPr>
                  <m:t>,</m:t>
                </m:r>
              </m:oMath>
            </m:oMathPara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95C093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20,00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097542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07179B" w:rsidRPr="0007179B" w14:paraId="7E585952" w14:textId="77777777" w:rsidTr="0007179B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1EBC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sz w:val="18"/>
                <w:szCs w:val="18"/>
                <w:lang w:eastAsia="en-US"/>
              </w:rPr>
              <w:t>Срок поставок (в календарных днях)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EACA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0EB7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sz w:val="18"/>
                <w:szCs w:val="18"/>
                <w:lang w:eastAsia="en-US"/>
              </w:rPr>
              <w:t>33</w:t>
            </w:r>
          </w:p>
        </w:tc>
      </w:tr>
      <w:tr w:rsidR="0007179B" w:rsidRPr="0007179B" w14:paraId="014FD112" w14:textId="77777777" w:rsidTr="0007179B">
        <w:trPr>
          <w:trHeight w:val="6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678CA3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sz w:val="18"/>
                <w:szCs w:val="18"/>
                <w:lang w:eastAsia="en-US"/>
              </w:rPr>
              <w:t>Баллы по критерию 3</w:t>
            </w:r>
          </w:p>
          <w:p w14:paraId="058B07C9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napToGrid w:val="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/>
                        <w:snapToGrid w:val="0"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/>
                        <w:snapToGrid w:val="0"/>
                        <w:sz w:val="18"/>
                        <w:szCs w:val="18"/>
                      </w:rPr>
                      <m:t>3i</m:t>
                    </m:r>
                  </m:sub>
                </m:sSub>
                <m:r>
                  <w:rPr>
                    <w:rFonts w:ascii="Cambria Math"/>
                    <w:snapToGrid w:val="0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napToGrid w:val="0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/>
                        <w:snapToGrid w:val="0"/>
                        <w:sz w:val="18"/>
                        <w:szCs w:val="18"/>
                      </w:rPr>
                      <m:t>Cmin</m:t>
                    </m:r>
                  </m:num>
                  <m:den>
                    <w:proofErr w:type="spellStart"/>
                    <m:r>
                      <m:rPr>
                        <m:nor/>
                      </m:rPr>
                      <w:rPr>
                        <w:rFonts w:ascii="Cambria Math"/>
                        <w:snapToGrid w:val="0"/>
                        <w:sz w:val="18"/>
                        <w:szCs w:val="18"/>
                      </w:rPr>
                      <m:t>Ci</m:t>
                    </m:r>
                    <w:proofErr w:type="spellEnd"/>
                  </m:den>
                </m:f>
                <m:r>
                  <w:rPr>
                    <w:rFonts w:ascii="Cambria Math"/>
                    <w:snapToGrid w:val="0"/>
                    <w:sz w:val="18"/>
                    <w:szCs w:val="1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napToGrid w:val="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/>
                        <w:snapToGrid w:val="0"/>
                        <w:sz w:val="18"/>
                        <w:szCs w:val="18"/>
                      </w:rPr>
                      <m:t>100</m:t>
                    </m:r>
                    <m:r>
                      <w:rPr>
                        <w:rFonts w:ascii="Cambria Math"/>
                        <w:snapToGrid w:val="0"/>
                        <w:sz w:val="18"/>
                        <w:szCs w:val="18"/>
                      </w:rPr>
                      <m:t>×</m:t>
                    </m:r>
                    <m:r>
                      <w:rPr>
                        <w:rFonts w:ascii="Cambria Math"/>
                        <w:snapToGrid w:val="0"/>
                        <w:sz w:val="18"/>
                        <w:szCs w:val="18"/>
                      </w:rPr>
                      <m:t>z</m:t>
                    </m:r>
                  </m:e>
                  <m:sub>
                    <m:r>
                      <w:rPr>
                        <w:rFonts w:ascii="Cambria Math"/>
                        <w:snapToGrid w:val="0"/>
                        <w:sz w:val="18"/>
                        <w:szCs w:val="18"/>
                      </w:rPr>
                      <m:t>3</m:t>
                    </m:r>
                  </m:sub>
                </m:sSub>
                <m:r>
                  <w:rPr>
                    <w:rFonts w:ascii="Cambria Math"/>
                    <w:snapToGrid w:val="0"/>
                    <w:sz w:val="18"/>
                    <w:szCs w:val="18"/>
                  </w:rPr>
                  <m:t>,</m:t>
                </m:r>
              </m:oMath>
            </m:oMathPara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B650D5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10,00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47D8AB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9,09</w:t>
            </w:r>
          </w:p>
        </w:tc>
      </w:tr>
      <w:tr w:rsidR="0007179B" w:rsidRPr="0007179B" w14:paraId="4A9C2BA1" w14:textId="77777777" w:rsidTr="0007179B">
        <w:trPr>
          <w:trHeight w:val="4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454D0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Итоговая предпочтительность Заявок (суммарный балл)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8F06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100,00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A7EE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69,93</w:t>
            </w:r>
          </w:p>
        </w:tc>
      </w:tr>
      <w:tr w:rsidR="0007179B" w:rsidRPr="0007179B" w14:paraId="6435AE7A" w14:textId="77777777" w:rsidTr="0007179B">
        <w:trPr>
          <w:trHeight w:val="41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94FB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Итоговый рейтинг (место в ранжировке)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44B0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F62B" w14:textId="77777777" w:rsidR="0007179B" w:rsidRPr="0007179B" w:rsidRDefault="0007179B" w:rsidP="0007179B">
            <w:pPr>
              <w:snapToGri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07179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</w:t>
            </w:r>
          </w:p>
        </w:tc>
      </w:tr>
      <w:bookmarkEnd w:id="8"/>
    </w:tbl>
    <w:p w14:paraId="7A737CDF" w14:textId="77777777" w:rsidR="0007179B" w:rsidRPr="0007179B" w:rsidRDefault="0007179B" w:rsidP="0007179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/>
          <w:sz w:val="18"/>
          <w:szCs w:val="18"/>
          <w:lang w:eastAsia="en-US"/>
        </w:rPr>
      </w:pPr>
    </w:p>
    <w:p w14:paraId="3B8A6F33" w14:textId="77777777" w:rsidR="0007179B" w:rsidRPr="0007179B" w:rsidRDefault="0007179B" w:rsidP="0007179B">
      <w:pPr>
        <w:widowControl w:val="0"/>
        <w:suppressAutoHyphens/>
        <w:spacing w:after="0" w:line="240" w:lineRule="auto"/>
        <w:jc w:val="both"/>
        <w:outlineLvl w:val="2"/>
        <w:rPr>
          <w:bCs/>
          <w:snapToGrid w:val="0"/>
          <w:sz w:val="18"/>
          <w:szCs w:val="18"/>
        </w:rPr>
      </w:pPr>
      <w:r w:rsidRPr="0007179B">
        <w:rPr>
          <w:bCs/>
          <w:snapToGrid w:val="0"/>
          <w:sz w:val="18"/>
          <w:szCs w:val="18"/>
        </w:rPr>
        <w:t>3. По результатам ранжировки заявок признать Победителем конкурса в электронной форме, участниками которого могут являться только субъекты малого и среднего предпринимательства, Участника, набравшего наибольшее количество баллов:</w:t>
      </w:r>
    </w:p>
    <w:p w14:paraId="48D8B87D" w14:textId="77777777" w:rsidR="0007179B" w:rsidRPr="0007179B" w:rsidRDefault="0007179B" w:rsidP="0007179B">
      <w:pPr>
        <w:widowControl w:val="0"/>
        <w:tabs>
          <w:tab w:val="num" w:pos="851"/>
        </w:tabs>
        <w:spacing w:after="0" w:line="240" w:lineRule="auto"/>
        <w:ind w:firstLine="284"/>
        <w:jc w:val="both"/>
        <w:rPr>
          <w:snapToGrid w:val="0"/>
          <w:sz w:val="18"/>
          <w:szCs w:val="18"/>
        </w:rPr>
      </w:pPr>
    </w:p>
    <w:p w14:paraId="3D2A7FC2" w14:textId="77777777" w:rsidR="0007179B" w:rsidRPr="0007179B" w:rsidRDefault="0007179B" w:rsidP="0007179B">
      <w:pPr>
        <w:tabs>
          <w:tab w:val="num" w:pos="851"/>
        </w:tabs>
        <w:spacing w:after="0" w:line="240" w:lineRule="auto"/>
        <w:ind w:firstLine="284"/>
        <w:jc w:val="both"/>
        <w:rPr>
          <w:snapToGrid w:val="0"/>
          <w:sz w:val="18"/>
          <w:szCs w:val="18"/>
        </w:rPr>
      </w:pPr>
      <w:r w:rsidRPr="0007179B">
        <w:rPr>
          <w:b/>
          <w:bCs/>
          <w:snapToGrid w:val="0"/>
          <w:sz w:val="18"/>
          <w:szCs w:val="18"/>
        </w:rPr>
        <w:t>ООО "ЛЭП СТРОЙЭНЕРГО</w:t>
      </w:r>
      <w:r w:rsidRPr="0007179B">
        <w:rPr>
          <w:snapToGrid w:val="0"/>
          <w:sz w:val="18"/>
          <w:szCs w:val="18"/>
        </w:rPr>
        <w:t xml:space="preserve">", 129626, Г.МОСКВА, УЛ. 3-Я МЫТИЩИНСКАЯ, Д. 3, СТР. 1, ЭТ/ПОМ/КОМ 8/I/6, ИНН 7730636698 на право заключения Договора на </w:t>
      </w:r>
      <w:r w:rsidRPr="0007179B">
        <w:rPr>
          <w:b/>
          <w:bCs/>
          <w:snapToGrid w:val="0"/>
          <w:sz w:val="18"/>
          <w:szCs w:val="18"/>
        </w:rPr>
        <w:t xml:space="preserve">поставку провода СИП </w:t>
      </w:r>
      <w:r w:rsidRPr="0007179B">
        <w:rPr>
          <w:snapToGrid w:val="0"/>
          <w:sz w:val="18"/>
          <w:szCs w:val="18"/>
        </w:rPr>
        <w:t>для нужд АО «ВГЭС» на следующих условиях:</w:t>
      </w:r>
    </w:p>
    <w:p w14:paraId="227401FB" w14:textId="77777777" w:rsidR="0007179B" w:rsidRPr="0007179B" w:rsidRDefault="0007179B" w:rsidP="0007179B">
      <w:pPr>
        <w:widowControl w:val="0"/>
        <w:tabs>
          <w:tab w:val="num" w:pos="851"/>
          <w:tab w:val="right" w:pos="9360"/>
        </w:tabs>
        <w:spacing w:after="0" w:line="240" w:lineRule="auto"/>
        <w:ind w:firstLine="284"/>
        <w:jc w:val="both"/>
        <w:rPr>
          <w:iCs/>
          <w:sz w:val="18"/>
          <w:szCs w:val="18"/>
        </w:rPr>
      </w:pPr>
      <w:r w:rsidRPr="0007179B">
        <w:rPr>
          <w:iCs/>
          <w:sz w:val="18"/>
          <w:szCs w:val="18"/>
        </w:rPr>
        <w:t xml:space="preserve">- стоимость поставок: </w:t>
      </w:r>
    </w:p>
    <w:p w14:paraId="577CBF1E" w14:textId="77777777" w:rsidR="0007179B" w:rsidRPr="0007179B" w:rsidRDefault="0007179B" w:rsidP="0007179B">
      <w:pPr>
        <w:widowControl w:val="0"/>
        <w:numPr>
          <w:ilvl w:val="0"/>
          <w:numId w:val="7"/>
        </w:numPr>
        <w:tabs>
          <w:tab w:val="left" w:pos="284"/>
          <w:tab w:val="num" w:pos="851"/>
          <w:tab w:val="right" w:pos="1134"/>
        </w:tabs>
        <w:spacing w:after="0" w:line="240" w:lineRule="auto"/>
        <w:ind w:firstLine="284"/>
        <w:jc w:val="both"/>
        <w:rPr>
          <w:b/>
          <w:bCs/>
          <w:iCs/>
          <w:sz w:val="18"/>
          <w:szCs w:val="18"/>
        </w:rPr>
      </w:pPr>
      <w:r w:rsidRPr="0007179B">
        <w:rPr>
          <w:sz w:val="18"/>
          <w:szCs w:val="18"/>
        </w:rPr>
        <w:t xml:space="preserve"> </w:t>
      </w:r>
      <w:r w:rsidRPr="0007179B">
        <w:rPr>
          <w:b/>
          <w:bCs/>
          <w:sz w:val="18"/>
          <w:szCs w:val="18"/>
        </w:rPr>
        <w:t xml:space="preserve">15 167 000,00 руб. </w:t>
      </w:r>
      <w:r w:rsidRPr="0007179B">
        <w:rPr>
          <w:b/>
          <w:bCs/>
          <w:iCs/>
          <w:sz w:val="18"/>
          <w:szCs w:val="18"/>
        </w:rPr>
        <w:t>без НДС;</w:t>
      </w:r>
    </w:p>
    <w:p w14:paraId="67BCBFEE" w14:textId="77777777" w:rsidR="0007179B" w:rsidRPr="0007179B" w:rsidRDefault="0007179B" w:rsidP="0007179B">
      <w:pPr>
        <w:widowControl w:val="0"/>
        <w:numPr>
          <w:ilvl w:val="0"/>
          <w:numId w:val="7"/>
        </w:numPr>
        <w:tabs>
          <w:tab w:val="left" w:pos="284"/>
          <w:tab w:val="num" w:pos="851"/>
          <w:tab w:val="right" w:pos="1134"/>
        </w:tabs>
        <w:spacing w:after="0" w:line="240" w:lineRule="auto"/>
        <w:ind w:firstLine="284"/>
        <w:jc w:val="both"/>
        <w:rPr>
          <w:b/>
          <w:bCs/>
          <w:iCs/>
          <w:sz w:val="18"/>
          <w:szCs w:val="18"/>
        </w:rPr>
      </w:pPr>
      <w:r w:rsidRPr="0007179B">
        <w:rPr>
          <w:b/>
          <w:bCs/>
          <w:sz w:val="18"/>
          <w:szCs w:val="18"/>
        </w:rPr>
        <w:t xml:space="preserve"> 3 033 400,00 руб. </w:t>
      </w:r>
      <w:r w:rsidRPr="0007179B">
        <w:rPr>
          <w:b/>
          <w:bCs/>
          <w:iCs/>
          <w:sz w:val="18"/>
          <w:szCs w:val="18"/>
        </w:rPr>
        <w:t>НДС;</w:t>
      </w:r>
    </w:p>
    <w:p w14:paraId="4F1C0C17" w14:textId="77777777" w:rsidR="0007179B" w:rsidRPr="0007179B" w:rsidRDefault="0007179B" w:rsidP="0007179B">
      <w:pPr>
        <w:widowControl w:val="0"/>
        <w:numPr>
          <w:ilvl w:val="0"/>
          <w:numId w:val="7"/>
        </w:numPr>
        <w:tabs>
          <w:tab w:val="left" w:pos="284"/>
          <w:tab w:val="num" w:pos="851"/>
          <w:tab w:val="right" w:pos="1134"/>
        </w:tabs>
        <w:spacing w:after="0" w:line="240" w:lineRule="auto"/>
        <w:ind w:firstLine="284"/>
        <w:jc w:val="both"/>
        <w:rPr>
          <w:b/>
          <w:bCs/>
          <w:snapToGrid w:val="0"/>
          <w:sz w:val="18"/>
          <w:szCs w:val="18"/>
        </w:rPr>
      </w:pPr>
      <w:r w:rsidRPr="0007179B">
        <w:rPr>
          <w:b/>
          <w:bCs/>
          <w:sz w:val="18"/>
          <w:szCs w:val="18"/>
        </w:rPr>
        <w:t xml:space="preserve"> 18 200 400,00 руб. </w:t>
      </w:r>
      <w:r w:rsidRPr="0007179B">
        <w:rPr>
          <w:b/>
          <w:bCs/>
          <w:iCs/>
          <w:sz w:val="18"/>
          <w:szCs w:val="18"/>
        </w:rPr>
        <w:t xml:space="preserve">с учетом НДС, </w:t>
      </w:r>
    </w:p>
    <w:p w14:paraId="0208A726" w14:textId="77777777" w:rsidR="0007179B" w:rsidRPr="0007179B" w:rsidRDefault="0007179B" w:rsidP="0007179B">
      <w:pPr>
        <w:widowControl w:val="0"/>
        <w:tabs>
          <w:tab w:val="num" w:pos="851"/>
          <w:tab w:val="right" w:pos="9360"/>
        </w:tabs>
        <w:spacing w:after="0" w:line="240" w:lineRule="auto"/>
        <w:ind w:firstLine="284"/>
        <w:jc w:val="both"/>
        <w:rPr>
          <w:iCs/>
          <w:snapToGrid w:val="0"/>
          <w:sz w:val="18"/>
          <w:szCs w:val="18"/>
        </w:rPr>
      </w:pPr>
      <w:r w:rsidRPr="0007179B">
        <w:rPr>
          <w:iCs/>
          <w:snapToGrid w:val="0"/>
          <w:sz w:val="18"/>
          <w:szCs w:val="18"/>
        </w:rPr>
        <w:t>- условия оплаты: в</w:t>
      </w:r>
      <w:r w:rsidRPr="0007179B">
        <w:rPr>
          <w:sz w:val="18"/>
          <w:szCs w:val="18"/>
        </w:rPr>
        <w:t xml:space="preserve"> связи с тем, что победитель относится к субъектам малого и среднего предпринимательства, оплата 100 % стоимости поставленного товара по договору производится безналичным расчетом в течение 7 (семи) рабочих дней после </w:t>
      </w:r>
      <w:r w:rsidRPr="0007179B">
        <w:rPr>
          <w:sz w:val="18"/>
          <w:szCs w:val="18"/>
        </w:rPr>
        <w:lastRenderedPageBreak/>
        <w:t>подписания Сторонами документов о приёмке и предоставления счета и/или счета-фактуры;</w:t>
      </w:r>
    </w:p>
    <w:p w14:paraId="210119A6" w14:textId="77777777" w:rsidR="0007179B" w:rsidRDefault="0007179B" w:rsidP="0007179B">
      <w:pPr>
        <w:widowControl w:val="0"/>
        <w:tabs>
          <w:tab w:val="num" w:pos="851"/>
          <w:tab w:val="right" w:pos="9360"/>
        </w:tabs>
        <w:spacing w:after="0" w:line="240" w:lineRule="auto"/>
        <w:ind w:firstLine="284"/>
        <w:jc w:val="both"/>
        <w:rPr>
          <w:iCs/>
          <w:sz w:val="18"/>
          <w:szCs w:val="18"/>
        </w:rPr>
      </w:pPr>
      <w:r w:rsidRPr="0007179B">
        <w:rPr>
          <w:iCs/>
          <w:sz w:val="18"/>
          <w:szCs w:val="18"/>
        </w:rPr>
        <w:t>- сроки поставок</w:t>
      </w:r>
      <w:r w:rsidRPr="0007179B">
        <w:rPr>
          <w:iCs/>
          <w:snapToGrid w:val="0"/>
          <w:sz w:val="18"/>
          <w:szCs w:val="18"/>
        </w:rPr>
        <w:t>:</w:t>
      </w:r>
      <w:r w:rsidRPr="0007179B">
        <w:rPr>
          <w:snapToGrid w:val="0"/>
          <w:sz w:val="18"/>
          <w:szCs w:val="18"/>
        </w:rPr>
        <w:t xml:space="preserve"> в течение 30 календарных дней с момента заключения договора</w:t>
      </w:r>
      <w:r w:rsidRPr="0007179B">
        <w:rPr>
          <w:iCs/>
          <w:sz w:val="18"/>
          <w:szCs w:val="18"/>
        </w:rPr>
        <w:t>.</w:t>
      </w:r>
    </w:p>
    <w:p w14:paraId="05D1E41C" w14:textId="049AAF08" w:rsidR="0007179B" w:rsidRPr="0007179B" w:rsidRDefault="0007179B" w:rsidP="0007179B">
      <w:pPr>
        <w:widowControl w:val="0"/>
        <w:tabs>
          <w:tab w:val="num" w:pos="851"/>
          <w:tab w:val="right" w:pos="9360"/>
        </w:tabs>
        <w:spacing w:after="0" w:line="240" w:lineRule="auto"/>
        <w:jc w:val="both"/>
        <w:rPr>
          <w:iCs/>
          <w:snapToGrid w:val="0"/>
          <w:sz w:val="18"/>
          <w:szCs w:val="18"/>
        </w:rPr>
      </w:pPr>
      <w:bookmarkStart w:id="9" w:name="_Hlk196200342"/>
      <w:r>
        <w:rPr>
          <w:iCs/>
          <w:sz w:val="18"/>
          <w:szCs w:val="18"/>
        </w:rPr>
        <w:t>4. В соответствии с требованиями Документации Победитель обязан предоставить обеспечение исполнения договора в размере 644 688,00 руб. (НДС не облагается).</w:t>
      </w:r>
    </w:p>
    <w:bookmarkEnd w:id="9"/>
    <w:p w14:paraId="4241BBAA" w14:textId="06EC100D" w:rsidR="0007179B" w:rsidRPr="0007179B" w:rsidRDefault="0007179B" w:rsidP="0007179B">
      <w:pPr>
        <w:keepLines/>
        <w:spacing w:after="96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Pr="0007179B">
        <w:rPr>
          <w:sz w:val="18"/>
          <w:szCs w:val="18"/>
        </w:rPr>
        <w:t>. Протокол рассмотрения вторых частей заявок будет размещен на сайте Единой информационной системы в сфере закупок (ЕИС) по адресу в сети «Интернет»: http://zakupki.gov.ru и на сайте Электронной торговой площадки Российского аукционного дома (РАД) (далее ЭТП), по адресу в сети «Интернет»: https://tender.lot-online.ru. в сроки, предусмотренные №223-ФЗ и действующим Положением о закупках.</w:t>
      </w:r>
    </w:p>
    <w:p w14:paraId="480DB0E3" w14:textId="6EC948BD" w:rsidR="00A27C5B" w:rsidRPr="00521A1F" w:rsidRDefault="00A27C5B" w:rsidP="0007179B">
      <w:pPr>
        <w:pStyle w:val="aa"/>
        <w:widowControl w:val="0"/>
        <w:ind w:right="-6"/>
        <w:jc w:val="both"/>
        <w:rPr>
          <w:b/>
          <w:bCs/>
          <w:caps/>
          <w:sz w:val="20"/>
          <w:szCs w:val="20"/>
        </w:rPr>
      </w:pPr>
      <w:r w:rsidRPr="00521A1F">
        <w:rPr>
          <w:b/>
          <w:bCs/>
          <w:sz w:val="20"/>
          <w:szCs w:val="20"/>
        </w:rPr>
        <w:t>РЕЗУЛЬТАТЫ ГОЛОСОВАНИЯ:</w:t>
      </w:r>
    </w:p>
    <w:p w14:paraId="5047D965" w14:textId="77777777" w:rsidR="00A27C5B" w:rsidRPr="00521A1F" w:rsidRDefault="00A27C5B" w:rsidP="00A27C5B">
      <w:pPr>
        <w:pStyle w:val="af2"/>
        <w:ind w:left="927"/>
        <w:rPr>
          <w:sz w:val="20"/>
          <w:szCs w:val="20"/>
        </w:rPr>
      </w:pPr>
      <w:r w:rsidRPr="00521A1F">
        <w:rPr>
          <w:sz w:val="20"/>
          <w:szCs w:val="20"/>
        </w:rPr>
        <w:t xml:space="preserve">«За» </w:t>
      </w:r>
      <w:proofErr w:type="gramStart"/>
      <w:r w:rsidRPr="00521A1F">
        <w:rPr>
          <w:sz w:val="20"/>
          <w:szCs w:val="20"/>
        </w:rPr>
        <w:t>7  членов</w:t>
      </w:r>
      <w:proofErr w:type="gramEnd"/>
      <w:r w:rsidRPr="00521A1F">
        <w:rPr>
          <w:sz w:val="20"/>
          <w:szCs w:val="20"/>
        </w:rPr>
        <w:t xml:space="preserve"> </w:t>
      </w:r>
      <w:r w:rsidRPr="00521A1F">
        <w:rPr>
          <w:sz w:val="20"/>
          <w:szCs w:val="20"/>
          <w:lang w:eastAsia="x-none"/>
        </w:rPr>
        <w:t>Закупочной</w:t>
      </w:r>
      <w:r w:rsidRPr="00521A1F">
        <w:rPr>
          <w:i/>
          <w:sz w:val="20"/>
          <w:szCs w:val="20"/>
          <w:lang w:eastAsia="x-none"/>
        </w:rPr>
        <w:t xml:space="preserve"> </w:t>
      </w:r>
      <w:r w:rsidRPr="00521A1F">
        <w:rPr>
          <w:sz w:val="20"/>
          <w:szCs w:val="20"/>
        </w:rPr>
        <w:t>комиссии.</w:t>
      </w:r>
    </w:p>
    <w:p w14:paraId="6F6BC4DD" w14:textId="77777777" w:rsidR="00A27C5B" w:rsidRPr="00521A1F" w:rsidRDefault="00A27C5B" w:rsidP="00A27C5B">
      <w:pPr>
        <w:pStyle w:val="af2"/>
        <w:ind w:left="927"/>
        <w:rPr>
          <w:sz w:val="20"/>
          <w:szCs w:val="20"/>
        </w:rPr>
      </w:pPr>
      <w:r w:rsidRPr="00521A1F">
        <w:rPr>
          <w:sz w:val="20"/>
          <w:szCs w:val="20"/>
        </w:rPr>
        <w:t xml:space="preserve">«Против» 0 членов </w:t>
      </w:r>
      <w:r w:rsidRPr="00521A1F">
        <w:rPr>
          <w:sz w:val="20"/>
          <w:szCs w:val="20"/>
          <w:lang w:eastAsia="x-none"/>
        </w:rPr>
        <w:t>Закупочной</w:t>
      </w:r>
      <w:r w:rsidRPr="00521A1F">
        <w:rPr>
          <w:i/>
          <w:sz w:val="20"/>
          <w:szCs w:val="20"/>
          <w:lang w:eastAsia="x-none"/>
        </w:rPr>
        <w:t xml:space="preserve"> </w:t>
      </w:r>
      <w:r w:rsidRPr="00521A1F">
        <w:rPr>
          <w:sz w:val="20"/>
          <w:szCs w:val="20"/>
        </w:rPr>
        <w:t>комиссии.</w:t>
      </w:r>
    </w:p>
    <w:p w14:paraId="146C55F0" w14:textId="77777777" w:rsidR="00A27C5B" w:rsidRPr="00521A1F" w:rsidRDefault="00A27C5B" w:rsidP="00A27C5B">
      <w:pPr>
        <w:pStyle w:val="af2"/>
        <w:ind w:left="927"/>
        <w:rPr>
          <w:sz w:val="20"/>
          <w:szCs w:val="20"/>
        </w:rPr>
      </w:pPr>
      <w:r w:rsidRPr="00521A1F">
        <w:rPr>
          <w:sz w:val="20"/>
          <w:szCs w:val="20"/>
        </w:rPr>
        <w:t xml:space="preserve">«Воздержалось» 0 членов </w:t>
      </w:r>
      <w:r w:rsidRPr="00521A1F">
        <w:rPr>
          <w:sz w:val="20"/>
          <w:szCs w:val="20"/>
          <w:lang w:eastAsia="x-none"/>
        </w:rPr>
        <w:t>Закупочной</w:t>
      </w:r>
      <w:r w:rsidRPr="00521A1F">
        <w:rPr>
          <w:i/>
          <w:sz w:val="20"/>
          <w:szCs w:val="20"/>
          <w:lang w:eastAsia="x-none"/>
        </w:rPr>
        <w:t xml:space="preserve"> </w:t>
      </w:r>
      <w:r w:rsidRPr="00521A1F">
        <w:rPr>
          <w:sz w:val="20"/>
          <w:szCs w:val="20"/>
        </w:rPr>
        <w:t xml:space="preserve">комиссии. </w:t>
      </w:r>
    </w:p>
    <w:p w14:paraId="6229E183" w14:textId="77777777" w:rsidR="00A27C5B" w:rsidRPr="00A27C5B" w:rsidRDefault="00A27C5B" w:rsidP="00A27C5B">
      <w:pPr>
        <w:keepLines/>
        <w:spacing w:after="96"/>
        <w:jc w:val="both"/>
        <w:rPr>
          <w:sz w:val="18"/>
          <w:szCs w:val="18"/>
        </w:rPr>
      </w:pPr>
    </w:p>
    <w:p w14:paraId="44BB03BF" w14:textId="77777777" w:rsidR="00503379" w:rsidRPr="00084A00" w:rsidRDefault="00B329CE">
      <w:r w:rsidRPr="00084A00">
        <w:rPr>
          <w:b/>
          <w:bCs/>
        </w:rPr>
        <w:t xml:space="preserve">     Члены комиссии, присутствующие на заседании:</w:t>
      </w:r>
    </w:p>
    <w:tbl>
      <w:tblPr>
        <w:tblStyle w:val="style19151"/>
        <w:tblW w:w="10332" w:type="dxa"/>
        <w:tblInd w:w="0" w:type="dxa"/>
        <w:tblLook w:val="04A0" w:firstRow="1" w:lastRow="0" w:firstColumn="1" w:lastColumn="0" w:noHBand="0" w:noVBand="1"/>
      </w:tblPr>
      <w:tblGrid>
        <w:gridCol w:w="3969"/>
        <w:gridCol w:w="2895"/>
        <w:gridCol w:w="3468"/>
      </w:tblGrid>
      <w:tr w:rsidR="00084A00" w:rsidRPr="00084A00" w14:paraId="114493D0" w14:textId="77777777" w:rsidTr="00641C43">
        <w:trPr>
          <w:cantSplit/>
        </w:trPr>
        <w:tc>
          <w:tcPr>
            <w:tcW w:w="3969" w:type="dxa"/>
            <w:vAlign w:val="bottom"/>
          </w:tcPr>
          <w:p w14:paraId="558B8CEE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65AA586E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530F6939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Сергеев И. Н.</w:t>
            </w:r>
          </w:p>
        </w:tc>
      </w:tr>
      <w:tr w:rsidR="00084A00" w:rsidRPr="00084A00" w14:paraId="70332F8B" w14:textId="77777777" w:rsidTr="00641C43">
        <w:trPr>
          <w:cantSplit/>
        </w:trPr>
        <w:tc>
          <w:tcPr>
            <w:tcW w:w="3969" w:type="dxa"/>
            <w:vAlign w:val="bottom"/>
          </w:tcPr>
          <w:p w14:paraId="0EE75FD1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Председатель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5D5392D1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6A34371C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084A00">
              <w:rPr>
                <w:sz w:val="18"/>
                <w:szCs w:val="18"/>
              </w:rPr>
              <w:t>Кирилишин</w:t>
            </w:r>
            <w:proofErr w:type="spellEnd"/>
            <w:r w:rsidRPr="00084A00">
              <w:rPr>
                <w:sz w:val="18"/>
                <w:szCs w:val="18"/>
              </w:rPr>
              <w:t xml:space="preserve"> И. С.</w:t>
            </w:r>
          </w:p>
        </w:tc>
      </w:tr>
      <w:tr w:rsidR="00084A00" w:rsidRPr="00084A00" w14:paraId="5BDFA99C" w14:textId="77777777" w:rsidTr="00641C43">
        <w:trPr>
          <w:cantSplit/>
        </w:trPr>
        <w:tc>
          <w:tcPr>
            <w:tcW w:w="3969" w:type="dxa"/>
            <w:vAlign w:val="bottom"/>
          </w:tcPr>
          <w:p w14:paraId="76B3E9CB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Заместитель председателя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6F1D0C27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4868144D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084A00">
              <w:rPr>
                <w:sz w:val="18"/>
                <w:szCs w:val="18"/>
              </w:rPr>
              <w:t>Паневин</w:t>
            </w:r>
            <w:proofErr w:type="spellEnd"/>
            <w:r w:rsidRPr="00084A00">
              <w:rPr>
                <w:sz w:val="18"/>
                <w:szCs w:val="18"/>
              </w:rPr>
              <w:t xml:space="preserve"> А. В.</w:t>
            </w:r>
          </w:p>
        </w:tc>
      </w:tr>
      <w:tr w:rsidR="00084A00" w:rsidRPr="00084A00" w14:paraId="1F85305E" w14:textId="77777777" w:rsidTr="00641C43">
        <w:trPr>
          <w:cantSplit/>
        </w:trPr>
        <w:tc>
          <w:tcPr>
            <w:tcW w:w="3969" w:type="dxa"/>
            <w:vAlign w:val="bottom"/>
          </w:tcPr>
          <w:p w14:paraId="2E7AA522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Ответственный секретарь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321DCC90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3C3D8788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Невзоров А. Ю.</w:t>
            </w:r>
          </w:p>
        </w:tc>
      </w:tr>
      <w:tr w:rsidR="00084A00" w:rsidRPr="00084A00" w14:paraId="6747F117" w14:textId="77777777" w:rsidTr="000B01D1">
        <w:trPr>
          <w:cantSplit/>
        </w:trPr>
        <w:tc>
          <w:tcPr>
            <w:tcW w:w="3969" w:type="dxa"/>
            <w:vAlign w:val="bottom"/>
          </w:tcPr>
          <w:p w14:paraId="4C17739E" w14:textId="77777777" w:rsidR="00084A00" w:rsidRPr="00084A00" w:rsidRDefault="00084A00" w:rsidP="000B01D1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3ABB6085" w14:textId="77777777" w:rsidR="00084A00" w:rsidRPr="00084A00" w:rsidRDefault="00084A00" w:rsidP="000B01D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4172AC47" w14:textId="7625F4A5" w:rsidR="00084A00" w:rsidRPr="00084A00" w:rsidRDefault="00084A00" w:rsidP="000B01D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084A00">
              <w:rPr>
                <w:sz w:val="18"/>
                <w:szCs w:val="18"/>
              </w:rPr>
              <w:t>Солянин</w:t>
            </w:r>
            <w:proofErr w:type="spellEnd"/>
            <w:r w:rsidRPr="00084A00">
              <w:rPr>
                <w:sz w:val="18"/>
                <w:szCs w:val="18"/>
              </w:rPr>
              <w:t xml:space="preserve"> Р.В.</w:t>
            </w:r>
          </w:p>
        </w:tc>
      </w:tr>
      <w:tr w:rsidR="00084A00" w:rsidRPr="00084A00" w14:paraId="3B505963" w14:textId="77777777" w:rsidTr="00641C43">
        <w:trPr>
          <w:cantSplit/>
        </w:trPr>
        <w:tc>
          <w:tcPr>
            <w:tcW w:w="3969" w:type="dxa"/>
            <w:vAlign w:val="bottom"/>
          </w:tcPr>
          <w:p w14:paraId="539D5652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56056F44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298A57A0" w14:textId="40AF09AC" w:rsidR="00503379" w:rsidRPr="00084A00" w:rsidRDefault="00282085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Золотарев И.И.</w:t>
            </w:r>
          </w:p>
        </w:tc>
      </w:tr>
      <w:tr w:rsidR="00084A00" w:rsidRPr="00084A00" w14:paraId="0A2A43C6" w14:textId="77777777" w:rsidTr="00641C43">
        <w:trPr>
          <w:cantSplit/>
        </w:trPr>
        <w:tc>
          <w:tcPr>
            <w:tcW w:w="3969" w:type="dxa"/>
            <w:vAlign w:val="bottom"/>
          </w:tcPr>
          <w:p w14:paraId="0826CE9F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53D16208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22AAB68F" w14:textId="77777777" w:rsidR="00503379" w:rsidRPr="00084A00" w:rsidRDefault="003433CA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Абраменкова Ж. Ю.</w:t>
            </w:r>
          </w:p>
        </w:tc>
      </w:tr>
    </w:tbl>
    <w:p w14:paraId="1276C2C6" w14:textId="77777777" w:rsidR="00A3364F" w:rsidRPr="009174CE" w:rsidRDefault="00A3364F">
      <w:pPr>
        <w:rPr>
          <w:color w:val="FF0000"/>
        </w:rPr>
      </w:pPr>
    </w:p>
    <w:sectPr w:rsidR="00A3364F" w:rsidRPr="009174CE" w:rsidSect="00511EC6">
      <w:headerReference w:type="default" r:id="rId11"/>
      <w:pgSz w:w="11905" w:h="16837"/>
      <w:pgMar w:top="568" w:right="566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D25E" w14:textId="77777777" w:rsidR="00442615" w:rsidRDefault="00442615">
      <w:pPr>
        <w:spacing w:after="0" w:line="240" w:lineRule="auto"/>
      </w:pPr>
      <w:r>
        <w:separator/>
      </w:r>
    </w:p>
  </w:endnote>
  <w:endnote w:type="continuationSeparator" w:id="0">
    <w:p w14:paraId="69B6482C" w14:textId="77777777" w:rsidR="00442615" w:rsidRDefault="0044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Light">
    <w:altName w:val="Times New Roman"/>
    <w:charset w:val="CC"/>
    <w:family w:val="auto"/>
    <w:pitch w:val="variable"/>
    <w:sig w:usb0="00000001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CC7E" w14:textId="77777777" w:rsidR="00442615" w:rsidRDefault="00442615">
      <w:pPr>
        <w:spacing w:after="0" w:line="240" w:lineRule="auto"/>
      </w:pPr>
      <w:r>
        <w:separator/>
      </w:r>
    </w:p>
  </w:footnote>
  <w:footnote w:type="continuationSeparator" w:id="0">
    <w:p w14:paraId="7D53A13A" w14:textId="77777777" w:rsidR="00442615" w:rsidRDefault="00442615">
      <w:pPr>
        <w:spacing w:after="0" w:line="240" w:lineRule="auto"/>
      </w:pPr>
      <w:r>
        <w:continuationSeparator/>
      </w:r>
    </w:p>
  </w:footnote>
  <w:footnote w:id="1">
    <w:p w14:paraId="3AF86EA6" w14:textId="77777777" w:rsidR="0007179B" w:rsidRDefault="0007179B" w:rsidP="0007179B">
      <w:pPr>
        <w:pStyle w:val="af3"/>
      </w:pPr>
      <w:r>
        <w:rPr>
          <w:rStyle w:val="a3"/>
        </w:rPr>
        <w:footnoteRef/>
      </w:r>
      <w:r>
        <w:t xml:space="preserve"> Данное решение принято в связи с отсутствием в составе заявки Участника </w:t>
      </w:r>
      <w:r w:rsidRPr="00135885">
        <w:rPr>
          <w:b/>
          <w:bCs/>
          <w:i/>
          <w:iCs/>
        </w:rPr>
        <w:t>копий договоров</w:t>
      </w:r>
      <w:r>
        <w:t>, указанных в справке об опыте выполнения аналогичных договоров.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A798" w14:textId="1C84175C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>Протокол заочного заседания</w:t>
    </w:r>
    <w:r w:rsidR="00F349EC">
      <w:rPr>
        <w:i/>
        <w:iCs/>
        <w:sz w:val="20"/>
        <w:szCs w:val="20"/>
      </w:rPr>
      <w:t xml:space="preserve"> конкурсной (аукционной)</w:t>
    </w:r>
    <w:r w:rsidRPr="00F550BE">
      <w:rPr>
        <w:i/>
        <w:iCs/>
        <w:sz w:val="20"/>
        <w:szCs w:val="20"/>
      </w:rPr>
      <w:t xml:space="preserve"> комиссии</w:t>
    </w:r>
  </w:p>
  <w:p w14:paraId="39DC3D13" w14:textId="66F768E0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>по рассмотрению</w:t>
    </w:r>
    <w:r w:rsidR="009D537D">
      <w:rPr>
        <w:i/>
        <w:iCs/>
        <w:sz w:val="20"/>
        <w:szCs w:val="20"/>
      </w:rPr>
      <w:t xml:space="preserve"> и оценке</w:t>
    </w:r>
    <w:r w:rsidRPr="00F550BE"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>заявок</w:t>
    </w:r>
    <w:r w:rsidR="009D537D">
      <w:rPr>
        <w:i/>
        <w:iCs/>
        <w:sz w:val="20"/>
        <w:szCs w:val="20"/>
      </w:rPr>
      <w:t>, подведения итогов</w:t>
    </w:r>
    <w:r>
      <w:rPr>
        <w:i/>
        <w:iCs/>
        <w:sz w:val="20"/>
        <w:szCs w:val="20"/>
      </w:rPr>
      <w:t xml:space="preserve"> </w:t>
    </w:r>
    <w:r w:rsidRPr="00F550BE">
      <w:rPr>
        <w:i/>
        <w:iCs/>
        <w:sz w:val="20"/>
        <w:szCs w:val="20"/>
      </w:rPr>
      <w:t>закупочной процедуры</w:t>
    </w:r>
  </w:p>
  <w:p w14:paraId="443DE71F" w14:textId="0CC96ACF" w:rsid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 xml:space="preserve">№ </w:t>
    </w:r>
    <w:r w:rsidR="00ED32CF" w:rsidRPr="00ED32CF">
      <w:rPr>
        <w:i/>
        <w:iCs/>
        <w:sz w:val="20"/>
        <w:szCs w:val="20"/>
      </w:rPr>
      <w:t>0</w:t>
    </w:r>
    <w:r w:rsidR="00C226B4">
      <w:rPr>
        <w:i/>
        <w:iCs/>
        <w:sz w:val="20"/>
        <w:szCs w:val="20"/>
      </w:rPr>
      <w:t>0</w:t>
    </w:r>
    <w:r w:rsidR="00F349EC">
      <w:rPr>
        <w:i/>
        <w:iCs/>
        <w:sz w:val="20"/>
        <w:szCs w:val="20"/>
      </w:rPr>
      <w:t>5</w:t>
    </w:r>
    <w:r w:rsidR="00843623">
      <w:rPr>
        <w:i/>
        <w:iCs/>
        <w:sz w:val="20"/>
        <w:szCs w:val="20"/>
      </w:rPr>
      <w:t>9</w:t>
    </w:r>
    <w:r w:rsidR="00ED32CF" w:rsidRPr="00ED32CF">
      <w:rPr>
        <w:i/>
        <w:iCs/>
        <w:sz w:val="20"/>
        <w:szCs w:val="20"/>
      </w:rPr>
      <w:t>-ВГЭС-2</w:t>
    </w:r>
    <w:r w:rsidR="00C226B4">
      <w:rPr>
        <w:i/>
        <w:iCs/>
        <w:sz w:val="20"/>
        <w:szCs w:val="20"/>
      </w:rPr>
      <w:t>5</w:t>
    </w:r>
    <w:r w:rsidR="00ED32CF" w:rsidRPr="00ED32CF">
      <w:rPr>
        <w:i/>
        <w:iCs/>
        <w:sz w:val="20"/>
        <w:szCs w:val="20"/>
      </w:rPr>
      <w:t>-</w:t>
    </w:r>
    <w:r w:rsidR="009D537D">
      <w:rPr>
        <w:i/>
        <w:iCs/>
        <w:sz w:val="20"/>
        <w:szCs w:val="20"/>
      </w:rPr>
      <w:t>3</w:t>
    </w:r>
  </w:p>
  <w:p w14:paraId="14E5F8AE" w14:textId="0428DFD2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838"/>
    <w:multiLevelType w:val="hybridMultilevel"/>
    <w:tmpl w:val="D0C0F4A4"/>
    <w:lvl w:ilvl="0" w:tplc="31C017D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960BBE"/>
    <w:multiLevelType w:val="multilevel"/>
    <w:tmpl w:val="7E8AE58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05315D49"/>
    <w:multiLevelType w:val="hybridMultilevel"/>
    <w:tmpl w:val="F6AA6612"/>
    <w:lvl w:ilvl="0" w:tplc="4090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5EB9"/>
    <w:multiLevelType w:val="hybridMultilevel"/>
    <w:tmpl w:val="0002BFDE"/>
    <w:lvl w:ilvl="0" w:tplc="4F06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078F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96E0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74EBC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0CF7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C8D0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46670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7784E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BCDD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606BFB"/>
    <w:multiLevelType w:val="hybridMultilevel"/>
    <w:tmpl w:val="7E0C001C"/>
    <w:lvl w:ilvl="0" w:tplc="0F8CE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0D361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3BA4F05"/>
    <w:multiLevelType w:val="hybridMultilevel"/>
    <w:tmpl w:val="C14054B2"/>
    <w:lvl w:ilvl="0" w:tplc="FA681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E3C34A2"/>
    <w:multiLevelType w:val="hybridMultilevel"/>
    <w:tmpl w:val="31E22BF2"/>
    <w:lvl w:ilvl="0" w:tplc="677A2C9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CEA2C744">
      <w:start w:val="1"/>
      <w:numFmt w:val="decimal"/>
      <w:lvlText w:val="Форма %2."/>
      <w:lvlJc w:val="left"/>
      <w:pPr>
        <w:tabs>
          <w:tab w:val="num" w:pos="2160"/>
        </w:tabs>
        <w:ind w:left="144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2" w:tplc="191820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CF1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C02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8402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49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2B1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7A78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9455061">
    <w:abstractNumId w:val="3"/>
  </w:num>
  <w:num w:numId="2" w16cid:durableId="1911190651">
    <w:abstractNumId w:val="5"/>
  </w:num>
  <w:num w:numId="3" w16cid:durableId="1840726623">
    <w:abstractNumId w:val="0"/>
  </w:num>
  <w:num w:numId="4" w16cid:durableId="1533301064">
    <w:abstractNumId w:val="7"/>
  </w:num>
  <w:num w:numId="5" w16cid:durableId="1497266250">
    <w:abstractNumId w:val="4"/>
  </w:num>
  <w:num w:numId="6" w16cid:durableId="532311213">
    <w:abstractNumId w:val="1"/>
  </w:num>
  <w:num w:numId="7" w16cid:durableId="2075617093">
    <w:abstractNumId w:val="2"/>
  </w:num>
  <w:num w:numId="8" w16cid:durableId="1439065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379"/>
    <w:rsid w:val="00004E63"/>
    <w:rsid w:val="000101F9"/>
    <w:rsid w:val="0002370C"/>
    <w:rsid w:val="00032472"/>
    <w:rsid w:val="00033F05"/>
    <w:rsid w:val="0003593A"/>
    <w:rsid w:val="0007179B"/>
    <w:rsid w:val="00084A00"/>
    <w:rsid w:val="00094E3F"/>
    <w:rsid w:val="000A0EC8"/>
    <w:rsid w:val="000A2999"/>
    <w:rsid w:val="000D195C"/>
    <w:rsid w:val="000F2B6F"/>
    <w:rsid w:val="000F440D"/>
    <w:rsid w:val="000F47D2"/>
    <w:rsid w:val="000F4FB3"/>
    <w:rsid w:val="0012110E"/>
    <w:rsid w:val="00135885"/>
    <w:rsid w:val="00145EB8"/>
    <w:rsid w:val="001569A5"/>
    <w:rsid w:val="001578BE"/>
    <w:rsid w:val="0016690E"/>
    <w:rsid w:val="00183F3B"/>
    <w:rsid w:val="001C7D37"/>
    <w:rsid w:val="001D4E78"/>
    <w:rsid w:val="001D6D48"/>
    <w:rsid w:val="001E29E9"/>
    <w:rsid w:val="001F0A1C"/>
    <w:rsid w:val="001F44D8"/>
    <w:rsid w:val="00201555"/>
    <w:rsid w:val="00202FC0"/>
    <w:rsid w:val="00210467"/>
    <w:rsid w:val="00223674"/>
    <w:rsid w:val="00266D22"/>
    <w:rsid w:val="00267A16"/>
    <w:rsid w:val="00282085"/>
    <w:rsid w:val="00284717"/>
    <w:rsid w:val="002952E3"/>
    <w:rsid w:val="002A3DA0"/>
    <w:rsid w:val="002A5AB0"/>
    <w:rsid w:val="002C41B8"/>
    <w:rsid w:val="002D4DA5"/>
    <w:rsid w:val="002F5FDD"/>
    <w:rsid w:val="00302247"/>
    <w:rsid w:val="00302A20"/>
    <w:rsid w:val="0030387E"/>
    <w:rsid w:val="00307755"/>
    <w:rsid w:val="00321B83"/>
    <w:rsid w:val="00331E56"/>
    <w:rsid w:val="003433CA"/>
    <w:rsid w:val="00344EB6"/>
    <w:rsid w:val="0034562E"/>
    <w:rsid w:val="00357450"/>
    <w:rsid w:val="00357B0E"/>
    <w:rsid w:val="00382433"/>
    <w:rsid w:val="00384D3E"/>
    <w:rsid w:val="00387413"/>
    <w:rsid w:val="003938E8"/>
    <w:rsid w:val="003A76AC"/>
    <w:rsid w:val="003A76EE"/>
    <w:rsid w:val="003C765C"/>
    <w:rsid w:val="003D053E"/>
    <w:rsid w:val="003D1A63"/>
    <w:rsid w:val="003D2E42"/>
    <w:rsid w:val="003F108B"/>
    <w:rsid w:val="0040272B"/>
    <w:rsid w:val="00405AC5"/>
    <w:rsid w:val="00405C70"/>
    <w:rsid w:val="00411115"/>
    <w:rsid w:val="00414098"/>
    <w:rsid w:val="00416105"/>
    <w:rsid w:val="00416920"/>
    <w:rsid w:val="00427589"/>
    <w:rsid w:val="00442615"/>
    <w:rsid w:val="00453CA5"/>
    <w:rsid w:val="00473AEB"/>
    <w:rsid w:val="00482A86"/>
    <w:rsid w:val="004B6FBA"/>
    <w:rsid w:val="004D540D"/>
    <w:rsid w:val="004E1712"/>
    <w:rsid w:val="004F52B6"/>
    <w:rsid w:val="00503379"/>
    <w:rsid w:val="0050514E"/>
    <w:rsid w:val="00511EC6"/>
    <w:rsid w:val="00514A39"/>
    <w:rsid w:val="00521D45"/>
    <w:rsid w:val="00523520"/>
    <w:rsid w:val="00524E4D"/>
    <w:rsid w:val="005370CF"/>
    <w:rsid w:val="005537BC"/>
    <w:rsid w:val="00553984"/>
    <w:rsid w:val="00553EBA"/>
    <w:rsid w:val="00554AB8"/>
    <w:rsid w:val="005856C2"/>
    <w:rsid w:val="0059038A"/>
    <w:rsid w:val="005A23DD"/>
    <w:rsid w:val="005C1447"/>
    <w:rsid w:val="005D3092"/>
    <w:rsid w:val="005F378A"/>
    <w:rsid w:val="005F4FAC"/>
    <w:rsid w:val="005F54EE"/>
    <w:rsid w:val="005F6518"/>
    <w:rsid w:val="006263D1"/>
    <w:rsid w:val="0062705E"/>
    <w:rsid w:val="006345D3"/>
    <w:rsid w:val="00641C43"/>
    <w:rsid w:val="00653679"/>
    <w:rsid w:val="006560EE"/>
    <w:rsid w:val="00664DFE"/>
    <w:rsid w:val="00697482"/>
    <w:rsid w:val="006A322A"/>
    <w:rsid w:val="006A59CB"/>
    <w:rsid w:val="006A5FCC"/>
    <w:rsid w:val="006A6721"/>
    <w:rsid w:val="006B0CBD"/>
    <w:rsid w:val="006B5B65"/>
    <w:rsid w:val="006C5FD9"/>
    <w:rsid w:val="006D4C4C"/>
    <w:rsid w:val="006F5A06"/>
    <w:rsid w:val="0070391E"/>
    <w:rsid w:val="00725D0C"/>
    <w:rsid w:val="00734B24"/>
    <w:rsid w:val="00735F2A"/>
    <w:rsid w:val="0074386F"/>
    <w:rsid w:val="00754421"/>
    <w:rsid w:val="00755C75"/>
    <w:rsid w:val="0076104C"/>
    <w:rsid w:val="007671A3"/>
    <w:rsid w:val="00770149"/>
    <w:rsid w:val="00770A78"/>
    <w:rsid w:val="0077213F"/>
    <w:rsid w:val="007724E1"/>
    <w:rsid w:val="0078102D"/>
    <w:rsid w:val="007826FC"/>
    <w:rsid w:val="00784F3F"/>
    <w:rsid w:val="007916CB"/>
    <w:rsid w:val="007944B0"/>
    <w:rsid w:val="0079542D"/>
    <w:rsid w:val="007A26C2"/>
    <w:rsid w:val="007A5B8C"/>
    <w:rsid w:val="007A69DA"/>
    <w:rsid w:val="007A6DD5"/>
    <w:rsid w:val="007B0DFC"/>
    <w:rsid w:val="007B1893"/>
    <w:rsid w:val="007B26D9"/>
    <w:rsid w:val="007B66EA"/>
    <w:rsid w:val="007C0A8A"/>
    <w:rsid w:val="007E5C34"/>
    <w:rsid w:val="007F1895"/>
    <w:rsid w:val="007F3D95"/>
    <w:rsid w:val="007F46B3"/>
    <w:rsid w:val="00805EFD"/>
    <w:rsid w:val="00806A89"/>
    <w:rsid w:val="00806DAE"/>
    <w:rsid w:val="00812771"/>
    <w:rsid w:val="00826207"/>
    <w:rsid w:val="00834BA0"/>
    <w:rsid w:val="00841A49"/>
    <w:rsid w:val="00843623"/>
    <w:rsid w:val="008514E8"/>
    <w:rsid w:val="008749CB"/>
    <w:rsid w:val="00874AA0"/>
    <w:rsid w:val="00876765"/>
    <w:rsid w:val="008768C5"/>
    <w:rsid w:val="00880D97"/>
    <w:rsid w:val="00882274"/>
    <w:rsid w:val="008836AF"/>
    <w:rsid w:val="00884DBC"/>
    <w:rsid w:val="00887A10"/>
    <w:rsid w:val="00890839"/>
    <w:rsid w:val="008924A6"/>
    <w:rsid w:val="008930E2"/>
    <w:rsid w:val="008B0C26"/>
    <w:rsid w:val="008B102C"/>
    <w:rsid w:val="008B3E1C"/>
    <w:rsid w:val="008E0ABD"/>
    <w:rsid w:val="008E6379"/>
    <w:rsid w:val="00905BC7"/>
    <w:rsid w:val="00915E7B"/>
    <w:rsid w:val="009174CE"/>
    <w:rsid w:val="00930A46"/>
    <w:rsid w:val="009400A6"/>
    <w:rsid w:val="00985AFB"/>
    <w:rsid w:val="009A05E3"/>
    <w:rsid w:val="009B7868"/>
    <w:rsid w:val="009C6489"/>
    <w:rsid w:val="009D537D"/>
    <w:rsid w:val="009D61BE"/>
    <w:rsid w:val="00A01476"/>
    <w:rsid w:val="00A041EA"/>
    <w:rsid w:val="00A075C7"/>
    <w:rsid w:val="00A13E23"/>
    <w:rsid w:val="00A27C5B"/>
    <w:rsid w:val="00A27C70"/>
    <w:rsid w:val="00A3364F"/>
    <w:rsid w:val="00A34BFC"/>
    <w:rsid w:val="00A42135"/>
    <w:rsid w:val="00A502F5"/>
    <w:rsid w:val="00A55E11"/>
    <w:rsid w:val="00A561E5"/>
    <w:rsid w:val="00A56C73"/>
    <w:rsid w:val="00A62884"/>
    <w:rsid w:val="00A64398"/>
    <w:rsid w:val="00A650A1"/>
    <w:rsid w:val="00A66B8C"/>
    <w:rsid w:val="00A714DA"/>
    <w:rsid w:val="00A73804"/>
    <w:rsid w:val="00A82E45"/>
    <w:rsid w:val="00A936E4"/>
    <w:rsid w:val="00AB358E"/>
    <w:rsid w:val="00AB4CB0"/>
    <w:rsid w:val="00AB5C25"/>
    <w:rsid w:val="00AB74FC"/>
    <w:rsid w:val="00AC183A"/>
    <w:rsid w:val="00AF0F59"/>
    <w:rsid w:val="00AF25CB"/>
    <w:rsid w:val="00B02470"/>
    <w:rsid w:val="00B07FB2"/>
    <w:rsid w:val="00B329CE"/>
    <w:rsid w:val="00B40390"/>
    <w:rsid w:val="00B47F77"/>
    <w:rsid w:val="00B65063"/>
    <w:rsid w:val="00B84A51"/>
    <w:rsid w:val="00B97941"/>
    <w:rsid w:val="00BB42C8"/>
    <w:rsid w:val="00BE0DB2"/>
    <w:rsid w:val="00BF0392"/>
    <w:rsid w:val="00BF5AE5"/>
    <w:rsid w:val="00BF772F"/>
    <w:rsid w:val="00C0102C"/>
    <w:rsid w:val="00C219CA"/>
    <w:rsid w:val="00C226B4"/>
    <w:rsid w:val="00C418D8"/>
    <w:rsid w:val="00C515CD"/>
    <w:rsid w:val="00C67152"/>
    <w:rsid w:val="00C7635A"/>
    <w:rsid w:val="00C94420"/>
    <w:rsid w:val="00C949C0"/>
    <w:rsid w:val="00CA5CB5"/>
    <w:rsid w:val="00D13CC5"/>
    <w:rsid w:val="00D167D6"/>
    <w:rsid w:val="00D174A0"/>
    <w:rsid w:val="00D20777"/>
    <w:rsid w:val="00D2159F"/>
    <w:rsid w:val="00D30E46"/>
    <w:rsid w:val="00D36009"/>
    <w:rsid w:val="00D5295D"/>
    <w:rsid w:val="00D54EC0"/>
    <w:rsid w:val="00D5587F"/>
    <w:rsid w:val="00D55F7B"/>
    <w:rsid w:val="00D56D3C"/>
    <w:rsid w:val="00D62AE9"/>
    <w:rsid w:val="00D64127"/>
    <w:rsid w:val="00D65D3D"/>
    <w:rsid w:val="00D71163"/>
    <w:rsid w:val="00D8272C"/>
    <w:rsid w:val="00D85B98"/>
    <w:rsid w:val="00D86DC4"/>
    <w:rsid w:val="00D95DA1"/>
    <w:rsid w:val="00D96E0A"/>
    <w:rsid w:val="00DC1F73"/>
    <w:rsid w:val="00DD7C58"/>
    <w:rsid w:val="00DE35F2"/>
    <w:rsid w:val="00E14F62"/>
    <w:rsid w:val="00E22879"/>
    <w:rsid w:val="00E24F71"/>
    <w:rsid w:val="00E32400"/>
    <w:rsid w:val="00E3505D"/>
    <w:rsid w:val="00E35C69"/>
    <w:rsid w:val="00E379C9"/>
    <w:rsid w:val="00E37E44"/>
    <w:rsid w:val="00E50B33"/>
    <w:rsid w:val="00E5250E"/>
    <w:rsid w:val="00E668B1"/>
    <w:rsid w:val="00E73D4D"/>
    <w:rsid w:val="00E75B4E"/>
    <w:rsid w:val="00E770C7"/>
    <w:rsid w:val="00E82DDD"/>
    <w:rsid w:val="00E83C36"/>
    <w:rsid w:val="00E92BF7"/>
    <w:rsid w:val="00EA3855"/>
    <w:rsid w:val="00EA57C8"/>
    <w:rsid w:val="00EA752E"/>
    <w:rsid w:val="00EB1D3F"/>
    <w:rsid w:val="00EB7D79"/>
    <w:rsid w:val="00EC21D3"/>
    <w:rsid w:val="00EC43EE"/>
    <w:rsid w:val="00EC592F"/>
    <w:rsid w:val="00ED3081"/>
    <w:rsid w:val="00ED32CF"/>
    <w:rsid w:val="00ED6B69"/>
    <w:rsid w:val="00ED7CFF"/>
    <w:rsid w:val="00EF5424"/>
    <w:rsid w:val="00F0040B"/>
    <w:rsid w:val="00F05603"/>
    <w:rsid w:val="00F11553"/>
    <w:rsid w:val="00F11D3A"/>
    <w:rsid w:val="00F1545E"/>
    <w:rsid w:val="00F257A2"/>
    <w:rsid w:val="00F349EC"/>
    <w:rsid w:val="00F43C1C"/>
    <w:rsid w:val="00F550BE"/>
    <w:rsid w:val="00F55833"/>
    <w:rsid w:val="00F650A0"/>
    <w:rsid w:val="00F817F7"/>
    <w:rsid w:val="00F95390"/>
    <w:rsid w:val="00FB71F9"/>
    <w:rsid w:val="00FE35AA"/>
    <w:rsid w:val="00FE542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817A7FC"/>
  <w15:docId w15:val="{72627DB8-B4D9-4B99-B240-FD9F8982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41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</w:pPr>
  </w:style>
  <w:style w:type="table" w:customStyle="1" w:styleId="style48844">
    <w:name w:val="style4884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5607">
    <w:name w:val="style656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4356">
    <w:name w:val="style4435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97528">
    <w:name w:val="style9752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8974">
    <w:name w:val="style897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0515">
    <w:name w:val="style4051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41">
    <w:name w:val="style74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5992">
    <w:name w:val="style1599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85367">
    <w:name w:val="style8536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1197">
    <w:name w:val="style7119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9677">
    <w:name w:val="style2967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8674">
    <w:name w:val="style6867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572">
    <w:name w:val="style2572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186">
    <w:name w:val="style3518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1205">
    <w:name w:val="style612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1285">
    <w:name w:val="style2128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61">
    <w:name w:val="style56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5220">
    <w:name w:val="style4522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6849">
    <w:name w:val="style6684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9940">
    <w:name w:val="style6994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053">
    <w:name w:val="style1705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9151">
    <w:name w:val="style19151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nhideWhenUsed/>
    <w:rsid w:val="005F5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5F54EE"/>
  </w:style>
  <w:style w:type="paragraph" w:styleId="a6">
    <w:name w:val="footer"/>
    <w:basedOn w:val="a"/>
    <w:link w:val="a7"/>
    <w:uiPriority w:val="99"/>
    <w:unhideWhenUsed/>
    <w:rsid w:val="005F5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4EE"/>
  </w:style>
  <w:style w:type="paragraph" w:styleId="a8">
    <w:name w:val="List Paragraph"/>
    <w:basedOn w:val="a"/>
    <w:uiPriority w:val="34"/>
    <w:qFormat/>
    <w:rsid w:val="007B66EA"/>
    <w:pPr>
      <w:ind w:left="720"/>
      <w:contextualSpacing/>
    </w:pPr>
  </w:style>
  <w:style w:type="table" w:styleId="a9">
    <w:name w:val="Table Grid"/>
    <w:basedOn w:val="a1"/>
    <w:uiPriority w:val="59"/>
    <w:rsid w:val="00B40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1"/>
    <w:rsid w:val="0012110E"/>
    <w:pPr>
      <w:tabs>
        <w:tab w:val="right" w:pos="9360"/>
      </w:tabs>
      <w:spacing w:after="0" w:line="240" w:lineRule="auto"/>
    </w:pPr>
    <w:rPr>
      <w:sz w:val="28"/>
    </w:rPr>
  </w:style>
  <w:style w:type="character" w:customStyle="1" w:styleId="ab">
    <w:name w:val="Основной текст Знак"/>
    <w:basedOn w:val="a0"/>
    <w:uiPriority w:val="99"/>
    <w:semiHidden/>
    <w:rsid w:val="0012110E"/>
  </w:style>
  <w:style w:type="character" w:customStyle="1" w:styleId="1">
    <w:name w:val="Основной текст Знак1"/>
    <w:link w:val="aa"/>
    <w:rsid w:val="0012110E"/>
    <w:rPr>
      <w:sz w:val="28"/>
    </w:rPr>
  </w:style>
  <w:style w:type="character" w:styleId="ac">
    <w:name w:val="Hyperlink"/>
    <w:rsid w:val="00F550BE"/>
    <w:rPr>
      <w:color w:val="0000FF"/>
      <w:u w:val="single"/>
    </w:rPr>
  </w:style>
  <w:style w:type="paragraph" w:customStyle="1" w:styleId="ad">
    <w:name w:val="Подпункт"/>
    <w:basedOn w:val="a"/>
    <w:rsid w:val="00F550BE"/>
    <w:pPr>
      <w:tabs>
        <w:tab w:val="num" w:pos="1134"/>
      </w:tabs>
      <w:spacing w:after="0" w:line="360" w:lineRule="auto"/>
      <w:ind w:left="1134" w:hanging="1134"/>
      <w:jc w:val="both"/>
    </w:pPr>
    <w:rPr>
      <w:snapToGrid w:val="0"/>
      <w:sz w:val="28"/>
      <w:szCs w:val="20"/>
    </w:rPr>
  </w:style>
  <w:style w:type="paragraph" w:styleId="ae">
    <w:name w:val="List Number"/>
    <w:basedOn w:val="a"/>
    <w:rsid w:val="00F550BE"/>
    <w:p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af">
    <w:name w:val="[Основной абзац]"/>
    <w:basedOn w:val="a"/>
    <w:uiPriority w:val="99"/>
    <w:rsid w:val="00F550B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mbria" w:hAnsi="MinionPro-Regular" w:cs="MinionPro-Regular"/>
      <w:color w:val="000000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ED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32C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9"/>
    <w:uiPriority w:val="39"/>
    <w:rsid w:val="005C144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96771">
    <w:name w:val="style296771"/>
    <w:uiPriority w:val="99"/>
    <w:rsid w:val="005C1447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5C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F5583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A27C5B"/>
    <w:pPr>
      <w:spacing w:after="0" w:line="240" w:lineRule="auto"/>
    </w:pPr>
  </w:style>
  <w:style w:type="table" w:customStyle="1" w:styleId="style47117">
    <w:name w:val="style47117"/>
    <w:uiPriority w:val="99"/>
    <w:rsid w:val="00E379C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7826F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826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ender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407D0-2B4F-4FD6-9717-B2E4E743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9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Михайловна</dc:creator>
  <cp:lastModifiedBy>Невзоров Андрей Юрьевич</cp:lastModifiedBy>
  <cp:revision>234</cp:revision>
  <dcterms:created xsi:type="dcterms:W3CDTF">2023-11-02T05:34:00Z</dcterms:created>
  <dcterms:modified xsi:type="dcterms:W3CDTF">2025-04-22T04:46:00Z</dcterms:modified>
</cp:coreProperties>
</file>