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6762"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A0ED9C4"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36C512C3"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16DA58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2673C1A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1D7D697"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1E91487A" w14:textId="77777777" w:rsidTr="00FB3601">
        <w:tc>
          <w:tcPr>
            <w:tcW w:w="4672" w:type="dxa"/>
            <w:tcBorders>
              <w:top w:val="nil"/>
              <w:left w:val="nil"/>
              <w:bottom w:val="nil"/>
              <w:right w:val="nil"/>
            </w:tcBorders>
          </w:tcPr>
          <w:p w14:paraId="105032EE"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6FBE804B"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7A4CA10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68CB477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9816EAE"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557FE9DE"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73BCFA1"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14:paraId="3C990F22"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6E6554E"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5D6375E3"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4BAE7C87"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proofErr w:type="spellStart"/>
            <w:r w:rsidRPr="00E97D07">
              <w:rPr>
                <w:rFonts w:ascii="Times New Roman" w:eastAsiaTheme="minorHAnsi" w:hAnsi="Times New Roman" w:cs="Times New Roman"/>
                <w:sz w:val="24"/>
                <w:szCs w:val="24"/>
                <w:lang w:eastAsia="en-US"/>
              </w:rPr>
              <w:t>e-mail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7FEC1291" w14:textId="77777777" w:rsidR="00E97D07" w:rsidRPr="00E97D07" w:rsidRDefault="00E97D07" w:rsidP="00E97D07">
            <w:pPr>
              <w:widowControl w:val="0"/>
              <w:tabs>
                <w:tab w:val="left" w:pos="4820"/>
              </w:tabs>
              <w:ind w:left="-109"/>
              <w:jc w:val="center"/>
              <w:rPr>
                <w:b/>
                <w:sz w:val="24"/>
                <w:szCs w:val="24"/>
              </w:rPr>
            </w:pPr>
          </w:p>
        </w:tc>
      </w:tr>
      <w:tr w:rsidR="00E97D07" w:rsidRPr="00E97D07" w14:paraId="37A44F33" w14:textId="77777777" w:rsidTr="00FB3601">
        <w:tc>
          <w:tcPr>
            <w:tcW w:w="4672" w:type="dxa"/>
            <w:tcBorders>
              <w:top w:val="nil"/>
              <w:left w:val="nil"/>
              <w:bottom w:val="nil"/>
              <w:right w:val="nil"/>
            </w:tcBorders>
          </w:tcPr>
          <w:p w14:paraId="46963747"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0BD37929" w14:textId="77777777" w:rsidR="00E97D07" w:rsidRPr="00E97D07" w:rsidRDefault="00E97D07" w:rsidP="00E97D07">
            <w:pPr>
              <w:keepNext/>
              <w:keepLines/>
              <w:widowControl w:val="0"/>
              <w:tabs>
                <w:tab w:val="left" w:pos="4820"/>
              </w:tabs>
              <w:rPr>
                <w:rFonts w:eastAsia="Calibri"/>
                <w:sz w:val="24"/>
                <w:szCs w:val="24"/>
              </w:rPr>
            </w:pPr>
          </w:p>
          <w:p w14:paraId="4ADBCF9E"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6DB8C34D"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6429582F"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2128DC9E" w14:textId="77777777" w:rsidR="00E97D07" w:rsidRPr="00E97D07" w:rsidRDefault="00E97D07" w:rsidP="00E97D07">
            <w:pPr>
              <w:widowControl w:val="0"/>
              <w:tabs>
                <w:tab w:val="left" w:pos="4820"/>
              </w:tabs>
              <w:jc w:val="center"/>
              <w:rPr>
                <w:b/>
                <w:sz w:val="24"/>
                <w:szCs w:val="24"/>
              </w:rPr>
            </w:pPr>
          </w:p>
        </w:tc>
      </w:tr>
    </w:tbl>
    <w:p w14:paraId="357F1B0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683D1B5B"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0B4F7244"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01DF4604" w14:textId="3382BA91"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C479EA">
        <w:rPr>
          <w:rFonts w:ascii="Times New Roman" w:hAnsi="Times New Roman" w:cs="Times New Roman"/>
          <w:sz w:val="24"/>
          <w:szCs w:val="24"/>
        </w:rPr>
        <w:t xml:space="preserve">на </w:t>
      </w:r>
      <w:r w:rsidR="00E3005D">
        <w:rPr>
          <w:rFonts w:ascii="Times New Roman" w:hAnsi="Times New Roman" w:cs="Times New Roman"/>
          <w:sz w:val="24"/>
          <w:szCs w:val="24"/>
        </w:rPr>
        <w:t>О</w:t>
      </w:r>
      <w:r w:rsidR="00E3005D" w:rsidRPr="00E3005D">
        <w:rPr>
          <w:rFonts w:ascii="Times New Roman" w:hAnsi="Times New Roman" w:cs="Times New Roman"/>
          <w:sz w:val="24"/>
          <w:szCs w:val="24"/>
        </w:rPr>
        <w:t xml:space="preserve">казание услуг по предоставлению доступа к системам маркетинговых аналитических данных мобильного приложения и </w:t>
      </w:r>
      <w:proofErr w:type="spellStart"/>
      <w:r w:rsidR="00E3005D" w:rsidRPr="00E3005D">
        <w:rPr>
          <w:rFonts w:ascii="Times New Roman" w:hAnsi="Times New Roman" w:cs="Times New Roman"/>
          <w:sz w:val="24"/>
          <w:szCs w:val="24"/>
        </w:rPr>
        <w:t>антифрода</w:t>
      </w:r>
      <w:proofErr w:type="spellEnd"/>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6D8DBA7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w:t>
      </w:r>
      <w:r w:rsidR="00C479EA">
        <w:rPr>
          <w:rFonts w:ascii="Times New Roman" w:hAnsi="Times New Roman" w:cs="Times New Roman"/>
          <w:sz w:val="24"/>
          <w:szCs w:val="24"/>
        </w:rPr>
        <w:t>товаров</w:t>
      </w:r>
      <w:r w:rsidRPr="00E97D07">
        <w:rPr>
          <w:rFonts w:ascii="Times New Roman" w:hAnsi="Times New Roman" w:cs="Times New Roman"/>
          <w:sz w:val="24"/>
          <w:szCs w:val="24"/>
        </w:rPr>
        <w:t xml:space="preserve">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7137CEE9"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0509A37B"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DD14946"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0F4E6F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E4E223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6684966A"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78B3DF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3D433C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6FCDDA17" w14:textId="77777777" w:rsidTr="00FB3601">
        <w:tc>
          <w:tcPr>
            <w:tcW w:w="3686" w:type="dxa"/>
          </w:tcPr>
          <w:p w14:paraId="7ED3EC80"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2324F113"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5B412212"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6CC4E0E8"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57F5125A"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47348490"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4CE6AD8"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D505" w14:textId="77777777" w:rsidR="006C2BE7" w:rsidRDefault="006C2BE7" w:rsidP="00E97D07">
      <w:pPr>
        <w:spacing w:after="0" w:line="240" w:lineRule="auto"/>
      </w:pPr>
      <w:r>
        <w:separator/>
      </w:r>
    </w:p>
  </w:endnote>
  <w:endnote w:type="continuationSeparator" w:id="0">
    <w:p w14:paraId="67D7BBE5" w14:textId="77777777" w:rsidR="006C2BE7" w:rsidRDefault="006C2BE7"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3092" w14:textId="77777777" w:rsidR="006C2BE7" w:rsidRDefault="006C2BE7" w:rsidP="00E97D07">
      <w:pPr>
        <w:spacing w:after="0" w:line="240" w:lineRule="auto"/>
      </w:pPr>
      <w:r>
        <w:separator/>
      </w:r>
    </w:p>
  </w:footnote>
  <w:footnote w:type="continuationSeparator" w:id="0">
    <w:p w14:paraId="57094BD0" w14:textId="77777777" w:rsidR="006C2BE7" w:rsidRDefault="006C2BE7" w:rsidP="00E97D07">
      <w:pPr>
        <w:spacing w:after="0" w:line="240" w:lineRule="auto"/>
      </w:pPr>
      <w:r>
        <w:continuationSeparator/>
      </w:r>
    </w:p>
  </w:footnote>
  <w:footnote w:id="1">
    <w:p w14:paraId="67E0E68B"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9F950CB"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2C9D3D9C"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2751568D"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767220A2"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972B2"/>
    <w:rsid w:val="000B19C1"/>
    <w:rsid w:val="00685032"/>
    <w:rsid w:val="006C2BE7"/>
    <w:rsid w:val="008B5CB1"/>
    <w:rsid w:val="00B00137"/>
    <w:rsid w:val="00C479EA"/>
    <w:rsid w:val="00CD0D53"/>
    <w:rsid w:val="00DB42E0"/>
    <w:rsid w:val="00E3005D"/>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B6C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Company>АО "Почта России"</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Пашкевич Вячеслав Константинович</cp:lastModifiedBy>
  <cp:revision>3</cp:revision>
  <dcterms:created xsi:type="dcterms:W3CDTF">2025-06-04T07:04:00Z</dcterms:created>
  <dcterms:modified xsi:type="dcterms:W3CDTF">2025-06-04T07:05:00Z</dcterms:modified>
</cp:coreProperties>
</file>