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C9" w:rsidRPr="001A7479" w:rsidRDefault="007F49C9" w:rsidP="00EC6D90">
      <w:pPr>
        <w:jc w:val="center"/>
        <w:rPr>
          <w:rFonts w:ascii="Times New Roman" w:hAnsi="Times New Roman" w:cs="Times New Roman"/>
          <w:b/>
          <w:sz w:val="28"/>
        </w:rPr>
      </w:pPr>
      <w:r w:rsidRPr="001A7479">
        <w:rPr>
          <w:rFonts w:ascii="Times New Roman" w:hAnsi="Times New Roman" w:cs="Times New Roman"/>
          <w:b/>
          <w:sz w:val="28"/>
        </w:rPr>
        <w:t>ОБОСНОВАНИЕ НАЧАЛЬНОЙ (МАКСИМАЛЬНОЙ) ЦЕНЫ ДОГОВОРА</w:t>
      </w:r>
    </w:p>
    <w:p w:rsidR="00EC6D90" w:rsidRDefault="00EC6D90" w:rsidP="006737EC">
      <w:pPr>
        <w:spacing w:after="0"/>
        <w:rPr>
          <w:rFonts w:ascii="Times New Roman" w:hAnsi="Times New Roman" w:cs="Times New Roman"/>
          <w:b/>
          <w:sz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Наименование закупки:</w:t>
      </w:r>
    </w:p>
    <w:p w:rsidR="00CB3908" w:rsidRDefault="00C236B1" w:rsidP="00932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6B1">
        <w:rPr>
          <w:rFonts w:ascii="Times New Roman" w:hAnsi="Times New Roman" w:cs="Times New Roman"/>
          <w:sz w:val="28"/>
          <w:szCs w:val="28"/>
        </w:rPr>
        <w:t>Оказание услуг по информированию физических и юридических лиц Российской Федерации о доступных услугах АО «Почта России», существующих и внедряемых, в том числе мобильного приложения и других цифровых продуктах, с помощью сети Интернет (Продвижение вакансий)</w:t>
      </w:r>
      <w:r w:rsidR="0061614F">
        <w:rPr>
          <w:rFonts w:ascii="Times New Roman" w:hAnsi="Times New Roman" w:cs="Times New Roman"/>
          <w:sz w:val="28"/>
          <w:szCs w:val="28"/>
        </w:rPr>
        <w:t>.</w:t>
      </w:r>
    </w:p>
    <w:p w:rsidR="0093285B" w:rsidRPr="00E5082A" w:rsidRDefault="0093285B" w:rsidP="006737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977D88" w:rsidRPr="00E5082A" w:rsidRDefault="00C236B1" w:rsidP="006B4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8 249 859 </w:t>
      </w:r>
      <w:r w:rsidR="00C60986" w:rsidRPr="00E508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Восемь миллионов двести сорок девять тысяч восемьсот пятьдесят девять</w:t>
      </w:r>
      <w:r w:rsidR="0061614F">
        <w:rPr>
          <w:rFonts w:ascii="Times New Roman" w:hAnsi="Times New Roman" w:cs="Times New Roman"/>
          <w:sz w:val="28"/>
          <w:szCs w:val="28"/>
        </w:rPr>
        <w:t>) рублей</w:t>
      </w:r>
      <w:r w:rsidR="00C8499C" w:rsidRPr="00E50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285B">
        <w:rPr>
          <w:rFonts w:ascii="Times New Roman" w:hAnsi="Times New Roman" w:cs="Times New Roman"/>
          <w:sz w:val="28"/>
          <w:szCs w:val="28"/>
        </w:rPr>
        <w:t>0</w:t>
      </w:r>
      <w:r w:rsidR="00C60986" w:rsidRPr="00E5082A">
        <w:rPr>
          <w:rFonts w:ascii="Times New Roman" w:hAnsi="Times New Roman" w:cs="Times New Roman"/>
          <w:sz w:val="28"/>
          <w:szCs w:val="28"/>
        </w:rPr>
        <w:t xml:space="preserve"> копе</w:t>
      </w:r>
      <w:r w:rsidR="00B54AC7" w:rsidRPr="00E5082A">
        <w:rPr>
          <w:rFonts w:ascii="Times New Roman" w:hAnsi="Times New Roman" w:cs="Times New Roman"/>
          <w:sz w:val="28"/>
          <w:szCs w:val="28"/>
        </w:rPr>
        <w:t>е</w:t>
      </w:r>
      <w:r w:rsidR="00C60986" w:rsidRPr="00E5082A">
        <w:rPr>
          <w:rFonts w:ascii="Times New Roman" w:hAnsi="Times New Roman" w:cs="Times New Roman"/>
          <w:sz w:val="28"/>
          <w:szCs w:val="28"/>
        </w:rPr>
        <w:t xml:space="preserve">к, </w:t>
      </w:r>
      <w:r w:rsidR="00017E1F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НДС</w:t>
      </w:r>
      <w:r w:rsidR="0036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20E" w:rsidRPr="0036120E">
        <w:rPr>
          <w:rFonts w:ascii="Times New Roman" w:eastAsia="Calibri" w:hAnsi="Times New Roman" w:cs="Times New Roman"/>
          <w:sz w:val="28"/>
          <w:szCs w:val="28"/>
        </w:rPr>
        <w:t>в размере ставки, определенной в главе 21 Налогового кодекса Российской Федерации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CA3" w:rsidRDefault="001F2CA3" w:rsidP="001F2C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2A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(далее – НМЦ) </w:t>
      </w:r>
      <w:r w:rsidR="00C3164A" w:rsidRPr="00E5082A">
        <w:rPr>
          <w:rFonts w:ascii="Times New Roman" w:hAnsi="Times New Roman" w:cs="Times New Roman"/>
          <w:sz w:val="28"/>
          <w:szCs w:val="28"/>
        </w:rPr>
        <w:t xml:space="preserve">договора включает </w:t>
      </w:r>
      <w:r w:rsidRPr="00E5082A">
        <w:rPr>
          <w:rFonts w:ascii="Times New Roman" w:hAnsi="Times New Roman" w:cs="Times New Roman"/>
          <w:sz w:val="28"/>
          <w:szCs w:val="28"/>
        </w:rPr>
        <w:t>в себя расходы на перевозку, страхование, уплату таможенных пошлин, налогов и других обязательных платежей.</w:t>
      </w:r>
    </w:p>
    <w:p w:rsidR="005E7647" w:rsidRPr="006B37F0" w:rsidRDefault="009C404F" w:rsidP="005E7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н</w:t>
      </w:r>
      <w:r w:rsidR="005E7647" w:rsidRPr="006B37F0">
        <w:rPr>
          <w:rFonts w:ascii="Times New Roman" w:hAnsi="Times New Roman" w:cs="Times New Roman"/>
          <w:b/>
          <w:sz w:val="28"/>
          <w:szCs w:val="28"/>
        </w:rPr>
        <w:t xml:space="preserve">ачальная (максимальная) цена за единицу </w:t>
      </w:r>
      <w:r w:rsidR="005E7647">
        <w:rPr>
          <w:rFonts w:ascii="Times New Roman" w:hAnsi="Times New Roman" w:cs="Times New Roman"/>
          <w:b/>
          <w:sz w:val="28"/>
          <w:szCs w:val="28"/>
        </w:rPr>
        <w:t>услуги</w:t>
      </w:r>
      <w:r w:rsidR="005E7647" w:rsidRPr="006B37F0">
        <w:rPr>
          <w:rFonts w:ascii="Times New Roman" w:hAnsi="Times New Roman" w:cs="Times New Roman"/>
          <w:b/>
          <w:sz w:val="28"/>
          <w:szCs w:val="28"/>
        </w:rPr>
        <w:t xml:space="preserve"> составляет:</w:t>
      </w:r>
    </w:p>
    <w:p w:rsidR="005E7647" w:rsidRPr="00E5082A" w:rsidRDefault="005E7647" w:rsidP="001F2C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254 (Д</w:t>
      </w:r>
      <w:r w:rsidRPr="006B37F0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пятьдесят четыре) рубля 66</w:t>
      </w:r>
      <w:r w:rsidRPr="006B37F0">
        <w:rPr>
          <w:rFonts w:ascii="Times New Roman" w:hAnsi="Times New Roman" w:cs="Times New Roman"/>
          <w:sz w:val="28"/>
          <w:szCs w:val="28"/>
        </w:rPr>
        <w:t xml:space="preserve"> копеек, с учетом НДС.</w:t>
      </w: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 xml:space="preserve">Используемый метод определения НМЦ договора: </w:t>
      </w:r>
    </w:p>
    <w:p w:rsidR="00B94066" w:rsidRPr="00E5082A" w:rsidRDefault="00B94066" w:rsidP="00EC6D90">
      <w:pPr>
        <w:pStyle w:val="Bodytext20"/>
        <w:widowControl w:val="0"/>
        <w:shd w:val="clear" w:color="auto" w:fill="auto"/>
        <w:tabs>
          <w:tab w:val="left" w:pos="4820"/>
        </w:tabs>
        <w:spacing w:before="0" w:after="160" w:line="240" w:lineRule="auto"/>
        <w:ind w:left="23" w:hanging="23"/>
        <w:rPr>
          <w:rStyle w:val="Bodytext210pt"/>
          <w:rFonts w:eastAsiaTheme="minorHAnsi"/>
          <w:sz w:val="28"/>
          <w:szCs w:val="28"/>
        </w:rPr>
      </w:pPr>
      <w:r w:rsidRPr="00E5082A">
        <w:rPr>
          <w:rStyle w:val="Bodytext210pt"/>
          <w:rFonts w:eastAsiaTheme="minorHAnsi"/>
          <w:sz w:val="28"/>
          <w:szCs w:val="28"/>
        </w:rPr>
        <w:t>Метод сопоставимых рыночных цен (анализ рынка)</w:t>
      </w:r>
      <w:r w:rsidR="00843731" w:rsidRPr="00E5082A">
        <w:rPr>
          <w:rStyle w:val="Bodytext210pt"/>
          <w:rFonts w:eastAsiaTheme="minorHAnsi"/>
          <w:sz w:val="28"/>
          <w:szCs w:val="28"/>
        </w:rPr>
        <w:t>.</w:t>
      </w:r>
    </w:p>
    <w:p w:rsidR="007F49C9" w:rsidRPr="00E5082A" w:rsidRDefault="007F49C9" w:rsidP="00864B36">
      <w:pPr>
        <w:tabs>
          <w:tab w:val="left" w:pos="400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Расчет НМЦ договора:</w:t>
      </w:r>
      <w:r w:rsidR="00864B36" w:rsidRPr="00E5082A">
        <w:rPr>
          <w:rFonts w:ascii="Times New Roman" w:hAnsi="Times New Roman" w:cs="Times New Roman"/>
          <w:b/>
          <w:sz w:val="28"/>
          <w:szCs w:val="28"/>
        </w:rPr>
        <w:tab/>
      </w:r>
    </w:p>
    <w:p w:rsidR="000B0254" w:rsidRPr="001A7479" w:rsidRDefault="007348BA" w:rsidP="000B0254">
      <w:pPr>
        <w:widowControl w:val="0"/>
        <w:spacing w:after="60" w:line="240" w:lineRule="auto"/>
        <w:jc w:val="both"/>
        <w:rPr>
          <w:rStyle w:val="Bodytext210pt"/>
          <w:rFonts w:eastAsiaTheme="minorHAnsi"/>
          <w:sz w:val="28"/>
          <w:szCs w:val="28"/>
        </w:rPr>
      </w:pPr>
      <w:r w:rsidRPr="00E5082A">
        <w:rPr>
          <w:rStyle w:val="Bodytext210pt"/>
          <w:rFonts w:eastAsiaTheme="minorHAnsi"/>
          <w:sz w:val="28"/>
          <w:szCs w:val="28"/>
        </w:rPr>
        <w:t>НМЦ договора определена на основании минимального значения</w:t>
      </w:r>
      <w:r w:rsidRPr="00E5082A">
        <w:rPr>
          <w:rFonts w:ascii="Times New Roman" w:hAnsi="Times New Roman" w:cs="Times New Roman"/>
          <w:sz w:val="28"/>
          <w:szCs w:val="28"/>
        </w:rPr>
        <w:t xml:space="preserve"> </w:t>
      </w:r>
      <w:r w:rsidR="000B0254" w:rsidRPr="00E5082A">
        <w:rPr>
          <w:rStyle w:val="Bodytext210pt"/>
          <w:rFonts w:eastAsiaTheme="minorHAnsi"/>
          <w:sz w:val="28"/>
          <w:szCs w:val="28"/>
        </w:rPr>
        <w:t xml:space="preserve">цены </w:t>
      </w:r>
      <w:r w:rsidR="00703AD2">
        <w:rPr>
          <w:rStyle w:val="Bodytext210pt"/>
          <w:rFonts w:eastAsiaTheme="minorHAnsi"/>
          <w:sz w:val="28"/>
          <w:szCs w:val="28"/>
        </w:rPr>
        <w:t xml:space="preserve">из </w:t>
      </w:r>
      <w:r w:rsidR="00703AD2" w:rsidRPr="00703AD2">
        <w:rPr>
          <w:rStyle w:val="Bodytext210pt"/>
          <w:rFonts w:eastAsiaTheme="minorHAnsi"/>
          <w:sz w:val="28"/>
          <w:szCs w:val="28"/>
        </w:rPr>
        <w:t>6</w:t>
      </w:r>
      <w:r w:rsidRPr="00E5082A">
        <w:rPr>
          <w:rStyle w:val="Bodytext210pt"/>
          <w:rFonts w:eastAsiaTheme="minorHAnsi"/>
          <w:sz w:val="28"/>
          <w:szCs w:val="28"/>
        </w:rPr>
        <w:t xml:space="preserve"> (</w:t>
      </w:r>
      <w:r w:rsidR="00703AD2">
        <w:rPr>
          <w:rStyle w:val="Bodytext210pt"/>
          <w:rFonts w:eastAsiaTheme="minorHAnsi"/>
          <w:sz w:val="28"/>
          <w:szCs w:val="28"/>
        </w:rPr>
        <w:t>шести</w:t>
      </w:r>
      <w:r w:rsidR="00A21AE9">
        <w:rPr>
          <w:rStyle w:val="Bodytext210pt"/>
          <w:rFonts w:eastAsiaTheme="minorHAnsi"/>
          <w:sz w:val="28"/>
          <w:szCs w:val="28"/>
        </w:rPr>
        <w:t>) ценовых предложений.</w:t>
      </w:r>
      <w:bookmarkStart w:id="0" w:name="_GoBack"/>
      <w:bookmarkEnd w:id="0"/>
    </w:p>
    <w:p w:rsidR="001A0E3E" w:rsidRDefault="009472BB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A747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D681C" w:rsidRPr="001A7479">
        <w:rPr>
          <w:rFonts w:ascii="Times New Roman" w:hAnsi="Times New Roman" w:cs="Times New Roman"/>
          <w:sz w:val="28"/>
          <w:szCs w:val="28"/>
        </w:rPr>
        <w:t>Р</w:t>
      </w:r>
      <w:r w:rsidRPr="001A7479">
        <w:rPr>
          <w:rFonts w:ascii="Times New Roman" w:hAnsi="Times New Roman" w:cs="Times New Roman"/>
          <w:sz w:val="28"/>
          <w:szCs w:val="28"/>
        </w:rPr>
        <w:t>асчет начальной (максимальной) цены договора</w:t>
      </w:r>
      <w:r w:rsidR="00F176E2" w:rsidRPr="001A7479">
        <w:rPr>
          <w:rFonts w:ascii="Times New Roman" w:hAnsi="Times New Roman" w:cs="Times New Roman"/>
          <w:sz w:val="28"/>
          <w:szCs w:val="28"/>
        </w:rPr>
        <w:t>.</w:t>
      </w:r>
    </w:p>
    <w:p w:rsidR="00864B36" w:rsidRDefault="00864B36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864B36" w:rsidSect="00673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44D2"/>
    <w:rsid w:val="000324BC"/>
    <w:rsid w:val="00052D32"/>
    <w:rsid w:val="0007754C"/>
    <w:rsid w:val="000A35D5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45E52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A0F28"/>
    <w:rsid w:val="003A173F"/>
    <w:rsid w:val="003A7E12"/>
    <w:rsid w:val="003B463A"/>
    <w:rsid w:val="003D681C"/>
    <w:rsid w:val="0041468C"/>
    <w:rsid w:val="00423E48"/>
    <w:rsid w:val="00426193"/>
    <w:rsid w:val="004368FB"/>
    <w:rsid w:val="00451DFC"/>
    <w:rsid w:val="0048734C"/>
    <w:rsid w:val="004908B1"/>
    <w:rsid w:val="00491EA7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B111B"/>
    <w:rsid w:val="005B5F7A"/>
    <w:rsid w:val="005E3C4C"/>
    <w:rsid w:val="005E60A2"/>
    <w:rsid w:val="005E6836"/>
    <w:rsid w:val="005E7647"/>
    <w:rsid w:val="0061614F"/>
    <w:rsid w:val="0066169D"/>
    <w:rsid w:val="00670508"/>
    <w:rsid w:val="006737EC"/>
    <w:rsid w:val="00697D3A"/>
    <w:rsid w:val="006B13AC"/>
    <w:rsid w:val="006B1FD7"/>
    <w:rsid w:val="006B47A8"/>
    <w:rsid w:val="00703AD2"/>
    <w:rsid w:val="00713283"/>
    <w:rsid w:val="00726B1A"/>
    <w:rsid w:val="007348BA"/>
    <w:rsid w:val="00751629"/>
    <w:rsid w:val="00763AA9"/>
    <w:rsid w:val="00780C79"/>
    <w:rsid w:val="00783A36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B3F11"/>
    <w:rsid w:val="008E412B"/>
    <w:rsid w:val="008F7F3B"/>
    <w:rsid w:val="0093285B"/>
    <w:rsid w:val="00945C5B"/>
    <w:rsid w:val="009472BB"/>
    <w:rsid w:val="00971812"/>
    <w:rsid w:val="00977D88"/>
    <w:rsid w:val="0099394B"/>
    <w:rsid w:val="009A4289"/>
    <w:rsid w:val="009A6467"/>
    <w:rsid w:val="009B4EC1"/>
    <w:rsid w:val="009C1307"/>
    <w:rsid w:val="009C404F"/>
    <w:rsid w:val="009C6C55"/>
    <w:rsid w:val="009D7428"/>
    <w:rsid w:val="00A00D8E"/>
    <w:rsid w:val="00A105E1"/>
    <w:rsid w:val="00A13BC3"/>
    <w:rsid w:val="00A14C3D"/>
    <w:rsid w:val="00A21AE9"/>
    <w:rsid w:val="00A41FBA"/>
    <w:rsid w:val="00A44F1C"/>
    <w:rsid w:val="00A458A1"/>
    <w:rsid w:val="00A93F09"/>
    <w:rsid w:val="00AC6D0E"/>
    <w:rsid w:val="00AE47AA"/>
    <w:rsid w:val="00AF0959"/>
    <w:rsid w:val="00AF18CB"/>
    <w:rsid w:val="00AF67C8"/>
    <w:rsid w:val="00B016C6"/>
    <w:rsid w:val="00B03992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71CB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Толстенко Ольга Анатольевна</cp:lastModifiedBy>
  <cp:revision>4</cp:revision>
  <dcterms:created xsi:type="dcterms:W3CDTF">2025-09-25T13:34:00Z</dcterms:created>
  <dcterms:modified xsi:type="dcterms:W3CDTF">2025-09-25T15:57:00Z</dcterms:modified>
</cp:coreProperties>
</file>