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0741D" w14:textId="77777777" w:rsidR="001261D3" w:rsidRPr="00EE0D14" w:rsidRDefault="001261D3" w:rsidP="009C0B0D">
      <w:pPr>
        <w:widowControl w:val="0"/>
        <w:suppressLineNumbers/>
        <w:suppressAutoHyphens/>
        <w:ind w:left="5245" w:firstLine="709"/>
        <w:jc w:val="center"/>
        <w:rPr>
          <w:rFonts w:ascii="Times New Roman" w:eastAsia="Times New Roman" w:hAnsi="Times New Roman" w:cs="Times New Roman"/>
          <w:b/>
          <w:lang w:val="ru-RU"/>
        </w:rPr>
      </w:pPr>
    </w:p>
    <w:p w14:paraId="077DD8DB" w14:textId="77777777" w:rsidR="009C0B0D" w:rsidRPr="009C0B0D" w:rsidRDefault="009C0B0D" w:rsidP="009C0B0D">
      <w:pPr>
        <w:widowControl w:val="0"/>
        <w:suppressLineNumbers/>
        <w:suppressAutoHyphens/>
        <w:ind w:left="5245"/>
        <w:rPr>
          <w:rFonts w:ascii="Times New Roman" w:eastAsia="Times New Roman" w:hAnsi="Times New Roman" w:cs="Times New Roman"/>
          <w:b/>
        </w:rPr>
      </w:pPr>
      <w:r w:rsidRPr="009C0B0D">
        <w:rPr>
          <w:rFonts w:ascii="Times New Roman" w:eastAsia="Times New Roman" w:hAnsi="Times New Roman" w:cs="Times New Roman"/>
          <w:b/>
        </w:rPr>
        <w:t>УТВЕРЖДАЮ</w:t>
      </w:r>
    </w:p>
    <w:p w14:paraId="01F50DBF" w14:textId="651ACEED" w:rsidR="009C0B0D" w:rsidRPr="009C0B0D" w:rsidRDefault="008F4482" w:rsidP="009C0B0D">
      <w:pPr>
        <w:widowControl w:val="0"/>
        <w:suppressLineNumbers/>
        <w:suppressAutoHyphens/>
        <w:ind w:left="5245"/>
        <w:rPr>
          <w:rFonts w:ascii="Times New Roman" w:eastAsia="Times New Roman" w:hAnsi="Times New Roman" w:cs="Times New Roman"/>
          <w:lang w:val="ru-RU"/>
        </w:rPr>
      </w:pPr>
      <w:r w:rsidRPr="008F4482">
        <w:rPr>
          <w:rFonts w:ascii="Times New Roman" w:eastAsia="Times New Roman" w:hAnsi="Times New Roman" w:cs="Times New Roman"/>
        </w:rPr>
        <w:t>Заместитель директора</w:t>
      </w:r>
    </w:p>
    <w:p w14:paraId="311D171A" w14:textId="77777777" w:rsidR="009C0B0D" w:rsidRPr="009C0B0D" w:rsidRDefault="009C0B0D" w:rsidP="009C0B0D">
      <w:pPr>
        <w:widowControl w:val="0"/>
        <w:suppressLineNumbers/>
        <w:suppressAutoHyphens/>
        <w:ind w:left="5245"/>
        <w:rPr>
          <w:rFonts w:ascii="Times New Roman" w:eastAsia="Times New Roman" w:hAnsi="Times New Roman" w:cs="Times New Roman"/>
        </w:rPr>
      </w:pPr>
    </w:p>
    <w:p w14:paraId="440C1B8F" w14:textId="6E2D1F9C" w:rsidR="009C0B0D" w:rsidRPr="009C0B0D" w:rsidRDefault="009C0B0D" w:rsidP="009C0B0D">
      <w:pPr>
        <w:widowControl w:val="0"/>
        <w:suppressLineNumbers/>
        <w:suppressAutoHyphens/>
        <w:ind w:left="5245"/>
        <w:rPr>
          <w:rFonts w:ascii="Times New Roman" w:eastAsia="Times New Roman" w:hAnsi="Times New Roman" w:cs="Times New Roman"/>
        </w:rPr>
      </w:pPr>
      <w:r w:rsidRPr="009C0B0D">
        <w:rPr>
          <w:rFonts w:ascii="Times New Roman" w:eastAsia="Times New Roman" w:hAnsi="Times New Roman" w:cs="Times New Roman"/>
        </w:rPr>
        <w:t xml:space="preserve">_________________ </w:t>
      </w:r>
      <w:r w:rsidR="00763B0C">
        <w:rPr>
          <w:rFonts w:ascii="Times New Roman" w:eastAsia="Times New Roman" w:hAnsi="Times New Roman" w:cs="Times New Roman"/>
          <w:lang w:val="ru-RU"/>
        </w:rPr>
        <w:t xml:space="preserve">/ </w:t>
      </w:r>
      <w:r w:rsidR="00763B0C" w:rsidRPr="00763B0C">
        <w:rPr>
          <w:rFonts w:ascii="Times New Roman" w:eastAsia="Times New Roman" w:hAnsi="Times New Roman" w:cs="Times New Roman"/>
          <w:lang w:val="ru-RU"/>
        </w:rPr>
        <w:t>Рахматуллин Р.К.</w:t>
      </w:r>
      <w:r w:rsidR="00763B0C">
        <w:rPr>
          <w:rFonts w:ascii="Times New Roman" w:eastAsia="Times New Roman" w:hAnsi="Times New Roman" w:cs="Times New Roman"/>
          <w:lang w:val="ru-RU"/>
        </w:rPr>
        <w:t xml:space="preserve"> </w:t>
      </w:r>
      <w:r w:rsidR="00763B0C" w:rsidRPr="00763B0C">
        <w:rPr>
          <w:rFonts w:ascii="Times New Roman" w:eastAsia="Times New Roman" w:hAnsi="Times New Roman" w:cs="Times New Roman"/>
          <w:lang w:val="ru-RU"/>
        </w:rPr>
        <w:t>/</w:t>
      </w:r>
      <w:r w:rsidRPr="009C0B0D">
        <w:rPr>
          <w:rFonts w:ascii="Times New Roman" w:eastAsia="Times New Roman" w:hAnsi="Times New Roman" w:cs="Times New Roman"/>
        </w:rPr>
        <w:t xml:space="preserve"> </w:t>
      </w:r>
    </w:p>
    <w:p w14:paraId="1F8A2900" w14:textId="4223CAC5" w:rsidR="009C0B0D" w:rsidRPr="009C0B0D" w:rsidRDefault="009C0B0D" w:rsidP="009C0B0D">
      <w:pPr>
        <w:widowControl w:val="0"/>
        <w:suppressLineNumbers/>
        <w:suppressAutoHyphens/>
        <w:ind w:left="5245"/>
        <w:rPr>
          <w:rFonts w:ascii="Times New Roman" w:eastAsia="Times New Roman" w:hAnsi="Times New Roman" w:cs="Times New Roman"/>
          <w:b/>
          <w:lang w:val="ru-RU"/>
        </w:rPr>
      </w:pPr>
      <w:r w:rsidRPr="009C0B0D">
        <w:rPr>
          <w:rFonts w:ascii="Times New Roman" w:eastAsia="Times New Roman" w:hAnsi="Times New Roman" w:cs="Times New Roman"/>
        </w:rPr>
        <w:t>«___» ___________ 202</w:t>
      </w:r>
      <w:r w:rsidR="00160B85">
        <w:rPr>
          <w:rFonts w:ascii="Times New Roman" w:eastAsia="Times New Roman" w:hAnsi="Times New Roman" w:cs="Times New Roman"/>
          <w:lang w:val="ru-RU"/>
        </w:rPr>
        <w:t>5</w:t>
      </w:r>
      <w:r w:rsidRPr="009C0B0D">
        <w:rPr>
          <w:rFonts w:ascii="Times New Roman" w:eastAsia="Times New Roman" w:hAnsi="Times New Roman" w:cs="Times New Roman"/>
        </w:rPr>
        <w:t>года</w:t>
      </w:r>
    </w:p>
    <w:p w14:paraId="1EC7160B" w14:textId="77777777" w:rsidR="00060845" w:rsidRPr="00EE0D14" w:rsidRDefault="00060845" w:rsidP="009C0B0D">
      <w:pPr>
        <w:widowControl w:val="0"/>
        <w:suppressLineNumbers/>
        <w:suppressAutoHyphens/>
        <w:ind w:firstLine="709"/>
        <w:jc w:val="center"/>
        <w:rPr>
          <w:rFonts w:ascii="Times New Roman" w:eastAsia="Times New Roman" w:hAnsi="Times New Roman" w:cs="Times New Roman"/>
          <w:b/>
          <w:lang w:val="ru-RU"/>
        </w:rPr>
      </w:pPr>
    </w:p>
    <w:p w14:paraId="56A565DB" w14:textId="77777777" w:rsidR="00060845" w:rsidRPr="00EE0D14" w:rsidRDefault="00060845" w:rsidP="009C0B0D">
      <w:pPr>
        <w:widowControl w:val="0"/>
        <w:suppressLineNumbers/>
        <w:suppressAutoHyphens/>
        <w:ind w:firstLine="709"/>
        <w:jc w:val="center"/>
        <w:rPr>
          <w:rFonts w:ascii="Times New Roman" w:eastAsia="Times New Roman" w:hAnsi="Times New Roman" w:cs="Times New Roman"/>
          <w:b/>
          <w:lang w:val="ru-RU"/>
        </w:rPr>
      </w:pPr>
    </w:p>
    <w:p w14:paraId="224175CD" w14:textId="77777777" w:rsidR="00060845" w:rsidRPr="00EE0D14" w:rsidRDefault="00060845" w:rsidP="009C0B0D">
      <w:pPr>
        <w:widowControl w:val="0"/>
        <w:suppressLineNumbers/>
        <w:suppressAutoHyphens/>
        <w:ind w:firstLine="709"/>
        <w:jc w:val="center"/>
        <w:rPr>
          <w:rFonts w:ascii="Times New Roman" w:eastAsia="Times New Roman" w:hAnsi="Times New Roman" w:cs="Times New Roman"/>
          <w:b/>
          <w:lang w:val="ru-RU"/>
        </w:rPr>
      </w:pPr>
    </w:p>
    <w:p w14:paraId="4450FAE3" w14:textId="77777777" w:rsidR="00033850" w:rsidRPr="00EE0D14" w:rsidRDefault="00033850" w:rsidP="009C0B0D">
      <w:pPr>
        <w:widowControl w:val="0"/>
        <w:suppressLineNumbers/>
        <w:suppressAutoHyphens/>
        <w:ind w:firstLine="709"/>
        <w:jc w:val="center"/>
        <w:rPr>
          <w:rFonts w:ascii="Times New Roman" w:eastAsia="Times New Roman" w:hAnsi="Times New Roman" w:cs="Times New Roman"/>
          <w:b/>
        </w:rPr>
      </w:pPr>
    </w:p>
    <w:p w14:paraId="71B59FE4" w14:textId="116BA703" w:rsidR="00033850" w:rsidRDefault="00033850" w:rsidP="009C0B0D">
      <w:pPr>
        <w:widowControl w:val="0"/>
        <w:suppressLineNumbers/>
        <w:suppressAutoHyphens/>
        <w:ind w:firstLine="709"/>
        <w:jc w:val="center"/>
        <w:rPr>
          <w:rFonts w:ascii="Times New Roman" w:eastAsia="Times New Roman" w:hAnsi="Times New Roman" w:cs="Times New Roman"/>
          <w:b/>
        </w:rPr>
      </w:pPr>
    </w:p>
    <w:p w14:paraId="69F2E379" w14:textId="36667BE5"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14ABCE58" w14:textId="11F5DE21"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205749AB" w14:textId="22C4280F"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5A419AFE" w14:textId="77777777"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5FC3EE54" w14:textId="57363525" w:rsidR="00965917" w:rsidRDefault="00965917" w:rsidP="009C0B0D">
      <w:pPr>
        <w:widowControl w:val="0"/>
        <w:suppressLineNumbers/>
        <w:suppressAutoHyphens/>
        <w:ind w:firstLine="709"/>
        <w:jc w:val="center"/>
        <w:rPr>
          <w:rFonts w:ascii="Times New Roman" w:eastAsia="Times New Roman" w:hAnsi="Times New Roman" w:cs="Times New Roman"/>
          <w:b/>
          <w:lang w:val="ru-RU"/>
        </w:rPr>
      </w:pPr>
    </w:p>
    <w:p w14:paraId="55A1B1BE" w14:textId="372CB60B" w:rsidR="009C0B0D" w:rsidRDefault="009C0B0D" w:rsidP="009C0B0D">
      <w:pPr>
        <w:widowControl w:val="0"/>
        <w:suppressLineNumbers/>
        <w:suppressAutoHyphens/>
        <w:ind w:firstLine="709"/>
        <w:jc w:val="center"/>
        <w:rPr>
          <w:rFonts w:ascii="Times New Roman" w:eastAsia="Times New Roman" w:hAnsi="Times New Roman" w:cs="Times New Roman"/>
          <w:b/>
          <w:lang w:val="ru-RU"/>
        </w:rPr>
      </w:pPr>
    </w:p>
    <w:p w14:paraId="49508CAD" w14:textId="294A1CED" w:rsidR="009C0B0D" w:rsidRDefault="009C0B0D" w:rsidP="009C0B0D">
      <w:pPr>
        <w:widowControl w:val="0"/>
        <w:suppressLineNumbers/>
        <w:suppressAutoHyphens/>
        <w:ind w:firstLine="709"/>
        <w:jc w:val="center"/>
        <w:rPr>
          <w:rFonts w:ascii="Times New Roman" w:eastAsia="Times New Roman" w:hAnsi="Times New Roman" w:cs="Times New Roman"/>
          <w:b/>
          <w:lang w:val="ru-RU"/>
        </w:rPr>
      </w:pPr>
    </w:p>
    <w:p w14:paraId="1B44782E" w14:textId="77777777" w:rsidR="009C0B0D" w:rsidRPr="009C0B0D" w:rsidRDefault="009C0B0D" w:rsidP="009C0B0D">
      <w:pPr>
        <w:widowControl w:val="0"/>
        <w:suppressLineNumbers/>
        <w:suppressAutoHyphens/>
        <w:ind w:firstLine="709"/>
        <w:jc w:val="center"/>
        <w:rPr>
          <w:rFonts w:ascii="Times New Roman" w:eastAsia="Times New Roman" w:hAnsi="Times New Roman" w:cs="Times New Roman"/>
          <w:b/>
          <w:lang w:val="ru-RU"/>
        </w:rPr>
      </w:pPr>
    </w:p>
    <w:p w14:paraId="7A9AFA22" w14:textId="77777777" w:rsidR="00965917" w:rsidRPr="00EE0D14" w:rsidRDefault="00965917" w:rsidP="009C0B0D">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EE0D14" w:rsidRDefault="00033850" w:rsidP="009C0B0D">
      <w:pPr>
        <w:widowControl w:val="0"/>
        <w:suppressLineNumbers/>
        <w:suppressAutoHyphens/>
        <w:ind w:firstLine="709"/>
        <w:jc w:val="center"/>
        <w:rPr>
          <w:rFonts w:ascii="Times New Roman" w:eastAsia="Times New Roman" w:hAnsi="Times New Roman" w:cs="Times New Roman"/>
          <w:b/>
        </w:rPr>
      </w:pPr>
    </w:p>
    <w:p w14:paraId="6E415CA2" w14:textId="77777777" w:rsidR="009C0B0D" w:rsidRPr="009C0B0D" w:rsidRDefault="009C0B0D" w:rsidP="009C0B0D">
      <w:pPr>
        <w:widowControl w:val="0"/>
        <w:suppressLineNumbers/>
        <w:suppressAutoHyphens/>
        <w:jc w:val="center"/>
        <w:rPr>
          <w:rFonts w:ascii="Times New Roman" w:eastAsia="Times New Roman" w:hAnsi="Times New Roman" w:cs="Times New Roman"/>
          <w:b/>
          <w:lang w:val="ru-RU"/>
        </w:rPr>
      </w:pPr>
      <w:r w:rsidRPr="009C0B0D">
        <w:rPr>
          <w:rFonts w:ascii="Times New Roman" w:eastAsia="Times New Roman" w:hAnsi="Times New Roman" w:cs="Times New Roman"/>
          <w:b/>
          <w:sz w:val="28"/>
          <w:szCs w:val="28"/>
        </w:rPr>
        <w:t>ДОКУМЕНТАЦИЯ</w:t>
      </w:r>
      <w:r w:rsidRPr="009C0B0D">
        <w:rPr>
          <w:rFonts w:ascii="Times New Roman" w:eastAsia="Times New Roman" w:hAnsi="Times New Roman" w:cs="Times New Roman"/>
          <w:b/>
          <w:sz w:val="28"/>
          <w:szCs w:val="28"/>
          <w:lang w:val="ru-RU"/>
        </w:rPr>
        <w:t xml:space="preserve"> ЦЕНОВОГО ОТБОРА В ЭЛЕКТРОННОЙ ФОР</w:t>
      </w:r>
      <w:r w:rsidRPr="009C0B0D">
        <w:rPr>
          <w:rFonts w:ascii="Times New Roman" w:eastAsia="Times New Roman" w:hAnsi="Times New Roman" w:cs="Times New Roman"/>
          <w:b/>
          <w:lang w:val="ru-RU"/>
        </w:rPr>
        <w:t>МЕ</w:t>
      </w:r>
    </w:p>
    <w:p w14:paraId="5C8B9887" w14:textId="6F9AA59D" w:rsidR="009C0B0D" w:rsidRPr="009C0B0D" w:rsidRDefault="009C0B0D" w:rsidP="009C0B0D">
      <w:pPr>
        <w:widowControl w:val="0"/>
        <w:suppressLineNumbers/>
        <w:suppressAutoHyphens/>
        <w:jc w:val="center"/>
        <w:rPr>
          <w:rFonts w:ascii="Times New Roman" w:eastAsia="Times New Roman" w:hAnsi="Times New Roman" w:cs="Times New Roman"/>
          <w:i/>
          <w:lang w:val="ru-RU"/>
        </w:rPr>
      </w:pPr>
      <w:r w:rsidRPr="009C0B0D">
        <w:rPr>
          <w:rFonts w:ascii="Times New Roman" w:eastAsia="Times New Roman" w:hAnsi="Times New Roman" w:cs="Times New Roman"/>
          <w:sz w:val="28"/>
          <w:szCs w:val="28"/>
          <w:lang w:val="ru-RU"/>
        </w:rPr>
        <w:t xml:space="preserve">на </w:t>
      </w:r>
      <w:r w:rsidR="00401EEA">
        <w:rPr>
          <w:rFonts w:ascii="Times New Roman" w:eastAsia="Times New Roman" w:hAnsi="Times New Roman" w:cs="Times New Roman"/>
          <w:b/>
          <w:sz w:val="28"/>
          <w:szCs w:val="28"/>
          <w:lang w:val="ru-RU"/>
        </w:rPr>
        <w:t xml:space="preserve">выполнение </w:t>
      </w:r>
      <w:r w:rsidR="002B77FC" w:rsidRPr="002B77FC">
        <w:rPr>
          <w:rFonts w:ascii="Times New Roman" w:eastAsia="Times New Roman" w:hAnsi="Times New Roman" w:cs="Times New Roman"/>
          <w:b/>
          <w:sz w:val="28"/>
          <w:szCs w:val="28"/>
          <w:lang w:val="ru-RU"/>
        </w:rPr>
        <w:t xml:space="preserve">работ по текущему ремонту ОПС 692864, расположенного по адресу: г. </w:t>
      </w:r>
      <w:proofErr w:type="spellStart"/>
      <w:r w:rsidR="002B77FC" w:rsidRPr="002B77FC">
        <w:rPr>
          <w:rFonts w:ascii="Times New Roman" w:eastAsia="Times New Roman" w:hAnsi="Times New Roman" w:cs="Times New Roman"/>
          <w:b/>
          <w:sz w:val="28"/>
          <w:szCs w:val="28"/>
          <w:lang w:val="ru-RU"/>
        </w:rPr>
        <w:t>Партизанск</w:t>
      </w:r>
      <w:proofErr w:type="spellEnd"/>
      <w:r w:rsidR="002B77FC" w:rsidRPr="002B77FC">
        <w:rPr>
          <w:rFonts w:ascii="Times New Roman" w:eastAsia="Times New Roman" w:hAnsi="Times New Roman" w:cs="Times New Roman"/>
          <w:b/>
          <w:sz w:val="28"/>
          <w:szCs w:val="28"/>
          <w:lang w:val="ru-RU"/>
        </w:rPr>
        <w:t>, ул. Аллилуева,13 для нужд УФПС Приморского края АО «Почта России»</w:t>
      </w:r>
      <w:r w:rsidRPr="009C0B0D">
        <w:rPr>
          <w:rFonts w:ascii="Times New Roman" w:eastAsia="Times New Roman" w:hAnsi="Times New Roman" w:cs="Times New Roman"/>
          <w:b/>
          <w:sz w:val="28"/>
          <w:szCs w:val="28"/>
          <w:lang w:val="ru-RU"/>
        </w:rPr>
        <w:t>,</w:t>
      </w:r>
    </w:p>
    <w:p w14:paraId="72675F9C" w14:textId="77777777" w:rsidR="009C0B0D" w:rsidRPr="009C0B0D" w:rsidRDefault="009C0B0D" w:rsidP="009C0B0D">
      <w:pPr>
        <w:widowControl w:val="0"/>
        <w:suppressLineNumbers/>
        <w:suppressAutoHyphens/>
        <w:jc w:val="center"/>
        <w:rPr>
          <w:rFonts w:ascii="Times New Roman" w:eastAsia="Times New Roman" w:hAnsi="Times New Roman" w:cs="Times New Roman"/>
          <w:i/>
          <w:lang w:val="ru-RU"/>
        </w:rPr>
      </w:pPr>
    </w:p>
    <w:p w14:paraId="02CBEB72" w14:textId="77777777" w:rsidR="009C0B0D" w:rsidRPr="009C0B0D" w:rsidRDefault="009C0B0D" w:rsidP="009C0B0D">
      <w:pPr>
        <w:widowControl w:val="0"/>
        <w:suppressLineNumbers/>
        <w:suppressAutoHyphens/>
        <w:jc w:val="center"/>
        <w:rPr>
          <w:rFonts w:ascii="Times New Roman" w:eastAsia="Times New Roman" w:hAnsi="Times New Roman" w:cs="Times New Roman"/>
          <w:lang w:val="ru-RU"/>
        </w:rPr>
      </w:pPr>
      <w:r w:rsidRPr="009C0B0D">
        <w:rPr>
          <w:rFonts w:ascii="Times New Roman" w:eastAsia="Times New Roman" w:hAnsi="Times New Roman" w:cs="Times New Roman"/>
          <w:lang w:val="ru-RU"/>
        </w:rPr>
        <w:t>УЧАСТНИКАМИ КОТОРОГО МОГУТ БЫТЬ ТОЛЬКО СУБЪЕКТЫ МАЛОГО И СРЕДНЕГО ПРЕДПРИНИМАТЕЛЬСТВА</w:t>
      </w:r>
    </w:p>
    <w:p w14:paraId="5306CC9B" w14:textId="77777777" w:rsidR="007B21F9" w:rsidRPr="009C0B0D" w:rsidRDefault="007B21F9" w:rsidP="009C0B0D">
      <w:pPr>
        <w:widowControl w:val="0"/>
        <w:suppressLineNumbers/>
        <w:suppressAutoHyphens/>
        <w:ind w:firstLine="709"/>
        <w:jc w:val="center"/>
        <w:rPr>
          <w:rFonts w:ascii="Times New Roman" w:eastAsia="Times New Roman" w:hAnsi="Times New Roman" w:cs="Times New Roman"/>
          <w:b/>
          <w:lang w:val="ru-RU"/>
        </w:rPr>
      </w:pPr>
    </w:p>
    <w:p w14:paraId="46E448A6" w14:textId="77777777" w:rsidR="007B21F9" w:rsidRPr="00EE0D14" w:rsidRDefault="007B21F9" w:rsidP="009C0B0D">
      <w:pPr>
        <w:widowControl w:val="0"/>
        <w:suppressLineNumbers/>
        <w:suppressAutoHyphens/>
        <w:ind w:firstLine="709"/>
        <w:jc w:val="center"/>
        <w:rPr>
          <w:rFonts w:ascii="Times New Roman" w:eastAsia="Times New Roman" w:hAnsi="Times New Roman" w:cs="Times New Roman"/>
          <w:b/>
        </w:rPr>
      </w:pPr>
    </w:p>
    <w:p w14:paraId="70C07880" w14:textId="77777777" w:rsidR="003057AB" w:rsidRPr="00CC420F" w:rsidRDefault="003057AB" w:rsidP="009C0B0D">
      <w:pPr>
        <w:widowControl w:val="0"/>
        <w:suppressLineNumbers/>
        <w:suppressAutoHyphens/>
        <w:jc w:val="center"/>
        <w:rPr>
          <w:rFonts w:ascii="Times New Roman" w:eastAsia="Times New Roman" w:hAnsi="Times New Roman" w:cs="Times New Roman"/>
          <w:i/>
          <w:lang w:val="ru-RU"/>
        </w:rPr>
      </w:pPr>
    </w:p>
    <w:p w14:paraId="22DBCC66" w14:textId="77777777" w:rsidR="00033850" w:rsidRPr="00EE0D14" w:rsidRDefault="00033850" w:rsidP="009C0B0D">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EE0D14" w:rsidRDefault="00033850" w:rsidP="009C0B0D">
      <w:pPr>
        <w:widowControl w:val="0"/>
        <w:suppressLineNumbers/>
        <w:suppressAutoHyphens/>
        <w:ind w:firstLine="709"/>
        <w:jc w:val="center"/>
        <w:rPr>
          <w:rFonts w:ascii="Times New Roman" w:eastAsia="Times New Roman" w:hAnsi="Times New Roman" w:cs="Times New Roman"/>
          <w:b/>
        </w:rPr>
      </w:pPr>
    </w:p>
    <w:p w14:paraId="774CC3C3" w14:textId="77777777" w:rsidR="00033850" w:rsidRPr="00EE0D14" w:rsidRDefault="00033850" w:rsidP="009C0B0D">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EE0D14" w:rsidRDefault="00033850" w:rsidP="009C0B0D">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EE0D14" w:rsidRDefault="00033850" w:rsidP="009C0B0D">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EE0D14" w:rsidRDefault="00483E54" w:rsidP="009C0B0D">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EE0D14" w:rsidRDefault="00483E54" w:rsidP="009C0B0D">
      <w:pPr>
        <w:widowControl w:val="0"/>
        <w:suppressLineNumbers/>
        <w:suppressAutoHyphens/>
        <w:ind w:firstLine="709"/>
        <w:jc w:val="center"/>
        <w:rPr>
          <w:rFonts w:ascii="Times New Roman" w:eastAsia="Times New Roman" w:hAnsi="Times New Roman" w:cs="Times New Roman"/>
          <w:b/>
        </w:rPr>
      </w:pPr>
    </w:p>
    <w:p w14:paraId="7D516CAE" w14:textId="77777777" w:rsidR="001261D3" w:rsidRDefault="001261D3" w:rsidP="009C0B0D">
      <w:pPr>
        <w:widowControl w:val="0"/>
        <w:suppressLineNumbers/>
        <w:suppressAutoHyphens/>
        <w:ind w:firstLine="709"/>
        <w:jc w:val="center"/>
        <w:rPr>
          <w:rFonts w:ascii="Times New Roman" w:eastAsia="Times New Roman" w:hAnsi="Times New Roman" w:cs="Times New Roman"/>
          <w:b/>
        </w:rPr>
      </w:pPr>
    </w:p>
    <w:p w14:paraId="37C3588E" w14:textId="77777777" w:rsidR="008F2C2F" w:rsidRDefault="008F2C2F" w:rsidP="009C0B0D">
      <w:pPr>
        <w:widowControl w:val="0"/>
        <w:suppressLineNumbers/>
        <w:suppressAutoHyphens/>
        <w:ind w:firstLine="709"/>
        <w:jc w:val="center"/>
        <w:rPr>
          <w:rFonts w:ascii="Times New Roman" w:eastAsia="Times New Roman" w:hAnsi="Times New Roman" w:cs="Times New Roman"/>
          <w:b/>
        </w:rPr>
      </w:pPr>
    </w:p>
    <w:p w14:paraId="5C29177A" w14:textId="77777777" w:rsidR="008F2C2F" w:rsidRDefault="008F2C2F" w:rsidP="009C0B0D">
      <w:pPr>
        <w:widowControl w:val="0"/>
        <w:suppressLineNumbers/>
        <w:suppressAutoHyphens/>
        <w:ind w:firstLine="709"/>
        <w:jc w:val="center"/>
        <w:rPr>
          <w:rFonts w:ascii="Times New Roman" w:eastAsia="Times New Roman" w:hAnsi="Times New Roman" w:cs="Times New Roman"/>
          <w:b/>
        </w:rPr>
      </w:pPr>
    </w:p>
    <w:p w14:paraId="2F767FA2" w14:textId="77777777" w:rsidR="00450207" w:rsidRDefault="00450207" w:rsidP="009C0B0D">
      <w:pPr>
        <w:widowControl w:val="0"/>
        <w:suppressLineNumbers/>
        <w:suppressAutoHyphens/>
        <w:ind w:firstLine="709"/>
        <w:jc w:val="center"/>
        <w:rPr>
          <w:rFonts w:ascii="Times New Roman" w:eastAsia="Times New Roman" w:hAnsi="Times New Roman" w:cs="Times New Roman"/>
          <w:b/>
        </w:rPr>
      </w:pPr>
    </w:p>
    <w:p w14:paraId="700B3B4C" w14:textId="77777777" w:rsidR="008F2C2F" w:rsidRDefault="008F2C2F" w:rsidP="009C0B0D">
      <w:pPr>
        <w:widowControl w:val="0"/>
        <w:suppressLineNumbers/>
        <w:suppressAutoHyphens/>
        <w:ind w:firstLine="709"/>
        <w:jc w:val="center"/>
        <w:rPr>
          <w:rFonts w:ascii="Times New Roman" w:eastAsia="Times New Roman" w:hAnsi="Times New Roman" w:cs="Times New Roman"/>
          <w:b/>
        </w:rPr>
      </w:pPr>
    </w:p>
    <w:p w14:paraId="79EEBD74" w14:textId="77777777" w:rsidR="008F2C2F" w:rsidRDefault="008F2C2F" w:rsidP="009C0B0D">
      <w:pPr>
        <w:widowControl w:val="0"/>
        <w:suppressLineNumbers/>
        <w:suppressAutoHyphens/>
        <w:ind w:firstLine="709"/>
        <w:jc w:val="center"/>
        <w:rPr>
          <w:rFonts w:ascii="Times New Roman" w:eastAsia="Times New Roman" w:hAnsi="Times New Roman" w:cs="Times New Roman"/>
          <w:b/>
        </w:rPr>
      </w:pPr>
    </w:p>
    <w:p w14:paraId="56E70C3E" w14:textId="77777777" w:rsidR="00CC420F" w:rsidRDefault="00CC420F" w:rsidP="009C0B0D">
      <w:pPr>
        <w:widowControl w:val="0"/>
        <w:suppressLineNumbers/>
        <w:suppressAutoHyphens/>
        <w:ind w:firstLine="709"/>
        <w:jc w:val="center"/>
        <w:rPr>
          <w:rFonts w:ascii="Times New Roman" w:eastAsia="Times New Roman" w:hAnsi="Times New Roman" w:cs="Times New Roman"/>
          <w:b/>
        </w:rPr>
      </w:pPr>
    </w:p>
    <w:p w14:paraId="78CD7F29" w14:textId="77777777" w:rsidR="001261D3" w:rsidRDefault="001261D3" w:rsidP="009C0B0D">
      <w:pPr>
        <w:widowControl w:val="0"/>
        <w:suppressLineNumbers/>
        <w:suppressAutoHyphens/>
        <w:ind w:firstLine="709"/>
        <w:jc w:val="center"/>
        <w:rPr>
          <w:rFonts w:ascii="Times New Roman" w:eastAsia="Times New Roman" w:hAnsi="Times New Roman" w:cs="Times New Roman"/>
          <w:b/>
        </w:rPr>
      </w:pPr>
    </w:p>
    <w:p w14:paraId="7E944386" w14:textId="77777777" w:rsidR="00447571" w:rsidRDefault="00447571" w:rsidP="009C0B0D">
      <w:pPr>
        <w:widowControl w:val="0"/>
        <w:suppressLineNumbers/>
        <w:suppressAutoHyphens/>
        <w:ind w:firstLine="709"/>
        <w:jc w:val="center"/>
        <w:rPr>
          <w:rFonts w:ascii="Times New Roman" w:eastAsia="Times New Roman" w:hAnsi="Times New Roman" w:cs="Times New Roman"/>
          <w:b/>
        </w:rPr>
      </w:pPr>
    </w:p>
    <w:p w14:paraId="18EF60CC" w14:textId="77777777" w:rsidR="00FD34BE" w:rsidRDefault="00FD34BE" w:rsidP="009C0B0D">
      <w:pPr>
        <w:widowControl w:val="0"/>
        <w:suppressLineNumbers/>
        <w:suppressAutoHyphens/>
        <w:ind w:firstLine="709"/>
        <w:jc w:val="center"/>
        <w:rPr>
          <w:rFonts w:ascii="Times New Roman" w:eastAsia="Times New Roman" w:hAnsi="Times New Roman" w:cs="Times New Roman"/>
          <w:b/>
        </w:rPr>
      </w:pPr>
    </w:p>
    <w:p w14:paraId="326121FD" w14:textId="242323D0" w:rsidR="001261D3" w:rsidRDefault="001261D3" w:rsidP="009C0B0D">
      <w:pPr>
        <w:widowControl w:val="0"/>
        <w:suppressLineNumbers/>
        <w:suppressAutoHyphens/>
        <w:ind w:firstLine="709"/>
        <w:jc w:val="center"/>
        <w:rPr>
          <w:rFonts w:ascii="Times New Roman" w:eastAsia="Times New Roman" w:hAnsi="Times New Roman" w:cs="Times New Roman"/>
          <w:b/>
        </w:rPr>
      </w:pPr>
    </w:p>
    <w:p w14:paraId="7321BB0D" w14:textId="2829FC91"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6DCB0E9B" w14:textId="21FC3889"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2BE5EEAE" w14:textId="77777777"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5361C35F" w14:textId="53B12622" w:rsidR="00965917" w:rsidRDefault="009C0B0D" w:rsidP="009C0B0D">
      <w:pPr>
        <w:jc w:val="center"/>
        <w:rPr>
          <w:rFonts w:ascii="Times New Roman" w:eastAsia="Times New Roman" w:hAnsi="Times New Roman" w:cs="Times New Roman"/>
          <w:b/>
          <w:lang w:val="ru-RU"/>
        </w:rPr>
      </w:pPr>
      <w:r w:rsidRPr="009C0B0D">
        <w:rPr>
          <w:rFonts w:ascii="Times New Roman" w:eastAsia="Times New Roman" w:hAnsi="Times New Roman" w:cs="Times New Roman"/>
          <w:b/>
          <w:lang w:val="ru-RU"/>
        </w:rPr>
        <w:t>НОВОСИБИРСК</w:t>
      </w:r>
      <w:r w:rsidR="00965917" w:rsidRPr="009C0B0D">
        <w:rPr>
          <w:rFonts w:ascii="Times New Roman" w:eastAsia="Times New Roman" w:hAnsi="Times New Roman" w:cs="Times New Roman"/>
          <w:b/>
        </w:rPr>
        <w:t>, 20</w:t>
      </w:r>
      <w:r w:rsidRPr="009C0B0D">
        <w:rPr>
          <w:rFonts w:ascii="Times New Roman" w:eastAsia="Times New Roman" w:hAnsi="Times New Roman" w:cs="Times New Roman"/>
          <w:b/>
          <w:lang w:val="ru-RU"/>
        </w:rPr>
        <w:t>2</w:t>
      </w:r>
      <w:r w:rsidR="00160B85">
        <w:rPr>
          <w:rFonts w:ascii="Times New Roman" w:eastAsia="Times New Roman" w:hAnsi="Times New Roman" w:cs="Times New Roman"/>
          <w:b/>
          <w:lang w:val="ru-RU"/>
        </w:rPr>
        <w:t>5</w:t>
      </w:r>
    </w:p>
    <w:p w14:paraId="6DDC4F29" w14:textId="37D5D8C6" w:rsidR="009C0B0D" w:rsidRDefault="009C0B0D" w:rsidP="009C0B0D">
      <w:pPr>
        <w:jc w:val="center"/>
        <w:rPr>
          <w:rFonts w:ascii="Times New Roman" w:eastAsia="Times New Roman" w:hAnsi="Times New Roman" w:cs="Times New Roman"/>
          <w:b/>
          <w:lang w:val="ru-RU"/>
        </w:rPr>
      </w:pPr>
    </w:p>
    <w:p w14:paraId="21E9E798" w14:textId="77777777" w:rsidR="009C0B0D" w:rsidRPr="009C0B0D" w:rsidRDefault="009C0B0D" w:rsidP="009C0B0D">
      <w:pPr>
        <w:jc w:val="center"/>
        <w:rPr>
          <w:rFonts w:ascii="Times New Roman" w:eastAsia="Times New Roman" w:hAnsi="Times New Roman" w:cs="Times New Roman"/>
          <w:b/>
        </w:rPr>
      </w:pPr>
    </w:p>
    <w:p w14:paraId="730C970B" w14:textId="77777777" w:rsidR="009C0B0D" w:rsidRPr="00EE0D14" w:rsidRDefault="009C0B0D" w:rsidP="009C0B0D">
      <w:pPr>
        <w:jc w:val="center"/>
        <w:rPr>
          <w:rFonts w:ascii="Times New Roman" w:eastAsia="Times New Roman" w:hAnsi="Times New Roman" w:cs="Times New Roman"/>
          <w:bCs/>
          <w:kern w:val="28"/>
        </w:rPr>
      </w:pPr>
    </w:p>
    <w:p w14:paraId="6890F2E5" w14:textId="77777777" w:rsidR="00F43E31" w:rsidRPr="00EE0D14" w:rsidRDefault="00DB1D50" w:rsidP="009C0B0D">
      <w:pPr>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77777777" w:rsidR="004D0DC3" w:rsidRDefault="00362F5A" w:rsidP="009C0B0D">
      <w:pPr>
        <w:pStyle w:val="1"/>
        <w:numPr>
          <w:ilvl w:val="0"/>
          <w:numId w:val="0"/>
        </w:numPr>
        <w:spacing w:before="0" w:after="0"/>
        <w:ind w:firstLine="709"/>
        <w:jc w:val="both"/>
        <w:rPr>
          <w:bCs/>
          <w:color w:val="000000"/>
          <w:kern w:val="28"/>
          <w:sz w:val="24"/>
        </w:rPr>
      </w:pPr>
      <w:r w:rsidRPr="00EE0D14">
        <w:rPr>
          <w:bCs/>
          <w:color w:val="000000"/>
          <w:kern w:val="28"/>
          <w:sz w:val="24"/>
        </w:rPr>
        <w:t>В случае в</w:t>
      </w:r>
      <w:r w:rsidR="004D0DC3" w:rsidRPr="00EE0D14">
        <w:rPr>
          <w:bCs/>
          <w:color w:val="000000"/>
          <w:kern w:val="28"/>
          <w:sz w:val="24"/>
        </w:rPr>
        <w:t>озникновени</w:t>
      </w:r>
      <w:r w:rsidRPr="00EE0D14">
        <w:rPr>
          <w:bCs/>
          <w:color w:val="000000"/>
          <w:kern w:val="28"/>
          <w:sz w:val="24"/>
        </w:rPr>
        <w:t>я</w:t>
      </w:r>
      <w:r w:rsidR="004D0DC3" w:rsidRPr="00EE0D14">
        <w:rPr>
          <w:bCs/>
          <w:color w:val="000000"/>
          <w:kern w:val="28"/>
          <w:sz w:val="24"/>
        </w:rPr>
        <w:t xml:space="preserve"> </w:t>
      </w:r>
      <w:r w:rsidR="00554373">
        <w:rPr>
          <w:bCs/>
          <w:color w:val="000000"/>
          <w:kern w:val="28"/>
          <w:sz w:val="24"/>
        </w:rPr>
        <w:t>противоречий между положениями Ч</w:t>
      </w:r>
      <w:r w:rsidR="004D0DC3" w:rsidRPr="00EE0D14">
        <w:rPr>
          <w:bCs/>
          <w:color w:val="000000"/>
          <w:kern w:val="28"/>
          <w:sz w:val="24"/>
        </w:rPr>
        <w:t>асти I «</w:t>
      </w:r>
      <w:r w:rsidR="004D0DC3" w:rsidRPr="00EE0D14">
        <w:rPr>
          <w:bCs/>
          <w:kern w:val="28"/>
          <w:sz w:val="24"/>
        </w:rPr>
        <w:t xml:space="preserve">ОБЩИЕ УСЛОВИЯ ПРОВЕДЕНИЯ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w:t>
      </w:r>
      <w:proofErr w:type="spellStart"/>
      <w:r w:rsidR="004D0DC3" w:rsidRPr="00EE0D14">
        <w:rPr>
          <w:sz w:val="24"/>
          <w:lang w:val="ru"/>
        </w:rPr>
        <w:t>размещен</w:t>
      </w:r>
      <w:r w:rsidR="00A048B8">
        <w:rPr>
          <w:sz w:val="24"/>
          <w:lang w:val="ru"/>
        </w:rPr>
        <w:t>н</w:t>
      </w:r>
      <w:r w:rsidR="00F7221D">
        <w:rPr>
          <w:sz w:val="24"/>
        </w:rPr>
        <w:t>ым</w:t>
      </w:r>
      <w:proofErr w:type="spellEnd"/>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9C0B0D">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67AD5D5C" w14:textId="34A46401" w:rsidR="00073766" w:rsidRPr="00073766" w:rsidRDefault="00073766" w:rsidP="009C0B0D">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w:t>
      </w:r>
      <w:r w:rsidR="007A6F8B">
        <w:rPr>
          <w:rFonts w:ascii="Times New Roman" w:hAnsi="Times New Roman"/>
        </w:rPr>
        <w:t xml:space="preserve">м осуществления данной закупки), </w:t>
      </w:r>
      <w:r w:rsidR="007A6F8B" w:rsidRPr="007A6F8B">
        <w:rPr>
          <w:rFonts w:ascii="Times New Roman" w:hAnsi="Times New Roman"/>
        </w:rPr>
        <w:t>с которым заключается договор по результатам осуществления данной закупки),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14:paraId="00E38C7C" w14:textId="6477CDE9" w:rsidR="00522E2A" w:rsidRDefault="00522E2A" w:rsidP="009C0B0D">
      <w:pPr>
        <w:ind w:firstLine="709"/>
        <w:jc w:val="both"/>
        <w:rPr>
          <w:rFonts w:ascii="Times New Roman" w:eastAsia="Times New Roman" w:hAnsi="Times New Roman" w:cs="Times New Roman"/>
          <w:b/>
          <w:bCs/>
          <w:kern w:val="28"/>
        </w:rPr>
      </w:pPr>
      <w:r w:rsidRPr="009B1585">
        <w:rPr>
          <w:rFonts w:ascii="Times New Roman" w:eastAsia="Times New Roman" w:hAnsi="Times New Roman" w:cs="Times New Roman"/>
          <w:b/>
          <w:bCs/>
          <w:i/>
          <w:kern w:val="28"/>
        </w:rPr>
        <w:t>В соответствии с ч. 15 ст. 8 Закон</w:t>
      </w:r>
      <w:r w:rsidR="00073766" w:rsidRPr="009B1585">
        <w:rPr>
          <w:rFonts w:ascii="Times New Roman" w:eastAsia="Times New Roman" w:hAnsi="Times New Roman" w:cs="Times New Roman"/>
          <w:b/>
          <w:bCs/>
          <w:i/>
          <w:kern w:val="28"/>
          <w:lang w:val="ru-RU"/>
        </w:rPr>
        <w:t>а</w:t>
      </w:r>
      <w:r w:rsidRPr="009B1585">
        <w:rPr>
          <w:rFonts w:ascii="Times New Roman" w:eastAsia="Times New Roman" w:hAnsi="Times New Roman" w:cs="Times New Roman"/>
          <w:b/>
          <w:bCs/>
          <w:i/>
          <w:kern w:val="28"/>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9B1585">
        <w:rPr>
          <w:rFonts w:ascii="Times New Roman" w:eastAsia="Times New Roman" w:hAnsi="Times New Roman" w:cs="Times New Roman"/>
          <w:b/>
          <w:bCs/>
          <w:kern w:val="28"/>
        </w:rPr>
        <w:t>.</w:t>
      </w:r>
    </w:p>
    <w:p w14:paraId="63235C6D" w14:textId="77777777" w:rsidR="009C0B0D" w:rsidRPr="009B1585" w:rsidRDefault="009C0B0D" w:rsidP="009C0B0D">
      <w:pPr>
        <w:ind w:firstLine="709"/>
        <w:jc w:val="both"/>
        <w:rPr>
          <w:rFonts w:ascii="Times New Roman" w:eastAsia="Times New Roman" w:hAnsi="Times New Roman" w:cs="Times New Roman"/>
          <w:b/>
          <w:bCs/>
          <w:kern w:val="28"/>
        </w:rPr>
      </w:pPr>
    </w:p>
    <w:p w14:paraId="34912067" w14:textId="77777777" w:rsidR="00F43E31" w:rsidRPr="009C0B0D" w:rsidRDefault="00F43E31" w:rsidP="00C172FA">
      <w:pPr>
        <w:pStyle w:val="1"/>
        <w:spacing w:before="0" w:after="0"/>
        <w:ind w:left="-142" w:firstLine="426"/>
        <w:outlineLvl w:val="1"/>
        <w:rPr>
          <w:b/>
          <w:sz w:val="24"/>
        </w:rPr>
      </w:pPr>
      <w:r w:rsidRPr="009C0B0D">
        <w:rPr>
          <w:b/>
          <w:sz w:val="24"/>
        </w:rPr>
        <w:t xml:space="preserve">ОБЩИЕ </w:t>
      </w:r>
      <w:bookmarkEnd w:id="3"/>
      <w:bookmarkEnd w:id="4"/>
      <w:bookmarkEnd w:id="5"/>
      <w:bookmarkEnd w:id="6"/>
      <w:bookmarkEnd w:id="7"/>
      <w:r w:rsidRPr="009C0B0D">
        <w:rPr>
          <w:b/>
          <w:sz w:val="24"/>
        </w:rPr>
        <w:t>ПОЛОЖЕНИЯ</w:t>
      </w:r>
    </w:p>
    <w:p w14:paraId="3E94E177" w14:textId="77777777" w:rsidR="00F43E31" w:rsidRPr="00EE0D14" w:rsidRDefault="00F43E31" w:rsidP="009C0B0D">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9C0B0D">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9C0B0D">
      <w:pPr>
        <w:pStyle w:val="20"/>
        <w:ind w:left="0"/>
        <w:rPr>
          <w:b/>
          <w:sz w:val="24"/>
          <w:szCs w:val="24"/>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EE0D14">
        <w:rPr>
          <w:b/>
          <w:sz w:val="24"/>
          <w:szCs w:val="24"/>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EE0D14">
        <w:rPr>
          <w:b/>
          <w:sz w:val="24"/>
          <w:szCs w:val="24"/>
        </w:rPr>
        <w:t xml:space="preserve"> (далее – ЭП).</w:t>
      </w:r>
    </w:p>
    <w:p w14:paraId="06EDD316" w14:textId="77777777" w:rsidR="00F43E31" w:rsidRPr="00EE0D14" w:rsidRDefault="00F43E31" w:rsidP="009C0B0D">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EE0D14">
        <w:rPr>
          <w:sz w:val="24"/>
          <w:szCs w:val="24"/>
        </w:rPr>
        <w:t>.</w:t>
      </w:r>
    </w:p>
    <w:p w14:paraId="6CC7AF75" w14:textId="77777777" w:rsidR="00F43E31" w:rsidRPr="00EE0D14" w:rsidRDefault="00F43E31" w:rsidP="009C0B0D">
      <w:pPr>
        <w:pStyle w:val="3"/>
        <w:ind w:left="0"/>
        <w:rPr>
          <w:sz w:val="24"/>
          <w:szCs w:val="24"/>
        </w:rPr>
      </w:pPr>
      <w:bookmarkStart w:id="27"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7"/>
    </w:p>
    <w:p w14:paraId="43A30BBF" w14:textId="77777777" w:rsidR="00F43E31" w:rsidRDefault="00F43E31" w:rsidP="009C0B0D">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157CEDF2" w14:textId="77777777" w:rsidR="0018784B" w:rsidRPr="00162AFA" w:rsidRDefault="0018784B" w:rsidP="009C0B0D">
      <w:pPr>
        <w:pStyle w:val="3"/>
        <w:numPr>
          <w:ilvl w:val="0"/>
          <w:numId w:val="0"/>
        </w:numPr>
        <w:ind w:firstLine="709"/>
        <w:rPr>
          <w:sz w:val="24"/>
          <w:szCs w:val="24"/>
        </w:rPr>
      </w:pPr>
      <w:r>
        <w:rPr>
          <w:sz w:val="24"/>
          <w:szCs w:val="24"/>
          <w:lang w:val="ru-RU"/>
        </w:rPr>
        <w:lastRenderedPageBreak/>
        <w:t xml:space="preserve">1.3.1. </w:t>
      </w:r>
      <w:r w:rsidRPr="00EE0D14">
        <w:rPr>
          <w:sz w:val="24"/>
          <w:szCs w:val="24"/>
        </w:rPr>
        <w:t xml:space="preserve">Извещение о проведении </w:t>
      </w:r>
      <w:r>
        <w:rPr>
          <w:sz w:val="24"/>
          <w:szCs w:val="24"/>
          <w:lang w:val="ru-RU"/>
        </w:rPr>
        <w:t>ценового отбора</w:t>
      </w:r>
      <w:r w:rsidRPr="00EE0D14">
        <w:rPr>
          <w:sz w:val="24"/>
          <w:szCs w:val="24"/>
        </w:rPr>
        <w:t xml:space="preserve"> размещается Заказчиком в ЕИС</w:t>
      </w:r>
      <w:r w:rsidRPr="00EE0D14">
        <w:rPr>
          <w:rStyle w:val="af0"/>
          <w:sz w:val="24"/>
          <w:szCs w:val="24"/>
        </w:rPr>
        <w:footnoteReference w:id="2"/>
      </w:r>
      <w:r w:rsidRPr="00EE0D14">
        <w:rPr>
          <w:sz w:val="24"/>
          <w:szCs w:val="24"/>
        </w:rPr>
        <w:t xml:space="preserve"> </w:t>
      </w:r>
      <w:r>
        <w:rPr>
          <w:sz w:val="24"/>
          <w:szCs w:val="24"/>
        </w:rPr>
        <w:t>и на ЭП</w:t>
      </w:r>
      <w:r w:rsidRPr="00162AFA">
        <w:rPr>
          <w:sz w:val="24"/>
          <w:szCs w:val="24"/>
        </w:rPr>
        <w:t xml:space="preserve">: </w:t>
      </w:r>
    </w:p>
    <w:p w14:paraId="74C1102A" w14:textId="77777777" w:rsidR="0018784B" w:rsidRPr="00EE0D14" w:rsidRDefault="0018784B" w:rsidP="009C0B0D">
      <w:pPr>
        <w:pStyle w:val="3"/>
        <w:numPr>
          <w:ilvl w:val="0"/>
          <w:numId w:val="51"/>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xml:space="preserve">, не превышающей </w:t>
      </w:r>
      <w:r w:rsidRPr="00EE0D14">
        <w:rPr>
          <w:sz w:val="24"/>
          <w:szCs w:val="24"/>
        </w:rPr>
        <w:t>30</w:t>
      </w:r>
      <w:r>
        <w:rPr>
          <w:sz w:val="24"/>
          <w:szCs w:val="24"/>
        </w:rPr>
        <w:t xml:space="preserve"> (тридцать</w:t>
      </w:r>
      <w:r w:rsidRPr="00EE0D14">
        <w:rPr>
          <w:sz w:val="24"/>
          <w:szCs w:val="24"/>
        </w:rPr>
        <w:t>) миллионов рублей</w:t>
      </w:r>
      <w:r>
        <w:rPr>
          <w:sz w:val="24"/>
          <w:szCs w:val="24"/>
          <w:lang w:val="ru-RU"/>
        </w:rPr>
        <w:t>,</w:t>
      </w:r>
      <w:r w:rsidRPr="00EE0D14">
        <w:rPr>
          <w:sz w:val="24"/>
          <w:szCs w:val="24"/>
        </w:rPr>
        <w:t xml:space="preserve"> не менее чем за 7 (семь) дней до даты окончания срока подачи заявок на участие в </w:t>
      </w:r>
      <w:r>
        <w:rPr>
          <w:sz w:val="24"/>
          <w:szCs w:val="24"/>
          <w:lang w:val="ru-RU"/>
        </w:rPr>
        <w:t>ценовом отборе</w:t>
      </w:r>
      <w:r w:rsidRPr="00EE0D14">
        <w:rPr>
          <w:sz w:val="24"/>
          <w:szCs w:val="24"/>
        </w:rPr>
        <w:t>;</w:t>
      </w:r>
    </w:p>
    <w:p w14:paraId="2D95FE64" w14:textId="77777777" w:rsidR="0018784B" w:rsidRDefault="0018784B" w:rsidP="009C0B0D">
      <w:pPr>
        <w:pStyle w:val="3"/>
        <w:numPr>
          <w:ilvl w:val="0"/>
          <w:numId w:val="51"/>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превышающей</w:t>
      </w:r>
      <w:r w:rsidRPr="00EE0D14">
        <w:rPr>
          <w:sz w:val="24"/>
          <w:szCs w:val="24"/>
        </w:rPr>
        <w:t xml:space="preserve"> 30 (тридцать) миллионов рублей</w:t>
      </w:r>
      <w:r>
        <w:rPr>
          <w:sz w:val="24"/>
          <w:szCs w:val="24"/>
          <w:lang w:val="ru-RU"/>
        </w:rPr>
        <w:t>,</w:t>
      </w:r>
      <w:r w:rsidRPr="00EE0D14">
        <w:rPr>
          <w:sz w:val="24"/>
          <w:szCs w:val="24"/>
        </w:rPr>
        <w:t xml:space="preserve"> не менее чем за 15 (пятнадцать) дней до даты окончания срока подачи заявок на участие в </w:t>
      </w:r>
      <w:r>
        <w:rPr>
          <w:sz w:val="24"/>
          <w:szCs w:val="24"/>
          <w:lang w:val="ru-RU"/>
        </w:rPr>
        <w:t>ценовом отборе</w:t>
      </w:r>
      <w:r w:rsidRPr="00EE0D14">
        <w:rPr>
          <w:sz w:val="24"/>
          <w:szCs w:val="24"/>
        </w:rPr>
        <w:t>.</w:t>
      </w:r>
    </w:p>
    <w:p w14:paraId="6E4D01CA" w14:textId="77777777" w:rsidR="0018784B" w:rsidRDefault="0018784B" w:rsidP="009C0B0D">
      <w:pPr>
        <w:pStyle w:val="3"/>
        <w:numPr>
          <w:ilvl w:val="0"/>
          <w:numId w:val="0"/>
        </w:numPr>
        <w:tabs>
          <w:tab w:val="left" w:pos="993"/>
        </w:tabs>
        <w:ind w:left="709"/>
        <w:rPr>
          <w:sz w:val="24"/>
          <w:szCs w:val="24"/>
        </w:rPr>
      </w:pPr>
    </w:p>
    <w:p w14:paraId="1B4A9CD1" w14:textId="77777777" w:rsidR="003D1E85" w:rsidRPr="00EE0D14" w:rsidRDefault="003D1E85" w:rsidP="009C0B0D">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186ED046" w14:textId="77777777" w:rsidR="00F43E31" w:rsidRDefault="00F43E31" w:rsidP="009C0B0D">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9C0B0D">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9C0B0D">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5514158E" w14:textId="77777777" w:rsidR="00F43E31" w:rsidRPr="00517565" w:rsidRDefault="00F43E31" w:rsidP="009C0B0D">
      <w:pPr>
        <w:pStyle w:val="3"/>
        <w:ind w:left="0"/>
        <w:rPr>
          <w:sz w:val="24"/>
          <w:szCs w:val="24"/>
        </w:rPr>
      </w:pPr>
      <w:bookmarkStart w:id="28" w:name="_Ref384200353"/>
      <w:r w:rsidRPr="00517565">
        <w:rPr>
          <w:sz w:val="24"/>
          <w:szCs w:val="24"/>
        </w:rPr>
        <w:t>Участник закупки должен соответствовать следующим требованиям:</w:t>
      </w:r>
      <w:bookmarkEnd w:id="28"/>
    </w:p>
    <w:p w14:paraId="7E8BC3C5" w14:textId="77777777" w:rsidR="0011124F" w:rsidRPr="00517565" w:rsidRDefault="0011124F" w:rsidP="009C0B0D">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lastRenderedPageBreak/>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9C0B0D">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9C0B0D">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9C0B0D">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9C0B0D">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9C0B0D">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proofErr w:type="spellStart"/>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proofErr w:type="spellEnd"/>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9C0B0D">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29" w:name="p493"/>
      <w:bookmarkEnd w:id="29"/>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9C0B0D">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65A096E4" w14:textId="592ACC5F" w:rsidR="00AC71D9" w:rsidRPr="00FF7003" w:rsidRDefault="00AC71D9" w:rsidP="009C0B0D">
      <w:pPr>
        <w:pStyle w:val="affa"/>
        <w:numPr>
          <w:ilvl w:val="0"/>
          <w:numId w:val="15"/>
        </w:numPr>
        <w:tabs>
          <w:tab w:val="left" w:pos="796"/>
          <w:tab w:val="left" w:pos="1134"/>
        </w:tabs>
        <w:spacing w:after="0" w:line="240" w:lineRule="auto"/>
        <w:ind w:left="0" w:firstLine="709"/>
        <w:jc w:val="both"/>
        <w:rPr>
          <w:rFonts w:ascii="Times New Roman" w:hAnsi="Times New Roman"/>
          <w:b/>
          <w:i/>
          <w:sz w:val="24"/>
          <w:szCs w:val="24"/>
        </w:rPr>
      </w:pPr>
      <w:r w:rsidRPr="00B443B4">
        <w:rPr>
          <w:rFonts w:ascii="Times New Roman" w:hAnsi="Times New Roman"/>
          <w:b/>
          <w:i/>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B443B4">
        <w:rPr>
          <w:rFonts w:ascii="Times New Roman" w:hAnsi="Times New Roman"/>
          <w:b/>
          <w:i/>
          <w:sz w:val="24"/>
          <w:szCs w:val="24"/>
          <w:lang w:val="ru-RU"/>
        </w:rPr>
        <w:t>.</w:t>
      </w:r>
    </w:p>
    <w:p w14:paraId="4BD56FB1" w14:textId="59EF4DEC" w:rsidR="00201842" w:rsidRPr="00766A2A" w:rsidRDefault="00201842" w:rsidP="009C0B0D">
      <w:pPr>
        <w:pStyle w:val="3"/>
        <w:numPr>
          <w:ilvl w:val="0"/>
          <w:numId w:val="0"/>
        </w:numPr>
        <w:tabs>
          <w:tab w:val="left" w:pos="851"/>
          <w:tab w:val="left" w:pos="1134"/>
        </w:tabs>
        <w:ind w:firstLine="709"/>
        <w:rPr>
          <w:sz w:val="24"/>
          <w:szCs w:val="24"/>
          <w:lang w:eastAsia="en-US"/>
        </w:rPr>
      </w:pPr>
      <w:r w:rsidRPr="009C0B0D">
        <w:rPr>
          <w:b/>
          <w:i/>
          <w:sz w:val="24"/>
          <w:szCs w:val="24"/>
        </w:rPr>
        <w:lastRenderedPageBreak/>
        <w:t>1.</w:t>
      </w:r>
      <w:r w:rsidRPr="009C0B0D">
        <w:rPr>
          <w:b/>
          <w:i/>
          <w:sz w:val="24"/>
          <w:szCs w:val="24"/>
          <w:lang w:val="ru-RU"/>
        </w:rPr>
        <w:t>4</w:t>
      </w:r>
      <w:r w:rsidRPr="009C0B0D">
        <w:rPr>
          <w:b/>
          <w:i/>
          <w:sz w:val="24"/>
          <w:szCs w:val="24"/>
        </w:rPr>
        <w:t>.</w:t>
      </w:r>
      <w:r w:rsidRPr="009C0B0D">
        <w:rPr>
          <w:b/>
          <w:i/>
          <w:sz w:val="24"/>
          <w:szCs w:val="24"/>
          <w:lang w:val="ru-RU"/>
        </w:rPr>
        <w:t>3.1</w:t>
      </w:r>
      <w:r w:rsidRPr="009C0B0D">
        <w:rPr>
          <w:sz w:val="24"/>
          <w:szCs w:val="24"/>
          <w:lang w:val="ru-RU"/>
        </w:rPr>
        <w:t>.</w:t>
      </w:r>
      <w:r w:rsidRPr="009C0B0D">
        <w:rPr>
          <w:sz w:val="24"/>
          <w:szCs w:val="24"/>
        </w:rPr>
        <w:t xml:space="preserve"> </w:t>
      </w:r>
      <w:r w:rsidRPr="009C0B0D">
        <w:rPr>
          <w:b/>
          <w:i/>
          <w:sz w:val="24"/>
          <w:szCs w:val="24"/>
        </w:rPr>
        <w:t xml:space="preserve">В случае проведения закупки, участниками которой могут быть только субъекты малого и среднего предпринимательства, </w:t>
      </w:r>
      <w:r w:rsidR="002F487A" w:rsidRPr="009C0B0D">
        <w:rPr>
          <w:b/>
          <w:i/>
          <w:sz w:val="24"/>
          <w:szCs w:val="24"/>
        </w:rPr>
        <w:t>участник может предоставить информацию о соответствии требованиям</w:t>
      </w:r>
      <w:r w:rsidRPr="009C0B0D">
        <w:rPr>
          <w:b/>
          <w:i/>
          <w:sz w:val="24"/>
          <w:szCs w:val="24"/>
        </w:rPr>
        <w:t xml:space="preserve">, указанным в п. 9 ч. 19.1 ст. 3.4 Закона </w:t>
      </w:r>
      <w:r w:rsidR="002F487A" w:rsidRPr="009C0B0D">
        <w:rPr>
          <w:b/>
          <w:i/>
          <w:sz w:val="24"/>
          <w:szCs w:val="24"/>
        </w:rPr>
        <w:t xml:space="preserve">                   </w:t>
      </w:r>
      <w:r w:rsidRPr="009C0B0D">
        <w:rPr>
          <w:b/>
          <w:i/>
          <w:sz w:val="24"/>
          <w:szCs w:val="24"/>
        </w:rPr>
        <w:t xml:space="preserve">№ 223-ФЗ. </w:t>
      </w:r>
      <w:r w:rsidR="002F487A" w:rsidRPr="009C0B0D">
        <w:rPr>
          <w:b/>
          <w:i/>
          <w:sz w:val="24"/>
          <w:szCs w:val="24"/>
        </w:rPr>
        <w:t xml:space="preserve">При предоставлении такой информации требования, указанные в </w:t>
      </w:r>
      <w:r w:rsidR="002F487A" w:rsidRPr="009C0B0D">
        <w:rPr>
          <w:b/>
          <w:i/>
          <w:sz w:val="24"/>
          <w:szCs w:val="24"/>
          <w:lang w:val="ru-RU"/>
        </w:rPr>
        <w:t xml:space="preserve">                                    </w:t>
      </w:r>
      <w:proofErr w:type="spellStart"/>
      <w:r w:rsidRPr="009C0B0D">
        <w:rPr>
          <w:b/>
          <w:i/>
          <w:sz w:val="24"/>
          <w:szCs w:val="24"/>
        </w:rPr>
        <w:t>пп.пп</w:t>
      </w:r>
      <w:proofErr w:type="spellEnd"/>
      <w:r w:rsidRPr="009C0B0D">
        <w:rPr>
          <w:b/>
          <w:i/>
          <w:sz w:val="24"/>
          <w:szCs w:val="24"/>
        </w:rPr>
        <w:t>. 4-10 п. 1.</w:t>
      </w:r>
      <w:r w:rsidRPr="009C0B0D">
        <w:rPr>
          <w:b/>
          <w:i/>
          <w:sz w:val="24"/>
          <w:szCs w:val="24"/>
          <w:lang w:val="ru-RU"/>
        </w:rPr>
        <w:t>4.3</w:t>
      </w:r>
      <w:r w:rsidRPr="009C0B0D">
        <w:rPr>
          <w:b/>
          <w:i/>
          <w:sz w:val="24"/>
          <w:szCs w:val="24"/>
        </w:rPr>
        <w:t xml:space="preserve"> раздела </w:t>
      </w:r>
      <w:r w:rsidRPr="009C0B0D">
        <w:rPr>
          <w:b/>
          <w:i/>
          <w:sz w:val="24"/>
          <w:szCs w:val="24"/>
          <w:lang w:val="en-US"/>
        </w:rPr>
        <w:t>I</w:t>
      </w:r>
      <w:r w:rsidRPr="009C0B0D">
        <w:rPr>
          <w:b/>
          <w:i/>
          <w:sz w:val="24"/>
          <w:szCs w:val="24"/>
          <w:lang w:val="ru-RU"/>
        </w:rPr>
        <w:t xml:space="preserve"> </w:t>
      </w:r>
      <w:r w:rsidRPr="009C0B0D">
        <w:rPr>
          <w:b/>
          <w:i/>
          <w:sz w:val="24"/>
          <w:szCs w:val="24"/>
        </w:rPr>
        <w:t xml:space="preserve">части </w:t>
      </w:r>
      <w:r w:rsidRPr="009C0B0D">
        <w:rPr>
          <w:b/>
          <w:i/>
          <w:sz w:val="24"/>
          <w:szCs w:val="24"/>
          <w:lang w:val="en-US"/>
        </w:rPr>
        <w:t>I</w:t>
      </w:r>
      <w:r w:rsidRPr="009C0B0D">
        <w:rPr>
          <w:b/>
          <w:i/>
          <w:sz w:val="24"/>
          <w:szCs w:val="24"/>
          <w:lang w:val="ru-RU"/>
        </w:rPr>
        <w:t xml:space="preserve"> </w:t>
      </w:r>
      <w:r w:rsidRPr="009C0B0D">
        <w:rPr>
          <w:b/>
          <w:i/>
          <w:sz w:val="24"/>
          <w:szCs w:val="24"/>
        </w:rPr>
        <w:t>настоящей документации, на такого участника не распространяются.</w:t>
      </w:r>
    </w:p>
    <w:p w14:paraId="5CC9A25C" w14:textId="77777777" w:rsidR="00DF762E" w:rsidRPr="00EE0D14" w:rsidRDefault="00DF762E" w:rsidP="009C0B0D">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9C0B0D">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9C0B0D">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9C0B0D">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C121A34" w14:textId="632DBF4D" w:rsidR="00554373" w:rsidRDefault="00F43E31" w:rsidP="009C0B0D">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769D66E6" w14:textId="7CB094D9" w:rsidR="00130531" w:rsidRDefault="00416AF8" w:rsidP="009C0B0D">
      <w:pPr>
        <w:pStyle w:val="20"/>
        <w:tabs>
          <w:tab w:val="left" w:pos="1134"/>
        </w:tabs>
        <w:ind w:left="0"/>
        <w:rPr>
          <w:sz w:val="24"/>
          <w:szCs w:val="24"/>
        </w:rPr>
      </w:pPr>
      <w:bookmarkStart w:id="30" w:name="_Toc375898271"/>
      <w:bookmarkStart w:id="31"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1ED3218B" w14:textId="77777777" w:rsidR="00401EEA" w:rsidRPr="00401EEA" w:rsidRDefault="00401EEA" w:rsidP="00DE59F0">
      <w:pPr>
        <w:pStyle w:val="20"/>
        <w:ind w:left="0"/>
        <w:rPr>
          <w:sz w:val="24"/>
          <w:szCs w:val="24"/>
        </w:rPr>
      </w:pPr>
      <w:r w:rsidRPr="00401EEA">
        <w:rPr>
          <w:sz w:val="24"/>
          <w:szCs w:val="24"/>
        </w:rPr>
        <w:t>Заказчик (закупочная комиссия)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I настоящей документации о ценовом отборе) на момент рассмотрения соответствующей информации в заявке участника (на дату составления соответствующего протокола по итогам работы комиссии).</w:t>
      </w:r>
    </w:p>
    <w:p w14:paraId="0F817E6B" w14:textId="77777777" w:rsidR="00F43E31" w:rsidRPr="00EE0D14" w:rsidRDefault="00F43E31" w:rsidP="009C0B0D">
      <w:pPr>
        <w:pStyle w:val="20"/>
        <w:ind w:left="0"/>
        <w:rPr>
          <w:b/>
          <w:sz w:val="24"/>
          <w:szCs w:val="24"/>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9C0B0D">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9C0B0D">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9C0B0D">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9C0B0D">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9C0B0D">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w:t>
      </w:r>
      <w:r w:rsidR="00F43E31" w:rsidRPr="00EE0D14">
        <w:rPr>
          <w:sz w:val="24"/>
          <w:szCs w:val="24"/>
        </w:rPr>
        <w:lastRenderedPageBreak/>
        <w:t xml:space="preserve">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9C0B0D">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9C0B0D">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9C0B0D">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6EF3D7F8" w:rsidR="00CE34E7" w:rsidRPr="00EE0D14" w:rsidRDefault="00CE34E7" w:rsidP="009C0B0D">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9C0B0D">
        <w:rPr>
          <w:i/>
          <w:sz w:val="24"/>
          <w:szCs w:val="24"/>
        </w:rPr>
        <w:t>,</w:t>
      </w:r>
      <w:r w:rsidR="003D63D9" w:rsidRPr="009C0B0D">
        <w:rPr>
          <w:b/>
          <w:i/>
          <w:sz w:val="24"/>
          <w:szCs w:val="24"/>
          <w:lang w:val="ru-RU"/>
        </w:rPr>
        <w:t xml:space="preserve"> п.1.4.3.1,</w:t>
      </w:r>
      <w:r w:rsidR="004B4527" w:rsidRPr="009C0B0D">
        <w:rPr>
          <w:i/>
          <w:sz w:val="24"/>
          <w:szCs w:val="24"/>
        </w:rPr>
        <w:t xml:space="preserve"> </w:t>
      </w:r>
      <w:r w:rsidR="00CF1C7D" w:rsidRPr="009C0B0D">
        <w:rPr>
          <w:b/>
          <w:i/>
          <w:sz w:val="24"/>
          <w:szCs w:val="24"/>
        </w:rPr>
        <w:t>п</w:t>
      </w:r>
      <w:r w:rsidR="00CF1C7D" w:rsidRPr="009B1585">
        <w:rPr>
          <w:b/>
          <w:i/>
          <w:sz w:val="24"/>
          <w:szCs w:val="24"/>
        </w:rPr>
        <w:t xml:space="preserve">. </w:t>
      </w:r>
      <w:r w:rsidRPr="009B1585">
        <w:rPr>
          <w:b/>
          <w:i/>
          <w:sz w:val="24"/>
          <w:szCs w:val="24"/>
        </w:rPr>
        <w:t>1.4.4</w:t>
      </w:r>
      <w:r w:rsidR="009C0B0D">
        <w:rPr>
          <w:b/>
          <w:i/>
          <w:sz w:val="24"/>
          <w:szCs w:val="24"/>
          <w:lang w:val="ru-RU"/>
        </w:rPr>
        <w:t xml:space="preserve"> </w:t>
      </w:r>
      <w:r w:rsidR="004B4527" w:rsidRPr="00EE0D14">
        <w:rPr>
          <w:sz w:val="24"/>
          <w:szCs w:val="24"/>
        </w:rPr>
        <w:t>раздела 1</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1BB12BC0" w:rsidR="00CE34E7" w:rsidRDefault="00CE34E7" w:rsidP="009C0B0D">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76E81287" w14:textId="77777777" w:rsidR="009C0B0D" w:rsidRPr="00EE0D14" w:rsidRDefault="009C0B0D" w:rsidP="009C0B0D">
      <w:pPr>
        <w:pStyle w:val="3"/>
        <w:numPr>
          <w:ilvl w:val="0"/>
          <w:numId w:val="0"/>
        </w:numPr>
        <w:ind w:left="709"/>
        <w:rPr>
          <w:sz w:val="24"/>
          <w:szCs w:val="24"/>
        </w:rPr>
      </w:pPr>
    </w:p>
    <w:p w14:paraId="3870FDF0" w14:textId="77777777" w:rsidR="00F43E31" w:rsidRPr="009C0B0D" w:rsidRDefault="00F43E31" w:rsidP="00C172FA">
      <w:pPr>
        <w:pStyle w:val="1"/>
        <w:spacing w:before="0" w:after="0"/>
        <w:ind w:left="0" w:firstLine="284"/>
        <w:outlineLvl w:val="1"/>
        <w:rPr>
          <w:b/>
          <w:sz w:val="24"/>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9C0B0D">
        <w:rPr>
          <w:b/>
          <w:sz w:val="24"/>
        </w:rPr>
        <w:t xml:space="preserve">ДОКУМЕНТАЦИЯ О </w:t>
      </w:r>
      <w:r w:rsidR="00CC420F" w:rsidRPr="009C0B0D">
        <w:rPr>
          <w:b/>
          <w:sz w:val="24"/>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CAA68B" w14:textId="77777777" w:rsidR="00F43E31" w:rsidRPr="00EE0D14" w:rsidRDefault="00F43E31" w:rsidP="009C0B0D">
      <w:pPr>
        <w:pStyle w:val="20"/>
        <w:ind w:left="0"/>
        <w:rPr>
          <w:b/>
          <w:sz w:val="24"/>
          <w:szCs w:val="24"/>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EE0D14">
        <w:rPr>
          <w:b/>
          <w:sz w:val="24"/>
          <w:szCs w:val="24"/>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9C0B0D">
      <w:pPr>
        <w:pStyle w:val="3"/>
        <w:ind w:left="0"/>
        <w:rPr>
          <w:sz w:val="24"/>
          <w:szCs w:val="24"/>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9C0B0D">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6"/>
    <w:bookmarkEnd w:id="67"/>
    <w:bookmarkEnd w:id="68"/>
    <w:bookmarkEnd w:id="69"/>
    <w:bookmarkEnd w:id="70"/>
    <w:bookmarkEnd w:id="71"/>
    <w:bookmarkEnd w:id="72"/>
    <w:bookmarkEnd w:id="73"/>
    <w:bookmarkEnd w:id="74"/>
    <w:bookmarkEnd w:id="75"/>
    <w:p w14:paraId="6EBBE104" w14:textId="77777777" w:rsidR="00F43E31" w:rsidRPr="00EE0D14" w:rsidRDefault="00F43E31" w:rsidP="009C0B0D">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9C0B0D">
      <w:pPr>
        <w:pStyle w:val="3"/>
        <w:ind w:left="0"/>
        <w:rPr>
          <w:sz w:val="24"/>
          <w:szCs w:val="24"/>
        </w:rPr>
      </w:pPr>
      <w:bookmarkStart w:id="76" w:name="Par0"/>
      <w:bookmarkStart w:id="77" w:name="_Ref392074476"/>
      <w:bookmarkEnd w:id="76"/>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9C0B0D">
      <w:pPr>
        <w:pStyle w:val="3"/>
        <w:ind w:left="0"/>
        <w:rPr>
          <w:sz w:val="24"/>
          <w:szCs w:val="24"/>
        </w:rPr>
      </w:pPr>
      <w:bookmarkStart w:id="78"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7"/>
      <w:bookmarkEnd w:id="78"/>
    </w:p>
    <w:p w14:paraId="28579AA5" w14:textId="77777777" w:rsidR="008C6398" w:rsidRPr="00EE0D14" w:rsidRDefault="008C6398" w:rsidP="009C0B0D">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9C0B0D">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9C0B0D">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9C0B0D">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9C0B0D">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9C0B0D">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9C0B0D">
      <w:pPr>
        <w:pStyle w:val="3"/>
        <w:ind w:left="0"/>
        <w:rPr>
          <w:sz w:val="24"/>
          <w:szCs w:val="24"/>
        </w:rPr>
      </w:pPr>
      <w:r w:rsidRPr="00EE0D14">
        <w:rPr>
          <w:sz w:val="24"/>
          <w:szCs w:val="24"/>
        </w:rPr>
        <w:lastRenderedPageBreak/>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9C0B0D">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9C0B0D">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9C0B0D">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9C0B0D">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9C0B0D">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0E9C4FCA" w:rsidR="005C1995" w:rsidRDefault="005C1995" w:rsidP="009C0B0D">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1DADBE38" w14:textId="77777777" w:rsidR="009C0B0D" w:rsidRPr="00EE0D14" w:rsidRDefault="009C0B0D" w:rsidP="009C0B0D">
      <w:pPr>
        <w:pStyle w:val="20"/>
        <w:numPr>
          <w:ilvl w:val="0"/>
          <w:numId w:val="0"/>
        </w:numPr>
        <w:tabs>
          <w:tab w:val="left" w:pos="1134"/>
        </w:tabs>
        <w:ind w:left="709"/>
        <w:rPr>
          <w:sz w:val="24"/>
          <w:szCs w:val="24"/>
        </w:rPr>
      </w:pPr>
    </w:p>
    <w:p w14:paraId="52FD968F" w14:textId="77777777" w:rsidR="00EF2EDB" w:rsidRPr="009C0B0D" w:rsidRDefault="00EF2EDB" w:rsidP="00C172FA">
      <w:pPr>
        <w:pStyle w:val="1"/>
        <w:tabs>
          <w:tab w:val="left" w:pos="284"/>
        </w:tabs>
        <w:spacing w:before="0" w:after="0"/>
        <w:ind w:left="0" w:firstLine="0"/>
        <w:outlineLvl w:val="1"/>
        <w:rPr>
          <w:b/>
          <w:sz w:val="24"/>
        </w:rPr>
      </w:pPr>
      <w:bookmarkStart w:id="79" w:name="_Toc384050656"/>
      <w:bookmarkStart w:id="80" w:name="_Toc381867182"/>
      <w:bookmarkStart w:id="81" w:name="_Toc391998964"/>
      <w:r w:rsidRPr="009C0B0D">
        <w:rPr>
          <w:b/>
          <w:sz w:val="24"/>
        </w:rPr>
        <w:t xml:space="preserve">ИНСТРУКЦИЯ ПО ПОДГОТОВКЕ И ПРЕДСТАВЛЕНИЮ ЗАЯВКИ НА УЧАСТИЕ В </w:t>
      </w:r>
      <w:r w:rsidR="00CC420F" w:rsidRPr="009C0B0D">
        <w:rPr>
          <w:b/>
          <w:sz w:val="24"/>
        </w:rPr>
        <w:t>ЦЕНОВОМ ОТБОРЕ</w:t>
      </w:r>
    </w:p>
    <w:p w14:paraId="6585C8EF" w14:textId="77777777" w:rsidR="00F43E31" w:rsidRPr="00EE0D14" w:rsidRDefault="00F43E31" w:rsidP="009C0B0D">
      <w:pPr>
        <w:pStyle w:val="20"/>
        <w:tabs>
          <w:tab w:val="left" w:pos="1276"/>
        </w:tabs>
        <w:ind w:left="0"/>
        <w:rPr>
          <w:b/>
          <w:sz w:val="24"/>
          <w:szCs w:val="24"/>
        </w:rPr>
      </w:pPr>
      <w:bookmarkStart w:id="82" w:name="_Ref392078493"/>
      <w:bookmarkEnd w:id="79"/>
      <w:bookmarkEnd w:id="80"/>
      <w:bookmarkEnd w:id="81"/>
      <w:r w:rsidRPr="00EE0D14">
        <w:rPr>
          <w:b/>
          <w:sz w:val="24"/>
          <w:szCs w:val="24"/>
        </w:rPr>
        <w:t xml:space="preserve">Требования к содержанию и составу заявки на участие в </w:t>
      </w:r>
      <w:bookmarkEnd w:id="82"/>
      <w:r w:rsidR="00CC420F">
        <w:rPr>
          <w:b/>
          <w:sz w:val="24"/>
          <w:szCs w:val="24"/>
        </w:rPr>
        <w:t>ценовом отборе</w:t>
      </w:r>
      <w:r w:rsidR="005B5FB8" w:rsidRPr="00EE0D14">
        <w:rPr>
          <w:b/>
          <w:sz w:val="24"/>
          <w:szCs w:val="24"/>
        </w:rPr>
        <w:t>.</w:t>
      </w:r>
    </w:p>
    <w:p w14:paraId="587A629F" w14:textId="77777777" w:rsidR="00FC1EFE" w:rsidRPr="00EE0D14" w:rsidRDefault="005B5FB8" w:rsidP="009C0B0D">
      <w:pPr>
        <w:pStyle w:val="3"/>
        <w:tabs>
          <w:tab w:val="left" w:pos="1134"/>
          <w:tab w:val="left" w:pos="1276"/>
        </w:tabs>
        <w:ind w:left="0"/>
        <w:rPr>
          <w:sz w:val="24"/>
          <w:szCs w:val="24"/>
        </w:rPr>
      </w:pPr>
      <w:bookmarkStart w:id="83" w:name="_Ref384200805"/>
      <w:bookmarkStart w:id="84"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9C0B0D">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9C0B0D">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9C0B0D">
      <w:pPr>
        <w:pStyle w:val="3"/>
        <w:ind w:left="0"/>
        <w:rPr>
          <w:sz w:val="24"/>
          <w:szCs w:val="24"/>
        </w:rPr>
      </w:pPr>
      <w:bookmarkStart w:id="85" w:name="_Ref384200936"/>
      <w:bookmarkEnd w:id="83"/>
      <w:bookmarkEnd w:id="84"/>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5"/>
      <w:r w:rsidR="001204E4">
        <w:rPr>
          <w:bCs/>
          <w:sz w:val="24"/>
          <w:szCs w:val="24"/>
          <w:lang w:val="ru-RU"/>
        </w:rPr>
        <w:t xml:space="preserve"> </w:t>
      </w:r>
    </w:p>
    <w:p w14:paraId="31876316" w14:textId="77777777" w:rsidR="006D64F9" w:rsidRPr="00EE0D14" w:rsidRDefault="006D64F9" w:rsidP="009C0B0D">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172744E9" w:rsidR="006D64F9" w:rsidRDefault="006D64F9" w:rsidP="009C0B0D">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лица, имеющего право действовать от имени участника.</w:t>
      </w:r>
    </w:p>
    <w:p w14:paraId="588B5CC2" w14:textId="12AD3352" w:rsidR="00401EEA" w:rsidRPr="00401EEA" w:rsidRDefault="00401EEA" w:rsidP="00401EEA">
      <w:pPr>
        <w:pStyle w:val="3"/>
        <w:ind w:left="0"/>
        <w:rPr>
          <w:rFonts w:eastAsia="Calibri"/>
          <w:sz w:val="24"/>
          <w:szCs w:val="24"/>
        </w:rPr>
      </w:pPr>
      <w:r w:rsidRPr="00401EEA">
        <w:rPr>
          <w:rFonts w:eastAsia="Calibri"/>
          <w:sz w:val="24"/>
          <w:szCs w:val="24"/>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9C0B0D">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9C0B0D">
      <w:pPr>
        <w:pStyle w:val="3"/>
        <w:ind w:left="0"/>
        <w:rPr>
          <w:sz w:val="24"/>
          <w:szCs w:val="24"/>
        </w:rPr>
      </w:pPr>
      <w:r w:rsidRPr="00EE0D14">
        <w:rPr>
          <w:sz w:val="24"/>
          <w:szCs w:val="24"/>
        </w:rPr>
        <w:lastRenderedPageBreak/>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proofErr w:type="spellStart"/>
      <w:r w:rsidR="00455027" w:rsidRPr="00CD206D">
        <w:rPr>
          <w:color w:val="000000"/>
          <w:sz w:val="24"/>
          <w:szCs w:val="24"/>
        </w:rPr>
        <w:t>бщ</w:t>
      </w:r>
      <w:r w:rsidR="00455027" w:rsidRPr="00CD206D">
        <w:rPr>
          <w:color w:val="000000"/>
          <w:sz w:val="24"/>
          <w:szCs w:val="24"/>
          <w:lang w:val="ru-RU"/>
        </w:rPr>
        <w:t>ую</w:t>
      </w:r>
      <w:proofErr w:type="spellEnd"/>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9C0B0D">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9C0B0D">
      <w:pPr>
        <w:pStyle w:val="3"/>
        <w:ind w:left="0"/>
        <w:rPr>
          <w:sz w:val="24"/>
          <w:szCs w:val="24"/>
        </w:rPr>
      </w:pPr>
      <w:r w:rsidRPr="00EE0D14">
        <w:rPr>
          <w:sz w:val="24"/>
          <w:szCs w:val="24"/>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9C0B0D">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9C0B0D">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9C0B0D">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9C0B0D">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9C0B0D">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735176">
        <w:rPr>
          <w:sz w:val="24"/>
          <w:szCs w:val="24"/>
        </w:rPr>
        <w:t>pdf</w:t>
      </w:r>
      <w:proofErr w:type="spellEnd"/>
      <w:r w:rsidRPr="00735176">
        <w:rPr>
          <w:sz w:val="24"/>
          <w:szCs w:val="24"/>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9C0B0D">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Pr>
          <w:sz w:val="24"/>
          <w:szCs w:val="24"/>
        </w:rPr>
        <w:t>Excel</w:t>
      </w:r>
      <w:proofErr w:type="spellEnd"/>
      <w:r w:rsidR="00A9337F">
        <w:rPr>
          <w:sz w:val="24"/>
          <w:szCs w:val="24"/>
        </w:rPr>
        <w:t>),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9C0B0D">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9C0B0D">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9C0B0D">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EE0D14">
        <w:rPr>
          <w:sz w:val="24"/>
          <w:szCs w:val="24"/>
        </w:rPr>
        <w:t>апостиль</w:t>
      </w:r>
      <w:proofErr w:type="spellEnd"/>
      <w:r w:rsidRPr="00EE0D14">
        <w:rPr>
          <w:sz w:val="24"/>
          <w:szCs w:val="24"/>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9C0B0D">
      <w:pPr>
        <w:pStyle w:val="3"/>
        <w:ind w:left="0"/>
        <w:rPr>
          <w:sz w:val="24"/>
          <w:szCs w:val="24"/>
        </w:rPr>
      </w:pPr>
      <w:r w:rsidRPr="00EE0D14">
        <w:rPr>
          <w:sz w:val="24"/>
          <w:szCs w:val="24"/>
        </w:rPr>
        <w:lastRenderedPageBreak/>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9C0B0D">
      <w:pPr>
        <w:pStyle w:val="3"/>
        <w:ind w:left="0"/>
        <w:rPr>
          <w:sz w:val="24"/>
          <w:szCs w:val="24"/>
        </w:rPr>
      </w:pPr>
      <w:r w:rsidRPr="00FB2F62">
        <w:rPr>
          <w:sz w:val="24"/>
          <w:szCs w:val="24"/>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EE0D14">
        <w:rPr>
          <w:sz w:val="24"/>
          <w:szCs w:val="24"/>
        </w:rPr>
        <w:t>.</w:t>
      </w:r>
    </w:p>
    <w:p w14:paraId="3C29BEDD" w14:textId="37323893" w:rsidR="0031675A" w:rsidRPr="009C0B0D" w:rsidRDefault="0031675A" w:rsidP="009C0B0D">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1CB13EB7" w14:textId="77777777" w:rsidR="009C0B0D" w:rsidRPr="00EE0D14" w:rsidRDefault="009C0B0D" w:rsidP="009C0B0D">
      <w:pPr>
        <w:pStyle w:val="3"/>
        <w:numPr>
          <w:ilvl w:val="0"/>
          <w:numId w:val="0"/>
        </w:numPr>
        <w:ind w:left="709"/>
        <w:rPr>
          <w:rFonts w:eastAsia="Calibri"/>
          <w:sz w:val="24"/>
          <w:szCs w:val="24"/>
        </w:rPr>
      </w:pPr>
    </w:p>
    <w:p w14:paraId="288BE8D9" w14:textId="77777777" w:rsidR="00F43E31" w:rsidRPr="009C0B0D" w:rsidRDefault="00F43E31" w:rsidP="00C172FA">
      <w:pPr>
        <w:pStyle w:val="1"/>
        <w:spacing w:before="0" w:after="0"/>
        <w:ind w:left="0" w:firstLine="284"/>
        <w:outlineLvl w:val="1"/>
        <w:rPr>
          <w:b/>
          <w:sz w:val="24"/>
        </w:rPr>
      </w:pPr>
      <w:bookmarkStart w:id="86" w:name="_Toc384050657"/>
      <w:bookmarkStart w:id="87" w:name="_Toc381867183"/>
      <w:bookmarkStart w:id="88" w:name="_Toc391998965"/>
      <w:r w:rsidRPr="009C0B0D">
        <w:rPr>
          <w:b/>
          <w:sz w:val="24"/>
        </w:rPr>
        <w:t xml:space="preserve">ПОДАЧА ЗАЯВОК НА УЧАСТИЕ В </w:t>
      </w:r>
      <w:bookmarkEnd w:id="86"/>
      <w:bookmarkEnd w:id="87"/>
      <w:bookmarkEnd w:id="88"/>
      <w:r w:rsidR="00CC420F" w:rsidRPr="009C0B0D">
        <w:rPr>
          <w:b/>
          <w:sz w:val="24"/>
        </w:rPr>
        <w:t>ЦЕНОВОМ ОТБОРЕ</w:t>
      </w:r>
    </w:p>
    <w:p w14:paraId="1A708807" w14:textId="77777777" w:rsidR="00F43E31" w:rsidRPr="00EE0D14" w:rsidRDefault="00F43E31" w:rsidP="009C0B0D">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9C0B0D">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9C0B0D">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9C0B0D">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9C0B0D">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9C0B0D">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9C0B0D">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9C0B0D">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9C0B0D">
      <w:pPr>
        <w:pStyle w:val="20"/>
        <w:tabs>
          <w:tab w:val="left" w:pos="1134"/>
        </w:tabs>
        <w:ind w:left="0"/>
        <w:rPr>
          <w:sz w:val="24"/>
          <w:szCs w:val="24"/>
        </w:rPr>
      </w:pPr>
      <w:bookmarkStart w:id="89"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89"/>
    <w:p w14:paraId="26502838" w14:textId="77777777" w:rsidR="005C3EE6" w:rsidRDefault="00D61A22" w:rsidP="009C0B0D">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proofErr w:type="spellStart"/>
      <w:r w:rsidR="005C3EE6">
        <w:rPr>
          <w:sz w:val="24"/>
          <w:szCs w:val="24"/>
          <w:lang w:eastAsia="ru-RU"/>
        </w:rPr>
        <w:t>аказчиком</w:t>
      </w:r>
      <w:proofErr w:type="spellEnd"/>
      <w:r w:rsidR="005C3EE6">
        <w:rPr>
          <w:sz w:val="24"/>
          <w:szCs w:val="24"/>
          <w:lang w:eastAsia="ru-RU"/>
        </w:rPr>
        <w:t xml:space="preserve">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proofErr w:type="spellStart"/>
      <w:r w:rsidR="005C3EE6">
        <w:rPr>
          <w:sz w:val="24"/>
          <w:szCs w:val="24"/>
          <w:lang w:eastAsia="ru-RU"/>
        </w:rPr>
        <w:t>ротокол</w:t>
      </w:r>
      <w:proofErr w:type="spellEnd"/>
      <w:r w:rsidR="005C3EE6">
        <w:rPr>
          <w:sz w:val="24"/>
          <w:szCs w:val="24"/>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9C0B0D">
      <w:pPr>
        <w:pStyle w:val="20"/>
        <w:numPr>
          <w:ilvl w:val="0"/>
          <w:numId w:val="0"/>
        </w:numPr>
        <w:tabs>
          <w:tab w:val="left" w:pos="1134"/>
        </w:tabs>
        <w:ind w:firstLine="709"/>
        <w:rPr>
          <w:sz w:val="24"/>
          <w:szCs w:val="24"/>
        </w:rPr>
      </w:pPr>
      <w:r w:rsidRPr="00EE0D14">
        <w:rPr>
          <w:sz w:val="24"/>
          <w:szCs w:val="24"/>
        </w:rPr>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w:t>
      </w:r>
      <w:r w:rsidRPr="00EE0D14">
        <w:rPr>
          <w:sz w:val="24"/>
          <w:szCs w:val="24"/>
        </w:rPr>
        <w:lastRenderedPageBreak/>
        <w:t xml:space="preserve">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9C0B0D">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9C0B0D">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9C0B0D">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6138A89C" w:rsidR="00561F58" w:rsidRDefault="00561F58" w:rsidP="009C0B0D">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55A96640" w14:textId="77777777" w:rsidR="009C0B0D" w:rsidRPr="00EE0D14" w:rsidRDefault="009C0B0D" w:rsidP="009C0B0D">
      <w:pPr>
        <w:pStyle w:val="20"/>
        <w:numPr>
          <w:ilvl w:val="0"/>
          <w:numId w:val="0"/>
        </w:numPr>
        <w:tabs>
          <w:tab w:val="left" w:pos="993"/>
        </w:tabs>
        <w:ind w:firstLine="568"/>
        <w:rPr>
          <w:sz w:val="24"/>
          <w:szCs w:val="24"/>
        </w:rPr>
      </w:pPr>
    </w:p>
    <w:p w14:paraId="27114A5F" w14:textId="77777777" w:rsidR="00F43E31" w:rsidRPr="009C0B0D" w:rsidRDefault="00F43E31" w:rsidP="00C172FA">
      <w:pPr>
        <w:pStyle w:val="1"/>
        <w:tabs>
          <w:tab w:val="left" w:pos="284"/>
        </w:tabs>
        <w:spacing w:before="0" w:after="0"/>
        <w:ind w:left="0" w:firstLine="0"/>
        <w:outlineLvl w:val="1"/>
        <w:rPr>
          <w:b/>
          <w:sz w:val="24"/>
        </w:rPr>
      </w:pPr>
      <w:bookmarkStart w:id="90" w:name="_Toc384050658"/>
      <w:bookmarkStart w:id="91" w:name="_Toc381867184"/>
      <w:bookmarkStart w:id="92" w:name="_Toc391998966"/>
      <w:r w:rsidRPr="009C0B0D">
        <w:rPr>
          <w:b/>
          <w:sz w:val="24"/>
        </w:rPr>
        <w:t xml:space="preserve">ОБЕСПЕЧЕНИЕ ЗАЯВОК НА УЧАСТИЕ В </w:t>
      </w:r>
      <w:bookmarkEnd w:id="90"/>
      <w:bookmarkEnd w:id="91"/>
      <w:bookmarkEnd w:id="92"/>
      <w:r w:rsidR="00CC420F" w:rsidRPr="009C0B0D">
        <w:rPr>
          <w:b/>
          <w:sz w:val="24"/>
        </w:rPr>
        <w:t>ЦЕНОВОМ ОТБОРЕ</w:t>
      </w:r>
    </w:p>
    <w:p w14:paraId="5D5ED55C" w14:textId="77777777" w:rsidR="00F43E31" w:rsidRPr="00EE0D14" w:rsidRDefault="00F43E31" w:rsidP="009C0B0D">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9C0B0D">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9C0B0D">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9C0B0D">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9C0B0D">
      <w:pPr>
        <w:pStyle w:val="3"/>
        <w:tabs>
          <w:tab w:val="left" w:pos="1276"/>
        </w:tabs>
        <w:ind w:left="0"/>
        <w:rPr>
          <w:rFonts w:eastAsia="Calibri"/>
          <w:sz w:val="24"/>
          <w:szCs w:val="24"/>
        </w:rPr>
      </w:pPr>
      <w:r>
        <w:rPr>
          <w:rFonts w:eastAsia="Calibri"/>
          <w:sz w:val="24"/>
          <w:szCs w:val="24"/>
          <w:lang w:val="ru-RU"/>
        </w:rPr>
        <w:t xml:space="preserve"> Е</w:t>
      </w:r>
      <w:proofErr w:type="spellStart"/>
      <w:r w:rsidRPr="00EE0D14">
        <w:rPr>
          <w:rFonts w:eastAsia="Calibri"/>
          <w:sz w:val="24"/>
          <w:szCs w:val="24"/>
        </w:rPr>
        <w:t>сли</w:t>
      </w:r>
      <w:proofErr w:type="spellEnd"/>
      <w:r w:rsidRPr="00EE0D14">
        <w:rPr>
          <w:rFonts w:eastAsia="Calibri"/>
          <w:sz w:val="24"/>
          <w:szCs w:val="24"/>
        </w:rPr>
        <w:t xml:space="preserve">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proofErr w:type="spellStart"/>
      <w:r w:rsidR="00193912" w:rsidRPr="00193912">
        <w:rPr>
          <w:sz w:val="24"/>
          <w:szCs w:val="24"/>
        </w:rPr>
        <w:t>азмер</w:t>
      </w:r>
      <w:proofErr w:type="spellEnd"/>
      <w:r w:rsidR="00193912" w:rsidRPr="00193912">
        <w:rPr>
          <w:sz w:val="24"/>
          <w:szCs w:val="24"/>
        </w:rPr>
        <w:t xml:space="preserve">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9C0B0D">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9C0B0D">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9C0B0D">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9C0B0D">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9C0B0D">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9C0B0D">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9C0B0D">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9C0B0D">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9C0B0D">
      <w:pPr>
        <w:pStyle w:val="3"/>
        <w:numPr>
          <w:ilvl w:val="0"/>
          <w:numId w:val="0"/>
        </w:numPr>
        <w:ind w:firstLine="709"/>
        <w:rPr>
          <w:sz w:val="24"/>
          <w:szCs w:val="24"/>
        </w:rPr>
      </w:pPr>
      <w:r>
        <w:rPr>
          <w:sz w:val="24"/>
          <w:szCs w:val="24"/>
        </w:rPr>
        <w:t>- </w:t>
      </w:r>
      <w:r w:rsidR="00C123CA" w:rsidRPr="00EE0D14">
        <w:rPr>
          <w:sz w:val="24"/>
          <w:szCs w:val="24"/>
        </w:rPr>
        <w:t xml:space="preserve">сумма банковской гарантии должна быть выражена в валюте, указанной в извещении о </w:t>
      </w:r>
      <w:r w:rsidR="00C123CA" w:rsidRPr="00EE0D14">
        <w:rPr>
          <w:sz w:val="24"/>
          <w:szCs w:val="24"/>
        </w:rPr>
        <w:lastRenderedPageBreak/>
        <w:t>проведении закупки;</w:t>
      </w:r>
    </w:p>
    <w:p w14:paraId="013D582C" w14:textId="77777777" w:rsidR="00C123CA" w:rsidRPr="00EE0D14" w:rsidRDefault="008D7A6F" w:rsidP="009C0B0D">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9C0B0D" w:rsidRDefault="008D7A6F" w:rsidP="009C0B0D">
      <w:pPr>
        <w:pStyle w:val="3"/>
        <w:numPr>
          <w:ilvl w:val="0"/>
          <w:numId w:val="0"/>
        </w:numPr>
        <w:ind w:firstLine="709"/>
        <w:rPr>
          <w:sz w:val="24"/>
          <w:szCs w:val="24"/>
        </w:rPr>
      </w:pPr>
      <w:r w:rsidRPr="009C0B0D">
        <w:rPr>
          <w:sz w:val="24"/>
          <w:szCs w:val="24"/>
        </w:rPr>
        <w:t>- </w:t>
      </w:r>
      <w:r w:rsidR="00C123CA" w:rsidRPr="009C0B0D">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14CAF008" w:rsidR="00C123CA" w:rsidRPr="008F4F72" w:rsidRDefault="00E16D17" w:rsidP="009C0B0D">
      <w:pPr>
        <w:pStyle w:val="3"/>
        <w:numPr>
          <w:ilvl w:val="0"/>
          <w:numId w:val="0"/>
        </w:numPr>
        <w:ind w:firstLine="709"/>
        <w:rPr>
          <w:sz w:val="24"/>
          <w:szCs w:val="24"/>
        </w:rPr>
      </w:pPr>
      <w:r w:rsidRPr="009C0B0D">
        <w:rPr>
          <w:sz w:val="24"/>
          <w:szCs w:val="24"/>
          <w:lang w:val="ru-RU"/>
        </w:rPr>
        <w:t>- </w:t>
      </w:r>
      <w:r w:rsidR="00C123CA" w:rsidRPr="009C0B0D">
        <w:rPr>
          <w:sz w:val="24"/>
          <w:szCs w:val="24"/>
        </w:rPr>
        <w:t>бенефициаром в банковской гарантии должно быть</w:t>
      </w:r>
      <w:r w:rsidR="00C123CA" w:rsidRPr="00EE0D14">
        <w:rPr>
          <w:sz w:val="24"/>
          <w:szCs w:val="24"/>
        </w:rPr>
        <w:t xml:space="preserve">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установленным Правительством Российской Федерации на основании ст. 45 Закона</w:t>
      </w:r>
      <w:r w:rsidR="00C172FA">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9C0B0D">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9C0B0D">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дату выдачи банковской гарантии;</w:t>
      </w:r>
    </w:p>
    <w:p w14:paraId="374428A7" w14:textId="67939856" w:rsidR="00BF1AE7"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sidRPr="009C0B0D">
        <w:rPr>
          <w:rFonts w:ascii="Times New Roman" w:hAnsi="Times New Roman"/>
        </w:rPr>
        <w:t>закупки, документации о закупке;</w:t>
      </w:r>
    </w:p>
    <w:p w14:paraId="5C956FC0" w14:textId="77777777" w:rsidR="00983A5A"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срок действия банковской гарантии</w:t>
      </w:r>
      <w:r w:rsidR="00983A5A" w:rsidRPr="009C0B0D">
        <w:rPr>
          <w:rFonts w:ascii="Times New Roman" w:hAnsi="Times New Roman"/>
          <w:lang w:val="ru-RU"/>
        </w:rPr>
        <w:t xml:space="preserve">, </w:t>
      </w:r>
      <w:r w:rsidR="00983A5A" w:rsidRPr="009C0B0D">
        <w:rPr>
          <w:rFonts w:ascii="Times New Roman" w:hAnsi="Times New Roman"/>
        </w:rPr>
        <w:t xml:space="preserve">соответствующий требованиям документации о закупке; </w:t>
      </w:r>
    </w:p>
    <w:p w14:paraId="6BECF343" w14:textId="2447FBAD" w:rsidR="00BF1AE7" w:rsidRPr="006A0580"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sidRPr="009C0B0D">
        <w:rPr>
          <w:rFonts w:ascii="Times New Roman" w:hAnsi="Times New Roman"/>
          <w:lang w:val="ru-RU"/>
        </w:rPr>
        <w:t xml:space="preserve">десяти </w:t>
      </w:r>
      <w:r w:rsidRPr="009C0B0D">
        <w:rPr>
          <w:rFonts w:ascii="Times New Roman" w:hAnsi="Times New Roman"/>
        </w:rPr>
        <w:t>рабочих дней</w:t>
      </w:r>
      <w:r w:rsidRPr="006A0580">
        <w:rPr>
          <w:rFonts w:ascii="Times New Roman" w:hAnsi="Times New Roman"/>
        </w:rPr>
        <w:t xml:space="preserve"> со дня получения такого требования от Заказчика; </w:t>
      </w:r>
    </w:p>
    <w:p w14:paraId="7C3D3B5C" w14:textId="77777777" w:rsidR="00BF1AE7" w:rsidRPr="006A0580" w:rsidRDefault="00BF1AE7" w:rsidP="009C0B0D">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9C0B0D">
        <w:rPr>
          <w:rFonts w:ascii="Times New Roman" w:hAnsi="Times New Roman"/>
        </w:rPr>
        <w:t xml:space="preserve"> 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право Заказчика представлять на</w:t>
      </w:r>
      <w:r w:rsidRPr="006A0580">
        <w:rPr>
          <w:rFonts w:ascii="Times New Roman" w:hAnsi="Times New Roman"/>
        </w:rPr>
        <w:t xml:space="preserve">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9C0B0D">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9C0B0D">
      <w:pPr>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9C0B0D">
      <w:pPr>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9C0B0D" w:rsidRDefault="008A064D" w:rsidP="009C0B0D">
      <w:pPr>
        <w:numPr>
          <w:ilvl w:val="0"/>
          <w:numId w:val="53"/>
        </w:numPr>
        <w:tabs>
          <w:tab w:val="left" w:pos="142"/>
        </w:tabs>
        <w:ind w:left="0" w:firstLine="709"/>
        <w:jc w:val="both"/>
        <w:rPr>
          <w:rFonts w:ascii="Times New Roman" w:hAnsi="Times New Roman"/>
        </w:rPr>
      </w:pPr>
      <w:r w:rsidRPr="009C0B0D">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9C0B0D">
          <w:rPr>
            <w:rFonts w:ascii="Times New Roman" w:hAnsi="Times New Roman"/>
          </w:rPr>
          <w:t>ч. 26 ст. 3.2</w:t>
        </w:r>
      </w:hyperlink>
      <w:r w:rsidRPr="009C0B0D">
        <w:rPr>
          <w:rFonts w:ascii="Times New Roman" w:hAnsi="Times New Roman"/>
        </w:rPr>
        <w:t xml:space="preserve"> Закона № 223-ФЗ (протокол, составленный в ходе осуществления закупки способом </w:t>
      </w:r>
      <w:r w:rsidR="00567643" w:rsidRPr="009C0B0D">
        <w:rPr>
          <w:rFonts w:ascii="Times New Roman" w:hAnsi="Times New Roman"/>
          <w:lang w:val="ru-RU"/>
        </w:rPr>
        <w:t>ценовой отбор</w:t>
      </w:r>
      <w:r w:rsidRPr="009C0B0D">
        <w:rPr>
          <w:rFonts w:ascii="Times New Roman" w:hAnsi="Times New Roman"/>
        </w:rPr>
        <w:t xml:space="preserve"> (по результатам этапа закупки способом</w:t>
      </w:r>
      <w:r w:rsidR="00567643" w:rsidRPr="009C0B0D">
        <w:rPr>
          <w:rFonts w:ascii="Times New Roman" w:hAnsi="Times New Roman"/>
          <w:lang w:val="ru-RU"/>
        </w:rPr>
        <w:t xml:space="preserve"> ценовой отбор</w:t>
      </w:r>
      <w:r w:rsidRPr="009C0B0D">
        <w:rPr>
          <w:rFonts w:ascii="Times New Roman" w:hAnsi="Times New Roman"/>
        </w:rPr>
        <w:t xml:space="preserve">), или протокол, составленный по итогам закупки способом </w:t>
      </w:r>
      <w:r w:rsidR="00567643" w:rsidRPr="009C0B0D">
        <w:rPr>
          <w:rFonts w:ascii="Times New Roman" w:hAnsi="Times New Roman"/>
          <w:lang w:val="ru-RU"/>
        </w:rPr>
        <w:t>ценовой отбор</w:t>
      </w:r>
      <w:r w:rsidRPr="009C0B0D">
        <w:rPr>
          <w:rFonts w:ascii="Times New Roman" w:hAnsi="Times New Roman"/>
        </w:rPr>
        <w:t xml:space="preserve">, или </w:t>
      </w:r>
      <w:r w:rsidRPr="009C0B0D">
        <w:rPr>
          <w:rFonts w:ascii="Times New Roman" w:hAnsi="Times New Roman"/>
        </w:rPr>
        <w:lastRenderedPageBreak/>
        <w:t>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sidRPr="009C0B0D">
        <w:rPr>
          <w:rFonts w:ascii="Times New Roman" w:hAnsi="Times New Roman"/>
          <w:lang w:val="ru-RU"/>
        </w:rPr>
        <w:t>;</w:t>
      </w:r>
    </w:p>
    <w:p w14:paraId="7C6F1387" w14:textId="77777777" w:rsidR="00983A5A" w:rsidRPr="009C0B0D" w:rsidRDefault="00944625" w:rsidP="009C0B0D">
      <w:pPr>
        <w:ind w:firstLine="709"/>
        <w:jc w:val="both"/>
        <w:rPr>
          <w:rFonts w:ascii="Times New Roman" w:eastAsia="Times New Roman" w:hAnsi="Times New Roman" w:cs="Times New Roman"/>
          <w:lang w:val="ru-RU"/>
        </w:rPr>
      </w:pPr>
      <w:r w:rsidRPr="009C0B0D">
        <w:rPr>
          <w:rFonts w:ascii="Times New Roman" w:eastAsia="Times New Roman" w:hAnsi="Times New Roman" w:cs="Times New Roman"/>
        </w:rPr>
        <w:t>г)</w:t>
      </w:r>
      <w:r w:rsidRPr="009C0B0D">
        <w:rPr>
          <w:rFonts w:ascii="Times New Roman" w:eastAsia="Times New Roman" w:hAnsi="Times New Roman" w:cs="Times New Roman"/>
          <w:lang w:val="ru-RU"/>
        </w:rPr>
        <w:t> </w:t>
      </w:r>
      <w:r w:rsidR="00BF1AE7" w:rsidRPr="009C0B0D">
        <w:rPr>
          <w:rFonts w:ascii="Times New Roman" w:eastAsia="Times New Roman" w:hAnsi="Times New Roman" w:cs="Times New Roman"/>
        </w:rPr>
        <w:t>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w:t>
      </w:r>
      <w:r w:rsidR="00A17667" w:rsidRPr="009C0B0D">
        <w:rPr>
          <w:rFonts w:ascii="Times New Roman" w:hAnsi="Times New Roman"/>
        </w:rPr>
        <w:t xml:space="preserve"> </w:t>
      </w:r>
      <w:proofErr w:type="spellStart"/>
      <w:r w:rsidR="00751CA2" w:rsidRPr="009C0B0D">
        <w:rPr>
          <w:rFonts w:ascii="Times New Roman" w:hAnsi="Times New Roman"/>
        </w:rPr>
        <w:t>пп</w:t>
      </w:r>
      <w:proofErr w:type="spellEnd"/>
      <w:r w:rsidR="00751CA2" w:rsidRPr="009C0B0D">
        <w:rPr>
          <w:rFonts w:ascii="Times New Roman" w:hAnsi="Times New Roman"/>
        </w:rPr>
        <w:t>. «в» п. 5.1.10 Ч</w:t>
      </w:r>
      <w:r w:rsidR="008D53C0" w:rsidRPr="009C0B0D">
        <w:rPr>
          <w:rFonts w:ascii="Times New Roman" w:hAnsi="Times New Roman"/>
        </w:rPr>
        <w:t>асти I настоящей документации</w:t>
      </w:r>
      <w:r w:rsidR="00983A5A" w:rsidRPr="009C0B0D">
        <w:rPr>
          <w:rFonts w:ascii="Times New Roman" w:hAnsi="Times New Roman"/>
        </w:rPr>
        <w:t>;</w:t>
      </w:r>
    </w:p>
    <w:p w14:paraId="4C4D2D42" w14:textId="10526518" w:rsidR="00F617E5" w:rsidRPr="009C0B0D" w:rsidRDefault="00E16D17" w:rsidP="009C0B0D">
      <w:pPr>
        <w:pStyle w:val="Times12"/>
        <w:tabs>
          <w:tab w:val="left" w:pos="0"/>
        </w:tabs>
        <w:ind w:firstLine="709"/>
        <w:rPr>
          <w:szCs w:val="24"/>
        </w:rPr>
      </w:pPr>
      <w:r w:rsidRPr="009C0B0D">
        <w:t>д) </w:t>
      </w:r>
      <w:r w:rsidR="00983A5A" w:rsidRPr="009C0B0D">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9C0B0D">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sidRPr="009C0B0D">
        <w:rPr>
          <w:szCs w:val="24"/>
        </w:rPr>
        <w:t>;</w:t>
      </w:r>
    </w:p>
    <w:p w14:paraId="47CE29B3" w14:textId="77777777" w:rsidR="00983A5A" w:rsidRPr="009C0B0D" w:rsidRDefault="00F617E5" w:rsidP="009C0B0D">
      <w:pPr>
        <w:pStyle w:val="Times12"/>
        <w:tabs>
          <w:tab w:val="left" w:pos="0"/>
        </w:tabs>
        <w:ind w:firstLine="709"/>
        <w:rPr>
          <w:szCs w:val="24"/>
        </w:rPr>
      </w:pPr>
      <w:r w:rsidRPr="009C0B0D">
        <w:rPr>
          <w:szCs w:val="24"/>
        </w:rPr>
        <w:t>е)</w:t>
      </w:r>
      <w:r w:rsidR="00E16D17" w:rsidRPr="009C0B0D">
        <w:rPr>
          <w:szCs w:val="24"/>
        </w:rPr>
        <w:t> </w:t>
      </w:r>
      <w:r w:rsidRPr="009C0B0D">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sidRPr="009C0B0D">
        <w:rPr>
          <w:szCs w:val="24"/>
        </w:rPr>
        <w:t>.</w:t>
      </w:r>
    </w:p>
    <w:p w14:paraId="4B228102" w14:textId="77777777" w:rsidR="001836E1" w:rsidRPr="009C0B0D" w:rsidRDefault="001836E1" w:rsidP="009C0B0D">
      <w:pPr>
        <w:pStyle w:val="3"/>
        <w:tabs>
          <w:tab w:val="left" w:pos="1418"/>
        </w:tabs>
        <w:ind w:left="0"/>
        <w:rPr>
          <w:sz w:val="24"/>
          <w:szCs w:val="24"/>
        </w:rPr>
      </w:pPr>
      <w:r w:rsidRPr="009C0B0D">
        <w:rPr>
          <w:sz w:val="24"/>
          <w:szCs w:val="24"/>
        </w:rPr>
        <w:t xml:space="preserve">Увеличение суммы и (или) срока действия банковской гарантии по сравнению с требованиями, установленными в </w:t>
      </w:r>
      <w:proofErr w:type="spellStart"/>
      <w:r w:rsidRPr="009C0B0D">
        <w:rPr>
          <w:sz w:val="24"/>
          <w:szCs w:val="24"/>
        </w:rPr>
        <w:t>пп</w:t>
      </w:r>
      <w:proofErr w:type="spellEnd"/>
      <w:r w:rsidRPr="009C0B0D">
        <w:rPr>
          <w:sz w:val="24"/>
          <w:szCs w:val="24"/>
        </w:rPr>
        <w:t xml:space="preserve">. </w:t>
      </w:r>
      <w:r w:rsidR="005C6D11" w:rsidRPr="009C0B0D">
        <w:rPr>
          <w:sz w:val="24"/>
          <w:szCs w:val="24"/>
          <w:lang w:val="ru-RU"/>
        </w:rPr>
        <w:t>«</w:t>
      </w:r>
      <w:r w:rsidRPr="009C0B0D">
        <w:rPr>
          <w:sz w:val="24"/>
          <w:szCs w:val="24"/>
        </w:rPr>
        <w:t>а</w:t>
      </w:r>
      <w:r w:rsidR="005C6D11" w:rsidRPr="009C0B0D">
        <w:rPr>
          <w:sz w:val="24"/>
          <w:szCs w:val="24"/>
          <w:lang w:val="ru-RU"/>
        </w:rPr>
        <w:t>»</w:t>
      </w:r>
      <w:r w:rsidRPr="009C0B0D">
        <w:rPr>
          <w:sz w:val="24"/>
          <w:szCs w:val="24"/>
        </w:rPr>
        <w:t xml:space="preserve"> п. 5.1</w:t>
      </w:r>
      <w:r w:rsidR="00D91AE6" w:rsidRPr="009C0B0D">
        <w:rPr>
          <w:sz w:val="24"/>
          <w:szCs w:val="24"/>
        </w:rPr>
        <w:t>.</w:t>
      </w:r>
      <w:r w:rsidR="005C6D11" w:rsidRPr="009C0B0D">
        <w:rPr>
          <w:sz w:val="24"/>
          <w:szCs w:val="24"/>
          <w:lang w:val="ru-RU"/>
        </w:rPr>
        <w:t>10</w:t>
      </w:r>
      <w:r w:rsidR="00385D8B" w:rsidRPr="009C0B0D">
        <w:rPr>
          <w:sz w:val="24"/>
          <w:szCs w:val="24"/>
        </w:rPr>
        <w:t xml:space="preserve"> раздела 5 </w:t>
      </w:r>
      <w:r w:rsidR="00145576" w:rsidRPr="009C0B0D">
        <w:rPr>
          <w:sz w:val="24"/>
          <w:szCs w:val="24"/>
          <w:lang w:val="ru-RU"/>
        </w:rPr>
        <w:t>Ч</w:t>
      </w:r>
      <w:proofErr w:type="spellStart"/>
      <w:r w:rsidR="00EA0023" w:rsidRPr="009C0B0D">
        <w:rPr>
          <w:sz w:val="24"/>
          <w:szCs w:val="24"/>
        </w:rPr>
        <w:t>асти</w:t>
      </w:r>
      <w:proofErr w:type="spellEnd"/>
      <w:r w:rsidR="00EA0023" w:rsidRPr="009C0B0D">
        <w:rPr>
          <w:sz w:val="24"/>
          <w:szCs w:val="24"/>
        </w:rPr>
        <w:t xml:space="preserve"> </w:t>
      </w:r>
      <w:r w:rsidR="00EA0023" w:rsidRPr="009C0B0D">
        <w:rPr>
          <w:sz w:val="24"/>
          <w:szCs w:val="24"/>
          <w:lang w:val="en-US"/>
        </w:rPr>
        <w:t>I</w:t>
      </w:r>
      <w:r w:rsidR="00EA0023" w:rsidRPr="009C0B0D">
        <w:rPr>
          <w:sz w:val="24"/>
          <w:szCs w:val="24"/>
        </w:rPr>
        <w:t xml:space="preserve"> настоящей документации</w:t>
      </w:r>
      <w:r w:rsidRPr="009C0B0D">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9C0B0D" w:rsidRDefault="001836E1" w:rsidP="009C0B0D">
      <w:pPr>
        <w:pStyle w:val="3"/>
        <w:tabs>
          <w:tab w:val="left" w:pos="1418"/>
        </w:tabs>
        <w:ind w:left="0"/>
        <w:rPr>
          <w:sz w:val="24"/>
          <w:szCs w:val="24"/>
        </w:rPr>
      </w:pPr>
      <w:r w:rsidRPr="009C0B0D">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9C0B0D">
        <w:rPr>
          <w:sz w:val="24"/>
          <w:szCs w:val="24"/>
        </w:rPr>
        <w:t xml:space="preserve">оторые блокируются </w:t>
      </w:r>
      <w:r w:rsidRPr="009C0B0D">
        <w:rPr>
          <w:sz w:val="24"/>
          <w:szCs w:val="24"/>
        </w:rPr>
        <w:t xml:space="preserve">на </w:t>
      </w:r>
      <w:r w:rsidR="00D91AE6" w:rsidRPr="009C0B0D">
        <w:rPr>
          <w:sz w:val="24"/>
          <w:szCs w:val="24"/>
        </w:rPr>
        <w:t>счете участника закупки на Э</w:t>
      </w:r>
      <w:r w:rsidRPr="009C0B0D">
        <w:rPr>
          <w:sz w:val="24"/>
          <w:szCs w:val="24"/>
        </w:rPr>
        <w:t>П</w:t>
      </w:r>
      <w:r w:rsidR="000E4BB5" w:rsidRPr="009C0B0D">
        <w:rPr>
          <w:sz w:val="24"/>
          <w:szCs w:val="24"/>
        </w:rPr>
        <w:t>)</w:t>
      </w:r>
      <w:r w:rsidRPr="009C0B0D">
        <w:rPr>
          <w:sz w:val="24"/>
          <w:szCs w:val="24"/>
        </w:rPr>
        <w:t>.</w:t>
      </w:r>
    </w:p>
    <w:p w14:paraId="57F59E82" w14:textId="356C77AE" w:rsidR="00D576EB" w:rsidRPr="009C0B0D" w:rsidRDefault="00B032B8" w:rsidP="009C0B0D">
      <w:pPr>
        <w:pStyle w:val="3"/>
        <w:tabs>
          <w:tab w:val="left" w:pos="1418"/>
          <w:tab w:val="left" w:pos="1560"/>
        </w:tabs>
        <w:ind w:left="0"/>
        <w:rPr>
          <w:sz w:val="24"/>
          <w:szCs w:val="24"/>
        </w:rPr>
      </w:pPr>
      <w:r w:rsidRPr="009C0B0D">
        <w:rPr>
          <w:sz w:val="24"/>
          <w:szCs w:val="24"/>
        </w:rPr>
        <w:t>Сроки</w:t>
      </w:r>
      <w:r w:rsidRPr="009C0B0D">
        <w:rPr>
          <w:rFonts w:eastAsia="Calibri"/>
          <w:sz w:val="24"/>
          <w:szCs w:val="24"/>
        </w:rPr>
        <w:t xml:space="preserve"> возврата обеспе</w:t>
      </w:r>
      <w:r w:rsidR="00D576EB" w:rsidRPr="009C0B0D">
        <w:rPr>
          <w:rFonts w:eastAsia="Calibri"/>
          <w:sz w:val="24"/>
          <w:szCs w:val="24"/>
        </w:rPr>
        <w:t>чения заявки на участие в ценовом отборе:</w:t>
      </w:r>
    </w:p>
    <w:p w14:paraId="04CECA0E" w14:textId="77777777" w:rsidR="00D576EB" w:rsidRPr="009C0B0D" w:rsidRDefault="00D576EB" w:rsidP="009C0B0D">
      <w:pPr>
        <w:pStyle w:val="1"/>
        <w:numPr>
          <w:ilvl w:val="0"/>
          <w:numId w:val="49"/>
        </w:numPr>
        <w:tabs>
          <w:tab w:val="left" w:pos="1134"/>
        </w:tabs>
        <w:spacing w:before="0" w:after="0"/>
        <w:jc w:val="both"/>
        <w:rPr>
          <w:sz w:val="24"/>
        </w:rPr>
      </w:pPr>
      <w:r w:rsidRPr="009C0B0D">
        <w:rPr>
          <w:sz w:val="24"/>
        </w:rPr>
        <w:t xml:space="preserve">всем участникам </w:t>
      </w:r>
      <w:r w:rsidRPr="009C0B0D">
        <w:rPr>
          <w:sz w:val="24"/>
          <w:lang w:val="ru-RU"/>
        </w:rPr>
        <w:t xml:space="preserve">ценового </w:t>
      </w:r>
      <w:r w:rsidRPr="009C0B0D">
        <w:rPr>
          <w:sz w:val="24"/>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sidRPr="009C0B0D">
        <w:rPr>
          <w:sz w:val="24"/>
          <w:lang w:val="ru-RU"/>
        </w:rPr>
        <w:t xml:space="preserve">ценового </w:t>
      </w:r>
      <w:r w:rsidRPr="009C0B0D">
        <w:rPr>
          <w:sz w:val="24"/>
        </w:rPr>
        <w:t xml:space="preserve">отбора; </w:t>
      </w:r>
    </w:p>
    <w:p w14:paraId="0C2A32FC" w14:textId="77777777" w:rsidR="00D576EB" w:rsidRPr="009C0B0D" w:rsidRDefault="00D576EB" w:rsidP="009C0B0D">
      <w:pPr>
        <w:pStyle w:val="1"/>
        <w:numPr>
          <w:ilvl w:val="0"/>
          <w:numId w:val="49"/>
        </w:numPr>
        <w:tabs>
          <w:tab w:val="left" w:pos="1134"/>
        </w:tabs>
        <w:spacing w:before="0" w:after="0"/>
        <w:jc w:val="both"/>
        <w:rPr>
          <w:sz w:val="24"/>
        </w:rPr>
      </w:pPr>
      <w:r w:rsidRPr="009C0B0D">
        <w:rPr>
          <w:sz w:val="24"/>
        </w:rPr>
        <w:t xml:space="preserve">участнику </w:t>
      </w:r>
      <w:r w:rsidRPr="009C0B0D">
        <w:rPr>
          <w:sz w:val="24"/>
          <w:lang w:val="ru-RU"/>
        </w:rPr>
        <w:t xml:space="preserve">ценового </w:t>
      </w:r>
      <w:r w:rsidRPr="009C0B0D">
        <w:rPr>
          <w:sz w:val="24"/>
        </w:rPr>
        <w:t xml:space="preserve">отбора,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6C45B508" w:rsidR="003754A0" w:rsidRPr="009C0B0D" w:rsidRDefault="00C54930" w:rsidP="009C0B0D">
      <w:pPr>
        <w:pStyle w:val="3"/>
        <w:tabs>
          <w:tab w:val="left" w:pos="1560"/>
        </w:tabs>
        <w:ind w:left="0"/>
        <w:rPr>
          <w:b/>
          <w:i/>
        </w:rPr>
      </w:pPr>
      <w:r w:rsidRPr="009C0B0D">
        <w:rPr>
          <w:sz w:val="24"/>
          <w:szCs w:val="24"/>
        </w:rPr>
        <w:t>В случае поступления жалобы на действия (бездействие) Заказчика, организатора, комиссии по закупкам ТРУ, срок, начиная с которого участник закупки получает возможность возврата ему обеспечения заявки, переносится до получения решения о результат</w:t>
      </w:r>
      <w:r w:rsidR="004B585C" w:rsidRPr="009C0B0D">
        <w:rPr>
          <w:sz w:val="24"/>
          <w:szCs w:val="24"/>
        </w:rPr>
        <w:t>ах рассмотрения данной жалобы</w:t>
      </w:r>
      <w:r w:rsidRPr="009C0B0D">
        <w:rPr>
          <w:sz w:val="24"/>
          <w:szCs w:val="24"/>
        </w:rPr>
        <w:t>.</w:t>
      </w:r>
      <w:r w:rsidR="003754A0" w:rsidRPr="009C0B0D">
        <w:rPr>
          <w:sz w:val="24"/>
          <w:szCs w:val="24"/>
        </w:rPr>
        <w:t xml:space="preserve"> </w:t>
      </w:r>
    </w:p>
    <w:p w14:paraId="7EFDD37B" w14:textId="77777777" w:rsidR="001836E1" w:rsidRPr="009C0B0D" w:rsidRDefault="001836E1" w:rsidP="009C0B0D">
      <w:pPr>
        <w:pStyle w:val="3"/>
        <w:tabs>
          <w:tab w:val="left" w:pos="1560"/>
        </w:tabs>
        <w:ind w:left="0"/>
        <w:rPr>
          <w:sz w:val="24"/>
          <w:szCs w:val="24"/>
        </w:rPr>
      </w:pPr>
      <w:r w:rsidRPr="009C0B0D">
        <w:rPr>
          <w:sz w:val="24"/>
          <w:szCs w:val="24"/>
        </w:rPr>
        <w:t xml:space="preserve">При уклонении участника закупки, </w:t>
      </w:r>
      <w:r w:rsidR="001E6514" w:rsidRPr="009C0B0D">
        <w:rPr>
          <w:sz w:val="24"/>
          <w:szCs w:val="24"/>
          <w:lang w:val="ru-RU"/>
        </w:rPr>
        <w:t xml:space="preserve">с </w:t>
      </w:r>
      <w:r w:rsidRPr="009C0B0D">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9C0B0D">
        <w:rPr>
          <w:sz w:val="24"/>
          <w:szCs w:val="24"/>
        </w:rPr>
        <w:t xml:space="preserve"> в соответствии с ч</w:t>
      </w:r>
      <w:r w:rsidRPr="009C0B0D">
        <w:rPr>
          <w:sz w:val="24"/>
          <w:szCs w:val="24"/>
        </w:rPr>
        <w:t>.</w:t>
      </w:r>
      <w:r w:rsidR="00B9005C" w:rsidRPr="009C0B0D">
        <w:rPr>
          <w:sz w:val="24"/>
          <w:szCs w:val="24"/>
        </w:rPr>
        <w:t xml:space="preserve"> </w:t>
      </w:r>
      <w:r w:rsidR="005C6D11" w:rsidRPr="009C0B0D">
        <w:rPr>
          <w:sz w:val="24"/>
          <w:szCs w:val="24"/>
          <w:lang w:val="ru-RU"/>
        </w:rPr>
        <w:t>4</w:t>
      </w:r>
      <w:r w:rsidR="00B9005C" w:rsidRPr="009C0B0D">
        <w:rPr>
          <w:sz w:val="24"/>
          <w:szCs w:val="24"/>
        </w:rPr>
        <w:t>.</w:t>
      </w:r>
      <w:r w:rsidR="005C6D11" w:rsidRPr="009C0B0D">
        <w:rPr>
          <w:sz w:val="24"/>
          <w:szCs w:val="24"/>
          <w:lang w:val="ru-RU"/>
        </w:rPr>
        <w:t>4</w:t>
      </w:r>
      <w:r w:rsidR="00B9005C" w:rsidRPr="009C0B0D">
        <w:rPr>
          <w:sz w:val="24"/>
          <w:szCs w:val="24"/>
        </w:rPr>
        <w:t>.</w:t>
      </w:r>
      <w:r w:rsidR="005C6D11" w:rsidRPr="009C0B0D">
        <w:rPr>
          <w:sz w:val="24"/>
          <w:szCs w:val="24"/>
          <w:lang w:val="ru-RU"/>
        </w:rPr>
        <w:t>9</w:t>
      </w:r>
      <w:r w:rsidR="00B9005C" w:rsidRPr="009C0B0D">
        <w:rPr>
          <w:sz w:val="24"/>
          <w:szCs w:val="24"/>
        </w:rPr>
        <w:t xml:space="preserve"> ст. </w:t>
      </w:r>
      <w:r w:rsidR="005C6D11" w:rsidRPr="009C0B0D">
        <w:rPr>
          <w:sz w:val="24"/>
          <w:szCs w:val="24"/>
          <w:lang w:val="ru-RU"/>
        </w:rPr>
        <w:t>4</w:t>
      </w:r>
      <w:r w:rsidR="00B9005C" w:rsidRPr="009C0B0D">
        <w:rPr>
          <w:sz w:val="24"/>
          <w:szCs w:val="24"/>
        </w:rPr>
        <w:t>.</w:t>
      </w:r>
      <w:r w:rsidR="005C6D11" w:rsidRPr="009C0B0D">
        <w:rPr>
          <w:sz w:val="24"/>
          <w:szCs w:val="24"/>
          <w:lang w:val="ru-RU"/>
        </w:rPr>
        <w:t>4</w:t>
      </w:r>
      <w:r w:rsidR="00B9005C" w:rsidRPr="009C0B0D">
        <w:rPr>
          <w:sz w:val="24"/>
          <w:szCs w:val="24"/>
        </w:rPr>
        <w:t xml:space="preserve"> Положения о закупке.</w:t>
      </w:r>
    </w:p>
    <w:p w14:paraId="6AA72060" w14:textId="77777777" w:rsidR="0010101A" w:rsidRPr="009C0B0D" w:rsidRDefault="0053775D" w:rsidP="009C0B0D">
      <w:pPr>
        <w:pStyle w:val="3"/>
        <w:tabs>
          <w:tab w:val="left" w:pos="1560"/>
        </w:tabs>
        <w:ind w:left="0"/>
        <w:rPr>
          <w:sz w:val="24"/>
          <w:szCs w:val="24"/>
        </w:rPr>
      </w:pPr>
      <w:r w:rsidRPr="009C0B0D">
        <w:rPr>
          <w:sz w:val="24"/>
          <w:szCs w:val="24"/>
          <w:lang w:val="ru-RU"/>
        </w:rPr>
        <w:t xml:space="preserve">Частью </w:t>
      </w:r>
      <w:r w:rsidRPr="009C0B0D">
        <w:rPr>
          <w:sz w:val="24"/>
          <w:szCs w:val="24"/>
          <w:lang w:val="en-US"/>
        </w:rPr>
        <w:t>II</w:t>
      </w:r>
      <w:r w:rsidRPr="009C0B0D">
        <w:rPr>
          <w:sz w:val="24"/>
          <w:szCs w:val="24"/>
          <w:lang w:val="ru-RU"/>
        </w:rPr>
        <w:t xml:space="preserve"> «</w:t>
      </w:r>
      <w:r w:rsidR="0010101A" w:rsidRPr="009C0B0D">
        <w:rPr>
          <w:sz w:val="24"/>
          <w:szCs w:val="24"/>
        </w:rPr>
        <w:t>Информационн</w:t>
      </w:r>
      <w:r w:rsidRPr="009C0B0D">
        <w:rPr>
          <w:sz w:val="24"/>
          <w:szCs w:val="24"/>
          <w:lang w:val="ru-RU"/>
        </w:rPr>
        <w:t>ая</w:t>
      </w:r>
      <w:r w:rsidR="0010101A" w:rsidRPr="009C0B0D">
        <w:rPr>
          <w:sz w:val="24"/>
          <w:szCs w:val="24"/>
        </w:rPr>
        <w:t xml:space="preserve"> карт</w:t>
      </w:r>
      <w:r w:rsidRPr="009C0B0D">
        <w:rPr>
          <w:sz w:val="24"/>
          <w:szCs w:val="24"/>
          <w:lang w:val="ru-RU"/>
        </w:rPr>
        <w:t>а»</w:t>
      </w:r>
      <w:r w:rsidR="0010101A" w:rsidRPr="009C0B0D">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0DE5B668" w:rsidR="008A064D" w:rsidRPr="009C0B0D" w:rsidRDefault="00FF2C1C" w:rsidP="009C0B0D">
      <w:pPr>
        <w:pStyle w:val="3"/>
        <w:ind w:left="0"/>
        <w:rPr>
          <w:b/>
          <w:bCs/>
          <w:i/>
          <w:sz w:val="24"/>
          <w:szCs w:val="24"/>
          <w:lang w:val="ru-RU"/>
        </w:rPr>
      </w:pPr>
      <w:r w:rsidRPr="009C0B0D">
        <w:rPr>
          <w:b/>
          <w:bCs/>
          <w:i/>
          <w:sz w:val="24"/>
          <w:szCs w:val="24"/>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493EEBB7" w:rsidR="008A064D" w:rsidRPr="009C0B0D" w:rsidRDefault="008A064D" w:rsidP="009C0B0D">
      <w:pPr>
        <w:pStyle w:val="3"/>
        <w:numPr>
          <w:ilvl w:val="0"/>
          <w:numId w:val="0"/>
        </w:numPr>
        <w:ind w:firstLine="709"/>
        <w:rPr>
          <w:b/>
          <w:bCs/>
          <w:i/>
          <w:sz w:val="24"/>
          <w:lang w:val="ru-RU"/>
        </w:rPr>
      </w:pPr>
      <w:r w:rsidRPr="009C0B0D">
        <w:rPr>
          <w:b/>
          <w:bCs/>
          <w:i/>
          <w:sz w:val="24"/>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требованиям абзаца первого настоящего пункта 5.1.17 Части I настоящей документации.</w:t>
      </w:r>
    </w:p>
    <w:p w14:paraId="5EA5474F" w14:textId="77777777" w:rsidR="008A064D" w:rsidRPr="009C0B0D" w:rsidRDefault="008A064D" w:rsidP="009C0B0D">
      <w:pPr>
        <w:pStyle w:val="3"/>
        <w:ind w:left="0"/>
        <w:rPr>
          <w:sz w:val="24"/>
          <w:szCs w:val="24"/>
        </w:rPr>
      </w:pPr>
      <w:r w:rsidRPr="009C0B0D">
        <w:rPr>
          <w:sz w:val="24"/>
          <w:szCs w:val="24"/>
        </w:rPr>
        <w:t xml:space="preserve">Допускается предоставление банковской гарантии в качестве обеспечения заявки с </w:t>
      </w:r>
      <w:r w:rsidRPr="009C0B0D">
        <w:rPr>
          <w:sz w:val="24"/>
          <w:szCs w:val="24"/>
        </w:rPr>
        <w:lastRenderedPageBreak/>
        <w:t>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9C0B0D" w:rsidRDefault="008A064D" w:rsidP="009C0B0D">
      <w:pPr>
        <w:pStyle w:val="3"/>
        <w:ind w:left="0"/>
        <w:rPr>
          <w:sz w:val="24"/>
          <w:szCs w:val="24"/>
        </w:rPr>
      </w:pPr>
      <w:r w:rsidRPr="009C0B0D">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9C0B0D">
      <w:pPr>
        <w:pStyle w:val="3"/>
        <w:numPr>
          <w:ilvl w:val="0"/>
          <w:numId w:val="0"/>
        </w:numPr>
        <w:ind w:left="709"/>
        <w:rPr>
          <w:b/>
          <w:bCs/>
          <w:i/>
          <w:sz w:val="24"/>
          <w:szCs w:val="24"/>
          <w:lang w:val="ru-RU"/>
        </w:rPr>
      </w:pPr>
    </w:p>
    <w:p w14:paraId="34A61C68" w14:textId="77777777" w:rsidR="00F43E31" w:rsidRPr="009C0B0D" w:rsidRDefault="00F43E31" w:rsidP="00C172FA">
      <w:pPr>
        <w:pStyle w:val="1"/>
        <w:tabs>
          <w:tab w:val="left" w:pos="284"/>
        </w:tabs>
        <w:spacing w:before="0" w:after="0"/>
        <w:ind w:left="0" w:firstLine="0"/>
        <w:outlineLvl w:val="1"/>
        <w:rPr>
          <w:b/>
          <w:sz w:val="24"/>
        </w:rPr>
      </w:pPr>
      <w:bookmarkStart w:id="93" w:name="_Toc384050659"/>
      <w:bookmarkStart w:id="94" w:name="_Toc381867185"/>
      <w:bookmarkStart w:id="95" w:name="_Toc391998967"/>
      <w:bookmarkStart w:id="96" w:name="_Ref433815455"/>
      <w:r w:rsidRPr="009C0B0D">
        <w:rPr>
          <w:b/>
          <w:sz w:val="24"/>
        </w:rPr>
        <w:t xml:space="preserve">ПОРЯДОК РАССМОТРЕНИЯ ПЕРВЫХ ЧАСТЕЙ ЗАЯВОК НА УЧАСТИЕ В </w:t>
      </w:r>
      <w:r w:rsidR="00CC420F" w:rsidRPr="009C0B0D">
        <w:rPr>
          <w:b/>
          <w:sz w:val="24"/>
        </w:rPr>
        <w:t>ЦЕНОВОМ ОТБОРЕ</w:t>
      </w:r>
      <w:bookmarkEnd w:id="93"/>
      <w:bookmarkEnd w:id="94"/>
      <w:bookmarkEnd w:id="95"/>
      <w:bookmarkEnd w:id="96"/>
    </w:p>
    <w:p w14:paraId="639C9F84" w14:textId="77777777" w:rsidR="00F43E31" w:rsidRPr="00EE0D14" w:rsidRDefault="00F43E31" w:rsidP="009C0B0D">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9C0B0D">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9C0B0D">
      <w:pPr>
        <w:pStyle w:val="3"/>
        <w:ind w:left="0"/>
        <w:rPr>
          <w:rFonts w:eastAsia="Calibri"/>
          <w:sz w:val="24"/>
          <w:szCs w:val="24"/>
        </w:rPr>
      </w:pPr>
      <w:bookmarkStart w:id="97" w:name="_Ref300568188"/>
      <w:bookmarkStart w:id="98"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7"/>
      <w:bookmarkEnd w:id="98"/>
      <w:r w:rsidRPr="00EE0D14">
        <w:rPr>
          <w:sz w:val="24"/>
          <w:szCs w:val="24"/>
        </w:rPr>
        <w:t>.</w:t>
      </w:r>
    </w:p>
    <w:p w14:paraId="055DC841" w14:textId="77777777" w:rsidR="00351BEE" w:rsidRPr="00E4081D" w:rsidRDefault="00351BEE" w:rsidP="009C0B0D">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9C0B0D">
      <w:pPr>
        <w:pStyle w:val="3"/>
        <w:ind w:left="0"/>
        <w:rPr>
          <w:rFonts w:eastAsia="Calibri"/>
          <w:sz w:val="24"/>
          <w:szCs w:val="24"/>
        </w:rPr>
      </w:pPr>
      <w:bookmarkStart w:id="99" w:name="_Ref442271700"/>
      <w:r w:rsidRPr="00EE0D14">
        <w:rPr>
          <w:rFonts w:eastAsia="Calibri"/>
          <w:sz w:val="24"/>
          <w:szCs w:val="24"/>
        </w:rPr>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99"/>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9C0B0D">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9C0B0D">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9C0B0D">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9C0B0D">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C0B0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proofErr w:type="spellStart"/>
      <w:r w:rsidRPr="00971F8D">
        <w:rPr>
          <w:rFonts w:ascii="Times New Roman" w:hAnsi="Times New Roman" w:cs="Times New Roman"/>
          <w:color w:val="auto"/>
          <w:lang w:val="x-none" w:eastAsia="x-none"/>
        </w:rPr>
        <w:t>непредоставления</w:t>
      </w:r>
      <w:proofErr w:type="spellEnd"/>
      <w:r w:rsidRPr="00971F8D">
        <w:rPr>
          <w:rFonts w:ascii="Times New Roman" w:hAnsi="Times New Roman" w:cs="Times New Roman"/>
          <w:color w:val="auto"/>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9C0B0D">
      <w:pPr>
        <w:pStyle w:val="20"/>
        <w:tabs>
          <w:tab w:val="left" w:pos="1134"/>
        </w:tabs>
        <w:ind w:left="0"/>
        <w:rPr>
          <w:b/>
          <w:sz w:val="24"/>
          <w:szCs w:val="24"/>
        </w:rPr>
      </w:pPr>
      <w:bookmarkStart w:id="100"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0"/>
      <w:r w:rsidR="00FC4763" w:rsidRPr="00EE0D14">
        <w:rPr>
          <w:b/>
          <w:sz w:val="24"/>
          <w:szCs w:val="24"/>
        </w:rPr>
        <w:t>.</w:t>
      </w:r>
    </w:p>
    <w:p w14:paraId="050FA8DD" w14:textId="77777777" w:rsidR="00F43E31" w:rsidRPr="00EE0D14" w:rsidRDefault="00F43E31" w:rsidP="009C0B0D">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9C0B0D">
      <w:pPr>
        <w:pStyle w:val="3"/>
        <w:ind w:left="0"/>
        <w:rPr>
          <w:sz w:val="24"/>
          <w:szCs w:val="24"/>
        </w:rPr>
      </w:pPr>
      <w:r>
        <w:rPr>
          <w:sz w:val="24"/>
          <w:szCs w:val="24"/>
        </w:rPr>
        <w:lastRenderedPageBreak/>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9C0B0D">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9C0B0D">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9C0B0D">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9C0B0D">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40936EFA" w:rsidR="00836618" w:rsidRDefault="00836618" w:rsidP="009C0B0D">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3153353" w14:textId="77777777" w:rsidR="009C0B0D" w:rsidRPr="009C0B0D" w:rsidRDefault="009C0B0D" w:rsidP="009C0B0D">
      <w:pPr>
        <w:pStyle w:val="20"/>
        <w:numPr>
          <w:ilvl w:val="0"/>
          <w:numId w:val="0"/>
        </w:numPr>
        <w:tabs>
          <w:tab w:val="left" w:pos="993"/>
        </w:tabs>
        <w:ind w:firstLine="709"/>
        <w:rPr>
          <w:b/>
          <w:sz w:val="24"/>
          <w:szCs w:val="24"/>
        </w:rPr>
      </w:pPr>
    </w:p>
    <w:p w14:paraId="56AF5EC9" w14:textId="77777777" w:rsidR="00F43E31" w:rsidRPr="009C0B0D" w:rsidRDefault="00F43E31" w:rsidP="00C172FA">
      <w:pPr>
        <w:pStyle w:val="1"/>
        <w:tabs>
          <w:tab w:val="left" w:pos="284"/>
        </w:tabs>
        <w:spacing w:before="0" w:after="0"/>
        <w:ind w:left="0" w:firstLine="0"/>
        <w:outlineLvl w:val="1"/>
        <w:rPr>
          <w:b/>
          <w:sz w:val="24"/>
        </w:rPr>
      </w:pPr>
      <w:bookmarkStart w:id="101" w:name="_Toc384050660"/>
      <w:bookmarkStart w:id="102" w:name="_Toc381867186"/>
      <w:bookmarkStart w:id="103" w:name="_Toc391998968"/>
      <w:r w:rsidRPr="009C0B0D">
        <w:rPr>
          <w:b/>
          <w:sz w:val="24"/>
        </w:rPr>
        <w:t xml:space="preserve">ПОРЯДОК ПРОВЕДЕНИЯ </w:t>
      </w:r>
      <w:bookmarkEnd w:id="101"/>
      <w:bookmarkEnd w:id="102"/>
      <w:bookmarkEnd w:id="103"/>
      <w:r w:rsidR="00CC420F" w:rsidRPr="009C0B0D">
        <w:rPr>
          <w:b/>
          <w:sz w:val="24"/>
        </w:rPr>
        <w:t>ЦЕНОВОГО ОТБОРА</w:t>
      </w:r>
    </w:p>
    <w:p w14:paraId="20D43317" w14:textId="77777777" w:rsidR="00F43E31" w:rsidRPr="00EE0D14" w:rsidRDefault="00F43E31" w:rsidP="009C0B0D">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9C0B0D">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9C0B0D">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9C0B0D">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9C0B0D">
      <w:pPr>
        <w:pStyle w:val="20"/>
        <w:tabs>
          <w:tab w:val="left" w:pos="1134"/>
        </w:tabs>
        <w:ind w:left="0"/>
        <w:rPr>
          <w:rFonts w:eastAsia="Calibri"/>
          <w:sz w:val="24"/>
          <w:szCs w:val="24"/>
        </w:rPr>
      </w:pPr>
      <w:bookmarkStart w:id="104"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4"/>
    </w:p>
    <w:p w14:paraId="39C8A77E" w14:textId="77777777" w:rsidR="00DA25DF" w:rsidRPr="00EE0D14" w:rsidRDefault="002D7D79" w:rsidP="009C0B0D">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9C0B0D">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w:t>
      </w:r>
      <w:r w:rsidR="00DA25DF" w:rsidRPr="00EE0D14">
        <w:rPr>
          <w:rFonts w:eastAsia="Calibri"/>
          <w:sz w:val="24"/>
          <w:szCs w:val="24"/>
        </w:rPr>
        <w:lastRenderedPageBreak/>
        <w:t xml:space="preserve">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9C0B0D">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Заказчик не 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9C0B0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9C0B0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9C0B0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9C0B0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9C0B0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9C0B0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9C0B0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9C0B0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9C0B0D">
      <w:pPr>
        <w:pStyle w:val="20"/>
        <w:tabs>
          <w:tab w:val="left" w:pos="1134"/>
          <w:tab w:val="left" w:pos="1276"/>
          <w:tab w:val="left" w:pos="1560"/>
        </w:tabs>
        <w:ind w:left="0"/>
        <w:rPr>
          <w:rFonts w:eastAsia="Calibri"/>
          <w:sz w:val="24"/>
          <w:szCs w:val="24"/>
        </w:rPr>
      </w:pPr>
      <w:bookmarkStart w:id="105"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xml:space="preserve">) или поступления последнего предложения о цене </w:t>
      </w:r>
      <w:r w:rsidR="00DA25DF" w:rsidRPr="00EE0D14">
        <w:rPr>
          <w:rFonts w:eastAsia="Calibri"/>
          <w:sz w:val="24"/>
          <w:szCs w:val="24"/>
        </w:rPr>
        <w:lastRenderedPageBreak/>
        <w:t>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9C0B0D">
      <w:pPr>
        <w:pStyle w:val="20"/>
        <w:tabs>
          <w:tab w:val="left" w:pos="1134"/>
          <w:tab w:val="left" w:pos="1276"/>
        </w:tabs>
        <w:ind w:left="0"/>
        <w:rPr>
          <w:rFonts w:eastAsia="Calibri"/>
          <w:sz w:val="24"/>
          <w:szCs w:val="24"/>
        </w:rPr>
      </w:pPr>
      <w:bookmarkStart w:id="106" w:name="_Ref319872490"/>
      <w:bookmarkEnd w:id="105"/>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6"/>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9C0B0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9C0B0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9C0B0D">
      <w:pPr>
        <w:pStyle w:val="20"/>
        <w:tabs>
          <w:tab w:val="left" w:pos="1134"/>
          <w:tab w:val="left" w:pos="1276"/>
        </w:tabs>
        <w:ind w:left="0"/>
        <w:rPr>
          <w:rFonts w:eastAsia="Calibri"/>
          <w:sz w:val="24"/>
          <w:szCs w:val="24"/>
        </w:rPr>
      </w:pPr>
      <w:bookmarkStart w:id="107"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7"/>
    </w:p>
    <w:p w14:paraId="482AA068" w14:textId="77777777" w:rsidR="00F43E31" w:rsidRPr="00EE0D14" w:rsidRDefault="00F43E31" w:rsidP="009C0B0D">
      <w:pPr>
        <w:pStyle w:val="20"/>
        <w:tabs>
          <w:tab w:val="left" w:pos="1134"/>
          <w:tab w:val="left" w:pos="1276"/>
        </w:tabs>
        <w:ind w:left="0"/>
        <w:rPr>
          <w:sz w:val="24"/>
          <w:szCs w:val="24"/>
        </w:rPr>
      </w:pPr>
      <w:bookmarkStart w:id="108"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9C0B0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8"/>
    <w:p w14:paraId="30BB1F37" w14:textId="77777777" w:rsidR="00F768FE" w:rsidRPr="00EE0D14" w:rsidRDefault="00F768FE" w:rsidP="009C0B0D">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9C0B0D">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proofErr w:type="spellStart"/>
      <w:r w:rsidR="00D071A6" w:rsidRPr="00EE0D14">
        <w:rPr>
          <w:sz w:val="24"/>
          <w:szCs w:val="24"/>
        </w:rPr>
        <w:t>п</w:t>
      </w:r>
      <w:r w:rsidRPr="00EE0D14">
        <w:rPr>
          <w:sz w:val="24"/>
          <w:szCs w:val="24"/>
        </w:rPr>
        <w:t>.</w:t>
      </w:r>
      <w:r w:rsidR="00AD3286">
        <w:rPr>
          <w:sz w:val="24"/>
          <w:szCs w:val="24"/>
        </w:rPr>
        <w:t>п</w:t>
      </w:r>
      <w:proofErr w:type="spellEnd"/>
      <w:r w:rsidR="00AD3286">
        <w:rPr>
          <w:sz w:val="24"/>
          <w:szCs w:val="24"/>
        </w:rPr>
        <w:t>.</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9C0B0D">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9C0B0D">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w:t>
      </w:r>
      <w:r w:rsidRPr="00EE0D14">
        <w:rPr>
          <w:sz w:val="24"/>
          <w:szCs w:val="24"/>
        </w:rPr>
        <w:lastRenderedPageBreak/>
        <w:t>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0B2DD097" w:rsidR="00CE3C50" w:rsidRDefault="00CE3C50" w:rsidP="009C0B0D">
      <w:pPr>
        <w:pStyle w:val="3"/>
        <w:numPr>
          <w:ilvl w:val="0"/>
          <w:numId w:val="0"/>
        </w:numPr>
        <w:tabs>
          <w:tab w:val="left" w:pos="993"/>
        </w:tabs>
        <w:ind w:firstLine="709"/>
        <w:rPr>
          <w:sz w:val="24"/>
          <w:szCs w:val="24"/>
          <w:lang w:val="ru-RU"/>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7A7F077" w14:textId="77777777" w:rsidR="009C0B0D" w:rsidRPr="009C0B0D" w:rsidRDefault="009C0B0D" w:rsidP="009C0B0D">
      <w:pPr>
        <w:pStyle w:val="3"/>
        <w:numPr>
          <w:ilvl w:val="0"/>
          <w:numId w:val="0"/>
        </w:numPr>
        <w:tabs>
          <w:tab w:val="left" w:pos="993"/>
        </w:tabs>
        <w:ind w:firstLine="709"/>
        <w:rPr>
          <w:sz w:val="24"/>
          <w:szCs w:val="24"/>
          <w:lang w:val="ru-RU"/>
        </w:rPr>
      </w:pPr>
    </w:p>
    <w:p w14:paraId="71939CE4" w14:textId="77777777" w:rsidR="00F43E31" w:rsidRPr="009C0B0D" w:rsidRDefault="00F43E31" w:rsidP="00C172FA">
      <w:pPr>
        <w:pStyle w:val="1"/>
        <w:tabs>
          <w:tab w:val="left" w:pos="284"/>
        </w:tabs>
        <w:spacing w:before="0" w:after="0"/>
        <w:ind w:left="0" w:firstLine="0"/>
        <w:outlineLvl w:val="1"/>
        <w:rPr>
          <w:b/>
          <w:sz w:val="24"/>
        </w:rPr>
      </w:pPr>
      <w:bookmarkStart w:id="109" w:name="_Toc384050661"/>
      <w:bookmarkStart w:id="110" w:name="_Toc381867187"/>
      <w:bookmarkStart w:id="111" w:name="_Toc391998969"/>
      <w:bookmarkStart w:id="112" w:name="_Ref433815471"/>
      <w:r w:rsidRPr="009C0B0D">
        <w:rPr>
          <w:b/>
          <w:sz w:val="24"/>
        </w:rPr>
        <w:t xml:space="preserve">ПОРЯДОК РАССМОТРЕНИЯ ВТОРЫХ ЧАСТЕЙ ЗАЯВОК НА УЧАСТИЕ В </w:t>
      </w:r>
      <w:bookmarkEnd w:id="109"/>
      <w:bookmarkEnd w:id="110"/>
      <w:bookmarkEnd w:id="111"/>
      <w:r w:rsidR="00CC420F" w:rsidRPr="009C0B0D">
        <w:rPr>
          <w:b/>
          <w:sz w:val="24"/>
        </w:rPr>
        <w:t>ЦЕНОВОМ ОТБОРЕ</w:t>
      </w:r>
      <w:bookmarkEnd w:id="112"/>
      <w:r w:rsidR="0068567D" w:rsidRPr="009C0B0D">
        <w:rPr>
          <w:b/>
          <w:sz w:val="24"/>
        </w:rPr>
        <w:t xml:space="preserve">, ПОДВЕДЕНИЕ ИТОГОВ </w:t>
      </w:r>
      <w:r w:rsidR="00CC420F" w:rsidRPr="009C0B0D">
        <w:rPr>
          <w:b/>
          <w:sz w:val="24"/>
        </w:rPr>
        <w:t>ЦЕНОВОГО ОТБОРА</w:t>
      </w:r>
    </w:p>
    <w:p w14:paraId="46F6BE74" w14:textId="77777777" w:rsidR="00F43E31" w:rsidRPr="00EE0D14" w:rsidRDefault="00F43E31" w:rsidP="009C0B0D">
      <w:pPr>
        <w:pStyle w:val="20"/>
        <w:tabs>
          <w:tab w:val="left" w:pos="1134"/>
        </w:tabs>
        <w:ind w:left="0"/>
        <w:rPr>
          <w:b/>
          <w:sz w:val="24"/>
          <w:szCs w:val="24"/>
        </w:rPr>
      </w:pPr>
      <w:bookmarkStart w:id="113" w:name="_Ref392077013"/>
      <w:r w:rsidRPr="00EE0D14">
        <w:rPr>
          <w:b/>
          <w:sz w:val="24"/>
          <w:szCs w:val="24"/>
        </w:rPr>
        <w:t xml:space="preserve">Рассмотрение вторых частей заявок на участие в </w:t>
      </w:r>
      <w:bookmarkEnd w:id="113"/>
      <w:r w:rsidR="00CC420F">
        <w:rPr>
          <w:b/>
          <w:sz w:val="24"/>
          <w:szCs w:val="24"/>
        </w:rPr>
        <w:t>ценовом отборе</w:t>
      </w:r>
      <w:r w:rsidR="009C0B6E" w:rsidRPr="00EE0D14">
        <w:rPr>
          <w:b/>
          <w:sz w:val="24"/>
          <w:szCs w:val="24"/>
        </w:rPr>
        <w:t>.</w:t>
      </w:r>
    </w:p>
    <w:p w14:paraId="02F54A13" w14:textId="77777777" w:rsidR="009C0B6E" w:rsidRPr="00EE0D14" w:rsidRDefault="009C0B6E" w:rsidP="009C0B0D">
      <w:pPr>
        <w:pStyle w:val="20"/>
        <w:tabs>
          <w:tab w:val="left" w:pos="1134"/>
        </w:tabs>
        <w:ind w:left="0"/>
        <w:rPr>
          <w:sz w:val="24"/>
          <w:szCs w:val="24"/>
        </w:rPr>
      </w:pPr>
      <w:bookmarkStart w:id="114"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5" w:name="_Ref442286235"/>
      <w:bookmarkEnd w:id="114"/>
    </w:p>
    <w:p w14:paraId="17277DE4" w14:textId="77777777" w:rsidR="0023157A" w:rsidRPr="00EE0D14" w:rsidRDefault="009A5350" w:rsidP="009C0B0D">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9C0B0D">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A968A68" w14:textId="77777777" w:rsidR="009C0B6E" w:rsidRPr="00EE0D14" w:rsidRDefault="004C54A3" w:rsidP="009C0B0D">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9C0B0D">
      <w:pPr>
        <w:pStyle w:val="20"/>
        <w:tabs>
          <w:tab w:val="left" w:pos="1134"/>
        </w:tabs>
        <w:ind w:left="0"/>
        <w:rPr>
          <w:sz w:val="24"/>
          <w:szCs w:val="24"/>
        </w:rPr>
      </w:pPr>
      <w:bookmarkStart w:id="116"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6"/>
    </w:p>
    <w:p w14:paraId="140D94B5" w14:textId="77777777" w:rsidR="009C0B6E" w:rsidRPr="00EE0D14" w:rsidRDefault="009C0B6E" w:rsidP="009C0B0D">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9C0B0D">
      <w:pPr>
        <w:pStyle w:val="20"/>
        <w:tabs>
          <w:tab w:val="left" w:pos="1134"/>
        </w:tabs>
        <w:ind w:left="0"/>
        <w:rPr>
          <w:sz w:val="24"/>
          <w:szCs w:val="24"/>
        </w:rPr>
      </w:pPr>
      <w:bookmarkStart w:id="117"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proofErr w:type="spellStart"/>
      <w:r w:rsidR="006E16A9" w:rsidRPr="00EE0D14">
        <w:rPr>
          <w:sz w:val="24"/>
          <w:szCs w:val="24"/>
        </w:rPr>
        <w:t>асти</w:t>
      </w:r>
      <w:proofErr w:type="spellEnd"/>
      <w:r w:rsidR="006E16A9" w:rsidRPr="00EE0D14">
        <w:rPr>
          <w:sz w:val="24"/>
          <w:szCs w:val="24"/>
        </w:rPr>
        <w:t xml:space="preserve">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7"/>
    </w:p>
    <w:p w14:paraId="156A45FA" w14:textId="77777777" w:rsidR="009C0B6E" w:rsidRPr="00EE0D14" w:rsidRDefault="009C0B6E" w:rsidP="009C0B0D">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9C0B0D">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77777777" w:rsidR="009C0B6E" w:rsidRPr="00EE0D14" w:rsidRDefault="009C0B6E" w:rsidP="009C0B0D">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p>
    <w:p w14:paraId="085A87D8" w14:textId="77777777" w:rsidR="00F43E31" w:rsidRPr="00EE0D14" w:rsidRDefault="00F73E78" w:rsidP="009C0B0D">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9C0B0D">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9C0B0D">
      <w:pPr>
        <w:pStyle w:val="3"/>
        <w:numPr>
          <w:ilvl w:val="0"/>
          <w:numId w:val="19"/>
        </w:numPr>
        <w:tabs>
          <w:tab w:val="left" w:pos="993"/>
        </w:tabs>
        <w:ind w:left="0" w:firstLine="709"/>
        <w:rPr>
          <w:sz w:val="24"/>
          <w:szCs w:val="24"/>
        </w:rPr>
      </w:pPr>
      <w:proofErr w:type="spellStart"/>
      <w:r w:rsidRPr="00667662">
        <w:rPr>
          <w:sz w:val="24"/>
          <w:szCs w:val="24"/>
        </w:rPr>
        <w:t>непредоставления</w:t>
      </w:r>
      <w:proofErr w:type="spellEnd"/>
      <w:r w:rsidRPr="00667662">
        <w:rPr>
          <w:sz w:val="24"/>
          <w:szCs w:val="24"/>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9C0B0D">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77777777" w:rsidR="004C54A3" w:rsidRPr="00EE0D14" w:rsidRDefault="004C54A3" w:rsidP="009C0B0D">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58DF4F41" w14:textId="03A4A61C" w:rsidR="00A009DA" w:rsidRPr="007A6F8B" w:rsidRDefault="00A009DA" w:rsidP="009C0B0D">
      <w:pPr>
        <w:pStyle w:val="3"/>
        <w:numPr>
          <w:ilvl w:val="0"/>
          <w:numId w:val="19"/>
        </w:numPr>
        <w:tabs>
          <w:tab w:val="left" w:pos="993"/>
        </w:tabs>
        <w:ind w:left="0" w:firstLine="709"/>
        <w:textAlignment w:val="auto"/>
        <w:rPr>
          <w:sz w:val="24"/>
          <w:szCs w:val="24"/>
        </w:rPr>
      </w:pPr>
      <w:r w:rsidRPr="007A6F8B">
        <w:rPr>
          <w:sz w:val="24"/>
          <w:szCs w:val="24"/>
        </w:rPr>
        <w:lastRenderedPageBreak/>
        <w:t>наличия иных оснований, предусмотренных Положени</w:t>
      </w:r>
      <w:r w:rsidR="00122370" w:rsidRPr="007A6F8B">
        <w:rPr>
          <w:sz w:val="24"/>
          <w:szCs w:val="24"/>
        </w:rPr>
        <w:t>ем</w:t>
      </w:r>
      <w:r w:rsidRPr="007A6F8B">
        <w:rPr>
          <w:sz w:val="24"/>
          <w:szCs w:val="24"/>
        </w:rPr>
        <w:t xml:space="preserve"> о закупке.</w:t>
      </w:r>
    </w:p>
    <w:p w14:paraId="30CEAD57" w14:textId="77777777" w:rsidR="007A6F8B" w:rsidRPr="007A6F8B" w:rsidRDefault="007A6F8B" w:rsidP="007A6F8B">
      <w:pPr>
        <w:pStyle w:val="afff"/>
        <w:spacing w:before="0" w:beforeAutospacing="0" w:after="0" w:afterAutospacing="0" w:line="288" w:lineRule="atLeast"/>
        <w:ind w:firstLine="709"/>
        <w:jc w:val="both"/>
      </w:pPr>
      <w:r w:rsidRPr="007A6F8B">
        <w:t xml:space="preserve">В случае, если в соответствии с законодательством Российской Федерации </w:t>
      </w:r>
      <w:r w:rsidRPr="007A6F8B">
        <w:rPr>
          <w:lang w:val="x-none"/>
        </w:rPr>
        <w:t xml:space="preserve">(п. </w:t>
      </w:r>
      <w:r w:rsidRPr="007A6F8B">
        <w:t>1.13 Информационной карты</w:t>
      </w:r>
      <w:r w:rsidRPr="007A6F8B">
        <w:rPr>
          <w:lang w:val="x-none"/>
        </w:rPr>
        <w:t>)</w:t>
      </w:r>
      <w:r w:rsidRPr="007A6F8B">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03DCB076" w14:textId="77777777" w:rsidR="007A6F8B" w:rsidRPr="007A6F8B" w:rsidRDefault="007A6F8B" w:rsidP="007A6F8B">
      <w:pPr>
        <w:pStyle w:val="afff"/>
        <w:spacing w:before="0" w:beforeAutospacing="0" w:after="0" w:afterAutospacing="0" w:line="288" w:lineRule="atLeast"/>
        <w:ind w:firstLine="709"/>
        <w:jc w:val="both"/>
      </w:pPr>
      <w:r w:rsidRPr="007A6F8B">
        <w:t xml:space="preserve">- заявка, содержащая предложение о поставке товара, происходящего из иностранного государства (не представлены </w:t>
      </w:r>
      <w:r w:rsidRPr="007A6F8B">
        <w:rPr>
          <w:color w:val="auto"/>
        </w:rPr>
        <w:t>информация и документы, подтверждающие российское происхождение товара в соответствии с ППРФ № 1875)</w:t>
      </w:r>
      <w:r w:rsidRPr="007A6F8B">
        <w:t xml:space="preserve"> признается не соответствующей требованиям, установленным настоящей документацией, и подлежит отклонению, если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 и содержащая предложения о поставке товара российского происхождения;</w:t>
      </w:r>
    </w:p>
    <w:p w14:paraId="446A47C7" w14:textId="77777777" w:rsidR="007A6F8B" w:rsidRDefault="007A6F8B" w:rsidP="007A6F8B">
      <w:pPr>
        <w:pStyle w:val="afff"/>
        <w:spacing w:before="0" w:beforeAutospacing="0" w:after="0" w:afterAutospacing="0" w:line="288" w:lineRule="atLeast"/>
        <w:ind w:firstLine="709"/>
        <w:jc w:val="both"/>
      </w:pPr>
      <w:r w:rsidRPr="007A6F8B">
        <w:t>- заявка участника закупки, являющегося иностранным лицом, признается не соответствующей требованиям, установленным настоящей документацией,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w:t>
      </w:r>
    </w:p>
    <w:p w14:paraId="09F05578" w14:textId="77777777" w:rsidR="00F43E31" w:rsidRPr="00EE0D14" w:rsidRDefault="00F43E31" w:rsidP="009C0B0D">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9C0B0D">
      <w:pPr>
        <w:pStyle w:val="3"/>
        <w:tabs>
          <w:tab w:val="left" w:pos="851"/>
          <w:tab w:val="left" w:pos="1560"/>
        </w:tabs>
        <w:ind w:left="0"/>
        <w:rPr>
          <w:sz w:val="24"/>
          <w:szCs w:val="24"/>
        </w:rPr>
      </w:pPr>
      <w:bookmarkStart w:id="118"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9C0B0D">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9C0B0D">
      <w:pPr>
        <w:pStyle w:val="3"/>
        <w:tabs>
          <w:tab w:val="left" w:pos="1560"/>
        </w:tabs>
        <w:ind w:left="0"/>
        <w:rPr>
          <w:sz w:val="24"/>
          <w:szCs w:val="24"/>
        </w:rPr>
      </w:pPr>
      <w:bookmarkStart w:id="119" w:name="_Ref320266367"/>
      <w:bookmarkStart w:id="120" w:name="_Ref319860266"/>
      <w:bookmarkEnd w:id="118"/>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19"/>
      <w:r w:rsidRPr="00EE0D14">
        <w:rPr>
          <w:sz w:val="24"/>
          <w:szCs w:val="24"/>
        </w:rPr>
        <w:t xml:space="preserve"> </w:t>
      </w:r>
      <w:bookmarkEnd w:id="120"/>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1" w:name="_Ref270006910"/>
    </w:p>
    <w:p w14:paraId="22516EA5" w14:textId="77777777" w:rsidR="00464A81" w:rsidRPr="00EE0D14" w:rsidRDefault="00B115F6" w:rsidP="009C0B0D">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1"/>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9C0B0D">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9C0B0D">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9C0B0D">
      <w:pPr>
        <w:pStyle w:val="3"/>
        <w:tabs>
          <w:tab w:val="left" w:pos="1560"/>
        </w:tabs>
        <w:ind w:left="0"/>
        <w:rPr>
          <w:sz w:val="24"/>
          <w:szCs w:val="24"/>
        </w:rPr>
      </w:pPr>
      <w:bookmarkStart w:id="122"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2"/>
    </w:p>
    <w:p w14:paraId="5F400C10" w14:textId="77777777" w:rsidR="0071052C" w:rsidRPr="00EE0D14" w:rsidRDefault="0071052C" w:rsidP="009C0B0D">
      <w:pPr>
        <w:pStyle w:val="3"/>
        <w:tabs>
          <w:tab w:val="left" w:pos="1560"/>
        </w:tabs>
        <w:ind w:left="0"/>
        <w:rPr>
          <w:sz w:val="24"/>
          <w:szCs w:val="24"/>
        </w:rPr>
      </w:pPr>
      <w:bookmarkStart w:id="123"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 xml:space="preserve">ценовом </w:t>
      </w:r>
      <w:r w:rsidR="00CC420F">
        <w:rPr>
          <w:sz w:val="24"/>
          <w:szCs w:val="24"/>
        </w:rPr>
        <w:lastRenderedPageBreak/>
        <w:t>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3"/>
    </w:p>
    <w:p w14:paraId="371BA7F1" w14:textId="77777777" w:rsidR="00CE3C50" w:rsidRPr="00EE0D14" w:rsidRDefault="004A1E7A" w:rsidP="009C0B0D">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9C0B0D">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9C0B0D">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00C10D9B" w:rsidR="00CE3C50" w:rsidRDefault="00CE3C50" w:rsidP="009C0B0D">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093396E7" w14:textId="77777777" w:rsidR="009C0B0D" w:rsidRPr="00EE0D14" w:rsidRDefault="009C0B0D" w:rsidP="009C0B0D">
      <w:pPr>
        <w:pStyle w:val="3"/>
        <w:numPr>
          <w:ilvl w:val="0"/>
          <w:numId w:val="0"/>
        </w:numPr>
        <w:tabs>
          <w:tab w:val="left" w:pos="993"/>
        </w:tabs>
        <w:rPr>
          <w:sz w:val="24"/>
          <w:szCs w:val="24"/>
        </w:rPr>
      </w:pPr>
    </w:p>
    <w:p w14:paraId="68E88B8D" w14:textId="77777777" w:rsidR="00F43E31" w:rsidRPr="009C0B0D" w:rsidRDefault="00F43E31" w:rsidP="00C172FA">
      <w:pPr>
        <w:pStyle w:val="1"/>
        <w:tabs>
          <w:tab w:val="left" w:pos="284"/>
        </w:tabs>
        <w:spacing w:before="0" w:after="0"/>
        <w:ind w:left="0" w:firstLine="0"/>
        <w:outlineLvl w:val="1"/>
        <w:rPr>
          <w:b/>
          <w:sz w:val="24"/>
        </w:rPr>
      </w:pPr>
      <w:bookmarkStart w:id="124" w:name="_Toc384050662"/>
      <w:bookmarkStart w:id="125" w:name="_Toc381867188"/>
      <w:bookmarkStart w:id="126" w:name="_Toc391998970"/>
      <w:r w:rsidRPr="009C0B0D">
        <w:rPr>
          <w:b/>
          <w:sz w:val="24"/>
        </w:rPr>
        <w:t xml:space="preserve">ЗАКЛЮЧЕНИЕ ДОГОВОРА ПО РЕЗУЛЬТАТАМ </w:t>
      </w:r>
      <w:bookmarkEnd w:id="124"/>
      <w:bookmarkEnd w:id="125"/>
      <w:bookmarkEnd w:id="126"/>
      <w:r w:rsidR="00CC420F" w:rsidRPr="009C0B0D">
        <w:rPr>
          <w:b/>
          <w:sz w:val="24"/>
        </w:rPr>
        <w:t>ЦЕНОВОГО ОТБОРА</w:t>
      </w:r>
    </w:p>
    <w:p w14:paraId="3C3E8F44" w14:textId="77777777" w:rsidR="00F43E31" w:rsidRPr="00EE0D14" w:rsidRDefault="00EA7C5B" w:rsidP="009C0B0D">
      <w:pPr>
        <w:pStyle w:val="20"/>
        <w:tabs>
          <w:tab w:val="left" w:pos="1134"/>
        </w:tabs>
        <w:ind w:left="0"/>
        <w:rPr>
          <w:b/>
          <w:sz w:val="24"/>
          <w:szCs w:val="24"/>
        </w:rPr>
      </w:pPr>
      <w:bookmarkStart w:id="127" w:name="_Ref392077072"/>
      <w:r w:rsidRPr="00EE0D14">
        <w:rPr>
          <w:b/>
          <w:sz w:val="24"/>
          <w:szCs w:val="24"/>
        </w:rPr>
        <w:t xml:space="preserve"> </w:t>
      </w:r>
      <w:r w:rsidR="00F43E31" w:rsidRPr="00EE0D14">
        <w:rPr>
          <w:b/>
          <w:sz w:val="24"/>
          <w:szCs w:val="24"/>
        </w:rPr>
        <w:t>Сроки и порядок заключения договора</w:t>
      </w:r>
      <w:bookmarkEnd w:id="127"/>
      <w:r w:rsidR="007E01D8" w:rsidRPr="00EE0D14">
        <w:rPr>
          <w:b/>
          <w:sz w:val="24"/>
          <w:szCs w:val="24"/>
        </w:rPr>
        <w:t>.</w:t>
      </w:r>
    </w:p>
    <w:p w14:paraId="470B04E3" w14:textId="77777777" w:rsidR="000D4E30" w:rsidRPr="00EE0D14" w:rsidRDefault="000D4E30" w:rsidP="009C0B0D">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9C0B0D">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9C0B0D">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9C0B0D">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9C0B0D">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9C0B0D">
      <w:pPr>
        <w:pStyle w:val="3"/>
        <w:numPr>
          <w:ilvl w:val="0"/>
          <w:numId w:val="22"/>
        </w:numPr>
        <w:tabs>
          <w:tab w:val="left" w:pos="993"/>
        </w:tabs>
        <w:ind w:left="0" w:firstLine="709"/>
        <w:rPr>
          <w:sz w:val="24"/>
          <w:szCs w:val="24"/>
        </w:rPr>
      </w:pPr>
      <w:proofErr w:type="spellStart"/>
      <w:r w:rsidRPr="00EE0D14">
        <w:rPr>
          <w:sz w:val="24"/>
          <w:szCs w:val="24"/>
        </w:rPr>
        <w:t>неподписание</w:t>
      </w:r>
      <w:proofErr w:type="spellEnd"/>
      <w:r w:rsidRPr="00EE0D14">
        <w:rPr>
          <w:sz w:val="24"/>
          <w:szCs w:val="24"/>
        </w:rPr>
        <w:t xml:space="preserve">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9C0B0D">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9C0B0D">
      <w:pPr>
        <w:pStyle w:val="3"/>
        <w:numPr>
          <w:ilvl w:val="0"/>
          <w:numId w:val="22"/>
        </w:numPr>
        <w:tabs>
          <w:tab w:val="left" w:pos="993"/>
        </w:tabs>
        <w:ind w:left="0" w:firstLine="709"/>
        <w:rPr>
          <w:sz w:val="24"/>
          <w:szCs w:val="24"/>
        </w:rPr>
      </w:pPr>
      <w:proofErr w:type="spellStart"/>
      <w:r w:rsidRPr="00EE0D14">
        <w:rPr>
          <w:sz w:val="24"/>
          <w:szCs w:val="24"/>
        </w:rPr>
        <w:t>непредоставление</w:t>
      </w:r>
      <w:proofErr w:type="spellEnd"/>
      <w:r w:rsidRPr="00EE0D14">
        <w:rPr>
          <w:sz w:val="24"/>
          <w:szCs w:val="24"/>
        </w:rPr>
        <w:t xml:space="preserve">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9C0B0D">
      <w:pPr>
        <w:pStyle w:val="3"/>
        <w:numPr>
          <w:ilvl w:val="0"/>
          <w:numId w:val="22"/>
        </w:numPr>
        <w:tabs>
          <w:tab w:val="left" w:pos="993"/>
        </w:tabs>
        <w:ind w:left="0" w:firstLine="709"/>
        <w:rPr>
          <w:sz w:val="24"/>
          <w:szCs w:val="24"/>
        </w:rPr>
      </w:pPr>
      <w:r w:rsidRPr="00EE0D14">
        <w:rPr>
          <w:sz w:val="24"/>
          <w:szCs w:val="24"/>
        </w:rPr>
        <w:t xml:space="preserve"> </w:t>
      </w:r>
      <w:proofErr w:type="spellStart"/>
      <w:r w:rsidR="00BF5F00" w:rsidRPr="00FB2F62">
        <w:rPr>
          <w:sz w:val="24"/>
          <w:szCs w:val="24"/>
        </w:rPr>
        <w:t>непредоставление</w:t>
      </w:r>
      <w:proofErr w:type="spellEnd"/>
      <w:r w:rsidR="00BF5F00" w:rsidRPr="00FB2F62">
        <w:rPr>
          <w:sz w:val="24"/>
          <w:szCs w:val="24"/>
        </w:rPr>
        <w:t xml:space="preserve">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9C0B0D">
      <w:pPr>
        <w:pStyle w:val="3"/>
        <w:ind w:left="0"/>
        <w:rPr>
          <w:sz w:val="24"/>
          <w:szCs w:val="24"/>
        </w:rPr>
      </w:pPr>
      <w:r w:rsidRPr="00EE0D14">
        <w:rPr>
          <w:sz w:val="24"/>
          <w:szCs w:val="24"/>
        </w:rPr>
        <w:lastRenderedPageBreak/>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EE0D14">
        <w:rPr>
          <w:sz w:val="24"/>
          <w:szCs w:val="24"/>
        </w:rPr>
        <w:t>пп</w:t>
      </w:r>
      <w:proofErr w:type="spellEnd"/>
      <w:r w:rsidRPr="00EE0D14">
        <w:rPr>
          <w:sz w:val="24"/>
          <w:szCs w:val="24"/>
        </w:rPr>
        <w:t xml:space="preserve">.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9C0B0D">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9C0B0D">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9C0B0D">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9C0B0D">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9C0B0D">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9C0B0D">
      <w:pPr>
        <w:pStyle w:val="3"/>
        <w:tabs>
          <w:tab w:val="left" w:pos="1560"/>
        </w:tabs>
        <w:ind w:left="0"/>
        <w:rPr>
          <w:sz w:val="24"/>
          <w:szCs w:val="24"/>
        </w:rPr>
      </w:pPr>
      <w:r w:rsidRPr="00EE0D14">
        <w:rPr>
          <w:sz w:val="24"/>
          <w:szCs w:val="24"/>
        </w:rPr>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9C0B0D">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9C0B0D">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9C0B0D">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9C0B0D">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9C0B0D">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9C0B0D">
      <w:pPr>
        <w:pStyle w:val="3"/>
        <w:tabs>
          <w:tab w:val="left" w:pos="1560"/>
        </w:tabs>
        <w:ind w:left="0"/>
        <w:rPr>
          <w:sz w:val="24"/>
          <w:szCs w:val="24"/>
        </w:rPr>
      </w:pPr>
      <w:bookmarkStart w:id="128" w:name="ч2аст91"/>
      <w:bookmarkStart w:id="129" w:name="ч2бст91"/>
      <w:bookmarkEnd w:id="128"/>
      <w:bookmarkEnd w:id="129"/>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9C0B0D">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w:t>
      </w:r>
      <w:r w:rsidRPr="00EE0D14">
        <w:rPr>
          <w:sz w:val="24"/>
          <w:szCs w:val="24"/>
        </w:rPr>
        <w:lastRenderedPageBreak/>
        <w:t xml:space="preserve">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9C0B0D">
      <w:pPr>
        <w:pStyle w:val="3"/>
        <w:tabs>
          <w:tab w:val="left" w:pos="1560"/>
        </w:tabs>
        <w:ind w:left="0"/>
        <w:rPr>
          <w:sz w:val="24"/>
          <w:szCs w:val="24"/>
        </w:rPr>
      </w:pPr>
      <w:bookmarkStart w:id="130" w:name="_Ref383618805"/>
      <w:bookmarkStart w:id="131"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1"/>
    </w:p>
    <w:p w14:paraId="21593674" w14:textId="77777777" w:rsidR="00A558A3" w:rsidRPr="00EE0D14" w:rsidRDefault="00487660" w:rsidP="009C0B0D">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9C0B0D">
      <w:pPr>
        <w:pStyle w:val="3"/>
        <w:tabs>
          <w:tab w:val="left" w:pos="1560"/>
        </w:tabs>
        <w:ind w:left="0"/>
        <w:rPr>
          <w:sz w:val="24"/>
          <w:szCs w:val="24"/>
        </w:rPr>
      </w:pPr>
      <w:bookmarkStart w:id="132"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2"/>
      <w:r w:rsidRPr="00EE0D14">
        <w:rPr>
          <w:sz w:val="24"/>
          <w:szCs w:val="24"/>
        </w:rPr>
        <w:t xml:space="preserve"> </w:t>
      </w:r>
    </w:p>
    <w:p w14:paraId="4213C654" w14:textId="77777777" w:rsidR="001A29FB" w:rsidRPr="00EE0D14" w:rsidRDefault="001A29FB" w:rsidP="009C0B0D">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9C0B0D">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9C0B0D">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 xml:space="preserve">документацией, Заказчиком оформляется протокол, </w:t>
      </w:r>
      <w:r w:rsidRPr="00190C71">
        <w:rPr>
          <w:sz w:val="24"/>
          <w:szCs w:val="24"/>
        </w:rPr>
        <w:lastRenderedPageBreak/>
        <w:t>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9C0B0D">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9C0B0D">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t xml:space="preserve">порядковый номер, с согласия такого участника. </w:t>
      </w:r>
    </w:p>
    <w:p w14:paraId="343E523D" w14:textId="77777777" w:rsidR="007D39D9" w:rsidRPr="00EE0D14" w:rsidRDefault="007D39D9" w:rsidP="009C0B0D">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9C0B0D">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9C0B0D">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9C0B0D">
      <w:pPr>
        <w:pStyle w:val="3"/>
        <w:tabs>
          <w:tab w:val="left" w:pos="1560"/>
        </w:tabs>
        <w:ind w:left="0"/>
        <w:rPr>
          <w:sz w:val="24"/>
          <w:szCs w:val="24"/>
        </w:rPr>
      </w:pPr>
      <w:r w:rsidRPr="00EE0D14">
        <w:rPr>
          <w:sz w:val="24"/>
          <w:szCs w:val="24"/>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EE0D14">
        <w:rPr>
          <w:sz w:val="24"/>
          <w:szCs w:val="24"/>
        </w:rPr>
        <w:t>невключении</w:t>
      </w:r>
      <w:proofErr w:type="spellEnd"/>
      <w:r w:rsidRPr="00EE0D14">
        <w:rPr>
          <w:sz w:val="24"/>
          <w:szCs w:val="24"/>
        </w:rPr>
        <w:t xml:space="preserve">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9C0B0D">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9C0B0D">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9C0B0D">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9C0B0D">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9C0B0D">
      <w:pPr>
        <w:pStyle w:val="20"/>
        <w:tabs>
          <w:tab w:val="left" w:pos="1134"/>
        </w:tabs>
        <w:ind w:left="0"/>
        <w:rPr>
          <w:b/>
          <w:sz w:val="24"/>
          <w:szCs w:val="24"/>
        </w:rPr>
      </w:pPr>
      <w:bookmarkStart w:id="133" w:name="_Toc428265376"/>
      <w:bookmarkStart w:id="134"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3"/>
      <w:bookmarkEnd w:id="134"/>
    </w:p>
    <w:p w14:paraId="5F56BE63" w14:textId="77777777" w:rsidR="002D7731" w:rsidRPr="00D91905" w:rsidRDefault="00D2276E" w:rsidP="009C0B0D">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w:t>
      </w:r>
      <w:r w:rsidR="00BF528B" w:rsidRPr="002D7731">
        <w:rPr>
          <w:rFonts w:ascii="Times New Roman" w:hAnsi="Times New Roman"/>
          <w:sz w:val="24"/>
          <w:szCs w:val="24"/>
        </w:rPr>
        <w:lastRenderedPageBreak/>
        <w:t xml:space="preserve">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9C0B0D">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9C0B0D">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5" w:name="_Toc428265382"/>
      <w:bookmarkStart w:id="136"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9C0B0D">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5"/>
      <w:bookmarkEnd w:id="136"/>
      <w:r w:rsidRPr="00EE0D14">
        <w:rPr>
          <w:rFonts w:eastAsia="Calibri"/>
          <w:sz w:val="24"/>
          <w:szCs w:val="24"/>
        </w:rPr>
        <w:t xml:space="preserve"> </w:t>
      </w:r>
      <w:bookmarkStart w:id="137" w:name="_Toc428265383"/>
      <w:bookmarkStart w:id="138"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9C0B0D">
      <w:pPr>
        <w:pStyle w:val="3"/>
        <w:tabs>
          <w:tab w:val="left" w:pos="1276"/>
        </w:tabs>
        <w:ind w:left="0"/>
        <w:rPr>
          <w:rFonts w:eastAsia="Calibri"/>
          <w:sz w:val="24"/>
          <w:szCs w:val="24"/>
        </w:rPr>
      </w:pPr>
      <w:bookmarkStart w:id="139" w:name="ч2ст93"/>
      <w:bookmarkEnd w:id="139"/>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7"/>
      <w:bookmarkEnd w:id="138"/>
    </w:p>
    <w:p w14:paraId="2422E429" w14:textId="77777777" w:rsidR="00487660" w:rsidRPr="00EE0D14" w:rsidRDefault="00487660" w:rsidP="009C0B0D">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9C0B0D">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w:t>
      </w:r>
      <w:proofErr w:type="spellStart"/>
      <w:r w:rsidRPr="00EE0D14">
        <w:rPr>
          <w:rFonts w:ascii="Times New Roman" w:eastAsia="Calibri" w:hAnsi="Times New Roman" w:cs="Times New Roman"/>
        </w:rPr>
        <w:t>указанн</w:t>
      </w:r>
      <w:r w:rsidR="00C075D0" w:rsidRPr="00EE0D14">
        <w:rPr>
          <w:rFonts w:ascii="Times New Roman" w:eastAsia="Calibri" w:hAnsi="Times New Roman" w:cs="Times New Roman"/>
          <w:lang w:val="ru-RU"/>
        </w:rPr>
        <w:t>ое</w:t>
      </w:r>
      <w:proofErr w:type="spellEnd"/>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9C0B0D">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9C0B0D">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9C0B0D">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9C0B0D">
      <w:pPr>
        <w:pStyle w:val="3"/>
        <w:tabs>
          <w:tab w:val="left" w:pos="1560"/>
        </w:tabs>
        <w:ind w:left="0"/>
        <w:rPr>
          <w:rFonts w:eastAsia="Calibri"/>
          <w:sz w:val="24"/>
          <w:szCs w:val="24"/>
        </w:rPr>
      </w:pPr>
      <w:bookmarkStart w:id="140" w:name="_Toc428265384"/>
      <w:bookmarkStart w:id="141"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2" w:name="_Toc428265385"/>
      <w:bookmarkStart w:id="143" w:name="_Toc437524362"/>
      <w:bookmarkEnd w:id="140"/>
      <w:bookmarkEnd w:id="141"/>
    </w:p>
    <w:p w14:paraId="509912EB" w14:textId="77777777" w:rsidR="00806142" w:rsidRPr="00EE0D14" w:rsidRDefault="00357612" w:rsidP="009C0B0D">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357612">
        <w:rPr>
          <w:rFonts w:eastAsia="Calibri"/>
          <w:sz w:val="24"/>
          <w:szCs w:val="24"/>
          <w:lang w:val="ru"/>
        </w:rPr>
        <w:t>ч.ч</w:t>
      </w:r>
      <w:proofErr w:type="spellEnd"/>
      <w:r w:rsidRPr="00357612">
        <w:rPr>
          <w:rFonts w:eastAsia="Calibri"/>
          <w:sz w:val="24"/>
          <w:szCs w:val="24"/>
          <w:lang w:val="ru"/>
        </w:rPr>
        <w:t xml:space="preserve">.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2"/>
      <w:bookmarkEnd w:id="143"/>
      <w:r w:rsidR="00AD6EFF" w:rsidRPr="00EE0D14">
        <w:rPr>
          <w:sz w:val="24"/>
          <w:szCs w:val="24"/>
        </w:rPr>
        <w:t>.</w:t>
      </w:r>
    </w:p>
    <w:p w14:paraId="1B77991D" w14:textId="77777777" w:rsidR="00457FA2" w:rsidRPr="00EE0D14" w:rsidRDefault="00385F3C" w:rsidP="009C0B0D">
      <w:pPr>
        <w:pStyle w:val="20"/>
        <w:tabs>
          <w:tab w:val="left" w:pos="993"/>
        </w:tabs>
        <w:ind w:left="0"/>
        <w:rPr>
          <w:b/>
          <w:sz w:val="24"/>
          <w:szCs w:val="24"/>
        </w:rPr>
      </w:pPr>
      <w:bookmarkStart w:id="144" w:name="_Ref392080837"/>
      <w:r w:rsidRPr="00EE0D14">
        <w:rPr>
          <w:b/>
          <w:sz w:val="24"/>
          <w:szCs w:val="24"/>
        </w:rPr>
        <w:t xml:space="preserve"> </w:t>
      </w:r>
      <w:r w:rsidR="00F43E31" w:rsidRPr="00EE0D14">
        <w:rPr>
          <w:b/>
          <w:sz w:val="24"/>
          <w:szCs w:val="24"/>
        </w:rPr>
        <w:t>Обеспечение исполнения договора</w:t>
      </w:r>
      <w:bookmarkEnd w:id="144"/>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9C0B0D">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 xml:space="preserve">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w:t>
      </w:r>
      <w:r w:rsidR="008E78F6" w:rsidRPr="008E78F6">
        <w:rPr>
          <w:sz w:val="24"/>
          <w:szCs w:val="24"/>
          <w:lang w:val="ru"/>
        </w:rPr>
        <w:lastRenderedPageBreak/>
        <w:t>поставляемого товара</w:t>
      </w:r>
      <w:r w:rsidR="008E78F6">
        <w:rPr>
          <w:sz w:val="24"/>
          <w:szCs w:val="24"/>
          <w:lang w:val="ru"/>
        </w:rPr>
        <w:t>.</w:t>
      </w:r>
    </w:p>
    <w:p w14:paraId="7FEAB355" w14:textId="77777777" w:rsidR="00B83DC7" w:rsidRDefault="00B83DC7" w:rsidP="009C0B0D">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9C0B0D">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9C0B0D">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9C0B0D">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9C0B0D">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9C0B0D">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9C0B0D">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9C0B0D">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proofErr w:type="spellStart"/>
      <w:r w:rsidR="00891950" w:rsidRPr="00A01D96">
        <w:rPr>
          <w:rFonts w:ascii="Times New Roman" w:hAnsi="Times New Roman"/>
        </w:rPr>
        <w:t>максимальн</w:t>
      </w:r>
      <w:r w:rsidR="00A01D96">
        <w:rPr>
          <w:rFonts w:ascii="Times New Roman" w:hAnsi="Times New Roman"/>
          <w:lang w:val="ru-RU"/>
        </w:rPr>
        <w:t>ая</w:t>
      </w:r>
      <w:proofErr w:type="spellEnd"/>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9C0B0D">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9C0B0D">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lastRenderedPageBreak/>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9C0B0D">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9C0B0D">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0B0D">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0B0D">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0B0D">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9C0B0D">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9C0B0D">
      <w:pPr>
        <w:ind w:firstLine="709"/>
        <w:jc w:val="both"/>
        <w:rPr>
          <w:rFonts w:ascii="Verdana" w:eastAsia="Times New Roman" w:hAnsi="Verdana" w:cs="Times New Roman"/>
        </w:rPr>
      </w:pPr>
      <w:r w:rsidRPr="00667662">
        <w:rPr>
          <w:rFonts w:ascii="Times New Roman" w:eastAsia="Times New Roman" w:hAnsi="Times New Roman" w:cs="Times New Roman"/>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667662">
        <w:rPr>
          <w:rFonts w:ascii="Times New Roman" w:eastAsia="Times New Roman" w:hAnsi="Times New Roman" w:cs="Times New Roman"/>
        </w:rPr>
        <w:t>непредоставления</w:t>
      </w:r>
      <w:proofErr w:type="spellEnd"/>
      <w:r w:rsidRPr="00667662">
        <w:rPr>
          <w:rFonts w:ascii="Times New Roman" w:eastAsia="Times New Roman" w:hAnsi="Times New Roman" w:cs="Times New Roman"/>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9C0B0D">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9C0B0D">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9C0B0D">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9C0B0D">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9C0B0D">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9C0B0D">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9C0B0D">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9C0B0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9C0B0D">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w:t>
      </w:r>
      <w:r w:rsidR="006F04F7">
        <w:rPr>
          <w:sz w:val="24"/>
          <w:szCs w:val="24"/>
        </w:rPr>
        <w:lastRenderedPageBreak/>
        <w:t>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9C0B0D">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7BD8381B" w:rsidR="00C6666D" w:rsidRPr="00C6666D" w:rsidRDefault="007408A8" w:rsidP="009C0B0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1385B12C" w14:textId="30ED6F54" w:rsidR="00C6666D" w:rsidRPr="00C6666D" w:rsidRDefault="007408A8" w:rsidP="009C0B0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0AEA93AB" w14:textId="38656871" w:rsidR="00C6666D" w:rsidRPr="00C6666D" w:rsidRDefault="00D31C84" w:rsidP="009C0B0D">
      <w:pPr>
        <w:pStyle w:val="3"/>
        <w:ind w:left="0"/>
        <w:rPr>
          <w:b/>
          <w:i/>
          <w:sz w:val="24"/>
          <w:szCs w:val="24"/>
        </w:rPr>
      </w:pPr>
      <w:r w:rsidRPr="00E56F5F">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642FC0D0" w14:textId="77777777" w:rsidR="006B6CEA" w:rsidRPr="00C108DE" w:rsidRDefault="006B6CEA" w:rsidP="009C0B0D">
      <w:pPr>
        <w:pStyle w:val="3"/>
        <w:tabs>
          <w:tab w:val="left" w:pos="1560"/>
          <w:tab w:val="left" w:pos="1843"/>
        </w:tabs>
        <w:ind w:left="0"/>
        <w:rPr>
          <w:sz w:val="24"/>
          <w:szCs w:val="24"/>
        </w:rPr>
      </w:pPr>
      <w:bookmarkStart w:id="145"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9C0B0D">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20C58EE" w14:textId="25649769" w:rsidR="002B1892" w:rsidRPr="00E23FCE" w:rsidRDefault="002B1892" w:rsidP="009C0B0D">
      <w:pPr>
        <w:pStyle w:val="3"/>
        <w:tabs>
          <w:tab w:val="left" w:pos="284"/>
        </w:tabs>
        <w:ind w:left="0"/>
        <w:rPr>
          <w:b/>
          <w:i/>
          <w:sz w:val="24"/>
          <w:szCs w:val="24"/>
        </w:rPr>
      </w:pPr>
      <w:r w:rsidRPr="00E23FCE">
        <w:rPr>
          <w:b/>
          <w:i/>
          <w:sz w:val="24"/>
          <w:szCs w:val="24"/>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1EBC696C" w14:textId="77777777" w:rsidR="008702DF" w:rsidRPr="00467D7A" w:rsidRDefault="008702DF" w:rsidP="009C0B0D">
      <w:pPr>
        <w:pStyle w:val="3"/>
        <w:numPr>
          <w:ilvl w:val="0"/>
          <w:numId w:val="0"/>
        </w:numPr>
        <w:tabs>
          <w:tab w:val="left" w:pos="1560"/>
          <w:tab w:val="left" w:pos="1843"/>
        </w:tabs>
        <w:rPr>
          <w:sz w:val="24"/>
          <w:szCs w:val="24"/>
        </w:rPr>
      </w:pPr>
    </w:p>
    <w:p w14:paraId="3D25083C" w14:textId="77777777" w:rsidR="00F43E31" w:rsidRPr="00AE2340" w:rsidRDefault="00F43E31" w:rsidP="00C172FA">
      <w:pPr>
        <w:pStyle w:val="1"/>
        <w:tabs>
          <w:tab w:val="left" w:pos="426"/>
        </w:tabs>
        <w:spacing w:before="0" w:after="0"/>
        <w:ind w:left="0" w:firstLine="0"/>
        <w:outlineLvl w:val="1"/>
        <w:rPr>
          <w:b/>
          <w:sz w:val="24"/>
        </w:rPr>
      </w:pPr>
      <w:bookmarkStart w:id="146" w:name="_Ref384203963"/>
      <w:bookmarkEnd w:id="145"/>
      <w:r w:rsidRPr="00AE2340">
        <w:rPr>
          <w:b/>
          <w:sz w:val="24"/>
        </w:rPr>
        <w:lastRenderedPageBreak/>
        <w:t xml:space="preserve">ОБЕСПЕЧЕНИЕ ЗАЩИТЫ ПРАВ И ЗАКОННЫХ ИНТЕРЕСОВ УЧАСТНИКА </w:t>
      </w:r>
      <w:r w:rsidR="00CC420F" w:rsidRPr="00AE2340">
        <w:rPr>
          <w:b/>
          <w:sz w:val="24"/>
        </w:rPr>
        <w:t>ЦЕНОВОГО ОТБОРА</w:t>
      </w:r>
    </w:p>
    <w:p w14:paraId="50B9C1E2" w14:textId="77777777" w:rsidR="002206C8" w:rsidRPr="00EE0D14" w:rsidRDefault="002206C8" w:rsidP="009C0B0D">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2CF9FA28" w:rsidR="00A77536" w:rsidRPr="00160B85" w:rsidRDefault="00A77536" w:rsidP="009C0B0D">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p w14:paraId="0CFE8FC6" w14:textId="77777777" w:rsidR="00160B85" w:rsidRPr="00AE2340" w:rsidRDefault="00160B85" w:rsidP="00160B85">
      <w:pPr>
        <w:pStyle w:val="20"/>
        <w:numPr>
          <w:ilvl w:val="0"/>
          <w:numId w:val="0"/>
        </w:numPr>
        <w:tabs>
          <w:tab w:val="left" w:pos="1276"/>
        </w:tabs>
        <w:ind w:left="709"/>
        <w:rPr>
          <w:sz w:val="24"/>
          <w:szCs w:val="24"/>
        </w:rPr>
      </w:pPr>
    </w:p>
    <w:bookmarkEnd w:id="146"/>
    <w:p w14:paraId="494A5C22" w14:textId="77777777" w:rsidR="00160B85" w:rsidRPr="00160B85" w:rsidRDefault="00160B85" w:rsidP="00160B85">
      <w:pPr>
        <w:keepNext/>
        <w:keepLines/>
        <w:widowControl w:val="0"/>
        <w:numPr>
          <w:ilvl w:val="0"/>
          <w:numId w:val="14"/>
        </w:numPr>
        <w:suppressLineNumbers/>
        <w:tabs>
          <w:tab w:val="left" w:pos="426"/>
        </w:tabs>
        <w:suppressAutoHyphens/>
        <w:ind w:left="0" w:firstLine="0"/>
        <w:jc w:val="center"/>
        <w:outlineLvl w:val="1"/>
        <w:rPr>
          <w:rFonts w:ascii="Times New Roman" w:eastAsia="Times New Roman" w:hAnsi="Times New Roman" w:cs="Times New Roman"/>
          <w:b/>
          <w:color w:val="auto"/>
          <w:lang w:val="x-none" w:eastAsia="x-none"/>
        </w:rPr>
      </w:pPr>
      <w:r w:rsidRPr="00160B85">
        <w:rPr>
          <w:rFonts w:ascii="Times New Roman" w:eastAsia="Times New Roman" w:hAnsi="Times New Roman" w:cs="Times New Roman"/>
          <w:b/>
          <w:color w:val="auto"/>
          <w:lang w:val="x-none" w:eastAsia="x-none"/>
        </w:rPr>
        <w:t xml:space="preserve">ПОРЯДОК И УСЛОВИЯ ПРЕДОСТАВЛЕНИЯ </w:t>
      </w:r>
      <w:r w:rsidRPr="00160B85">
        <w:rPr>
          <w:rFonts w:ascii="Times New Roman" w:eastAsia="Times New Roman" w:hAnsi="Times New Roman" w:cs="Times New Roman"/>
          <w:b/>
          <w:color w:val="auto"/>
          <w:lang w:val="ru-RU" w:eastAsia="x-none"/>
        </w:rPr>
        <w:t xml:space="preserve">НАЦИОНАЛЬНОГО РЕЖИМА ПРИ ОСУЩЕСТВЛЕНИИ ЗАКУПКИ </w:t>
      </w:r>
    </w:p>
    <w:p w14:paraId="44BD5C9E"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ru-RU" w:eastAsia="x-none"/>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p>
    <w:p w14:paraId="2F96F231"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160B85">
        <w:rPr>
          <w:rFonts w:ascii="Times New Roman" w:eastAsia="Times New Roman" w:hAnsi="Times New Roman" w:cs="Times New Roman"/>
          <w:color w:val="auto"/>
          <w:lang w:val="ru-RU" w:eastAsia="x-none"/>
        </w:rPr>
        <w:t xml:space="preserve">ся в соответствии </w:t>
      </w:r>
      <w:r w:rsidRPr="00160B85">
        <w:rPr>
          <w:rFonts w:ascii="Times New Roman" w:eastAsia="Times New Roman" w:hAnsi="Times New Roman" w:cs="Times New Roman"/>
          <w:color w:val="auto"/>
          <w:lang w:val="x-none" w:eastAsia="x-none"/>
        </w:rPr>
        <w:t xml:space="preserve">с законодательством Российской Федерации (п. </w:t>
      </w:r>
      <w:r w:rsidRPr="00160B85">
        <w:rPr>
          <w:rFonts w:ascii="Times New Roman" w:eastAsia="Times New Roman" w:hAnsi="Times New Roman" w:cs="Times New Roman"/>
          <w:color w:val="auto"/>
          <w:lang w:val="ru-RU" w:eastAsia="x-none"/>
        </w:rPr>
        <w:t>1.13 Информационной карты</w:t>
      </w:r>
      <w:r w:rsidRPr="00160B85">
        <w:rPr>
          <w:rFonts w:ascii="Times New Roman" w:eastAsia="Times New Roman" w:hAnsi="Times New Roman" w:cs="Times New Roman"/>
          <w:color w:val="auto"/>
          <w:lang w:val="x-none" w:eastAsia="x-none"/>
        </w:rPr>
        <w:t>).</w:t>
      </w:r>
    </w:p>
    <w:p w14:paraId="4CD5FEA4"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При </w:t>
      </w:r>
      <w:r w:rsidRPr="00160B85">
        <w:rPr>
          <w:rFonts w:ascii="Times New Roman" w:eastAsia="Times New Roman" w:hAnsi="Times New Roman" w:cs="Times New Roman"/>
          <w:color w:val="auto"/>
          <w:lang w:val="ru-RU" w:eastAsia="x-none"/>
        </w:rPr>
        <w:t>установлении в</w:t>
      </w:r>
      <w:r w:rsidRPr="00160B85">
        <w:rPr>
          <w:rFonts w:ascii="Times New Roman" w:eastAsia="Times New Roman" w:hAnsi="Times New Roman" w:cs="Times New Roman"/>
          <w:color w:val="auto"/>
          <w:lang w:val="x-none" w:eastAsia="x-none"/>
        </w:rPr>
        <w:t xml:space="preserve"> настоящей закупк</w:t>
      </w:r>
      <w:r w:rsidRPr="00160B85">
        <w:rPr>
          <w:rFonts w:ascii="Times New Roman" w:eastAsia="Times New Roman" w:hAnsi="Times New Roman" w:cs="Times New Roman"/>
          <w:color w:val="auto"/>
          <w:lang w:val="ru-RU" w:eastAsia="x-none"/>
        </w:rPr>
        <w:t>е</w:t>
      </w:r>
      <w:r w:rsidRPr="00160B85">
        <w:rPr>
          <w:rFonts w:ascii="Times New Roman" w:eastAsia="Times New Roman" w:hAnsi="Times New Roman" w:cs="Times New Roman"/>
          <w:color w:val="auto"/>
          <w:lang w:val="x-none" w:eastAsia="x-none"/>
        </w:rPr>
        <w:t xml:space="preserve"> преимуществ</w:t>
      </w:r>
      <w:r w:rsidRPr="00160B85">
        <w:rPr>
          <w:rFonts w:ascii="Times New Roman" w:eastAsia="Times New Roman" w:hAnsi="Times New Roman" w:cs="Times New Roman"/>
          <w:color w:val="auto"/>
          <w:lang w:val="ru-RU" w:eastAsia="x-none"/>
        </w:rPr>
        <w:t>а</w:t>
      </w:r>
      <w:r w:rsidRPr="00160B85">
        <w:rPr>
          <w:rFonts w:ascii="Times New Roman" w:eastAsia="Times New Roman" w:hAnsi="Times New Roman" w:cs="Times New Roman"/>
          <w:color w:val="auto"/>
          <w:lang w:val="x-none" w:eastAsia="x-none"/>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160B85">
        <w:rPr>
          <w:rFonts w:ascii="Times New Roman" w:eastAsia="Times New Roman" w:hAnsi="Times New Roman" w:cs="Times New Roman"/>
          <w:color w:val="auto"/>
          <w:lang w:val="ru-RU" w:eastAsia="x-none"/>
        </w:rPr>
        <w:t xml:space="preserve"> </w:t>
      </w:r>
      <w:r w:rsidRPr="00160B85">
        <w:rPr>
          <w:rFonts w:ascii="Times New Roman" w:eastAsia="Times New Roman" w:hAnsi="Times New Roman" w:cs="Times New Roman"/>
          <w:color w:val="auto"/>
          <w:lang w:val="x-none" w:eastAsia="x-none"/>
        </w:rPr>
        <w:t xml:space="preserve">(п. </w:t>
      </w:r>
      <w:r w:rsidRPr="00160B85">
        <w:rPr>
          <w:rFonts w:ascii="Times New Roman" w:eastAsia="Times New Roman" w:hAnsi="Times New Roman" w:cs="Times New Roman"/>
          <w:color w:val="auto"/>
          <w:lang w:val="ru-RU" w:eastAsia="x-none"/>
        </w:rPr>
        <w:t>1.13 Информационной карты</w:t>
      </w:r>
      <w:r w:rsidRPr="00160B85">
        <w:rPr>
          <w:rFonts w:ascii="Times New Roman" w:eastAsia="Times New Roman" w:hAnsi="Times New Roman" w:cs="Times New Roman"/>
          <w:color w:val="auto"/>
          <w:lang w:val="x-none" w:eastAsia="x-none"/>
        </w:rPr>
        <w:t>)</w:t>
      </w:r>
      <w:r w:rsidRPr="00160B85">
        <w:rPr>
          <w:rFonts w:ascii="Times New Roman" w:eastAsia="Times New Roman" w:hAnsi="Times New Roman" w:cs="Times New Roman"/>
          <w:color w:val="auto"/>
          <w:lang w:val="ru-RU" w:eastAsia="x-none"/>
        </w:rPr>
        <w:t>:</w:t>
      </w:r>
      <w:r w:rsidRPr="00160B85">
        <w:rPr>
          <w:rFonts w:ascii="Times New Roman" w:eastAsia="Times New Roman" w:hAnsi="Times New Roman" w:cs="Times New Roman"/>
          <w:color w:val="auto"/>
          <w:lang w:val="x-none" w:eastAsia="x-none"/>
        </w:rPr>
        <w:t xml:space="preserve"> </w:t>
      </w:r>
    </w:p>
    <w:p w14:paraId="4896C64D" w14:textId="77777777" w:rsidR="00160B85" w:rsidRPr="00160B85" w:rsidRDefault="00160B85" w:rsidP="00160B85">
      <w:pPr>
        <w:widowControl w:val="0"/>
        <w:suppressLineNumbers/>
        <w:tabs>
          <w:tab w:val="left" w:pos="709"/>
          <w:tab w:val="left" w:pos="1276"/>
        </w:tabs>
        <w:suppressAutoHyphens/>
        <w:ind w:firstLine="709"/>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ru-RU" w:eastAsia="x-none"/>
        </w:rPr>
        <w:t>11.3.1.</w:t>
      </w:r>
      <w:bookmarkStart w:id="147" w:name="p1"/>
      <w:bookmarkEnd w:id="147"/>
      <w:r w:rsidRPr="00160B85">
        <w:rPr>
          <w:rFonts w:ascii="Times New Roman" w:eastAsia="Times New Roman" w:hAnsi="Times New Roman" w:cs="Times New Roman"/>
          <w:color w:val="auto"/>
          <w:lang w:val="x-none" w:eastAsia="x-none"/>
        </w:rPr>
        <w:t xml:space="preserve"> </w:t>
      </w:r>
      <w:r w:rsidRPr="00160B85">
        <w:rPr>
          <w:rFonts w:ascii="Times New Roman" w:eastAsia="Times New Roman" w:hAnsi="Times New Roman" w:cs="Times New Roman"/>
          <w:color w:val="auto"/>
          <w:lang w:val="ru-RU" w:eastAsia="x-none"/>
        </w:rPr>
        <w:t>П</w:t>
      </w:r>
      <w:proofErr w:type="spellStart"/>
      <w:r w:rsidRPr="00160B85">
        <w:rPr>
          <w:rFonts w:ascii="Times New Roman" w:eastAsia="Times New Roman" w:hAnsi="Times New Roman" w:cs="Times New Roman"/>
          <w:color w:val="auto"/>
          <w:lang w:val="x-none" w:eastAsia="x-none"/>
        </w:rPr>
        <w:t>ри</w:t>
      </w:r>
      <w:proofErr w:type="spellEnd"/>
      <w:r w:rsidRPr="00160B85">
        <w:rPr>
          <w:rFonts w:ascii="Times New Roman" w:eastAsia="Times New Roman" w:hAnsi="Times New Roman" w:cs="Times New Roman"/>
          <w:color w:val="auto"/>
          <w:lang w:val="x-none" w:eastAsia="x-none"/>
        </w:rPr>
        <w:t xml:space="preserve"> сопоставлении заявок на участие в закупке</w:t>
      </w:r>
      <w:r w:rsidRPr="00160B85">
        <w:rPr>
          <w:rFonts w:ascii="Times New Roman" w:eastAsia="Times New Roman" w:hAnsi="Times New Roman" w:cs="Times New Roman"/>
          <w:color w:val="auto"/>
          <w:lang w:val="ru-RU" w:eastAsia="x-none"/>
        </w:rPr>
        <w:t xml:space="preserve"> (на стадии подведения итогов)</w:t>
      </w:r>
      <w:r w:rsidRPr="00160B85">
        <w:rPr>
          <w:rFonts w:ascii="Times New Roman" w:eastAsia="Times New Roman" w:hAnsi="Times New Roman" w:cs="Times New Roman"/>
          <w:color w:val="auto"/>
          <w:lang w:val="x-none" w:eastAsia="x-none"/>
        </w:rPr>
        <w:t xml:space="preserve"> осуществляется снижение на пятнадцать процентов ценового предложения, поданного в соответствии с </w:t>
      </w:r>
      <w:r w:rsidRPr="00160B85">
        <w:rPr>
          <w:rFonts w:ascii="Times New Roman" w:eastAsia="Times New Roman" w:hAnsi="Times New Roman" w:cs="Times New Roman"/>
          <w:color w:val="auto"/>
          <w:lang w:val="ru-RU" w:eastAsia="x-none"/>
        </w:rPr>
        <w:t>Законом № 223-ФЗ</w:t>
      </w:r>
      <w:r w:rsidRPr="00160B85">
        <w:rPr>
          <w:rFonts w:ascii="Times New Roman" w:eastAsia="Times New Roman" w:hAnsi="Times New Roman" w:cs="Times New Roman"/>
          <w:color w:val="auto"/>
          <w:lang w:val="x-none" w:eastAsia="x-none"/>
        </w:rPr>
        <w:t xml:space="preserve"> и </w:t>
      </w:r>
      <w:r w:rsidRPr="00160B85">
        <w:rPr>
          <w:rFonts w:ascii="Times New Roman" w:eastAsia="Times New Roman" w:hAnsi="Times New Roman" w:cs="Times New Roman"/>
          <w:color w:val="auto"/>
          <w:lang w:val="ru-RU" w:eastAsia="x-none"/>
        </w:rPr>
        <w:t>П</w:t>
      </w:r>
      <w:proofErr w:type="spellStart"/>
      <w:r w:rsidRPr="00160B85">
        <w:rPr>
          <w:rFonts w:ascii="Times New Roman" w:eastAsia="Times New Roman" w:hAnsi="Times New Roman" w:cs="Times New Roman"/>
          <w:color w:val="auto"/>
          <w:lang w:val="x-none" w:eastAsia="x-none"/>
        </w:rPr>
        <w:t>оложением</w:t>
      </w:r>
      <w:proofErr w:type="spellEnd"/>
      <w:r w:rsidRPr="00160B85">
        <w:rPr>
          <w:rFonts w:ascii="Times New Roman" w:eastAsia="Times New Roman" w:hAnsi="Times New Roman" w:cs="Times New Roman"/>
          <w:color w:val="auto"/>
          <w:lang w:val="x-none" w:eastAsia="x-none"/>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5B4240F4" w14:textId="77777777" w:rsidR="00160B85" w:rsidRPr="00160B85" w:rsidRDefault="00160B85" w:rsidP="00160B85">
      <w:pPr>
        <w:widowControl w:val="0"/>
        <w:suppressLineNumbers/>
        <w:tabs>
          <w:tab w:val="left" w:pos="709"/>
          <w:tab w:val="left" w:pos="1276"/>
        </w:tabs>
        <w:suppressAutoHyphens/>
        <w:ind w:firstLine="709"/>
        <w:jc w:val="both"/>
        <w:rPr>
          <w:rFonts w:ascii="Times New Roman" w:eastAsia="Times New Roman" w:hAnsi="Times New Roman" w:cs="Times New Roman"/>
          <w:color w:val="auto"/>
          <w:lang w:val="ru-RU" w:eastAsia="x-none"/>
        </w:rPr>
      </w:pPr>
      <w:r w:rsidRPr="00160B85">
        <w:rPr>
          <w:rFonts w:ascii="Times New Roman" w:eastAsia="Times New Roman" w:hAnsi="Times New Roman" w:cs="Times New Roman"/>
          <w:color w:val="auto"/>
          <w:lang w:val="ru-RU" w:eastAsia="x-none"/>
        </w:rPr>
        <w:t>11.3.2. В</w:t>
      </w:r>
      <w:r w:rsidRPr="00160B85">
        <w:rPr>
          <w:rFonts w:ascii="Times New Roman" w:eastAsia="Times New Roman" w:hAnsi="Times New Roman" w:cs="Times New Roman"/>
          <w:color w:val="auto"/>
          <w:lang w:val="x-none" w:eastAsia="x-none"/>
        </w:rPr>
        <w:t xml:space="preserve"> случае заключения договора с участником закупки, указанным в </w:t>
      </w:r>
      <w:hyperlink w:anchor="p1" w:history="1">
        <w:r w:rsidRPr="00160B85">
          <w:rPr>
            <w:rFonts w:ascii="Times New Roman" w:eastAsia="Times New Roman" w:hAnsi="Times New Roman" w:cs="Times New Roman"/>
            <w:color w:val="auto"/>
            <w:lang w:val="ru-RU" w:eastAsia="x-none"/>
          </w:rPr>
          <w:t>п.</w:t>
        </w:r>
        <w:r w:rsidRPr="00160B85">
          <w:rPr>
            <w:rFonts w:ascii="Times New Roman" w:eastAsia="Times New Roman" w:hAnsi="Times New Roman" w:cs="Times New Roman"/>
            <w:color w:val="auto"/>
            <w:lang w:val="x-none" w:eastAsia="x-none"/>
          </w:rPr>
          <w:t xml:space="preserve"> </w:t>
        </w:r>
        <w:r w:rsidRPr="00160B85">
          <w:rPr>
            <w:rFonts w:ascii="Times New Roman" w:eastAsia="Times New Roman" w:hAnsi="Times New Roman" w:cs="Times New Roman"/>
            <w:color w:val="auto"/>
            <w:lang w:val="ru-RU" w:eastAsia="x-none"/>
          </w:rPr>
          <w:t xml:space="preserve">11.3.1 </w:t>
        </w:r>
      </w:hyperlink>
      <w:r w:rsidRPr="00160B85">
        <w:rPr>
          <w:rFonts w:ascii="Times New Roman" w:eastAsia="Times New Roman" w:hAnsi="Times New Roman" w:cs="Times New Roman"/>
          <w:color w:val="auto"/>
          <w:lang w:val="x-none" w:eastAsia="x-none"/>
        </w:rPr>
        <w:t xml:space="preserve"> настояще</w:t>
      </w:r>
      <w:r w:rsidRPr="00160B85">
        <w:rPr>
          <w:rFonts w:ascii="Times New Roman" w:eastAsia="Times New Roman" w:hAnsi="Times New Roman" w:cs="Times New Roman"/>
          <w:color w:val="auto"/>
          <w:lang w:val="ru-RU" w:eastAsia="x-none"/>
        </w:rPr>
        <w:t>й</w:t>
      </w:r>
      <w:r w:rsidRPr="00160B85">
        <w:rPr>
          <w:rFonts w:ascii="Times New Roman" w:eastAsia="Times New Roman" w:hAnsi="Times New Roman" w:cs="Times New Roman"/>
          <w:color w:val="auto"/>
          <w:lang w:val="x-none" w:eastAsia="x-none"/>
        </w:rPr>
        <w:t xml:space="preserve"> </w:t>
      </w:r>
      <w:r w:rsidRPr="00160B85">
        <w:rPr>
          <w:rFonts w:ascii="Times New Roman" w:eastAsia="Times New Roman" w:hAnsi="Times New Roman" w:cs="Times New Roman"/>
          <w:color w:val="auto"/>
          <w:lang w:val="ru-RU" w:eastAsia="x-none"/>
        </w:rPr>
        <w:t>документации</w:t>
      </w:r>
      <w:r w:rsidRPr="00160B85">
        <w:rPr>
          <w:rFonts w:ascii="Times New Roman" w:eastAsia="Times New Roman" w:hAnsi="Times New Roman" w:cs="Times New Roman"/>
          <w:color w:val="auto"/>
          <w:lang w:val="x-none" w:eastAsia="x-none"/>
        </w:rPr>
        <w:t xml:space="preserve">, договор заключается без учета снижения либо увеличения ценового предложения, осуществленных в соответствии с </w:t>
      </w:r>
      <w:hyperlink w:anchor="p1" w:history="1">
        <w:r w:rsidRPr="00160B85">
          <w:rPr>
            <w:rFonts w:ascii="Times New Roman" w:eastAsia="Times New Roman" w:hAnsi="Times New Roman" w:cs="Times New Roman"/>
            <w:color w:val="auto"/>
            <w:lang w:val="ru-RU" w:eastAsia="x-none"/>
          </w:rPr>
          <w:t>п.</w:t>
        </w:r>
        <w:r w:rsidRPr="00160B85">
          <w:rPr>
            <w:rFonts w:ascii="Times New Roman" w:eastAsia="Times New Roman" w:hAnsi="Times New Roman" w:cs="Times New Roman"/>
            <w:color w:val="auto"/>
            <w:lang w:val="x-none" w:eastAsia="x-none"/>
          </w:rPr>
          <w:t xml:space="preserve"> </w:t>
        </w:r>
        <w:r w:rsidRPr="00160B85">
          <w:rPr>
            <w:rFonts w:ascii="Times New Roman" w:eastAsia="Times New Roman" w:hAnsi="Times New Roman" w:cs="Times New Roman"/>
            <w:color w:val="auto"/>
            <w:lang w:val="ru-RU" w:eastAsia="x-none"/>
          </w:rPr>
          <w:t xml:space="preserve">11.3.1 </w:t>
        </w:r>
      </w:hyperlink>
      <w:r w:rsidRPr="00160B85">
        <w:rPr>
          <w:rFonts w:ascii="Times New Roman" w:eastAsia="Times New Roman" w:hAnsi="Times New Roman" w:cs="Times New Roman"/>
          <w:color w:val="auto"/>
          <w:lang w:val="x-none" w:eastAsia="x-none"/>
        </w:rPr>
        <w:t xml:space="preserve"> настояще</w:t>
      </w:r>
      <w:r w:rsidRPr="00160B85">
        <w:rPr>
          <w:rFonts w:ascii="Times New Roman" w:eastAsia="Times New Roman" w:hAnsi="Times New Roman" w:cs="Times New Roman"/>
          <w:color w:val="auto"/>
          <w:lang w:val="ru-RU" w:eastAsia="x-none"/>
        </w:rPr>
        <w:t>й</w:t>
      </w:r>
      <w:r w:rsidRPr="00160B85">
        <w:rPr>
          <w:rFonts w:ascii="Times New Roman" w:eastAsia="Times New Roman" w:hAnsi="Times New Roman" w:cs="Times New Roman"/>
          <w:color w:val="auto"/>
          <w:lang w:val="x-none" w:eastAsia="x-none"/>
        </w:rPr>
        <w:t xml:space="preserve"> </w:t>
      </w:r>
      <w:r w:rsidRPr="00160B85">
        <w:rPr>
          <w:rFonts w:ascii="Times New Roman" w:eastAsia="Times New Roman" w:hAnsi="Times New Roman" w:cs="Times New Roman"/>
          <w:color w:val="auto"/>
          <w:lang w:val="ru-RU" w:eastAsia="x-none"/>
        </w:rPr>
        <w:t>документации.</w:t>
      </w:r>
    </w:p>
    <w:p w14:paraId="17C2A756" w14:textId="77777777" w:rsidR="00160B85" w:rsidRPr="00160B85" w:rsidRDefault="00160B85" w:rsidP="00160B85">
      <w:pPr>
        <w:widowControl w:val="0"/>
        <w:suppressLineNumbers/>
        <w:tabs>
          <w:tab w:val="left" w:pos="709"/>
          <w:tab w:val="left" w:pos="1276"/>
        </w:tabs>
        <w:suppressAutoHyphens/>
        <w:ind w:firstLine="709"/>
        <w:jc w:val="both"/>
        <w:rPr>
          <w:rFonts w:ascii="Times New Roman" w:eastAsia="Times New Roman" w:hAnsi="Times New Roman" w:cs="Times New Roman"/>
          <w:color w:val="auto"/>
          <w:lang w:val="ru-RU" w:eastAsia="x-none"/>
        </w:rPr>
      </w:pPr>
      <w:r w:rsidRPr="00160B85">
        <w:rPr>
          <w:rFonts w:ascii="Times New Roman" w:eastAsia="Times New Roman" w:hAnsi="Times New Roman" w:cs="Times New Roman"/>
          <w:color w:val="auto"/>
          <w:lang w:val="ru-RU" w:eastAsia="x-none"/>
        </w:rPr>
        <w:t>11.3.3.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219A47CA"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160B85">
        <w:rPr>
          <w:rFonts w:ascii="Times New Roman" w:eastAsia="Times New Roman" w:hAnsi="Times New Roman" w:cs="Times New Roman"/>
          <w:color w:val="auto"/>
          <w:lang w:val="x-none" w:eastAsia="x-none"/>
        </w:rPr>
        <w:t>пп.пп</w:t>
      </w:r>
      <w:proofErr w:type="spellEnd"/>
      <w:r w:rsidRPr="00160B85">
        <w:rPr>
          <w:rFonts w:ascii="Times New Roman" w:eastAsia="Times New Roman" w:hAnsi="Times New Roman" w:cs="Times New Roman"/>
          <w:color w:val="auto"/>
          <w:lang w:val="x-none" w:eastAsia="x-none"/>
        </w:rPr>
        <w:t>. «б» - «д» п. 10 ППРФ № 1875</w:t>
      </w:r>
      <w:r w:rsidRPr="00160B85">
        <w:rPr>
          <w:rFonts w:ascii="Times New Roman" w:eastAsia="Times New Roman" w:hAnsi="Times New Roman" w:cs="Times New Roman"/>
          <w:color w:val="auto"/>
          <w:lang w:val="ru-RU" w:eastAsia="x-none"/>
        </w:rPr>
        <w:t xml:space="preserve"> или иных положений в случае внесения изменений в ППРФ № 1875</w:t>
      </w:r>
      <w:r w:rsidRPr="00160B85">
        <w:rPr>
          <w:rFonts w:ascii="Times New Roman" w:eastAsia="Times New Roman" w:hAnsi="Times New Roman" w:cs="Times New Roman"/>
          <w:color w:val="auto"/>
          <w:lang w:val="x-none" w:eastAsia="x-none"/>
        </w:rPr>
        <w:t>).</w:t>
      </w:r>
    </w:p>
    <w:p w14:paraId="36C0D70B" w14:textId="77777777" w:rsidR="00160B85" w:rsidRPr="00160B85" w:rsidRDefault="00160B85" w:rsidP="00160B85">
      <w:pPr>
        <w:widowControl w:val="0"/>
        <w:numPr>
          <w:ilvl w:val="1"/>
          <w:numId w:val="14"/>
        </w:numPr>
        <w:suppressLineNumbers/>
        <w:tabs>
          <w:tab w:val="left" w:pos="1276"/>
          <w:tab w:val="left" w:pos="1701"/>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ru-RU" w:eastAsia="x-none"/>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160B85">
        <w:rPr>
          <w:rFonts w:ascii="Times New Roman" w:eastAsia="Times New Roman" w:hAnsi="Times New Roman" w:cs="Times New Roman"/>
          <w:color w:val="auto"/>
          <w:lang w:val="x-none" w:eastAsia="x-none"/>
        </w:rPr>
        <w:t xml:space="preserve">ППРФ № 1875 (в том числе </w:t>
      </w:r>
      <w:proofErr w:type="spellStart"/>
      <w:r w:rsidRPr="00160B85">
        <w:rPr>
          <w:rFonts w:ascii="Times New Roman" w:eastAsia="Times New Roman" w:hAnsi="Times New Roman" w:cs="Times New Roman"/>
          <w:color w:val="auto"/>
          <w:lang w:val="x-none" w:eastAsia="x-none"/>
        </w:rPr>
        <w:t>пп.пп</w:t>
      </w:r>
      <w:proofErr w:type="spellEnd"/>
      <w:r w:rsidRPr="00160B85">
        <w:rPr>
          <w:rFonts w:ascii="Times New Roman" w:eastAsia="Times New Roman" w:hAnsi="Times New Roman" w:cs="Times New Roman"/>
          <w:color w:val="auto"/>
          <w:lang w:val="x-none" w:eastAsia="x-none"/>
        </w:rPr>
        <w:t>. «т» - «</w:t>
      </w:r>
      <w:r w:rsidRPr="00160B85">
        <w:rPr>
          <w:rFonts w:ascii="Times New Roman" w:eastAsia="Times New Roman" w:hAnsi="Times New Roman" w:cs="Times New Roman"/>
          <w:color w:val="auto"/>
          <w:lang w:val="ru-RU" w:eastAsia="x-none"/>
        </w:rPr>
        <w:t>х</w:t>
      </w:r>
      <w:r w:rsidRPr="00160B85">
        <w:rPr>
          <w:rFonts w:ascii="Times New Roman" w:eastAsia="Times New Roman" w:hAnsi="Times New Roman" w:cs="Times New Roman"/>
          <w:color w:val="auto"/>
          <w:lang w:val="x-none" w:eastAsia="x-none"/>
        </w:rPr>
        <w:t xml:space="preserve">» п. </w:t>
      </w:r>
      <w:r w:rsidRPr="00160B85">
        <w:rPr>
          <w:rFonts w:ascii="Times New Roman" w:eastAsia="Times New Roman" w:hAnsi="Times New Roman" w:cs="Times New Roman"/>
          <w:color w:val="auto"/>
          <w:lang w:val="ru-RU" w:eastAsia="x-none"/>
        </w:rPr>
        <w:t>4,</w:t>
      </w:r>
      <w:r w:rsidRPr="00160B85">
        <w:rPr>
          <w:rFonts w:ascii="Times New Roman" w:eastAsia="Times New Roman" w:hAnsi="Times New Roman" w:cs="Times New Roman"/>
          <w:color w:val="auto"/>
          <w:lang w:val="x-none" w:eastAsia="x-none"/>
        </w:rPr>
        <w:t xml:space="preserve"> с учетом </w:t>
      </w:r>
      <w:proofErr w:type="spellStart"/>
      <w:r w:rsidRPr="00160B85">
        <w:rPr>
          <w:rFonts w:ascii="Times New Roman" w:eastAsia="Times New Roman" w:hAnsi="Times New Roman" w:cs="Times New Roman"/>
          <w:color w:val="auto"/>
          <w:lang w:val="x-none" w:eastAsia="x-none"/>
        </w:rPr>
        <w:t>пп.пп</w:t>
      </w:r>
      <w:proofErr w:type="spellEnd"/>
      <w:r w:rsidRPr="00160B85">
        <w:rPr>
          <w:rFonts w:ascii="Times New Roman" w:eastAsia="Times New Roman" w:hAnsi="Times New Roman" w:cs="Times New Roman"/>
          <w:color w:val="auto"/>
          <w:lang w:val="x-none" w:eastAsia="x-none"/>
        </w:rPr>
        <w:t>. «</w:t>
      </w:r>
      <w:r w:rsidRPr="00160B85">
        <w:rPr>
          <w:rFonts w:ascii="Times New Roman" w:eastAsia="Times New Roman" w:hAnsi="Times New Roman" w:cs="Times New Roman"/>
          <w:color w:val="auto"/>
          <w:lang w:val="ru-RU" w:eastAsia="x-none"/>
        </w:rPr>
        <w:t>е</w:t>
      </w:r>
      <w:r w:rsidRPr="00160B85">
        <w:rPr>
          <w:rFonts w:ascii="Times New Roman" w:eastAsia="Times New Roman" w:hAnsi="Times New Roman" w:cs="Times New Roman"/>
          <w:color w:val="auto"/>
          <w:lang w:val="x-none" w:eastAsia="x-none"/>
        </w:rPr>
        <w:t>»</w:t>
      </w:r>
      <w:r w:rsidRPr="00160B85">
        <w:rPr>
          <w:rFonts w:ascii="Times New Roman" w:eastAsia="Times New Roman" w:hAnsi="Times New Roman" w:cs="Times New Roman"/>
          <w:color w:val="auto"/>
          <w:lang w:val="ru-RU" w:eastAsia="x-none"/>
        </w:rPr>
        <w:t>,</w:t>
      </w:r>
      <w:r w:rsidRPr="00160B85">
        <w:rPr>
          <w:rFonts w:ascii="Times New Roman" w:eastAsia="Times New Roman" w:hAnsi="Times New Roman" w:cs="Times New Roman"/>
          <w:color w:val="auto"/>
          <w:lang w:val="x-none" w:eastAsia="x-none"/>
        </w:rPr>
        <w:t xml:space="preserve"> «</w:t>
      </w:r>
      <w:r w:rsidRPr="00160B85">
        <w:rPr>
          <w:rFonts w:ascii="Times New Roman" w:eastAsia="Times New Roman" w:hAnsi="Times New Roman" w:cs="Times New Roman"/>
          <w:color w:val="auto"/>
          <w:lang w:val="ru-RU" w:eastAsia="x-none"/>
        </w:rPr>
        <w:t>ж</w:t>
      </w:r>
      <w:r w:rsidRPr="00160B85">
        <w:rPr>
          <w:rFonts w:ascii="Times New Roman" w:eastAsia="Times New Roman" w:hAnsi="Times New Roman" w:cs="Times New Roman"/>
          <w:color w:val="auto"/>
          <w:lang w:val="x-none" w:eastAsia="x-none"/>
        </w:rPr>
        <w:t>» п. 10 ППРФ № 1875</w:t>
      </w:r>
      <w:r w:rsidRPr="00160B85">
        <w:rPr>
          <w:rFonts w:ascii="Times New Roman" w:eastAsia="Times New Roman" w:hAnsi="Times New Roman" w:cs="Times New Roman"/>
          <w:color w:val="auto"/>
          <w:lang w:val="ru-RU" w:eastAsia="x-none"/>
        </w:rPr>
        <w:t xml:space="preserve"> или иных положений в случае внесения изменений в ППРФ № 1875</w:t>
      </w:r>
      <w:r w:rsidRPr="00160B85">
        <w:rPr>
          <w:rFonts w:ascii="Times New Roman" w:eastAsia="Times New Roman" w:hAnsi="Times New Roman" w:cs="Times New Roman"/>
          <w:color w:val="auto"/>
          <w:lang w:val="x-none" w:eastAsia="x-none"/>
        </w:rPr>
        <w:t>)</w:t>
      </w:r>
      <w:r w:rsidRPr="00160B85">
        <w:rPr>
          <w:rFonts w:ascii="Times New Roman" w:eastAsia="Times New Roman" w:hAnsi="Times New Roman" w:cs="Times New Roman"/>
          <w:color w:val="auto"/>
          <w:lang w:val="ru-RU" w:eastAsia="x-none"/>
        </w:rPr>
        <w:t>.</w:t>
      </w:r>
    </w:p>
    <w:p w14:paraId="1F067F7D" w14:textId="77777777" w:rsidR="00160B85" w:rsidRPr="00160B85" w:rsidRDefault="00160B85" w:rsidP="00160B85">
      <w:pPr>
        <w:widowControl w:val="0"/>
        <w:numPr>
          <w:ilvl w:val="1"/>
          <w:numId w:val="14"/>
        </w:numPr>
        <w:suppressLineNumbers/>
        <w:tabs>
          <w:tab w:val="left" w:pos="1276"/>
          <w:tab w:val="left" w:pos="1701"/>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755A49E" w14:textId="651EF743"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 </w:t>
      </w:r>
      <w:r w:rsidRPr="00160B85">
        <w:rPr>
          <w:rFonts w:ascii="Times New Roman" w:eastAsia="Times New Roman" w:hAnsi="Times New Roman" w:cs="Times New Roman"/>
          <w:color w:val="auto"/>
          <w:lang w:val="ru-RU" w:eastAsia="x-none"/>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7000AB2A" w14:textId="77777777" w:rsidR="00160B85" w:rsidRPr="00160B85" w:rsidRDefault="00160B85" w:rsidP="00160B85">
      <w:pPr>
        <w:widowControl w:val="0"/>
        <w:suppressLineNumbers/>
        <w:tabs>
          <w:tab w:val="left" w:pos="1276"/>
        </w:tabs>
        <w:suppressAutoHyphens/>
        <w:ind w:left="709"/>
        <w:jc w:val="both"/>
        <w:rPr>
          <w:rFonts w:ascii="Times New Roman" w:eastAsia="Times New Roman" w:hAnsi="Times New Roman" w:cs="Times New Roman"/>
          <w:color w:val="auto"/>
          <w:lang w:val="x-none" w:eastAsia="x-none"/>
        </w:rPr>
      </w:pPr>
    </w:p>
    <w:p w14:paraId="0B9922CF" w14:textId="77777777" w:rsidR="00160B85" w:rsidRPr="00160B85" w:rsidRDefault="00160B85" w:rsidP="00160B85">
      <w:pPr>
        <w:keepNext/>
        <w:keepLines/>
        <w:widowControl w:val="0"/>
        <w:numPr>
          <w:ilvl w:val="0"/>
          <w:numId w:val="14"/>
        </w:numPr>
        <w:suppressLineNumbers/>
        <w:tabs>
          <w:tab w:val="left" w:pos="426"/>
        </w:tabs>
        <w:suppressAutoHyphens/>
        <w:ind w:left="0" w:firstLine="0"/>
        <w:jc w:val="center"/>
        <w:outlineLvl w:val="1"/>
        <w:rPr>
          <w:rFonts w:ascii="Times New Roman" w:eastAsia="Times New Roman" w:hAnsi="Times New Roman" w:cs="Times New Roman"/>
          <w:b/>
          <w:color w:val="auto"/>
          <w:lang w:val="x-none" w:eastAsia="x-none"/>
        </w:rPr>
      </w:pPr>
      <w:bookmarkStart w:id="148" w:name="Par3"/>
      <w:bookmarkEnd w:id="148"/>
      <w:r w:rsidRPr="00160B85">
        <w:rPr>
          <w:rFonts w:ascii="Times New Roman" w:eastAsia="Times New Roman" w:hAnsi="Times New Roman" w:cs="Times New Roman"/>
          <w:b/>
          <w:color w:val="auto"/>
          <w:lang w:val="x-none" w:eastAsia="x-none"/>
        </w:rPr>
        <w:t xml:space="preserve">УЧАСТИЕ В </w:t>
      </w:r>
      <w:r w:rsidRPr="00160B85">
        <w:rPr>
          <w:rFonts w:ascii="Times New Roman" w:eastAsia="Times New Roman" w:hAnsi="Times New Roman" w:cs="Times New Roman"/>
          <w:b/>
          <w:color w:val="auto"/>
          <w:lang w:val="ru-RU" w:eastAsia="x-none"/>
        </w:rPr>
        <w:t>ЦЕНОВОМ ОТБОРЕ</w:t>
      </w:r>
      <w:r w:rsidRPr="00160B85">
        <w:rPr>
          <w:rFonts w:ascii="Times New Roman" w:eastAsia="Times New Roman" w:hAnsi="Times New Roman" w:cs="Times New Roman"/>
          <w:b/>
          <w:color w:val="auto"/>
          <w:lang w:val="x-none" w:eastAsia="x-none"/>
        </w:rPr>
        <w:t xml:space="preserve"> КОЛЛЕКТИВНОГО УЧАСТНИКА</w:t>
      </w:r>
    </w:p>
    <w:p w14:paraId="49D51045" w14:textId="512AACA5"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w:t>
      </w:r>
      <w:r w:rsidRPr="00160B85">
        <w:rPr>
          <w:rFonts w:ascii="Times New Roman" w:eastAsia="Times New Roman" w:hAnsi="Times New Roman" w:cs="Times New Roman"/>
          <w:color w:val="auto"/>
          <w:lang w:val="x-none" w:eastAsia="x-none"/>
        </w:rPr>
        <w:lastRenderedPageBreak/>
        <w:t xml:space="preserve">–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Pr="00160B85">
        <w:rPr>
          <w:rFonts w:ascii="Times New Roman" w:eastAsia="Times New Roman" w:hAnsi="Times New Roman" w:cs="Times New Roman"/>
          <w:color w:val="auto"/>
          <w:lang w:val="ru-RU" w:eastAsia="x-none"/>
        </w:rPr>
        <w:t xml:space="preserve">в </w:t>
      </w:r>
      <w:proofErr w:type="spellStart"/>
      <w:r w:rsidRPr="00160B85">
        <w:rPr>
          <w:rFonts w:ascii="Times New Roman" w:eastAsia="Times New Roman" w:hAnsi="Times New Roman" w:cs="Times New Roman"/>
          <w:color w:val="auto"/>
          <w:lang w:val="x-none" w:eastAsia="x-none"/>
        </w:rPr>
        <w:t>пп.</w:t>
      </w:r>
      <w:r w:rsidRPr="00160B85">
        <w:rPr>
          <w:rFonts w:ascii="Times New Roman" w:eastAsia="Times New Roman" w:hAnsi="Times New Roman" w:cs="Times New Roman"/>
          <w:color w:val="auto"/>
          <w:lang w:val="ru-RU" w:eastAsia="x-none"/>
        </w:rPr>
        <w:t>пп</w:t>
      </w:r>
      <w:proofErr w:type="spellEnd"/>
      <w:r w:rsidRPr="00160B85">
        <w:rPr>
          <w:rFonts w:ascii="Times New Roman" w:eastAsia="Times New Roman" w:hAnsi="Times New Roman" w:cs="Times New Roman"/>
          <w:color w:val="auto"/>
          <w:lang w:val="ru-RU" w:eastAsia="x-none"/>
        </w:rPr>
        <w:t>.</w:t>
      </w:r>
      <w:r w:rsidRPr="00160B85">
        <w:rPr>
          <w:rFonts w:ascii="Times New Roman" w:eastAsia="Times New Roman" w:hAnsi="Times New Roman" w:cs="Times New Roman"/>
          <w:color w:val="auto"/>
          <w:lang w:val="x-none" w:eastAsia="x-none"/>
        </w:rPr>
        <w:t xml:space="preserve"> 1-10, 12</w:t>
      </w:r>
      <w:r w:rsidRPr="00160B85">
        <w:rPr>
          <w:rFonts w:ascii="Times New Roman" w:eastAsia="Times New Roman" w:hAnsi="Times New Roman" w:cs="Times New Roman"/>
          <w:color w:val="auto"/>
          <w:lang w:val="ru-RU" w:eastAsia="x-none"/>
        </w:rPr>
        <w:t xml:space="preserve">, 13, </w:t>
      </w:r>
      <w:r w:rsidRPr="00160B85">
        <w:rPr>
          <w:rFonts w:ascii="Times New Roman" w:eastAsia="Times New Roman" w:hAnsi="Times New Roman" w:cs="Times New Roman"/>
          <w:b/>
          <w:i/>
          <w:color w:val="auto"/>
          <w:lang w:val="ru-RU" w:eastAsia="x-none"/>
        </w:rPr>
        <w:t>15</w:t>
      </w:r>
      <w:r>
        <w:rPr>
          <w:rFonts w:ascii="Times New Roman" w:eastAsia="Times New Roman" w:hAnsi="Times New Roman" w:cs="Times New Roman"/>
          <w:b/>
          <w:i/>
          <w:color w:val="auto"/>
          <w:lang w:val="ru-RU" w:eastAsia="x-none"/>
        </w:rPr>
        <w:t xml:space="preserve"> </w:t>
      </w:r>
      <w:r w:rsidRPr="00160B85">
        <w:rPr>
          <w:rFonts w:ascii="Times New Roman" w:eastAsia="Times New Roman" w:hAnsi="Times New Roman" w:cs="Times New Roman"/>
          <w:color w:val="auto"/>
          <w:lang w:val="x-none" w:eastAsia="x-none"/>
        </w:rPr>
        <w:t>п. 1.</w:t>
      </w:r>
      <w:r w:rsidRPr="00160B85">
        <w:rPr>
          <w:rFonts w:ascii="Times New Roman" w:eastAsia="Times New Roman" w:hAnsi="Times New Roman" w:cs="Times New Roman"/>
          <w:color w:val="auto"/>
          <w:lang w:val="ru-RU" w:eastAsia="x-none"/>
        </w:rPr>
        <w:t xml:space="preserve">4.3 </w:t>
      </w:r>
      <w:r w:rsidRPr="00160B85">
        <w:rPr>
          <w:rFonts w:ascii="Times New Roman" w:eastAsia="Times New Roman" w:hAnsi="Times New Roman" w:cs="Times New Roman"/>
          <w:color w:val="auto"/>
          <w:lang w:val="x-none" w:eastAsia="x-none"/>
        </w:rPr>
        <w:t xml:space="preserve">раздела 1 Части </w:t>
      </w:r>
      <w:r w:rsidRPr="00160B85">
        <w:rPr>
          <w:rFonts w:ascii="Times New Roman" w:eastAsia="Times New Roman" w:hAnsi="Times New Roman" w:cs="Times New Roman"/>
          <w:color w:val="auto"/>
          <w:lang w:val="en-US" w:eastAsia="x-none"/>
        </w:rPr>
        <w:t>I</w:t>
      </w:r>
      <w:r w:rsidRPr="00160B85">
        <w:rPr>
          <w:rFonts w:ascii="Times New Roman" w:eastAsia="Times New Roman" w:hAnsi="Times New Roman" w:cs="Times New Roman"/>
          <w:color w:val="auto"/>
          <w:lang w:val="x-none" w:eastAsia="x-none"/>
        </w:rPr>
        <w:t xml:space="preserve"> настоящей документации</w:t>
      </w:r>
      <w:r w:rsidRPr="00160B85">
        <w:rPr>
          <w:rFonts w:ascii="Times New Roman" w:eastAsia="Times New Roman" w:hAnsi="Times New Roman" w:cs="Times New Roman"/>
          <w:color w:val="auto"/>
          <w:lang w:val="ru-RU" w:eastAsia="x-none"/>
        </w:rPr>
        <w:t>.</w:t>
      </w:r>
      <w:r w:rsidRPr="00160B85">
        <w:rPr>
          <w:rFonts w:ascii="Times New Roman" w:eastAsia="Times New Roman" w:hAnsi="Times New Roman" w:cs="Times New Roman"/>
          <w:color w:val="auto"/>
          <w:lang w:val="x-none" w:eastAsia="x-none"/>
        </w:rPr>
        <w:t xml:space="preserve"> Требованиям, установленным в документации в соответствии с </w:t>
      </w:r>
      <w:proofErr w:type="spellStart"/>
      <w:r w:rsidRPr="00160B85">
        <w:rPr>
          <w:rFonts w:ascii="Times New Roman" w:eastAsia="Times New Roman" w:hAnsi="Times New Roman" w:cs="Times New Roman"/>
          <w:color w:val="auto"/>
          <w:lang w:val="x-none" w:eastAsia="x-none"/>
        </w:rPr>
        <w:t>пп</w:t>
      </w:r>
      <w:proofErr w:type="spellEnd"/>
      <w:r w:rsidRPr="00160B85">
        <w:rPr>
          <w:rFonts w:ascii="Times New Roman" w:eastAsia="Times New Roman" w:hAnsi="Times New Roman" w:cs="Times New Roman"/>
          <w:color w:val="auto"/>
          <w:lang w:val="x-none" w:eastAsia="x-none"/>
        </w:rPr>
        <w:t>. 11 п. 1.</w:t>
      </w:r>
      <w:r w:rsidRPr="00160B85">
        <w:rPr>
          <w:rFonts w:ascii="Times New Roman" w:eastAsia="Times New Roman" w:hAnsi="Times New Roman" w:cs="Times New Roman"/>
          <w:color w:val="auto"/>
          <w:lang w:val="ru-RU" w:eastAsia="x-none"/>
        </w:rPr>
        <w:t>4.3</w:t>
      </w:r>
      <w:r w:rsidRPr="00160B85">
        <w:rPr>
          <w:rFonts w:ascii="Times New Roman" w:eastAsia="Times New Roman" w:hAnsi="Times New Roman" w:cs="Times New Roman"/>
          <w:color w:val="auto"/>
          <w:lang w:val="x-none" w:eastAsia="x-none"/>
        </w:rPr>
        <w:t>, п. 1.</w:t>
      </w:r>
      <w:r w:rsidRPr="00160B85">
        <w:rPr>
          <w:rFonts w:ascii="Times New Roman" w:eastAsia="Times New Roman" w:hAnsi="Times New Roman" w:cs="Times New Roman"/>
          <w:color w:val="auto"/>
          <w:lang w:val="ru-RU" w:eastAsia="x-none"/>
        </w:rPr>
        <w:t>4.4</w:t>
      </w:r>
      <w:r w:rsidRPr="00160B85">
        <w:rPr>
          <w:rFonts w:ascii="Times New Roman" w:eastAsia="Times New Roman" w:hAnsi="Times New Roman" w:cs="Times New Roman"/>
          <w:color w:val="auto"/>
          <w:lang w:val="x-none" w:eastAsia="x-none"/>
        </w:rPr>
        <w:t xml:space="preserve"> раздела 1 Части </w:t>
      </w:r>
      <w:r w:rsidRPr="00160B85">
        <w:rPr>
          <w:rFonts w:ascii="Times New Roman" w:eastAsia="Times New Roman" w:hAnsi="Times New Roman" w:cs="Times New Roman"/>
          <w:color w:val="auto"/>
          <w:lang w:val="en-US" w:eastAsia="x-none"/>
        </w:rPr>
        <w:t>I</w:t>
      </w:r>
      <w:r w:rsidRPr="00160B85">
        <w:rPr>
          <w:rFonts w:ascii="Times New Roman" w:eastAsia="Times New Roman" w:hAnsi="Times New Roman" w:cs="Times New Roman"/>
          <w:color w:val="auto"/>
          <w:lang w:val="x-none" w:eastAsia="x-none"/>
        </w:rPr>
        <w:t xml:space="preserve"> настоящей документации,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p>
    <w:p w14:paraId="0DDE0ED8" w14:textId="1EB53413"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ru-RU" w:eastAsia="x-none"/>
        </w:rPr>
        <w:t xml:space="preserve">Для подтверждения соответствия требованиям, установленным в </w:t>
      </w:r>
      <w:proofErr w:type="spellStart"/>
      <w:r w:rsidRPr="00160B85">
        <w:rPr>
          <w:rFonts w:ascii="Times New Roman" w:eastAsia="Times New Roman" w:hAnsi="Times New Roman" w:cs="Times New Roman"/>
          <w:color w:val="auto"/>
          <w:lang w:val="ru-RU" w:eastAsia="x-none"/>
        </w:rPr>
        <w:t>пп</w:t>
      </w:r>
      <w:proofErr w:type="spellEnd"/>
      <w:r w:rsidRPr="00160B85">
        <w:rPr>
          <w:rFonts w:ascii="Times New Roman" w:eastAsia="Times New Roman" w:hAnsi="Times New Roman" w:cs="Times New Roman"/>
          <w:color w:val="auto"/>
          <w:lang w:val="ru-RU" w:eastAsia="x-none"/>
        </w:rPr>
        <w:t>.</w:t>
      </w:r>
      <w:proofErr w:type="spellStart"/>
      <w:r w:rsidRPr="00160B85">
        <w:rPr>
          <w:rFonts w:ascii="Times New Roman" w:eastAsia="Times New Roman" w:hAnsi="Times New Roman" w:cs="Times New Roman"/>
          <w:color w:val="auto"/>
          <w:lang w:val="x-none" w:eastAsia="x-none"/>
        </w:rPr>
        <w:t>пп</w:t>
      </w:r>
      <w:proofErr w:type="spellEnd"/>
      <w:r w:rsidRPr="00160B85">
        <w:rPr>
          <w:rFonts w:ascii="Times New Roman" w:eastAsia="Times New Roman" w:hAnsi="Times New Roman" w:cs="Times New Roman"/>
          <w:color w:val="auto"/>
          <w:lang w:val="x-none" w:eastAsia="x-none"/>
        </w:rPr>
        <w:t xml:space="preserve">. 1-10, </w:t>
      </w:r>
      <w:proofErr w:type="spellStart"/>
      <w:r w:rsidRPr="00160B85">
        <w:rPr>
          <w:rFonts w:ascii="Times New Roman" w:eastAsia="Times New Roman" w:hAnsi="Times New Roman" w:cs="Times New Roman"/>
          <w:color w:val="auto"/>
          <w:lang w:val="x-none" w:eastAsia="x-none"/>
        </w:rPr>
        <w:t>пп</w:t>
      </w:r>
      <w:proofErr w:type="spellEnd"/>
      <w:r w:rsidRPr="00160B85">
        <w:rPr>
          <w:rFonts w:ascii="Times New Roman" w:eastAsia="Times New Roman" w:hAnsi="Times New Roman" w:cs="Times New Roman"/>
          <w:color w:val="auto"/>
          <w:lang w:val="x-none" w:eastAsia="x-none"/>
        </w:rPr>
        <w:t>.</w:t>
      </w:r>
      <w:r w:rsidRPr="00160B85">
        <w:rPr>
          <w:rFonts w:ascii="Times New Roman" w:eastAsia="Times New Roman" w:hAnsi="Times New Roman" w:cs="Times New Roman"/>
          <w:color w:val="auto"/>
          <w:lang w:val="ru-RU" w:eastAsia="x-none"/>
        </w:rPr>
        <w:t xml:space="preserve"> 13 </w:t>
      </w:r>
      <w:r w:rsidRPr="00160B85">
        <w:rPr>
          <w:rFonts w:ascii="Times New Roman" w:eastAsia="Times New Roman" w:hAnsi="Times New Roman" w:cs="Times New Roman"/>
          <w:color w:val="auto"/>
          <w:lang w:val="x-none" w:eastAsia="x-none"/>
        </w:rPr>
        <w:t>п. 1.</w:t>
      </w:r>
      <w:r w:rsidRPr="00160B85">
        <w:rPr>
          <w:rFonts w:ascii="Times New Roman" w:eastAsia="Times New Roman" w:hAnsi="Times New Roman" w:cs="Times New Roman"/>
          <w:color w:val="auto"/>
          <w:lang w:val="ru-RU" w:eastAsia="x-none"/>
        </w:rPr>
        <w:t xml:space="preserve">4.3 </w:t>
      </w:r>
      <w:r w:rsidRPr="00160B85">
        <w:rPr>
          <w:rFonts w:ascii="Times New Roman" w:eastAsia="Times New Roman" w:hAnsi="Times New Roman" w:cs="Times New Roman"/>
          <w:color w:val="auto"/>
          <w:lang w:val="x-none" w:eastAsia="x-none"/>
        </w:rPr>
        <w:t xml:space="preserve">раздела 1 Части </w:t>
      </w:r>
      <w:r w:rsidRPr="00160B85">
        <w:rPr>
          <w:rFonts w:ascii="Times New Roman" w:eastAsia="Times New Roman" w:hAnsi="Times New Roman" w:cs="Times New Roman"/>
          <w:color w:val="auto"/>
          <w:lang w:val="en-US" w:eastAsia="x-none"/>
        </w:rPr>
        <w:t>I</w:t>
      </w:r>
      <w:r w:rsidRPr="00160B85">
        <w:rPr>
          <w:rFonts w:ascii="Times New Roman" w:eastAsia="Times New Roman" w:hAnsi="Times New Roman" w:cs="Times New Roman"/>
          <w:color w:val="auto"/>
          <w:lang w:val="x-none" w:eastAsia="x-none"/>
        </w:rPr>
        <w:t xml:space="preserve"> настоящей документации</w:t>
      </w:r>
      <w:r w:rsidRPr="00160B85">
        <w:rPr>
          <w:rFonts w:ascii="Times New Roman" w:eastAsia="Times New Roman" w:hAnsi="Times New Roman" w:cs="Times New Roman"/>
          <w:color w:val="auto"/>
          <w:lang w:val="ru-RU" w:eastAsia="x-none"/>
        </w:rPr>
        <w:t xml:space="preserve">, коллективный участник должен предоставить в составе заявки на закупку документы, указанные в </w:t>
      </w:r>
      <w:proofErr w:type="spellStart"/>
      <w:r w:rsidRPr="00160B85">
        <w:rPr>
          <w:rFonts w:ascii="Times New Roman" w:eastAsia="Times New Roman" w:hAnsi="Times New Roman" w:cs="Times New Roman"/>
          <w:color w:val="auto"/>
          <w:lang w:val="ru-RU" w:eastAsia="x-none"/>
        </w:rPr>
        <w:t>пп.пп</w:t>
      </w:r>
      <w:proofErr w:type="spellEnd"/>
      <w:r w:rsidRPr="00160B85">
        <w:rPr>
          <w:rFonts w:ascii="Times New Roman" w:eastAsia="Times New Roman" w:hAnsi="Times New Roman" w:cs="Times New Roman"/>
          <w:color w:val="auto"/>
          <w:lang w:val="ru-RU" w:eastAsia="x-none"/>
        </w:rPr>
        <w:t xml:space="preserve">. 1-4, 7, 16 </w:t>
      </w:r>
      <w:proofErr w:type="spellStart"/>
      <w:r w:rsidRPr="00160B85">
        <w:rPr>
          <w:rFonts w:ascii="Times New Roman" w:eastAsia="Times New Roman" w:hAnsi="Times New Roman" w:cs="Times New Roman"/>
          <w:color w:val="auto"/>
          <w:lang w:val="ru-RU" w:eastAsia="x-none"/>
        </w:rPr>
        <w:t>пп</w:t>
      </w:r>
      <w:proofErr w:type="spellEnd"/>
      <w:r w:rsidRPr="00160B85">
        <w:rPr>
          <w:rFonts w:ascii="Times New Roman" w:eastAsia="Times New Roman" w:hAnsi="Times New Roman" w:cs="Times New Roman"/>
          <w:color w:val="auto"/>
          <w:lang w:val="ru-RU" w:eastAsia="x-none"/>
        </w:rPr>
        <w:t>. 3.4.2 п. 3.4 Информационной карты, в отношении каждого лица, входящего в состав коллективного участника.</w:t>
      </w:r>
    </w:p>
    <w:p w14:paraId="1AEC3DE7" w14:textId="6D2E27AE"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b/>
          <w:i/>
          <w:color w:val="auto"/>
          <w:lang w:val="x-none" w:eastAsia="x-none"/>
        </w:rPr>
      </w:pPr>
      <w:r w:rsidRPr="00160B85">
        <w:rPr>
          <w:rFonts w:ascii="Times New Roman" w:eastAsia="Times New Roman" w:hAnsi="Times New Roman" w:cs="Times New Roman"/>
          <w:b/>
          <w:i/>
          <w:color w:val="auto"/>
          <w:lang w:val="x-none" w:eastAsia="x-none"/>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w:t>
      </w:r>
      <w:r w:rsidRPr="00160B85">
        <w:rPr>
          <w:rFonts w:ascii="Times New Roman" w:eastAsia="Times New Roman" w:hAnsi="Times New Roman" w:cs="Times New Roman"/>
          <w:b/>
          <w:i/>
          <w:color w:val="auto"/>
          <w:lang w:val="ru-RU" w:eastAsia="x-none"/>
        </w:rPr>
        <w:t>ого</w:t>
      </w:r>
      <w:r w:rsidRPr="00160B85">
        <w:rPr>
          <w:rFonts w:ascii="Times New Roman" w:eastAsia="Times New Roman" w:hAnsi="Times New Roman" w:cs="Times New Roman"/>
          <w:b/>
          <w:i/>
          <w:color w:val="auto"/>
          <w:lang w:val="x-none" w:eastAsia="x-none"/>
        </w:rPr>
        <w:t xml:space="preserve"> закон</w:t>
      </w:r>
      <w:r w:rsidRPr="00160B85">
        <w:rPr>
          <w:rFonts w:ascii="Times New Roman" w:eastAsia="Times New Roman" w:hAnsi="Times New Roman" w:cs="Times New Roman"/>
          <w:b/>
          <w:i/>
          <w:color w:val="auto"/>
          <w:lang w:val="ru-RU" w:eastAsia="x-none"/>
        </w:rPr>
        <w:t>а</w:t>
      </w:r>
      <w:r w:rsidRPr="00160B85">
        <w:rPr>
          <w:rFonts w:ascii="Times New Roman" w:eastAsia="Times New Roman" w:hAnsi="Times New Roman" w:cs="Times New Roman"/>
          <w:b/>
          <w:i/>
          <w:color w:val="auto"/>
          <w:lang w:val="x-none" w:eastAsia="x-none"/>
        </w:rPr>
        <w:t xml:space="preserve"> от 24.07.2007 </w:t>
      </w:r>
      <w:r w:rsidRPr="00160B85">
        <w:rPr>
          <w:rFonts w:ascii="Times New Roman" w:eastAsia="Times New Roman" w:hAnsi="Times New Roman" w:cs="Times New Roman"/>
          <w:b/>
          <w:i/>
          <w:color w:val="auto"/>
          <w:lang w:val="ru-RU" w:eastAsia="x-none"/>
        </w:rPr>
        <w:t>№</w:t>
      </w:r>
      <w:r w:rsidRPr="00160B85">
        <w:rPr>
          <w:rFonts w:ascii="Times New Roman" w:eastAsia="Times New Roman" w:hAnsi="Times New Roman" w:cs="Times New Roman"/>
          <w:b/>
          <w:i/>
          <w:color w:val="auto"/>
          <w:lang w:val="x-none" w:eastAsia="x-none"/>
        </w:rPr>
        <w:t xml:space="preserve"> 209-ФЗ </w:t>
      </w:r>
      <w:r w:rsidRPr="00160B85">
        <w:rPr>
          <w:rFonts w:ascii="Times New Roman" w:eastAsia="Times New Roman" w:hAnsi="Times New Roman" w:cs="Times New Roman"/>
          <w:b/>
          <w:i/>
          <w:color w:val="auto"/>
          <w:lang w:val="ru-RU" w:eastAsia="x-none"/>
        </w:rPr>
        <w:t>«</w:t>
      </w:r>
      <w:r w:rsidRPr="00160B85">
        <w:rPr>
          <w:rFonts w:ascii="Times New Roman" w:eastAsia="Times New Roman" w:hAnsi="Times New Roman" w:cs="Times New Roman"/>
          <w:b/>
          <w:i/>
          <w:color w:val="auto"/>
          <w:lang w:val="x-none" w:eastAsia="x-none"/>
        </w:rPr>
        <w:t>О развитии малого и среднего предпринимательства в Российской Федерации</w:t>
      </w:r>
      <w:r w:rsidRPr="00160B85">
        <w:rPr>
          <w:rFonts w:ascii="Times New Roman" w:eastAsia="Times New Roman" w:hAnsi="Times New Roman" w:cs="Times New Roman"/>
          <w:b/>
          <w:i/>
          <w:color w:val="auto"/>
          <w:lang w:val="ru-RU" w:eastAsia="x-none"/>
        </w:rPr>
        <w:t>.</w:t>
      </w:r>
    </w:p>
    <w:p w14:paraId="740F7AB1"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10E2C5D9"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66CCDEE3"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Заявка коллективного участника должна содержать безотзывную доверенность</w:t>
      </w:r>
      <w:r w:rsidRPr="00160B85">
        <w:rPr>
          <w:rFonts w:ascii="Times New Roman" w:eastAsia="Times New Roman" w:hAnsi="Times New Roman" w:cs="Times New Roman"/>
          <w:color w:val="auto"/>
          <w:vertAlign w:val="superscript"/>
          <w:lang w:val="x-none" w:eastAsia="x-none"/>
        </w:rPr>
        <w:footnoteReference w:id="3"/>
      </w:r>
      <w:r w:rsidRPr="00160B85">
        <w:rPr>
          <w:rFonts w:ascii="Times New Roman" w:eastAsia="Times New Roman" w:hAnsi="Times New Roman" w:cs="Times New Roman"/>
          <w:color w:val="auto"/>
          <w:lang w:val="x-none" w:eastAsia="x-none"/>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5C8F8820" w14:textId="77777777" w:rsidR="00160B85" w:rsidRPr="00160B85" w:rsidRDefault="00160B85" w:rsidP="00160B85">
      <w:pPr>
        <w:widowControl w:val="0"/>
        <w:numPr>
          <w:ilvl w:val="0"/>
          <w:numId w:val="23"/>
        </w:numPr>
        <w:suppressLineNumbers/>
        <w:tabs>
          <w:tab w:val="left" w:pos="851"/>
        </w:tabs>
        <w:suppressAutoHyphens/>
        <w:ind w:left="0" w:firstLine="709"/>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 вести все финансовые операции, включая платежи, документооборот и иные взаиморасчеты с заказчиком;</w:t>
      </w:r>
    </w:p>
    <w:p w14:paraId="09660F6A" w14:textId="77777777" w:rsidR="00160B85" w:rsidRPr="00160B85" w:rsidRDefault="00160B85" w:rsidP="00160B85">
      <w:pPr>
        <w:widowControl w:val="0"/>
        <w:numPr>
          <w:ilvl w:val="0"/>
          <w:numId w:val="23"/>
        </w:numPr>
        <w:suppressLineNumbers/>
        <w:tabs>
          <w:tab w:val="left" w:pos="851"/>
        </w:tabs>
        <w:suppressAutoHyphens/>
        <w:ind w:left="0" w:firstLine="709"/>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 осуществлять ведение бухгалтерского учета, оформление первичных документов, исполнение обязанностей налогоплательщика;</w:t>
      </w:r>
    </w:p>
    <w:p w14:paraId="2B6A1C8B" w14:textId="77777777" w:rsidR="00160B85" w:rsidRPr="00160B85" w:rsidRDefault="00160B85" w:rsidP="00160B85">
      <w:pPr>
        <w:widowControl w:val="0"/>
        <w:numPr>
          <w:ilvl w:val="0"/>
          <w:numId w:val="23"/>
        </w:numPr>
        <w:suppressLineNumbers/>
        <w:tabs>
          <w:tab w:val="left" w:pos="851"/>
        </w:tabs>
        <w:suppressAutoHyphens/>
        <w:ind w:left="0" w:firstLine="709"/>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20D5BB78" w14:textId="77777777" w:rsidR="00160B85" w:rsidRPr="00160B85" w:rsidRDefault="00160B85" w:rsidP="00160B85">
      <w:pPr>
        <w:widowControl w:val="0"/>
        <w:numPr>
          <w:ilvl w:val="0"/>
          <w:numId w:val="23"/>
        </w:numPr>
        <w:suppressLineNumbers/>
        <w:tabs>
          <w:tab w:val="left" w:pos="851"/>
        </w:tabs>
        <w:suppressAutoHyphens/>
        <w:ind w:left="0" w:firstLine="709"/>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42859C32" w14:textId="77777777" w:rsidR="00160B85" w:rsidRPr="00160B85" w:rsidRDefault="00160B85" w:rsidP="00160B85">
      <w:pPr>
        <w:widowControl w:val="0"/>
        <w:suppressLineNumbers/>
        <w:tabs>
          <w:tab w:val="left" w:pos="851"/>
        </w:tabs>
        <w:suppressAutoHyphens/>
        <w:ind w:left="709"/>
        <w:jc w:val="both"/>
        <w:rPr>
          <w:rFonts w:ascii="Times New Roman" w:eastAsia="Times New Roman" w:hAnsi="Times New Roman" w:cs="Times New Roman"/>
          <w:color w:val="auto"/>
          <w:lang w:val="ru-RU" w:eastAsia="x-none"/>
        </w:rPr>
      </w:pPr>
    </w:p>
    <w:p w14:paraId="58F5B7EE" w14:textId="77777777" w:rsidR="00954440" w:rsidRPr="00EE0D14" w:rsidRDefault="00E2310F" w:rsidP="009C0B0D">
      <w:pPr>
        <w:jc w:val="center"/>
        <w:outlineLvl w:val="0"/>
        <w:rPr>
          <w:rFonts w:ascii="Times New Roman" w:hAnsi="Times New Roman" w:cs="Times New Roman"/>
          <w:b/>
          <w:bCs/>
          <w:kern w:val="32"/>
        </w:rPr>
      </w:pPr>
      <w:r>
        <w:rPr>
          <w:rFonts w:ascii="Times New Roman" w:eastAsia="Times New Roman" w:hAnsi="Times New Roman" w:cs="Times New Roman"/>
          <w:b/>
          <w:bCs/>
          <w:kern w:val="28"/>
          <w:lang w:val="ru-RU"/>
        </w:rPr>
        <w:br w:type="page"/>
      </w:r>
      <w:r w:rsidR="00DB1D50">
        <w:rPr>
          <w:rFonts w:ascii="Times New Roman" w:eastAsia="Times New Roman" w:hAnsi="Times New Roman" w:cs="Times New Roman"/>
          <w:b/>
          <w:bCs/>
          <w:kern w:val="28"/>
          <w:lang w:val="ru-RU"/>
        </w:rPr>
        <w:lastRenderedPageBreak/>
        <w:t xml:space="preserve">Часть </w:t>
      </w:r>
      <w:r w:rsidR="00DB1D50">
        <w:rPr>
          <w:rFonts w:ascii="Times New Roman" w:eastAsia="Times New Roman" w:hAnsi="Times New Roman" w:cs="Times New Roman"/>
          <w:b/>
          <w:bCs/>
          <w:kern w:val="28"/>
          <w:lang w:val="en-US"/>
        </w:rPr>
        <w:t>II</w:t>
      </w:r>
      <w:r w:rsidR="00DB1D50">
        <w:rPr>
          <w:rFonts w:ascii="Times New Roman" w:eastAsia="Times New Roman" w:hAnsi="Times New Roman" w:cs="Times New Roman"/>
          <w:b/>
          <w:bCs/>
          <w:kern w:val="28"/>
          <w:lang w:val="ru-RU"/>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14:paraId="659E1434" w14:textId="77777777" w:rsidR="00730DC7" w:rsidRPr="00EE0D14" w:rsidRDefault="00730DC7" w:rsidP="009C0B0D">
      <w:pPr>
        <w:rPr>
          <w:rFonts w:ascii="Times New Roman" w:eastAsia="Times New Roman" w:hAnsi="Times New Roman" w:cs="Times New Roman"/>
          <w:b/>
          <w:bCs/>
          <w:kern w:val="28"/>
          <w:lang w:val="ru-RU"/>
        </w:rPr>
      </w:pPr>
      <w:bookmarkStart w:id="149" w:name="_Ref166247676"/>
      <w:bookmarkStart w:id="150" w:name="_Toc374530011"/>
      <w:bookmarkStart w:id="151" w:name="_Toc375898348"/>
      <w:bookmarkStart w:id="152" w:name="_Toc375898919"/>
      <w:bookmarkStart w:id="153" w:name="_Toc374530010"/>
      <w:bookmarkStart w:id="154" w:name="_Toc376104178"/>
      <w:bookmarkStart w:id="155" w:name="_Toc376104279"/>
      <w:bookmarkStart w:id="156" w:name="_Toc376104452"/>
      <w:bookmarkStart w:id="157" w:name="_Toc376104502"/>
      <w:bookmarkStart w:id="158" w:name="_Toc376104550"/>
      <w:bookmarkStart w:id="159" w:name="_Toc376104615"/>
      <w:bookmarkStart w:id="160" w:name="_Toc376187122"/>
      <w:bookmarkStart w:id="161" w:name="_Toc381867190"/>
      <w:bookmarkStart w:id="162" w:name="_Toc379211701"/>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2118"/>
        <w:gridCol w:w="3845"/>
      </w:tblGrid>
      <w:tr w:rsidR="00F95EF7" w:rsidRPr="00AE2340" w14:paraId="29746F96" w14:textId="77777777" w:rsidTr="00AE2340">
        <w:trPr>
          <w:trHeight w:val="20"/>
          <w:jc w:val="center"/>
        </w:trPr>
        <w:tc>
          <w:tcPr>
            <w:tcW w:w="1213" w:type="dxa"/>
            <w:shd w:val="clear" w:color="auto" w:fill="auto"/>
          </w:tcPr>
          <w:p w14:paraId="7C79FA8F" w14:textId="77777777" w:rsidR="00DE516D" w:rsidRPr="00AE2340" w:rsidRDefault="00DE516D" w:rsidP="009C0B0D">
            <w:pPr>
              <w:jc w:val="center"/>
              <w:rPr>
                <w:rFonts w:ascii="Times New Roman" w:eastAsia="Times New Roman" w:hAnsi="Times New Roman" w:cs="Times New Roman"/>
                <w:b/>
                <w:sz w:val="22"/>
                <w:szCs w:val="22"/>
              </w:rPr>
            </w:pPr>
            <w:r w:rsidRPr="00AE2340">
              <w:rPr>
                <w:rFonts w:ascii="Times New Roman" w:eastAsia="Times New Roman" w:hAnsi="Times New Roman" w:cs="Times New Roman"/>
                <w:b/>
                <w:sz w:val="22"/>
                <w:szCs w:val="22"/>
              </w:rPr>
              <w:t>№ пункта</w:t>
            </w:r>
          </w:p>
        </w:tc>
        <w:tc>
          <w:tcPr>
            <w:tcW w:w="2458" w:type="dxa"/>
            <w:gridSpan w:val="2"/>
            <w:shd w:val="clear" w:color="auto" w:fill="auto"/>
          </w:tcPr>
          <w:p w14:paraId="6E8E40D3" w14:textId="77777777" w:rsidR="00DE516D" w:rsidRPr="00AE2340" w:rsidRDefault="00DE516D" w:rsidP="009C0B0D">
            <w:pPr>
              <w:jc w:val="center"/>
              <w:rPr>
                <w:rFonts w:ascii="Times New Roman" w:eastAsia="Times New Roman" w:hAnsi="Times New Roman" w:cs="Times New Roman"/>
                <w:b/>
                <w:sz w:val="22"/>
                <w:szCs w:val="22"/>
              </w:rPr>
            </w:pPr>
            <w:r w:rsidRPr="00AE2340">
              <w:rPr>
                <w:rFonts w:ascii="Times New Roman" w:eastAsia="Times New Roman" w:hAnsi="Times New Roman" w:cs="Times New Roman"/>
                <w:b/>
                <w:sz w:val="22"/>
                <w:szCs w:val="22"/>
              </w:rPr>
              <w:t>Наименование</w:t>
            </w:r>
          </w:p>
        </w:tc>
        <w:tc>
          <w:tcPr>
            <w:tcW w:w="5963" w:type="dxa"/>
            <w:gridSpan w:val="2"/>
            <w:shd w:val="clear" w:color="auto" w:fill="auto"/>
          </w:tcPr>
          <w:p w14:paraId="6259C8AD" w14:textId="77777777" w:rsidR="00DE516D" w:rsidRPr="00AE2340" w:rsidRDefault="00DE516D" w:rsidP="009C0B0D">
            <w:pPr>
              <w:jc w:val="center"/>
              <w:rPr>
                <w:rFonts w:ascii="Times New Roman" w:eastAsia="Times New Roman" w:hAnsi="Times New Roman" w:cs="Times New Roman"/>
                <w:b/>
                <w:sz w:val="22"/>
                <w:szCs w:val="22"/>
              </w:rPr>
            </w:pPr>
            <w:r w:rsidRPr="00AE2340">
              <w:rPr>
                <w:rFonts w:ascii="Times New Roman" w:eastAsia="Times New Roman" w:hAnsi="Times New Roman" w:cs="Times New Roman"/>
                <w:b/>
                <w:sz w:val="22"/>
                <w:szCs w:val="22"/>
              </w:rPr>
              <w:t>Информация</w:t>
            </w:r>
          </w:p>
        </w:tc>
      </w:tr>
      <w:tr w:rsidR="00DE516D" w:rsidRPr="00AE2340" w14:paraId="08945BC1" w14:textId="77777777" w:rsidTr="00AE2340">
        <w:trPr>
          <w:trHeight w:val="20"/>
          <w:jc w:val="center"/>
        </w:trPr>
        <w:tc>
          <w:tcPr>
            <w:tcW w:w="9634" w:type="dxa"/>
            <w:gridSpan w:val="5"/>
            <w:shd w:val="clear" w:color="auto" w:fill="auto"/>
            <w:vAlign w:val="center"/>
          </w:tcPr>
          <w:p w14:paraId="72E9A60E" w14:textId="77777777" w:rsidR="00DE516D" w:rsidRPr="00AE2340" w:rsidRDefault="00DE516D" w:rsidP="009C0B0D">
            <w:pPr>
              <w:pStyle w:val="affa"/>
              <w:numPr>
                <w:ilvl w:val="0"/>
                <w:numId w:val="16"/>
              </w:numPr>
              <w:spacing w:after="0" w:line="240" w:lineRule="auto"/>
              <w:jc w:val="center"/>
              <w:rPr>
                <w:rFonts w:ascii="Times New Roman" w:hAnsi="Times New Roman"/>
                <w:b/>
              </w:rPr>
            </w:pPr>
            <w:r w:rsidRPr="00AE2340">
              <w:rPr>
                <w:rFonts w:ascii="Times New Roman" w:hAnsi="Times New Roman"/>
                <w:b/>
              </w:rPr>
              <w:t>Общие условия</w:t>
            </w:r>
          </w:p>
        </w:tc>
      </w:tr>
      <w:tr w:rsidR="00EB15D6" w:rsidRPr="00AE2340" w14:paraId="5BD6297D" w14:textId="77777777" w:rsidTr="002B77FC">
        <w:trPr>
          <w:trHeight w:val="20"/>
          <w:jc w:val="center"/>
        </w:trPr>
        <w:tc>
          <w:tcPr>
            <w:tcW w:w="1213" w:type="dxa"/>
            <w:shd w:val="clear" w:color="auto" w:fill="auto"/>
            <w:vAlign w:val="center"/>
          </w:tcPr>
          <w:p w14:paraId="3E90A78C" w14:textId="77777777" w:rsidR="00EB15D6" w:rsidRPr="00AE2340" w:rsidRDefault="00EB15D6" w:rsidP="00EB15D6">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4E7874AF" w14:textId="77777777" w:rsidR="00EB15D6" w:rsidRPr="00AE2340" w:rsidRDefault="00EB15D6" w:rsidP="00EB15D6">
            <w:pPr>
              <w:rPr>
                <w:rFonts w:ascii="Times New Roman" w:eastAsia="Times New Roman" w:hAnsi="Times New Roman" w:cs="Times New Roman"/>
                <w:b/>
                <w:bCs/>
                <w:sz w:val="22"/>
                <w:szCs w:val="22"/>
              </w:rPr>
            </w:pPr>
            <w:r w:rsidRPr="00AE2340">
              <w:rPr>
                <w:rFonts w:ascii="Times New Roman" w:eastAsia="Times New Roman" w:hAnsi="Times New Roman" w:cs="Times New Roman"/>
                <w:sz w:val="22"/>
                <w:szCs w:val="22"/>
              </w:rPr>
              <w:t xml:space="preserve">Наименование </w:t>
            </w:r>
            <w:r w:rsidRPr="00AE2340">
              <w:rPr>
                <w:rFonts w:ascii="Times New Roman" w:eastAsia="Times New Roman" w:hAnsi="Times New Roman" w:cs="Times New Roman"/>
                <w:sz w:val="22"/>
                <w:szCs w:val="22"/>
                <w:lang w:val="ru-RU"/>
              </w:rPr>
              <w:t>З</w:t>
            </w:r>
            <w:proofErr w:type="spellStart"/>
            <w:r w:rsidRPr="00AE2340">
              <w:rPr>
                <w:rFonts w:ascii="Times New Roman" w:eastAsia="Times New Roman" w:hAnsi="Times New Roman" w:cs="Times New Roman"/>
                <w:sz w:val="22"/>
                <w:szCs w:val="22"/>
              </w:rPr>
              <w:t>аказчика</w:t>
            </w:r>
            <w:proofErr w:type="spellEnd"/>
          </w:p>
        </w:tc>
        <w:tc>
          <w:tcPr>
            <w:tcW w:w="5963" w:type="dxa"/>
            <w:gridSpan w:val="2"/>
            <w:shd w:val="clear" w:color="auto" w:fill="auto"/>
            <w:vAlign w:val="center"/>
          </w:tcPr>
          <w:p w14:paraId="7E213AB5" w14:textId="4016553F" w:rsidR="00EB15D6" w:rsidRPr="00EB15D6" w:rsidRDefault="00EB15D6" w:rsidP="002B77FC">
            <w:pPr>
              <w:suppressAutoHyphens/>
              <w:ind w:right="-284"/>
              <w:rPr>
                <w:rFonts w:ascii="Times New Roman" w:eastAsia="Times New Roman" w:hAnsi="Times New Roman" w:cs="Times New Roman"/>
                <w:sz w:val="22"/>
                <w:szCs w:val="22"/>
              </w:rPr>
            </w:pPr>
            <w:r w:rsidRPr="00EB15D6">
              <w:rPr>
                <w:rFonts w:ascii="Times New Roman" w:eastAsia="Calibri" w:hAnsi="Times New Roman" w:cs="Times New Roman"/>
                <w:color w:val="auto"/>
                <w:sz w:val="22"/>
                <w:szCs w:val="22"/>
                <w:lang w:val="ru-RU" w:eastAsia="en-US"/>
              </w:rPr>
              <w:t xml:space="preserve">АО «Почта России» / УФПС  Приморского  края   </w:t>
            </w:r>
          </w:p>
        </w:tc>
      </w:tr>
      <w:tr w:rsidR="00EB15D6" w:rsidRPr="00AE2340" w14:paraId="13063A81" w14:textId="77777777" w:rsidTr="00EB15D6">
        <w:trPr>
          <w:trHeight w:val="20"/>
          <w:jc w:val="center"/>
        </w:trPr>
        <w:tc>
          <w:tcPr>
            <w:tcW w:w="1213" w:type="dxa"/>
            <w:shd w:val="clear" w:color="auto" w:fill="auto"/>
            <w:vAlign w:val="center"/>
          </w:tcPr>
          <w:p w14:paraId="42028471" w14:textId="77777777" w:rsidR="00EB15D6" w:rsidRPr="00AE2340" w:rsidRDefault="00EB15D6" w:rsidP="00EB15D6">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759FA955" w14:textId="77777777" w:rsidR="00EB15D6" w:rsidRPr="00AE2340" w:rsidRDefault="00EB15D6" w:rsidP="00EB15D6">
            <w:pPr>
              <w:rPr>
                <w:rFonts w:ascii="Times New Roman" w:eastAsia="Times New Roman" w:hAnsi="Times New Roman" w:cs="Times New Roman"/>
                <w:b/>
                <w:bCs/>
                <w:sz w:val="22"/>
                <w:szCs w:val="22"/>
              </w:rPr>
            </w:pPr>
            <w:r w:rsidRPr="00AE2340">
              <w:rPr>
                <w:rFonts w:ascii="Times New Roman" w:eastAsia="Times New Roman" w:hAnsi="Times New Roman" w:cs="Times New Roman"/>
                <w:sz w:val="22"/>
                <w:szCs w:val="22"/>
              </w:rPr>
              <w:t xml:space="preserve">Место нахождения </w:t>
            </w:r>
            <w:r w:rsidRPr="00AE2340">
              <w:rPr>
                <w:rFonts w:ascii="Times New Roman" w:eastAsia="Times New Roman" w:hAnsi="Times New Roman" w:cs="Times New Roman"/>
                <w:sz w:val="22"/>
                <w:szCs w:val="22"/>
                <w:lang w:val="ru-RU"/>
              </w:rPr>
              <w:t>З</w:t>
            </w:r>
            <w:proofErr w:type="spellStart"/>
            <w:r w:rsidRPr="00AE2340">
              <w:rPr>
                <w:rFonts w:ascii="Times New Roman" w:eastAsia="Times New Roman" w:hAnsi="Times New Roman" w:cs="Times New Roman"/>
                <w:sz w:val="22"/>
                <w:szCs w:val="22"/>
              </w:rPr>
              <w:t>аказчика</w:t>
            </w:r>
            <w:proofErr w:type="spellEnd"/>
          </w:p>
        </w:tc>
        <w:tc>
          <w:tcPr>
            <w:tcW w:w="5963" w:type="dxa"/>
            <w:gridSpan w:val="2"/>
            <w:shd w:val="clear" w:color="auto" w:fill="auto"/>
          </w:tcPr>
          <w:p w14:paraId="349AA857" w14:textId="77777777" w:rsidR="00EB15D6" w:rsidRDefault="00EB15D6" w:rsidP="00EB15D6">
            <w:pPr>
              <w:rPr>
                <w:rFonts w:ascii="Times New Roman" w:eastAsia="Calibri" w:hAnsi="Times New Roman" w:cs="Times New Roman"/>
                <w:color w:val="auto"/>
                <w:sz w:val="22"/>
                <w:szCs w:val="22"/>
                <w:lang w:val="ru-RU" w:eastAsia="en-US"/>
              </w:rPr>
            </w:pPr>
            <w:r w:rsidRPr="00EB15D6">
              <w:rPr>
                <w:rFonts w:ascii="Times New Roman" w:eastAsia="Calibri" w:hAnsi="Times New Roman" w:cs="Times New Roman"/>
                <w:color w:val="auto"/>
                <w:sz w:val="22"/>
                <w:szCs w:val="22"/>
                <w:lang w:val="ru-RU" w:eastAsia="en-US"/>
              </w:rPr>
              <w:t xml:space="preserve">125252, г. Москва, </w:t>
            </w:r>
            <w:proofErr w:type="spellStart"/>
            <w:r w:rsidRPr="00EB15D6">
              <w:rPr>
                <w:rFonts w:ascii="Times New Roman" w:eastAsia="Calibri" w:hAnsi="Times New Roman" w:cs="Times New Roman"/>
                <w:color w:val="auto"/>
                <w:sz w:val="22"/>
                <w:szCs w:val="22"/>
                <w:lang w:val="ru-RU" w:eastAsia="en-US"/>
              </w:rPr>
              <w:t>вн</w:t>
            </w:r>
            <w:proofErr w:type="spellEnd"/>
            <w:r w:rsidRPr="00EB15D6">
              <w:rPr>
                <w:rFonts w:ascii="Times New Roman" w:eastAsia="Calibri" w:hAnsi="Times New Roman" w:cs="Times New Roman"/>
                <w:color w:val="auto"/>
                <w:sz w:val="22"/>
                <w:szCs w:val="22"/>
                <w:lang w:val="ru-RU" w:eastAsia="en-US"/>
              </w:rPr>
              <w:t>. тер. г. муниципальный округ Хорошевский, ул. 3-я Песчаная, д.2А.</w:t>
            </w:r>
          </w:p>
          <w:p w14:paraId="23827A53" w14:textId="6CC0C095" w:rsidR="00EB15D6" w:rsidRPr="00EB15D6" w:rsidRDefault="00EB15D6" w:rsidP="00EB15D6">
            <w:pPr>
              <w:rPr>
                <w:rFonts w:ascii="Times New Roman" w:eastAsia="Times New Roman" w:hAnsi="Times New Roman" w:cs="Times New Roman"/>
                <w:b/>
                <w:bCs/>
                <w:sz w:val="22"/>
                <w:szCs w:val="22"/>
                <w:lang w:val="ru-RU"/>
              </w:rPr>
            </w:pPr>
            <w:r w:rsidRPr="00EB15D6">
              <w:rPr>
                <w:rFonts w:ascii="Times New Roman" w:eastAsia="Times New Roman" w:hAnsi="Times New Roman" w:cs="Times New Roman"/>
                <w:b/>
                <w:bCs/>
                <w:sz w:val="22"/>
                <w:szCs w:val="22"/>
                <w:lang w:val="ru-RU"/>
              </w:rPr>
              <w:t xml:space="preserve">УФПС Приморского края   </w:t>
            </w:r>
          </w:p>
          <w:p w14:paraId="09300A42" w14:textId="1DFFE8EF" w:rsidR="00EB15D6" w:rsidRPr="00EB15D6" w:rsidRDefault="00EB15D6" w:rsidP="00EB15D6">
            <w:pPr>
              <w:rPr>
                <w:rFonts w:ascii="Times New Roman" w:eastAsia="Times New Roman" w:hAnsi="Times New Roman" w:cs="Times New Roman"/>
                <w:bCs/>
                <w:sz w:val="22"/>
                <w:szCs w:val="22"/>
                <w:lang w:val="ru-RU"/>
              </w:rPr>
            </w:pPr>
            <w:r w:rsidRPr="00EB15D6">
              <w:rPr>
                <w:rFonts w:ascii="Times New Roman" w:eastAsia="Times New Roman" w:hAnsi="Times New Roman" w:cs="Times New Roman"/>
                <w:bCs/>
                <w:sz w:val="22"/>
                <w:szCs w:val="22"/>
                <w:lang w:val="ru-RU"/>
              </w:rPr>
              <w:t xml:space="preserve">690700, Приморский край, г. Владивосток, ул. </w:t>
            </w:r>
            <w:proofErr w:type="spellStart"/>
            <w:r w:rsidRPr="00EB15D6">
              <w:rPr>
                <w:rFonts w:ascii="Times New Roman" w:eastAsia="Times New Roman" w:hAnsi="Times New Roman" w:cs="Times New Roman"/>
                <w:bCs/>
                <w:sz w:val="22"/>
                <w:szCs w:val="22"/>
                <w:lang w:val="ru-RU"/>
              </w:rPr>
              <w:t>Верхнепортовая</w:t>
            </w:r>
            <w:proofErr w:type="spellEnd"/>
            <w:r w:rsidRPr="00EB15D6">
              <w:rPr>
                <w:rFonts w:ascii="Times New Roman" w:eastAsia="Times New Roman" w:hAnsi="Times New Roman" w:cs="Times New Roman"/>
                <w:bCs/>
                <w:sz w:val="22"/>
                <w:szCs w:val="22"/>
                <w:lang w:val="ru-RU"/>
              </w:rPr>
              <w:t>, д. 2</w:t>
            </w:r>
          </w:p>
        </w:tc>
      </w:tr>
      <w:tr w:rsidR="00EB15D6" w:rsidRPr="00AE2340" w14:paraId="4ED58970" w14:textId="77777777" w:rsidTr="00EB15D6">
        <w:trPr>
          <w:trHeight w:val="20"/>
          <w:jc w:val="center"/>
        </w:trPr>
        <w:tc>
          <w:tcPr>
            <w:tcW w:w="1213" w:type="dxa"/>
            <w:shd w:val="clear" w:color="auto" w:fill="auto"/>
            <w:vAlign w:val="center"/>
          </w:tcPr>
          <w:p w14:paraId="70FF2700" w14:textId="77777777" w:rsidR="00EB15D6" w:rsidRPr="00AE2340" w:rsidRDefault="00EB15D6" w:rsidP="00EB15D6">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0788176D" w14:textId="77777777" w:rsidR="00EB15D6" w:rsidRPr="00AE2340" w:rsidRDefault="00EB15D6" w:rsidP="00EB15D6">
            <w:pPr>
              <w:rPr>
                <w:rFonts w:ascii="Times New Roman" w:eastAsia="Times New Roman" w:hAnsi="Times New Roman" w:cs="Times New Roman"/>
                <w:b/>
                <w:bCs/>
                <w:sz w:val="22"/>
                <w:szCs w:val="22"/>
              </w:rPr>
            </w:pPr>
            <w:r w:rsidRPr="00AE2340">
              <w:rPr>
                <w:rFonts w:ascii="Times New Roman" w:eastAsia="Times New Roman" w:hAnsi="Times New Roman" w:cs="Times New Roman"/>
                <w:sz w:val="22"/>
                <w:szCs w:val="22"/>
              </w:rPr>
              <w:t xml:space="preserve">Почтовый адрес </w:t>
            </w:r>
            <w:r w:rsidRPr="00AE2340">
              <w:rPr>
                <w:rFonts w:ascii="Times New Roman" w:eastAsia="Times New Roman" w:hAnsi="Times New Roman" w:cs="Times New Roman"/>
                <w:sz w:val="22"/>
                <w:szCs w:val="22"/>
                <w:lang w:val="ru-RU"/>
              </w:rPr>
              <w:t>З</w:t>
            </w:r>
            <w:proofErr w:type="spellStart"/>
            <w:r w:rsidRPr="00AE2340">
              <w:rPr>
                <w:rFonts w:ascii="Times New Roman" w:eastAsia="Times New Roman" w:hAnsi="Times New Roman" w:cs="Times New Roman"/>
                <w:sz w:val="22"/>
                <w:szCs w:val="22"/>
              </w:rPr>
              <w:t>аказчика</w:t>
            </w:r>
            <w:proofErr w:type="spellEnd"/>
          </w:p>
        </w:tc>
        <w:tc>
          <w:tcPr>
            <w:tcW w:w="5963" w:type="dxa"/>
            <w:gridSpan w:val="2"/>
            <w:shd w:val="clear" w:color="auto" w:fill="auto"/>
          </w:tcPr>
          <w:p w14:paraId="1102E4FC" w14:textId="65E71295" w:rsidR="00EB15D6" w:rsidRPr="00EB15D6" w:rsidRDefault="00EB15D6" w:rsidP="00EB15D6">
            <w:pPr>
              <w:rPr>
                <w:rFonts w:ascii="Times New Roman" w:eastAsia="Times New Roman" w:hAnsi="Times New Roman" w:cs="Times New Roman"/>
                <w:b/>
                <w:sz w:val="22"/>
                <w:szCs w:val="22"/>
              </w:rPr>
            </w:pPr>
            <w:r w:rsidRPr="00EB15D6">
              <w:rPr>
                <w:rFonts w:ascii="Times New Roman" w:eastAsia="Times New Roman" w:hAnsi="Times New Roman" w:cs="Times New Roman"/>
                <w:b/>
                <w:sz w:val="22"/>
                <w:szCs w:val="22"/>
              </w:rPr>
              <w:t xml:space="preserve">УФПС Приморского края   </w:t>
            </w:r>
          </w:p>
          <w:p w14:paraId="0AF75DC8" w14:textId="00607F5E" w:rsidR="00EB15D6" w:rsidRPr="00EB15D6" w:rsidRDefault="00EB15D6" w:rsidP="00EB15D6">
            <w:pPr>
              <w:rPr>
                <w:rFonts w:ascii="Times New Roman" w:eastAsia="Times New Roman" w:hAnsi="Times New Roman" w:cs="Times New Roman"/>
                <w:b/>
                <w:bCs/>
                <w:i/>
                <w:sz w:val="22"/>
                <w:szCs w:val="22"/>
              </w:rPr>
            </w:pPr>
            <w:r w:rsidRPr="00EB15D6">
              <w:rPr>
                <w:rFonts w:ascii="Times New Roman" w:eastAsia="Times New Roman" w:hAnsi="Times New Roman" w:cs="Times New Roman"/>
                <w:sz w:val="22"/>
                <w:szCs w:val="22"/>
              </w:rPr>
              <w:t xml:space="preserve">690700, Приморский край, г. Владивосток, ул. </w:t>
            </w:r>
            <w:proofErr w:type="spellStart"/>
            <w:r w:rsidRPr="00EB15D6">
              <w:rPr>
                <w:rFonts w:ascii="Times New Roman" w:eastAsia="Times New Roman" w:hAnsi="Times New Roman" w:cs="Times New Roman"/>
                <w:sz w:val="22"/>
                <w:szCs w:val="22"/>
              </w:rPr>
              <w:t>Верхнепортовая</w:t>
            </w:r>
            <w:proofErr w:type="spellEnd"/>
            <w:r w:rsidRPr="00EB15D6">
              <w:rPr>
                <w:rFonts w:ascii="Times New Roman" w:eastAsia="Times New Roman" w:hAnsi="Times New Roman" w:cs="Times New Roman"/>
                <w:sz w:val="22"/>
                <w:szCs w:val="22"/>
              </w:rPr>
              <w:t>, д. 2</w:t>
            </w:r>
          </w:p>
        </w:tc>
      </w:tr>
      <w:tr w:rsidR="00AE2340" w:rsidRPr="00AE2340" w14:paraId="483D9A74" w14:textId="77777777" w:rsidTr="00D76FCA">
        <w:trPr>
          <w:trHeight w:val="20"/>
          <w:jc w:val="center"/>
        </w:trPr>
        <w:tc>
          <w:tcPr>
            <w:tcW w:w="1213" w:type="dxa"/>
            <w:shd w:val="clear" w:color="auto" w:fill="auto"/>
            <w:vAlign w:val="center"/>
          </w:tcPr>
          <w:p w14:paraId="710667F9" w14:textId="77777777" w:rsidR="00AE2340" w:rsidRPr="00AE2340" w:rsidRDefault="00AE2340" w:rsidP="00AE2340">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1DCFB6F1" w14:textId="77777777" w:rsidR="00AE2340" w:rsidRPr="00AE2340" w:rsidRDefault="00AE2340" w:rsidP="00AE2340">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Номер контактного телефона Заказчика</w:t>
            </w:r>
          </w:p>
        </w:tc>
        <w:tc>
          <w:tcPr>
            <w:tcW w:w="5963" w:type="dxa"/>
            <w:gridSpan w:val="2"/>
            <w:tcBorders>
              <w:top w:val="single" w:sz="4" w:space="0" w:color="auto"/>
              <w:left w:val="single" w:sz="4" w:space="0" w:color="auto"/>
              <w:bottom w:val="single" w:sz="4" w:space="0" w:color="auto"/>
              <w:right w:val="single" w:sz="4" w:space="0" w:color="auto"/>
            </w:tcBorders>
            <w:vAlign w:val="center"/>
          </w:tcPr>
          <w:p w14:paraId="44A9FC37" w14:textId="401CFD3B" w:rsidR="00AE2340" w:rsidRPr="00AE2340" w:rsidRDefault="00AE2340" w:rsidP="00AE2340">
            <w:pPr>
              <w:rPr>
                <w:rFonts w:ascii="Times New Roman" w:eastAsia="Times New Roman" w:hAnsi="Times New Roman" w:cs="Times New Roman"/>
                <w:i/>
                <w:sz w:val="22"/>
                <w:szCs w:val="22"/>
                <w:lang w:val="ru-RU"/>
              </w:rPr>
            </w:pPr>
            <w:r w:rsidRPr="000D1316">
              <w:rPr>
                <w:rFonts w:ascii="Times New Roman" w:eastAsia="Times New Roman" w:hAnsi="Times New Roman"/>
                <w:sz w:val="22"/>
                <w:szCs w:val="22"/>
              </w:rPr>
              <w:t>8 (383) 202-45-84 доб. 50</w:t>
            </w:r>
            <w:r>
              <w:rPr>
                <w:rFonts w:ascii="Times New Roman" w:eastAsia="Times New Roman" w:hAnsi="Times New Roman"/>
                <w:sz w:val="22"/>
                <w:szCs w:val="22"/>
                <w:lang w:val="ru-RU"/>
              </w:rPr>
              <w:t>83</w:t>
            </w:r>
            <w:r w:rsidRPr="000D1316">
              <w:rPr>
                <w:rFonts w:ascii="Times New Roman" w:eastAsia="Times New Roman" w:hAnsi="Times New Roman"/>
                <w:sz w:val="22"/>
                <w:szCs w:val="22"/>
              </w:rPr>
              <w:t>, +79930243092</w:t>
            </w:r>
          </w:p>
        </w:tc>
      </w:tr>
      <w:tr w:rsidR="00AE2340" w:rsidRPr="00AE2340" w14:paraId="3E476205" w14:textId="77777777" w:rsidTr="00D76FCA">
        <w:trPr>
          <w:trHeight w:val="20"/>
          <w:jc w:val="center"/>
        </w:trPr>
        <w:tc>
          <w:tcPr>
            <w:tcW w:w="1213" w:type="dxa"/>
            <w:shd w:val="clear" w:color="auto" w:fill="auto"/>
            <w:vAlign w:val="center"/>
          </w:tcPr>
          <w:p w14:paraId="7E5B3120" w14:textId="77777777" w:rsidR="00AE2340" w:rsidRPr="00AE2340" w:rsidRDefault="00AE2340" w:rsidP="00AE2340">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tcPr>
          <w:p w14:paraId="0B78826D" w14:textId="77777777" w:rsidR="00AE2340" w:rsidRPr="00AE2340" w:rsidRDefault="00AE2340" w:rsidP="00AE2340">
            <w:pPr>
              <w:rPr>
                <w:rFonts w:ascii="Times New Roman" w:eastAsia="Times New Roman" w:hAnsi="Times New Roman" w:cs="Times New Roman"/>
                <w:b/>
                <w:bCs/>
                <w:sz w:val="22"/>
                <w:szCs w:val="22"/>
              </w:rPr>
            </w:pPr>
            <w:r w:rsidRPr="00AE2340">
              <w:rPr>
                <w:rFonts w:ascii="Times New Roman" w:eastAsia="Times New Roman" w:hAnsi="Times New Roman" w:cs="Times New Roman"/>
                <w:sz w:val="22"/>
                <w:szCs w:val="22"/>
              </w:rPr>
              <w:t xml:space="preserve">Адрес электронной почты </w:t>
            </w:r>
            <w:r w:rsidRPr="00AE2340">
              <w:rPr>
                <w:rFonts w:ascii="Times New Roman" w:eastAsia="Times New Roman" w:hAnsi="Times New Roman" w:cs="Times New Roman"/>
                <w:sz w:val="22"/>
                <w:szCs w:val="22"/>
                <w:lang w:val="ru-RU"/>
              </w:rPr>
              <w:t>З</w:t>
            </w:r>
            <w:proofErr w:type="spellStart"/>
            <w:r w:rsidRPr="00AE2340">
              <w:rPr>
                <w:rFonts w:ascii="Times New Roman" w:eastAsia="Times New Roman" w:hAnsi="Times New Roman" w:cs="Times New Roman"/>
                <w:sz w:val="22"/>
                <w:szCs w:val="22"/>
              </w:rPr>
              <w:t>аказчика</w:t>
            </w:r>
            <w:proofErr w:type="spellEnd"/>
          </w:p>
        </w:tc>
        <w:tc>
          <w:tcPr>
            <w:tcW w:w="5963" w:type="dxa"/>
            <w:gridSpan w:val="2"/>
            <w:tcBorders>
              <w:top w:val="single" w:sz="4" w:space="0" w:color="auto"/>
              <w:left w:val="single" w:sz="4" w:space="0" w:color="auto"/>
              <w:bottom w:val="single" w:sz="4" w:space="0" w:color="auto"/>
              <w:right w:val="single" w:sz="4" w:space="0" w:color="auto"/>
            </w:tcBorders>
            <w:vAlign w:val="center"/>
          </w:tcPr>
          <w:p w14:paraId="2930555C" w14:textId="292693FC" w:rsidR="00AE2340" w:rsidRPr="00AE2340" w:rsidRDefault="00EB15D6" w:rsidP="00AE2340">
            <w:pPr>
              <w:rPr>
                <w:rFonts w:ascii="Times New Roman" w:eastAsia="Times New Roman" w:hAnsi="Times New Roman" w:cs="Times New Roman"/>
                <w:bCs/>
                <w:sz w:val="22"/>
                <w:szCs w:val="22"/>
                <w:lang w:val="ru-RU"/>
              </w:rPr>
            </w:pPr>
            <w:hyperlink r:id="rId19" w:history="1">
              <w:r w:rsidR="00AE2340" w:rsidRPr="000D1316">
                <w:rPr>
                  <w:rStyle w:val="a5"/>
                  <w:rFonts w:ascii="Times New Roman" w:hAnsi="Times New Roman"/>
                  <w:bCs/>
                  <w:sz w:val="22"/>
                  <w:szCs w:val="22"/>
                  <w:lang w:val="en-US"/>
                </w:rPr>
                <w:t>office</w:t>
              </w:r>
              <w:r w:rsidR="00AE2340" w:rsidRPr="000D1316">
                <w:rPr>
                  <w:rStyle w:val="a5"/>
                  <w:rFonts w:ascii="Times New Roman" w:hAnsi="Times New Roman"/>
                  <w:bCs/>
                  <w:sz w:val="22"/>
                  <w:szCs w:val="22"/>
                </w:rPr>
                <w:t>@</w:t>
              </w:r>
              <w:r w:rsidR="00AE2340" w:rsidRPr="000D1316">
                <w:rPr>
                  <w:rStyle w:val="a5"/>
                  <w:rFonts w:ascii="Times New Roman" w:hAnsi="Times New Roman"/>
                  <w:bCs/>
                  <w:sz w:val="22"/>
                  <w:szCs w:val="22"/>
                  <w:lang w:val="en-US"/>
                </w:rPr>
                <w:t>russianpost</w:t>
              </w:r>
              <w:r w:rsidR="00AE2340" w:rsidRPr="000D1316">
                <w:rPr>
                  <w:rStyle w:val="a5"/>
                  <w:rFonts w:ascii="Times New Roman" w:hAnsi="Times New Roman"/>
                  <w:bCs/>
                  <w:sz w:val="22"/>
                  <w:szCs w:val="22"/>
                </w:rPr>
                <w:t>.</w:t>
              </w:r>
              <w:r w:rsidR="00AE2340" w:rsidRPr="000D1316">
                <w:rPr>
                  <w:rStyle w:val="a5"/>
                  <w:rFonts w:ascii="Times New Roman" w:hAnsi="Times New Roman"/>
                  <w:bCs/>
                  <w:sz w:val="22"/>
                  <w:szCs w:val="22"/>
                  <w:lang w:val="en-US"/>
                </w:rPr>
                <w:t>ru</w:t>
              </w:r>
            </w:hyperlink>
            <w:r w:rsidR="00AE2340" w:rsidRPr="000D1316">
              <w:rPr>
                <w:rFonts w:ascii="Times New Roman" w:eastAsia="Times New Roman" w:hAnsi="Times New Roman" w:cs="Times New Roman"/>
                <w:bCs/>
                <w:sz w:val="22"/>
                <w:szCs w:val="22"/>
              </w:rPr>
              <w:t xml:space="preserve"> / Elena-Savchenko@russianpost.ru</w:t>
            </w:r>
          </w:p>
        </w:tc>
      </w:tr>
      <w:tr w:rsidR="00AE2340" w:rsidRPr="00AE2340" w14:paraId="5079DCD1" w14:textId="77777777" w:rsidTr="00AE2340">
        <w:trPr>
          <w:trHeight w:val="20"/>
          <w:jc w:val="center"/>
        </w:trPr>
        <w:tc>
          <w:tcPr>
            <w:tcW w:w="1213" w:type="dxa"/>
            <w:shd w:val="clear" w:color="auto" w:fill="auto"/>
            <w:vAlign w:val="center"/>
          </w:tcPr>
          <w:p w14:paraId="53882B1D" w14:textId="77777777" w:rsidR="00AE2340" w:rsidRPr="00AE2340" w:rsidRDefault="00AE2340" w:rsidP="00AE2340">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34AF2ACA" w14:textId="777A67AC" w:rsidR="00AE2340" w:rsidRPr="00AE2340" w:rsidRDefault="00AE2340" w:rsidP="00AE2340">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Ответственные должностные лица </w:t>
            </w:r>
            <w:r w:rsidRPr="00AE2340">
              <w:rPr>
                <w:rFonts w:ascii="Times New Roman" w:eastAsia="Times New Roman" w:hAnsi="Times New Roman" w:cs="Times New Roman"/>
                <w:sz w:val="22"/>
                <w:szCs w:val="22"/>
                <w:lang w:val="ru-RU"/>
              </w:rPr>
              <w:t>З</w:t>
            </w:r>
            <w:proofErr w:type="spellStart"/>
            <w:r w:rsidRPr="00AE2340">
              <w:rPr>
                <w:rFonts w:ascii="Times New Roman" w:eastAsia="Times New Roman" w:hAnsi="Times New Roman" w:cs="Times New Roman"/>
                <w:sz w:val="22"/>
                <w:szCs w:val="22"/>
              </w:rPr>
              <w:t>аказчика</w:t>
            </w:r>
            <w:proofErr w:type="spellEnd"/>
            <w:r w:rsidRPr="00AE2340">
              <w:rPr>
                <w:rFonts w:ascii="Times New Roman" w:eastAsia="Times New Roman" w:hAnsi="Times New Roman" w:cs="Times New Roman"/>
                <w:sz w:val="22"/>
                <w:szCs w:val="22"/>
              </w:rPr>
              <w:t>, номера контактных телефонов</w:t>
            </w:r>
            <w:r w:rsidRPr="00AE2340">
              <w:rPr>
                <w:rFonts w:ascii="Times New Roman" w:eastAsia="Times New Roman" w:hAnsi="Times New Roman" w:cs="Times New Roman"/>
                <w:sz w:val="22"/>
                <w:szCs w:val="22"/>
                <w:lang w:val="ru-RU"/>
              </w:rPr>
              <w:t xml:space="preserve"> </w:t>
            </w:r>
            <w:r w:rsidRPr="00AE2340">
              <w:rPr>
                <w:rFonts w:ascii="Times New Roman" w:eastAsia="Times New Roman" w:hAnsi="Times New Roman" w:cs="Times New Roman"/>
                <w:sz w:val="22"/>
                <w:szCs w:val="22"/>
              </w:rPr>
              <w:t>(с указанием кода города)</w:t>
            </w:r>
            <w:r w:rsidRPr="00AE2340">
              <w:rPr>
                <w:rFonts w:ascii="Times New Roman" w:eastAsia="Times New Roman" w:hAnsi="Times New Roman" w:cs="Times New Roman"/>
                <w:sz w:val="22"/>
                <w:szCs w:val="22"/>
                <w:lang w:val="ru-RU"/>
              </w:rPr>
              <w:t>, адреса электронной почты</w:t>
            </w:r>
          </w:p>
        </w:tc>
        <w:tc>
          <w:tcPr>
            <w:tcW w:w="5963" w:type="dxa"/>
            <w:gridSpan w:val="2"/>
            <w:tcBorders>
              <w:top w:val="single" w:sz="4" w:space="0" w:color="auto"/>
              <w:left w:val="single" w:sz="4" w:space="0" w:color="auto"/>
              <w:bottom w:val="single" w:sz="4" w:space="0" w:color="auto"/>
              <w:right w:val="single" w:sz="4" w:space="0" w:color="auto"/>
            </w:tcBorders>
            <w:vAlign w:val="center"/>
          </w:tcPr>
          <w:p w14:paraId="74BA315C" w14:textId="77777777" w:rsidR="00AE2340" w:rsidRPr="000D1316" w:rsidRDefault="00AE2340" w:rsidP="00AE2340">
            <w:pPr>
              <w:ind w:right="170"/>
              <w:jc w:val="both"/>
              <w:rPr>
                <w:rFonts w:ascii="Times New Roman" w:eastAsia="Times New Roman" w:hAnsi="Times New Roman" w:cs="Times New Roman"/>
                <w:b/>
                <w:i/>
                <w:sz w:val="22"/>
                <w:szCs w:val="22"/>
              </w:rPr>
            </w:pPr>
            <w:r w:rsidRPr="000D1316">
              <w:rPr>
                <w:rFonts w:ascii="Times New Roman" w:eastAsia="Times New Roman" w:hAnsi="Times New Roman" w:cs="Times New Roman"/>
                <w:b/>
                <w:i/>
                <w:sz w:val="22"/>
                <w:szCs w:val="22"/>
              </w:rPr>
              <w:t>По вопросам процедуры закупки:</w:t>
            </w:r>
          </w:p>
          <w:p w14:paraId="260497FA" w14:textId="77777777" w:rsidR="00AE2340" w:rsidRPr="000D1316" w:rsidRDefault="00AE2340" w:rsidP="00AE2340">
            <w:pPr>
              <w:ind w:right="170"/>
              <w:jc w:val="both"/>
              <w:rPr>
                <w:rFonts w:ascii="Times New Roman" w:eastAsia="Times New Roman" w:hAnsi="Times New Roman" w:cs="Times New Roman"/>
                <w:sz w:val="22"/>
                <w:szCs w:val="22"/>
              </w:rPr>
            </w:pPr>
            <w:r w:rsidRPr="000D1316">
              <w:rPr>
                <w:rFonts w:ascii="Times New Roman" w:eastAsia="Times New Roman" w:hAnsi="Times New Roman" w:cs="Times New Roman"/>
                <w:sz w:val="22"/>
                <w:szCs w:val="22"/>
              </w:rPr>
              <w:t xml:space="preserve">Руководитель группы по документационному сопровождению и планированию, Савченко Елена Ивановна, </w:t>
            </w:r>
          </w:p>
          <w:p w14:paraId="1947078C" w14:textId="6A3D465E" w:rsidR="00AE2340" w:rsidRPr="000D1316" w:rsidRDefault="00AE2340" w:rsidP="00AE2340">
            <w:pPr>
              <w:ind w:right="170"/>
              <w:jc w:val="both"/>
              <w:rPr>
                <w:rFonts w:ascii="Times New Roman" w:eastAsia="Times New Roman" w:hAnsi="Times New Roman" w:cs="Times New Roman"/>
                <w:sz w:val="22"/>
                <w:szCs w:val="22"/>
                <w:lang w:val="ru-RU"/>
              </w:rPr>
            </w:pPr>
            <w:r w:rsidRPr="000D1316">
              <w:rPr>
                <w:rFonts w:ascii="Times New Roman" w:eastAsia="Times New Roman" w:hAnsi="Times New Roman" w:cs="Times New Roman"/>
                <w:sz w:val="22"/>
                <w:szCs w:val="22"/>
              </w:rPr>
              <w:t>8 (383) 202-45-84 доб. 50</w:t>
            </w:r>
            <w:r w:rsidR="00577CB5">
              <w:rPr>
                <w:rFonts w:ascii="Times New Roman" w:eastAsia="Times New Roman" w:hAnsi="Times New Roman" w:cs="Times New Roman"/>
                <w:sz w:val="22"/>
                <w:szCs w:val="22"/>
                <w:lang w:val="ru-RU"/>
              </w:rPr>
              <w:t>83</w:t>
            </w:r>
            <w:r w:rsidRPr="000D1316">
              <w:rPr>
                <w:rFonts w:ascii="Times New Roman" w:eastAsia="Times New Roman" w:hAnsi="Times New Roman" w:cs="Times New Roman"/>
                <w:sz w:val="22"/>
                <w:szCs w:val="22"/>
              </w:rPr>
              <w:t xml:space="preserve">, </w:t>
            </w:r>
            <w:r w:rsidRPr="000D1316">
              <w:rPr>
                <w:rFonts w:ascii="Times New Roman" w:eastAsia="Times New Roman" w:hAnsi="Times New Roman" w:cs="Times New Roman"/>
                <w:sz w:val="22"/>
                <w:szCs w:val="22"/>
                <w:lang w:val="ru-RU"/>
              </w:rPr>
              <w:t>+79930243092</w:t>
            </w:r>
          </w:p>
          <w:p w14:paraId="54F94267" w14:textId="77777777" w:rsidR="00AE2340" w:rsidRPr="000D1316" w:rsidRDefault="00AE2340" w:rsidP="00AE2340">
            <w:pPr>
              <w:ind w:right="170"/>
              <w:jc w:val="both"/>
              <w:rPr>
                <w:rFonts w:ascii="Times New Roman" w:eastAsia="Times New Roman" w:hAnsi="Times New Roman" w:cs="Times New Roman"/>
                <w:sz w:val="22"/>
                <w:szCs w:val="22"/>
              </w:rPr>
            </w:pPr>
            <w:r w:rsidRPr="000D1316">
              <w:rPr>
                <w:rFonts w:ascii="Times New Roman" w:eastAsia="Times New Roman" w:hAnsi="Times New Roman" w:cs="Times New Roman"/>
                <w:bCs/>
                <w:sz w:val="22"/>
                <w:szCs w:val="22"/>
              </w:rPr>
              <w:t>Elena-Savchenko@russianpost.ru</w:t>
            </w:r>
          </w:p>
          <w:p w14:paraId="79753A43" w14:textId="77777777" w:rsidR="00AE2340" w:rsidRPr="000D1316" w:rsidRDefault="00AE2340" w:rsidP="00AE2340">
            <w:pPr>
              <w:ind w:right="170"/>
              <w:jc w:val="both"/>
              <w:rPr>
                <w:rFonts w:ascii="Times New Roman" w:eastAsia="Times New Roman" w:hAnsi="Times New Roman" w:cs="Times New Roman"/>
                <w:b/>
                <w:i/>
                <w:sz w:val="22"/>
                <w:szCs w:val="22"/>
              </w:rPr>
            </w:pPr>
            <w:r w:rsidRPr="000D1316">
              <w:rPr>
                <w:rFonts w:ascii="Times New Roman" w:eastAsia="Times New Roman" w:hAnsi="Times New Roman" w:cs="Times New Roman"/>
                <w:b/>
                <w:i/>
                <w:sz w:val="22"/>
                <w:szCs w:val="22"/>
              </w:rPr>
              <w:t>По вопросам заключения договора:</w:t>
            </w:r>
          </w:p>
          <w:p w14:paraId="21491C2B" w14:textId="77777777" w:rsidR="00AE2340" w:rsidRPr="000D1316" w:rsidRDefault="00AE2340" w:rsidP="00AE2340">
            <w:pPr>
              <w:ind w:right="170"/>
              <w:jc w:val="both"/>
              <w:rPr>
                <w:rFonts w:ascii="Times New Roman" w:eastAsia="Times New Roman" w:hAnsi="Times New Roman" w:cs="Times New Roman"/>
                <w:sz w:val="22"/>
                <w:szCs w:val="22"/>
              </w:rPr>
            </w:pPr>
            <w:r w:rsidRPr="000D1316">
              <w:rPr>
                <w:rFonts w:ascii="Times New Roman" w:eastAsia="Times New Roman" w:hAnsi="Times New Roman" w:cs="Times New Roman"/>
                <w:sz w:val="22"/>
                <w:szCs w:val="22"/>
              </w:rPr>
              <w:t xml:space="preserve">Руководитель группы по документационному сопровождению и планированию, Савченко Елена Ивановна, </w:t>
            </w:r>
          </w:p>
          <w:p w14:paraId="031B7C3D" w14:textId="3116F846" w:rsidR="00AE2340" w:rsidRPr="00AE2340" w:rsidRDefault="00AE2340" w:rsidP="009624C2">
            <w:pPr>
              <w:rPr>
                <w:rFonts w:ascii="Times New Roman" w:eastAsia="Times New Roman" w:hAnsi="Times New Roman" w:cs="Times New Roman"/>
                <w:b/>
                <w:bCs/>
                <w:sz w:val="22"/>
                <w:szCs w:val="22"/>
                <w:u w:val="single"/>
                <w:lang w:val="ru-RU"/>
              </w:rPr>
            </w:pPr>
            <w:r w:rsidRPr="000D1316">
              <w:rPr>
                <w:rFonts w:ascii="Times New Roman" w:eastAsia="Times New Roman" w:hAnsi="Times New Roman" w:cs="Times New Roman"/>
                <w:sz w:val="22"/>
                <w:szCs w:val="22"/>
              </w:rPr>
              <w:t>8 (383) 202-45-84 доб. 50</w:t>
            </w:r>
            <w:r w:rsidR="009624C2">
              <w:rPr>
                <w:rFonts w:ascii="Times New Roman" w:eastAsia="Times New Roman" w:hAnsi="Times New Roman" w:cs="Times New Roman"/>
                <w:sz w:val="22"/>
                <w:szCs w:val="22"/>
                <w:lang w:val="ru-RU"/>
              </w:rPr>
              <w:t>83</w:t>
            </w:r>
            <w:r w:rsidRPr="000D1316">
              <w:rPr>
                <w:rFonts w:ascii="Times New Roman" w:eastAsia="Times New Roman" w:hAnsi="Times New Roman" w:cs="Times New Roman"/>
                <w:sz w:val="22"/>
                <w:szCs w:val="22"/>
              </w:rPr>
              <w:t xml:space="preserve">, </w:t>
            </w:r>
            <w:hyperlink r:id="rId20" w:history="1">
              <w:r w:rsidRPr="000D1316">
                <w:rPr>
                  <w:rStyle w:val="a5"/>
                  <w:rFonts w:ascii="Times New Roman" w:eastAsia="Times New Roman" w:hAnsi="Times New Roman"/>
                  <w:bCs/>
                  <w:sz w:val="22"/>
                  <w:szCs w:val="22"/>
                </w:rPr>
                <w:t>Elena-Savchenko@russianpost.ru</w:t>
              </w:r>
            </w:hyperlink>
          </w:p>
        </w:tc>
      </w:tr>
      <w:tr w:rsidR="00AE2340" w:rsidRPr="00AE2340" w14:paraId="4F95097F" w14:textId="77777777" w:rsidTr="00AE2340">
        <w:trPr>
          <w:trHeight w:val="20"/>
          <w:jc w:val="center"/>
        </w:trPr>
        <w:tc>
          <w:tcPr>
            <w:tcW w:w="1213" w:type="dxa"/>
            <w:shd w:val="clear" w:color="auto" w:fill="auto"/>
            <w:vAlign w:val="center"/>
          </w:tcPr>
          <w:p w14:paraId="6E1921A8" w14:textId="77777777" w:rsidR="00AE2340" w:rsidRPr="00AE2340" w:rsidRDefault="00AE2340" w:rsidP="00AE2340">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552D11CE" w14:textId="77777777" w:rsidR="00AE2340" w:rsidRPr="00AE2340" w:rsidRDefault="00AE2340" w:rsidP="00AE2340">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Место рассмотрения первых и вторых частей заявок на участие в ценовом отборе</w:t>
            </w:r>
            <w:r w:rsidRPr="00AE2340">
              <w:rPr>
                <w:rFonts w:ascii="Times New Roman" w:eastAsia="Times New Roman" w:hAnsi="Times New Roman" w:cs="Times New Roman"/>
                <w:sz w:val="22"/>
                <w:szCs w:val="22"/>
                <w:lang w:val="ru-RU"/>
              </w:rPr>
              <w:t>,</w:t>
            </w:r>
            <w:r w:rsidRPr="00AE2340">
              <w:rPr>
                <w:rFonts w:ascii="Times New Roman" w:eastAsia="Times New Roman" w:hAnsi="Times New Roman" w:cs="Times New Roman"/>
                <w:sz w:val="22"/>
                <w:szCs w:val="22"/>
              </w:rPr>
              <w:t xml:space="preserve"> подведения итогов закупки</w:t>
            </w:r>
          </w:p>
        </w:tc>
        <w:tc>
          <w:tcPr>
            <w:tcW w:w="5963" w:type="dxa"/>
            <w:gridSpan w:val="2"/>
            <w:shd w:val="clear" w:color="auto" w:fill="auto"/>
            <w:vAlign w:val="center"/>
          </w:tcPr>
          <w:p w14:paraId="7187A514" w14:textId="77777777" w:rsidR="00AE2340" w:rsidRPr="000D1316" w:rsidRDefault="00AE2340" w:rsidP="00AE2340">
            <w:pPr>
              <w:jc w:val="both"/>
              <w:rPr>
                <w:rFonts w:ascii="Times New Roman" w:eastAsia="Times New Roman" w:hAnsi="Times New Roman" w:cs="Times New Roman"/>
                <w:sz w:val="22"/>
                <w:szCs w:val="22"/>
              </w:rPr>
            </w:pPr>
            <w:r w:rsidRPr="000D1316">
              <w:rPr>
                <w:rFonts w:ascii="Times New Roman" w:eastAsia="Times New Roman" w:hAnsi="Times New Roman" w:cs="Times New Roman"/>
                <w:sz w:val="22"/>
                <w:szCs w:val="22"/>
              </w:rPr>
              <w:t>Место рассмотрения заявок: 630099, Новосибирская обл</w:t>
            </w:r>
            <w:r w:rsidRPr="000D1316">
              <w:rPr>
                <w:rFonts w:ascii="Times New Roman" w:eastAsia="Times New Roman" w:hAnsi="Times New Roman" w:cs="Times New Roman"/>
                <w:sz w:val="22"/>
                <w:szCs w:val="22"/>
                <w:lang w:val="ru-RU"/>
              </w:rPr>
              <w:t>.</w:t>
            </w:r>
            <w:r w:rsidRPr="000D1316">
              <w:rPr>
                <w:rFonts w:ascii="Times New Roman" w:eastAsia="Times New Roman" w:hAnsi="Times New Roman" w:cs="Times New Roman"/>
                <w:sz w:val="22"/>
                <w:szCs w:val="22"/>
              </w:rPr>
              <w:t xml:space="preserve">, Новосибирск г, Ленина </w:t>
            </w:r>
            <w:proofErr w:type="spellStart"/>
            <w:r w:rsidRPr="000D1316">
              <w:rPr>
                <w:rFonts w:ascii="Times New Roman" w:eastAsia="Times New Roman" w:hAnsi="Times New Roman" w:cs="Times New Roman"/>
                <w:sz w:val="22"/>
                <w:szCs w:val="22"/>
              </w:rPr>
              <w:t>ул</w:t>
            </w:r>
            <w:proofErr w:type="spellEnd"/>
            <w:r w:rsidRPr="000D1316">
              <w:rPr>
                <w:rFonts w:ascii="Times New Roman" w:eastAsia="Times New Roman" w:hAnsi="Times New Roman" w:cs="Times New Roman"/>
                <w:sz w:val="22"/>
                <w:szCs w:val="22"/>
                <w:lang w:val="ru-RU"/>
              </w:rPr>
              <w:t>.</w:t>
            </w:r>
            <w:r w:rsidRPr="000D1316">
              <w:rPr>
                <w:rFonts w:ascii="Times New Roman" w:eastAsia="Times New Roman" w:hAnsi="Times New Roman" w:cs="Times New Roman"/>
                <w:sz w:val="22"/>
                <w:szCs w:val="22"/>
              </w:rPr>
              <w:t>, дом № 5</w:t>
            </w:r>
          </w:p>
          <w:p w14:paraId="3D10FBB4" w14:textId="7BD4F4BC" w:rsidR="00AE2340" w:rsidRPr="00AE2340" w:rsidRDefault="00AE2340" w:rsidP="00AE2340">
            <w:pPr>
              <w:rPr>
                <w:rFonts w:ascii="Times New Roman" w:eastAsia="Times New Roman" w:hAnsi="Times New Roman" w:cs="Times New Roman"/>
                <w:i/>
                <w:sz w:val="22"/>
                <w:szCs w:val="22"/>
                <w:lang w:val="ru-RU"/>
              </w:rPr>
            </w:pPr>
            <w:r w:rsidRPr="000D1316">
              <w:rPr>
                <w:rFonts w:ascii="Times New Roman" w:eastAsia="Times New Roman" w:hAnsi="Times New Roman" w:cs="Times New Roman"/>
                <w:sz w:val="22"/>
                <w:szCs w:val="22"/>
              </w:rPr>
              <w:t>Место подведения итогов: 630099, Новосибирская обл</w:t>
            </w:r>
            <w:r w:rsidRPr="000D1316">
              <w:rPr>
                <w:rFonts w:ascii="Times New Roman" w:eastAsia="Times New Roman" w:hAnsi="Times New Roman" w:cs="Times New Roman"/>
                <w:sz w:val="22"/>
                <w:szCs w:val="22"/>
                <w:lang w:val="ru-RU"/>
              </w:rPr>
              <w:t>.</w:t>
            </w:r>
            <w:r w:rsidRPr="000D1316">
              <w:rPr>
                <w:rFonts w:ascii="Times New Roman" w:eastAsia="Times New Roman" w:hAnsi="Times New Roman" w:cs="Times New Roman"/>
                <w:sz w:val="22"/>
                <w:szCs w:val="22"/>
              </w:rPr>
              <w:t xml:space="preserve">, Новосибирск г, Ленина </w:t>
            </w:r>
            <w:proofErr w:type="spellStart"/>
            <w:r w:rsidRPr="000D1316">
              <w:rPr>
                <w:rFonts w:ascii="Times New Roman" w:eastAsia="Times New Roman" w:hAnsi="Times New Roman" w:cs="Times New Roman"/>
                <w:sz w:val="22"/>
                <w:szCs w:val="22"/>
              </w:rPr>
              <w:t>ул</w:t>
            </w:r>
            <w:proofErr w:type="spellEnd"/>
            <w:r w:rsidRPr="000D1316">
              <w:rPr>
                <w:rFonts w:ascii="Times New Roman" w:eastAsia="Times New Roman" w:hAnsi="Times New Roman" w:cs="Times New Roman"/>
                <w:sz w:val="22"/>
                <w:szCs w:val="22"/>
                <w:lang w:val="ru-RU"/>
              </w:rPr>
              <w:t>.</w:t>
            </w:r>
            <w:r w:rsidRPr="000D1316">
              <w:rPr>
                <w:rFonts w:ascii="Times New Roman" w:eastAsia="Times New Roman" w:hAnsi="Times New Roman" w:cs="Times New Roman"/>
                <w:sz w:val="22"/>
                <w:szCs w:val="22"/>
              </w:rPr>
              <w:t>, дом № 5</w:t>
            </w:r>
          </w:p>
        </w:tc>
      </w:tr>
      <w:tr w:rsidR="00AE2340" w:rsidRPr="00AE2340" w14:paraId="7CB278BB" w14:textId="77777777" w:rsidTr="00AE2340">
        <w:trPr>
          <w:trHeight w:val="20"/>
          <w:jc w:val="center"/>
        </w:trPr>
        <w:tc>
          <w:tcPr>
            <w:tcW w:w="1213" w:type="dxa"/>
            <w:shd w:val="clear" w:color="auto" w:fill="auto"/>
            <w:vAlign w:val="center"/>
          </w:tcPr>
          <w:p w14:paraId="239A3690" w14:textId="77777777" w:rsidR="00AE2340" w:rsidRPr="00AE2340" w:rsidRDefault="00AE2340" w:rsidP="00AE2340">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6E2BFB97" w14:textId="77777777" w:rsidR="00AE2340" w:rsidRPr="00AE2340" w:rsidRDefault="00AE2340" w:rsidP="00AE2340">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lang w:val="en-US"/>
              </w:rPr>
              <w:t>C</w:t>
            </w:r>
            <w:proofErr w:type="spellStart"/>
            <w:r w:rsidRPr="00AE2340">
              <w:rPr>
                <w:rFonts w:ascii="Times New Roman" w:eastAsia="Times New Roman" w:hAnsi="Times New Roman" w:cs="Times New Roman"/>
                <w:sz w:val="22"/>
                <w:szCs w:val="22"/>
              </w:rPr>
              <w:t>айт</w:t>
            </w:r>
            <w:proofErr w:type="spellEnd"/>
            <w:r w:rsidRPr="00AE2340">
              <w:rPr>
                <w:rFonts w:ascii="Times New Roman" w:eastAsia="Times New Roman" w:hAnsi="Times New Roman" w:cs="Times New Roman"/>
                <w:sz w:val="22"/>
                <w:szCs w:val="22"/>
              </w:rPr>
              <w:t xml:space="preserve"> на котором размещена документация о ценовом отборе</w:t>
            </w:r>
          </w:p>
        </w:tc>
        <w:tc>
          <w:tcPr>
            <w:tcW w:w="5963" w:type="dxa"/>
            <w:gridSpan w:val="2"/>
            <w:shd w:val="clear" w:color="auto" w:fill="auto"/>
            <w:vAlign w:val="center"/>
          </w:tcPr>
          <w:p w14:paraId="285FC26C" w14:textId="14C386F0" w:rsidR="00AE2340" w:rsidRPr="00AE2340" w:rsidRDefault="00AE2340" w:rsidP="00AE2340">
            <w:pPr>
              <w:jc w:val="both"/>
              <w:rPr>
                <w:rFonts w:ascii="Times New Roman" w:eastAsia="Times New Roman" w:hAnsi="Times New Roman" w:cs="Times New Roman"/>
                <w:sz w:val="22"/>
                <w:szCs w:val="22"/>
              </w:rPr>
            </w:pPr>
            <w:r w:rsidRPr="000D1316">
              <w:rPr>
                <w:rFonts w:ascii="Times New Roman" w:eastAsia="Times New Roman" w:hAnsi="Times New Roman"/>
                <w:sz w:val="22"/>
                <w:szCs w:val="22"/>
              </w:rPr>
              <w:t>в соответствии с п. 1.9 Информационной карты</w:t>
            </w:r>
          </w:p>
        </w:tc>
      </w:tr>
      <w:tr w:rsidR="00AE2340" w:rsidRPr="00EB15D6" w14:paraId="49149393" w14:textId="77777777" w:rsidTr="00AE2340">
        <w:trPr>
          <w:trHeight w:val="20"/>
          <w:jc w:val="center"/>
        </w:trPr>
        <w:tc>
          <w:tcPr>
            <w:tcW w:w="1213" w:type="dxa"/>
            <w:shd w:val="clear" w:color="auto" w:fill="auto"/>
            <w:vAlign w:val="center"/>
          </w:tcPr>
          <w:p w14:paraId="65CE936B" w14:textId="77777777" w:rsidR="00AE2340" w:rsidRPr="00AE2340" w:rsidRDefault="00AE2340" w:rsidP="00AE2340">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40FA68E1" w14:textId="77777777" w:rsidR="00AE2340" w:rsidRPr="00AE2340" w:rsidRDefault="00AE2340" w:rsidP="00AE2340">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Оператор электронной площадки, место проведения ценового отбора</w:t>
            </w:r>
          </w:p>
        </w:tc>
        <w:tc>
          <w:tcPr>
            <w:tcW w:w="5963" w:type="dxa"/>
            <w:gridSpan w:val="2"/>
            <w:shd w:val="clear" w:color="auto" w:fill="auto"/>
            <w:vAlign w:val="center"/>
          </w:tcPr>
          <w:p w14:paraId="2FA4EFC1" w14:textId="77777777" w:rsidR="00D0349E" w:rsidRPr="00DB0BF6" w:rsidRDefault="00D0349E" w:rsidP="00D0349E">
            <w:pPr>
              <w:rPr>
                <w:rFonts w:ascii="Times New Roman" w:eastAsia="Calibri" w:hAnsi="Times New Roman" w:cs="Times New Roman"/>
                <w:color w:val="auto"/>
                <w:sz w:val="22"/>
                <w:szCs w:val="22"/>
                <w:lang w:val="en-US" w:eastAsia="en-US"/>
              </w:rPr>
            </w:pPr>
            <w:r w:rsidRPr="00D0349E">
              <w:rPr>
                <w:rFonts w:ascii="Times New Roman" w:eastAsia="Calibri" w:hAnsi="Times New Roman" w:cs="Times New Roman"/>
                <w:color w:val="auto"/>
                <w:sz w:val="22"/>
                <w:szCs w:val="22"/>
                <w:lang w:val="ru-RU" w:eastAsia="en-US"/>
              </w:rPr>
              <w:t>АО</w:t>
            </w:r>
            <w:r w:rsidRPr="00DB0BF6">
              <w:rPr>
                <w:rFonts w:ascii="Times New Roman" w:eastAsia="Calibri" w:hAnsi="Times New Roman" w:cs="Times New Roman"/>
                <w:color w:val="auto"/>
                <w:sz w:val="22"/>
                <w:szCs w:val="22"/>
                <w:lang w:val="en-US" w:eastAsia="en-US"/>
              </w:rPr>
              <w:t xml:space="preserve"> «</w:t>
            </w:r>
            <w:r w:rsidRPr="00D0349E">
              <w:rPr>
                <w:rFonts w:ascii="Times New Roman" w:eastAsia="Calibri" w:hAnsi="Times New Roman" w:cs="Times New Roman"/>
                <w:color w:val="auto"/>
                <w:sz w:val="22"/>
                <w:szCs w:val="22"/>
                <w:lang w:val="ru-RU" w:eastAsia="en-US"/>
              </w:rPr>
              <w:t>РАД</w:t>
            </w:r>
            <w:r w:rsidRPr="00DB0BF6">
              <w:rPr>
                <w:rFonts w:ascii="Times New Roman" w:eastAsia="Calibri" w:hAnsi="Times New Roman" w:cs="Times New Roman"/>
                <w:color w:val="auto"/>
                <w:sz w:val="22"/>
                <w:szCs w:val="22"/>
                <w:lang w:val="en-US" w:eastAsia="en-US"/>
              </w:rPr>
              <w:t>»</w:t>
            </w:r>
          </w:p>
          <w:p w14:paraId="4770AFC9" w14:textId="658E797B" w:rsidR="00AE2340" w:rsidRPr="00DB0BF6" w:rsidRDefault="00D0349E" w:rsidP="00D0349E">
            <w:pPr>
              <w:jc w:val="both"/>
              <w:rPr>
                <w:rFonts w:ascii="Times New Roman" w:eastAsia="Times New Roman" w:hAnsi="Times New Roman" w:cs="Times New Roman"/>
                <w:sz w:val="22"/>
                <w:szCs w:val="22"/>
                <w:lang w:val="en-US"/>
              </w:rPr>
            </w:pPr>
            <w:r w:rsidRPr="00DB0BF6">
              <w:rPr>
                <w:rFonts w:ascii="Times New Roman" w:eastAsia="Calibri" w:hAnsi="Times New Roman" w:cs="Times New Roman"/>
                <w:color w:val="auto"/>
                <w:sz w:val="22"/>
                <w:szCs w:val="22"/>
                <w:lang w:val="en-US" w:eastAsia="en-US"/>
              </w:rPr>
              <w:t>auction-house.ru</w:t>
            </w:r>
          </w:p>
        </w:tc>
      </w:tr>
      <w:tr w:rsidR="00F95EF7" w:rsidRPr="00AE2340" w14:paraId="4296A850" w14:textId="77777777" w:rsidTr="00AE2340">
        <w:trPr>
          <w:trHeight w:val="20"/>
          <w:jc w:val="center"/>
        </w:trPr>
        <w:tc>
          <w:tcPr>
            <w:tcW w:w="1213" w:type="dxa"/>
            <w:shd w:val="clear" w:color="auto" w:fill="auto"/>
            <w:vAlign w:val="center"/>
          </w:tcPr>
          <w:p w14:paraId="356E5B46" w14:textId="77777777" w:rsidR="002E7903" w:rsidRPr="00DB0BF6" w:rsidRDefault="002E7903" w:rsidP="009C0B0D">
            <w:pPr>
              <w:numPr>
                <w:ilvl w:val="1"/>
                <w:numId w:val="16"/>
              </w:numPr>
              <w:ind w:left="97" w:hanging="17"/>
              <w:rPr>
                <w:rFonts w:ascii="Times New Roman" w:eastAsia="Times New Roman" w:hAnsi="Times New Roman" w:cs="Times New Roman"/>
                <w:sz w:val="22"/>
                <w:szCs w:val="22"/>
                <w:lang w:val="en-US"/>
              </w:rPr>
            </w:pPr>
          </w:p>
        </w:tc>
        <w:tc>
          <w:tcPr>
            <w:tcW w:w="2458" w:type="dxa"/>
            <w:gridSpan w:val="2"/>
            <w:shd w:val="clear" w:color="auto" w:fill="auto"/>
            <w:vAlign w:val="center"/>
          </w:tcPr>
          <w:p w14:paraId="65B06358"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Используемый способ и форма проведения закупки</w:t>
            </w:r>
          </w:p>
        </w:tc>
        <w:tc>
          <w:tcPr>
            <w:tcW w:w="5963" w:type="dxa"/>
            <w:gridSpan w:val="2"/>
            <w:shd w:val="clear" w:color="auto" w:fill="auto"/>
            <w:vAlign w:val="center"/>
          </w:tcPr>
          <w:p w14:paraId="3AE01BC8" w14:textId="77777777" w:rsidR="002E7903" w:rsidRPr="00AE2340" w:rsidRDefault="00355C8D" w:rsidP="009C0B0D">
            <w:pPr>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lang w:val="ru-RU"/>
              </w:rPr>
              <w:t>Ц</w:t>
            </w:r>
            <w:proofErr w:type="spellStart"/>
            <w:r w:rsidR="00CC420F" w:rsidRPr="00AE2340">
              <w:rPr>
                <w:rFonts w:ascii="Times New Roman" w:eastAsia="Times New Roman" w:hAnsi="Times New Roman" w:cs="Times New Roman"/>
                <w:sz w:val="22"/>
                <w:szCs w:val="22"/>
              </w:rPr>
              <w:t>еновой</w:t>
            </w:r>
            <w:proofErr w:type="spellEnd"/>
            <w:r w:rsidR="00CC420F" w:rsidRPr="00AE2340">
              <w:rPr>
                <w:rFonts w:ascii="Times New Roman" w:eastAsia="Times New Roman" w:hAnsi="Times New Roman" w:cs="Times New Roman"/>
                <w:sz w:val="22"/>
                <w:szCs w:val="22"/>
              </w:rPr>
              <w:t xml:space="preserve"> отбор</w:t>
            </w:r>
            <w:r w:rsidR="002E7903" w:rsidRPr="00AE2340">
              <w:rPr>
                <w:rFonts w:ascii="Times New Roman" w:eastAsia="Times New Roman" w:hAnsi="Times New Roman" w:cs="Times New Roman"/>
                <w:sz w:val="22"/>
                <w:szCs w:val="22"/>
              </w:rPr>
              <w:t xml:space="preserve"> в электронной форме</w:t>
            </w:r>
          </w:p>
        </w:tc>
      </w:tr>
      <w:tr w:rsidR="00AE2340" w:rsidRPr="00AE2340" w14:paraId="1CD70445" w14:textId="77777777" w:rsidTr="00AE2340">
        <w:trPr>
          <w:trHeight w:val="20"/>
          <w:jc w:val="center"/>
        </w:trPr>
        <w:tc>
          <w:tcPr>
            <w:tcW w:w="1213" w:type="dxa"/>
            <w:shd w:val="clear" w:color="auto" w:fill="auto"/>
            <w:vAlign w:val="center"/>
          </w:tcPr>
          <w:p w14:paraId="28C3EB0B" w14:textId="77777777" w:rsidR="00AE2340" w:rsidRPr="00AE2340" w:rsidRDefault="00AE2340" w:rsidP="00AE2340">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7F1CC0A3" w14:textId="77777777" w:rsidR="00AE2340" w:rsidRPr="00AE2340" w:rsidRDefault="00AE2340" w:rsidP="00AE2340">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Срок, место и порядок предоставления документации о ценовом отборе</w:t>
            </w:r>
            <w:r w:rsidRPr="00AE2340">
              <w:rPr>
                <w:rFonts w:ascii="Times New Roman" w:eastAsia="Times New Roman" w:hAnsi="Times New Roman" w:cs="Times New Roman"/>
                <w:sz w:val="22"/>
                <w:szCs w:val="22"/>
                <w:lang w:val="ru-RU"/>
              </w:rPr>
              <w:t>,</w:t>
            </w:r>
            <w:r w:rsidRPr="00AE2340">
              <w:rPr>
                <w:rFonts w:ascii="Times New Roman" w:eastAsia="Times New Roman" w:hAnsi="Times New Roman" w:cs="Times New Roman"/>
                <w:sz w:val="22"/>
                <w:szCs w:val="22"/>
              </w:rPr>
              <w:t xml:space="preserve"> размер, порядок и сроки внесения платы, взимаемой Заказчиком за предоставление документации </w:t>
            </w:r>
            <w:r w:rsidRPr="00AE2340">
              <w:rPr>
                <w:rFonts w:ascii="Times New Roman" w:eastAsia="Times New Roman" w:hAnsi="Times New Roman" w:cs="Times New Roman"/>
                <w:sz w:val="22"/>
                <w:szCs w:val="22"/>
                <w:lang w:val="ru-RU"/>
              </w:rPr>
              <w:t>о ценовом отборе</w:t>
            </w:r>
          </w:p>
        </w:tc>
        <w:tc>
          <w:tcPr>
            <w:tcW w:w="5963" w:type="dxa"/>
            <w:gridSpan w:val="2"/>
            <w:shd w:val="clear" w:color="auto" w:fill="auto"/>
            <w:vAlign w:val="center"/>
          </w:tcPr>
          <w:p w14:paraId="33E0E71A" w14:textId="77777777" w:rsidR="00AE2340" w:rsidRPr="000C1F1F" w:rsidRDefault="00AE2340" w:rsidP="00AE2340">
            <w:pPr>
              <w:ind w:firstLine="184"/>
              <w:jc w:val="both"/>
              <w:rPr>
                <w:rFonts w:ascii="Times New Roman" w:eastAsia="Times New Roman" w:hAnsi="Times New Roman" w:cs="Times New Roman"/>
                <w:sz w:val="22"/>
                <w:szCs w:val="22"/>
              </w:rPr>
            </w:pPr>
            <w:r w:rsidRPr="000C1F1F">
              <w:rPr>
                <w:rFonts w:ascii="Times New Roman" w:eastAsia="Times New Roman" w:hAnsi="Times New Roman" w:cs="Times New Roman"/>
                <w:sz w:val="22"/>
                <w:szCs w:val="22"/>
              </w:rPr>
              <w:t xml:space="preserve">Документация </w:t>
            </w:r>
            <w:r w:rsidRPr="000C1F1F">
              <w:rPr>
                <w:rFonts w:ascii="Times New Roman" w:eastAsia="Times New Roman" w:hAnsi="Times New Roman" w:cs="Times New Roman"/>
                <w:sz w:val="22"/>
                <w:szCs w:val="22"/>
                <w:lang w:val="ru-RU"/>
              </w:rPr>
              <w:t xml:space="preserve">находится в открытом доступе </w:t>
            </w:r>
            <w:r w:rsidRPr="000C1F1F">
              <w:rPr>
                <w:rFonts w:ascii="Times New Roman" w:eastAsia="Times New Roman" w:hAnsi="Times New Roman" w:cs="Times New Roman"/>
                <w:sz w:val="22"/>
                <w:szCs w:val="22"/>
              </w:rPr>
              <w:t>на сайт</w:t>
            </w:r>
            <w:r w:rsidRPr="000C1F1F">
              <w:rPr>
                <w:rFonts w:ascii="Times New Roman" w:eastAsia="Times New Roman" w:hAnsi="Times New Roman" w:cs="Times New Roman"/>
                <w:sz w:val="22"/>
                <w:szCs w:val="22"/>
                <w:lang w:val="ru-RU"/>
              </w:rPr>
              <w:t>е</w:t>
            </w:r>
            <w:r w:rsidRPr="000C1F1F">
              <w:rPr>
                <w:rFonts w:ascii="Times New Roman" w:eastAsia="Times New Roman" w:hAnsi="Times New Roman" w:cs="Times New Roman"/>
                <w:sz w:val="22"/>
                <w:szCs w:val="22"/>
              </w:rPr>
              <w:t xml:space="preserve">, </w:t>
            </w:r>
            <w:proofErr w:type="spellStart"/>
            <w:r w:rsidRPr="000C1F1F">
              <w:rPr>
                <w:rFonts w:ascii="Times New Roman" w:eastAsia="Times New Roman" w:hAnsi="Times New Roman" w:cs="Times New Roman"/>
                <w:sz w:val="22"/>
                <w:szCs w:val="22"/>
              </w:rPr>
              <w:t>указанн</w:t>
            </w:r>
            <w:proofErr w:type="spellEnd"/>
            <w:r w:rsidRPr="000C1F1F">
              <w:rPr>
                <w:rFonts w:ascii="Times New Roman" w:eastAsia="Times New Roman" w:hAnsi="Times New Roman" w:cs="Times New Roman"/>
                <w:sz w:val="22"/>
                <w:szCs w:val="22"/>
                <w:lang w:val="ru-RU"/>
              </w:rPr>
              <w:t>ом</w:t>
            </w:r>
            <w:r w:rsidRPr="000C1F1F">
              <w:rPr>
                <w:rFonts w:ascii="Times New Roman" w:eastAsia="Times New Roman" w:hAnsi="Times New Roman" w:cs="Times New Roman"/>
                <w:sz w:val="22"/>
                <w:szCs w:val="22"/>
              </w:rPr>
              <w:t xml:space="preserve"> в</w:t>
            </w:r>
            <w:r w:rsidRPr="000C1F1F">
              <w:rPr>
                <w:rFonts w:ascii="Times New Roman" w:eastAsia="Times New Roman" w:hAnsi="Times New Roman" w:cs="Times New Roman"/>
                <w:sz w:val="22"/>
                <w:szCs w:val="22"/>
                <w:lang w:val="ru-RU"/>
              </w:rPr>
              <w:t xml:space="preserve"> п. 1.9 </w:t>
            </w:r>
            <w:r w:rsidRPr="000C1F1F">
              <w:rPr>
                <w:rFonts w:ascii="Times New Roman" w:eastAsia="Times New Roman" w:hAnsi="Times New Roman" w:cs="Times New Roman"/>
                <w:sz w:val="22"/>
                <w:szCs w:val="22"/>
              </w:rPr>
              <w:t>Информационной карты.</w:t>
            </w:r>
          </w:p>
          <w:p w14:paraId="560E9F92" w14:textId="77777777" w:rsidR="00AE2340" w:rsidRPr="000C1F1F" w:rsidRDefault="00AE2340" w:rsidP="00AE2340">
            <w:pPr>
              <w:ind w:firstLine="184"/>
              <w:jc w:val="both"/>
              <w:rPr>
                <w:rFonts w:ascii="Times New Roman" w:eastAsia="Times New Roman" w:hAnsi="Times New Roman" w:cs="Times New Roman"/>
                <w:sz w:val="22"/>
                <w:szCs w:val="22"/>
              </w:rPr>
            </w:pPr>
            <w:r w:rsidRPr="000C1F1F">
              <w:rPr>
                <w:rFonts w:ascii="Times New Roman" w:eastAsia="Times New Roman" w:hAnsi="Times New Roman" w:cs="Times New Roman"/>
                <w:sz w:val="22"/>
                <w:szCs w:val="22"/>
                <w:lang w:val="ru-RU"/>
              </w:rPr>
              <w:t>Документация предоставляется в электронном виде.</w:t>
            </w:r>
            <w:r w:rsidRPr="000C1F1F">
              <w:rPr>
                <w:rFonts w:ascii="Times New Roman" w:eastAsia="Times New Roman" w:hAnsi="Times New Roman" w:cs="Times New Roman"/>
                <w:sz w:val="22"/>
                <w:szCs w:val="22"/>
              </w:rPr>
              <w:t xml:space="preserve"> </w:t>
            </w:r>
            <w:r w:rsidRPr="000C1F1F">
              <w:rPr>
                <w:rFonts w:ascii="Times New Roman" w:eastAsia="Times New Roman" w:hAnsi="Times New Roman" w:cs="Times New Roman"/>
                <w:sz w:val="22"/>
                <w:szCs w:val="22"/>
              </w:rPr>
              <w:br/>
            </w:r>
            <w:r w:rsidRPr="000C1F1F">
              <w:rPr>
                <w:rFonts w:ascii="Times New Roman" w:eastAsia="Times New Roman" w:hAnsi="Times New Roman" w:cs="Times New Roman"/>
                <w:sz w:val="22"/>
                <w:szCs w:val="22"/>
                <w:lang w:val="ru-RU"/>
              </w:rPr>
              <w:t xml:space="preserve">   </w:t>
            </w:r>
            <w:r w:rsidRPr="000C1F1F">
              <w:rPr>
                <w:rFonts w:ascii="Times New Roman" w:eastAsia="Times New Roman" w:hAnsi="Times New Roman" w:cs="Times New Roman"/>
                <w:sz w:val="22"/>
                <w:szCs w:val="22"/>
              </w:rPr>
              <w:t xml:space="preserve">Срок предоставления документации: </w:t>
            </w:r>
          </w:p>
          <w:p w14:paraId="0A0C76B0" w14:textId="77777777" w:rsidR="00AE2340" w:rsidRPr="000C1F1F" w:rsidRDefault="00AE2340" w:rsidP="00AE2340">
            <w:pPr>
              <w:numPr>
                <w:ilvl w:val="0"/>
                <w:numId w:val="25"/>
              </w:numPr>
              <w:tabs>
                <w:tab w:val="left" w:pos="467"/>
              </w:tabs>
              <w:ind w:left="0" w:firstLine="184"/>
              <w:jc w:val="both"/>
              <w:rPr>
                <w:rFonts w:ascii="Times New Roman" w:eastAsia="Times New Roman" w:hAnsi="Times New Roman"/>
                <w:i/>
                <w:sz w:val="22"/>
                <w:szCs w:val="22"/>
              </w:rPr>
            </w:pPr>
            <w:r w:rsidRPr="000C1F1F">
              <w:rPr>
                <w:rFonts w:ascii="Times New Roman" w:eastAsia="Times New Roman" w:hAnsi="Times New Roman"/>
                <w:i/>
                <w:sz w:val="22"/>
                <w:szCs w:val="22"/>
              </w:rPr>
              <w:t xml:space="preserve">дата начала предоставления документации: </w:t>
            </w:r>
          </w:p>
          <w:p w14:paraId="1B31FED4" w14:textId="05A25A71" w:rsidR="00AE2340" w:rsidRPr="000C1F1F" w:rsidRDefault="00AE2340" w:rsidP="00AE2340">
            <w:pPr>
              <w:tabs>
                <w:tab w:val="left" w:pos="467"/>
              </w:tabs>
              <w:ind w:firstLine="184"/>
              <w:jc w:val="both"/>
              <w:rPr>
                <w:rFonts w:ascii="Times New Roman" w:eastAsia="Times New Roman" w:hAnsi="Times New Roman"/>
                <w:i/>
                <w:sz w:val="22"/>
                <w:szCs w:val="22"/>
              </w:rPr>
            </w:pPr>
            <w:r w:rsidRPr="000C1F1F">
              <w:rPr>
                <w:rFonts w:ascii="Times New Roman" w:eastAsia="Times New Roman" w:hAnsi="Times New Roman"/>
                <w:sz w:val="22"/>
                <w:szCs w:val="22"/>
              </w:rPr>
              <w:t>с даты размещения документации в</w:t>
            </w:r>
            <w:r w:rsidRPr="000C1F1F">
              <w:rPr>
                <w:rFonts w:ascii="Times New Roman" w:eastAsia="Times New Roman" w:hAnsi="Times New Roman"/>
                <w:sz w:val="22"/>
                <w:szCs w:val="22"/>
                <w:lang w:val="ru-RU"/>
              </w:rPr>
              <w:t xml:space="preserve"> ЕИС, на ЭП</w:t>
            </w:r>
            <w:r w:rsidRPr="000C1F1F">
              <w:rPr>
                <w:rFonts w:ascii="Times New Roman" w:eastAsia="Times New Roman" w:hAnsi="Times New Roman"/>
                <w:i/>
                <w:sz w:val="22"/>
                <w:szCs w:val="22"/>
              </w:rPr>
              <w:t>;</w:t>
            </w:r>
            <w:r w:rsidRPr="000C1F1F">
              <w:rPr>
                <w:rFonts w:ascii="Times New Roman" w:eastAsia="Times New Roman" w:hAnsi="Times New Roman"/>
                <w:i/>
                <w:sz w:val="22"/>
                <w:szCs w:val="22"/>
              </w:rPr>
              <w:br/>
              <w:t xml:space="preserve">    2) дата окончания предоставления документации: </w:t>
            </w:r>
            <w:r w:rsidR="002B77FC">
              <w:rPr>
                <w:rFonts w:ascii="Times New Roman" w:eastAsia="Times New Roman" w:hAnsi="Times New Roman"/>
                <w:b/>
                <w:i/>
                <w:sz w:val="22"/>
                <w:szCs w:val="22"/>
                <w:lang w:val="ru-RU"/>
              </w:rPr>
              <w:t>30.10</w:t>
            </w:r>
            <w:r w:rsidR="00D258F7">
              <w:rPr>
                <w:rFonts w:ascii="Times New Roman" w:eastAsia="Times New Roman" w:hAnsi="Times New Roman"/>
                <w:b/>
                <w:i/>
                <w:sz w:val="22"/>
                <w:szCs w:val="22"/>
                <w:lang w:val="ru-RU"/>
              </w:rPr>
              <w:t>.2025</w:t>
            </w:r>
            <w:r w:rsidRPr="00A51CE0">
              <w:rPr>
                <w:rFonts w:ascii="Times New Roman" w:eastAsia="Times New Roman" w:hAnsi="Times New Roman"/>
                <w:b/>
                <w:i/>
                <w:sz w:val="22"/>
                <w:szCs w:val="22"/>
                <w:lang w:val="ru-RU"/>
              </w:rPr>
              <w:t>г</w:t>
            </w:r>
            <w:r w:rsidRPr="00A51CE0">
              <w:rPr>
                <w:rFonts w:ascii="Times New Roman" w:eastAsia="Times New Roman" w:hAnsi="Times New Roman"/>
                <w:b/>
                <w:i/>
                <w:sz w:val="22"/>
                <w:szCs w:val="22"/>
              </w:rPr>
              <w:t>.</w:t>
            </w:r>
          </w:p>
          <w:p w14:paraId="14806608" w14:textId="6809CA07" w:rsidR="00AE2340" w:rsidRPr="00AE2340" w:rsidRDefault="00AE2340" w:rsidP="00AE2340">
            <w:pPr>
              <w:ind w:firstLine="184"/>
              <w:jc w:val="both"/>
              <w:rPr>
                <w:rFonts w:ascii="Times New Roman" w:eastAsia="Times New Roman" w:hAnsi="Times New Roman" w:cs="Times New Roman"/>
                <w:sz w:val="22"/>
                <w:szCs w:val="22"/>
              </w:rPr>
            </w:pPr>
            <w:r w:rsidRPr="000C1F1F">
              <w:rPr>
                <w:rFonts w:ascii="Times New Roman" w:eastAsia="Times New Roman" w:hAnsi="Times New Roman" w:cs="Times New Roman"/>
                <w:sz w:val="22"/>
                <w:szCs w:val="22"/>
              </w:rPr>
              <w:t>Плата за предоставление документации о закупке в электронном виде не взимается.</w:t>
            </w:r>
          </w:p>
        </w:tc>
      </w:tr>
      <w:tr w:rsidR="00F95EF7" w:rsidRPr="00AE2340" w14:paraId="79C9E160" w14:textId="77777777" w:rsidTr="00AE2340">
        <w:trPr>
          <w:trHeight w:val="20"/>
          <w:jc w:val="center"/>
        </w:trPr>
        <w:tc>
          <w:tcPr>
            <w:tcW w:w="1213" w:type="dxa"/>
            <w:shd w:val="clear" w:color="auto" w:fill="auto"/>
            <w:vAlign w:val="center"/>
          </w:tcPr>
          <w:p w14:paraId="7FCB89DA"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3E7478A4" w14:textId="77777777" w:rsidR="002E7903" w:rsidRPr="00AE2340" w:rsidRDefault="00E97FC7" w:rsidP="009C0B0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Особенности участия в </w:t>
            </w:r>
            <w:r w:rsidR="00CC420F" w:rsidRPr="00AE2340">
              <w:rPr>
                <w:rFonts w:ascii="Times New Roman" w:eastAsia="Times New Roman" w:hAnsi="Times New Roman" w:cs="Times New Roman"/>
                <w:sz w:val="22"/>
                <w:szCs w:val="22"/>
                <w:lang w:val="ru-RU"/>
              </w:rPr>
              <w:t>ценовом отборе</w:t>
            </w:r>
            <w:r w:rsidRPr="00AE2340">
              <w:rPr>
                <w:rFonts w:ascii="Times New Roman" w:eastAsia="Times New Roman" w:hAnsi="Times New Roman" w:cs="Times New Roman"/>
                <w:sz w:val="22"/>
                <w:szCs w:val="22"/>
              </w:rPr>
              <w:t xml:space="preserve"> субъектов </w:t>
            </w:r>
            <w:r w:rsidRPr="00AE2340">
              <w:rPr>
                <w:rFonts w:ascii="Times New Roman" w:eastAsia="Times New Roman" w:hAnsi="Times New Roman" w:cs="Times New Roman"/>
                <w:sz w:val="22"/>
                <w:szCs w:val="22"/>
                <w:lang w:val="ru-RU"/>
              </w:rPr>
              <w:t xml:space="preserve">малого и среднего </w:t>
            </w:r>
            <w:r w:rsidRPr="00AE2340">
              <w:rPr>
                <w:rFonts w:ascii="Times New Roman" w:eastAsia="Times New Roman" w:hAnsi="Times New Roman" w:cs="Times New Roman"/>
                <w:sz w:val="22"/>
                <w:szCs w:val="22"/>
                <w:lang w:val="ru-RU"/>
              </w:rPr>
              <w:lastRenderedPageBreak/>
              <w:t>предпринимательства</w:t>
            </w:r>
            <w:r w:rsidRPr="00AE2340">
              <w:rPr>
                <w:rFonts w:ascii="Times New Roman" w:eastAsia="Times New Roman" w:hAnsi="Times New Roman" w:cs="Times New Roman"/>
                <w:sz w:val="22"/>
                <w:szCs w:val="22"/>
              </w:rPr>
              <w:t xml:space="preserve"> в соответствии с п.</w:t>
            </w:r>
            <w:r w:rsidR="002800E4" w:rsidRPr="00AE2340">
              <w:rPr>
                <w:rFonts w:ascii="Times New Roman" w:eastAsia="Times New Roman" w:hAnsi="Times New Roman" w:cs="Times New Roman"/>
                <w:sz w:val="22"/>
                <w:szCs w:val="22"/>
                <w:lang w:val="ru-RU"/>
              </w:rPr>
              <w:t xml:space="preserve"> 2 ч.</w:t>
            </w:r>
            <w:r w:rsidRPr="00AE2340">
              <w:rPr>
                <w:rFonts w:ascii="Times New Roman" w:eastAsia="Times New Roman" w:hAnsi="Times New Roman" w:cs="Times New Roman"/>
                <w:sz w:val="22"/>
                <w:szCs w:val="22"/>
              </w:rPr>
              <w:t xml:space="preserve"> 8 ст. 3 </w:t>
            </w:r>
            <w:r w:rsidR="00F97AA6" w:rsidRPr="00AE2340">
              <w:rPr>
                <w:rFonts w:ascii="Times New Roman" w:eastAsia="Times New Roman" w:hAnsi="Times New Roman" w:cs="Times New Roman"/>
                <w:sz w:val="22"/>
                <w:szCs w:val="22"/>
                <w:lang w:val="ru-RU"/>
              </w:rPr>
              <w:t xml:space="preserve">Закона </w:t>
            </w:r>
            <w:r w:rsidRPr="00AE2340">
              <w:rPr>
                <w:rFonts w:ascii="Times New Roman" w:eastAsia="Times New Roman" w:hAnsi="Times New Roman" w:cs="Times New Roman"/>
                <w:sz w:val="22"/>
                <w:szCs w:val="22"/>
                <w:lang w:val="ru-RU"/>
              </w:rPr>
              <w:t>№ 223-ФЗ</w:t>
            </w:r>
          </w:p>
        </w:tc>
        <w:tc>
          <w:tcPr>
            <w:tcW w:w="5963" w:type="dxa"/>
            <w:gridSpan w:val="2"/>
            <w:shd w:val="clear" w:color="auto" w:fill="auto"/>
            <w:vAlign w:val="center"/>
          </w:tcPr>
          <w:p w14:paraId="3CF40E00" w14:textId="2C93DB68" w:rsidR="005E254C" w:rsidRPr="00AE2340" w:rsidRDefault="00D10F3F" w:rsidP="00AE2340">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lastRenderedPageBreak/>
              <w:t>Участниками закупки являются только субъекты малого и среднего предпринимательства</w:t>
            </w:r>
          </w:p>
        </w:tc>
      </w:tr>
      <w:tr w:rsidR="006E7187" w:rsidRPr="00AE2340" w14:paraId="4E191DCD" w14:textId="77777777" w:rsidTr="00AE2340">
        <w:trPr>
          <w:trHeight w:val="20"/>
          <w:jc w:val="center"/>
        </w:trPr>
        <w:tc>
          <w:tcPr>
            <w:tcW w:w="1213" w:type="dxa"/>
            <w:shd w:val="clear" w:color="auto" w:fill="auto"/>
            <w:vAlign w:val="center"/>
          </w:tcPr>
          <w:p w14:paraId="50D815BD" w14:textId="77777777" w:rsidR="006E7187" w:rsidRPr="00AE2340" w:rsidRDefault="006E7187" w:rsidP="006E7187">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0CC6C2DD" w14:textId="4B7F0A75" w:rsidR="006E7187" w:rsidRPr="006E7187" w:rsidRDefault="006E7187" w:rsidP="006E7187">
            <w:pPr>
              <w:rPr>
                <w:rFonts w:ascii="Times New Roman" w:eastAsia="Times New Roman" w:hAnsi="Times New Roman" w:cs="Times New Roman"/>
                <w:sz w:val="22"/>
                <w:szCs w:val="22"/>
              </w:rPr>
            </w:pPr>
            <w:r w:rsidRPr="006E7187">
              <w:rPr>
                <w:rFonts w:ascii="Times New Roman" w:eastAsia="Times New Roman" w:hAnsi="Times New Roman" w:cs="Times New Roman"/>
                <w:sz w:val="22"/>
                <w:szCs w:val="22"/>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21" w:history="1">
              <w:r w:rsidRPr="006E7187">
                <w:rPr>
                  <w:rFonts w:ascii="Times New Roman" w:eastAsia="Times New Roman" w:hAnsi="Times New Roman" w:cs="Times New Roman"/>
                  <w:sz w:val="22"/>
                  <w:szCs w:val="22"/>
                </w:rPr>
                <w:t>пунктом 1 части 2 статьи 3.1-4</w:t>
              </w:r>
            </w:hyperlink>
            <w:r w:rsidRPr="006E7187">
              <w:rPr>
                <w:rFonts w:ascii="Times New Roman" w:eastAsia="Times New Roman" w:hAnsi="Times New Roman" w:cs="Times New Roman"/>
                <w:sz w:val="22"/>
                <w:szCs w:val="22"/>
              </w:rPr>
              <w:t xml:space="preserve"> Закона № 223-ФЗ</w:t>
            </w:r>
          </w:p>
        </w:tc>
        <w:tc>
          <w:tcPr>
            <w:tcW w:w="5963" w:type="dxa"/>
            <w:gridSpan w:val="2"/>
            <w:shd w:val="clear" w:color="auto" w:fill="auto"/>
            <w:vAlign w:val="center"/>
          </w:tcPr>
          <w:p w14:paraId="3D89DD51" w14:textId="77777777" w:rsidR="006E7187" w:rsidRPr="006E7187" w:rsidRDefault="006E7187" w:rsidP="006E7187">
            <w:pPr>
              <w:jc w:val="both"/>
              <w:rPr>
                <w:rFonts w:ascii="Times New Roman" w:eastAsia="Times New Roman" w:hAnsi="Times New Roman" w:cs="Times New Roman"/>
                <w:sz w:val="22"/>
                <w:szCs w:val="22"/>
                <w:lang w:val="ru-RU"/>
              </w:rPr>
            </w:pPr>
          </w:p>
          <w:p w14:paraId="72C6C24E" w14:textId="24099CEC" w:rsidR="006E7187" w:rsidRPr="006E7187" w:rsidRDefault="006E7187" w:rsidP="006E7187">
            <w:pPr>
              <w:jc w:val="both"/>
              <w:rPr>
                <w:rFonts w:ascii="Times New Roman" w:eastAsia="Times New Roman" w:hAnsi="Times New Roman" w:cs="Times New Roman"/>
                <w:sz w:val="22"/>
                <w:szCs w:val="22"/>
              </w:rPr>
            </w:pPr>
            <w:r w:rsidRPr="006E7187">
              <w:rPr>
                <w:rFonts w:ascii="Times New Roman" w:hAnsi="Times New Roman" w:cs="Times New Roman"/>
                <w:sz w:val="22"/>
                <w:szCs w:val="22"/>
              </w:rPr>
              <w:t>Запрет, ограничение или преимущество в соответствии с законодательством Российской Федерации не установлены</w:t>
            </w:r>
          </w:p>
        </w:tc>
      </w:tr>
      <w:tr w:rsidR="00F13124" w:rsidRPr="00AE2340" w14:paraId="3924170C" w14:textId="77777777" w:rsidTr="00AE2340">
        <w:trPr>
          <w:trHeight w:val="20"/>
          <w:jc w:val="center"/>
        </w:trPr>
        <w:tc>
          <w:tcPr>
            <w:tcW w:w="1213" w:type="dxa"/>
            <w:shd w:val="clear" w:color="auto" w:fill="auto"/>
            <w:vAlign w:val="center"/>
          </w:tcPr>
          <w:p w14:paraId="349917DE" w14:textId="77777777" w:rsidR="00F13124" w:rsidRPr="00AE2340" w:rsidRDefault="00F13124" w:rsidP="009C0B0D">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703563AE" w14:textId="77777777" w:rsidR="00F13124" w:rsidRPr="00AE2340" w:rsidRDefault="00F13124" w:rsidP="009C0B0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Выбор нескольких победителей закупки</w:t>
            </w:r>
          </w:p>
        </w:tc>
        <w:tc>
          <w:tcPr>
            <w:tcW w:w="5963" w:type="dxa"/>
            <w:gridSpan w:val="2"/>
            <w:shd w:val="clear" w:color="auto" w:fill="auto"/>
            <w:vAlign w:val="center"/>
          </w:tcPr>
          <w:p w14:paraId="07A752E7" w14:textId="1FEA703C" w:rsidR="004C1490" w:rsidRPr="00AE2340" w:rsidRDefault="00AE2340" w:rsidP="009C0B0D">
            <w:pPr>
              <w:jc w:val="both"/>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Не применимо</w:t>
            </w:r>
          </w:p>
        </w:tc>
      </w:tr>
      <w:tr w:rsidR="002E7903" w:rsidRPr="00AE2340" w14:paraId="48CEA284" w14:textId="77777777" w:rsidTr="00AE2340">
        <w:trPr>
          <w:trHeight w:val="20"/>
          <w:jc w:val="center"/>
        </w:trPr>
        <w:tc>
          <w:tcPr>
            <w:tcW w:w="9634" w:type="dxa"/>
            <w:gridSpan w:val="5"/>
            <w:shd w:val="clear" w:color="auto" w:fill="auto"/>
          </w:tcPr>
          <w:p w14:paraId="38950ADD" w14:textId="77777777" w:rsidR="002E7903" w:rsidRPr="00AE2340" w:rsidRDefault="002E7903" w:rsidP="009C0B0D">
            <w:pPr>
              <w:pStyle w:val="affa"/>
              <w:numPr>
                <w:ilvl w:val="0"/>
                <w:numId w:val="16"/>
              </w:numPr>
              <w:spacing w:after="0" w:line="240" w:lineRule="auto"/>
              <w:jc w:val="center"/>
              <w:rPr>
                <w:rFonts w:ascii="Times New Roman" w:hAnsi="Times New Roman"/>
              </w:rPr>
            </w:pPr>
            <w:r w:rsidRPr="00AE2340">
              <w:rPr>
                <w:rFonts w:ascii="Times New Roman" w:hAnsi="Times New Roman"/>
                <w:b/>
                <w:bCs/>
              </w:rPr>
              <w:t>Условия договора</w:t>
            </w:r>
          </w:p>
        </w:tc>
      </w:tr>
      <w:tr w:rsidR="00F95EF7" w:rsidRPr="00AE2340" w14:paraId="0C4D6A28" w14:textId="77777777" w:rsidTr="00AE2340">
        <w:trPr>
          <w:trHeight w:val="20"/>
          <w:jc w:val="center"/>
        </w:trPr>
        <w:tc>
          <w:tcPr>
            <w:tcW w:w="1213" w:type="dxa"/>
            <w:shd w:val="clear" w:color="auto" w:fill="auto"/>
            <w:vAlign w:val="center"/>
          </w:tcPr>
          <w:p w14:paraId="3A3D80D0"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648383C0"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Предмет договора</w:t>
            </w:r>
          </w:p>
        </w:tc>
        <w:tc>
          <w:tcPr>
            <w:tcW w:w="5963" w:type="dxa"/>
            <w:gridSpan w:val="2"/>
            <w:shd w:val="clear" w:color="auto" w:fill="auto"/>
            <w:vAlign w:val="center"/>
          </w:tcPr>
          <w:p w14:paraId="6B613C26" w14:textId="2E1F6B19" w:rsidR="002E7903" w:rsidRPr="00AE2340" w:rsidRDefault="00D0349E" w:rsidP="00592D26">
            <w:pPr>
              <w:jc w:val="both"/>
              <w:rPr>
                <w:rFonts w:ascii="Times New Roman" w:eastAsia="Times New Roman" w:hAnsi="Times New Roman" w:cs="Times New Roman"/>
                <w:sz w:val="22"/>
                <w:szCs w:val="22"/>
              </w:rPr>
            </w:pPr>
            <w:r w:rsidRPr="00D0349E">
              <w:rPr>
                <w:rFonts w:ascii="Times New Roman" w:eastAsia="Times New Roman" w:hAnsi="Times New Roman" w:cs="Times New Roman"/>
                <w:b/>
                <w:sz w:val="22"/>
                <w:szCs w:val="22"/>
              </w:rPr>
              <w:t xml:space="preserve">Выполнение </w:t>
            </w:r>
            <w:r w:rsidR="002B77FC" w:rsidRPr="002B77FC">
              <w:rPr>
                <w:rFonts w:ascii="Times New Roman" w:eastAsia="Times New Roman" w:hAnsi="Times New Roman" w:cs="Times New Roman"/>
                <w:b/>
                <w:sz w:val="22"/>
                <w:szCs w:val="22"/>
              </w:rPr>
              <w:t xml:space="preserve">работ по текущему ремонту ОПС 692864, расположенного по адресу: г. </w:t>
            </w:r>
            <w:proofErr w:type="spellStart"/>
            <w:r w:rsidR="002B77FC" w:rsidRPr="002B77FC">
              <w:rPr>
                <w:rFonts w:ascii="Times New Roman" w:eastAsia="Times New Roman" w:hAnsi="Times New Roman" w:cs="Times New Roman"/>
                <w:b/>
                <w:sz w:val="22"/>
                <w:szCs w:val="22"/>
              </w:rPr>
              <w:t>Партизанск</w:t>
            </w:r>
            <w:proofErr w:type="spellEnd"/>
            <w:r w:rsidR="002B77FC" w:rsidRPr="002B77FC">
              <w:rPr>
                <w:rFonts w:ascii="Times New Roman" w:eastAsia="Times New Roman" w:hAnsi="Times New Roman" w:cs="Times New Roman"/>
                <w:b/>
                <w:sz w:val="22"/>
                <w:szCs w:val="22"/>
              </w:rPr>
              <w:t>, ул. Аллилуева,13 для нужд УФПС Приморского края АО «Почта России»</w:t>
            </w:r>
          </w:p>
        </w:tc>
      </w:tr>
      <w:tr w:rsidR="00D76FCA" w:rsidRPr="00AE2340" w14:paraId="6C658163" w14:textId="77777777" w:rsidTr="00D76FCA">
        <w:trPr>
          <w:trHeight w:val="20"/>
          <w:jc w:val="center"/>
        </w:trPr>
        <w:tc>
          <w:tcPr>
            <w:tcW w:w="1213" w:type="dxa"/>
            <w:vMerge w:val="restart"/>
            <w:shd w:val="clear" w:color="auto" w:fill="auto"/>
            <w:vAlign w:val="center"/>
          </w:tcPr>
          <w:p w14:paraId="10EE26D3" w14:textId="77777777" w:rsidR="00D76FCA" w:rsidRPr="00AE2340" w:rsidRDefault="00D76FCA" w:rsidP="00D76FCA">
            <w:pPr>
              <w:numPr>
                <w:ilvl w:val="1"/>
                <w:numId w:val="16"/>
              </w:numPr>
              <w:ind w:left="97" w:hanging="17"/>
              <w:rPr>
                <w:rFonts w:ascii="Times New Roman" w:eastAsia="Times New Roman" w:hAnsi="Times New Roman" w:cs="Times New Roman"/>
                <w:sz w:val="22"/>
                <w:szCs w:val="22"/>
              </w:rPr>
            </w:pPr>
          </w:p>
        </w:tc>
        <w:tc>
          <w:tcPr>
            <w:tcW w:w="2458" w:type="dxa"/>
            <w:gridSpan w:val="2"/>
            <w:vMerge w:val="restart"/>
            <w:shd w:val="clear" w:color="auto" w:fill="auto"/>
            <w:vAlign w:val="center"/>
          </w:tcPr>
          <w:p w14:paraId="1B54192A" w14:textId="77777777" w:rsidR="00D76FCA" w:rsidRPr="00AE2340" w:rsidRDefault="00D76FCA" w:rsidP="00D76FCA">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И</w:t>
            </w:r>
            <w:proofErr w:type="spellStart"/>
            <w:r w:rsidRPr="00AE2340">
              <w:rPr>
                <w:rFonts w:ascii="Times New Roman" w:eastAsia="Times New Roman" w:hAnsi="Times New Roman" w:cs="Times New Roman"/>
                <w:sz w:val="22"/>
                <w:szCs w:val="22"/>
              </w:rPr>
              <w:t>дентификационный</w:t>
            </w:r>
            <w:proofErr w:type="spellEnd"/>
            <w:r w:rsidRPr="00AE2340">
              <w:rPr>
                <w:rFonts w:ascii="Times New Roman" w:eastAsia="Times New Roman" w:hAnsi="Times New Roman" w:cs="Times New Roman"/>
                <w:sz w:val="22"/>
                <w:szCs w:val="22"/>
              </w:rPr>
              <w:t xml:space="preserve"> код продукции </w:t>
            </w:r>
            <w:r w:rsidRPr="00AE2340">
              <w:rPr>
                <w:rFonts w:ascii="Times New Roman" w:eastAsia="Times New Roman" w:hAnsi="Times New Roman" w:cs="Times New Roman"/>
                <w:sz w:val="22"/>
                <w:szCs w:val="22"/>
                <w:lang w:val="ru-RU"/>
              </w:rPr>
              <w:t xml:space="preserve">в соответствии с </w:t>
            </w:r>
            <w:r w:rsidRPr="00AE2340">
              <w:rPr>
                <w:rFonts w:ascii="Times New Roman" w:eastAsia="Times New Roman" w:hAnsi="Times New Roman" w:cs="Times New Roman"/>
                <w:sz w:val="22"/>
                <w:szCs w:val="22"/>
              </w:rPr>
              <w:t xml:space="preserve">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w:t>
            </w:r>
            <w:r w:rsidRPr="00AE2340">
              <w:rPr>
                <w:rFonts w:ascii="Times New Roman" w:eastAsia="Times New Roman" w:hAnsi="Times New Roman" w:cs="Times New Roman"/>
                <w:sz w:val="22"/>
                <w:szCs w:val="22"/>
              </w:rPr>
              <w:lastRenderedPageBreak/>
              <w:t>с обязательным заполнением классов, групп</w:t>
            </w:r>
          </w:p>
        </w:tc>
        <w:tc>
          <w:tcPr>
            <w:tcW w:w="2118" w:type="dxa"/>
            <w:shd w:val="clear" w:color="auto" w:fill="auto"/>
            <w:vAlign w:val="center"/>
          </w:tcPr>
          <w:p w14:paraId="04560FB1" w14:textId="77777777" w:rsidR="00D76FCA" w:rsidRPr="00AE2340" w:rsidRDefault="00D76FCA" w:rsidP="00D76FCA">
            <w:pPr>
              <w:rPr>
                <w:rFonts w:ascii="Times New Roman" w:eastAsia="Times New Roman" w:hAnsi="Times New Roman" w:cs="Times New Roman"/>
                <w:i/>
                <w:sz w:val="22"/>
                <w:szCs w:val="22"/>
              </w:rPr>
            </w:pPr>
            <w:r w:rsidRPr="00AE2340">
              <w:rPr>
                <w:rFonts w:ascii="Times New Roman" w:hAnsi="Times New Roman" w:cs="Times New Roman"/>
                <w:caps/>
                <w:sz w:val="22"/>
                <w:szCs w:val="22"/>
              </w:rPr>
              <w:lastRenderedPageBreak/>
              <w:t>ОКПД2</w:t>
            </w:r>
          </w:p>
        </w:tc>
        <w:tc>
          <w:tcPr>
            <w:tcW w:w="3845" w:type="dxa"/>
            <w:tcBorders>
              <w:top w:val="single" w:sz="4" w:space="0" w:color="auto"/>
              <w:left w:val="single" w:sz="4" w:space="0" w:color="auto"/>
              <w:bottom w:val="single" w:sz="4" w:space="0" w:color="auto"/>
              <w:right w:val="single" w:sz="4" w:space="0" w:color="auto"/>
            </w:tcBorders>
            <w:vAlign w:val="center"/>
          </w:tcPr>
          <w:p w14:paraId="74A4ABF3" w14:textId="12806342" w:rsidR="00D76FCA" w:rsidRPr="00592D26" w:rsidRDefault="005E6A23" w:rsidP="00D0349E">
            <w:pPr>
              <w:jc w:val="both"/>
              <w:rPr>
                <w:rFonts w:ascii="Times New Roman" w:eastAsia="Times New Roman" w:hAnsi="Times New Roman" w:cs="Times New Roman"/>
                <w:sz w:val="22"/>
                <w:szCs w:val="22"/>
              </w:rPr>
            </w:pPr>
            <w:r w:rsidRPr="005E6A23">
              <w:rPr>
                <w:rFonts w:ascii="Times New Roman" w:eastAsia="Times New Roman" w:hAnsi="Times New Roman" w:cs="Times New Roman"/>
                <w:sz w:val="22"/>
                <w:szCs w:val="22"/>
              </w:rPr>
              <w:t>43.39.11.190, Работы отделочные декоративные прочие, не включенные в другие группировки</w:t>
            </w:r>
          </w:p>
        </w:tc>
      </w:tr>
      <w:tr w:rsidR="00AE2340" w:rsidRPr="00AE2340" w14:paraId="73B57D8D" w14:textId="77777777" w:rsidTr="00AE2340">
        <w:trPr>
          <w:trHeight w:val="20"/>
          <w:jc w:val="center"/>
        </w:trPr>
        <w:tc>
          <w:tcPr>
            <w:tcW w:w="1213" w:type="dxa"/>
            <w:vMerge/>
            <w:shd w:val="clear" w:color="auto" w:fill="auto"/>
            <w:vAlign w:val="center"/>
          </w:tcPr>
          <w:p w14:paraId="0D219367" w14:textId="77777777" w:rsidR="00AE2340" w:rsidRPr="00AE2340" w:rsidRDefault="00AE2340" w:rsidP="00AE2340">
            <w:pPr>
              <w:numPr>
                <w:ilvl w:val="1"/>
                <w:numId w:val="16"/>
              </w:numPr>
              <w:ind w:left="97" w:hanging="17"/>
              <w:rPr>
                <w:rFonts w:ascii="Times New Roman" w:eastAsia="Times New Roman" w:hAnsi="Times New Roman" w:cs="Times New Roman"/>
                <w:sz w:val="22"/>
                <w:szCs w:val="22"/>
              </w:rPr>
            </w:pPr>
          </w:p>
        </w:tc>
        <w:tc>
          <w:tcPr>
            <w:tcW w:w="2458" w:type="dxa"/>
            <w:gridSpan w:val="2"/>
            <w:vMerge/>
            <w:shd w:val="clear" w:color="auto" w:fill="auto"/>
            <w:vAlign w:val="center"/>
          </w:tcPr>
          <w:p w14:paraId="5C208133" w14:textId="77777777" w:rsidR="00AE2340" w:rsidRPr="00AE2340" w:rsidRDefault="00AE2340" w:rsidP="00AE2340">
            <w:pPr>
              <w:rPr>
                <w:rFonts w:ascii="Times New Roman" w:eastAsia="Times New Roman" w:hAnsi="Times New Roman" w:cs="Times New Roman"/>
                <w:sz w:val="22"/>
                <w:szCs w:val="22"/>
                <w:lang w:val="ru-RU"/>
              </w:rPr>
            </w:pPr>
          </w:p>
        </w:tc>
        <w:tc>
          <w:tcPr>
            <w:tcW w:w="2118" w:type="dxa"/>
            <w:shd w:val="clear" w:color="auto" w:fill="auto"/>
            <w:vAlign w:val="center"/>
          </w:tcPr>
          <w:p w14:paraId="660976DD" w14:textId="77777777" w:rsidR="00AE2340" w:rsidRPr="00AE2340" w:rsidRDefault="00AE2340" w:rsidP="00AE2340">
            <w:pPr>
              <w:rPr>
                <w:rFonts w:ascii="Times New Roman" w:hAnsi="Times New Roman" w:cs="Times New Roman"/>
                <w:caps/>
                <w:sz w:val="22"/>
                <w:szCs w:val="22"/>
              </w:rPr>
            </w:pPr>
            <w:r w:rsidRPr="00AE2340">
              <w:rPr>
                <w:rFonts w:ascii="Times New Roman" w:hAnsi="Times New Roman" w:cs="Times New Roman"/>
                <w:caps/>
                <w:sz w:val="22"/>
                <w:szCs w:val="22"/>
              </w:rPr>
              <w:t>ОКВЭД2</w:t>
            </w:r>
          </w:p>
        </w:tc>
        <w:tc>
          <w:tcPr>
            <w:tcW w:w="3845" w:type="dxa"/>
            <w:shd w:val="clear" w:color="auto" w:fill="auto"/>
            <w:vAlign w:val="center"/>
          </w:tcPr>
          <w:p w14:paraId="1421E75C" w14:textId="33619942" w:rsidR="00AE2340" w:rsidRPr="00AE2340" w:rsidRDefault="00D0349E" w:rsidP="00CC78FB">
            <w:pPr>
              <w:jc w:val="both"/>
              <w:rPr>
                <w:rFonts w:ascii="Times New Roman" w:hAnsi="Times New Roman" w:cs="Times New Roman"/>
                <w:caps/>
                <w:sz w:val="22"/>
                <w:szCs w:val="22"/>
              </w:rPr>
            </w:pPr>
            <w:r w:rsidRPr="00D0349E">
              <w:rPr>
                <w:rFonts w:ascii="Times New Roman" w:eastAsia="Times New Roman" w:hAnsi="Times New Roman" w:cs="Times New Roman"/>
                <w:sz w:val="22"/>
                <w:szCs w:val="22"/>
              </w:rPr>
              <w:t>43.39, Производство прочих</w:t>
            </w:r>
            <w:r>
              <w:rPr>
                <w:rFonts w:ascii="Times New Roman" w:eastAsia="Times New Roman" w:hAnsi="Times New Roman" w:cs="Times New Roman"/>
                <w:sz w:val="22"/>
                <w:szCs w:val="22"/>
              </w:rPr>
              <w:t xml:space="preserve"> отделочных и завершающих работ</w:t>
            </w:r>
          </w:p>
        </w:tc>
      </w:tr>
      <w:tr w:rsidR="00AE2340" w:rsidRPr="00AE2340" w14:paraId="39B024A5" w14:textId="77777777" w:rsidTr="00AE2340">
        <w:trPr>
          <w:trHeight w:val="20"/>
          <w:jc w:val="center"/>
        </w:trPr>
        <w:tc>
          <w:tcPr>
            <w:tcW w:w="1213" w:type="dxa"/>
            <w:shd w:val="clear" w:color="auto" w:fill="auto"/>
            <w:vAlign w:val="center"/>
          </w:tcPr>
          <w:p w14:paraId="149E6EDB" w14:textId="77777777" w:rsidR="00AE2340" w:rsidRPr="00AE2340" w:rsidRDefault="00AE2340" w:rsidP="00AE2340">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1D0F78F0" w14:textId="77777777" w:rsidR="00AE2340" w:rsidRPr="00AE2340" w:rsidRDefault="00AE2340" w:rsidP="00AE2340">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Начальная (максимальная) цена договора </w:t>
            </w:r>
          </w:p>
        </w:tc>
        <w:tc>
          <w:tcPr>
            <w:tcW w:w="5963" w:type="dxa"/>
            <w:gridSpan w:val="2"/>
            <w:shd w:val="clear" w:color="auto" w:fill="auto"/>
            <w:vAlign w:val="center"/>
          </w:tcPr>
          <w:p w14:paraId="3B0B4057" w14:textId="16C38ECF" w:rsidR="00AE2340" w:rsidRPr="00577CB5" w:rsidRDefault="00A36F9A" w:rsidP="00AE2340">
            <w:pPr>
              <w:jc w:val="both"/>
              <w:rPr>
                <w:rFonts w:ascii="Times New Roman" w:eastAsia="Times New Roman" w:hAnsi="Times New Roman" w:cs="Times New Roman"/>
                <w:sz w:val="22"/>
                <w:szCs w:val="22"/>
                <w:lang w:val="ru-RU"/>
              </w:rPr>
            </w:pPr>
            <w:r w:rsidRPr="00A36F9A">
              <w:rPr>
                <w:rFonts w:ascii="Times New Roman" w:eastAsia="Times New Roman" w:hAnsi="Times New Roman" w:cs="Times New Roman"/>
                <w:b/>
                <w:sz w:val="22"/>
                <w:szCs w:val="22"/>
                <w:lang w:val="ru-RU"/>
              </w:rPr>
              <w:t>11 316 728 (Одиннадцать миллионов триста шестнадцать тысяч семьсот двадцать восемь) рублей 36 копеек</w:t>
            </w:r>
            <w:r w:rsidR="00D0349E" w:rsidRPr="00D0349E">
              <w:rPr>
                <w:rFonts w:ascii="Times New Roman" w:eastAsia="Times New Roman" w:hAnsi="Times New Roman" w:cs="Times New Roman"/>
                <w:sz w:val="22"/>
                <w:szCs w:val="22"/>
                <w:lang w:val="ru-RU"/>
              </w:rPr>
              <w:t>, включая НДС в размере ставки, определенной в главе 21 Налогового кодекса Российской Федерации.</w:t>
            </w:r>
          </w:p>
        </w:tc>
      </w:tr>
      <w:tr w:rsidR="007A2524" w:rsidRPr="00AE2340" w14:paraId="6BC2CBA1" w14:textId="77777777" w:rsidTr="00AE2340">
        <w:trPr>
          <w:trHeight w:val="20"/>
          <w:jc w:val="center"/>
        </w:trPr>
        <w:tc>
          <w:tcPr>
            <w:tcW w:w="1213" w:type="dxa"/>
            <w:shd w:val="clear" w:color="auto" w:fill="auto"/>
            <w:vAlign w:val="center"/>
          </w:tcPr>
          <w:p w14:paraId="357A9C05" w14:textId="77777777" w:rsidR="007A2524" w:rsidRPr="00AE2340" w:rsidRDefault="007A2524" w:rsidP="007A2524">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3BC029A2" w14:textId="77777777" w:rsidR="007A2524" w:rsidRPr="00AE2340" w:rsidRDefault="007A2524" w:rsidP="007A2524">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Общая начальная (максимальная) цена </w:t>
            </w:r>
            <w:r w:rsidRPr="00AE2340">
              <w:rPr>
                <w:rFonts w:ascii="Times New Roman" w:eastAsia="Times New Roman" w:hAnsi="Times New Roman" w:cs="Times New Roman"/>
                <w:sz w:val="22"/>
                <w:szCs w:val="22"/>
                <w:lang w:val="ru-RU"/>
              </w:rPr>
              <w:t xml:space="preserve">за единицу продукции </w:t>
            </w:r>
            <w:r w:rsidRPr="00AE2340">
              <w:rPr>
                <w:rFonts w:ascii="Times New Roman" w:eastAsia="Times New Roman" w:hAnsi="Times New Roman" w:cs="Times New Roman"/>
                <w:sz w:val="22"/>
                <w:szCs w:val="22"/>
              </w:rPr>
              <w:t>и максимальное значение цены договора</w:t>
            </w:r>
            <w:r w:rsidRPr="00AE2340">
              <w:rPr>
                <w:rFonts w:ascii="Times New Roman" w:eastAsia="Times New Roman" w:hAnsi="Times New Roman" w:cs="Times New Roman"/>
                <w:sz w:val="22"/>
                <w:szCs w:val="22"/>
                <w:lang w:val="ru-RU"/>
              </w:rPr>
              <w:t xml:space="preserve"> /начальная (максимальная) цена за единицу продукции </w:t>
            </w:r>
            <w:r w:rsidRPr="00AE2340">
              <w:rPr>
                <w:rFonts w:ascii="Times New Roman" w:eastAsia="Times New Roman" w:hAnsi="Times New Roman" w:cs="Times New Roman"/>
                <w:sz w:val="22"/>
                <w:szCs w:val="22"/>
              </w:rPr>
              <w:t>и максимальное значение цены договора</w:t>
            </w:r>
            <w:r w:rsidRPr="00AE2340">
              <w:rPr>
                <w:rFonts w:ascii="Times New Roman" w:eastAsia="Times New Roman" w:hAnsi="Times New Roman" w:cs="Times New Roman"/>
                <w:sz w:val="22"/>
                <w:szCs w:val="22"/>
                <w:lang w:val="ru-RU"/>
              </w:rPr>
              <w:t>/</w:t>
            </w:r>
            <w:r w:rsidRPr="00AE2340">
              <w:rPr>
                <w:rFonts w:ascii="Times New Roman" w:hAnsi="Times New Roman" w:cs="Times New Roman"/>
                <w:sz w:val="22"/>
                <w:szCs w:val="22"/>
              </w:rPr>
              <w:t>формула цены</w:t>
            </w:r>
            <w:r w:rsidRPr="00AE2340">
              <w:rPr>
                <w:rFonts w:ascii="Times New Roman" w:hAnsi="Times New Roman" w:cs="Times New Roman"/>
                <w:sz w:val="22"/>
                <w:szCs w:val="22"/>
                <w:lang w:val="ru-RU"/>
              </w:rPr>
              <w:t xml:space="preserve"> и </w:t>
            </w:r>
            <w:r w:rsidRPr="00AE2340">
              <w:rPr>
                <w:rFonts w:ascii="Times New Roman" w:eastAsia="Times New Roman" w:hAnsi="Times New Roman" w:cs="Times New Roman"/>
                <w:sz w:val="22"/>
                <w:szCs w:val="22"/>
              </w:rPr>
              <w:t>максимальное значение цены договора</w:t>
            </w:r>
          </w:p>
        </w:tc>
        <w:tc>
          <w:tcPr>
            <w:tcW w:w="5963" w:type="dxa"/>
            <w:gridSpan w:val="2"/>
            <w:shd w:val="clear" w:color="auto" w:fill="auto"/>
            <w:vAlign w:val="center"/>
          </w:tcPr>
          <w:p w14:paraId="3DDD3EE6" w14:textId="7D1AC589" w:rsidR="007A2524" w:rsidRPr="00AE2340" w:rsidRDefault="00D0349E" w:rsidP="00D0349E">
            <w:pPr>
              <w:tabs>
                <w:tab w:val="left" w:pos="1560"/>
              </w:tabs>
              <w:jc w:val="both"/>
              <w:rPr>
                <w:rFonts w:ascii="Times New Roman" w:eastAsia="Times New Roman" w:hAnsi="Times New Roman" w:cs="Times New Roman"/>
                <w:sz w:val="22"/>
                <w:szCs w:val="22"/>
                <w:lang w:val="ru-RU"/>
              </w:rPr>
            </w:pPr>
            <w:r w:rsidRPr="00D0349E">
              <w:rPr>
                <w:rFonts w:ascii="Times New Roman" w:eastAsia="Times New Roman" w:hAnsi="Times New Roman"/>
                <w:sz w:val="22"/>
                <w:szCs w:val="22"/>
              </w:rPr>
              <w:t>Не применимо.</w:t>
            </w:r>
          </w:p>
        </w:tc>
      </w:tr>
      <w:tr w:rsidR="00F95EF7" w:rsidRPr="00AE2340" w14:paraId="1D1718C6" w14:textId="77777777" w:rsidTr="00AE2340">
        <w:trPr>
          <w:trHeight w:val="20"/>
          <w:jc w:val="center"/>
        </w:trPr>
        <w:tc>
          <w:tcPr>
            <w:tcW w:w="1213" w:type="dxa"/>
            <w:shd w:val="clear" w:color="auto" w:fill="auto"/>
            <w:vAlign w:val="center"/>
          </w:tcPr>
          <w:p w14:paraId="2B0AC3AB"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57014B6A" w14:textId="77777777" w:rsidR="002E7903" w:rsidRPr="00AE2340" w:rsidRDefault="002E7903" w:rsidP="009C0B0D">
            <w:pPr>
              <w:rPr>
                <w:rFonts w:ascii="Times New Roman" w:eastAsia="Times New Roman" w:hAnsi="Times New Roman" w:cs="Times New Roman"/>
                <w:sz w:val="22"/>
                <w:szCs w:val="22"/>
              </w:rPr>
            </w:pPr>
          </w:p>
          <w:p w14:paraId="67B7089B" w14:textId="77777777" w:rsidR="006B6FFB" w:rsidRPr="00AE2340" w:rsidRDefault="006B6FFB"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963" w:type="dxa"/>
            <w:gridSpan w:val="2"/>
            <w:shd w:val="clear" w:color="auto" w:fill="auto"/>
            <w:vAlign w:val="center"/>
          </w:tcPr>
          <w:p w14:paraId="73D2201C" w14:textId="77777777" w:rsidR="006B6FFB" w:rsidRPr="00AE2340" w:rsidRDefault="006B6FFB" w:rsidP="009C0B0D">
            <w:pPr>
              <w:jc w:val="both"/>
              <w:rPr>
                <w:rFonts w:ascii="Times New Roman" w:eastAsia="Times New Roman" w:hAnsi="Times New Roman" w:cs="Times New Roman"/>
                <w:i/>
                <w:sz w:val="22"/>
                <w:szCs w:val="22"/>
              </w:rPr>
            </w:pPr>
            <w:r w:rsidRPr="00AE2340">
              <w:rPr>
                <w:rFonts w:ascii="Times New Roman" w:eastAsia="Times New Roman" w:hAnsi="Times New Roman" w:cs="Times New Roman"/>
                <w:i/>
                <w:sz w:val="22"/>
                <w:szCs w:val="22"/>
              </w:rPr>
              <w:t>Обоснование НМЦ договора, общей НМЦ за единицу ТОВАРА, РАБОТЫ, УСЛУГИ/</w:t>
            </w:r>
            <w:r w:rsidR="00463E9B" w:rsidRPr="00AE2340">
              <w:rPr>
                <w:rFonts w:ascii="Times New Roman" w:eastAsia="Times New Roman" w:hAnsi="Times New Roman" w:cs="Times New Roman"/>
                <w:i/>
                <w:sz w:val="22"/>
                <w:szCs w:val="22"/>
                <w:lang w:val="ru-RU"/>
              </w:rPr>
              <w:t xml:space="preserve"> </w:t>
            </w:r>
            <w:r w:rsidRPr="00AE2340">
              <w:rPr>
                <w:rFonts w:ascii="Times New Roman" w:eastAsia="Times New Roman" w:hAnsi="Times New Roman" w:cs="Times New Roman"/>
                <w:i/>
                <w:sz w:val="22"/>
                <w:szCs w:val="22"/>
              </w:rPr>
              <w:t xml:space="preserve">НМЦ единицы ТОВАРА, РАБОТЫ, УСЛУГИ приведено в Части </w:t>
            </w:r>
            <w:r w:rsidRPr="00AE2340">
              <w:rPr>
                <w:rFonts w:ascii="Times New Roman" w:eastAsia="Times New Roman" w:hAnsi="Times New Roman" w:cs="Times New Roman"/>
                <w:i/>
                <w:sz w:val="22"/>
                <w:szCs w:val="22"/>
                <w:lang w:val="en-US"/>
              </w:rPr>
              <w:t>V</w:t>
            </w:r>
            <w:r w:rsidRPr="00AE2340">
              <w:rPr>
                <w:rFonts w:ascii="Times New Roman" w:eastAsia="Times New Roman" w:hAnsi="Times New Roman" w:cs="Times New Roman"/>
                <w:i/>
                <w:sz w:val="22"/>
                <w:szCs w:val="22"/>
                <w:lang w:val="ru-RU"/>
              </w:rPr>
              <w:t xml:space="preserve"> </w:t>
            </w:r>
            <w:r w:rsidRPr="00AE2340">
              <w:rPr>
                <w:rFonts w:ascii="Times New Roman" w:eastAsia="Times New Roman" w:hAnsi="Times New Roman" w:cs="Times New Roman"/>
                <w:i/>
                <w:sz w:val="22"/>
                <w:szCs w:val="22"/>
              </w:rPr>
              <w:t>настоящей документации</w:t>
            </w:r>
          </w:p>
          <w:p w14:paraId="5F26D166" w14:textId="77777777" w:rsidR="006B6FFB" w:rsidRPr="00AE2340" w:rsidRDefault="006B6FFB" w:rsidP="009C0B0D">
            <w:pPr>
              <w:jc w:val="both"/>
              <w:rPr>
                <w:rFonts w:ascii="Times New Roman" w:eastAsia="Times New Roman" w:hAnsi="Times New Roman" w:cs="Times New Roman"/>
                <w:sz w:val="22"/>
                <w:szCs w:val="22"/>
              </w:rPr>
            </w:pPr>
          </w:p>
          <w:p w14:paraId="6F3C2060" w14:textId="77777777" w:rsidR="006B6FFB" w:rsidRPr="00AE2340" w:rsidRDefault="006B6FFB" w:rsidP="009C0B0D">
            <w:pPr>
              <w:jc w:val="both"/>
              <w:rPr>
                <w:rFonts w:ascii="Times New Roman" w:eastAsia="Times New Roman" w:hAnsi="Times New Roman" w:cs="Times New Roman"/>
                <w:sz w:val="22"/>
                <w:szCs w:val="22"/>
              </w:rPr>
            </w:pPr>
          </w:p>
          <w:p w14:paraId="70B2F969" w14:textId="77777777" w:rsidR="002E7903" w:rsidRPr="00AE2340" w:rsidRDefault="002E7903" w:rsidP="009C0B0D">
            <w:pPr>
              <w:jc w:val="both"/>
              <w:rPr>
                <w:rFonts w:ascii="Times New Roman" w:eastAsia="Times New Roman" w:hAnsi="Times New Roman" w:cs="Times New Roman"/>
                <w:sz w:val="22"/>
                <w:szCs w:val="22"/>
              </w:rPr>
            </w:pPr>
          </w:p>
        </w:tc>
      </w:tr>
      <w:tr w:rsidR="00F95EF7" w:rsidRPr="00AE2340" w14:paraId="69F6C687" w14:textId="77777777" w:rsidTr="00AE2340">
        <w:trPr>
          <w:trHeight w:val="20"/>
          <w:jc w:val="center"/>
        </w:trPr>
        <w:tc>
          <w:tcPr>
            <w:tcW w:w="1213" w:type="dxa"/>
            <w:shd w:val="clear" w:color="auto" w:fill="auto"/>
            <w:vAlign w:val="center"/>
          </w:tcPr>
          <w:p w14:paraId="1A1E1F80"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10AB347D"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Количество поставляемого товара (объем выполняемых работ, оказываемых услуг)</w:t>
            </w:r>
          </w:p>
        </w:tc>
        <w:tc>
          <w:tcPr>
            <w:tcW w:w="5963" w:type="dxa"/>
            <w:gridSpan w:val="2"/>
            <w:shd w:val="clear" w:color="auto" w:fill="auto"/>
            <w:vAlign w:val="center"/>
          </w:tcPr>
          <w:p w14:paraId="130961BA" w14:textId="77777777" w:rsidR="002E7903" w:rsidRPr="00AE2340" w:rsidRDefault="002E7903" w:rsidP="009C0B0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Определено в соответствии с Частями </w:t>
            </w:r>
            <w:r w:rsidRPr="00AE2340">
              <w:rPr>
                <w:rFonts w:ascii="Times New Roman" w:eastAsia="Times New Roman" w:hAnsi="Times New Roman" w:cs="Times New Roman"/>
                <w:sz w:val="22"/>
                <w:szCs w:val="22"/>
                <w:lang w:val="en-US"/>
              </w:rPr>
              <w:t>III</w:t>
            </w:r>
            <w:r w:rsidRPr="00AE2340">
              <w:rPr>
                <w:rFonts w:ascii="Times New Roman" w:eastAsia="Times New Roman" w:hAnsi="Times New Roman" w:cs="Times New Roman"/>
                <w:sz w:val="22"/>
                <w:szCs w:val="22"/>
              </w:rPr>
              <w:t>-</w:t>
            </w:r>
            <w:r w:rsidRPr="00AE2340">
              <w:rPr>
                <w:rFonts w:ascii="Times New Roman" w:eastAsia="Times New Roman" w:hAnsi="Times New Roman" w:cs="Times New Roman"/>
                <w:sz w:val="22"/>
                <w:szCs w:val="22"/>
                <w:lang w:val="en-US"/>
              </w:rPr>
              <w:t>IV</w:t>
            </w:r>
            <w:r w:rsidR="0076720E" w:rsidRPr="00AE2340">
              <w:rPr>
                <w:rFonts w:ascii="Times New Roman" w:eastAsia="Times New Roman" w:hAnsi="Times New Roman" w:cs="Times New Roman"/>
                <w:sz w:val="22"/>
                <w:szCs w:val="22"/>
                <w:lang w:val="ru-RU"/>
              </w:rPr>
              <w:t xml:space="preserve"> настоящей документации</w:t>
            </w:r>
          </w:p>
        </w:tc>
      </w:tr>
      <w:tr w:rsidR="00F95EF7" w:rsidRPr="00AE2340" w14:paraId="4E3E24A2" w14:textId="77777777" w:rsidTr="00AE2340">
        <w:trPr>
          <w:trHeight w:val="20"/>
          <w:jc w:val="center"/>
        </w:trPr>
        <w:tc>
          <w:tcPr>
            <w:tcW w:w="1213" w:type="dxa"/>
            <w:shd w:val="clear" w:color="auto" w:fill="auto"/>
            <w:vAlign w:val="center"/>
          </w:tcPr>
          <w:p w14:paraId="3B2B1E75"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003C3A30"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Место поставки товара, выполнения работ, оказания услуг</w:t>
            </w:r>
          </w:p>
        </w:tc>
        <w:tc>
          <w:tcPr>
            <w:tcW w:w="5963" w:type="dxa"/>
            <w:gridSpan w:val="2"/>
            <w:shd w:val="clear" w:color="auto" w:fill="auto"/>
            <w:vAlign w:val="center"/>
          </w:tcPr>
          <w:p w14:paraId="2190E216" w14:textId="77777777" w:rsidR="002E7903" w:rsidRPr="00AE2340" w:rsidRDefault="002E7903" w:rsidP="009C0B0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Определено в соответствии с Частями </w:t>
            </w:r>
            <w:r w:rsidRPr="00AE2340">
              <w:rPr>
                <w:rFonts w:ascii="Times New Roman" w:eastAsia="Times New Roman" w:hAnsi="Times New Roman" w:cs="Times New Roman"/>
                <w:sz w:val="22"/>
                <w:szCs w:val="22"/>
                <w:lang w:val="en-US"/>
              </w:rPr>
              <w:t>III</w:t>
            </w:r>
            <w:r w:rsidRPr="00AE2340">
              <w:rPr>
                <w:rFonts w:ascii="Times New Roman" w:eastAsia="Times New Roman" w:hAnsi="Times New Roman" w:cs="Times New Roman"/>
                <w:sz w:val="22"/>
                <w:szCs w:val="22"/>
              </w:rPr>
              <w:t>-</w:t>
            </w:r>
            <w:r w:rsidRPr="00AE2340">
              <w:rPr>
                <w:rFonts w:ascii="Times New Roman" w:eastAsia="Times New Roman" w:hAnsi="Times New Roman" w:cs="Times New Roman"/>
                <w:sz w:val="22"/>
                <w:szCs w:val="22"/>
                <w:lang w:val="en-US"/>
              </w:rPr>
              <w:t>IV</w:t>
            </w:r>
            <w:r w:rsidR="0076720E" w:rsidRPr="00AE2340">
              <w:rPr>
                <w:rFonts w:ascii="Times New Roman" w:eastAsia="Times New Roman" w:hAnsi="Times New Roman" w:cs="Times New Roman"/>
                <w:sz w:val="22"/>
                <w:szCs w:val="22"/>
                <w:lang w:val="ru-RU"/>
              </w:rPr>
              <w:t xml:space="preserve"> настоящей документации</w:t>
            </w:r>
          </w:p>
        </w:tc>
      </w:tr>
      <w:tr w:rsidR="00F95EF7" w:rsidRPr="00AE2340" w14:paraId="7D1FE293" w14:textId="77777777" w:rsidTr="00AE2340">
        <w:trPr>
          <w:trHeight w:val="20"/>
          <w:jc w:val="center"/>
        </w:trPr>
        <w:tc>
          <w:tcPr>
            <w:tcW w:w="1213" w:type="dxa"/>
            <w:shd w:val="clear" w:color="auto" w:fill="auto"/>
            <w:vAlign w:val="bottom"/>
          </w:tcPr>
          <w:p w14:paraId="41103D62"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bottom"/>
          </w:tcPr>
          <w:p w14:paraId="270FACF9"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Условия и сроки (периоды) поставки товара, выполнения работ, оказания услуг</w:t>
            </w:r>
          </w:p>
        </w:tc>
        <w:tc>
          <w:tcPr>
            <w:tcW w:w="5963" w:type="dxa"/>
            <w:gridSpan w:val="2"/>
            <w:shd w:val="clear" w:color="auto" w:fill="auto"/>
            <w:vAlign w:val="center"/>
          </w:tcPr>
          <w:p w14:paraId="1F6B942A" w14:textId="77777777" w:rsidR="002E7903" w:rsidRPr="00AE2340" w:rsidRDefault="002E7903" w:rsidP="009C0B0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Определено в соответствии с Частями </w:t>
            </w:r>
            <w:r w:rsidRPr="00AE2340">
              <w:rPr>
                <w:rFonts w:ascii="Times New Roman" w:eastAsia="Times New Roman" w:hAnsi="Times New Roman" w:cs="Times New Roman"/>
                <w:sz w:val="22"/>
                <w:szCs w:val="22"/>
                <w:lang w:val="en-US"/>
              </w:rPr>
              <w:t>III</w:t>
            </w:r>
            <w:r w:rsidRPr="00AE2340">
              <w:rPr>
                <w:rFonts w:ascii="Times New Roman" w:eastAsia="Times New Roman" w:hAnsi="Times New Roman" w:cs="Times New Roman"/>
                <w:sz w:val="22"/>
                <w:szCs w:val="22"/>
              </w:rPr>
              <w:t>-</w:t>
            </w:r>
            <w:r w:rsidRPr="00AE2340">
              <w:rPr>
                <w:rFonts w:ascii="Times New Roman" w:eastAsia="Times New Roman" w:hAnsi="Times New Roman" w:cs="Times New Roman"/>
                <w:sz w:val="22"/>
                <w:szCs w:val="22"/>
                <w:lang w:val="en-US"/>
              </w:rPr>
              <w:t>IV</w:t>
            </w:r>
            <w:r w:rsidR="0076720E" w:rsidRPr="00AE2340">
              <w:rPr>
                <w:rFonts w:ascii="Times New Roman" w:eastAsia="Times New Roman" w:hAnsi="Times New Roman" w:cs="Times New Roman"/>
                <w:sz w:val="22"/>
                <w:szCs w:val="22"/>
                <w:lang w:val="ru-RU"/>
              </w:rPr>
              <w:t xml:space="preserve"> настоящей документации</w:t>
            </w:r>
          </w:p>
        </w:tc>
      </w:tr>
      <w:tr w:rsidR="00F95EF7" w:rsidRPr="00AE2340" w14:paraId="5367E3E5" w14:textId="77777777" w:rsidTr="00AE2340">
        <w:trPr>
          <w:trHeight w:val="20"/>
          <w:jc w:val="center"/>
        </w:trPr>
        <w:tc>
          <w:tcPr>
            <w:tcW w:w="1213" w:type="dxa"/>
            <w:shd w:val="clear" w:color="auto" w:fill="auto"/>
            <w:vAlign w:val="center"/>
          </w:tcPr>
          <w:p w14:paraId="4B442101"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000000" w:fill="FFFFFF"/>
            <w:vAlign w:val="center"/>
          </w:tcPr>
          <w:p w14:paraId="0FB30A18"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Требования к гарантийному сроку и (или) объему предоставления гарантий качества товара, работы, услуги</w:t>
            </w:r>
          </w:p>
        </w:tc>
        <w:tc>
          <w:tcPr>
            <w:tcW w:w="5963" w:type="dxa"/>
            <w:gridSpan w:val="2"/>
            <w:shd w:val="clear" w:color="auto" w:fill="auto"/>
            <w:vAlign w:val="center"/>
          </w:tcPr>
          <w:p w14:paraId="6296EF51" w14:textId="77777777" w:rsidR="002E7903" w:rsidRPr="00AE2340" w:rsidRDefault="002E7903" w:rsidP="009C0B0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Определено в соответствии с Частями </w:t>
            </w:r>
            <w:r w:rsidRPr="00AE2340">
              <w:rPr>
                <w:rFonts w:ascii="Times New Roman" w:eastAsia="Times New Roman" w:hAnsi="Times New Roman" w:cs="Times New Roman"/>
                <w:sz w:val="22"/>
                <w:szCs w:val="22"/>
                <w:lang w:val="en-US"/>
              </w:rPr>
              <w:t>III</w:t>
            </w:r>
            <w:r w:rsidRPr="00AE2340">
              <w:rPr>
                <w:rFonts w:ascii="Times New Roman" w:eastAsia="Times New Roman" w:hAnsi="Times New Roman" w:cs="Times New Roman"/>
                <w:sz w:val="22"/>
                <w:szCs w:val="22"/>
              </w:rPr>
              <w:t>-</w:t>
            </w:r>
            <w:r w:rsidRPr="00AE2340">
              <w:rPr>
                <w:rFonts w:ascii="Times New Roman" w:eastAsia="Times New Roman" w:hAnsi="Times New Roman" w:cs="Times New Roman"/>
                <w:sz w:val="22"/>
                <w:szCs w:val="22"/>
                <w:lang w:val="en-US"/>
              </w:rPr>
              <w:t>IV</w:t>
            </w:r>
            <w:r w:rsidR="0076720E" w:rsidRPr="00AE2340">
              <w:rPr>
                <w:rFonts w:ascii="Times New Roman" w:eastAsia="Times New Roman" w:hAnsi="Times New Roman" w:cs="Times New Roman"/>
                <w:sz w:val="22"/>
                <w:szCs w:val="22"/>
                <w:lang w:val="ru-RU"/>
              </w:rPr>
              <w:t xml:space="preserve"> настоящей документации </w:t>
            </w:r>
          </w:p>
        </w:tc>
      </w:tr>
      <w:tr w:rsidR="00F95EF7" w:rsidRPr="00AE2340" w14:paraId="04BE475C" w14:textId="77777777" w:rsidTr="00AE2340">
        <w:trPr>
          <w:trHeight w:val="20"/>
          <w:jc w:val="center"/>
        </w:trPr>
        <w:tc>
          <w:tcPr>
            <w:tcW w:w="1213" w:type="dxa"/>
            <w:shd w:val="clear" w:color="auto" w:fill="auto"/>
            <w:vAlign w:val="center"/>
          </w:tcPr>
          <w:p w14:paraId="539EB07E"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09E5A59F"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Форма, сроки и порядок оплаты товара, работ, услуг </w:t>
            </w:r>
          </w:p>
        </w:tc>
        <w:tc>
          <w:tcPr>
            <w:tcW w:w="5963" w:type="dxa"/>
            <w:gridSpan w:val="2"/>
            <w:shd w:val="clear" w:color="auto" w:fill="auto"/>
            <w:vAlign w:val="center"/>
          </w:tcPr>
          <w:p w14:paraId="4A0F820E" w14:textId="77777777" w:rsidR="002E7903" w:rsidRPr="00AE2340" w:rsidRDefault="002E7903" w:rsidP="009C0B0D">
            <w:pPr>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Безналичная форма оплаты, в соответствии с Частью </w:t>
            </w:r>
            <w:r w:rsidRPr="00AE2340">
              <w:rPr>
                <w:rFonts w:ascii="Times New Roman" w:eastAsia="Times New Roman" w:hAnsi="Times New Roman" w:cs="Times New Roman"/>
                <w:sz w:val="22"/>
                <w:szCs w:val="22"/>
                <w:lang w:val="en-US"/>
              </w:rPr>
              <w:t>IV</w:t>
            </w:r>
            <w:r w:rsidRPr="00AE2340">
              <w:rPr>
                <w:rFonts w:ascii="Times New Roman" w:eastAsia="Times New Roman" w:hAnsi="Times New Roman" w:cs="Times New Roman"/>
                <w:sz w:val="22"/>
                <w:szCs w:val="22"/>
              </w:rPr>
              <w:t xml:space="preserve"> «Проект договора»</w:t>
            </w:r>
            <w:r w:rsidR="006634BE" w:rsidRPr="00AE2340">
              <w:rPr>
                <w:rFonts w:ascii="Times New Roman" w:eastAsia="Times New Roman" w:hAnsi="Times New Roman" w:cs="Times New Roman"/>
                <w:sz w:val="22"/>
                <w:szCs w:val="22"/>
                <w:lang w:val="ru-RU"/>
              </w:rPr>
              <w:t>.</w:t>
            </w:r>
          </w:p>
          <w:p w14:paraId="4FFD1CE4" w14:textId="77777777" w:rsidR="006634BE" w:rsidRPr="00AE2340" w:rsidRDefault="006634BE" w:rsidP="009C0B0D">
            <w:pPr>
              <w:jc w:val="both"/>
              <w:rPr>
                <w:rFonts w:ascii="Times New Roman" w:eastAsia="Times New Roman" w:hAnsi="Times New Roman" w:cs="Times New Roman"/>
                <w:sz w:val="22"/>
                <w:szCs w:val="22"/>
                <w:lang w:val="ru-RU"/>
              </w:rPr>
            </w:pPr>
          </w:p>
          <w:p w14:paraId="3C4A2D72" w14:textId="77777777" w:rsidR="006634BE" w:rsidRPr="00AE2340" w:rsidRDefault="006634BE" w:rsidP="009C0B0D">
            <w:pPr>
              <w:jc w:val="both"/>
              <w:rPr>
                <w:rFonts w:ascii="Times New Roman" w:eastAsia="Times New Roman" w:hAnsi="Times New Roman" w:cs="Times New Roman"/>
                <w:i/>
                <w:sz w:val="22"/>
                <w:szCs w:val="22"/>
                <w:lang w:val="ru-RU"/>
              </w:rPr>
            </w:pPr>
          </w:p>
        </w:tc>
      </w:tr>
      <w:tr w:rsidR="00F95EF7" w:rsidRPr="00AE2340" w14:paraId="36F7724E" w14:textId="77777777" w:rsidTr="00AE2340">
        <w:trPr>
          <w:trHeight w:val="20"/>
          <w:jc w:val="center"/>
        </w:trPr>
        <w:tc>
          <w:tcPr>
            <w:tcW w:w="1213" w:type="dxa"/>
            <w:shd w:val="clear" w:color="auto" w:fill="auto"/>
            <w:vAlign w:val="center"/>
          </w:tcPr>
          <w:p w14:paraId="12C438D7"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0CC54E39"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Источник финансирования </w:t>
            </w:r>
          </w:p>
        </w:tc>
        <w:tc>
          <w:tcPr>
            <w:tcW w:w="5963" w:type="dxa"/>
            <w:gridSpan w:val="2"/>
            <w:shd w:val="clear" w:color="auto" w:fill="auto"/>
            <w:vAlign w:val="center"/>
          </w:tcPr>
          <w:p w14:paraId="7FD55A55" w14:textId="1E437A21"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Средства </w:t>
            </w:r>
            <w:r w:rsidR="00A46F03" w:rsidRPr="00AE2340">
              <w:rPr>
                <w:rFonts w:ascii="Times New Roman" w:eastAsia="Times New Roman" w:hAnsi="Times New Roman" w:cs="Times New Roman"/>
                <w:sz w:val="22"/>
                <w:szCs w:val="22"/>
                <w:lang w:val="ru-RU"/>
              </w:rPr>
              <w:t>АО</w:t>
            </w:r>
            <w:r w:rsidR="00A46F03" w:rsidRPr="00AE2340">
              <w:rPr>
                <w:rFonts w:ascii="Times New Roman" w:eastAsia="Times New Roman" w:hAnsi="Times New Roman" w:cs="Times New Roman"/>
                <w:sz w:val="22"/>
                <w:szCs w:val="22"/>
              </w:rPr>
              <w:t xml:space="preserve"> </w:t>
            </w:r>
            <w:r w:rsidR="00AE2340">
              <w:rPr>
                <w:rFonts w:ascii="Times New Roman" w:eastAsia="Times New Roman" w:hAnsi="Times New Roman" w:cs="Times New Roman"/>
                <w:sz w:val="22"/>
                <w:szCs w:val="22"/>
              </w:rPr>
              <w:t>«Почта России»</w:t>
            </w:r>
          </w:p>
        </w:tc>
      </w:tr>
      <w:tr w:rsidR="00F95EF7" w:rsidRPr="00AE2340" w14:paraId="23093A29" w14:textId="77777777" w:rsidTr="00AE2340">
        <w:trPr>
          <w:trHeight w:val="20"/>
          <w:jc w:val="center"/>
        </w:trPr>
        <w:tc>
          <w:tcPr>
            <w:tcW w:w="1213" w:type="dxa"/>
            <w:shd w:val="clear" w:color="auto" w:fill="auto"/>
            <w:vAlign w:val="center"/>
          </w:tcPr>
          <w:p w14:paraId="4DE8E4E4"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7AA1CE66"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Информация о валюте, используемой для формирования цены договора и расчетов с поставщиком (подрядчиком, исполнителем) </w:t>
            </w:r>
          </w:p>
        </w:tc>
        <w:tc>
          <w:tcPr>
            <w:tcW w:w="5963" w:type="dxa"/>
            <w:gridSpan w:val="2"/>
            <w:shd w:val="clear" w:color="auto" w:fill="auto"/>
            <w:vAlign w:val="center"/>
          </w:tcPr>
          <w:p w14:paraId="341BA156" w14:textId="562E8102"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Российский рубль </w:t>
            </w:r>
          </w:p>
        </w:tc>
      </w:tr>
      <w:tr w:rsidR="00F95EF7" w:rsidRPr="00AE2340" w14:paraId="1483E982" w14:textId="77777777" w:rsidTr="00AE2340">
        <w:trPr>
          <w:trHeight w:val="20"/>
          <w:jc w:val="center"/>
        </w:trPr>
        <w:tc>
          <w:tcPr>
            <w:tcW w:w="1213" w:type="dxa"/>
            <w:shd w:val="clear" w:color="auto" w:fill="auto"/>
            <w:vAlign w:val="center"/>
          </w:tcPr>
          <w:p w14:paraId="3408E92C"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54E61240"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963" w:type="dxa"/>
            <w:gridSpan w:val="2"/>
            <w:shd w:val="clear" w:color="auto" w:fill="auto"/>
            <w:vAlign w:val="center"/>
          </w:tcPr>
          <w:p w14:paraId="452E190D" w14:textId="24182009"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Не применимо </w:t>
            </w:r>
            <w:r w:rsidRPr="00AE2340">
              <w:rPr>
                <w:rFonts w:ascii="Times New Roman" w:eastAsia="Times New Roman" w:hAnsi="Times New Roman" w:cs="Times New Roman"/>
                <w:i/>
                <w:sz w:val="22"/>
                <w:szCs w:val="22"/>
              </w:rPr>
              <w:t xml:space="preserve"> </w:t>
            </w:r>
          </w:p>
        </w:tc>
      </w:tr>
      <w:tr w:rsidR="002E7903" w:rsidRPr="00AE2340" w14:paraId="127FCF5A" w14:textId="77777777" w:rsidTr="00AE2340">
        <w:trPr>
          <w:trHeight w:val="20"/>
          <w:jc w:val="center"/>
        </w:trPr>
        <w:tc>
          <w:tcPr>
            <w:tcW w:w="9634" w:type="dxa"/>
            <w:gridSpan w:val="5"/>
            <w:shd w:val="clear" w:color="auto" w:fill="auto"/>
            <w:vAlign w:val="center"/>
          </w:tcPr>
          <w:p w14:paraId="23A1D547" w14:textId="77777777" w:rsidR="002E7903" w:rsidRPr="00AE2340" w:rsidRDefault="002E7903" w:rsidP="009C0B0D">
            <w:pPr>
              <w:numPr>
                <w:ilvl w:val="0"/>
                <w:numId w:val="16"/>
              </w:numPr>
              <w:jc w:val="center"/>
              <w:rPr>
                <w:rFonts w:ascii="Times New Roman" w:eastAsia="Times New Roman" w:hAnsi="Times New Roman" w:cs="Times New Roman"/>
                <w:sz w:val="22"/>
                <w:szCs w:val="22"/>
              </w:rPr>
            </w:pPr>
            <w:r w:rsidRPr="00AE2340">
              <w:rPr>
                <w:rFonts w:ascii="Times New Roman" w:eastAsia="Times New Roman" w:hAnsi="Times New Roman" w:cs="Times New Roman"/>
                <w:b/>
                <w:bCs/>
                <w:sz w:val="22"/>
                <w:szCs w:val="22"/>
              </w:rPr>
              <w:t xml:space="preserve"> Требования к участникам закупки и заявкам</w:t>
            </w:r>
            <w:r w:rsidR="00103B5E" w:rsidRPr="00AE2340">
              <w:rPr>
                <w:rFonts w:ascii="Times New Roman" w:eastAsia="Times New Roman" w:hAnsi="Times New Roman" w:cs="Times New Roman"/>
                <w:b/>
                <w:bCs/>
                <w:sz w:val="22"/>
                <w:szCs w:val="22"/>
                <w:lang w:val="ru-RU"/>
              </w:rPr>
              <w:t xml:space="preserve"> </w:t>
            </w:r>
          </w:p>
        </w:tc>
      </w:tr>
      <w:tr w:rsidR="00A8725A" w:rsidRPr="00AE2340" w14:paraId="01F36E33" w14:textId="77777777" w:rsidTr="00AE2340">
        <w:trPr>
          <w:trHeight w:val="20"/>
          <w:jc w:val="center"/>
        </w:trPr>
        <w:tc>
          <w:tcPr>
            <w:tcW w:w="1213" w:type="dxa"/>
            <w:vMerge w:val="restart"/>
            <w:shd w:val="clear" w:color="auto" w:fill="auto"/>
            <w:vAlign w:val="center"/>
          </w:tcPr>
          <w:p w14:paraId="4C4258E8" w14:textId="77777777" w:rsidR="00A8725A" w:rsidRPr="00AE2340" w:rsidRDefault="00A8725A"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0CD4468F" w14:textId="0C354635" w:rsidR="00A8725A" w:rsidRPr="00AE2340" w:rsidRDefault="00A8725A" w:rsidP="009C0B0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 xml:space="preserve">Требования к участникам закупки, установленные </w:t>
            </w:r>
            <w:proofErr w:type="spellStart"/>
            <w:r w:rsidRPr="00AE2340">
              <w:rPr>
                <w:rFonts w:ascii="Times New Roman" w:eastAsia="Times New Roman" w:hAnsi="Times New Roman" w:cs="Times New Roman"/>
                <w:sz w:val="22"/>
                <w:szCs w:val="22"/>
                <w:lang w:val="ru-RU"/>
              </w:rPr>
              <w:t>пп.</w:t>
            </w:r>
            <w:r w:rsidR="00E83FD2" w:rsidRPr="00AE2340">
              <w:rPr>
                <w:rFonts w:ascii="Times New Roman" w:eastAsia="Times New Roman" w:hAnsi="Times New Roman" w:cs="Times New Roman"/>
                <w:sz w:val="22"/>
                <w:szCs w:val="22"/>
                <w:lang w:val="ru-RU"/>
              </w:rPr>
              <w:t>пп</w:t>
            </w:r>
            <w:proofErr w:type="spellEnd"/>
            <w:r w:rsidR="00E83FD2" w:rsidRPr="00AE2340">
              <w:rPr>
                <w:rFonts w:ascii="Times New Roman" w:eastAsia="Times New Roman" w:hAnsi="Times New Roman" w:cs="Times New Roman"/>
                <w:sz w:val="22"/>
                <w:szCs w:val="22"/>
                <w:lang w:val="ru-RU"/>
              </w:rPr>
              <w:t>.</w:t>
            </w:r>
            <w:r w:rsidRPr="00AE2340">
              <w:rPr>
                <w:rFonts w:ascii="Times New Roman" w:eastAsia="Times New Roman" w:hAnsi="Times New Roman" w:cs="Times New Roman"/>
                <w:sz w:val="22"/>
                <w:szCs w:val="22"/>
                <w:lang w:val="ru-RU"/>
              </w:rPr>
              <w:t xml:space="preserve"> 1-</w:t>
            </w:r>
            <w:r w:rsidR="00E83FD2" w:rsidRPr="00AE2340">
              <w:rPr>
                <w:rFonts w:ascii="Times New Roman" w:eastAsia="Times New Roman" w:hAnsi="Times New Roman" w:cs="Times New Roman"/>
                <w:sz w:val="22"/>
                <w:szCs w:val="22"/>
                <w:lang w:val="ru-RU"/>
              </w:rPr>
              <w:t>10</w:t>
            </w:r>
            <w:r w:rsidRPr="00AE2340">
              <w:rPr>
                <w:rFonts w:ascii="Times New Roman" w:eastAsia="Times New Roman" w:hAnsi="Times New Roman" w:cs="Times New Roman"/>
                <w:sz w:val="22"/>
                <w:szCs w:val="22"/>
                <w:lang w:val="ru-RU"/>
              </w:rPr>
              <w:t xml:space="preserve">, </w:t>
            </w:r>
            <w:proofErr w:type="spellStart"/>
            <w:r w:rsidRPr="00AE2340">
              <w:rPr>
                <w:rFonts w:ascii="Times New Roman" w:eastAsia="Times New Roman" w:hAnsi="Times New Roman" w:cs="Times New Roman"/>
                <w:sz w:val="22"/>
                <w:szCs w:val="22"/>
                <w:lang w:val="ru-RU"/>
              </w:rPr>
              <w:t>пп.</w:t>
            </w:r>
            <w:r w:rsidR="00E83FD2" w:rsidRPr="00AE2340">
              <w:rPr>
                <w:rFonts w:ascii="Times New Roman" w:eastAsia="Times New Roman" w:hAnsi="Times New Roman" w:cs="Times New Roman"/>
                <w:sz w:val="22"/>
                <w:szCs w:val="22"/>
                <w:lang w:val="ru-RU"/>
              </w:rPr>
              <w:t>пп</w:t>
            </w:r>
            <w:proofErr w:type="spellEnd"/>
            <w:r w:rsidR="00E83FD2" w:rsidRPr="00AE2340">
              <w:rPr>
                <w:rFonts w:ascii="Times New Roman" w:eastAsia="Times New Roman" w:hAnsi="Times New Roman" w:cs="Times New Roman"/>
                <w:sz w:val="22"/>
                <w:szCs w:val="22"/>
                <w:lang w:val="ru-RU"/>
              </w:rPr>
              <w:t>.</w:t>
            </w:r>
            <w:r w:rsidRPr="00AE2340">
              <w:rPr>
                <w:rFonts w:ascii="Times New Roman" w:eastAsia="Times New Roman" w:hAnsi="Times New Roman" w:cs="Times New Roman"/>
                <w:sz w:val="22"/>
                <w:szCs w:val="22"/>
                <w:lang w:val="ru-RU"/>
              </w:rPr>
              <w:t xml:space="preserve"> </w:t>
            </w:r>
            <w:r w:rsidR="00E83FD2" w:rsidRPr="00AE2340">
              <w:rPr>
                <w:rFonts w:ascii="Times New Roman" w:eastAsia="Times New Roman" w:hAnsi="Times New Roman" w:cs="Times New Roman"/>
                <w:sz w:val="22"/>
                <w:szCs w:val="22"/>
                <w:lang w:val="ru-RU"/>
              </w:rPr>
              <w:t>12</w:t>
            </w:r>
            <w:r w:rsidR="006069FD" w:rsidRPr="00AE2340">
              <w:rPr>
                <w:rFonts w:ascii="Times New Roman" w:eastAsia="Times New Roman" w:hAnsi="Times New Roman" w:cs="Times New Roman"/>
                <w:sz w:val="22"/>
                <w:szCs w:val="22"/>
                <w:lang w:val="ru-RU"/>
              </w:rPr>
              <w:t>-14</w:t>
            </w:r>
            <w:r w:rsidR="00D10F3F" w:rsidRPr="00AE2340">
              <w:rPr>
                <w:rFonts w:ascii="Times New Roman" w:eastAsia="Times New Roman" w:hAnsi="Times New Roman" w:cs="Times New Roman"/>
                <w:sz w:val="22"/>
                <w:szCs w:val="22"/>
                <w:lang w:val="ru-RU"/>
              </w:rPr>
              <w:t xml:space="preserve">, </w:t>
            </w:r>
            <w:r w:rsidR="00D10F3F" w:rsidRPr="00AE2340">
              <w:rPr>
                <w:rFonts w:ascii="Times New Roman" w:eastAsia="Times New Roman" w:hAnsi="Times New Roman" w:cs="Times New Roman"/>
                <w:b/>
                <w:i/>
                <w:sz w:val="22"/>
                <w:szCs w:val="22"/>
                <w:lang w:val="ru-RU"/>
              </w:rPr>
              <w:t>15</w:t>
            </w:r>
            <w:r w:rsidR="00AE2340">
              <w:rPr>
                <w:rFonts w:ascii="Times New Roman" w:eastAsia="Times New Roman" w:hAnsi="Times New Roman" w:cs="Times New Roman"/>
                <w:b/>
                <w:i/>
                <w:sz w:val="22"/>
                <w:szCs w:val="22"/>
                <w:lang w:val="ru-RU"/>
              </w:rPr>
              <w:t xml:space="preserve"> </w:t>
            </w:r>
            <w:r w:rsidRPr="00AE2340">
              <w:rPr>
                <w:rFonts w:ascii="Times New Roman" w:eastAsia="Times New Roman" w:hAnsi="Times New Roman" w:cs="Times New Roman"/>
                <w:sz w:val="22"/>
                <w:szCs w:val="22"/>
                <w:lang w:val="ru-RU"/>
              </w:rPr>
              <w:t xml:space="preserve">п. 1.4.3 раздела 1 </w:t>
            </w:r>
            <w:r w:rsidR="00DE23A2" w:rsidRPr="00AE2340">
              <w:rPr>
                <w:rFonts w:ascii="Times New Roman" w:eastAsia="Times New Roman" w:hAnsi="Times New Roman" w:cs="Times New Roman"/>
                <w:sz w:val="22"/>
                <w:szCs w:val="22"/>
                <w:lang w:val="ru-RU"/>
              </w:rPr>
              <w:t>Ч</w:t>
            </w:r>
            <w:r w:rsidRPr="00AE2340">
              <w:rPr>
                <w:rFonts w:ascii="Times New Roman" w:eastAsia="Times New Roman" w:hAnsi="Times New Roman" w:cs="Times New Roman"/>
                <w:sz w:val="22"/>
                <w:szCs w:val="22"/>
                <w:lang w:val="ru-RU"/>
              </w:rPr>
              <w:t xml:space="preserve">асти </w:t>
            </w:r>
            <w:r w:rsidRPr="00AE2340">
              <w:rPr>
                <w:rFonts w:ascii="Times New Roman" w:eastAsia="Times New Roman" w:hAnsi="Times New Roman" w:cs="Times New Roman"/>
                <w:sz w:val="22"/>
                <w:szCs w:val="22"/>
                <w:lang w:val="en-US"/>
              </w:rPr>
              <w:t>I</w:t>
            </w:r>
            <w:r w:rsidRPr="00AE2340">
              <w:rPr>
                <w:rFonts w:ascii="Times New Roman" w:eastAsia="Times New Roman" w:hAnsi="Times New Roman" w:cs="Times New Roman"/>
                <w:sz w:val="22"/>
                <w:szCs w:val="22"/>
                <w:lang w:val="ru-RU"/>
              </w:rPr>
              <w:t xml:space="preserve"> настоящей документации </w:t>
            </w:r>
          </w:p>
          <w:p w14:paraId="0E99598E" w14:textId="77777777" w:rsidR="007879E8" w:rsidRPr="00AE2340" w:rsidRDefault="007879E8" w:rsidP="009C0B0D">
            <w:pPr>
              <w:rPr>
                <w:rFonts w:ascii="Times New Roman" w:eastAsia="Times New Roman" w:hAnsi="Times New Roman" w:cs="Times New Roman"/>
                <w:i/>
                <w:sz w:val="22"/>
                <w:szCs w:val="22"/>
                <w:lang w:val="ru-RU"/>
              </w:rPr>
            </w:pPr>
          </w:p>
          <w:p w14:paraId="1641E83F" w14:textId="77777777" w:rsidR="00556E3B" w:rsidRPr="00AE2340" w:rsidRDefault="00556E3B" w:rsidP="00AE2340">
            <w:pPr>
              <w:rPr>
                <w:rFonts w:ascii="Times New Roman" w:eastAsia="Times New Roman" w:hAnsi="Times New Roman" w:cs="Times New Roman"/>
                <w:i/>
                <w:sz w:val="22"/>
                <w:szCs w:val="22"/>
                <w:lang w:val="ru-RU"/>
              </w:rPr>
            </w:pPr>
          </w:p>
        </w:tc>
        <w:tc>
          <w:tcPr>
            <w:tcW w:w="5963" w:type="dxa"/>
            <w:gridSpan w:val="2"/>
            <w:shd w:val="clear" w:color="auto" w:fill="auto"/>
          </w:tcPr>
          <w:p w14:paraId="569DD5EF" w14:textId="77777777" w:rsidR="00A8725A" w:rsidRPr="00AE2340" w:rsidRDefault="00A8725A" w:rsidP="00AE2340">
            <w:pPr>
              <w:pStyle w:val="affa"/>
              <w:tabs>
                <w:tab w:val="left" w:pos="796"/>
                <w:tab w:val="left" w:pos="1276"/>
              </w:tabs>
              <w:spacing w:after="0" w:line="240" w:lineRule="auto"/>
              <w:ind w:left="0" w:firstLine="49"/>
              <w:jc w:val="both"/>
              <w:rPr>
                <w:rFonts w:ascii="Times New Roman" w:hAnsi="Times New Roman"/>
              </w:rPr>
            </w:pPr>
            <w:r w:rsidRPr="00AE2340">
              <w:rPr>
                <w:rFonts w:ascii="Times New Roman" w:hAnsi="Times New Roman"/>
              </w:rPr>
              <w:t xml:space="preserve">Участник закупки должен соответствовать следующим требованиям: </w:t>
            </w:r>
          </w:p>
          <w:p w14:paraId="00250C58"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AE2340">
              <w:rPr>
                <w:rFonts w:ascii="Times New Roman" w:hAnsi="Times New Roman"/>
                <w:lang w:val="ru-RU"/>
              </w:rPr>
              <w:t>;</w:t>
            </w:r>
          </w:p>
          <w:p w14:paraId="32D6F05E"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AE2340">
              <w:rPr>
                <w:rFonts w:ascii="Times New Roman" w:hAnsi="Times New Roman"/>
                <w:lang w:val="ru-RU"/>
              </w:rPr>
              <w:t>;</w:t>
            </w:r>
          </w:p>
          <w:p w14:paraId="7AD02621"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не находиться в процессе ликвидации (для юридического лица), не быть признанным по решению арбитражного суда несостоятельным (банкротом)</w:t>
            </w:r>
            <w:r w:rsidRPr="00AE2340">
              <w:rPr>
                <w:rFonts w:ascii="Times New Roman" w:hAnsi="Times New Roman"/>
                <w:lang w:val="ru-RU"/>
              </w:rPr>
              <w:t>;</w:t>
            </w:r>
          </w:p>
          <w:p w14:paraId="1E53B3FB"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AE2340">
              <w:rPr>
                <w:rFonts w:ascii="Times New Roman" w:hAnsi="Times New Roman"/>
                <w:lang w:val="ru-RU"/>
              </w:rPr>
              <w:t>;</w:t>
            </w:r>
          </w:p>
          <w:p w14:paraId="76C23381"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lastRenderedPageBreak/>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2" w:history="1">
              <w:r w:rsidRPr="00AE2340">
                <w:rPr>
                  <w:rFonts w:ascii="Times New Roman" w:hAnsi="Times New Roman"/>
                </w:rPr>
                <w:t>статьями 289</w:t>
              </w:r>
            </w:hyperlink>
            <w:r w:rsidRPr="00AE2340">
              <w:rPr>
                <w:rFonts w:ascii="Times New Roman" w:hAnsi="Times New Roman"/>
              </w:rPr>
              <w:t xml:space="preserve">, </w:t>
            </w:r>
            <w:hyperlink r:id="rId23" w:history="1">
              <w:r w:rsidRPr="00AE2340">
                <w:rPr>
                  <w:rFonts w:ascii="Times New Roman" w:hAnsi="Times New Roman"/>
                </w:rPr>
                <w:t>290</w:t>
              </w:r>
            </w:hyperlink>
            <w:r w:rsidRPr="00AE2340">
              <w:rPr>
                <w:rFonts w:ascii="Times New Roman" w:hAnsi="Times New Roman"/>
              </w:rPr>
              <w:t xml:space="preserve">, </w:t>
            </w:r>
            <w:hyperlink r:id="rId24" w:history="1">
              <w:r w:rsidRPr="00AE2340">
                <w:rPr>
                  <w:rFonts w:ascii="Times New Roman" w:hAnsi="Times New Roman"/>
                </w:rPr>
                <w:t>291</w:t>
              </w:r>
            </w:hyperlink>
            <w:r w:rsidRPr="00AE2340">
              <w:rPr>
                <w:rFonts w:ascii="Times New Roman" w:hAnsi="Times New Roman"/>
              </w:rPr>
              <w:t xml:space="preserve">, </w:t>
            </w:r>
            <w:hyperlink r:id="rId25" w:history="1">
              <w:r w:rsidRPr="00AE2340">
                <w:rPr>
                  <w:rFonts w:ascii="Times New Roman" w:hAnsi="Times New Roman"/>
                </w:rPr>
                <w:t>291.1</w:t>
              </w:r>
            </w:hyperlink>
            <w:r w:rsidRPr="00AE2340">
              <w:rPr>
                <w:rFonts w:ascii="Times New Roman" w:hAnsi="Times New Roman"/>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6" w:history="1">
              <w:r w:rsidRPr="00AE2340">
                <w:rPr>
                  <w:rFonts w:ascii="Times New Roman" w:hAnsi="Times New Roman"/>
                </w:rPr>
                <w:t>статьей 19.28</w:t>
              </w:r>
            </w:hyperlink>
            <w:r w:rsidRPr="00AE2340">
              <w:rPr>
                <w:rFonts w:ascii="Times New Roman" w:hAnsi="Times New Roman"/>
              </w:rPr>
              <w:t xml:space="preserve"> Кодекса Российской Федерации об административных правонарушениях;</w:t>
            </w:r>
          </w:p>
          <w:p w14:paraId="6B3A449E"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E2340">
              <w:rPr>
                <w:rFonts w:ascii="Times New Roman" w:hAnsi="Times New Roman"/>
              </w:rPr>
              <w:t>неполнородными</w:t>
            </w:r>
            <w:proofErr w:type="spellEnd"/>
            <w:r w:rsidRPr="00AE2340">
              <w:rPr>
                <w:rFonts w:ascii="Times New Roman" w:hAnsi="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отсутствие сведений об участнике закупки в реестрах недобросовестных лиц, в том числе:</w:t>
            </w:r>
          </w:p>
          <w:p w14:paraId="55A2F61C" w14:textId="77777777" w:rsidR="00A8725A" w:rsidRPr="00AE2340" w:rsidRDefault="00A8725A" w:rsidP="00AE2340">
            <w:pPr>
              <w:pStyle w:val="affa"/>
              <w:tabs>
                <w:tab w:val="left" w:pos="437"/>
                <w:tab w:val="left" w:pos="1276"/>
              </w:tabs>
              <w:spacing w:after="0" w:line="240" w:lineRule="auto"/>
              <w:ind w:left="0" w:firstLine="49"/>
              <w:jc w:val="both"/>
              <w:rPr>
                <w:rFonts w:ascii="Times New Roman" w:hAnsi="Times New Roman"/>
              </w:rPr>
            </w:pPr>
            <w:r w:rsidRPr="00AE2340">
              <w:rPr>
                <w:rFonts w:ascii="Times New Roman" w:hAnsi="Times New Roman"/>
              </w:rPr>
              <w:t>- предусмотренном ст</w:t>
            </w:r>
            <w:r w:rsidRPr="00AE2340">
              <w:rPr>
                <w:rFonts w:ascii="Times New Roman" w:hAnsi="Times New Roman"/>
                <w:lang w:val="ru-RU"/>
              </w:rPr>
              <w:t xml:space="preserve">. </w:t>
            </w:r>
            <w:r w:rsidRPr="00AE2340">
              <w:rPr>
                <w:rFonts w:ascii="Times New Roman" w:hAnsi="Times New Roman"/>
              </w:rPr>
              <w:t xml:space="preserve">5 </w:t>
            </w:r>
            <w:r w:rsidR="00F97AA6" w:rsidRPr="00AE2340">
              <w:rPr>
                <w:rFonts w:ascii="Times New Roman" w:hAnsi="Times New Roman"/>
                <w:lang w:val="ru-RU"/>
              </w:rPr>
              <w:t>Закона</w:t>
            </w:r>
            <w:r w:rsidRPr="00AE2340">
              <w:rPr>
                <w:rFonts w:ascii="Times New Roman" w:hAnsi="Times New Roman"/>
              </w:rPr>
              <w:t xml:space="preserve"> № 223-ФЗ, </w:t>
            </w:r>
          </w:p>
          <w:p w14:paraId="67C869EF" w14:textId="77777777" w:rsidR="00A8725A" w:rsidRPr="00AE2340" w:rsidRDefault="00A8725A" w:rsidP="00AE2340">
            <w:pPr>
              <w:pStyle w:val="affa"/>
              <w:tabs>
                <w:tab w:val="left" w:pos="437"/>
                <w:tab w:val="left" w:pos="1276"/>
              </w:tabs>
              <w:spacing w:after="0" w:line="240" w:lineRule="auto"/>
              <w:ind w:left="0" w:firstLine="49"/>
              <w:jc w:val="both"/>
              <w:rPr>
                <w:rFonts w:ascii="Times New Roman" w:hAnsi="Times New Roman"/>
              </w:rPr>
            </w:pPr>
            <w:r w:rsidRPr="00AE2340">
              <w:rPr>
                <w:rFonts w:ascii="Times New Roman" w:hAnsi="Times New Roman"/>
              </w:rPr>
              <w:t>- предусмотренном ст</w:t>
            </w:r>
            <w:r w:rsidRPr="00AE2340">
              <w:rPr>
                <w:rFonts w:ascii="Times New Roman" w:hAnsi="Times New Roman"/>
                <w:lang w:val="ru-RU"/>
              </w:rPr>
              <w:t>.</w:t>
            </w:r>
            <w:r w:rsidRPr="00AE2340">
              <w:rPr>
                <w:rFonts w:ascii="Times New Roman" w:hAnsi="Times New Roman"/>
              </w:rPr>
              <w:t xml:space="preserve"> 104 </w:t>
            </w:r>
            <w:r w:rsidR="00804B50" w:rsidRPr="00AE2340">
              <w:rPr>
                <w:rFonts w:ascii="Times New Roman" w:hAnsi="Times New Roman"/>
                <w:lang w:val="ru-RU"/>
              </w:rPr>
              <w:t>Законом</w:t>
            </w:r>
            <w:r w:rsidRPr="00AE2340">
              <w:rPr>
                <w:rFonts w:ascii="Times New Roman" w:hAnsi="Times New Roman"/>
              </w:rPr>
              <w:t xml:space="preserve"> № 44-ФЗ;</w:t>
            </w:r>
          </w:p>
          <w:p w14:paraId="0E94E6E5" w14:textId="0ECA202A" w:rsidR="00F11454" w:rsidRPr="00AE2340" w:rsidRDefault="00F11454" w:rsidP="00AE2340">
            <w:pPr>
              <w:pStyle w:val="affa"/>
              <w:numPr>
                <w:ilvl w:val="0"/>
                <w:numId w:val="33"/>
              </w:numPr>
              <w:tabs>
                <w:tab w:val="left" w:pos="437"/>
              </w:tabs>
              <w:spacing w:after="0" w:line="240" w:lineRule="auto"/>
              <w:ind w:left="0" w:firstLine="49"/>
              <w:jc w:val="both"/>
              <w:rPr>
                <w:rFonts w:ascii="Times New Roman" w:hAnsi="Times New Roman"/>
                <w:iCs/>
              </w:rPr>
            </w:pPr>
            <w:r w:rsidRPr="00AE2340">
              <w:rPr>
                <w:rFonts w:ascii="Times New Roman" w:hAnsi="Times New Roman"/>
              </w:rPr>
              <w:t>участник</w:t>
            </w:r>
            <w:r w:rsidRPr="00AE2340">
              <w:rPr>
                <w:rFonts w:ascii="Times New Roman" w:hAnsi="Times New Roman"/>
                <w:iCs/>
              </w:rPr>
              <w:t xml:space="preserve"> не должен являться лицом, в </w:t>
            </w:r>
            <w:r w:rsidRPr="00AE2340">
              <w:rPr>
                <w:rFonts w:ascii="Times New Roman" w:hAnsi="Times New Roman"/>
              </w:rPr>
              <w:t>отношении</w:t>
            </w:r>
            <w:r w:rsidRPr="00AE2340">
              <w:rPr>
                <w:rFonts w:ascii="Times New Roman" w:hAnsi="Times New Roman"/>
                <w:iCs/>
              </w:rPr>
              <w:t xml:space="preserve"> </w:t>
            </w:r>
            <w:r w:rsidRPr="00AE2340">
              <w:rPr>
                <w:rFonts w:ascii="Times New Roman" w:hAnsi="Times New Roman"/>
              </w:rPr>
              <w:t>которого</w:t>
            </w:r>
            <w:r w:rsidRPr="00AE2340">
              <w:rPr>
                <w:rFonts w:ascii="Times New Roman" w:hAnsi="Times New Roman"/>
                <w:iCs/>
              </w:rPr>
              <w:t xml:space="preserve"> в соответствии с действующим </w:t>
            </w:r>
            <w:r w:rsidRPr="00AE2340">
              <w:rPr>
                <w:rFonts w:ascii="Times New Roman" w:hAnsi="Times New Roman"/>
              </w:rPr>
              <w:t>законодательством</w:t>
            </w:r>
            <w:r w:rsidRPr="00AE2340">
              <w:rPr>
                <w:rFonts w:ascii="Times New Roman" w:hAnsi="Times New Roman"/>
                <w:iCs/>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sidRPr="00AE2340">
              <w:rPr>
                <w:rFonts w:ascii="Times New Roman" w:hAnsi="Times New Roman"/>
                <w:iCs/>
                <w:lang w:val="ru-RU"/>
              </w:rPr>
              <w:t>, в том числе</w:t>
            </w:r>
            <w:r w:rsidR="00EC54DF">
              <w:rPr>
                <w:rStyle w:val="af0"/>
                <w:rFonts w:ascii="Times New Roman" w:hAnsi="Times New Roman"/>
                <w:i/>
                <w:iCs/>
                <w:vertAlign w:val="baseline"/>
                <w:lang w:val="ru-RU"/>
              </w:rPr>
              <w:t>:</w:t>
            </w:r>
            <w:r w:rsidRPr="00AE2340">
              <w:rPr>
                <w:rFonts w:ascii="Times New Roman" w:hAnsi="Times New Roman"/>
                <w:iCs/>
              </w:rPr>
              <w:t xml:space="preserve"> </w:t>
            </w:r>
          </w:p>
          <w:p w14:paraId="016A9658" w14:textId="77777777" w:rsidR="00756ECE" w:rsidRPr="00AE2340" w:rsidRDefault="00756ECE" w:rsidP="00AE2340">
            <w:pPr>
              <w:pStyle w:val="affa"/>
              <w:numPr>
                <w:ilvl w:val="0"/>
                <w:numId w:val="40"/>
              </w:numPr>
              <w:spacing w:after="0" w:line="240" w:lineRule="auto"/>
              <w:ind w:left="0" w:firstLine="49"/>
              <w:jc w:val="both"/>
              <w:rPr>
                <w:rFonts w:ascii="Times New Roman" w:hAnsi="Times New Roman"/>
                <w:iCs/>
                <w:color w:val="000000"/>
                <w:lang w:val="ru-RU"/>
              </w:rPr>
            </w:pPr>
            <w:r w:rsidRPr="00AE2340">
              <w:rPr>
                <w:rFonts w:ascii="Times New Roman" w:hAnsi="Times New Roman"/>
                <w:iCs/>
                <w:color w:val="000000"/>
              </w:rPr>
              <w:t xml:space="preserve">участник закупки не должен являться лицом, в отношении которого применяются специальные экономические меры, предусмотренные подпунктом «а» </w:t>
            </w:r>
            <w:r w:rsidRPr="00AE2340">
              <w:rPr>
                <w:rFonts w:ascii="Times New Roman" w:hAnsi="Times New Roman"/>
                <w:iCs/>
                <w:color w:val="000000"/>
              </w:rPr>
              <w:lastRenderedPageBreak/>
              <w:t>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AE2340">
              <w:rPr>
                <w:rStyle w:val="af0"/>
                <w:rFonts w:ascii="Times New Roman" w:hAnsi="Times New Roman"/>
                <w:iCs/>
                <w:color w:val="000000"/>
              </w:rPr>
              <w:footnoteReference w:id="4"/>
            </w:r>
            <w:r w:rsidRPr="00AE2340">
              <w:rPr>
                <w:rFonts w:ascii="Times New Roman" w:hAnsi="Times New Roman"/>
                <w:iCs/>
                <w:color w:val="000000"/>
              </w:rPr>
              <w:t>, либо являться организацией, находящейся под контролем таких лиц</w:t>
            </w:r>
            <w:r w:rsidR="004B1A38" w:rsidRPr="00AE2340">
              <w:rPr>
                <w:rFonts w:ascii="Times New Roman" w:hAnsi="Times New Roman"/>
                <w:iCs/>
                <w:color w:val="000000"/>
              </w:rPr>
              <w:t>. Данное требование не применяется к лицам</w:t>
            </w:r>
            <w:r w:rsidR="004B1A38" w:rsidRPr="00AE2340">
              <w:rPr>
                <w:rFonts w:ascii="Times New Roman" w:hAnsi="Times New Roman"/>
                <w:color w:val="000000"/>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AE2340">
              <w:rPr>
                <w:rFonts w:ascii="Times New Roman" w:hAnsi="Times New Roman"/>
                <w:iCs/>
                <w:color w:val="000000"/>
              </w:rPr>
              <w:t>;</w:t>
            </w:r>
          </w:p>
          <w:p w14:paraId="71165574" w14:textId="77777777" w:rsidR="00756ECE" w:rsidRPr="00AE2340" w:rsidRDefault="00756ECE" w:rsidP="00AE2340">
            <w:pPr>
              <w:pStyle w:val="affa"/>
              <w:numPr>
                <w:ilvl w:val="0"/>
                <w:numId w:val="40"/>
              </w:numPr>
              <w:spacing w:after="0" w:line="240" w:lineRule="auto"/>
              <w:ind w:left="0" w:firstLine="49"/>
              <w:jc w:val="both"/>
              <w:rPr>
                <w:rFonts w:ascii="Times New Roman" w:hAnsi="Times New Roman"/>
                <w:iCs/>
                <w:color w:val="000000"/>
              </w:rPr>
            </w:pPr>
            <w:r w:rsidRPr="00AE2340">
              <w:rPr>
                <w:rFonts w:ascii="Times New Roman" w:hAnsi="Times New Roman"/>
                <w:color w:val="000000"/>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8653B8" w:rsidRPr="00AE2340" w:rsidRDefault="00A8725A" w:rsidP="00AE2340">
            <w:pPr>
              <w:pStyle w:val="affa"/>
              <w:numPr>
                <w:ilvl w:val="0"/>
                <w:numId w:val="33"/>
              </w:numPr>
              <w:tabs>
                <w:tab w:val="left" w:pos="437"/>
                <w:tab w:val="left" w:pos="862"/>
              </w:tabs>
              <w:spacing w:after="0" w:line="240" w:lineRule="auto"/>
              <w:ind w:left="0" w:firstLine="49"/>
              <w:jc w:val="both"/>
              <w:rPr>
                <w:rFonts w:ascii="Times New Roman" w:hAnsi="Times New Roman"/>
                <w:lang w:val="ru-RU"/>
              </w:rPr>
            </w:pPr>
            <w:r w:rsidRPr="00AE2340">
              <w:rPr>
                <w:rFonts w:ascii="Times New Roman" w:hAnsi="Times New Roman"/>
              </w:rPr>
              <w:t xml:space="preserve">соответствие требованиям </w:t>
            </w:r>
            <w:r w:rsidR="00885C4B" w:rsidRPr="00AE2340">
              <w:rPr>
                <w:rFonts w:ascii="Times New Roman" w:hAnsi="Times New Roman"/>
                <w:lang w:val="ru-RU"/>
              </w:rPr>
              <w:t xml:space="preserve">раздела 12 Части </w:t>
            </w:r>
            <w:r w:rsidR="00885C4B" w:rsidRPr="00AE2340">
              <w:rPr>
                <w:rFonts w:ascii="Times New Roman" w:hAnsi="Times New Roman"/>
                <w:lang w:val="en-US"/>
              </w:rPr>
              <w:t>I</w:t>
            </w:r>
            <w:r w:rsidR="00885C4B" w:rsidRPr="00AE2340">
              <w:rPr>
                <w:rFonts w:ascii="Times New Roman" w:hAnsi="Times New Roman"/>
                <w:lang w:val="ru-RU"/>
              </w:rPr>
              <w:t xml:space="preserve"> настоящей документации </w:t>
            </w:r>
            <w:r w:rsidRPr="00AE2340">
              <w:rPr>
                <w:rFonts w:ascii="Times New Roman" w:hAnsi="Times New Roman"/>
              </w:rPr>
              <w:t>к коллективному участнику</w:t>
            </w:r>
            <w:r w:rsidR="00B24A68" w:rsidRPr="00AE2340">
              <w:rPr>
                <w:rFonts w:ascii="Times New Roman" w:hAnsi="Times New Roman"/>
                <w:lang w:val="ru-RU"/>
              </w:rPr>
              <w:t xml:space="preserve"> (при подаче заявки коллективным участником)</w:t>
            </w:r>
            <w:r w:rsidR="008653B8" w:rsidRPr="00AE2340">
              <w:rPr>
                <w:rFonts w:ascii="Times New Roman" w:hAnsi="Times New Roman"/>
                <w:lang w:val="ru-RU"/>
              </w:rPr>
              <w:t>;</w:t>
            </w:r>
          </w:p>
          <w:p w14:paraId="3DE3DE65" w14:textId="7E1A10E3" w:rsidR="00A8725A" w:rsidRPr="00923EC3" w:rsidRDefault="008653B8" w:rsidP="00D76FCA">
            <w:pPr>
              <w:pStyle w:val="affa"/>
              <w:numPr>
                <w:ilvl w:val="0"/>
                <w:numId w:val="33"/>
              </w:numPr>
              <w:tabs>
                <w:tab w:val="left" w:pos="437"/>
                <w:tab w:val="left" w:pos="579"/>
              </w:tabs>
              <w:spacing w:after="0" w:line="240" w:lineRule="auto"/>
              <w:ind w:left="0" w:firstLine="49"/>
              <w:jc w:val="both"/>
              <w:rPr>
                <w:rFonts w:ascii="Times New Roman" w:hAnsi="Times New Roman"/>
                <w:lang w:val="ru-RU"/>
              </w:rPr>
            </w:pPr>
            <w:r w:rsidRPr="00923EC3">
              <w:rPr>
                <w:rFonts w:ascii="Times New Roman" w:hAnsi="Times New Roman"/>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00AC6212" w:rsidRPr="00923EC3">
              <w:rPr>
                <w:rFonts w:ascii="Times New Roman" w:hAnsi="Times New Roman"/>
                <w:lang w:val="ru-RU"/>
              </w:rPr>
              <w:t>.</w:t>
            </w:r>
            <w:r w:rsidR="00A8725A" w:rsidRPr="00923EC3">
              <w:rPr>
                <w:rFonts w:ascii="Times New Roman" w:hAnsi="Times New Roman"/>
                <w:lang w:val="ru-RU"/>
              </w:rPr>
              <w:t xml:space="preserve">Соответствие участника </w:t>
            </w:r>
            <w:r w:rsidR="00F11454" w:rsidRPr="00923EC3">
              <w:rPr>
                <w:rFonts w:ascii="Times New Roman" w:hAnsi="Times New Roman"/>
                <w:lang w:val="ru-RU"/>
              </w:rPr>
              <w:t>требован</w:t>
            </w:r>
            <w:r w:rsidR="00EB1394" w:rsidRPr="00923EC3">
              <w:rPr>
                <w:rFonts w:ascii="Times New Roman" w:hAnsi="Times New Roman"/>
                <w:lang w:val="ru-RU"/>
              </w:rPr>
              <w:t xml:space="preserve">иям, перечисленным в </w:t>
            </w:r>
            <w:proofErr w:type="spellStart"/>
            <w:r w:rsidR="00EB1394" w:rsidRPr="00923EC3">
              <w:rPr>
                <w:rFonts w:ascii="Times New Roman" w:hAnsi="Times New Roman"/>
                <w:lang w:val="ru-RU"/>
              </w:rPr>
              <w:t>пп.пп</w:t>
            </w:r>
            <w:proofErr w:type="spellEnd"/>
            <w:r w:rsidR="00EB1394" w:rsidRPr="00923EC3">
              <w:rPr>
                <w:rFonts w:ascii="Times New Roman" w:hAnsi="Times New Roman"/>
                <w:lang w:val="ru-RU"/>
              </w:rPr>
              <w:t xml:space="preserve">. </w:t>
            </w:r>
            <w:r w:rsidR="00EB1394" w:rsidRPr="00923EC3">
              <w:rPr>
                <w:rFonts w:ascii="Times New Roman" w:hAnsi="Times New Roman"/>
                <w:i/>
                <w:lang w:val="ru-RU"/>
              </w:rPr>
              <w:t>1-10, 13</w:t>
            </w:r>
            <w:r w:rsidR="00F11454" w:rsidRPr="00923EC3">
              <w:rPr>
                <w:rFonts w:ascii="Times New Roman" w:hAnsi="Times New Roman"/>
                <w:lang w:val="ru-RU"/>
              </w:rPr>
              <w:t xml:space="preserve">, </w:t>
            </w:r>
            <w:r w:rsidR="00A8725A" w:rsidRPr="00923EC3">
              <w:rPr>
                <w:rFonts w:ascii="Times New Roman" w:hAnsi="Times New Roman"/>
                <w:lang w:val="ru-RU"/>
              </w:rPr>
              <w:t>подтверждается путем предоставления информации</w:t>
            </w:r>
            <w:r w:rsidR="00B666C4" w:rsidRPr="00923EC3">
              <w:rPr>
                <w:rFonts w:ascii="Times New Roman" w:hAnsi="Times New Roman"/>
                <w:lang w:val="ru-RU"/>
              </w:rPr>
              <w:t xml:space="preserve"> и документов в соответствии с </w:t>
            </w:r>
            <w:proofErr w:type="spellStart"/>
            <w:r w:rsidR="00B666C4" w:rsidRPr="00923EC3">
              <w:rPr>
                <w:rFonts w:ascii="Times New Roman" w:hAnsi="Times New Roman"/>
                <w:lang w:val="ru-RU"/>
              </w:rPr>
              <w:t>п</w:t>
            </w:r>
            <w:r w:rsidR="00A8725A" w:rsidRPr="00923EC3">
              <w:rPr>
                <w:rFonts w:ascii="Times New Roman" w:hAnsi="Times New Roman"/>
                <w:lang w:val="ru-RU"/>
              </w:rPr>
              <w:t>п</w:t>
            </w:r>
            <w:proofErr w:type="spellEnd"/>
            <w:r w:rsidR="00A8725A" w:rsidRPr="00923EC3">
              <w:rPr>
                <w:rFonts w:ascii="Times New Roman" w:hAnsi="Times New Roman"/>
                <w:lang w:val="ru-RU"/>
              </w:rPr>
              <w:t xml:space="preserve">. 3.4.2 </w:t>
            </w:r>
            <w:r w:rsidR="00B666C4" w:rsidRPr="00923EC3">
              <w:rPr>
                <w:rFonts w:ascii="Times New Roman" w:hAnsi="Times New Roman"/>
                <w:lang w:val="ru-RU"/>
              </w:rPr>
              <w:t xml:space="preserve">п. 3.4 </w:t>
            </w:r>
            <w:r w:rsidR="00A8725A" w:rsidRPr="00923EC3">
              <w:rPr>
                <w:rFonts w:ascii="Times New Roman" w:hAnsi="Times New Roman"/>
                <w:lang w:val="ru-RU"/>
              </w:rPr>
              <w:t>Информационной карты</w:t>
            </w:r>
            <w:r w:rsidR="00F11454" w:rsidRPr="00923EC3">
              <w:rPr>
                <w:rFonts w:ascii="Times New Roman" w:hAnsi="Times New Roman"/>
                <w:i/>
                <w:lang w:val="ru-RU"/>
              </w:rPr>
              <w:t>.</w:t>
            </w:r>
          </w:p>
          <w:p w14:paraId="69D78DE3" w14:textId="77777777" w:rsidR="00F11454" w:rsidRPr="00AE2340" w:rsidRDefault="00F11454" w:rsidP="00AE2340">
            <w:pPr>
              <w:ind w:firstLine="49"/>
              <w:jc w:val="both"/>
              <w:rPr>
                <w:rFonts w:ascii="Times New Roman" w:hAnsi="Times New Roman" w:cs="Times New Roman"/>
                <w:sz w:val="22"/>
                <w:szCs w:val="22"/>
                <w:lang w:eastAsia="x-none"/>
              </w:rPr>
            </w:pPr>
            <w:r w:rsidRPr="00AE2340">
              <w:rPr>
                <w:rFonts w:ascii="Times New Roman" w:hAnsi="Times New Roman" w:cs="Times New Roman"/>
                <w:sz w:val="22"/>
                <w:szCs w:val="22"/>
              </w:rPr>
              <w:t xml:space="preserve">Для подтверждения соответствия участника закупки требованиям, указанным в </w:t>
            </w:r>
            <w:proofErr w:type="spellStart"/>
            <w:r w:rsidRPr="00AE2340">
              <w:rPr>
                <w:rFonts w:ascii="Times New Roman" w:hAnsi="Times New Roman" w:cs="Times New Roman"/>
                <w:sz w:val="22"/>
                <w:szCs w:val="22"/>
              </w:rPr>
              <w:t>пп</w:t>
            </w:r>
            <w:proofErr w:type="spellEnd"/>
            <w:r w:rsidRPr="00AE2340">
              <w:rPr>
                <w:rFonts w:ascii="Times New Roman" w:hAnsi="Times New Roman" w:cs="Times New Roman"/>
                <w:sz w:val="22"/>
                <w:szCs w:val="22"/>
              </w:rPr>
              <w:t>.</w:t>
            </w:r>
            <w:proofErr w:type="spellStart"/>
            <w:r w:rsidR="00EB1394" w:rsidRPr="00AE2340">
              <w:rPr>
                <w:rFonts w:ascii="Times New Roman" w:hAnsi="Times New Roman" w:cs="Times New Roman"/>
                <w:sz w:val="22"/>
                <w:szCs w:val="22"/>
                <w:lang w:val="ru-RU"/>
              </w:rPr>
              <w:t>пп</w:t>
            </w:r>
            <w:proofErr w:type="spellEnd"/>
            <w:r w:rsidR="00EB1394" w:rsidRPr="00AE2340">
              <w:rPr>
                <w:rFonts w:ascii="Times New Roman" w:hAnsi="Times New Roman" w:cs="Times New Roman"/>
                <w:sz w:val="22"/>
                <w:szCs w:val="22"/>
                <w:lang w:val="ru-RU"/>
              </w:rPr>
              <w:t xml:space="preserve">. </w:t>
            </w:r>
            <w:r w:rsidR="00EB1394" w:rsidRPr="00AE2340">
              <w:rPr>
                <w:rFonts w:ascii="Times New Roman" w:hAnsi="Times New Roman" w:cs="Times New Roman"/>
                <w:i/>
                <w:sz w:val="22"/>
                <w:szCs w:val="22"/>
                <w:lang w:val="ru-RU"/>
              </w:rPr>
              <w:t>11,</w:t>
            </w:r>
            <w:r w:rsidRPr="00AE2340">
              <w:rPr>
                <w:rFonts w:ascii="Times New Roman" w:hAnsi="Times New Roman" w:cs="Times New Roman"/>
                <w:i/>
                <w:sz w:val="22"/>
                <w:szCs w:val="22"/>
              </w:rPr>
              <w:t xml:space="preserve"> 1</w:t>
            </w:r>
            <w:r w:rsidR="00EB1394" w:rsidRPr="00AE2340">
              <w:rPr>
                <w:rFonts w:ascii="Times New Roman" w:hAnsi="Times New Roman" w:cs="Times New Roman"/>
                <w:i/>
                <w:sz w:val="22"/>
                <w:szCs w:val="22"/>
                <w:lang w:val="ru-RU"/>
              </w:rPr>
              <w:t>2</w:t>
            </w:r>
            <w:r w:rsidRPr="00AE2340">
              <w:rPr>
                <w:rFonts w:ascii="Times New Roman" w:hAnsi="Times New Roman" w:cs="Times New Roman"/>
                <w:sz w:val="22"/>
                <w:szCs w:val="22"/>
              </w:rPr>
              <w:t xml:space="preserve"> отдельные документы не предоставляются (заказчик самостоятельно проводит проверку участника закупки на соответствие </w:t>
            </w:r>
            <w:proofErr w:type="spellStart"/>
            <w:r w:rsidRPr="00AE2340">
              <w:rPr>
                <w:rFonts w:ascii="Times New Roman" w:hAnsi="Times New Roman" w:cs="Times New Roman"/>
                <w:sz w:val="22"/>
                <w:szCs w:val="22"/>
              </w:rPr>
              <w:t>данн</w:t>
            </w:r>
            <w:r w:rsidR="00EB1394" w:rsidRPr="00AE2340">
              <w:rPr>
                <w:rFonts w:ascii="Times New Roman" w:hAnsi="Times New Roman" w:cs="Times New Roman"/>
                <w:sz w:val="22"/>
                <w:szCs w:val="22"/>
                <w:lang w:val="ru-RU"/>
              </w:rPr>
              <w:t>ым</w:t>
            </w:r>
            <w:proofErr w:type="spellEnd"/>
            <w:r w:rsidR="00EB1394" w:rsidRPr="00AE2340">
              <w:rPr>
                <w:rFonts w:ascii="Times New Roman" w:hAnsi="Times New Roman" w:cs="Times New Roman"/>
                <w:sz w:val="22"/>
                <w:szCs w:val="22"/>
                <w:lang w:val="ru-RU"/>
              </w:rPr>
              <w:t xml:space="preserve"> требованиям </w:t>
            </w:r>
            <w:r w:rsidRPr="00AE2340">
              <w:rPr>
                <w:rFonts w:ascii="Times New Roman" w:hAnsi="Times New Roman" w:cs="Times New Roman"/>
                <w:sz w:val="22"/>
                <w:szCs w:val="22"/>
              </w:rPr>
              <w:t>на основании имеющейся у заказчика информации и документов).</w:t>
            </w:r>
            <w:r w:rsidR="00355400" w:rsidRPr="00AE2340">
              <w:rPr>
                <w:rFonts w:ascii="Times New Roman" w:hAnsi="Times New Roman" w:cs="Times New Roman"/>
                <w:sz w:val="22"/>
                <w:szCs w:val="22"/>
                <w:lang w:val="ru-RU"/>
              </w:rPr>
              <w:t xml:space="preserve"> </w:t>
            </w:r>
            <w:r w:rsidR="00355400" w:rsidRPr="00AE2340">
              <w:rPr>
                <w:rFonts w:ascii="Times New Roman" w:hAnsi="Times New Roman" w:cs="Times New Roman"/>
                <w:sz w:val="22"/>
                <w:szCs w:val="22"/>
              </w:rPr>
              <w:t xml:space="preserve">Исключение составляют случаи участия в закупке </w:t>
            </w:r>
            <w:r w:rsidR="00355400" w:rsidRPr="00AE2340">
              <w:rPr>
                <w:rFonts w:ascii="Times New Roman" w:hAnsi="Times New Roman" w:cs="Times New Roman"/>
                <w:iCs/>
                <w:sz w:val="22"/>
                <w:szCs w:val="22"/>
              </w:rPr>
              <w:t>лиц</w:t>
            </w:r>
            <w:r w:rsidR="00355400" w:rsidRPr="00AE2340">
              <w:rPr>
                <w:rFonts w:ascii="Times New Roman" w:hAnsi="Times New Roman" w:cs="Times New Roman"/>
                <w:sz w:val="22"/>
                <w:szCs w:val="22"/>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proofErr w:type="spellStart"/>
            <w:r w:rsidR="00355400" w:rsidRPr="00AE2340">
              <w:rPr>
                <w:rFonts w:ascii="Times New Roman" w:hAnsi="Times New Roman" w:cs="Times New Roman"/>
                <w:sz w:val="22"/>
                <w:szCs w:val="22"/>
                <w:lang w:val="ru-RU" w:eastAsia="x-none"/>
              </w:rPr>
              <w:t>пп</w:t>
            </w:r>
            <w:proofErr w:type="spellEnd"/>
            <w:r w:rsidR="00355400" w:rsidRPr="00AE2340">
              <w:rPr>
                <w:rFonts w:ascii="Times New Roman" w:hAnsi="Times New Roman" w:cs="Times New Roman"/>
                <w:sz w:val="22"/>
                <w:szCs w:val="22"/>
                <w:lang w:val="ru-RU" w:eastAsia="x-none"/>
              </w:rPr>
              <w:t xml:space="preserve">. 3.4.2 </w:t>
            </w:r>
            <w:r w:rsidR="00355400" w:rsidRPr="00AE2340">
              <w:rPr>
                <w:rFonts w:ascii="Times New Roman" w:hAnsi="Times New Roman" w:cs="Times New Roman"/>
                <w:sz w:val="22"/>
                <w:szCs w:val="22"/>
                <w:lang w:eastAsia="x-none"/>
              </w:rPr>
              <w:t>п. 3.4 Информационной карты.</w:t>
            </w:r>
          </w:p>
          <w:p w14:paraId="27166A7D" w14:textId="77777777" w:rsidR="00923EC3" w:rsidRDefault="00923EC3" w:rsidP="00AE2340">
            <w:pPr>
              <w:ind w:firstLine="49"/>
              <w:jc w:val="both"/>
              <w:rPr>
                <w:rFonts w:ascii="Times New Roman" w:hAnsi="Times New Roman" w:cs="Times New Roman"/>
                <w:sz w:val="22"/>
                <w:szCs w:val="22"/>
              </w:rPr>
            </w:pPr>
          </w:p>
          <w:p w14:paraId="6F433FCC" w14:textId="491F1102" w:rsidR="00BB7F9C" w:rsidRPr="00923EC3" w:rsidRDefault="008653B8" w:rsidP="00923EC3">
            <w:pPr>
              <w:ind w:firstLine="49"/>
              <w:jc w:val="both"/>
              <w:rPr>
                <w:rFonts w:ascii="Times New Roman" w:hAnsi="Times New Roman" w:cs="Times New Roman"/>
                <w:sz w:val="22"/>
                <w:szCs w:val="22"/>
              </w:rPr>
            </w:pPr>
            <w:r w:rsidRPr="00AE2340">
              <w:rPr>
                <w:rFonts w:ascii="Times New Roman" w:hAnsi="Times New Roman" w:cs="Times New Roman"/>
                <w:sz w:val="22"/>
                <w:szCs w:val="22"/>
              </w:rPr>
              <w:t xml:space="preserve">Для подтверждения соответствия участника </w:t>
            </w:r>
            <w:r w:rsidR="00004AE1" w:rsidRPr="00AE2340">
              <w:rPr>
                <w:rFonts w:ascii="Times New Roman" w:hAnsi="Times New Roman" w:cs="Times New Roman"/>
                <w:sz w:val="22"/>
                <w:szCs w:val="22"/>
                <w:lang w:val="ru-RU"/>
              </w:rPr>
              <w:t xml:space="preserve">ценового </w:t>
            </w:r>
            <w:r w:rsidRPr="00AE2340">
              <w:rPr>
                <w:rFonts w:ascii="Times New Roman" w:hAnsi="Times New Roman" w:cs="Times New Roman"/>
                <w:sz w:val="22"/>
                <w:szCs w:val="22"/>
              </w:rPr>
              <w:t>отбора требованиям, установленным в п. 14, отдельные документы не предоставляются. Проверка на соответствие данному требованию осуществляется по д</w:t>
            </w:r>
            <w:r w:rsidR="009D33FA" w:rsidRPr="00AE2340">
              <w:rPr>
                <w:rFonts w:ascii="Times New Roman" w:hAnsi="Times New Roman" w:cs="Times New Roman"/>
                <w:sz w:val="22"/>
                <w:szCs w:val="22"/>
              </w:rPr>
              <w:t xml:space="preserve">анным соответствующих реестров </w:t>
            </w:r>
            <w:r w:rsidR="009D33FA" w:rsidRPr="00AE2340">
              <w:rPr>
                <w:rFonts w:ascii="Times New Roman" w:hAnsi="Times New Roman" w:cs="Times New Roman"/>
                <w:sz w:val="22"/>
                <w:szCs w:val="22"/>
                <w:lang w:val="ru-RU"/>
              </w:rPr>
              <w:t>З</w:t>
            </w:r>
            <w:proofErr w:type="spellStart"/>
            <w:r w:rsidR="00923EC3">
              <w:rPr>
                <w:rFonts w:ascii="Times New Roman" w:hAnsi="Times New Roman" w:cs="Times New Roman"/>
                <w:sz w:val="22"/>
                <w:szCs w:val="22"/>
              </w:rPr>
              <w:t>аказчиком</w:t>
            </w:r>
            <w:proofErr w:type="spellEnd"/>
            <w:r w:rsidR="00923EC3">
              <w:rPr>
                <w:rFonts w:ascii="Times New Roman" w:hAnsi="Times New Roman" w:cs="Times New Roman"/>
                <w:sz w:val="22"/>
                <w:szCs w:val="22"/>
              </w:rPr>
              <w:t xml:space="preserve"> самостоятельно</w:t>
            </w:r>
          </w:p>
        </w:tc>
      </w:tr>
      <w:tr w:rsidR="004672EE" w:rsidRPr="00AE2340" w14:paraId="203FB256" w14:textId="77777777" w:rsidTr="00923EC3">
        <w:trPr>
          <w:trHeight w:val="20"/>
          <w:jc w:val="center"/>
        </w:trPr>
        <w:tc>
          <w:tcPr>
            <w:tcW w:w="1213" w:type="dxa"/>
            <w:vMerge/>
            <w:shd w:val="clear" w:color="auto" w:fill="auto"/>
            <w:vAlign w:val="center"/>
          </w:tcPr>
          <w:p w14:paraId="72D73C04" w14:textId="77777777" w:rsidR="004672EE" w:rsidRPr="00AE2340" w:rsidRDefault="004672EE" w:rsidP="009C0B0D">
            <w:pPr>
              <w:rPr>
                <w:rFonts w:ascii="Times New Roman" w:eastAsia="Times New Roman" w:hAnsi="Times New Roman" w:cs="Times New Roman"/>
                <w:sz w:val="22"/>
                <w:szCs w:val="22"/>
              </w:rPr>
            </w:pPr>
          </w:p>
        </w:tc>
        <w:tc>
          <w:tcPr>
            <w:tcW w:w="2452" w:type="dxa"/>
            <w:shd w:val="clear" w:color="auto" w:fill="auto"/>
            <w:vAlign w:val="center"/>
          </w:tcPr>
          <w:p w14:paraId="0C0FB120"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Требования, установленные в </w:t>
            </w:r>
            <w:r w:rsidRPr="00AE2340">
              <w:rPr>
                <w:rFonts w:ascii="Times New Roman" w:eastAsia="Times New Roman" w:hAnsi="Times New Roman" w:cs="Times New Roman"/>
                <w:sz w:val="22"/>
                <w:szCs w:val="22"/>
                <w:lang w:val="ru-RU"/>
              </w:rPr>
              <w:t xml:space="preserve">соответствии с </w:t>
            </w:r>
            <w:proofErr w:type="spellStart"/>
            <w:r w:rsidRPr="00AE2340">
              <w:rPr>
                <w:rFonts w:ascii="Times New Roman" w:eastAsia="Times New Roman" w:hAnsi="Times New Roman" w:cs="Times New Roman"/>
                <w:sz w:val="22"/>
                <w:szCs w:val="22"/>
              </w:rPr>
              <w:t>пп</w:t>
            </w:r>
            <w:proofErr w:type="spellEnd"/>
            <w:r w:rsidRPr="00AE2340">
              <w:rPr>
                <w:rFonts w:ascii="Times New Roman" w:eastAsia="Times New Roman" w:hAnsi="Times New Roman" w:cs="Times New Roman"/>
                <w:sz w:val="22"/>
                <w:szCs w:val="22"/>
              </w:rPr>
              <w:t>.</w:t>
            </w:r>
            <w:r w:rsidRPr="00AE2340">
              <w:rPr>
                <w:rFonts w:ascii="Times New Roman" w:eastAsia="Times New Roman" w:hAnsi="Times New Roman" w:cs="Times New Roman"/>
                <w:sz w:val="22"/>
                <w:szCs w:val="22"/>
                <w:lang w:val="ru-RU"/>
              </w:rPr>
              <w:t xml:space="preserve"> 11</w:t>
            </w:r>
            <w:r w:rsidRPr="00AE2340">
              <w:rPr>
                <w:rFonts w:ascii="Times New Roman" w:eastAsia="Times New Roman" w:hAnsi="Times New Roman" w:cs="Times New Roman"/>
                <w:sz w:val="22"/>
                <w:szCs w:val="22"/>
              </w:rPr>
              <w:t xml:space="preserve"> п.1.4.3</w:t>
            </w:r>
            <w:r w:rsidRPr="00AE2340">
              <w:rPr>
                <w:rFonts w:ascii="Times New Roman" w:eastAsia="Times New Roman" w:hAnsi="Times New Roman" w:cs="Times New Roman"/>
                <w:sz w:val="22"/>
                <w:szCs w:val="22"/>
                <w:lang w:val="ru-RU"/>
              </w:rPr>
              <w:t xml:space="preserve">, п. 1.4.4 раздела 1 </w:t>
            </w:r>
            <w:r w:rsidR="00DE23A2" w:rsidRPr="00AE2340">
              <w:rPr>
                <w:rFonts w:ascii="Times New Roman" w:eastAsia="Times New Roman" w:hAnsi="Times New Roman" w:cs="Times New Roman"/>
                <w:sz w:val="22"/>
                <w:szCs w:val="22"/>
                <w:lang w:val="ru-RU"/>
              </w:rPr>
              <w:t>Ч</w:t>
            </w:r>
            <w:proofErr w:type="spellStart"/>
            <w:r w:rsidRPr="00AE2340">
              <w:rPr>
                <w:rFonts w:ascii="Times New Roman" w:eastAsia="Times New Roman" w:hAnsi="Times New Roman" w:cs="Times New Roman"/>
                <w:sz w:val="22"/>
                <w:szCs w:val="22"/>
              </w:rPr>
              <w:t>асти</w:t>
            </w:r>
            <w:proofErr w:type="spellEnd"/>
            <w:r w:rsidRPr="00AE2340">
              <w:rPr>
                <w:rFonts w:ascii="Times New Roman" w:eastAsia="Times New Roman" w:hAnsi="Times New Roman" w:cs="Times New Roman"/>
                <w:sz w:val="22"/>
                <w:szCs w:val="22"/>
              </w:rPr>
              <w:t xml:space="preserve"> </w:t>
            </w:r>
            <w:r w:rsidRPr="00AE2340">
              <w:rPr>
                <w:rFonts w:ascii="Times New Roman" w:eastAsia="Times New Roman" w:hAnsi="Times New Roman" w:cs="Times New Roman"/>
                <w:sz w:val="22"/>
                <w:szCs w:val="22"/>
                <w:lang w:val="en-US"/>
              </w:rPr>
              <w:t>I</w:t>
            </w:r>
            <w:r w:rsidRPr="00AE2340">
              <w:rPr>
                <w:rFonts w:ascii="Times New Roman" w:eastAsia="Times New Roman" w:hAnsi="Times New Roman" w:cs="Times New Roman"/>
                <w:sz w:val="22"/>
                <w:szCs w:val="22"/>
              </w:rPr>
              <w:t xml:space="preserve"> </w:t>
            </w:r>
            <w:r w:rsidRPr="00AE2340">
              <w:rPr>
                <w:rFonts w:ascii="Times New Roman" w:eastAsia="Times New Roman" w:hAnsi="Times New Roman" w:cs="Times New Roman"/>
                <w:sz w:val="22"/>
                <w:szCs w:val="22"/>
                <w:lang w:val="ru-RU"/>
              </w:rPr>
              <w:t xml:space="preserve">настоящей </w:t>
            </w:r>
            <w:r w:rsidRPr="00AE2340">
              <w:rPr>
                <w:rFonts w:ascii="Times New Roman" w:eastAsia="Times New Roman" w:hAnsi="Times New Roman" w:cs="Times New Roman"/>
                <w:sz w:val="22"/>
                <w:szCs w:val="22"/>
              </w:rPr>
              <w:t>документации, а также иные требования к участникам закупки</w:t>
            </w:r>
          </w:p>
        </w:tc>
        <w:tc>
          <w:tcPr>
            <w:tcW w:w="5969" w:type="dxa"/>
            <w:gridSpan w:val="3"/>
            <w:shd w:val="clear" w:color="auto" w:fill="auto"/>
            <w:vAlign w:val="center"/>
          </w:tcPr>
          <w:p w14:paraId="4513B626" w14:textId="0F7A41E1" w:rsidR="004672EE" w:rsidRPr="00AE2340" w:rsidRDefault="00923EC3" w:rsidP="00923EC3">
            <w:pPr>
              <w:pStyle w:val="3"/>
              <w:numPr>
                <w:ilvl w:val="0"/>
                <w:numId w:val="0"/>
              </w:numPr>
              <w:rPr>
                <w:sz w:val="22"/>
                <w:szCs w:val="22"/>
                <w:lang w:val="ru-RU"/>
              </w:rPr>
            </w:pPr>
            <w:r w:rsidRPr="00923EC3">
              <w:rPr>
                <w:sz w:val="22"/>
                <w:szCs w:val="22"/>
                <w:lang w:val="ru-RU"/>
              </w:rPr>
              <w:t>Не установлено</w:t>
            </w:r>
          </w:p>
        </w:tc>
      </w:tr>
      <w:tr w:rsidR="004672EE" w:rsidRPr="00AE2340" w14:paraId="7A5D7FE7" w14:textId="77777777" w:rsidTr="00AE2340">
        <w:trPr>
          <w:trHeight w:val="20"/>
          <w:jc w:val="center"/>
        </w:trPr>
        <w:tc>
          <w:tcPr>
            <w:tcW w:w="1213" w:type="dxa"/>
            <w:shd w:val="clear" w:color="auto" w:fill="auto"/>
            <w:vAlign w:val="center"/>
          </w:tcPr>
          <w:p w14:paraId="46A9619D" w14:textId="77777777" w:rsidR="004672EE" w:rsidRPr="00AE2340" w:rsidRDefault="004672EE"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6B128BBD"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Форма подачи заявки</w:t>
            </w:r>
          </w:p>
        </w:tc>
        <w:tc>
          <w:tcPr>
            <w:tcW w:w="5963" w:type="dxa"/>
            <w:gridSpan w:val="2"/>
            <w:shd w:val="clear" w:color="auto" w:fill="auto"/>
            <w:vAlign w:val="center"/>
          </w:tcPr>
          <w:p w14:paraId="1190C836" w14:textId="28E0FE9D" w:rsidR="00185974" w:rsidRPr="00AE2340" w:rsidRDefault="004672EE" w:rsidP="00923EC3">
            <w:pPr>
              <w:ind w:firstLine="190"/>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Заявки на участие в </w:t>
            </w:r>
            <w:r w:rsidR="00CC420F" w:rsidRPr="00AE2340">
              <w:rPr>
                <w:rFonts w:ascii="Times New Roman" w:eastAsia="Times New Roman" w:hAnsi="Times New Roman" w:cs="Times New Roman"/>
                <w:sz w:val="22"/>
                <w:szCs w:val="22"/>
              </w:rPr>
              <w:t>ценовом отборе</w:t>
            </w:r>
            <w:r w:rsidRPr="00AE2340">
              <w:rPr>
                <w:rFonts w:ascii="Times New Roman" w:eastAsia="Times New Roman" w:hAnsi="Times New Roman" w:cs="Times New Roman"/>
                <w:sz w:val="22"/>
                <w:szCs w:val="22"/>
              </w:rPr>
              <w:t xml:space="preserve"> подаются в электронном виде </w:t>
            </w:r>
            <w:r w:rsidRPr="00AE2340">
              <w:rPr>
                <w:rFonts w:ascii="Times New Roman" w:eastAsia="Times New Roman" w:hAnsi="Times New Roman" w:cs="Times New Roman"/>
                <w:sz w:val="22"/>
                <w:szCs w:val="22"/>
                <w:lang w:val="ru-RU"/>
              </w:rPr>
              <w:t>в соответствии с настоящей документацией, регламентом и функционалом электронной площадки</w:t>
            </w:r>
            <w:r w:rsidR="00185974" w:rsidRPr="00AE2340">
              <w:rPr>
                <w:rFonts w:ascii="Times New Roman" w:eastAsia="Times New Roman" w:hAnsi="Times New Roman" w:cs="Times New Roman"/>
                <w:sz w:val="22"/>
                <w:szCs w:val="22"/>
                <w:lang w:val="ru-RU"/>
              </w:rPr>
              <w:t>.</w:t>
            </w:r>
          </w:p>
        </w:tc>
      </w:tr>
      <w:tr w:rsidR="004672EE" w:rsidRPr="00AE2340" w14:paraId="2AA71327" w14:textId="77777777" w:rsidTr="00AE2340">
        <w:trPr>
          <w:trHeight w:val="20"/>
          <w:jc w:val="center"/>
        </w:trPr>
        <w:tc>
          <w:tcPr>
            <w:tcW w:w="1213" w:type="dxa"/>
            <w:shd w:val="clear" w:color="auto" w:fill="auto"/>
            <w:vAlign w:val="center"/>
          </w:tcPr>
          <w:p w14:paraId="7000BB46" w14:textId="77777777" w:rsidR="004672EE" w:rsidRPr="00AE2340" w:rsidRDefault="004672EE"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671D5E18"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Место подачи заявок</w:t>
            </w:r>
          </w:p>
        </w:tc>
        <w:tc>
          <w:tcPr>
            <w:tcW w:w="5963" w:type="dxa"/>
            <w:gridSpan w:val="2"/>
            <w:shd w:val="clear" w:color="auto" w:fill="auto"/>
            <w:vAlign w:val="center"/>
          </w:tcPr>
          <w:p w14:paraId="6CAFADAF" w14:textId="77777777" w:rsidR="004672EE" w:rsidRPr="00AE2340" w:rsidRDefault="004672EE" w:rsidP="00923EC3">
            <w:pPr>
              <w:ind w:firstLine="190"/>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Электронная площадка, указанная в п. 1.</w:t>
            </w:r>
            <w:r w:rsidRPr="00AE2340">
              <w:rPr>
                <w:rFonts w:ascii="Times New Roman" w:eastAsia="Times New Roman" w:hAnsi="Times New Roman" w:cs="Times New Roman"/>
                <w:sz w:val="22"/>
                <w:szCs w:val="22"/>
                <w:lang w:val="ru-RU"/>
              </w:rPr>
              <w:t>9</w:t>
            </w:r>
            <w:r w:rsidRPr="00AE2340">
              <w:rPr>
                <w:rFonts w:ascii="Times New Roman" w:eastAsia="Times New Roman" w:hAnsi="Times New Roman" w:cs="Times New Roman"/>
                <w:sz w:val="22"/>
                <w:szCs w:val="22"/>
              </w:rPr>
              <w:t xml:space="preserve"> Информационной карты</w:t>
            </w:r>
          </w:p>
        </w:tc>
      </w:tr>
      <w:tr w:rsidR="004672EE" w:rsidRPr="00AE2340" w14:paraId="52304E73" w14:textId="77777777" w:rsidTr="00AE2340">
        <w:trPr>
          <w:trHeight w:val="20"/>
          <w:jc w:val="center"/>
        </w:trPr>
        <w:tc>
          <w:tcPr>
            <w:tcW w:w="1213" w:type="dxa"/>
            <w:shd w:val="clear" w:color="auto" w:fill="auto"/>
            <w:vAlign w:val="center"/>
          </w:tcPr>
          <w:p w14:paraId="66968D51" w14:textId="77777777" w:rsidR="004672EE" w:rsidRPr="00AE2340" w:rsidRDefault="004672EE"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38B84793"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Документы и сведения, входящие в состав заявки на участие в </w:t>
            </w:r>
            <w:r w:rsidR="00CC420F" w:rsidRPr="00AE2340">
              <w:rPr>
                <w:rFonts w:ascii="Times New Roman" w:eastAsia="Times New Roman" w:hAnsi="Times New Roman" w:cs="Times New Roman"/>
                <w:sz w:val="22"/>
                <w:szCs w:val="22"/>
              </w:rPr>
              <w:t>ценовом отборе</w:t>
            </w:r>
          </w:p>
        </w:tc>
        <w:tc>
          <w:tcPr>
            <w:tcW w:w="5963" w:type="dxa"/>
            <w:gridSpan w:val="2"/>
            <w:shd w:val="clear" w:color="auto" w:fill="auto"/>
            <w:vAlign w:val="center"/>
          </w:tcPr>
          <w:p w14:paraId="109EA281" w14:textId="77777777" w:rsidR="004672EE" w:rsidRPr="00AE2340" w:rsidRDefault="004672EE" w:rsidP="00923EC3">
            <w:pPr>
              <w:ind w:firstLine="190"/>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 xml:space="preserve">Подача заявки на участие в </w:t>
            </w:r>
            <w:r w:rsidR="00CC420F" w:rsidRPr="00AE2340">
              <w:rPr>
                <w:rFonts w:ascii="Times New Roman" w:eastAsia="Times New Roman" w:hAnsi="Times New Roman" w:cs="Times New Roman"/>
                <w:sz w:val="22"/>
                <w:szCs w:val="22"/>
                <w:lang w:val="ru-RU"/>
              </w:rPr>
              <w:t>ценовом отборе</w:t>
            </w:r>
            <w:r w:rsidRPr="00AE2340">
              <w:rPr>
                <w:rFonts w:ascii="Times New Roman" w:eastAsia="Times New Roman" w:hAnsi="Times New Roman" w:cs="Times New Roman"/>
                <w:sz w:val="22"/>
                <w:szCs w:val="22"/>
                <w:lang w:val="ru-RU"/>
              </w:rPr>
              <w:t xml:space="preserve"> является согласием на проведение с Заказчиком преддоговорных переговоров, предусмотренных п. 9.3 раздела 9 Части </w:t>
            </w:r>
            <w:r w:rsidRPr="00AE2340">
              <w:rPr>
                <w:rFonts w:ascii="Times New Roman" w:eastAsia="Times New Roman" w:hAnsi="Times New Roman" w:cs="Times New Roman"/>
                <w:sz w:val="22"/>
                <w:szCs w:val="22"/>
                <w:lang w:val="en-US"/>
              </w:rPr>
              <w:t>I</w:t>
            </w:r>
            <w:r w:rsidRPr="00AE2340">
              <w:rPr>
                <w:rFonts w:ascii="Times New Roman" w:eastAsia="Times New Roman" w:hAnsi="Times New Roman" w:cs="Times New Roman"/>
                <w:sz w:val="22"/>
                <w:szCs w:val="22"/>
                <w:lang w:val="ru-RU"/>
              </w:rPr>
              <w:t xml:space="preserve"> настоящей документации, ст. </w:t>
            </w:r>
            <w:r w:rsidR="00545DA5" w:rsidRPr="00AE2340">
              <w:rPr>
                <w:rFonts w:ascii="Times New Roman" w:eastAsia="Times New Roman" w:hAnsi="Times New Roman" w:cs="Times New Roman"/>
                <w:sz w:val="22"/>
                <w:szCs w:val="22"/>
                <w:lang w:val="ru-RU"/>
              </w:rPr>
              <w:t>8</w:t>
            </w:r>
            <w:r w:rsidRPr="00AE2340">
              <w:rPr>
                <w:rFonts w:ascii="Times New Roman" w:eastAsia="Times New Roman" w:hAnsi="Times New Roman" w:cs="Times New Roman"/>
                <w:sz w:val="22"/>
                <w:szCs w:val="22"/>
                <w:lang w:val="ru-RU"/>
              </w:rPr>
              <w:t>.2 Положения о закупке.</w:t>
            </w:r>
          </w:p>
          <w:p w14:paraId="30CCE902" w14:textId="77777777" w:rsidR="004672EE" w:rsidRPr="00AE2340" w:rsidRDefault="004672EE" w:rsidP="00923EC3">
            <w:pPr>
              <w:ind w:firstLine="190"/>
              <w:jc w:val="both"/>
              <w:rPr>
                <w:rFonts w:ascii="Times New Roman" w:eastAsia="Times New Roman" w:hAnsi="Times New Roman" w:cs="Times New Roman"/>
                <w:sz w:val="22"/>
                <w:szCs w:val="22"/>
                <w:lang w:val="ru-RU"/>
              </w:rPr>
            </w:pPr>
          </w:p>
          <w:p w14:paraId="4013C9C5" w14:textId="77777777" w:rsidR="004672EE" w:rsidRPr="00AE2340" w:rsidRDefault="004672EE" w:rsidP="00923EC3">
            <w:pPr>
              <w:ind w:firstLine="190"/>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Заявка на участие в </w:t>
            </w:r>
            <w:r w:rsidR="00CC420F" w:rsidRPr="00AE2340">
              <w:rPr>
                <w:rFonts w:ascii="Times New Roman" w:eastAsia="Times New Roman" w:hAnsi="Times New Roman" w:cs="Times New Roman"/>
                <w:sz w:val="22"/>
                <w:szCs w:val="22"/>
              </w:rPr>
              <w:t>ценовом отборе</w:t>
            </w:r>
            <w:r w:rsidRPr="00AE2340">
              <w:rPr>
                <w:rFonts w:ascii="Times New Roman" w:eastAsia="Times New Roman" w:hAnsi="Times New Roman" w:cs="Times New Roman"/>
                <w:sz w:val="22"/>
                <w:szCs w:val="22"/>
              </w:rPr>
              <w:t xml:space="preserve"> состоит из двух частей:</w:t>
            </w:r>
          </w:p>
        </w:tc>
      </w:tr>
      <w:tr w:rsidR="004672EE" w:rsidRPr="00AE2340" w14:paraId="5F1F26C1" w14:textId="77777777" w:rsidTr="00AE2340">
        <w:trPr>
          <w:trHeight w:val="20"/>
          <w:jc w:val="center"/>
        </w:trPr>
        <w:tc>
          <w:tcPr>
            <w:tcW w:w="1213" w:type="dxa"/>
            <w:shd w:val="clear" w:color="auto" w:fill="auto"/>
            <w:vAlign w:val="center"/>
          </w:tcPr>
          <w:p w14:paraId="223E8159" w14:textId="77777777" w:rsidR="004672EE" w:rsidRPr="00AE2340" w:rsidRDefault="004672EE" w:rsidP="009C0B0D">
            <w:pPr>
              <w:numPr>
                <w:ilvl w:val="2"/>
                <w:numId w:val="16"/>
              </w:numPr>
              <w:ind w:left="67" w:right="207" w:hanging="46"/>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w:t>
            </w:r>
          </w:p>
        </w:tc>
        <w:tc>
          <w:tcPr>
            <w:tcW w:w="2458" w:type="dxa"/>
            <w:gridSpan w:val="2"/>
            <w:shd w:val="clear" w:color="auto" w:fill="auto"/>
            <w:vAlign w:val="center"/>
          </w:tcPr>
          <w:p w14:paraId="52F4F891"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Первая часть заявки</w:t>
            </w:r>
          </w:p>
          <w:p w14:paraId="1AF0A639" w14:textId="77777777" w:rsidR="004672EE" w:rsidRPr="00AE2340" w:rsidRDefault="004672EE" w:rsidP="009C0B0D">
            <w:pPr>
              <w:rPr>
                <w:rFonts w:ascii="Times New Roman" w:eastAsia="Times New Roman" w:hAnsi="Times New Roman" w:cs="Times New Roman"/>
                <w:sz w:val="22"/>
                <w:szCs w:val="22"/>
              </w:rPr>
            </w:pPr>
          </w:p>
        </w:tc>
        <w:tc>
          <w:tcPr>
            <w:tcW w:w="5963" w:type="dxa"/>
            <w:gridSpan w:val="2"/>
            <w:shd w:val="clear" w:color="auto" w:fill="auto"/>
            <w:vAlign w:val="center"/>
          </w:tcPr>
          <w:p w14:paraId="39019571" w14:textId="77777777" w:rsidR="00923EC3" w:rsidRPr="00923EC3" w:rsidRDefault="00923EC3" w:rsidP="00923EC3">
            <w:pPr>
              <w:ind w:firstLine="155"/>
              <w:jc w:val="both"/>
              <w:rPr>
                <w:rFonts w:ascii="Times New Roman" w:eastAsia="Calibri" w:hAnsi="Times New Roman" w:cs="Times New Roman"/>
                <w:b/>
                <w:sz w:val="22"/>
                <w:szCs w:val="22"/>
                <w:u w:val="single"/>
                <w:lang w:val="ru-RU"/>
              </w:rPr>
            </w:pPr>
            <w:r w:rsidRPr="00923EC3">
              <w:rPr>
                <w:rFonts w:ascii="Times New Roman" w:eastAsia="Calibri" w:hAnsi="Times New Roman" w:cs="Times New Roman"/>
                <w:b/>
                <w:sz w:val="22"/>
                <w:szCs w:val="22"/>
                <w:u w:val="single"/>
              </w:rPr>
              <w:t xml:space="preserve">В первой части заявки не допускается указывать сведения об участнике </w:t>
            </w:r>
            <w:r w:rsidRPr="00923EC3">
              <w:rPr>
                <w:rFonts w:ascii="Times New Roman" w:eastAsia="Calibri" w:hAnsi="Times New Roman" w:cs="Times New Roman"/>
                <w:b/>
                <w:sz w:val="22"/>
                <w:szCs w:val="22"/>
                <w:u w:val="single"/>
                <w:lang w:val="ru-RU"/>
              </w:rPr>
              <w:t>ценового отбора.</w:t>
            </w:r>
          </w:p>
          <w:p w14:paraId="79F39777" w14:textId="1874A5EF" w:rsidR="00C1673E" w:rsidRPr="00AE2340" w:rsidRDefault="00C1673E" w:rsidP="00AB39B5">
            <w:pPr>
              <w:jc w:val="both"/>
              <w:rPr>
                <w:rFonts w:ascii="Times New Roman" w:eastAsia="Times New Roman" w:hAnsi="Times New Roman" w:cs="Times New Roman"/>
                <w:i/>
                <w:sz w:val="22"/>
                <w:szCs w:val="22"/>
                <w:lang w:val="ru-RU"/>
              </w:rPr>
            </w:pPr>
          </w:p>
          <w:p w14:paraId="1106A712" w14:textId="77777777" w:rsidR="004672EE" w:rsidRPr="00AE2340" w:rsidRDefault="004672EE" w:rsidP="00923EC3">
            <w:pPr>
              <w:ind w:firstLine="190"/>
              <w:jc w:val="both"/>
              <w:rPr>
                <w:rFonts w:ascii="Times New Roman" w:eastAsia="Times New Roman" w:hAnsi="Times New Roman" w:cs="Times New Roman"/>
                <w:iCs/>
                <w:sz w:val="22"/>
                <w:szCs w:val="22"/>
              </w:rPr>
            </w:pPr>
            <w:r w:rsidRPr="00AE2340">
              <w:rPr>
                <w:rFonts w:ascii="Times New Roman" w:eastAsia="Times New Roman" w:hAnsi="Times New Roman" w:cs="Times New Roman"/>
                <w:iCs/>
                <w:sz w:val="22"/>
                <w:szCs w:val="22"/>
              </w:rPr>
              <w:t xml:space="preserve">Первая часть заявки на участие в </w:t>
            </w:r>
            <w:r w:rsidR="00CC420F" w:rsidRPr="00AE2340">
              <w:rPr>
                <w:rFonts w:ascii="Times New Roman" w:eastAsia="Times New Roman" w:hAnsi="Times New Roman" w:cs="Times New Roman"/>
                <w:sz w:val="22"/>
                <w:szCs w:val="22"/>
              </w:rPr>
              <w:t>ценовом отборе</w:t>
            </w:r>
            <w:r w:rsidRPr="00AE2340">
              <w:rPr>
                <w:rFonts w:ascii="Times New Roman" w:eastAsia="Times New Roman" w:hAnsi="Times New Roman" w:cs="Times New Roman"/>
                <w:iCs/>
                <w:sz w:val="22"/>
                <w:szCs w:val="22"/>
              </w:rPr>
              <w:t xml:space="preserve"> должна содержать:</w:t>
            </w:r>
          </w:p>
          <w:p w14:paraId="47441450" w14:textId="77777777" w:rsidR="006030D6" w:rsidRPr="00AE2340" w:rsidRDefault="006030D6" w:rsidP="00923EC3">
            <w:pPr>
              <w:pStyle w:val="affa"/>
              <w:numPr>
                <w:ilvl w:val="0"/>
                <w:numId w:val="36"/>
              </w:numPr>
              <w:tabs>
                <w:tab w:val="left" w:pos="437"/>
              </w:tabs>
              <w:autoSpaceDE w:val="0"/>
              <w:autoSpaceDN w:val="0"/>
              <w:adjustRightInd w:val="0"/>
              <w:spacing w:after="0" w:line="240" w:lineRule="auto"/>
              <w:ind w:left="0" w:firstLine="190"/>
              <w:jc w:val="both"/>
              <w:rPr>
                <w:rFonts w:ascii="Times New Roman" w:hAnsi="Times New Roman"/>
              </w:rPr>
            </w:pPr>
            <w:r w:rsidRPr="00AE2340">
              <w:rPr>
                <w:rFonts w:ascii="Times New Roman" w:hAnsi="Times New Roman"/>
              </w:rPr>
              <w:t xml:space="preserve">описание участниками закупки </w:t>
            </w:r>
            <w:r w:rsidRPr="00AE2340">
              <w:rPr>
                <w:rFonts w:ascii="Times New Roman" w:hAnsi="Times New Roman"/>
                <w:i/>
              </w:rPr>
              <w:t>ПРЕДЛАГАЕМОГО ТОВАРА/ ПРЕДЛАГАЕМЫХ РАБОТ, УСЛУГ</w:t>
            </w:r>
            <w:r w:rsidRPr="00AE2340">
              <w:rPr>
                <w:rFonts w:ascii="Times New Roman" w:hAnsi="Times New Roman"/>
              </w:rPr>
              <w:t>:</w:t>
            </w:r>
          </w:p>
          <w:p w14:paraId="7B614EF6" w14:textId="26E774B2" w:rsidR="000768FC" w:rsidRPr="00AB39B5" w:rsidRDefault="00923EC3" w:rsidP="00AB39B5">
            <w:pPr>
              <w:tabs>
                <w:tab w:val="left" w:pos="444"/>
              </w:tabs>
              <w:autoSpaceDE w:val="0"/>
              <w:autoSpaceDN w:val="0"/>
              <w:adjustRightInd w:val="0"/>
              <w:ind w:left="12" w:firstLine="141"/>
              <w:jc w:val="both"/>
              <w:rPr>
                <w:rFonts w:ascii="Times New Roman" w:hAnsi="Times New Roman" w:cs="Times New Roman"/>
                <w:sz w:val="22"/>
                <w:szCs w:val="22"/>
                <w:lang w:val="ru-RU"/>
              </w:rPr>
            </w:pPr>
            <w:r w:rsidRPr="00923EC3">
              <w:rPr>
                <w:rFonts w:ascii="Times New Roman" w:hAnsi="Times New Roman" w:cs="Times New Roman"/>
                <w:sz w:val="22"/>
                <w:szCs w:val="22"/>
              </w:rPr>
              <w:t xml:space="preserve">согласие на </w:t>
            </w:r>
            <w:r w:rsidRPr="00923EC3">
              <w:rPr>
                <w:rFonts w:ascii="Times New Roman" w:hAnsi="Times New Roman" w:cs="Times New Roman"/>
                <w:i/>
                <w:sz w:val="22"/>
                <w:szCs w:val="22"/>
              </w:rPr>
              <w:t>ПОСТАВКУ</w:t>
            </w:r>
            <w:r w:rsidRPr="00923EC3">
              <w:rPr>
                <w:rFonts w:ascii="Times New Roman" w:hAnsi="Times New Roman" w:cs="Times New Roman"/>
                <w:sz w:val="22"/>
                <w:szCs w:val="22"/>
              </w:rPr>
              <w:t xml:space="preserve"> </w:t>
            </w:r>
            <w:r w:rsidRPr="00923EC3">
              <w:rPr>
                <w:rFonts w:ascii="Times New Roman" w:hAnsi="Times New Roman" w:cs="Times New Roman"/>
                <w:i/>
                <w:sz w:val="22"/>
                <w:szCs w:val="22"/>
              </w:rPr>
              <w:t>ТОВАРА, ВЫПОЛНЕНИЕ РАБОТ, ОКАЗАНИЕ УСЛУГ</w:t>
            </w:r>
            <w:r w:rsidRPr="00923EC3">
              <w:rPr>
                <w:rFonts w:ascii="Times New Roman" w:hAnsi="Times New Roman" w:cs="Times New Roman"/>
                <w:sz w:val="22"/>
                <w:szCs w:val="22"/>
              </w:rPr>
              <w:t xml:space="preserve"> на условиях, предусмотренных ценовой отборной документацией и не подлежащих изменению по результатам проведения ценового отбора (такое согласие дается с применением программно-аппаратных средств ЭП)</w:t>
            </w:r>
            <w:r w:rsidRPr="00923EC3">
              <w:rPr>
                <w:rFonts w:ascii="Times New Roman" w:hAnsi="Times New Roman" w:cs="Times New Roman"/>
                <w:sz w:val="22"/>
                <w:szCs w:val="22"/>
                <w:lang w:val="ru-RU"/>
              </w:rPr>
              <w:t>.</w:t>
            </w:r>
          </w:p>
        </w:tc>
      </w:tr>
      <w:tr w:rsidR="004672EE" w:rsidRPr="00AE2340" w14:paraId="59DB0650" w14:textId="77777777" w:rsidTr="00AE2340">
        <w:trPr>
          <w:trHeight w:val="20"/>
          <w:jc w:val="center"/>
        </w:trPr>
        <w:tc>
          <w:tcPr>
            <w:tcW w:w="1213" w:type="dxa"/>
            <w:shd w:val="clear" w:color="auto" w:fill="auto"/>
            <w:vAlign w:val="center"/>
          </w:tcPr>
          <w:p w14:paraId="491EAFD3" w14:textId="77777777" w:rsidR="004672EE" w:rsidRPr="00AE2340" w:rsidRDefault="004672EE" w:rsidP="009C0B0D">
            <w:pPr>
              <w:numPr>
                <w:ilvl w:val="2"/>
                <w:numId w:val="16"/>
              </w:numPr>
              <w:ind w:left="67" w:right="207" w:hanging="46"/>
              <w:rPr>
                <w:rFonts w:ascii="Times New Roman" w:eastAsia="Times New Roman" w:hAnsi="Times New Roman" w:cs="Times New Roman"/>
                <w:sz w:val="22"/>
                <w:szCs w:val="22"/>
              </w:rPr>
            </w:pPr>
          </w:p>
        </w:tc>
        <w:tc>
          <w:tcPr>
            <w:tcW w:w="2458" w:type="dxa"/>
            <w:gridSpan w:val="2"/>
            <w:shd w:val="clear" w:color="auto" w:fill="auto"/>
            <w:vAlign w:val="center"/>
          </w:tcPr>
          <w:p w14:paraId="394C1934"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Вторая часть заявки</w:t>
            </w:r>
          </w:p>
        </w:tc>
        <w:tc>
          <w:tcPr>
            <w:tcW w:w="5963" w:type="dxa"/>
            <w:gridSpan w:val="2"/>
            <w:shd w:val="clear" w:color="auto" w:fill="auto"/>
            <w:vAlign w:val="center"/>
          </w:tcPr>
          <w:p w14:paraId="4FF0F488" w14:textId="77777777" w:rsidR="004672EE" w:rsidRPr="00AE2340" w:rsidRDefault="004672EE" w:rsidP="00923EC3">
            <w:pPr>
              <w:tabs>
                <w:tab w:val="left" w:pos="534"/>
              </w:tabs>
              <w:ind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Вторая часть заявки на участие в </w:t>
            </w:r>
            <w:r w:rsidR="00CC420F" w:rsidRPr="00AE2340">
              <w:rPr>
                <w:rFonts w:ascii="Times New Roman" w:eastAsia="Times New Roman" w:hAnsi="Times New Roman" w:cs="Times New Roman"/>
                <w:iCs/>
                <w:sz w:val="22"/>
                <w:szCs w:val="22"/>
                <w:lang w:val="ru-RU"/>
              </w:rPr>
              <w:t>ценовом отборе</w:t>
            </w:r>
            <w:r w:rsidRPr="00AE2340">
              <w:rPr>
                <w:rFonts w:ascii="Times New Roman" w:eastAsia="Times New Roman" w:hAnsi="Times New Roman" w:cs="Times New Roman"/>
                <w:iCs/>
                <w:sz w:val="22"/>
                <w:szCs w:val="22"/>
                <w:lang w:val="ru-RU"/>
              </w:rPr>
              <w:t xml:space="preserve"> должна содержать:</w:t>
            </w:r>
          </w:p>
          <w:p w14:paraId="69E1E3D0" w14:textId="77777777" w:rsidR="004672EE" w:rsidRPr="00AE2340" w:rsidRDefault="004672EE"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AE2340" w:rsidRDefault="004672EE"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bookmarkStart w:id="163" w:name="_Ref405791408"/>
            <w:r w:rsidRPr="00AE2340">
              <w:rPr>
                <w:rFonts w:ascii="Times New Roman" w:eastAsia="Times New Roman" w:hAnsi="Times New Roman" w:cs="Times New Roman"/>
                <w:iCs/>
                <w:sz w:val="22"/>
                <w:szCs w:val="22"/>
                <w:lang w:val="ru-RU"/>
              </w:rPr>
              <w:t xml:space="preserve"> копии учредительных документов в действующей редакции (для юридических лиц);</w:t>
            </w:r>
            <w:bookmarkEnd w:id="163"/>
          </w:p>
          <w:p w14:paraId="4BC693AB" w14:textId="77777777" w:rsidR="004672EE" w:rsidRPr="00AE2340" w:rsidRDefault="004672EE"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B01F16"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AE2340">
              <w:rPr>
                <w:rFonts w:ascii="Times New Roman" w:eastAsia="Times New Roman" w:hAnsi="Times New Roman" w:cs="Times New Roman"/>
                <w:iCs/>
                <w:sz w:val="22"/>
                <w:szCs w:val="22"/>
                <w:lang w:val="ru-RU"/>
              </w:rPr>
              <w:t>;</w:t>
            </w:r>
          </w:p>
          <w:p w14:paraId="3F99D79F"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либо сведения, что данная сделка для такого участника не является крупной сделкой/сделкой с </w:t>
            </w:r>
            <w:r w:rsidRPr="00AE2340">
              <w:rPr>
                <w:rFonts w:ascii="Times New Roman" w:eastAsia="Times New Roman" w:hAnsi="Times New Roman" w:cs="Times New Roman"/>
                <w:iCs/>
                <w:sz w:val="22"/>
                <w:szCs w:val="22"/>
                <w:lang w:val="ru-RU"/>
              </w:rPr>
              <w:lastRenderedPageBreak/>
              <w:t>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AE2340">
              <w:rPr>
                <w:rFonts w:ascii="Times New Roman" w:eastAsia="Times New Roman" w:hAnsi="Times New Roman" w:cs="Times New Roman"/>
                <w:iCs/>
                <w:sz w:val="22"/>
                <w:szCs w:val="22"/>
                <w:lang w:val="ru-RU"/>
              </w:rPr>
              <w:t>рмы законодательства;</w:t>
            </w:r>
            <w:r w:rsidRPr="00AE2340">
              <w:rPr>
                <w:rFonts w:ascii="Times New Roman" w:eastAsia="Times New Roman" w:hAnsi="Times New Roman" w:cs="Times New Roman"/>
                <w:iCs/>
                <w:sz w:val="22"/>
                <w:szCs w:val="22"/>
                <w:lang w:val="ru-RU"/>
              </w:rPr>
              <w:t xml:space="preserve"> </w:t>
            </w:r>
          </w:p>
          <w:p w14:paraId="0BF1CEE6" w14:textId="77777777" w:rsidR="004672EE" w:rsidRPr="00AE2340" w:rsidRDefault="004672EE"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 </w:t>
            </w:r>
            <w:bookmarkStart w:id="164" w:name="_Ref405791406"/>
            <w:r w:rsidRPr="00AE2340">
              <w:rPr>
                <w:rFonts w:ascii="Times New Roman" w:eastAsia="Times New Roman" w:hAnsi="Times New Roman" w:cs="Times New Roman"/>
                <w:iCs/>
                <w:sz w:val="22"/>
                <w:szCs w:val="22"/>
                <w:lang w:val="ru-RU"/>
              </w:rPr>
              <w:t>копии документов о государственной регистрации:</w:t>
            </w:r>
            <w:bookmarkEnd w:id="164"/>
          </w:p>
          <w:p w14:paraId="569B02C1"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для юридических лиц – копия выписки из единого государственного реестра юридических лиц (далее - выписка из ЕГРЮЛ);</w:t>
            </w:r>
          </w:p>
          <w:p w14:paraId="13C57E9B" w14:textId="40CD3BC0" w:rsidR="004672EE" w:rsidRPr="00401EEA"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для индивидуальных предпринимателей</w:t>
            </w:r>
            <w:r w:rsidR="00AB39B5">
              <w:rPr>
                <w:rFonts w:ascii="Times New Roman" w:eastAsia="Times New Roman" w:hAnsi="Times New Roman" w:cs="Times New Roman"/>
                <w:iCs/>
                <w:sz w:val="22"/>
                <w:szCs w:val="22"/>
                <w:lang w:val="ru-RU"/>
              </w:rPr>
              <w:t xml:space="preserve"> </w:t>
            </w:r>
            <w:r w:rsidRPr="00AE2340">
              <w:rPr>
                <w:rFonts w:ascii="Times New Roman" w:eastAsia="Times New Roman" w:hAnsi="Times New Roman" w:cs="Times New Roman"/>
                <w:iCs/>
                <w:sz w:val="22"/>
                <w:szCs w:val="22"/>
                <w:lang w:val="ru-RU"/>
              </w:rPr>
              <w:t>– копи</w:t>
            </w:r>
            <w:r w:rsidR="00D5177C" w:rsidRPr="00AE2340">
              <w:rPr>
                <w:rFonts w:ascii="Times New Roman" w:eastAsia="Times New Roman" w:hAnsi="Times New Roman" w:cs="Times New Roman"/>
                <w:iCs/>
                <w:sz w:val="22"/>
                <w:szCs w:val="22"/>
                <w:lang w:val="ru-RU"/>
              </w:rPr>
              <w:t>ю</w:t>
            </w:r>
            <w:r w:rsidRPr="00AE2340">
              <w:rPr>
                <w:rFonts w:ascii="Times New Roman" w:eastAsia="Times New Roman" w:hAnsi="Times New Roman" w:cs="Times New Roman"/>
                <w:iCs/>
                <w:sz w:val="22"/>
                <w:szCs w:val="22"/>
                <w:lang w:val="ru-RU"/>
              </w:rPr>
              <w:t xml:space="preserve"> выписки из единого государственного реестра индивидуальных </w:t>
            </w:r>
            <w:r w:rsidRPr="00401EEA">
              <w:rPr>
                <w:rFonts w:ascii="Times New Roman" w:eastAsia="Times New Roman" w:hAnsi="Times New Roman" w:cs="Times New Roman"/>
                <w:iCs/>
                <w:sz w:val="22"/>
                <w:szCs w:val="22"/>
                <w:lang w:val="ru-RU"/>
              </w:rPr>
              <w:t xml:space="preserve">предпринимателей (далее - выписка ЕГРИП). </w:t>
            </w:r>
          </w:p>
          <w:p w14:paraId="1A96C7A5" w14:textId="77777777" w:rsidR="004672EE" w:rsidRPr="00401EEA" w:rsidRDefault="004672EE" w:rsidP="00923EC3">
            <w:pPr>
              <w:tabs>
                <w:tab w:val="left" w:pos="250"/>
                <w:tab w:val="left" w:pos="300"/>
                <w:tab w:val="left" w:pos="534"/>
              </w:tabs>
              <w:ind w:firstLine="283"/>
              <w:jc w:val="both"/>
              <w:rPr>
                <w:rFonts w:ascii="Times New Roman" w:eastAsia="Times New Roman" w:hAnsi="Times New Roman" w:cs="Times New Roman"/>
                <w:iCs/>
                <w:sz w:val="22"/>
                <w:szCs w:val="22"/>
                <w:lang w:val="ru-RU"/>
              </w:rPr>
            </w:pPr>
            <w:r w:rsidRPr="00401EEA">
              <w:rPr>
                <w:rFonts w:ascii="Times New Roman" w:eastAsia="Times New Roman" w:hAnsi="Times New Roman" w:cs="Times New Roman"/>
                <w:iCs/>
                <w:sz w:val="22"/>
                <w:szCs w:val="22"/>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27" w:history="1">
              <w:r w:rsidRPr="00401EEA">
                <w:rPr>
                  <w:rFonts w:ascii="Times New Roman" w:eastAsia="Times New Roman" w:hAnsi="Times New Roman" w:cs="Times New Roman"/>
                  <w:iCs/>
                  <w:sz w:val="22"/>
                  <w:szCs w:val="22"/>
                  <w:lang w:val="ru-RU"/>
                </w:rPr>
                <w:t>http://egrul.nalog.ru/#</w:t>
              </w:r>
            </w:hyperlink>
            <w:r w:rsidRPr="00401EEA">
              <w:rPr>
                <w:rFonts w:ascii="Times New Roman" w:eastAsia="Times New Roman" w:hAnsi="Times New Roman" w:cs="Times New Roman"/>
                <w:iCs/>
                <w:sz w:val="22"/>
                <w:szCs w:val="22"/>
                <w:lang w:val="ru-RU"/>
              </w:rPr>
              <w:t>;</w:t>
            </w:r>
          </w:p>
          <w:p w14:paraId="2575B56C" w14:textId="77777777" w:rsidR="004672EE" w:rsidRPr="00401EEA"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401EEA">
              <w:rPr>
                <w:rFonts w:ascii="Times New Roman" w:eastAsia="Times New Roman" w:hAnsi="Times New Roman" w:cs="Times New Roman"/>
                <w:iCs/>
                <w:sz w:val="22"/>
                <w:szCs w:val="22"/>
                <w:lang w:val="ru-RU"/>
              </w:rPr>
              <w:t>для иных физических лиц – копии документов, удостоверяющих личность;</w:t>
            </w:r>
          </w:p>
          <w:p w14:paraId="2FBDB7B8" w14:textId="77777777" w:rsidR="004672EE" w:rsidRPr="00401EEA"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401EEA">
              <w:rPr>
                <w:rFonts w:ascii="Times New Roman" w:eastAsia="Times New Roman" w:hAnsi="Times New Roman" w:cs="Times New Roman"/>
                <w:iCs/>
                <w:sz w:val="22"/>
                <w:szCs w:val="22"/>
                <w:lang w:val="ru-RU"/>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401EEA">
              <w:rPr>
                <w:rFonts w:ascii="Times New Roman" w:eastAsia="Times New Roman" w:hAnsi="Times New Roman" w:cs="Times New Roman"/>
                <w:iCs/>
                <w:sz w:val="22"/>
                <w:szCs w:val="22"/>
                <w:lang w:val="ru-RU"/>
              </w:rPr>
              <w:t>апостилирование</w:t>
            </w:r>
            <w:proofErr w:type="spellEnd"/>
            <w:r w:rsidRPr="00401EEA">
              <w:rPr>
                <w:rFonts w:ascii="Times New Roman" w:eastAsia="Times New Roman" w:hAnsi="Times New Roman" w:cs="Times New Roman"/>
                <w:iCs/>
                <w:sz w:val="22"/>
                <w:szCs w:val="22"/>
                <w:lang w:val="ru-RU"/>
              </w:rPr>
              <w:t>) с нотариально заверенным переводом на русский язык;</w:t>
            </w:r>
          </w:p>
          <w:p w14:paraId="1C3DCC43" w14:textId="0133A9C3" w:rsidR="004672EE" w:rsidRPr="00401EEA" w:rsidRDefault="004672EE"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401EEA">
              <w:rPr>
                <w:rFonts w:ascii="Times New Roman" w:eastAsia="Times New Roman" w:hAnsi="Times New Roman" w:cs="Times New Roman"/>
                <w:iCs/>
                <w:sz w:val="22"/>
                <w:szCs w:val="22"/>
                <w:lang w:val="ru-RU"/>
              </w:rPr>
              <w:t xml:space="preserve"> копи</w:t>
            </w:r>
            <w:r w:rsidR="001F6105" w:rsidRPr="00401EEA">
              <w:rPr>
                <w:rFonts w:ascii="Times New Roman" w:eastAsia="Times New Roman" w:hAnsi="Times New Roman" w:cs="Times New Roman"/>
                <w:iCs/>
                <w:sz w:val="22"/>
                <w:szCs w:val="22"/>
                <w:lang w:val="ru-RU"/>
              </w:rPr>
              <w:t>ю</w:t>
            </w:r>
            <w:r w:rsidRPr="00401EEA">
              <w:rPr>
                <w:rFonts w:ascii="Times New Roman" w:eastAsia="Times New Roman" w:hAnsi="Times New Roman" w:cs="Times New Roman"/>
                <w:iCs/>
                <w:sz w:val="22"/>
                <w:szCs w:val="22"/>
                <w:lang w:val="ru-RU"/>
              </w:rPr>
              <w:t xml:space="preserve">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w:t>
            </w:r>
            <w:r w:rsidR="00401EEA" w:rsidRPr="00401EEA">
              <w:rPr>
                <w:rFonts w:ascii="Times New Roman" w:eastAsia="Times New Roman" w:hAnsi="Times New Roman" w:cs="Times New Roman"/>
                <w:iCs/>
                <w:sz w:val="22"/>
                <w:szCs w:val="22"/>
                <w:lang w:val="ru-RU"/>
              </w:rPr>
              <w:t>также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r w:rsidRPr="00401EEA">
              <w:rPr>
                <w:rFonts w:ascii="Times New Roman" w:eastAsia="Times New Roman" w:hAnsi="Times New Roman" w:cs="Times New Roman"/>
                <w:iCs/>
                <w:sz w:val="22"/>
                <w:szCs w:val="22"/>
                <w:lang w:val="ru-RU"/>
              </w:rPr>
              <w:t>;</w:t>
            </w:r>
          </w:p>
          <w:p w14:paraId="09D1E595" w14:textId="77777777" w:rsidR="004672EE" w:rsidRPr="00AE2340" w:rsidRDefault="004672EE"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401EEA">
              <w:rPr>
                <w:rFonts w:ascii="Times New Roman" w:eastAsia="Times New Roman" w:hAnsi="Times New Roman" w:cs="Times New Roman"/>
                <w:iCs/>
                <w:sz w:val="22"/>
                <w:szCs w:val="22"/>
                <w:lang w:val="ru-RU"/>
              </w:rPr>
              <w:t xml:space="preserve"> сведения о применении участником </w:t>
            </w:r>
            <w:r w:rsidR="00CC420F" w:rsidRPr="00401EEA">
              <w:rPr>
                <w:rFonts w:ascii="Times New Roman" w:eastAsia="Times New Roman" w:hAnsi="Times New Roman" w:cs="Times New Roman"/>
                <w:iCs/>
                <w:sz w:val="22"/>
                <w:szCs w:val="22"/>
                <w:lang w:val="ru-RU"/>
              </w:rPr>
              <w:t>ценового отбора</w:t>
            </w:r>
            <w:r w:rsidRPr="00401EEA">
              <w:rPr>
                <w:rFonts w:ascii="Times New Roman" w:eastAsia="Times New Roman" w:hAnsi="Times New Roman" w:cs="Times New Roman"/>
                <w:iCs/>
                <w:sz w:val="22"/>
                <w:szCs w:val="22"/>
                <w:lang w:val="ru-RU"/>
              </w:rPr>
              <w:t xml:space="preserve"> упрощенной системы налогообложения (для</w:t>
            </w:r>
            <w:r w:rsidRPr="00AE2340">
              <w:rPr>
                <w:rFonts w:ascii="Times New Roman" w:eastAsia="Times New Roman" w:hAnsi="Times New Roman" w:cs="Times New Roman"/>
                <w:iCs/>
                <w:sz w:val="22"/>
                <w:szCs w:val="22"/>
                <w:lang w:val="ru-RU"/>
              </w:rPr>
              <w:t xml:space="preserve"> участников закупки, применяющих ее). Отсутствие в заявке участника </w:t>
            </w:r>
            <w:r w:rsidR="00CC420F" w:rsidRPr="00AE2340">
              <w:rPr>
                <w:rFonts w:ascii="Times New Roman" w:eastAsia="Times New Roman" w:hAnsi="Times New Roman" w:cs="Times New Roman"/>
                <w:iCs/>
                <w:sz w:val="22"/>
                <w:szCs w:val="22"/>
                <w:lang w:val="ru-RU"/>
              </w:rPr>
              <w:lastRenderedPageBreak/>
              <w:t>ценового отбора</w:t>
            </w:r>
            <w:r w:rsidRPr="00AE2340">
              <w:rPr>
                <w:rFonts w:ascii="Times New Roman" w:eastAsia="Times New Roman" w:hAnsi="Times New Roman" w:cs="Times New Roman"/>
                <w:iCs/>
                <w:sz w:val="22"/>
                <w:szCs w:val="22"/>
                <w:lang w:val="ru-RU"/>
              </w:rPr>
              <w:t xml:space="preserve"> указанных сведений не является основанием для отклонения такой заявки;</w:t>
            </w:r>
          </w:p>
          <w:p w14:paraId="5461444B" w14:textId="77777777" w:rsidR="004672EE" w:rsidRPr="00AE2340" w:rsidRDefault="001F6105"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 декларацию</w:t>
            </w:r>
            <w:r w:rsidR="004672EE" w:rsidRPr="00AE2340">
              <w:rPr>
                <w:rFonts w:ascii="Times New Roman" w:eastAsia="Times New Roman" w:hAnsi="Times New Roman" w:cs="Times New Roman"/>
                <w:iCs/>
                <w:sz w:val="22"/>
                <w:szCs w:val="22"/>
                <w:lang w:val="ru-RU"/>
              </w:rPr>
              <w:t xml:space="preserve"> участника закупки в составе заявки на закупку (декларация может предоставляться по форме участника </w:t>
            </w:r>
            <w:r w:rsidR="00CC420F" w:rsidRPr="00AE2340">
              <w:rPr>
                <w:rFonts w:ascii="Times New Roman" w:eastAsia="Times New Roman" w:hAnsi="Times New Roman" w:cs="Times New Roman"/>
                <w:iCs/>
                <w:sz w:val="22"/>
                <w:szCs w:val="22"/>
                <w:lang w:val="ru-RU"/>
              </w:rPr>
              <w:t>ценового отбора</w:t>
            </w:r>
            <w:r w:rsidR="004672EE" w:rsidRPr="00AE2340">
              <w:rPr>
                <w:rFonts w:ascii="Times New Roman" w:eastAsia="Times New Roman" w:hAnsi="Times New Roman" w:cs="Times New Roman"/>
                <w:iCs/>
                <w:sz w:val="22"/>
                <w:szCs w:val="22"/>
                <w:lang w:val="ru-RU"/>
              </w:rPr>
              <w:t xml:space="preserve"> или в соответствии с рекомендуемой формой согласно Приложению № 1 к Информационной карте):</w:t>
            </w:r>
          </w:p>
          <w:p w14:paraId="3285CFCF"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 </w:t>
            </w:r>
            <w:proofErr w:type="spellStart"/>
            <w:r w:rsidRPr="00AE2340">
              <w:rPr>
                <w:rFonts w:ascii="Times New Roman" w:eastAsia="Times New Roman" w:hAnsi="Times New Roman" w:cs="Times New Roman"/>
                <w:iCs/>
                <w:sz w:val="22"/>
                <w:szCs w:val="22"/>
                <w:lang w:val="ru-RU"/>
              </w:rPr>
              <w:t>ненахождении</w:t>
            </w:r>
            <w:proofErr w:type="spellEnd"/>
            <w:r w:rsidRPr="00AE2340">
              <w:rPr>
                <w:rFonts w:ascii="Times New Roman" w:eastAsia="Times New Roman" w:hAnsi="Times New Roman" w:cs="Times New Roman"/>
                <w:iCs/>
                <w:sz w:val="22"/>
                <w:szCs w:val="22"/>
                <w:lang w:val="ru-RU"/>
              </w:rPr>
              <w:t xml:space="preserve"> участника закупки в процессе ликвидации (для юридического лица);</w:t>
            </w:r>
          </w:p>
          <w:p w14:paraId="5281F484"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о </w:t>
            </w:r>
            <w:proofErr w:type="spellStart"/>
            <w:r w:rsidRPr="00AE2340">
              <w:rPr>
                <w:rFonts w:ascii="Times New Roman" w:eastAsia="Times New Roman" w:hAnsi="Times New Roman" w:cs="Times New Roman"/>
                <w:iCs/>
                <w:sz w:val="22"/>
                <w:szCs w:val="22"/>
                <w:lang w:val="ru-RU"/>
              </w:rPr>
              <w:t>неприостановлении</w:t>
            </w:r>
            <w:proofErr w:type="spellEnd"/>
            <w:r w:rsidRPr="00AE2340">
              <w:rPr>
                <w:rFonts w:ascii="Times New Roman" w:eastAsia="Times New Roman" w:hAnsi="Times New Roman" w:cs="Times New Roman"/>
                <w:iCs/>
                <w:sz w:val="22"/>
                <w:szCs w:val="22"/>
                <w:lang w:val="ru-RU"/>
              </w:rPr>
              <w:t xml:space="preserve"> деятельности участника закупки;</w:t>
            </w:r>
          </w:p>
          <w:p w14:paraId="5399F5E8"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4672EE" w:rsidRPr="00AE2340" w:rsidRDefault="004672EE" w:rsidP="00923EC3">
            <w:pPr>
              <w:numPr>
                <w:ilvl w:val="0"/>
                <w:numId w:val="27"/>
              </w:numPr>
              <w:tabs>
                <w:tab w:val="left" w:pos="207"/>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AE2340" w:rsidRDefault="004672EE" w:rsidP="00923EC3">
            <w:pPr>
              <w:numPr>
                <w:ilvl w:val="0"/>
                <w:numId w:val="27"/>
              </w:numPr>
              <w:tabs>
                <w:tab w:val="left" w:pos="207"/>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8" w:history="1">
              <w:r w:rsidRPr="00AE2340">
                <w:rPr>
                  <w:rFonts w:ascii="Times New Roman" w:eastAsia="Times New Roman" w:hAnsi="Times New Roman" w:cs="Times New Roman"/>
                  <w:iCs/>
                  <w:sz w:val="22"/>
                  <w:szCs w:val="22"/>
                  <w:lang w:val="ru-RU"/>
                </w:rPr>
                <w:t>статьями 289</w:t>
              </w:r>
            </w:hyperlink>
            <w:r w:rsidRPr="00AE2340">
              <w:rPr>
                <w:rFonts w:ascii="Times New Roman" w:eastAsia="Times New Roman" w:hAnsi="Times New Roman" w:cs="Times New Roman"/>
                <w:iCs/>
                <w:sz w:val="22"/>
                <w:szCs w:val="22"/>
                <w:lang w:val="ru-RU"/>
              </w:rPr>
              <w:t xml:space="preserve">, </w:t>
            </w:r>
            <w:hyperlink r:id="rId29" w:history="1">
              <w:r w:rsidRPr="00AE2340">
                <w:rPr>
                  <w:rFonts w:ascii="Times New Roman" w:eastAsia="Times New Roman" w:hAnsi="Times New Roman" w:cs="Times New Roman"/>
                  <w:iCs/>
                  <w:sz w:val="22"/>
                  <w:szCs w:val="22"/>
                  <w:lang w:val="ru-RU"/>
                </w:rPr>
                <w:t>290</w:t>
              </w:r>
            </w:hyperlink>
            <w:r w:rsidRPr="00AE2340">
              <w:rPr>
                <w:rFonts w:ascii="Times New Roman" w:eastAsia="Times New Roman" w:hAnsi="Times New Roman" w:cs="Times New Roman"/>
                <w:iCs/>
                <w:sz w:val="22"/>
                <w:szCs w:val="22"/>
                <w:lang w:val="ru-RU"/>
              </w:rPr>
              <w:t xml:space="preserve">, </w:t>
            </w:r>
            <w:hyperlink r:id="rId30" w:history="1">
              <w:r w:rsidRPr="00AE2340">
                <w:rPr>
                  <w:rFonts w:ascii="Times New Roman" w:eastAsia="Times New Roman" w:hAnsi="Times New Roman" w:cs="Times New Roman"/>
                  <w:iCs/>
                  <w:sz w:val="22"/>
                  <w:szCs w:val="22"/>
                  <w:lang w:val="ru-RU"/>
                </w:rPr>
                <w:t>291</w:t>
              </w:r>
            </w:hyperlink>
            <w:r w:rsidRPr="00AE2340">
              <w:rPr>
                <w:rFonts w:ascii="Times New Roman" w:eastAsia="Times New Roman" w:hAnsi="Times New Roman" w:cs="Times New Roman"/>
                <w:iCs/>
                <w:sz w:val="22"/>
                <w:szCs w:val="22"/>
                <w:lang w:val="ru-RU"/>
              </w:rPr>
              <w:t xml:space="preserve">, </w:t>
            </w:r>
            <w:hyperlink r:id="rId31" w:history="1">
              <w:r w:rsidRPr="00AE2340">
                <w:rPr>
                  <w:rFonts w:ascii="Times New Roman" w:eastAsia="Times New Roman" w:hAnsi="Times New Roman" w:cs="Times New Roman"/>
                  <w:iCs/>
                  <w:sz w:val="22"/>
                  <w:szCs w:val="22"/>
                  <w:lang w:val="ru-RU"/>
                </w:rPr>
                <w:t>291.1</w:t>
              </w:r>
            </w:hyperlink>
            <w:r w:rsidRPr="00AE2340">
              <w:rPr>
                <w:rFonts w:ascii="Times New Roman" w:eastAsia="Times New Roman" w:hAnsi="Times New Roman" w:cs="Times New Roman"/>
                <w:iCs/>
                <w:sz w:val="22"/>
                <w:szCs w:val="22"/>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AE2340" w:rsidRDefault="004672EE" w:rsidP="00923EC3">
            <w:pPr>
              <w:numPr>
                <w:ilvl w:val="0"/>
                <w:numId w:val="27"/>
              </w:numPr>
              <w:tabs>
                <w:tab w:val="left" w:pos="207"/>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32" w:history="1">
              <w:r w:rsidRPr="00AE2340">
                <w:rPr>
                  <w:rFonts w:ascii="Times New Roman" w:eastAsia="Times New Roman" w:hAnsi="Times New Roman" w:cs="Times New Roman"/>
                  <w:iCs/>
                  <w:sz w:val="22"/>
                  <w:szCs w:val="22"/>
                  <w:lang w:val="ru-RU"/>
                </w:rPr>
                <w:t>статьей 19.28</w:t>
              </w:r>
            </w:hyperlink>
            <w:r w:rsidRPr="00AE2340">
              <w:rPr>
                <w:rFonts w:ascii="Times New Roman" w:eastAsia="Times New Roman" w:hAnsi="Times New Roman" w:cs="Times New Roman"/>
                <w:iCs/>
                <w:sz w:val="22"/>
                <w:szCs w:val="22"/>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0EF7298E" w:rsidR="003562B8"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об отсутствии между участником закупки и заказчиком конфликта интересов</w:t>
            </w:r>
            <w:r w:rsidR="003562B8" w:rsidRPr="00AE2340">
              <w:rPr>
                <w:rFonts w:ascii="Times New Roman" w:eastAsia="Times New Roman" w:hAnsi="Times New Roman" w:cs="Times New Roman"/>
                <w:iCs/>
                <w:sz w:val="22"/>
                <w:szCs w:val="22"/>
                <w:lang w:val="ru-RU"/>
              </w:rPr>
              <w:t>.</w:t>
            </w:r>
          </w:p>
          <w:p w14:paraId="3B01E23C" w14:textId="77777777" w:rsidR="003562B8" w:rsidRPr="00AE2340" w:rsidRDefault="003562B8" w:rsidP="00923EC3">
            <w:pPr>
              <w:tabs>
                <w:tab w:val="left" w:pos="250"/>
                <w:tab w:val="left" w:pos="353"/>
                <w:tab w:val="left" w:pos="534"/>
              </w:tabs>
              <w:ind w:firstLine="283"/>
              <w:jc w:val="both"/>
              <w:rPr>
                <w:rFonts w:ascii="Times New Roman" w:eastAsia="Times New Roman" w:hAnsi="Times New Roman" w:cs="Times New Roman"/>
                <w:iCs/>
                <w:sz w:val="22"/>
                <w:szCs w:val="22"/>
                <w:lang w:val="ru-RU"/>
              </w:rPr>
            </w:pPr>
          </w:p>
          <w:p w14:paraId="3C93D586" w14:textId="2CA37990" w:rsidR="003562B8" w:rsidRPr="00AE2340" w:rsidRDefault="003562B8" w:rsidP="00923EC3">
            <w:pPr>
              <w:tabs>
                <w:tab w:val="left" w:pos="250"/>
                <w:tab w:val="left" w:pos="353"/>
                <w:tab w:val="left" w:pos="534"/>
              </w:tabs>
              <w:ind w:firstLine="283"/>
              <w:jc w:val="both"/>
              <w:rPr>
                <w:rFonts w:ascii="Times New Roman" w:eastAsia="Times New Roman" w:hAnsi="Times New Roman" w:cs="Times New Roman"/>
                <w:iCs/>
                <w:sz w:val="22"/>
                <w:szCs w:val="22"/>
                <w:lang w:val="ru-RU"/>
              </w:rPr>
            </w:pPr>
            <w:r w:rsidRPr="00923EC3">
              <w:rPr>
                <w:rFonts w:ascii="Times New Roman" w:eastAsia="Times New Roman" w:hAnsi="Times New Roman" w:cs="Times New Roman"/>
                <w:iCs/>
                <w:sz w:val="22"/>
                <w:szCs w:val="22"/>
                <w:lang w:val="ru-RU"/>
              </w:rPr>
              <w:t xml:space="preserve">Допускается предоставление декларации, подтверждающей на дату подачи заявки на участие в закупке с участием субъектов малого и среднего </w:t>
            </w:r>
            <w:r w:rsidRPr="00923EC3">
              <w:rPr>
                <w:rFonts w:ascii="Times New Roman" w:eastAsia="Times New Roman" w:hAnsi="Times New Roman" w:cs="Times New Roman"/>
                <w:iCs/>
                <w:sz w:val="22"/>
                <w:szCs w:val="22"/>
                <w:lang w:val="ru-RU"/>
              </w:rPr>
              <w:lastRenderedPageBreak/>
              <w:t>предпринимательства, соответствие требованиям, указанным в п. 9 ч. 19.1 ст. 3.4 Закона № 223-ФЗ</w:t>
            </w:r>
            <w:r w:rsidR="002562AB" w:rsidRPr="00923EC3">
              <w:rPr>
                <w:rFonts w:ascii="Times New Roman" w:eastAsia="Times New Roman" w:hAnsi="Times New Roman" w:cs="Times New Roman"/>
                <w:iCs/>
                <w:sz w:val="22"/>
                <w:szCs w:val="22"/>
                <w:lang w:val="ru-RU"/>
              </w:rPr>
              <w:t>;</w:t>
            </w:r>
          </w:p>
          <w:p w14:paraId="5B0C9A86" w14:textId="324F06D6" w:rsidR="004672EE" w:rsidRPr="00AE2340" w:rsidRDefault="004672EE" w:rsidP="00923EC3">
            <w:pPr>
              <w:tabs>
                <w:tab w:val="left" w:pos="250"/>
                <w:tab w:val="left" w:pos="353"/>
                <w:tab w:val="left" w:pos="534"/>
              </w:tabs>
              <w:ind w:firstLine="283"/>
              <w:jc w:val="both"/>
              <w:rPr>
                <w:rFonts w:ascii="Times New Roman" w:eastAsia="Times New Roman" w:hAnsi="Times New Roman" w:cs="Times New Roman"/>
                <w:iCs/>
                <w:sz w:val="22"/>
                <w:szCs w:val="22"/>
                <w:lang w:val="ru-RU"/>
              </w:rPr>
            </w:pPr>
          </w:p>
          <w:p w14:paraId="61BCEDA4" w14:textId="251D3BC3" w:rsidR="001C0326" w:rsidRDefault="001C0326" w:rsidP="001C0326">
            <w:pPr>
              <w:numPr>
                <w:ilvl w:val="1"/>
                <w:numId w:val="22"/>
              </w:numPr>
              <w:tabs>
                <w:tab w:val="left" w:pos="250"/>
                <w:tab w:val="left" w:pos="534"/>
              </w:tabs>
              <w:ind w:left="0" w:firstLine="332"/>
              <w:jc w:val="both"/>
              <w:rPr>
                <w:rFonts w:ascii="Times New Roman" w:eastAsia="Times New Roman" w:hAnsi="Times New Roman" w:cs="Times New Roman"/>
                <w:iCs/>
                <w:sz w:val="22"/>
                <w:szCs w:val="22"/>
                <w:lang w:val="ru-RU"/>
              </w:rPr>
            </w:pPr>
            <w:r>
              <w:rPr>
                <w:rFonts w:ascii="Times New Roman" w:eastAsia="Times New Roman" w:hAnsi="Times New Roman" w:cs="Times New Roman"/>
                <w:iCs/>
                <w:sz w:val="22"/>
                <w:szCs w:val="22"/>
                <w:lang w:val="ru-RU"/>
              </w:rPr>
              <w:t xml:space="preserve"> </w:t>
            </w:r>
            <w:r w:rsidRPr="001C0326">
              <w:rPr>
                <w:rFonts w:ascii="Times New Roman" w:eastAsia="Times New Roman" w:hAnsi="Times New Roman" w:cs="Times New Roman"/>
                <w:iCs/>
                <w:sz w:val="22"/>
                <w:szCs w:val="22"/>
                <w:lang w:val="ru-RU"/>
              </w:rPr>
              <w:t>в случае предоставления обеспечения заявки на участие в ценовом отборе в виде банковской гарантии – банковскую гарантию, соответствующую требо</w:t>
            </w:r>
            <w:r>
              <w:rPr>
                <w:rFonts w:ascii="Times New Roman" w:eastAsia="Times New Roman" w:hAnsi="Times New Roman" w:cs="Times New Roman"/>
                <w:iCs/>
                <w:sz w:val="22"/>
                <w:szCs w:val="22"/>
                <w:lang w:val="ru-RU"/>
              </w:rPr>
              <w:t xml:space="preserve">ваниям п. 5.1.10 или п. 5.1.17 </w:t>
            </w:r>
            <w:r w:rsidRPr="001C0326">
              <w:rPr>
                <w:rFonts w:ascii="Times New Roman" w:eastAsia="Times New Roman" w:hAnsi="Times New Roman" w:cs="Times New Roman"/>
                <w:iCs/>
                <w:sz w:val="22"/>
                <w:szCs w:val="22"/>
                <w:lang w:val="ru-RU"/>
              </w:rPr>
              <w:t>раздела 5 Части I настоящей документации, или ее копию</w:t>
            </w:r>
          </w:p>
          <w:p w14:paraId="1E68CF1C" w14:textId="3D758D5D" w:rsidR="000B5DA6" w:rsidRPr="00FD5A13" w:rsidRDefault="004672EE" w:rsidP="00D76FCA">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FD5A13">
              <w:rPr>
                <w:rFonts w:ascii="Times New Roman" w:eastAsia="Times New Roman" w:hAnsi="Times New Roman" w:cs="Times New Roman"/>
                <w:iCs/>
                <w:sz w:val="22"/>
                <w:szCs w:val="22"/>
                <w:lang w:val="ru-RU"/>
              </w:rPr>
              <w:t>с</w:t>
            </w:r>
            <w:r w:rsidR="000B5DA6" w:rsidRPr="00FD5A13">
              <w:rPr>
                <w:rFonts w:ascii="Times New Roman" w:hAnsi="Times New Roman" w:cs="Times New Roman"/>
                <w:sz w:val="22"/>
                <w:szCs w:val="22"/>
              </w:rPr>
              <w:t xml:space="preserve">ведения и документы, представляемые при подаче </w:t>
            </w:r>
            <w:r w:rsidR="000B5DA6" w:rsidRPr="00FD5A13">
              <w:rPr>
                <w:rFonts w:ascii="Times New Roman" w:eastAsia="Times New Roman" w:hAnsi="Times New Roman" w:cs="Times New Roman"/>
                <w:iCs/>
                <w:sz w:val="22"/>
                <w:szCs w:val="22"/>
                <w:lang w:val="ru-RU"/>
              </w:rPr>
              <w:t>заявки</w:t>
            </w:r>
            <w:r w:rsidR="000B5DA6" w:rsidRPr="00FD5A13">
              <w:rPr>
                <w:rFonts w:ascii="Times New Roman" w:hAnsi="Times New Roman" w:cs="Times New Roman"/>
                <w:sz w:val="22"/>
                <w:szCs w:val="22"/>
              </w:rPr>
              <w:t xml:space="preserve"> коллективным участником в соответствии с разделом 1</w:t>
            </w:r>
            <w:r w:rsidR="000B5DA6" w:rsidRPr="00FD5A13">
              <w:rPr>
                <w:rFonts w:ascii="Times New Roman" w:hAnsi="Times New Roman" w:cs="Times New Roman"/>
                <w:sz w:val="22"/>
                <w:szCs w:val="22"/>
                <w:lang w:val="ru-RU"/>
              </w:rPr>
              <w:t>2</w:t>
            </w:r>
            <w:r w:rsidR="00C1673E" w:rsidRPr="00FD5A13">
              <w:rPr>
                <w:rFonts w:ascii="Times New Roman" w:hAnsi="Times New Roman" w:cs="Times New Roman"/>
                <w:sz w:val="22"/>
                <w:szCs w:val="22"/>
              </w:rPr>
              <w:t xml:space="preserve"> Ч</w:t>
            </w:r>
            <w:r w:rsidR="000B5DA6" w:rsidRPr="00FD5A13">
              <w:rPr>
                <w:rFonts w:ascii="Times New Roman" w:hAnsi="Times New Roman" w:cs="Times New Roman"/>
                <w:sz w:val="22"/>
                <w:szCs w:val="22"/>
              </w:rPr>
              <w:t xml:space="preserve">асти </w:t>
            </w:r>
            <w:r w:rsidR="000B5DA6" w:rsidRPr="00FD5A13">
              <w:rPr>
                <w:rFonts w:ascii="Times New Roman" w:hAnsi="Times New Roman" w:cs="Times New Roman"/>
                <w:sz w:val="22"/>
                <w:szCs w:val="22"/>
                <w:lang w:val="en-US"/>
              </w:rPr>
              <w:t>I</w:t>
            </w:r>
            <w:r w:rsidR="000B5DA6" w:rsidRPr="00FD5A13">
              <w:rPr>
                <w:rFonts w:ascii="Times New Roman" w:hAnsi="Times New Roman" w:cs="Times New Roman"/>
                <w:sz w:val="22"/>
                <w:szCs w:val="22"/>
              </w:rPr>
              <w:t xml:space="preserve"> настоящей документации</w:t>
            </w:r>
            <w:r w:rsidR="00391D5A" w:rsidRPr="00FD5A13">
              <w:rPr>
                <w:rFonts w:ascii="Times New Roman" w:hAnsi="Times New Roman" w:cs="Times New Roman"/>
                <w:sz w:val="22"/>
                <w:szCs w:val="22"/>
                <w:lang w:val="ru-RU"/>
              </w:rPr>
              <w:t>;</w:t>
            </w:r>
          </w:p>
          <w:p w14:paraId="580F3116" w14:textId="56FD15E2" w:rsidR="00EF1697" w:rsidRPr="00FD5A13" w:rsidRDefault="00355400" w:rsidP="00AB39B5">
            <w:pPr>
              <w:numPr>
                <w:ilvl w:val="1"/>
                <w:numId w:val="22"/>
              </w:numPr>
              <w:shd w:val="clear" w:color="auto" w:fill="FFFFFF"/>
              <w:tabs>
                <w:tab w:val="left" w:pos="250"/>
                <w:tab w:val="left" w:pos="534"/>
                <w:tab w:val="left" w:pos="864"/>
              </w:tabs>
              <w:ind w:left="0" w:firstLine="283"/>
              <w:jc w:val="both"/>
              <w:rPr>
                <w:rFonts w:ascii="Times New Roman" w:hAnsi="Times New Roman" w:cs="Times New Roman"/>
                <w:i/>
                <w:iCs/>
                <w:sz w:val="22"/>
                <w:szCs w:val="22"/>
                <w:lang w:eastAsia="en-US"/>
              </w:rPr>
            </w:pPr>
            <w:r w:rsidRPr="00AE2340">
              <w:rPr>
                <w:rFonts w:ascii="Times New Roman" w:hAnsi="Times New Roman" w:cs="Times New Roman"/>
                <w:sz w:val="22"/>
                <w:szCs w:val="22"/>
                <w:lang w:val="ru-RU" w:eastAsia="x-none"/>
              </w:rPr>
              <w:t>к</w:t>
            </w:r>
            <w:r w:rsidRPr="00AE2340">
              <w:rPr>
                <w:rFonts w:ascii="Times New Roman" w:hAnsi="Times New Roman" w:cs="Times New Roman"/>
                <w:sz w:val="22"/>
                <w:szCs w:val="22"/>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AE2340">
              <w:rPr>
                <w:rFonts w:ascii="Times New Roman" w:hAnsi="Times New Roman" w:cs="Times New Roman"/>
                <w:sz w:val="22"/>
                <w:szCs w:val="22"/>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p>
        </w:tc>
      </w:tr>
      <w:tr w:rsidR="004672EE" w:rsidRPr="00AE2340" w14:paraId="5D7302AF" w14:textId="77777777" w:rsidTr="00AE2340">
        <w:trPr>
          <w:trHeight w:val="20"/>
          <w:jc w:val="center"/>
        </w:trPr>
        <w:tc>
          <w:tcPr>
            <w:tcW w:w="9634" w:type="dxa"/>
            <w:gridSpan w:val="5"/>
            <w:shd w:val="clear" w:color="auto" w:fill="auto"/>
            <w:vAlign w:val="center"/>
          </w:tcPr>
          <w:p w14:paraId="428E056D" w14:textId="77777777" w:rsidR="004672EE" w:rsidRPr="00AE2340" w:rsidRDefault="004672EE" w:rsidP="009C0B0D">
            <w:pPr>
              <w:numPr>
                <w:ilvl w:val="0"/>
                <w:numId w:val="16"/>
              </w:numPr>
              <w:jc w:val="center"/>
              <w:rPr>
                <w:rFonts w:ascii="Times New Roman" w:eastAsia="Times New Roman" w:hAnsi="Times New Roman" w:cs="Times New Roman"/>
                <w:sz w:val="22"/>
                <w:szCs w:val="22"/>
              </w:rPr>
            </w:pPr>
            <w:r w:rsidRPr="00AE2340">
              <w:rPr>
                <w:rFonts w:ascii="Times New Roman" w:eastAsia="Times New Roman" w:hAnsi="Times New Roman" w:cs="Times New Roman"/>
                <w:b/>
                <w:bCs/>
                <w:sz w:val="22"/>
                <w:szCs w:val="22"/>
              </w:rPr>
              <w:lastRenderedPageBreak/>
              <w:t xml:space="preserve"> Сроки проведения процедуры закупки, определения победителя</w:t>
            </w:r>
          </w:p>
        </w:tc>
      </w:tr>
      <w:tr w:rsidR="00FD5A13" w:rsidRPr="00AE2340" w14:paraId="0D4173E4" w14:textId="77777777" w:rsidTr="00AE2340">
        <w:trPr>
          <w:trHeight w:val="20"/>
          <w:jc w:val="center"/>
        </w:trPr>
        <w:tc>
          <w:tcPr>
            <w:tcW w:w="1213" w:type="dxa"/>
            <w:shd w:val="clear" w:color="auto" w:fill="auto"/>
            <w:vAlign w:val="center"/>
          </w:tcPr>
          <w:p w14:paraId="203AD67B" w14:textId="77777777" w:rsidR="00FD5A13" w:rsidRPr="00AE2340" w:rsidRDefault="00FD5A13" w:rsidP="00FD5A13">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0C42FD89" w14:textId="77777777" w:rsidR="00FD5A13" w:rsidRPr="00AE2340" w:rsidRDefault="00FD5A13" w:rsidP="00FD5A13">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Дата начала срока подачи заявок на участие в ценовом отборе, дата и время окончания срока подачи заявок на участие в ценовом отборе</w:t>
            </w:r>
          </w:p>
        </w:tc>
        <w:tc>
          <w:tcPr>
            <w:tcW w:w="5963" w:type="dxa"/>
            <w:gridSpan w:val="2"/>
            <w:shd w:val="clear" w:color="auto" w:fill="auto"/>
            <w:vAlign w:val="center"/>
          </w:tcPr>
          <w:p w14:paraId="29BEAB34" w14:textId="3B51B74D" w:rsidR="00FD5A13" w:rsidRDefault="00FD5A13" w:rsidP="00FD5A13">
            <w:pPr>
              <w:jc w:val="both"/>
              <w:rPr>
                <w:rFonts w:ascii="Times New Roman" w:eastAsia="Times New Roman" w:hAnsi="Times New Roman" w:cs="Times New Roman"/>
                <w:b/>
                <w:i/>
                <w:sz w:val="22"/>
                <w:szCs w:val="22"/>
                <w:lang w:val="ru-RU"/>
              </w:rPr>
            </w:pPr>
            <w:r w:rsidRPr="000C1F1F">
              <w:rPr>
                <w:rFonts w:ascii="Times New Roman" w:eastAsia="Times New Roman" w:hAnsi="Times New Roman" w:cs="Times New Roman"/>
                <w:sz w:val="22"/>
                <w:szCs w:val="22"/>
              </w:rPr>
              <w:t xml:space="preserve">Дата начала подачи заявок на участие в ценовом отборе: </w:t>
            </w:r>
            <w:r w:rsidR="008720AE">
              <w:rPr>
                <w:rFonts w:ascii="Times New Roman" w:eastAsia="Times New Roman" w:hAnsi="Times New Roman" w:cs="Times New Roman"/>
                <w:b/>
                <w:i/>
                <w:sz w:val="22"/>
                <w:szCs w:val="22"/>
                <w:lang w:val="ru-RU"/>
              </w:rPr>
              <w:t>22.10</w:t>
            </w:r>
            <w:r w:rsidR="00D72CD4">
              <w:rPr>
                <w:rFonts w:ascii="Times New Roman" w:eastAsia="Times New Roman" w:hAnsi="Times New Roman" w:cs="Times New Roman"/>
                <w:b/>
                <w:i/>
                <w:sz w:val="22"/>
                <w:szCs w:val="22"/>
                <w:lang w:val="ru-RU"/>
              </w:rPr>
              <w:t>.2025</w:t>
            </w:r>
            <w:r>
              <w:rPr>
                <w:rFonts w:ascii="Times New Roman" w:eastAsia="Times New Roman" w:hAnsi="Times New Roman" w:cs="Times New Roman"/>
                <w:b/>
                <w:i/>
                <w:sz w:val="22"/>
                <w:szCs w:val="22"/>
                <w:lang w:val="ru-RU"/>
              </w:rPr>
              <w:t>г.</w:t>
            </w:r>
          </w:p>
          <w:p w14:paraId="3D3DF735" w14:textId="5A71E0A3" w:rsidR="00FD5A13" w:rsidRPr="00AE2340" w:rsidRDefault="00FD5A13" w:rsidP="008720AE">
            <w:pPr>
              <w:jc w:val="both"/>
              <w:rPr>
                <w:rFonts w:ascii="Times New Roman" w:eastAsia="Times New Roman" w:hAnsi="Times New Roman" w:cs="Times New Roman"/>
                <w:sz w:val="22"/>
                <w:szCs w:val="22"/>
              </w:rPr>
            </w:pPr>
            <w:r w:rsidRPr="000C1F1F">
              <w:rPr>
                <w:rFonts w:ascii="Times New Roman" w:eastAsia="Times New Roman" w:hAnsi="Times New Roman" w:cs="Times New Roman"/>
                <w:sz w:val="22"/>
                <w:szCs w:val="22"/>
              </w:rPr>
              <w:t xml:space="preserve">Дата и время окончания подачи заявок на участие в ценовом отборе: </w:t>
            </w:r>
            <w:r w:rsidR="008720AE">
              <w:rPr>
                <w:rFonts w:ascii="Times New Roman" w:eastAsia="Times New Roman" w:hAnsi="Times New Roman" w:cs="Times New Roman"/>
                <w:b/>
                <w:i/>
                <w:sz w:val="22"/>
                <w:szCs w:val="22"/>
                <w:lang w:val="ru-RU"/>
              </w:rPr>
              <w:t>30.10</w:t>
            </w:r>
            <w:r w:rsidR="00D72CD4">
              <w:rPr>
                <w:rFonts w:ascii="Times New Roman" w:eastAsia="Times New Roman" w:hAnsi="Times New Roman" w:cs="Times New Roman"/>
                <w:b/>
                <w:i/>
                <w:sz w:val="22"/>
                <w:szCs w:val="22"/>
                <w:lang w:val="ru-RU"/>
              </w:rPr>
              <w:t>.2025</w:t>
            </w:r>
            <w:r w:rsidRPr="008D5CA5">
              <w:rPr>
                <w:rFonts w:ascii="Times New Roman" w:eastAsia="Times New Roman" w:hAnsi="Times New Roman" w:cs="Times New Roman"/>
                <w:b/>
                <w:i/>
                <w:sz w:val="22"/>
                <w:szCs w:val="22"/>
                <w:lang w:val="ru-RU"/>
              </w:rPr>
              <w:t>г. 09:00</w:t>
            </w:r>
          </w:p>
        </w:tc>
      </w:tr>
      <w:tr w:rsidR="00FD5A13" w:rsidRPr="00AE2340" w14:paraId="62CFE919" w14:textId="77777777" w:rsidTr="00AE2340">
        <w:trPr>
          <w:trHeight w:val="20"/>
          <w:jc w:val="center"/>
        </w:trPr>
        <w:tc>
          <w:tcPr>
            <w:tcW w:w="1213" w:type="dxa"/>
            <w:shd w:val="clear" w:color="auto" w:fill="auto"/>
            <w:vAlign w:val="center"/>
          </w:tcPr>
          <w:p w14:paraId="2307A348" w14:textId="77777777" w:rsidR="00FD5A13" w:rsidRPr="00AE2340" w:rsidRDefault="00FD5A13" w:rsidP="00FD5A13">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770FD67F" w14:textId="77777777" w:rsidR="00FD5A13" w:rsidRPr="00AE2340" w:rsidRDefault="00FD5A13" w:rsidP="00FD5A13">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Дата начала и окончания срока предоставления участникам ценового отбора разъяснений положений документации о ценовом отборе</w:t>
            </w:r>
          </w:p>
        </w:tc>
        <w:tc>
          <w:tcPr>
            <w:tcW w:w="5963" w:type="dxa"/>
            <w:gridSpan w:val="2"/>
            <w:shd w:val="clear" w:color="auto" w:fill="auto"/>
            <w:vAlign w:val="center"/>
          </w:tcPr>
          <w:p w14:paraId="2CCD702C" w14:textId="7253842D" w:rsidR="00FD5A13" w:rsidRPr="000C1F1F" w:rsidRDefault="00FD5A13" w:rsidP="00FD5A13">
            <w:pPr>
              <w:jc w:val="both"/>
              <w:rPr>
                <w:rFonts w:ascii="Times New Roman" w:eastAsia="Times New Roman" w:hAnsi="Times New Roman" w:cs="Times New Roman"/>
                <w:i/>
                <w:sz w:val="22"/>
                <w:szCs w:val="22"/>
                <w:lang w:val="ru-RU"/>
              </w:rPr>
            </w:pPr>
            <w:r w:rsidRPr="000C1F1F">
              <w:rPr>
                <w:rFonts w:ascii="Times New Roman" w:eastAsia="Times New Roman" w:hAnsi="Times New Roman" w:cs="Times New Roman"/>
                <w:sz w:val="22"/>
                <w:szCs w:val="22"/>
              </w:rPr>
              <w:t xml:space="preserve">Дата начала предоставления разъяснений положений документации: </w:t>
            </w:r>
            <w:r w:rsidR="008720AE">
              <w:rPr>
                <w:rFonts w:ascii="Times New Roman" w:eastAsia="Times New Roman" w:hAnsi="Times New Roman" w:cs="Times New Roman"/>
                <w:i/>
                <w:sz w:val="22"/>
                <w:szCs w:val="22"/>
                <w:lang w:val="ru-RU"/>
              </w:rPr>
              <w:t>21.10</w:t>
            </w:r>
            <w:r w:rsidR="00D72CD4">
              <w:rPr>
                <w:rFonts w:ascii="Times New Roman" w:eastAsia="Times New Roman" w:hAnsi="Times New Roman" w:cs="Times New Roman"/>
                <w:i/>
                <w:sz w:val="22"/>
                <w:szCs w:val="22"/>
                <w:lang w:val="ru-RU"/>
              </w:rPr>
              <w:t>.2025</w:t>
            </w:r>
            <w:r w:rsidRPr="000C1F1F">
              <w:rPr>
                <w:rFonts w:ascii="Times New Roman" w:eastAsia="Times New Roman" w:hAnsi="Times New Roman" w:cs="Times New Roman"/>
                <w:i/>
                <w:sz w:val="22"/>
                <w:szCs w:val="22"/>
                <w:lang w:val="ru-RU"/>
              </w:rPr>
              <w:t>г</w:t>
            </w:r>
            <w:r>
              <w:rPr>
                <w:rFonts w:ascii="Times New Roman" w:eastAsia="Times New Roman" w:hAnsi="Times New Roman" w:cs="Times New Roman"/>
                <w:i/>
                <w:sz w:val="22"/>
                <w:szCs w:val="22"/>
                <w:lang w:val="ru-RU"/>
              </w:rPr>
              <w:t>.</w:t>
            </w:r>
          </w:p>
          <w:p w14:paraId="60551A07" w14:textId="5DC26857" w:rsidR="00FD5A13" w:rsidRPr="000C1F1F" w:rsidRDefault="00FD5A13" w:rsidP="00FD5A13">
            <w:pPr>
              <w:jc w:val="both"/>
              <w:rPr>
                <w:rFonts w:ascii="Times New Roman" w:eastAsia="Times New Roman" w:hAnsi="Times New Roman" w:cs="Times New Roman"/>
                <w:i/>
                <w:sz w:val="22"/>
                <w:szCs w:val="22"/>
                <w:lang w:val="ru-RU"/>
              </w:rPr>
            </w:pPr>
            <w:r w:rsidRPr="000C1F1F">
              <w:rPr>
                <w:rFonts w:ascii="Times New Roman" w:eastAsia="Times New Roman" w:hAnsi="Times New Roman" w:cs="Times New Roman"/>
                <w:sz w:val="22"/>
                <w:szCs w:val="22"/>
              </w:rPr>
              <w:br/>
              <w:t xml:space="preserve">Дата окончания предоставления разъяснений положений документации: </w:t>
            </w:r>
            <w:r w:rsidR="008720AE">
              <w:rPr>
                <w:rFonts w:ascii="Times New Roman" w:eastAsia="Times New Roman" w:hAnsi="Times New Roman" w:cs="Times New Roman"/>
                <w:i/>
                <w:sz w:val="22"/>
                <w:szCs w:val="22"/>
                <w:lang w:val="ru-RU"/>
              </w:rPr>
              <w:t>29.10</w:t>
            </w:r>
            <w:r w:rsidR="00D72CD4">
              <w:rPr>
                <w:rFonts w:ascii="Times New Roman" w:eastAsia="Times New Roman" w:hAnsi="Times New Roman" w:cs="Times New Roman"/>
                <w:i/>
                <w:sz w:val="22"/>
                <w:szCs w:val="22"/>
                <w:lang w:val="ru-RU"/>
              </w:rPr>
              <w:t>.2025</w:t>
            </w:r>
            <w:r>
              <w:rPr>
                <w:rFonts w:ascii="Times New Roman" w:eastAsia="Times New Roman" w:hAnsi="Times New Roman" w:cs="Times New Roman"/>
                <w:i/>
                <w:sz w:val="22"/>
                <w:szCs w:val="22"/>
                <w:lang w:val="ru-RU"/>
              </w:rPr>
              <w:t>г.</w:t>
            </w:r>
          </w:p>
          <w:p w14:paraId="3BD47AC6" w14:textId="77777777" w:rsidR="00FD5A13" w:rsidRPr="000C1F1F" w:rsidRDefault="00FD5A13" w:rsidP="00FD5A13">
            <w:pPr>
              <w:jc w:val="both"/>
              <w:rPr>
                <w:rFonts w:ascii="Times New Roman" w:eastAsia="Times New Roman" w:hAnsi="Times New Roman" w:cs="Times New Roman"/>
                <w:sz w:val="22"/>
                <w:szCs w:val="22"/>
              </w:rPr>
            </w:pPr>
          </w:p>
          <w:p w14:paraId="4B9D0B86" w14:textId="100E96AA" w:rsidR="00FD5A13" w:rsidRPr="00AE2340" w:rsidRDefault="00FD5A13" w:rsidP="008720AE">
            <w:pPr>
              <w:rPr>
                <w:rFonts w:ascii="Times New Roman" w:eastAsia="Times New Roman" w:hAnsi="Times New Roman" w:cs="Times New Roman"/>
                <w:sz w:val="22"/>
                <w:szCs w:val="22"/>
              </w:rPr>
            </w:pPr>
            <w:r w:rsidRPr="000C1F1F">
              <w:rPr>
                <w:rFonts w:ascii="Times New Roman" w:eastAsia="Times New Roman" w:hAnsi="Times New Roman" w:cs="Times New Roman"/>
                <w:sz w:val="22"/>
                <w:szCs w:val="22"/>
              </w:rPr>
              <w:t xml:space="preserve">(Последний день подачи запросов на разъяснения положений документации: </w:t>
            </w:r>
            <w:r w:rsidR="008720AE">
              <w:rPr>
                <w:rFonts w:ascii="Times New Roman" w:eastAsia="Times New Roman" w:hAnsi="Times New Roman" w:cs="Times New Roman"/>
                <w:i/>
                <w:sz w:val="22"/>
                <w:szCs w:val="22"/>
                <w:lang w:val="ru-RU"/>
              </w:rPr>
              <w:t>27.10</w:t>
            </w:r>
            <w:r w:rsidR="00D72CD4">
              <w:rPr>
                <w:rFonts w:ascii="Times New Roman" w:eastAsia="Times New Roman" w:hAnsi="Times New Roman" w:cs="Times New Roman"/>
                <w:i/>
                <w:sz w:val="22"/>
                <w:szCs w:val="22"/>
                <w:lang w:val="ru-RU"/>
              </w:rPr>
              <w:t>.2025</w:t>
            </w:r>
            <w:r w:rsidRPr="000C1F1F">
              <w:rPr>
                <w:rFonts w:ascii="Times New Roman" w:eastAsia="Times New Roman" w:hAnsi="Times New Roman" w:cs="Times New Roman"/>
                <w:i/>
                <w:sz w:val="22"/>
                <w:szCs w:val="22"/>
                <w:lang w:val="ru-RU"/>
              </w:rPr>
              <w:t>г.</w:t>
            </w:r>
            <w:r w:rsidRPr="000C1F1F">
              <w:rPr>
                <w:rFonts w:ascii="Times New Roman" w:eastAsia="Times New Roman" w:hAnsi="Times New Roman" w:cs="Times New Roman"/>
                <w:sz w:val="22"/>
                <w:szCs w:val="22"/>
              </w:rPr>
              <w:t>)</w:t>
            </w:r>
          </w:p>
        </w:tc>
      </w:tr>
      <w:tr w:rsidR="00FD5A13" w:rsidRPr="00AE2340" w14:paraId="58B41882" w14:textId="77777777" w:rsidTr="00AE2340">
        <w:trPr>
          <w:trHeight w:val="20"/>
          <w:jc w:val="center"/>
        </w:trPr>
        <w:tc>
          <w:tcPr>
            <w:tcW w:w="1213" w:type="dxa"/>
            <w:shd w:val="clear" w:color="auto" w:fill="auto"/>
            <w:vAlign w:val="center"/>
          </w:tcPr>
          <w:p w14:paraId="5D2E409E" w14:textId="77777777" w:rsidR="00FD5A13" w:rsidRPr="00AE2340" w:rsidRDefault="00FD5A13" w:rsidP="00FD5A13">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5271D3C0" w14:textId="41BCB726" w:rsidR="00FD5A13" w:rsidRPr="00AE2340" w:rsidRDefault="00FD5A13" w:rsidP="00FD5A13">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Дата рассмотрения первых частей заявок на участие в ценовом отборе</w:t>
            </w:r>
          </w:p>
        </w:tc>
        <w:tc>
          <w:tcPr>
            <w:tcW w:w="5963" w:type="dxa"/>
            <w:gridSpan w:val="2"/>
            <w:shd w:val="clear" w:color="auto" w:fill="auto"/>
            <w:vAlign w:val="center"/>
          </w:tcPr>
          <w:p w14:paraId="73D54B3B" w14:textId="7041BBC5" w:rsidR="00FD5A13" w:rsidRPr="00AE2340" w:rsidRDefault="008720AE" w:rsidP="00FD5A13">
            <w:pPr>
              <w:rPr>
                <w:rFonts w:ascii="Times New Roman" w:eastAsia="Times New Roman" w:hAnsi="Times New Roman" w:cs="Times New Roman"/>
                <w:i/>
                <w:sz w:val="22"/>
                <w:szCs w:val="22"/>
              </w:rPr>
            </w:pPr>
            <w:r>
              <w:rPr>
                <w:rFonts w:ascii="Times New Roman" w:eastAsia="Times New Roman" w:hAnsi="Times New Roman" w:cs="Times New Roman"/>
                <w:b/>
                <w:i/>
                <w:sz w:val="22"/>
                <w:szCs w:val="22"/>
                <w:lang w:val="ru-RU"/>
              </w:rPr>
              <w:t>31.10</w:t>
            </w:r>
            <w:r w:rsidR="00D72CD4">
              <w:rPr>
                <w:rFonts w:ascii="Times New Roman" w:eastAsia="Times New Roman" w:hAnsi="Times New Roman" w:cs="Times New Roman"/>
                <w:b/>
                <w:i/>
                <w:sz w:val="22"/>
                <w:szCs w:val="22"/>
                <w:lang w:val="ru-RU"/>
              </w:rPr>
              <w:t>.2025</w:t>
            </w:r>
            <w:r w:rsidR="00FD5A13" w:rsidRPr="00855D71">
              <w:rPr>
                <w:rFonts w:ascii="Times New Roman" w:eastAsia="Times New Roman" w:hAnsi="Times New Roman" w:cs="Times New Roman"/>
                <w:b/>
                <w:i/>
                <w:sz w:val="22"/>
                <w:szCs w:val="22"/>
              </w:rPr>
              <w:t xml:space="preserve">г.  </w:t>
            </w:r>
          </w:p>
        </w:tc>
      </w:tr>
      <w:tr w:rsidR="00FD5A13" w:rsidRPr="00AE2340" w14:paraId="74BA38DA" w14:textId="77777777" w:rsidTr="00AE2340">
        <w:trPr>
          <w:trHeight w:val="20"/>
          <w:jc w:val="center"/>
        </w:trPr>
        <w:tc>
          <w:tcPr>
            <w:tcW w:w="1213" w:type="dxa"/>
            <w:shd w:val="clear" w:color="auto" w:fill="auto"/>
            <w:vAlign w:val="center"/>
          </w:tcPr>
          <w:p w14:paraId="101D19A8" w14:textId="77777777" w:rsidR="00FD5A13" w:rsidRPr="00AE2340" w:rsidRDefault="00FD5A13" w:rsidP="00FD5A13">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476E011F" w14:textId="77777777" w:rsidR="00FD5A13" w:rsidRPr="00AE2340" w:rsidRDefault="00FD5A13" w:rsidP="00FD5A13">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Дата и время проведения ценового отбора</w:t>
            </w:r>
            <w:r w:rsidRPr="00AE2340">
              <w:rPr>
                <w:rFonts w:ascii="Times New Roman" w:eastAsia="Times New Roman" w:hAnsi="Times New Roman" w:cs="Times New Roman"/>
                <w:sz w:val="22"/>
                <w:szCs w:val="22"/>
                <w:lang w:val="ru-RU"/>
              </w:rPr>
              <w:t xml:space="preserve"> </w:t>
            </w:r>
          </w:p>
        </w:tc>
        <w:tc>
          <w:tcPr>
            <w:tcW w:w="5963" w:type="dxa"/>
            <w:gridSpan w:val="2"/>
            <w:shd w:val="clear" w:color="auto" w:fill="auto"/>
            <w:vAlign w:val="center"/>
          </w:tcPr>
          <w:p w14:paraId="53837206" w14:textId="70894A48" w:rsidR="00FD5A13" w:rsidRPr="00AE2340" w:rsidRDefault="008720AE" w:rsidP="00FD5A13">
            <w:pPr>
              <w:jc w:val="both"/>
              <w:rPr>
                <w:rFonts w:ascii="Times New Roman" w:eastAsia="Times New Roman" w:hAnsi="Times New Roman" w:cs="Times New Roman"/>
                <w:i/>
                <w:sz w:val="22"/>
                <w:szCs w:val="22"/>
              </w:rPr>
            </w:pPr>
            <w:r>
              <w:rPr>
                <w:rFonts w:ascii="Times New Roman" w:eastAsia="Times New Roman" w:hAnsi="Times New Roman" w:cs="Times New Roman"/>
                <w:b/>
                <w:i/>
                <w:sz w:val="22"/>
                <w:szCs w:val="22"/>
                <w:lang w:val="ru-RU"/>
              </w:rPr>
              <w:t>01.11</w:t>
            </w:r>
            <w:r w:rsidR="00D72CD4">
              <w:rPr>
                <w:rFonts w:ascii="Times New Roman" w:eastAsia="Times New Roman" w:hAnsi="Times New Roman" w:cs="Times New Roman"/>
                <w:b/>
                <w:i/>
                <w:sz w:val="22"/>
                <w:szCs w:val="22"/>
                <w:lang w:val="ru-RU"/>
              </w:rPr>
              <w:t>.2025</w:t>
            </w:r>
            <w:r w:rsidR="00FD5A13" w:rsidRPr="00820DC5">
              <w:rPr>
                <w:rFonts w:ascii="Times New Roman" w:eastAsia="Times New Roman" w:hAnsi="Times New Roman" w:cs="Times New Roman"/>
                <w:b/>
                <w:i/>
                <w:sz w:val="22"/>
                <w:szCs w:val="22"/>
              </w:rPr>
              <w:t>г.  09:00:00 МСК</w:t>
            </w:r>
          </w:p>
        </w:tc>
      </w:tr>
      <w:tr w:rsidR="00FD5A13" w:rsidRPr="00AE2340" w14:paraId="2C13537C" w14:textId="77777777" w:rsidTr="00AE2340">
        <w:trPr>
          <w:trHeight w:val="20"/>
          <w:jc w:val="center"/>
        </w:trPr>
        <w:tc>
          <w:tcPr>
            <w:tcW w:w="1213" w:type="dxa"/>
            <w:shd w:val="clear" w:color="auto" w:fill="auto"/>
            <w:vAlign w:val="center"/>
          </w:tcPr>
          <w:p w14:paraId="2723F9E2" w14:textId="77777777" w:rsidR="00FD5A13" w:rsidRPr="00AE2340" w:rsidRDefault="00FD5A13" w:rsidP="00FD5A13">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2A362227" w14:textId="04C22300" w:rsidR="00FD5A13" w:rsidRPr="00AE2340" w:rsidRDefault="00FD5A13" w:rsidP="00FD5A13">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Дата рассмотрения вторых частей заявок на участие в ценовом отборе и подведения итогов </w:t>
            </w:r>
            <w:r w:rsidRPr="00AE2340">
              <w:rPr>
                <w:rFonts w:ascii="Times New Roman" w:eastAsia="Times New Roman" w:hAnsi="Times New Roman" w:cs="Times New Roman"/>
                <w:sz w:val="22"/>
                <w:szCs w:val="22"/>
                <w:lang w:val="ru-RU"/>
              </w:rPr>
              <w:t>ценового отбора</w:t>
            </w:r>
            <w:r w:rsidRPr="00AE2340">
              <w:rPr>
                <w:rStyle w:val="af0"/>
                <w:rFonts w:ascii="Times New Roman" w:eastAsia="Times New Roman" w:hAnsi="Times New Roman"/>
                <w:sz w:val="22"/>
                <w:szCs w:val="22"/>
                <w:lang w:val="ru-RU"/>
              </w:rPr>
              <w:footnoteReference w:id="5"/>
            </w:r>
            <w:r w:rsidRPr="00AE2340">
              <w:rPr>
                <w:rFonts w:ascii="Times New Roman" w:eastAsia="Times New Roman" w:hAnsi="Times New Roman" w:cs="Times New Roman"/>
                <w:sz w:val="22"/>
                <w:szCs w:val="22"/>
                <w:lang w:val="ru-RU"/>
              </w:rPr>
              <w:t xml:space="preserve"> </w:t>
            </w:r>
          </w:p>
        </w:tc>
        <w:tc>
          <w:tcPr>
            <w:tcW w:w="5963" w:type="dxa"/>
            <w:gridSpan w:val="2"/>
            <w:shd w:val="clear" w:color="auto" w:fill="auto"/>
            <w:vAlign w:val="center"/>
          </w:tcPr>
          <w:p w14:paraId="75CFB5C9" w14:textId="77777777" w:rsidR="00FD5A13" w:rsidRPr="00855D71" w:rsidRDefault="00FD5A13" w:rsidP="00FD5A13">
            <w:pPr>
              <w:jc w:val="both"/>
              <w:rPr>
                <w:rFonts w:ascii="Times New Roman" w:eastAsia="Times New Roman" w:hAnsi="Times New Roman" w:cs="Times New Roman"/>
                <w:i/>
                <w:sz w:val="22"/>
                <w:szCs w:val="22"/>
                <w:lang w:val="ru-RU"/>
              </w:rPr>
            </w:pPr>
          </w:p>
          <w:p w14:paraId="3C7DD0B6" w14:textId="6B0BFFF3" w:rsidR="00FD5A13" w:rsidRPr="00855D71" w:rsidRDefault="008720AE" w:rsidP="00FD5A13">
            <w:pPr>
              <w:jc w:val="both"/>
              <w:rPr>
                <w:rFonts w:ascii="Times New Roman" w:eastAsia="Times New Roman" w:hAnsi="Times New Roman" w:cs="Times New Roman"/>
                <w:b/>
                <w:i/>
                <w:sz w:val="22"/>
                <w:szCs w:val="22"/>
                <w:lang w:val="ru-RU"/>
              </w:rPr>
            </w:pPr>
            <w:r>
              <w:rPr>
                <w:rFonts w:ascii="Times New Roman" w:eastAsia="Times New Roman" w:hAnsi="Times New Roman" w:cs="Times New Roman"/>
                <w:b/>
                <w:i/>
                <w:sz w:val="22"/>
                <w:szCs w:val="22"/>
                <w:lang w:val="ru-RU"/>
              </w:rPr>
              <w:t>05.11</w:t>
            </w:r>
            <w:r w:rsidR="00CC78FB">
              <w:rPr>
                <w:rFonts w:ascii="Times New Roman" w:eastAsia="Times New Roman" w:hAnsi="Times New Roman" w:cs="Times New Roman"/>
                <w:b/>
                <w:i/>
                <w:sz w:val="22"/>
                <w:szCs w:val="22"/>
                <w:lang w:val="ru-RU"/>
              </w:rPr>
              <w:t>.2025</w:t>
            </w:r>
            <w:r w:rsidR="00FD5A13" w:rsidRPr="00820DC5">
              <w:rPr>
                <w:rFonts w:ascii="Times New Roman" w:eastAsia="Times New Roman" w:hAnsi="Times New Roman" w:cs="Times New Roman"/>
                <w:b/>
                <w:i/>
                <w:sz w:val="22"/>
                <w:szCs w:val="22"/>
                <w:lang w:val="ru-RU"/>
              </w:rPr>
              <w:t>г.</w:t>
            </w:r>
          </w:p>
          <w:p w14:paraId="56CDB130" w14:textId="77777777" w:rsidR="00FD5A13" w:rsidRPr="00AE2340" w:rsidRDefault="00FD5A13" w:rsidP="00FD5A13">
            <w:pPr>
              <w:jc w:val="both"/>
              <w:rPr>
                <w:rFonts w:ascii="Times New Roman" w:eastAsia="Times New Roman" w:hAnsi="Times New Roman" w:cs="Times New Roman"/>
                <w:i/>
                <w:sz w:val="22"/>
                <w:szCs w:val="22"/>
              </w:rPr>
            </w:pPr>
          </w:p>
        </w:tc>
      </w:tr>
      <w:tr w:rsidR="004672EE" w:rsidRPr="00AE2340" w14:paraId="678FCE9E" w14:textId="77777777" w:rsidTr="00AE2340">
        <w:trPr>
          <w:trHeight w:val="20"/>
          <w:jc w:val="center"/>
        </w:trPr>
        <w:tc>
          <w:tcPr>
            <w:tcW w:w="9634" w:type="dxa"/>
            <w:gridSpan w:val="5"/>
            <w:shd w:val="clear" w:color="auto" w:fill="auto"/>
            <w:vAlign w:val="center"/>
          </w:tcPr>
          <w:p w14:paraId="7C7675BD" w14:textId="77777777" w:rsidR="004672EE" w:rsidRPr="00AE2340" w:rsidRDefault="004672EE" w:rsidP="009C0B0D">
            <w:pPr>
              <w:numPr>
                <w:ilvl w:val="0"/>
                <w:numId w:val="16"/>
              </w:numPr>
              <w:jc w:val="center"/>
              <w:rPr>
                <w:rFonts w:ascii="Times New Roman" w:eastAsia="Times New Roman" w:hAnsi="Times New Roman" w:cs="Times New Roman"/>
                <w:sz w:val="22"/>
                <w:szCs w:val="22"/>
              </w:rPr>
            </w:pPr>
            <w:r w:rsidRPr="00AE2340">
              <w:rPr>
                <w:rFonts w:ascii="Times New Roman" w:eastAsia="Times New Roman" w:hAnsi="Times New Roman" w:cs="Times New Roman"/>
                <w:b/>
                <w:bCs/>
                <w:sz w:val="22"/>
                <w:szCs w:val="22"/>
              </w:rPr>
              <w:t xml:space="preserve"> Оценка</w:t>
            </w:r>
          </w:p>
        </w:tc>
      </w:tr>
      <w:tr w:rsidR="004672EE" w:rsidRPr="00AE2340" w14:paraId="6EA94185" w14:textId="77777777" w:rsidTr="00AE2340">
        <w:trPr>
          <w:trHeight w:val="20"/>
          <w:jc w:val="center"/>
        </w:trPr>
        <w:tc>
          <w:tcPr>
            <w:tcW w:w="1213" w:type="dxa"/>
            <w:shd w:val="clear" w:color="auto" w:fill="auto"/>
            <w:vAlign w:val="center"/>
          </w:tcPr>
          <w:p w14:paraId="12F66016" w14:textId="77777777" w:rsidR="004672EE" w:rsidRPr="00AE2340" w:rsidRDefault="004672EE" w:rsidP="009C0B0D">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10D0F9EC"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Порядок оценки и сопоставления</w:t>
            </w:r>
          </w:p>
        </w:tc>
        <w:tc>
          <w:tcPr>
            <w:tcW w:w="5963" w:type="dxa"/>
            <w:gridSpan w:val="2"/>
            <w:shd w:val="clear" w:color="auto" w:fill="auto"/>
            <w:vAlign w:val="center"/>
          </w:tcPr>
          <w:p w14:paraId="4A59B609" w14:textId="04EFDC4C" w:rsidR="004672EE" w:rsidRPr="00FD5A13" w:rsidRDefault="004672EE" w:rsidP="009C0B0D">
            <w:pPr>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Оценка и сопоставление заявок производится путём сопоставления </w:t>
            </w:r>
            <w:r w:rsidR="00745C5A" w:rsidRPr="00AE2340">
              <w:rPr>
                <w:rFonts w:ascii="Times New Roman" w:eastAsia="Times New Roman" w:hAnsi="Times New Roman" w:cs="Times New Roman"/>
                <w:sz w:val="22"/>
                <w:szCs w:val="22"/>
              </w:rPr>
              <w:t>цены договора</w:t>
            </w:r>
            <w:r w:rsidR="00745C5A" w:rsidRPr="00AE2340">
              <w:rPr>
                <w:rFonts w:ascii="Times New Roman" w:eastAsia="Times New Roman" w:hAnsi="Times New Roman" w:cs="Times New Roman"/>
                <w:sz w:val="22"/>
                <w:szCs w:val="22"/>
                <w:lang w:val="ru-RU"/>
              </w:rPr>
              <w:t>,</w:t>
            </w:r>
            <w:r w:rsidR="00745C5A" w:rsidRPr="00AE2340">
              <w:rPr>
                <w:rFonts w:ascii="Times New Roman" w:eastAsia="Times New Roman" w:hAnsi="Times New Roman" w:cs="Times New Roman"/>
                <w:sz w:val="22"/>
                <w:szCs w:val="22"/>
              </w:rPr>
              <w:t xml:space="preserve"> </w:t>
            </w:r>
            <w:r w:rsidRPr="00AE2340">
              <w:rPr>
                <w:rFonts w:ascii="Times New Roman" w:eastAsia="Times New Roman" w:hAnsi="Times New Roman" w:cs="Times New Roman"/>
                <w:sz w:val="22"/>
                <w:szCs w:val="22"/>
              </w:rPr>
              <w:t>предложенной участник</w:t>
            </w:r>
            <w:proofErr w:type="spellStart"/>
            <w:r w:rsidR="00301399" w:rsidRPr="00AE2340">
              <w:rPr>
                <w:rFonts w:ascii="Times New Roman" w:eastAsia="Times New Roman" w:hAnsi="Times New Roman" w:cs="Times New Roman"/>
                <w:sz w:val="22"/>
                <w:szCs w:val="22"/>
                <w:lang w:val="ru-RU"/>
              </w:rPr>
              <w:t>ами</w:t>
            </w:r>
            <w:proofErr w:type="spellEnd"/>
            <w:r w:rsidRPr="00AE2340">
              <w:rPr>
                <w:rFonts w:ascii="Times New Roman" w:eastAsia="Times New Roman" w:hAnsi="Times New Roman" w:cs="Times New Roman"/>
                <w:sz w:val="22"/>
                <w:szCs w:val="22"/>
              </w:rPr>
              <w:t xml:space="preserve"> </w:t>
            </w:r>
            <w:r w:rsidR="00CC420F" w:rsidRPr="00AE2340">
              <w:rPr>
                <w:rFonts w:ascii="Times New Roman" w:eastAsia="Times New Roman" w:hAnsi="Times New Roman" w:cs="Times New Roman"/>
                <w:sz w:val="22"/>
                <w:szCs w:val="22"/>
              </w:rPr>
              <w:t>ценового отбора</w:t>
            </w:r>
            <w:r w:rsidRPr="00AE2340">
              <w:rPr>
                <w:rFonts w:ascii="Times New Roman" w:eastAsia="Times New Roman" w:hAnsi="Times New Roman" w:cs="Times New Roman"/>
                <w:sz w:val="22"/>
                <w:szCs w:val="22"/>
              </w:rPr>
              <w:t xml:space="preserve"> </w:t>
            </w:r>
            <w:r w:rsidRPr="00AE2340">
              <w:rPr>
                <w:rFonts w:ascii="Times New Roman" w:eastAsia="Times New Roman" w:hAnsi="Times New Roman" w:cs="Times New Roman"/>
                <w:sz w:val="22"/>
                <w:szCs w:val="22"/>
                <w:lang w:val="ru-RU"/>
              </w:rPr>
              <w:t xml:space="preserve"> </w:t>
            </w:r>
          </w:p>
        </w:tc>
      </w:tr>
      <w:tr w:rsidR="004672EE" w:rsidRPr="00AE2340" w14:paraId="63928175" w14:textId="77777777" w:rsidTr="00AE2340">
        <w:trPr>
          <w:trHeight w:val="20"/>
          <w:jc w:val="center"/>
        </w:trPr>
        <w:tc>
          <w:tcPr>
            <w:tcW w:w="1213" w:type="dxa"/>
            <w:shd w:val="clear" w:color="auto" w:fill="auto"/>
            <w:vAlign w:val="center"/>
          </w:tcPr>
          <w:p w14:paraId="6E438BBE" w14:textId="77777777" w:rsidR="004672EE" w:rsidRPr="00AE2340" w:rsidRDefault="004672EE" w:rsidP="009C0B0D">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bottom"/>
          </w:tcPr>
          <w:p w14:paraId="3054DEC0"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Критерии оценки заявок на участие в </w:t>
            </w:r>
            <w:r w:rsidR="00CC420F" w:rsidRPr="00AE2340">
              <w:rPr>
                <w:rFonts w:ascii="Times New Roman" w:eastAsia="Times New Roman" w:hAnsi="Times New Roman" w:cs="Times New Roman"/>
                <w:sz w:val="22"/>
                <w:szCs w:val="22"/>
              </w:rPr>
              <w:t>ценовом отборе</w:t>
            </w:r>
          </w:p>
        </w:tc>
        <w:tc>
          <w:tcPr>
            <w:tcW w:w="5963" w:type="dxa"/>
            <w:gridSpan w:val="2"/>
            <w:shd w:val="clear" w:color="auto" w:fill="auto"/>
            <w:vAlign w:val="center"/>
          </w:tcPr>
          <w:p w14:paraId="42F246CA"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100% ценовой критерий</w:t>
            </w:r>
          </w:p>
        </w:tc>
      </w:tr>
      <w:tr w:rsidR="004672EE" w:rsidRPr="00AE2340" w14:paraId="3AC58677" w14:textId="77777777" w:rsidTr="00AE2340">
        <w:trPr>
          <w:trHeight w:val="20"/>
          <w:jc w:val="center"/>
        </w:trPr>
        <w:tc>
          <w:tcPr>
            <w:tcW w:w="1213" w:type="dxa"/>
            <w:shd w:val="clear" w:color="auto" w:fill="auto"/>
            <w:vAlign w:val="center"/>
          </w:tcPr>
          <w:p w14:paraId="067D49B0" w14:textId="77777777" w:rsidR="004672EE" w:rsidRPr="00AE2340" w:rsidRDefault="004672EE" w:rsidP="009C0B0D">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0F8092CC"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Шаг </w:t>
            </w:r>
            <w:r w:rsidR="00CC420F" w:rsidRPr="00AE2340">
              <w:rPr>
                <w:rFonts w:ascii="Times New Roman" w:eastAsia="Times New Roman" w:hAnsi="Times New Roman" w:cs="Times New Roman"/>
                <w:sz w:val="22"/>
                <w:szCs w:val="22"/>
              </w:rPr>
              <w:t>ценового отбора</w:t>
            </w:r>
          </w:p>
        </w:tc>
        <w:tc>
          <w:tcPr>
            <w:tcW w:w="5963" w:type="dxa"/>
            <w:gridSpan w:val="2"/>
            <w:shd w:val="clear" w:color="auto" w:fill="auto"/>
            <w:vAlign w:val="center"/>
          </w:tcPr>
          <w:p w14:paraId="528C55E1" w14:textId="71AB293B" w:rsidR="004672EE" w:rsidRPr="00AE2340" w:rsidRDefault="007A2524" w:rsidP="009C0B0D">
            <w:pPr>
              <w:ind w:firstLine="153"/>
              <w:jc w:val="both"/>
              <w:rPr>
                <w:rFonts w:ascii="Times New Roman" w:eastAsia="Times New Roman" w:hAnsi="Times New Roman" w:cs="Times New Roman"/>
                <w:sz w:val="22"/>
                <w:szCs w:val="22"/>
                <w:lang w:val="ru-RU"/>
              </w:rPr>
            </w:pPr>
            <w:r w:rsidRPr="007A2524">
              <w:rPr>
                <w:rFonts w:ascii="Times New Roman" w:eastAsia="Times New Roman" w:hAnsi="Times New Roman" w:cs="Times New Roman"/>
                <w:sz w:val="22"/>
                <w:szCs w:val="22"/>
                <w:lang w:val="ru-RU"/>
              </w:rPr>
              <w:t xml:space="preserve">От 0,5 (ноль целых пять десятых) % до 5 (пяти) % от </w:t>
            </w:r>
            <w:r>
              <w:rPr>
                <w:rFonts w:ascii="Times New Roman" w:eastAsia="Times New Roman" w:hAnsi="Times New Roman" w:cs="Times New Roman"/>
                <w:sz w:val="22"/>
                <w:szCs w:val="22"/>
                <w:lang w:val="ru-RU"/>
              </w:rPr>
              <w:t xml:space="preserve">начальной </w:t>
            </w:r>
            <w:r w:rsidR="00AC6283">
              <w:rPr>
                <w:rFonts w:ascii="Times New Roman" w:eastAsia="Times New Roman" w:hAnsi="Times New Roman" w:cs="Times New Roman"/>
                <w:sz w:val="22"/>
                <w:szCs w:val="22"/>
                <w:lang w:val="ru-RU"/>
              </w:rPr>
              <w:t>максимальной цены договора</w:t>
            </w:r>
            <w:r w:rsidRPr="007A2524">
              <w:rPr>
                <w:rFonts w:ascii="Times New Roman" w:eastAsia="Times New Roman" w:hAnsi="Times New Roman" w:cs="Times New Roman"/>
                <w:sz w:val="22"/>
                <w:szCs w:val="22"/>
                <w:lang w:val="ru-RU"/>
              </w:rPr>
              <w:t>, указанно</w:t>
            </w:r>
            <w:r>
              <w:rPr>
                <w:rFonts w:ascii="Times New Roman" w:eastAsia="Times New Roman" w:hAnsi="Times New Roman" w:cs="Times New Roman"/>
                <w:sz w:val="22"/>
                <w:szCs w:val="22"/>
                <w:lang w:val="ru-RU"/>
              </w:rPr>
              <w:t>й в п. 2.</w:t>
            </w:r>
            <w:r w:rsidR="00AC6283">
              <w:rPr>
                <w:rFonts w:ascii="Times New Roman" w:eastAsia="Times New Roman" w:hAnsi="Times New Roman" w:cs="Times New Roman"/>
                <w:sz w:val="22"/>
                <w:szCs w:val="22"/>
                <w:lang w:val="ru-RU"/>
              </w:rPr>
              <w:t>3</w:t>
            </w:r>
            <w:r>
              <w:rPr>
                <w:rFonts w:ascii="Times New Roman" w:eastAsia="Times New Roman" w:hAnsi="Times New Roman" w:cs="Times New Roman"/>
                <w:sz w:val="22"/>
                <w:szCs w:val="22"/>
                <w:lang w:val="ru-RU"/>
              </w:rPr>
              <w:t xml:space="preserve"> Информационной карты</w:t>
            </w:r>
            <w:r w:rsidR="00D61B0B" w:rsidRPr="00AE2340">
              <w:rPr>
                <w:rFonts w:ascii="Times New Roman" w:eastAsia="Times New Roman" w:hAnsi="Times New Roman" w:cs="Times New Roman"/>
                <w:sz w:val="22"/>
                <w:szCs w:val="22"/>
                <w:lang w:val="ru-RU"/>
              </w:rPr>
              <w:t>.</w:t>
            </w:r>
          </w:p>
          <w:p w14:paraId="6CC7744C" w14:textId="77777777" w:rsidR="00D61B0B" w:rsidRPr="00AE2340" w:rsidRDefault="00D61B0B" w:rsidP="009C0B0D">
            <w:pPr>
              <w:pStyle w:val="20"/>
              <w:numPr>
                <w:ilvl w:val="0"/>
                <w:numId w:val="0"/>
              </w:numPr>
              <w:tabs>
                <w:tab w:val="left" w:pos="1134"/>
              </w:tabs>
              <w:ind w:firstLine="153"/>
              <w:rPr>
                <w:sz w:val="22"/>
                <w:szCs w:val="22"/>
              </w:rPr>
            </w:pPr>
            <w:r w:rsidRPr="00AE2340">
              <w:rPr>
                <w:sz w:val="22"/>
                <w:szCs w:val="22"/>
              </w:rPr>
              <w:t xml:space="preserve">При проведении </w:t>
            </w:r>
            <w:r w:rsidR="00CC420F" w:rsidRPr="00AE2340">
              <w:rPr>
                <w:sz w:val="22"/>
                <w:szCs w:val="22"/>
              </w:rPr>
              <w:t>ценового отбора</w:t>
            </w:r>
            <w:r w:rsidRPr="00AE2340">
              <w:rPr>
                <w:sz w:val="22"/>
                <w:szCs w:val="22"/>
                <w:lang w:val="ru-RU"/>
              </w:rPr>
              <w:t xml:space="preserve"> на право заключить договор </w:t>
            </w:r>
            <w:r w:rsidRPr="00AE2340">
              <w:rPr>
                <w:sz w:val="22"/>
                <w:szCs w:val="22"/>
              </w:rPr>
              <w:t xml:space="preserve">в соответствии с </w:t>
            </w:r>
            <w:r w:rsidRPr="00AE2340">
              <w:rPr>
                <w:sz w:val="22"/>
                <w:szCs w:val="22"/>
                <w:lang w:val="ru-RU"/>
              </w:rPr>
              <w:t xml:space="preserve">п. 7.4 раздела 7 Части </w:t>
            </w:r>
            <w:r w:rsidRPr="00AE2340">
              <w:rPr>
                <w:sz w:val="22"/>
                <w:szCs w:val="22"/>
                <w:lang w:val="en-US"/>
              </w:rPr>
              <w:t>I</w:t>
            </w:r>
            <w:r w:rsidRPr="00AE2340">
              <w:rPr>
                <w:sz w:val="22"/>
                <w:szCs w:val="22"/>
                <w:lang w:val="ru-RU"/>
              </w:rPr>
              <w:t xml:space="preserve"> настоящей документации</w:t>
            </w:r>
            <w:r w:rsidRPr="00AE2340">
              <w:rPr>
                <w:sz w:val="22"/>
                <w:szCs w:val="22"/>
              </w:rPr>
              <w:t xml:space="preserve"> Заказчик вправе в любой момент направить ЭП обращение посредством ее функционала об изменении «шага </w:t>
            </w:r>
            <w:r w:rsidR="00CC420F" w:rsidRPr="00AE2340">
              <w:rPr>
                <w:sz w:val="22"/>
                <w:szCs w:val="22"/>
              </w:rPr>
              <w:t>ценового отбора</w:t>
            </w:r>
            <w:r w:rsidRPr="00AE2340">
              <w:rPr>
                <w:sz w:val="22"/>
                <w:szCs w:val="22"/>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sidRPr="00AE2340">
              <w:rPr>
                <w:sz w:val="22"/>
                <w:szCs w:val="22"/>
              </w:rPr>
              <w:t>ценового отбора</w:t>
            </w:r>
            <w:r w:rsidRPr="00AE2340">
              <w:rPr>
                <w:sz w:val="22"/>
                <w:szCs w:val="22"/>
              </w:rPr>
              <w:t>».</w:t>
            </w:r>
          </w:p>
        </w:tc>
      </w:tr>
      <w:tr w:rsidR="004672EE" w:rsidRPr="00AE2340" w14:paraId="73702D06" w14:textId="77777777" w:rsidTr="00AE2340">
        <w:trPr>
          <w:trHeight w:val="20"/>
          <w:jc w:val="center"/>
        </w:trPr>
        <w:tc>
          <w:tcPr>
            <w:tcW w:w="9634" w:type="dxa"/>
            <w:gridSpan w:val="5"/>
            <w:shd w:val="clear" w:color="auto" w:fill="auto"/>
            <w:vAlign w:val="center"/>
          </w:tcPr>
          <w:p w14:paraId="46C44AA3" w14:textId="77777777" w:rsidR="004672EE" w:rsidRPr="00AE2340" w:rsidRDefault="004672EE" w:rsidP="009C0B0D">
            <w:pPr>
              <w:numPr>
                <w:ilvl w:val="0"/>
                <w:numId w:val="16"/>
              </w:numPr>
              <w:jc w:val="center"/>
              <w:rPr>
                <w:rFonts w:ascii="Times New Roman" w:eastAsia="Times New Roman" w:hAnsi="Times New Roman" w:cs="Times New Roman"/>
                <w:sz w:val="22"/>
                <w:szCs w:val="22"/>
              </w:rPr>
            </w:pPr>
            <w:r w:rsidRPr="00AE2340">
              <w:rPr>
                <w:rFonts w:ascii="Times New Roman" w:eastAsia="Times New Roman" w:hAnsi="Times New Roman" w:cs="Times New Roman"/>
                <w:b/>
                <w:bCs/>
                <w:sz w:val="22"/>
                <w:szCs w:val="22"/>
              </w:rPr>
              <w:t>Обеспечение</w:t>
            </w:r>
          </w:p>
        </w:tc>
      </w:tr>
      <w:tr w:rsidR="00520AF3" w:rsidRPr="00AE2340" w14:paraId="269DF397" w14:textId="77777777" w:rsidTr="00AE2340">
        <w:trPr>
          <w:trHeight w:val="20"/>
          <w:jc w:val="center"/>
        </w:trPr>
        <w:tc>
          <w:tcPr>
            <w:tcW w:w="1213" w:type="dxa"/>
            <w:shd w:val="clear" w:color="auto" w:fill="auto"/>
            <w:vAlign w:val="center"/>
          </w:tcPr>
          <w:p w14:paraId="317C28E8" w14:textId="77777777" w:rsidR="00520AF3" w:rsidRPr="00AE2340" w:rsidRDefault="00520AF3" w:rsidP="00520AF3">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033A0B26" w14:textId="77777777" w:rsidR="00520AF3" w:rsidRPr="001C1627" w:rsidRDefault="00520AF3" w:rsidP="00520AF3">
            <w:pPr>
              <w:rPr>
                <w:rFonts w:ascii="Times New Roman" w:eastAsia="Times New Roman" w:hAnsi="Times New Roman" w:cs="Times New Roman"/>
                <w:sz w:val="22"/>
                <w:szCs w:val="22"/>
              </w:rPr>
            </w:pPr>
            <w:r w:rsidRPr="001C1627">
              <w:rPr>
                <w:rFonts w:ascii="Times New Roman" w:eastAsia="Times New Roman" w:hAnsi="Times New Roman" w:cs="Times New Roman"/>
                <w:sz w:val="22"/>
                <w:szCs w:val="22"/>
              </w:rPr>
              <w:t>Обеспечение заявок на участие в ценовом отборе</w:t>
            </w:r>
            <w:r w:rsidRPr="001C1627">
              <w:rPr>
                <w:rFonts w:ascii="Times New Roman" w:eastAsia="Times New Roman" w:hAnsi="Times New Roman" w:cs="Times New Roman"/>
                <w:sz w:val="22"/>
                <w:szCs w:val="22"/>
                <w:lang w:val="ru-RU"/>
              </w:rPr>
              <w:t>, р</w:t>
            </w:r>
            <w:proofErr w:type="spellStart"/>
            <w:r w:rsidRPr="001C1627">
              <w:rPr>
                <w:rFonts w:ascii="Times New Roman" w:hAnsi="Times New Roman" w:cs="Times New Roman"/>
                <w:sz w:val="22"/>
                <w:szCs w:val="22"/>
              </w:rPr>
              <w:t>азмер</w:t>
            </w:r>
            <w:proofErr w:type="spellEnd"/>
            <w:r w:rsidRPr="001C1627">
              <w:rPr>
                <w:rFonts w:ascii="Times New Roman" w:hAnsi="Times New Roman" w:cs="Times New Roman"/>
                <w:sz w:val="22"/>
                <w:szCs w:val="22"/>
              </w:rPr>
              <w:t xml:space="preserve"> обеспечения </w:t>
            </w:r>
            <w:proofErr w:type="spellStart"/>
            <w:r w:rsidRPr="001C1627">
              <w:rPr>
                <w:rFonts w:ascii="Times New Roman" w:hAnsi="Times New Roman" w:cs="Times New Roman"/>
                <w:sz w:val="22"/>
                <w:szCs w:val="22"/>
              </w:rPr>
              <w:t>заяв</w:t>
            </w:r>
            <w:r w:rsidRPr="001C1627">
              <w:rPr>
                <w:rFonts w:ascii="Times New Roman" w:hAnsi="Times New Roman" w:cs="Times New Roman"/>
                <w:sz w:val="22"/>
                <w:szCs w:val="22"/>
                <w:lang w:val="ru-RU"/>
              </w:rPr>
              <w:t>ок</w:t>
            </w:r>
            <w:proofErr w:type="spellEnd"/>
          </w:p>
        </w:tc>
        <w:tc>
          <w:tcPr>
            <w:tcW w:w="5963" w:type="dxa"/>
            <w:gridSpan w:val="2"/>
            <w:shd w:val="clear" w:color="auto" w:fill="auto"/>
            <w:vAlign w:val="center"/>
          </w:tcPr>
          <w:p w14:paraId="06EF5509" w14:textId="0F76456D" w:rsidR="00520AF3" w:rsidRPr="00520AF3" w:rsidRDefault="00520AF3" w:rsidP="00520AF3">
            <w:pPr>
              <w:jc w:val="both"/>
              <w:rPr>
                <w:rFonts w:ascii="Times New Roman" w:eastAsia="Times New Roman" w:hAnsi="Times New Roman" w:cs="Times New Roman"/>
                <w:i/>
                <w:sz w:val="22"/>
                <w:szCs w:val="22"/>
              </w:rPr>
            </w:pPr>
            <w:r w:rsidRPr="00520AF3">
              <w:rPr>
                <w:rFonts w:ascii="Times New Roman" w:hAnsi="Times New Roman" w:cs="Times New Roman"/>
                <w:sz w:val="22"/>
                <w:szCs w:val="22"/>
              </w:rPr>
              <w:fldChar w:fldCharType="begin"/>
            </w:r>
            <w:r w:rsidRPr="00520AF3">
              <w:rPr>
                <w:rFonts w:ascii="Times New Roman" w:hAnsi="Times New Roman" w:cs="Times New Roman"/>
                <w:sz w:val="22"/>
                <w:szCs w:val="22"/>
              </w:rPr>
              <w:instrText xml:space="preserve"> MERGEFIELD  ФормаПроведенияЗакупки \b {v8 \f }  \* MERGEFORMAT </w:instrText>
            </w:r>
            <w:r w:rsidRPr="00520AF3">
              <w:rPr>
                <w:rFonts w:ascii="Times New Roman" w:hAnsi="Times New Roman" w:cs="Times New Roman"/>
                <w:sz w:val="22"/>
                <w:szCs w:val="22"/>
              </w:rPr>
              <w:fldChar w:fldCharType="separate"/>
            </w:r>
            <w:r w:rsidRPr="00520AF3">
              <w:rPr>
                <w:rFonts w:ascii="Times New Roman" w:hAnsi="Times New Roman" w:cs="Times New Roman"/>
                <w:sz w:val="22"/>
                <w:szCs w:val="22"/>
              </w:rPr>
              <w:t>Не установлено</w:t>
            </w:r>
            <w:r w:rsidRPr="00520AF3">
              <w:rPr>
                <w:rFonts w:ascii="Times New Roman" w:hAnsi="Times New Roman" w:cs="Times New Roman"/>
                <w:sz w:val="22"/>
                <w:szCs w:val="22"/>
              </w:rPr>
              <w:fldChar w:fldCharType="end"/>
            </w:r>
          </w:p>
        </w:tc>
      </w:tr>
      <w:tr w:rsidR="00520AF3" w:rsidRPr="00AE2340" w14:paraId="301FA561" w14:textId="77777777" w:rsidTr="00AE2340">
        <w:trPr>
          <w:trHeight w:val="20"/>
          <w:jc w:val="center"/>
        </w:trPr>
        <w:tc>
          <w:tcPr>
            <w:tcW w:w="1213" w:type="dxa"/>
            <w:shd w:val="clear" w:color="auto" w:fill="auto"/>
            <w:vAlign w:val="center"/>
          </w:tcPr>
          <w:p w14:paraId="1496BFF9" w14:textId="77777777" w:rsidR="00520AF3" w:rsidRPr="00AE2340" w:rsidRDefault="00520AF3" w:rsidP="00520AF3">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764F7E4F" w14:textId="77777777" w:rsidR="00520AF3" w:rsidRPr="001C1627" w:rsidRDefault="00520AF3" w:rsidP="00520AF3">
            <w:pPr>
              <w:rPr>
                <w:rFonts w:ascii="Times New Roman" w:eastAsia="Times New Roman" w:hAnsi="Times New Roman" w:cs="Times New Roman"/>
                <w:sz w:val="22"/>
                <w:szCs w:val="22"/>
                <w:lang w:val="ru-RU"/>
              </w:rPr>
            </w:pPr>
            <w:r w:rsidRPr="001C1627">
              <w:rPr>
                <w:rFonts w:ascii="Times New Roman" w:eastAsia="Times New Roman" w:hAnsi="Times New Roman" w:cs="Times New Roman"/>
                <w:sz w:val="22"/>
                <w:szCs w:val="22"/>
              </w:rPr>
              <w:t xml:space="preserve">Порядок </w:t>
            </w:r>
            <w:r w:rsidRPr="001C1627">
              <w:rPr>
                <w:rFonts w:ascii="Times New Roman" w:eastAsia="Times New Roman" w:hAnsi="Times New Roman" w:cs="Times New Roman"/>
                <w:sz w:val="22"/>
                <w:szCs w:val="22"/>
                <w:lang w:val="ru-RU"/>
              </w:rPr>
              <w:t xml:space="preserve">и срок предоставления  </w:t>
            </w:r>
            <w:r w:rsidRPr="001C1627">
              <w:rPr>
                <w:rFonts w:ascii="Times New Roman" w:eastAsia="Times New Roman" w:hAnsi="Times New Roman" w:cs="Times New Roman"/>
                <w:sz w:val="22"/>
                <w:szCs w:val="22"/>
              </w:rPr>
              <w:t>обеспечения заявок</w:t>
            </w:r>
          </w:p>
        </w:tc>
        <w:tc>
          <w:tcPr>
            <w:tcW w:w="5963" w:type="dxa"/>
            <w:gridSpan w:val="2"/>
            <w:shd w:val="clear" w:color="auto" w:fill="auto"/>
            <w:vAlign w:val="center"/>
          </w:tcPr>
          <w:p w14:paraId="38870D8D" w14:textId="36C179EA" w:rsidR="00520AF3" w:rsidRPr="00520AF3" w:rsidRDefault="00520AF3" w:rsidP="00520AF3">
            <w:pPr>
              <w:jc w:val="both"/>
              <w:rPr>
                <w:rFonts w:ascii="Times New Roman" w:eastAsia="Times New Roman" w:hAnsi="Times New Roman" w:cs="Times New Roman"/>
                <w:sz w:val="22"/>
                <w:szCs w:val="22"/>
                <w:lang w:val="ru-RU"/>
              </w:rPr>
            </w:pPr>
            <w:r w:rsidRPr="00520AF3">
              <w:rPr>
                <w:rFonts w:ascii="Times New Roman" w:hAnsi="Times New Roman" w:cs="Times New Roman"/>
                <w:sz w:val="22"/>
                <w:szCs w:val="22"/>
              </w:rPr>
              <w:fldChar w:fldCharType="begin"/>
            </w:r>
            <w:r w:rsidRPr="00520AF3">
              <w:rPr>
                <w:rFonts w:ascii="Times New Roman" w:hAnsi="Times New Roman" w:cs="Times New Roman"/>
                <w:sz w:val="22"/>
                <w:szCs w:val="22"/>
              </w:rPr>
              <w:instrText xml:space="preserve"> MERGEFIELD  ФормаПроведенияЗакупки \b {v8 \f }  \* MERGEFORMAT </w:instrText>
            </w:r>
            <w:r w:rsidRPr="00520AF3">
              <w:rPr>
                <w:rFonts w:ascii="Times New Roman" w:hAnsi="Times New Roman" w:cs="Times New Roman"/>
                <w:sz w:val="22"/>
                <w:szCs w:val="22"/>
              </w:rPr>
              <w:fldChar w:fldCharType="separate"/>
            </w:r>
            <w:r w:rsidRPr="00520AF3">
              <w:rPr>
                <w:rFonts w:ascii="Times New Roman" w:hAnsi="Times New Roman" w:cs="Times New Roman"/>
                <w:sz w:val="22"/>
                <w:szCs w:val="22"/>
              </w:rPr>
              <w:t>Не применимо</w:t>
            </w:r>
            <w:r w:rsidRPr="00520AF3">
              <w:rPr>
                <w:rFonts w:ascii="Times New Roman" w:hAnsi="Times New Roman" w:cs="Times New Roman"/>
                <w:sz w:val="22"/>
                <w:szCs w:val="22"/>
              </w:rPr>
              <w:fldChar w:fldCharType="end"/>
            </w:r>
          </w:p>
        </w:tc>
      </w:tr>
      <w:tr w:rsidR="00520AF3" w:rsidRPr="00AE2340" w14:paraId="07BF3033" w14:textId="77777777" w:rsidTr="00AE2340">
        <w:trPr>
          <w:trHeight w:val="20"/>
          <w:jc w:val="center"/>
        </w:trPr>
        <w:tc>
          <w:tcPr>
            <w:tcW w:w="1213" w:type="dxa"/>
            <w:shd w:val="clear" w:color="auto" w:fill="auto"/>
            <w:vAlign w:val="center"/>
          </w:tcPr>
          <w:p w14:paraId="491834D5" w14:textId="77777777" w:rsidR="00520AF3" w:rsidRPr="00AE2340" w:rsidRDefault="00520AF3" w:rsidP="00520AF3">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40AFAADE" w14:textId="77777777" w:rsidR="00520AF3" w:rsidRPr="001C1627" w:rsidRDefault="00520AF3" w:rsidP="00520AF3">
            <w:pPr>
              <w:rPr>
                <w:rFonts w:ascii="Times New Roman" w:eastAsia="Times New Roman" w:hAnsi="Times New Roman" w:cs="Times New Roman"/>
                <w:sz w:val="22"/>
                <w:szCs w:val="22"/>
                <w:lang w:val="ru-RU"/>
              </w:rPr>
            </w:pPr>
            <w:r w:rsidRPr="001C1627">
              <w:rPr>
                <w:rFonts w:ascii="Times New Roman" w:eastAsia="Times New Roman" w:hAnsi="Times New Roman" w:cs="Times New Roman"/>
                <w:sz w:val="22"/>
                <w:szCs w:val="22"/>
                <w:lang w:val="ru-RU"/>
              </w:rPr>
              <w:t>Порядок возврата обеспечения заявок</w:t>
            </w:r>
          </w:p>
        </w:tc>
        <w:tc>
          <w:tcPr>
            <w:tcW w:w="5963" w:type="dxa"/>
            <w:gridSpan w:val="2"/>
            <w:shd w:val="clear" w:color="auto" w:fill="auto"/>
            <w:vAlign w:val="center"/>
          </w:tcPr>
          <w:p w14:paraId="64EA334E" w14:textId="34B38C50" w:rsidR="00520AF3" w:rsidRPr="00520AF3" w:rsidRDefault="00520AF3" w:rsidP="00520AF3">
            <w:pPr>
              <w:jc w:val="both"/>
              <w:rPr>
                <w:rFonts w:ascii="Times New Roman" w:eastAsia="Times New Roman" w:hAnsi="Times New Roman" w:cs="Times New Roman"/>
                <w:sz w:val="22"/>
                <w:szCs w:val="22"/>
              </w:rPr>
            </w:pPr>
            <w:r w:rsidRPr="00520AF3">
              <w:rPr>
                <w:rFonts w:ascii="Times New Roman" w:hAnsi="Times New Roman" w:cs="Times New Roman"/>
                <w:sz w:val="22"/>
                <w:szCs w:val="22"/>
              </w:rPr>
              <w:fldChar w:fldCharType="begin"/>
            </w:r>
            <w:r w:rsidRPr="00520AF3">
              <w:rPr>
                <w:rFonts w:ascii="Times New Roman" w:hAnsi="Times New Roman" w:cs="Times New Roman"/>
                <w:sz w:val="22"/>
                <w:szCs w:val="22"/>
              </w:rPr>
              <w:instrText xml:space="preserve"> MERGEFIELD  ФормаПроведенияЗакупки \b {v8 \f }  \* MERGEFORMAT </w:instrText>
            </w:r>
            <w:r w:rsidRPr="00520AF3">
              <w:rPr>
                <w:rFonts w:ascii="Times New Roman" w:hAnsi="Times New Roman" w:cs="Times New Roman"/>
                <w:sz w:val="22"/>
                <w:szCs w:val="22"/>
              </w:rPr>
              <w:fldChar w:fldCharType="separate"/>
            </w:r>
            <w:r w:rsidRPr="00520AF3">
              <w:rPr>
                <w:rFonts w:ascii="Times New Roman" w:hAnsi="Times New Roman" w:cs="Times New Roman"/>
                <w:sz w:val="22"/>
                <w:szCs w:val="22"/>
              </w:rPr>
              <w:t>Не применимо</w:t>
            </w:r>
            <w:r w:rsidRPr="00520AF3">
              <w:rPr>
                <w:rFonts w:ascii="Times New Roman" w:hAnsi="Times New Roman" w:cs="Times New Roman"/>
                <w:sz w:val="22"/>
                <w:szCs w:val="22"/>
              </w:rPr>
              <w:fldChar w:fldCharType="end"/>
            </w:r>
          </w:p>
        </w:tc>
      </w:tr>
      <w:tr w:rsidR="00520AF3" w:rsidRPr="00AE2340" w14:paraId="06C689C9" w14:textId="77777777" w:rsidTr="00AE2340">
        <w:trPr>
          <w:trHeight w:val="20"/>
          <w:jc w:val="center"/>
        </w:trPr>
        <w:tc>
          <w:tcPr>
            <w:tcW w:w="1213" w:type="dxa"/>
            <w:shd w:val="clear" w:color="auto" w:fill="auto"/>
            <w:vAlign w:val="center"/>
          </w:tcPr>
          <w:p w14:paraId="4CA8C77A" w14:textId="77777777" w:rsidR="00520AF3" w:rsidRPr="00AE2340" w:rsidRDefault="00520AF3" w:rsidP="00520AF3">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01F980F2" w14:textId="77777777" w:rsidR="00520AF3" w:rsidRPr="001C1627" w:rsidRDefault="00520AF3" w:rsidP="00520AF3">
            <w:pPr>
              <w:rPr>
                <w:rFonts w:ascii="Times New Roman" w:eastAsia="Times New Roman" w:hAnsi="Times New Roman" w:cs="Times New Roman"/>
                <w:sz w:val="22"/>
                <w:szCs w:val="22"/>
              </w:rPr>
            </w:pPr>
            <w:r w:rsidRPr="001C1627">
              <w:rPr>
                <w:rFonts w:ascii="Times New Roman" w:eastAsia="Times New Roman" w:hAnsi="Times New Roman" w:cs="Times New Roman"/>
                <w:sz w:val="22"/>
                <w:szCs w:val="22"/>
              </w:rPr>
              <w:t>Реквизиты счета для перечисления денежных средств в качестве обеспечения заявок на участие в ценовом отборе</w:t>
            </w:r>
            <w:r w:rsidRPr="001C1627">
              <w:rPr>
                <w:rFonts w:ascii="Times New Roman" w:eastAsia="Times New Roman" w:hAnsi="Times New Roman" w:cs="Times New Roman"/>
                <w:sz w:val="22"/>
                <w:szCs w:val="22"/>
                <w:lang w:val="ru-RU"/>
              </w:rPr>
              <w:t xml:space="preserve"> </w:t>
            </w:r>
          </w:p>
        </w:tc>
        <w:tc>
          <w:tcPr>
            <w:tcW w:w="5963" w:type="dxa"/>
            <w:gridSpan w:val="2"/>
            <w:shd w:val="clear" w:color="auto" w:fill="auto"/>
            <w:vAlign w:val="center"/>
          </w:tcPr>
          <w:p w14:paraId="7FEEC9F4" w14:textId="03B2FEB5" w:rsidR="00520AF3" w:rsidRPr="00520AF3" w:rsidRDefault="00520AF3" w:rsidP="00520AF3">
            <w:pPr>
              <w:jc w:val="both"/>
              <w:rPr>
                <w:rFonts w:ascii="Times New Roman" w:eastAsia="Times New Roman" w:hAnsi="Times New Roman" w:cs="Times New Roman"/>
                <w:iCs/>
                <w:sz w:val="22"/>
                <w:szCs w:val="22"/>
                <w:lang w:val="ru-RU"/>
              </w:rPr>
            </w:pPr>
            <w:r w:rsidRPr="00520AF3">
              <w:rPr>
                <w:rFonts w:ascii="Times New Roman" w:hAnsi="Times New Roman" w:cs="Times New Roman"/>
                <w:sz w:val="22"/>
                <w:szCs w:val="22"/>
              </w:rPr>
              <w:t>Не применимо</w:t>
            </w:r>
          </w:p>
        </w:tc>
      </w:tr>
      <w:tr w:rsidR="004F2CDD" w:rsidRPr="00AE2340" w14:paraId="400AB271" w14:textId="77777777" w:rsidTr="00AE2340">
        <w:trPr>
          <w:trHeight w:val="20"/>
          <w:jc w:val="center"/>
        </w:trPr>
        <w:tc>
          <w:tcPr>
            <w:tcW w:w="1213" w:type="dxa"/>
            <w:shd w:val="clear" w:color="auto" w:fill="auto"/>
            <w:vAlign w:val="center"/>
          </w:tcPr>
          <w:p w14:paraId="09A0861E" w14:textId="77777777" w:rsidR="004F2CDD" w:rsidRPr="00AE2340" w:rsidRDefault="004F2CDD" w:rsidP="004F2CDD">
            <w:pPr>
              <w:numPr>
                <w:ilvl w:val="1"/>
                <w:numId w:val="16"/>
              </w:numPr>
              <w:ind w:left="7" w:firstLine="142"/>
              <w:rPr>
                <w:rFonts w:ascii="Times New Roman" w:eastAsia="Times New Roman" w:hAnsi="Times New Roman" w:cs="Times New Roman"/>
                <w:sz w:val="22"/>
                <w:szCs w:val="22"/>
              </w:rPr>
            </w:pPr>
          </w:p>
        </w:tc>
        <w:tc>
          <w:tcPr>
            <w:tcW w:w="2458" w:type="dxa"/>
            <w:gridSpan w:val="2"/>
            <w:shd w:val="clear" w:color="auto" w:fill="auto"/>
            <w:vAlign w:val="center"/>
          </w:tcPr>
          <w:p w14:paraId="6E45D2CF" w14:textId="77777777" w:rsidR="004F2CDD" w:rsidRPr="001C1627" w:rsidRDefault="004F2CDD" w:rsidP="004F2CDD">
            <w:pPr>
              <w:rPr>
                <w:rFonts w:ascii="Times New Roman" w:eastAsia="Times New Roman" w:hAnsi="Times New Roman" w:cs="Times New Roman"/>
                <w:sz w:val="22"/>
                <w:szCs w:val="22"/>
                <w:lang w:val="ru-RU"/>
              </w:rPr>
            </w:pPr>
            <w:r w:rsidRPr="001C1627">
              <w:rPr>
                <w:rFonts w:ascii="Times New Roman" w:eastAsia="Times New Roman" w:hAnsi="Times New Roman" w:cs="Times New Roman"/>
                <w:sz w:val="22"/>
                <w:szCs w:val="22"/>
              </w:rPr>
              <w:t>Обеспечение исполнения договора</w:t>
            </w:r>
            <w:r w:rsidRPr="001C1627">
              <w:rPr>
                <w:rFonts w:ascii="Times New Roman" w:eastAsia="Times New Roman" w:hAnsi="Times New Roman" w:cs="Times New Roman"/>
                <w:sz w:val="22"/>
                <w:szCs w:val="22"/>
                <w:lang w:val="ru-RU"/>
              </w:rPr>
              <w:t>, размер обеспечения исполнения договора</w:t>
            </w:r>
          </w:p>
        </w:tc>
        <w:tc>
          <w:tcPr>
            <w:tcW w:w="5963" w:type="dxa"/>
            <w:gridSpan w:val="2"/>
            <w:shd w:val="clear" w:color="auto" w:fill="auto"/>
            <w:vAlign w:val="center"/>
          </w:tcPr>
          <w:p w14:paraId="5FF5E336" w14:textId="13555351" w:rsidR="004F2CDD" w:rsidRPr="00D72CD4" w:rsidRDefault="004F2CDD" w:rsidP="004F2CDD">
            <w:pPr>
              <w:ind w:firstLine="12"/>
              <w:jc w:val="both"/>
              <w:rPr>
                <w:rFonts w:ascii="Times New Roman" w:eastAsia="Times New Roman" w:hAnsi="Times New Roman" w:cs="Times New Roman"/>
                <w:sz w:val="22"/>
                <w:szCs w:val="22"/>
                <w:lang w:val="ru-RU"/>
              </w:rPr>
            </w:pPr>
            <w:r w:rsidRPr="004F2CDD">
              <w:rPr>
                <w:rFonts w:ascii="Times New Roman" w:eastAsia="Times New Roman" w:hAnsi="Times New Roman" w:cs="Times New Roman"/>
                <w:sz w:val="22"/>
                <w:szCs w:val="22"/>
              </w:rPr>
              <w:t xml:space="preserve">Размер обеспечения исполнения договора составляет: </w:t>
            </w:r>
            <w:r w:rsidR="008720AE">
              <w:rPr>
                <w:rFonts w:ascii="Times New Roman" w:eastAsia="Times New Roman" w:hAnsi="Times New Roman" w:cs="Times New Roman"/>
                <w:i/>
                <w:caps/>
                <w:sz w:val="22"/>
                <w:szCs w:val="22"/>
                <w:lang w:val="ru-RU"/>
              </w:rPr>
              <w:t>30</w:t>
            </w:r>
            <w:bookmarkStart w:id="165" w:name="_GoBack"/>
            <w:bookmarkEnd w:id="165"/>
            <w:r w:rsidRPr="004F2CDD">
              <w:rPr>
                <w:rFonts w:ascii="Times New Roman" w:eastAsia="Times New Roman" w:hAnsi="Times New Roman" w:cs="Times New Roman"/>
                <w:sz w:val="22"/>
                <w:szCs w:val="22"/>
              </w:rPr>
              <w:t xml:space="preserve"> % от начальной (максимальной) цены договора, что составляет </w:t>
            </w:r>
            <w:r w:rsidR="008720AE" w:rsidRPr="008720AE">
              <w:rPr>
                <w:rFonts w:ascii="Times New Roman" w:eastAsia="Times New Roman" w:hAnsi="Times New Roman" w:cs="Times New Roman"/>
                <w:b/>
                <w:i/>
                <w:sz w:val="22"/>
                <w:szCs w:val="22"/>
              </w:rPr>
              <w:t>3 395 018 (Три миллиона триста девяносто пять тысяч восемнадцать) рублей 50 копеек</w:t>
            </w:r>
            <w:r w:rsidR="00D72CD4">
              <w:rPr>
                <w:rFonts w:ascii="Times New Roman" w:eastAsia="Times New Roman" w:hAnsi="Times New Roman" w:cs="Times New Roman"/>
                <w:sz w:val="22"/>
                <w:szCs w:val="22"/>
              </w:rPr>
              <w:t>, НДС не облагается</w:t>
            </w:r>
            <w:r w:rsidR="00D72CD4">
              <w:rPr>
                <w:rFonts w:ascii="Times New Roman" w:eastAsia="Times New Roman" w:hAnsi="Times New Roman" w:cs="Times New Roman"/>
                <w:sz w:val="22"/>
                <w:szCs w:val="22"/>
                <w:lang w:val="ru-RU"/>
              </w:rPr>
              <w:t>.</w:t>
            </w:r>
          </w:p>
          <w:p w14:paraId="3209C577" w14:textId="6E8A79A6" w:rsidR="004F2CDD" w:rsidRPr="004F2CDD" w:rsidRDefault="004F2CDD" w:rsidP="004F2CDD">
            <w:pPr>
              <w:pStyle w:val="affd"/>
              <w:ind w:firstLine="256"/>
              <w:jc w:val="both"/>
              <w:rPr>
                <w:rFonts w:ascii="Times New Roman" w:hAnsi="Times New Roman"/>
                <w:i/>
              </w:rPr>
            </w:pPr>
          </w:p>
          <w:p w14:paraId="3BE93AE6" w14:textId="77777777" w:rsidR="004F2CDD" w:rsidRPr="004F2CDD" w:rsidRDefault="004F2CDD" w:rsidP="004F2CDD">
            <w:pPr>
              <w:pStyle w:val="3"/>
              <w:numPr>
                <w:ilvl w:val="0"/>
                <w:numId w:val="0"/>
              </w:numPr>
              <w:ind w:firstLine="250"/>
              <w:rPr>
                <w:color w:val="000000"/>
                <w:sz w:val="22"/>
                <w:szCs w:val="22"/>
              </w:rPr>
            </w:pPr>
            <w:r w:rsidRPr="004F2CDD">
              <w:rPr>
                <w:color w:val="000000"/>
                <w:sz w:val="22"/>
                <w:szCs w:val="22"/>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14:paraId="6D3FB4DF" w14:textId="3BF04866" w:rsidR="004F2CDD" w:rsidRPr="004F2CDD" w:rsidRDefault="004F2CDD" w:rsidP="004F2CDD">
            <w:pPr>
              <w:ind w:firstLine="216"/>
              <w:jc w:val="both"/>
              <w:rPr>
                <w:rFonts w:ascii="Times New Roman" w:eastAsia="Times New Roman" w:hAnsi="Times New Roman" w:cs="Times New Roman"/>
                <w:sz w:val="22"/>
                <w:szCs w:val="22"/>
              </w:rPr>
            </w:pPr>
            <w:r w:rsidRPr="004F2CDD">
              <w:rPr>
                <w:rFonts w:ascii="Times New Roman" w:eastAsia="Times New Roman" w:hAnsi="Times New Roman" w:cs="Times New Roman"/>
                <w:sz w:val="22"/>
                <w:szCs w:val="22"/>
              </w:rPr>
              <w:t xml:space="preserve">Максимальный размер обеспечения исполнения договора, предоставляемый участником закупки, с которым заключается договор, не должен превышать предельных значений, установленных законодательством Российской Федерации к размеру обеспечения договора для закупок, участниками которых могут быть только субъекты малого </w:t>
            </w:r>
            <w:r>
              <w:rPr>
                <w:rFonts w:ascii="Times New Roman" w:eastAsia="Times New Roman" w:hAnsi="Times New Roman" w:cs="Times New Roman"/>
                <w:sz w:val="22"/>
                <w:szCs w:val="22"/>
              </w:rPr>
              <w:t>и среднего предпринимательства.</w:t>
            </w:r>
          </w:p>
        </w:tc>
      </w:tr>
      <w:tr w:rsidR="004F2CDD" w:rsidRPr="00AE2340" w14:paraId="06DCFF49" w14:textId="77777777" w:rsidTr="00AE2340">
        <w:trPr>
          <w:trHeight w:val="20"/>
          <w:jc w:val="center"/>
        </w:trPr>
        <w:tc>
          <w:tcPr>
            <w:tcW w:w="1213" w:type="dxa"/>
            <w:shd w:val="clear" w:color="auto" w:fill="auto"/>
            <w:vAlign w:val="center"/>
          </w:tcPr>
          <w:p w14:paraId="756C7463" w14:textId="77777777" w:rsidR="004F2CDD" w:rsidRPr="00AE2340" w:rsidRDefault="004F2CDD" w:rsidP="004F2CDD">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5CB9E3E9" w14:textId="77777777" w:rsidR="004F2CDD" w:rsidRPr="001C1627" w:rsidRDefault="004F2CDD" w:rsidP="004F2CDD">
            <w:pPr>
              <w:rPr>
                <w:rFonts w:ascii="Times New Roman" w:eastAsia="Times New Roman" w:hAnsi="Times New Roman" w:cs="Times New Roman"/>
                <w:sz w:val="22"/>
                <w:szCs w:val="22"/>
              </w:rPr>
            </w:pPr>
            <w:r w:rsidRPr="001C1627">
              <w:rPr>
                <w:rFonts w:ascii="Times New Roman" w:eastAsia="Times New Roman" w:hAnsi="Times New Roman" w:cs="Times New Roman"/>
                <w:sz w:val="22"/>
                <w:szCs w:val="22"/>
              </w:rPr>
              <w:t>Срок действия обеспечения исполнения договора</w:t>
            </w:r>
          </w:p>
        </w:tc>
        <w:tc>
          <w:tcPr>
            <w:tcW w:w="5963" w:type="dxa"/>
            <w:gridSpan w:val="2"/>
            <w:shd w:val="clear" w:color="auto" w:fill="auto"/>
            <w:vAlign w:val="center"/>
          </w:tcPr>
          <w:p w14:paraId="04994447" w14:textId="43E12622" w:rsidR="004F2CDD" w:rsidRPr="004F2CDD" w:rsidRDefault="004F2CDD" w:rsidP="00DB0BF6">
            <w:pPr>
              <w:jc w:val="both"/>
              <w:rPr>
                <w:rFonts w:ascii="Times New Roman" w:eastAsia="Times New Roman" w:hAnsi="Times New Roman" w:cs="Times New Roman"/>
                <w:sz w:val="22"/>
                <w:szCs w:val="22"/>
              </w:rPr>
            </w:pPr>
            <w:r w:rsidRPr="004F2CDD">
              <w:rPr>
                <w:rFonts w:ascii="Times New Roman" w:hAnsi="Times New Roman" w:cs="Times New Roman"/>
                <w:sz w:val="22"/>
                <w:szCs w:val="22"/>
              </w:rPr>
              <w:t xml:space="preserve">срок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w:t>
            </w:r>
            <w:r w:rsidRPr="004F2CDD">
              <w:rPr>
                <w:rFonts w:ascii="Times New Roman" w:hAnsi="Times New Roman" w:cs="Times New Roman"/>
                <w:i/>
                <w:iCs/>
                <w:sz w:val="22"/>
                <w:szCs w:val="22"/>
              </w:rPr>
              <w:t> </w:t>
            </w:r>
            <w:r w:rsidRPr="004F2CDD">
              <w:rPr>
                <w:rFonts w:ascii="Times New Roman" w:hAnsi="Times New Roman" w:cs="Times New Roman"/>
                <w:sz w:val="22"/>
                <w:szCs w:val="22"/>
              </w:rPr>
              <w:t>не менее чем</w:t>
            </w:r>
            <w:r w:rsidRPr="004F2CDD">
              <w:rPr>
                <w:rFonts w:ascii="Times New Roman" w:hAnsi="Times New Roman" w:cs="Times New Roman"/>
                <w:i/>
                <w:iCs/>
                <w:sz w:val="22"/>
                <w:szCs w:val="22"/>
              </w:rPr>
              <w:t xml:space="preserve"> </w:t>
            </w:r>
            <w:r w:rsidR="00D72CD4">
              <w:rPr>
                <w:rFonts w:ascii="Times New Roman" w:hAnsi="Times New Roman" w:cs="Times New Roman"/>
                <w:sz w:val="22"/>
                <w:szCs w:val="22"/>
                <w:lang w:val="ru-RU"/>
              </w:rPr>
              <w:t xml:space="preserve">на </w:t>
            </w:r>
            <w:r w:rsidR="00DB0BF6" w:rsidRPr="00331F66">
              <w:rPr>
                <w:rFonts w:ascii="Times New Roman" w:hAnsi="Times New Roman" w:cs="Times New Roman"/>
                <w:sz w:val="22"/>
                <w:szCs w:val="22"/>
                <w:lang w:val="ru-RU"/>
              </w:rPr>
              <w:t>9</w:t>
            </w:r>
            <w:r w:rsidR="00D72CD4">
              <w:rPr>
                <w:rFonts w:ascii="Times New Roman" w:hAnsi="Times New Roman" w:cs="Times New Roman"/>
                <w:sz w:val="22"/>
                <w:szCs w:val="22"/>
                <w:lang w:val="ru-RU"/>
              </w:rPr>
              <w:t>0</w:t>
            </w:r>
            <w:r w:rsidRPr="004F2CDD">
              <w:rPr>
                <w:rFonts w:ascii="Times New Roman" w:hAnsi="Times New Roman" w:cs="Times New Roman"/>
                <w:sz w:val="22"/>
                <w:szCs w:val="22"/>
              </w:rPr>
              <w:t xml:space="preserve"> дней</w:t>
            </w:r>
          </w:p>
        </w:tc>
      </w:tr>
      <w:tr w:rsidR="004F2CDD" w:rsidRPr="00AE2340" w14:paraId="09D103C7" w14:textId="77777777" w:rsidTr="00AE2340">
        <w:trPr>
          <w:trHeight w:val="20"/>
          <w:jc w:val="center"/>
        </w:trPr>
        <w:tc>
          <w:tcPr>
            <w:tcW w:w="1213" w:type="dxa"/>
            <w:shd w:val="clear" w:color="auto" w:fill="auto"/>
            <w:vAlign w:val="center"/>
          </w:tcPr>
          <w:p w14:paraId="673A3C6E" w14:textId="77777777" w:rsidR="004F2CDD" w:rsidRPr="00AE2340" w:rsidRDefault="004F2CDD" w:rsidP="004F2CDD">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402D288B" w14:textId="77777777" w:rsidR="004F2CDD" w:rsidRPr="00AE2340" w:rsidRDefault="004F2CDD" w:rsidP="004F2CD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Порядок, срок предоставления обеспечения исполнения договора, требования к такому обеспечению</w:t>
            </w:r>
          </w:p>
          <w:p w14:paraId="1F793B82" w14:textId="77777777" w:rsidR="004F2CDD" w:rsidRPr="00AE2340" w:rsidRDefault="004F2CDD" w:rsidP="004F2CDD">
            <w:pPr>
              <w:rPr>
                <w:rFonts w:ascii="Times New Roman" w:eastAsia="Times New Roman" w:hAnsi="Times New Roman" w:cs="Times New Roman"/>
                <w:sz w:val="22"/>
                <w:szCs w:val="22"/>
              </w:rPr>
            </w:pPr>
          </w:p>
          <w:p w14:paraId="08ECA9FF" w14:textId="77777777" w:rsidR="004F2CDD" w:rsidRPr="00AE2340" w:rsidRDefault="004F2CDD" w:rsidP="004F2CDD">
            <w:pPr>
              <w:rPr>
                <w:rFonts w:ascii="Times New Roman" w:eastAsia="Times New Roman" w:hAnsi="Times New Roman" w:cs="Times New Roman"/>
                <w:sz w:val="22"/>
                <w:szCs w:val="22"/>
              </w:rPr>
            </w:pPr>
          </w:p>
        </w:tc>
        <w:tc>
          <w:tcPr>
            <w:tcW w:w="5963" w:type="dxa"/>
            <w:gridSpan w:val="2"/>
            <w:shd w:val="clear" w:color="auto" w:fill="auto"/>
            <w:vAlign w:val="center"/>
          </w:tcPr>
          <w:p w14:paraId="66B43144" w14:textId="77777777" w:rsidR="004F2CDD" w:rsidRPr="004F2CDD" w:rsidRDefault="004F2CDD" w:rsidP="004F2CDD">
            <w:pPr>
              <w:ind w:firstLine="343"/>
              <w:jc w:val="both"/>
              <w:rPr>
                <w:rFonts w:ascii="Times New Roman" w:eastAsia="Times New Roman" w:hAnsi="Times New Roman" w:cs="Times New Roman"/>
                <w:sz w:val="22"/>
                <w:szCs w:val="22"/>
              </w:rPr>
            </w:pPr>
            <w:r w:rsidRPr="004F2CDD">
              <w:rPr>
                <w:rFonts w:ascii="Times New Roman" w:eastAsia="Times New Roman" w:hAnsi="Times New Roman" w:cs="Times New Roman"/>
                <w:sz w:val="22"/>
                <w:szCs w:val="22"/>
              </w:rPr>
              <w:t xml:space="preserve">Обеспечение исполнения договора может быть представлено в виде: </w:t>
            </w:r>
          </w:p>
          <w:p w14:paraId="29D2DBD1" w14:textId="0C1646B4" w:rsidR="004F2CDD" w:rsidRPr="004F2CDD" w:rsidRDefault="004F2CDD" w:rsidP="004F2CDD">
            <w:pPr>
              <w:pStyle w:val="20"/>
              <w:numPr>
                <w:ilvl w:val="0"/>
                <w:numId w:val="28"/>
              </w:numPr>
              <w:tabs>
                <w:tab w:val="left" w:pos="682"/>
                <w:tab w:val="left" w:pos="851"/>
              </w:tabs>
              <w:ind w:left="0" w:firstLine="399"/>
              <w:rPr>
                <w:color w:val="000000"/>
                <w:sz w:val="22"/>
                <w:szCs w:val="22"/>
                <w:lang w:val="ru" w:eastAsia="ru-RU"/>
              </w:rPr>
            </w:pPr>
            <w:r w:rsidRPr="004F2CDD">
              <w:rPr>
                <w:color w:val="000000"/>
                <w:sz w:val="22"/>
                <w:szCs w:val="22"/>
                <w:lang w:val="ru" w:eastAsia="ru-RU"/>
              </w:rPr>
              <w:t xml:space="preserve">безотзывной банковской гарантии, соответствующей </w:t>
            </w:r>
            <w:proofErr w:type="spellStart"/>
            <w:r w:rsidRPr="004F2CDD">
              <w:rPr>
                <w:color w:val="000000"/>
                <w:sz w:val="22"/>
                <w:szCs w:val="22"/>
                <w:lang w:val="ru" w:eastAsia="ru-RU"/>
              </w:rPr>
              <w:t>п.п</w:t>
            </w:r>
            <w:proofErr w:type="spellEnd"/>
            <w:r w:rsidRPr="004F2CDD">
              <w:rPr>
                <w:color w:val="000000"/>
                <w:sz w:val="22"/>
                <w:szCs w:val="22"/>
                <w:lang w:val="ru" w:eastAsia="ru-RU"/>
              </w:rPr>
              <w:t xml:space="preserve">. 9.4.7, 9.4.8 </w:t>
            </w:r>
            <w:r w:rsidRPr="004F2CDD">
              <w:rPr>
                <w:i/>
                <w:color w:val="000000"/>
                <w:sz w:val="22"/>
                <w:szCs w:val="22"/>
                <w:lang w:val="ru" w:eastAsia="ru-RU"/>
              </w:rPr>
              <w:t xml:space="preserve">или </w:t>
            </w:r>
            <w:r w:rsidRPr="004F2CDD">
              <w:rPr>
                <w:b/>
                <w:i/>
                <w:color w:val="000000"/>
                <w:sz w:val="22"/>
                <w:szCs w:val="22"/>
                <w:lang w:val="ru" w:eastAsia="ru-RU"/>
              </w:rPr>
              <w:t>п. 9.4.19</w:t>
            </w:r>
            <w:r w:rsidRPr="004F2CDD">
              <w:rPr>
                <w:color w:val="000000"/>
                <w:sz w:val="22"/>
                <w:szCs w:val="22"/>
                <w:lang w:val="ru" w:eastAsia="ru-RU"/>
              </w:rPr>
              <w:t xml:space="preserve"> раздела 9 Части </w:t>
            </w:r>
            <w:r w:rsidRPr="004F2CDD">
              <w:rPr>
                <w:color w:val="000000"/>
                <w:sz w:val="22"/>
                <w:szCs w:val="22"/>
                <w:lang w:val="en-US" w:eastAsia="ru-RU"/>
              </w:rPr>
              <w:t>I</w:t>
            </w:r>
            <w:r w:rsidRPr="004F2CDD">
              <w:rPr>
                <w:color w:val="000000"/>
                <w:sz w:val="22"/>
                <w:szCs w:val="22"/>
                <w:lang w:val="ru-RU" w:eastAsia="ru-RU"/>
              </w:rPr>
              <w:t xml:space="preserve"> настоящей документации</w:t>
            </w:r>
            <w:r w:rsidRPr="004F2CDD">
              <w:rPr>
                <w:color w:val="000000"/>
                <w:sz w:val="22"/>
                <w:szCs w:val="22"/>
                <w:lang w:val="ru" w:eastAsia="ru-RU"/>
              </w:rPr>
              <w:t>;</w:t>
            </w:r>
          </w:p>
          <w:p w14:paraId="194799CD" w14:textId="77777777" w:rsidR="004F2CDD" w:rsidRPr="004F2CDD" w:rsidRDefault="004F2CDD" w:rsidP="004F2CDD">
            <w:pPr>
              <w:pStyle w:val="20"/>
              <w:numPr>
                <w:ilvl w:val="0"/>
                <w:numId w:val="28"/>
              </w:numPr>
              <w:tabs>
                <w:tab w:val="left" w:pos="682"/>
                <w:tab w:val="left" w:pos="851"/>
              </w:tabs>
              <w:ind w:left="0" w:firstLine="399"/>
              <w:rPr>
                <w:color w:val="000000"/>
                <w:sz w:val="22"/>
                <w:szCs w:val="22"/>
                <w:lang w:val="ru" w:eastAsia="ru-RU"/>
              </w:rPr>
            </w:pPr>
            <w:r w:rsidRPr="004F2CDD">
              <w:rPr>
                <w:color w:val="000000"/>
                <w:sz w:val="22"/>
                <w:szCs w:val="22"/>
                <w:lang w:val="ru" w:eastAsia="ru-RU"/>
              </w:rPr>
              <w:t>денежных средств, внесенных на счет, указанный Заказчиком в п. 6.2.4 Информационной карты.</w:t>
            </w:r>
          </w:p>
          <w:p w14:paraId="6AE3FBC7" w14:textId="77777777" w:rsidR="004F2CDD" w:rsidRPr="004F2CDD" w:rsidRDefault="004F2CDD" w:rsidP="004F2CDD">
            <w:pPr>
              <w:ind w:firstLine="250"/>
              <w:jc w:val="both"/>
              <w:rPr>
                <w:rFonts w:ascii="Times New Roman" w:eastAsia="Times New Roman" w:hAnsi="Times New Roman" w:cs="Times New Roman"/>
                <w:sz w:val="22"/>
                <w:szCs w:val="22"/>
              </w:rPr>
            </w:pPr>
            <w:r w:rsidRPr="004F2CDD">
              <w:rPr>
                <w:rFonts w:ascii="Times New Roman" w:eastAsia="Times New Roman" w:hAnsi="Times New Roman" w:cs="Times New Roman"/>
                <w:sz w:val="22"/>
                <w:szCs w:val="22"/>
              </w:rPr>
              <w:t xml:space="preserve">Способ обеспечения исполнения договора определяется участником </w:t>
            </w:r>
            <w:r w:rsidRPr="004F2CDD">
              <w:rPr>
                <w:rFonts w:ascii="Times New Roman" w:eastAsia="Times New Roman" w:hAnsi="Times New Roman" w:cs="Times New Roman"/>
                <w:sz w:val="22"/>
                <w:szCs w:val="22"/>
                <w:lang w:val="ru-RU"/>
              </w:rPr>
              <w:t>ценового отбора</w:t>
            </w:r>
            <w:r w:rsidRPr="004F2CDD">
              <w:rPr>
                <w:rFonts w:ascii="Times New Roman" w:eastAsia="Times New Roman" w:hAnsi="Times New Roman" w:cs="Times New Roman"/>
                <w:sz w:val="22"/>
                <w:szCs w:val="22"/>
              </w:rPr>
              <w:t>, с которым заключается договор, самостоятельно.</w:t>
            </w:r>
          </w:p>
          <w:p w14:paraId="473EE4DF" w14:textId="77777777" w:rsidR="004F2CDD" w:rsidRPr="004F2CDD" w:rsidRDefault="004F2CDD" w:rsidP="004F2CDD">
            <w:pPr>
              <w:ind w:firstLine="250"/>
              <w:jc w:val="both"/>
              <w:rPr>
                <w:rFonts w:ascii="Times New Roman" w:eastAsia="Times New Roman" w:hAnsi="Times New Roman" w:cs="Times New Roman"/>
                <w:sz w:val="22"/>
                <w:szCs w:val="22"/>
              </w:rPr>
            </w:pPr>
            <w:r w:rsidRPr="004F2CDD">
              <w:rPr>
                <w:rFonts w:ascii="Times New Roman" w:eastAsia="Times New Roman" w:hAnsi="Times New Roman" w:cs="Times New Roman"/>
                <w:sz w:val="22"/>
                <w:szCs w:val="22"/>
                <w:lang w:val="ru-RU"/>
              </w:rPr>
              <w:t>О</w:t>
            </w:r>
            <w:proofErr w:type="spellStart"/>
            <w:r w:rsidRPr="004F2CDD">
              <w:rPr>
                <w:rFonts w:ascii="Times New Roman" w:eastAsia="Times New Roman" w:hAnsi="Times New Roman" w:cs="Times New Roman"/>
                <w:sz w:val="22"/>
                <w:szCs w:val="22"/>
              </w:rPr>
              <w:t>беспечени</w:t>
            </w:r>
            <w:proofErr w:type="spellEnd"/>
            <w:r w:rsidRPr="004F2CDD">
              <w:rPr>
                <w:rFonts w:ascii="Times New Roman" w:eastAsia="Times New Roman" w:hAnsi="Times New Roman" w:cs="Times New Roman"/>
                <w:sz w:val="22"/>
                <w:szCs w:val="22"/>
                <w:lang w:val="ru-RU"/>
              </w:rPr>
              <w:t>е</w:t>
            </w:r>
            <w:r w:rsidRPr="004F2CDD">
              <w:rPr>
                <w:rFonts w:ascii="Times New Roman" w:eastAsia="Times New Roman" w:hAnsi="Times New Roman" w:cs="Times New Roman"/>
                <w:sz w:val="22"/>
                <w:szCs w:val="22"/>
              </w:rPr>
              <w:t xml:space="preserve"> исполнения договора предоставляется</w:t>
            </w:r>
            <w:r w:rsidRPr="004F2CDD">
              <w:rPr>
                <w:rFonts w:ascii="Times New Roman" w:eastAsia="Times New Roman" w:hAnsi="Times New Roman" w:cs="Times New Roman"/>
                <w:sz w:val="22"/>
                <w:szCs w:val="22"/>
                <w:lang w:val="ru-RU"/>
              </w:rPr>
              <w:t xml:space="preserve"> участником ценового отбора до заключения договора. </w:t>
            </w:r>
            <w:r w:rsidRPr="004F2CDD">
              <w:rPr>
                <w:rFonts w:ascii="Times New Roman" w:eastAsia="Times New Roman" w:hAnsi="Times New Roman" w:cs="Times New Roman"/>
                <w:sz w:val="22"/>
                <w:szCs w:val="22"/>
              </w:rPr>
              <w:t xml:space="preserve"> </w:t>
            </w:r>
          </w:p>
          <w:p w14:paraId="52DF2849" w14:textId="77777777" w:rsidR="004F2CDD" w:rsidRPr="004F2CDD" w:rsidRDefault="004F2CDD" w:rsidP="004F2CDD">
            <w:pPr>
              <w:pStyle w:val="3"/>
              <w:numPr>
                <w:ilvl w:val="0"/>
                <w:numId w:val="0"/>
              </w:numPr>
              <w:ind w:firstLine="250"/>
              <w:rPr>
                <w:color w:val="000000"/>
                <w:sz w:val="22"/>
                <w:szCs w:val="22"/>
                <w:lang w:val="ru-RU" w:eastAsia="ru-RU"/>
              </w:rPr>
            </w:pPr>
            <w:r w:rsidRPr="004F2CDD">
              <w:rPr>
                <w:color w:val="000000"/>
                <w:sz w:val="22"/>
                <w:szCs w:val="22"/>
                <w:lang w:val="ru" w:eastAsia="ru-RU"/>
              </w:rPr>
              <w:t xml:space="preserve">При </w:t>
            </w:r>
            <w:r w:rsidRPr="004F2CDD">
              <w:rPr>
                <w:color w:val="000000"/>
                <w:sz w:val="22"/>
                <w:szCs w:val="22"/>
                <w:lang w:val="ru-RU" w:eastAsia="ru-RU"/>
              </w:rPr>
              <w:t>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56195A3A" w:rsidR="004F2CDD" w:rsidRPr="004F2CDD" w:rsidRDefault="004F2CDD" w:rsidP="004F2CDD">
            <w:pPr>
              <w:pStyle w:val="3"/>
              <w:numPr>
                <w:ilvl w:val="0"/>
                <w:numId w:val="0"/>
              </w:numPr>
              <w:rPr>
                <w:i/>
                <w:iCs/>
                <w:sz w:val="22"/>
                <w:szCs w:val="22"/>
              </w:rPr>
            </w:pPr>
            <w:r w:rsidRPr="004F2CDD" w:rsidDel="00315FAB">
              <w:rPr>
                <w:i/>
                <w:color w:val="000000"/>
                <w:sz w:val="22"/>
                <w:szCs w:val="22"/>
                <w:lang w:val="ru-RU" w:eastAsia="ru-RU"/>
              </w:rPr>
              <w:t xml:space="preserve"> </w:t>
            </w:r>
            <w:r w:rsidRPr="004F2CDD">
              <w:rPr>
                <w:color w:val="000000"/>
                <w:sz w:val="22"/>
                <w:szCs w:val="22"/>
                <w:lang w:val="ru-RU" w:eastAsia="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4F2CDD" w:rsidRPr="00AE2340" w14:paraId="7C0C070A" w14:textId="77777777" w:rsidTr="00AE2340">
        <w:trPr>
          <w:trHeight w:val="20"/>
          <w:jc w:val="center"/>
        </w:trPr>
        <w:tc>
          <w:tcPr>
            <w:tcW w:w="1213" w:type="dxa"/>
            <w:shd w:val="clear" w:color="auto" w:fill="auto"/>
            <w:vAlign w:val="center"/>
          </w:tcPr>
          <w:p w14:paraId="328AAEC1" w14:textId="77777777" w:rsidR="004F2CDD" w:rsidRPr="00AE2340" w:rsidRDefault="004F2CDD" w:rsidP="004F2CDD">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0D5EE434" w14:textId="77777777" w:rsidR="004F2CDD" w:rsidRPr="00AE2340" w:rsidRDefault="004F2CDD" w:rsidP="004F2CD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Основное обязательство по договору, подлежащее обеспечению, и срок его исполнения</w:t>
            </w:r>
            <w:r w:rsidRPr="00AE2340" w:rsidDel="002269C5">
              <w:rPr>
                <w:rFonts w:ascii="Times New Roman" w:eastAsia="Times New Roman" w:hAnsi="Times New Roman" w:cs="Times New Roman"/>
                <w:sz w:val="22"/>
                <w:szCs w:val="22"/>
              </w:rPr>
              <w:t xml:space="preserve"> </w:t>
            </w:r>
          </w:p>
        </w:tc>
        <w:tc>
          <w:tcPr>
            <w:tcW w:w="5963" w:type="dxa"/>
            <w:gridSpan w:val="2"/>
            <w:shd w:val="clear" w:color="auto" w:fill="auto"/>
            <w:vAlign w:val="center"/>
          </w:tcPr>
          <w:p w14:paraId="5268081C" w14:textId="76A015C1" w:rsidR="004F2CDD" w:rsidRPr="004F2CDD" w:rsidRDefault="004F2CDD" w:rsidP="004F2CDD">
            <w:pPr>
              <w:jc w:val="both"/>
              <w:rPr>
                <w:rFonts w:ascii="Times New Roman" w:eastAsia="Times New Roman" w:hAnsi="Times New Roman" w:cs="Times New Roman"/>
                <w:sz w:val="22"/>
                <w:szCs w:val="22"/>
              </w:rPr>
            </w:pPr>
            <w:r w:rsidRPr="004F2CDD">
              <w:rPr>
                <w:rFonts w:ascii="Times New Roman" w:eastAsia="Times New Roman" w:hAnsi="Times New Roman" w:cs="Times New Roman"/>
                <w:sz w:val="22"/>
                <w:szCs w:val="22"/>
              </w:rPr>
              <w:t xml:space="preserve">Определено в соответствии с Частью </w:t>
            </w:r>
            <w:r w:rsidRPr="004F2CDD">
              <w:rPr>
                <w:rFonts w:ascii="Times New Roman" w:eastAsia="Times New Roman" w:hAnsi="Times New Roman" w:cs="Times New Roman"/>
                <w:sz w:val="22"/>
                <w:szCs w:val="22"/>
                <w:lang w:val="en-US"/>
              </w:rPr>
              <w:t>IV</w:t>
            </w:r>
            <w:r w:rsidRPr="004F2CDD">
              <w:rPr>
                <w:rFonts w:ascii="Times New Roman" w:eastAsia="Times New Roman" w:hAnsi="Times New Roman" w:cs="Times New Roman"/>
                <w:sz w:val="22"/>
                <w:szCs w:val="22"/>
              </w:rPr>
              <w:t xml:space="preserve"> «Проект договора»</w:t>
            </w:r>
          </w:p>
        </w:tc>
      </w:tr>
      <w:tr w:rsidR="00D159CB" w:rsidRPr="00AE2340" w14:paraId="04B68F63" w14:textId="77777777" w:rsidTr="00AE2340">
        <w:trPr>
          <w:trHeight w:val="20"/>
          <w:jc w:val="center"/>
        </w:trPr>
        <w:tc>
          <w:tcPr>
            <w:tcW w:w="1213" w:type="dxa"/>
            <w:shd w:val="clear" w:color="auto" w:fill="auto"/>
            <w:vAlign w:val="center"/>
          </w:tcPr>
          <w:p w14:paraId="747707E9" w14:textId="77777777" w:rsidR="00D159CB" w:rsidRPr="00AE2340" w:rsidRDefault="00D159CB" w:rsidP="00D159CB">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15776A76" w14:textId="77777777" w:rsidR="00D159CB" w:rsidRPr="00AE2340" w:rsidRDefault="00D159CB" w:rsidP="00D159CB">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Реквизиты счета для перечисления денежных средств в качестве обеспечения исполнения договора</w:t>
            </w:r>
          </w:p>
        </w:tc>
        <w:tc>
          <w:tcPr>
            <w:tcW w:w="5963" w:type="dxa"/>
            <w:gridSpan w:val="2"/>
            <w:shd w:val="clear" w:color="auto" w:fill="auto"/>
            <w:vAlign w:val="center"/>
          </w:tcPr>
          <w:p w14:paraId="01DF80B4" w14:textId="77777777" w:rsidR="00D159CB" w:rsidRPr="002F3877" w:rsidRDefault="00D159CB" w:rsidP="00D159CB">
            <w:pPr>
              <w:jc w:val="both"/>
              <w:rPr>
                <w:rFonts w:ascii="Times New Roman" w:eastAsia="Times New Roman" w:hAnsi="Times New Roman"/>
                <w:b/>
                <w:sz w:val="22"/>
                <w:szCs w:val="22"/>
              </w:rPr>
            </w:pPr>
            <w:r w:rsidRPr="002F3877">
              <w:rPr>
                <w:rFonts w:ascii="Times New Roman" w:eastAsia="Times New Roman" w:hAnsi="Times New Roman"/>
                <w:b/>
                <w:sz w:val="22"/>
                <w:szCs w:val="22"/>
              </w:rPr>
              <w:t>Акционерное общество «Почта России»</w:t>
            </w:r>
          </w:p>
          <w:p w14:paraId="7659358E" w14:textId="77777777" w:rsidR="00D159CB" w:rsidRPr="002F3877" w:rsidRDefault="00D159CB" w:rsidP="00D159CB">
            <w:pPr>
              <w:jc w:val="both"/>
              <w:rPr>
                <w:rFonts w:ascii="Times New Roman" w:eastAsia="Times New Roman" w:hAnsi="Times New Roman"/>
                <w:sz w:val="22"/>
                <w:szCs w:val="22"/>
              </w:rPr>
            </w:pPr>
            <w:r w:rsidRPr="002F3877">
              <w:rPr>
                <w:rFonts w:ascii="Times New Roman" w:eastAsia="Times New Roman" w:hAnsi="Times New Roman"/>
                <w:sz w:val="22"/>
                <w:szCs w:val="22"/>
              </w:rPr>
              <w:t xml:space="preserve">Юридический адрес: 125252, г. Москва, </w:t>
            </w:r>
            <w:proofErr w:type="spellStart"/>
            <w:r w:rsidRPr="002F3877">
              <w:rPr>
                <w:rFonts w:ascii="Times New Roman" w:eastAsia="Times New Roman" w:hAnsi="Times New Roman"/>
                <w:sz w:val="22"/>
                <w:szCs w:val="22"/>
              </w:rPr>
              <w:t>Вн.Тер.г</w:t>
            </w:r>
            <w:proofErr w:type="spellEnd"/>
            <w:r w:rsidRPr="002F3877">
              <w:rPr>
                <w:rFonts w:ascii="Times New Roman" w:eastAsia="Times New Roman" w:hAnsi="Times New Roman"/>
                <w:sz w:val="22"/>
                <w:szCs w:val="22"/>
              </w:rPr>
              <w:t>. Муниципальный округ Хорошевский, ул. 3-я Песчаная, д. 2А</w:t>
            </w:r>
          </w:p>
          <w:p w14:paraId="5B403813" w14:textId="77777777" w:rsidR="00964414" w:rsidRPr="00964414" w:rsidRDefault="00964414" w:rsidP="00964414">
            <w:pPr>
              <w:jc w:val="both"/>
              <w:rPr>
                <w:rFonts w:ascii="Times New Roman" w:eastAsia="Times New Roman" w:hAnsi="Times New Roman"/>
                <w:b/>
                <w:sz w:val="22"/>
                <w:szCs w:val="22"/>
              </w:rPr>
            </w:pPr>
            <w:r w:rsidRPr="00964414">
              <w:rPr>
                <w:rFonts w:ascii="Times New Roman" w:eastAsia="Times New Roman" w:hAnsi="Times New Roman"/>
                <w:b/>
                <w:sz w:val="22"/>
                <w:szCs w:val="22"/>
              </w:rPr>
              <w:t>УФПС Приморского края</w:t>
            </w:r>
          </w:p>
          <w:p w14:paraId="05642633" w14:textId="77777777" w:rsidR="00964414" w:rsidRPr="00964414" w:rsidRDefault="00964414" w:rsidP="00964414">
            <w:pPr>
              <w:jc w:val="both"/>
              <w:rPr>
                <w:rFonts w:ascii="Times New Roman" w:eastAsia="Times New Roman" w:hAnsi="Times New Roman"/>
                <w:sz w:val="22"/>
                <w:szCs w:val="22"/>
              </w:rPr>
            </w:pPr>
            <w:r w:rsidRPr="00964414">
              <w:rPr>
                <w:rFonts w:ascii="Times New Roman" w:eastAsia="Times New Roman" w:hAnsi="Times New Roman"/>
                <w:sz w:val="22"/>
                <w:szCs w:val="22"/>
              </w:rPr>
              <w:t>ИНН 7724490000 КПП 254043001</w:t>
            </w:r>
          </w:p>
          <w:p w14:paraId="7D365A43" w14:textId="77777777" w:rsidR="00964414" w:rsidRPr="00964414" w:rsidRDefault="00964414" w:rsidP="00964414">
            <w:pPr>
              <w:jc w:val="both"/>
              <w:rPr>
                <w:rFonts w:ascii="Times New Roman" w:eastAsia="Times New Roman" w:hAnsi="Times New Roman"/>
                <w:sz w:val="22"/>
                <w:szCs w:val="22"/>
              </w:rPr>
            </w:pPr>
            <w:r w:rsidRPr="00964414">
              <w:rPr>
                <w:rFonts w:ascii="Times New Roman" w:eastAsia="Times New Roman" w:hAnsi="Times New Roman"/>
                <w:sz w:val="22"/>
                <w:szCs w:val="22"/>
              </w:rPr>
              <w:t>Банковские реквизиты:</w:t>
            </w:r>
          </w:p>
          <w:p w14:paraId="2931C4C9" w14:textId="77777777" w:rsidR="00964414" w:rsidRPr="00964414" w:rsidRDefault="00964414" w:rsidP="00964414">
            <w:pPr>
              <w:jc w:val="both"/>
              <w:rPr>
                <w:rFonts w:ascii="Times New Roman" w:eastAsia="Times New Roman" w:hAnsi="Times New Roman"/>
                <w:sz w:val="22"/>
                <w:szCs w:val="22"/>
              </w:rPr>
            </w:pPr>
            <w:r w:rsidRPr="00964414">
              <w:rPr>
                <w:rFonts w:ascii="Times New Roman" w:eastAsia="Times New Roman" w:hAnsi="Times New Roman"/>
                <w:sz w:val="22"/>
                <w:szCs w:val="22"/>
              </w:rPr>
              <w:t>р/с 40502810911020003000</w:t>
            </w:r>
          </w:p>
          <w:p w14:paraId="75572404" w14:textId="77777777" w:rsidR="00964414" w:rsidRPr="00964414" w:rsidRDefault="00964414" w:rsidP="00964414">
            <w:pPr>
              <w:jc w:val="both"/>
              <w:rPr>
                <w:rFonts w:ascii="Times New Roman" w:eastAsia="Times New Roman" w:hAnsi="Times New Roman"/>
                <w:sz w:val="22"/>
                <w:szCs w:val="22"/>
              </w:rPr>
            </w:pPr>
            <w:r w:rsidRPr="00964414">
              <w:rPr>
                <w:rFonts w:ascii="Times New Roman" w:eastAsia="Times New Roman" w:hAnsi="Times New Roman"/>
                <w:sz w:val="22"/>
                <w:szCs w:val="22"/>
              </w:rPr>
              <w:t>Филиал банка ВТБ (ПАО) в г. Хабаровске</w:t>
            </w:r>
          </w:p>
          <w:p w14:paraId="0DE85621" w14:textId="2B0D94DB" w:rsidR="00D159CB" w:rsidRPr="002F3877" w:rsidRDefault="00964414" w:rsidP="00964414">
            <w:pPr>
              <w:jc w:val="both"/>
              <w:rPr>
                <w:rFonts w:ascii="Times New Roman" w:eastAsia="Times New Roman" w:hAnsi="Times New Roman"/>
                <w:sz w:val="22"/>
                <w:szCs w:val="22"/>
              </w:rPr>
            </w:pPr>
            <w:r w:rsidRPr="00964414">
              <w:rPr>
                <w:rFonts w:ascii="Times New Roman" w:eastAsia="Times New Roman" w:hAnsi="Times New Roman"/>
                <w:sz w:val="22"/>
                <w:szCs w:val="22"/>
              </w:rPr>
              <w:t>к/с 30101810400000000727</w:t>
            </w:r>
          </w:p>
          <w:p w14:paraId="34389C2A" w14:textId="58BAD839" w:rsidR="00D159CB" w:rsidRPr="00A72438" w:rsidRDefault="00964414" w:rsidP="00D159CB">
            <w:pPr>
              <w:jc w:val="both"/>
              <w:rPr>
                <w:rFonts w:ascii="Times New Roman" w:eastAsia="Times New Roman" w:hAnsi="Times New Roman"/>
                <w:sz w:val="22"/>
                <w:szCs w:val="22"/>
              </w:rPr>
            </w:pPr>
            <w:r w:rsidRPr="00964414">
              <w:rPr>
                <w:rFonts w:ascii="Times New Roman" w:eastAsia="Times New Roman" w:hAnsi="Times New Roman"/>
                <w:sz w:val="22"/>
                <w:szCs w:val="22"/>
              </w:rPr>
              <w:t>БИК 040813727</w:t>
            </w:r>
          </w:p>
          <w:p w14:paraId="295A352C" w14:textId="7ACBC089" w:rsidR="00D159CB" w:rsidRPr="004F2CDD" w:rsidRDefault="00D159CB" w:rsidP="00D159CB">
            <w:pPr>
              <w:jc w:val="both"/>
              <w:rPr>
                <w:rFonts w:ascii="Times New Roman" w:eastAsia="Times New Roman" w:hAnsi="Times New Roman" w:cs="Times New Roman"/>
                <w:i/>
                <w:sz w:val="22"/>
                <w:szCs w:val="22"/>
                <w:lang w:val="ru-RU"/>
              </w:rPr>
            </w:pPr>
            <w:r w:rsidRPr="000C1F1F">
              <w:rPr>
                <w:rFonts w:ascii="Times New Roman" w:eastAsia="Times New Roman" w:hAnsi="Times New Roman"/>
                <w:sz w:val="22"/>
                <w:szCs w:val="22"/>
              </w:rPr>
              <w:t>Назначение платежа «Обеспечение исполнения  договора», далее наименование и номер (лот) закупки, в качестве обеспечения которого вносятся денежные средства.</w:t>
            </w:r>
          </w:p>
        </w:tc>
      </w:tr>
      <w:tr w:rsidR="004F2CDD" w:rsidRPr="00AE2340" w14:paraId="06A3B5C8" w14:textId="77777777" w:rsidTr="00AE2340">
        <w:trPr>
          <w:trHeight w:val="20"/>
          <w:jc w:val="center"/>
        </w:trPr>
        <w:tc>
          <w:tcPr>
            <w:tcW w:w="1213" w:type="dxa"/>
            <w:shd w:val="clear" w:color="auto" w:fill="auto"/>
            <w:vAlign w:val="center"/>
          </w:tcPr>
          <w:p w14:paraId="6AA7777E" w14:textId="77777777" w:rsidR="004F2CDD" w:rsidRPr="00AE2340" w:rsidRDefault="004F2CDD" w:rsidP="004F2CDD">
            <w:pPr>
              <w:numPr>
                <w:ilvl w:val="1"/>
                <w:numId w:val="16"/>
              </w:numPr>
              <w:ind w:left="367" w:right="327" w:firstLine="0"/>
              <w:rPr>
                <w:rFonts w:ascii="Times New Roman" w:eastAsia="Times New Roman" w:hAnsi="Times New Roman" w:cs="Times New Roman"/>
                <w:sz w:val="22"/>
                <w:szCs w:val="22"/>
                <w:lang w:val="ru-RU"/>
              </w:rPr>
            </w:pPr>
          </w:p>
        </w:tc>
        <w:tc>
          <w:tcPr>
            <w:tcW w:w="2458" w:type="dxa"/>
            <w:gridSpan w:val="2"/>
            <w:shd w:val="clear" w:color="auto" w:fill="auto"/>
            <w:vAlign w:val="center"/>
          </w:tcPr>
          <w:p w14:paraId="35A01542" w14:textId="77777777" w:rsidR="004F2CDD" w:rsidRPr="00AE2340" w:rsidRDefault="004F2CDD" w:rsidP="004F2CDD">
            <w:pPr>
              <w:rPr>
                <w:rFonts w:ascii="Times New Roman" w:eastAsia="Times New Roman" w:hAnsi="Times New Roman" w:cs="Times New Roman"/>
                <w:bCs/>
                <w:iCs/>
                <w:sz w:val="22"/>
                <w:szCs w:val="22"/>
              </w:rPr>
            </w:pPr>
            <w:r w:rsidRPr="00AE2340">
              <w:rPr>
                <w:rFonts w:ascii="Times New Roman" w:eastAsia="Times New Roman" w:hAnsi="Times New Roman" w:cs="Times New Roman"/>
                <w:bCs/>
                <w:iCs/>
                <w:sz w:val="22"/>
                <w:szCs w:val="22"/>
              </w:rPr>
              <w:t>Сведения об обеспечении гарантии качества на товары, работы, услуги</w:t>
            </w:r>
          </w:p>
          <w:p w14:paraId="595C61D0" w14:textId="77777777" w:rsidR="004F2CDD" w:rsidRPr="00AE2340" w:rsidRDefault="004F2CDD" w:rsidP="004F2CD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(о</w:t>
            </w:r>
            <w:proofErr w:type="spellStart"/>
            <w:r w:rsidRPr="00AE2340">
              <w:rPr>
                <w:rFonts w:ascii="Times New Roman" w:eastAsia="Times New Roman" w:hAnsi="Times New Roman" w:cs="Times New Roman"/>
                <w:sz w:val="22"/>
                <w:szCs w:val="22"/>
              </w:rPr>
              <w:t>беспечение</w:t>
            </w:r>
            <w:proofErr w:type="spellEnd"/>
            <w:r w:rsidRPr="00AE2340">
              <w:rPr>
                <w:rFonts w:ascii="Times New Roman" w:eastAsia="Times New Roman" w:hAnsi="Times New Roman" w:cs="Times New Roman"/>
                <w:sz w:val="22"/>
                <w:szCs w:val="22"/>
              </w:rPr>
              <w:t xml:space="preserve"> </w:t>
            </w:r>
            <w:r w:rsidRPr="00AE2340">
              <w:rPr>
                <w:rFonts w:ascii="Times New Roman" w:eastAsia="Times New Roman" w:hAnsi="Times New Roman" w:cs="Times New Roman"/>
                <w:sz w:val="22"/>
                <w:szCs w:val="22"/>
                <w:lang w:val="ru-RU"/>
              </w:rPr>
              <w:t>гарантийных обязательств)</w:t>
            </w:r>
          </w:p>
        </w:tc>
        <w:tc>
          <w:tcPr>
            <w:tcW w:w="5963" w:type="dxa"/>
            <w:gridSpan w:val="2"/>
            <w:shd w:val="clear" w:color="auto" w:fill="auto"/>
            <w:vAlign w:val="center"/>
          </w:tcPr>
          <w:p w14:paraId="53E4ABE8" w14:textId="4CA0B140" w:rsidR="004F2CDD" w:rsidRPr="00C86DF2" w:rsidRDefault="004F2CDD" w:rsidP="004F2CDD">
            <w:pPr>
              <w:jc w:val="both"/>
              <w:rPr>
                <w:rFonts w:ascii="Times New Roman" w:eastAsia="Times New Roman" w:hAnsi="Times New Roman" w:cs="Times New Roman"/>
                <w:i/>
                <w:sz w:val="22"/>
                <w:szCs w:val="22"/>
              </w:rPr>
            </w:pPr>
            <w:r w:rsidRPr="00C86DF2">
              <w:rPr>
                <w:rFonts w:ascii="Times New Roman" w:hAnsi="Times New Roman"/>
                <w:sz w:val="22"/>
                <w:szCs w:val="22"/>
              </w:rPr>
              <w:t>Не установлено</w:t>
            </w:r>
          </w:p>
        </w:tc>
      </w:tr>
      <w:tr w:rsidR="004F2CDD" w:rsidRPr="00AE2340" w14:paraId="7488EEB1" w14:textId="77777777" w:rsidTr="00AE2340">
        <w:trPr>
          <w:trHeight w:val="20"/>
          <w:jc w:val="center"/>
        </w:trPr>
        <w:tc>
          <w:tcPr>
            <w:tcW w:w="1213" w:type="dxa"/>
            <w:shd w:val="clear" w:color="auto" w:fill="auto"/>
            <w:vAlign w:val="center"/>
          </w:tcPr>
          <w:p w14:paraId="51816C9B" w14:textId="77777777" w:rsidR="004F2CDD" w:rsidRPr="00AE2340" w:rsidRDefault="004F2CDD" w:rsidP="004F2CDD">
            <w:pPr>
              <w:numPr>
                <w:ilvl w:val="2"/>
                <w:numId w:val="16"/>
              </w:numPr>
              <w:rPr>
                <w:rFonts w:ascii="Times New Roman" w:eastAsia="Times New Roman" w:hAnsi="Times New Roman" w:cs="Times New Roman"/>
                <w:sz w:val="22"/>
                <w:szCs w:val="22"/>
              </w:rPr>
            </w:pPr>
          </w:p>
        </w:tc>
        <w:tc>
          <w:tcPr>
            <w:tcW w:w="2458" w:type="dxa"/>
            <w:gridSpan w:val="2"/>
            <w:shd w:val="clear" w:color="auto" w:fill="auto"/>
            <w:vAlign w:val="center"/>
          </w:tcPr>
          <w:p w14:paraId="6D3063ED" w14:textId="77777777" w:rsidR="004F2CDD" w:rsidRPr="00AE2340" w:rsidRDefault="004F2CDD" w:rsidP="004F2CD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Порядок предоставления обеспечения </w:t>
            </w:r>
            <w:r w:rsidRPr="00AE2340">
              <w:rPr>
                <w:rFonts w:ascii="Times New Roman" w:eastAsia="Times New Roman" w:hAnsi="Times New Roman" w:cs="Times New Roman"/>
                <w:sz w:val="22"/>
                <w:szCs w:val="22"/>
                <w:lang w:val="ru-RU"/>
              </w:rPr>
              <w:t>гарантийных обязательств</w:t>
            </w:r>
          </w:p>
        </w:tc>
        <w:tc>
          <w:tcPr>
            <w:tcW w:w="5963" w:type="dxa"/>
            <w:gridSpan w:val="2"/>
            <w:shd w:val="clear" w:color="auto" w:fill="auto"/>
            <w:vAlign w:val="center"/>
          </w:tcPr>
          <w:p w14:paraId="418A5FC5" w14:textId="25EBC677" w:rsidR="004F2CDD" w:rsidRPr="00AE2340" w:rsidRDefault="004F2CDD" w:rsidP="004F2CDD">
            <w:pPr>
              <w:jc w:val="both"/>
              <w:rPr>
                <w:rFonts w:ascii="Times New Roman" w:hAnsi="Times New Roman" w:cs="Times New Roman"/>
                <w:sz w:val="22"/>
                <w:szCs w:val="22"/>
              </w:rPr>
            </w:pPr>
            <w:r>
              <w:rPr>
                <w:rFonts w:ascii="Times New Roman" w:eastAsia="Times New Roman" w:hAnsi="Times New Roman" w:cs="Times New Roman"/>
                <w:sz w:val="22"/>
                <w:szCs w:val="22"/>
              </w:rPr>
              <w:t xml:space="preserve">Не применимо </w:t>
            </w:r>
          </w:p>
        </w:tc>
      </w:tr>
      <w:tr w:rsidR="004F2CDD" w:rsidRPr="00AE2340" w14:paraId="113A67AA" w14:textId="77777777" w:rsidTr="00AE2340">
        <w:trPr>
          <w:trHeight w:val="20"/>
          <w:jc w:val="center"/>
        </w:trPr>
        <w:tc>
          <w:tcPr>
            <w:tcW w:w="1213" w:type="dxa"/>
            <w:shd w:val="clear" w:color="auto" w:fill="auto"/>
            <w:vAlign w:val="center"/>
          </w:tcPr>
          <w:p w14:paraId="4439EC3E" w14:textId="77777777" w:rsidR="004F2CDD" w:rsidRPr="00AE2340" w:rsidRDefault="004F2CDD" w:rsidP="004F2CDD">
            <w:pPr>
              <w:numPr>
                <w:ilvl w:val="2"/>
                <w:numId w:val="16"/>
              </w:numPr>
              <w:rPr>
                <w:rFonts w:ascii="Times New Roman" w:eastAsia="Times New Roman" w:hAnsi="Times New Roman" w:cs="Times New Roman"/>
                <w:sz w:val="22"/>
                <w:szCs w:val="22"/>
              </w:rPr>
            </w:pPr>
          </w:p>
        </w:tc>
        <w:tc>
          <w:tcPr>
            <w:tcW w:w="2458" w:type="dxa"/>
            <w:gridSpan w:val="2"/>
            <w:shd w:val="clear" w:color="auto" w:fill="auto"/>
            <w:vAlign w:val="center"/>
          </w:tcPr>
          <w:p w14:paraId="7D28EEBF" w14:textId="77777777" w:rsidR="004F2CDD" w:rsidRPr="00AE2340" w:rsidRDefault="004F2CDD" w:rsidP="004F2CD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Подлежащие обеспечению </w:t>
            </w:r>
            <w:r w:rsidRPr="00AE2340">
              <w:rPr>
                <w:rFonts w:ascii="Times New Roman" w:eastAsia="Times New Roman" w:hAnsi="Times New Roman" w:cs="Times New Roman"/>
                <w:sz w:val="22"/>
                <w:szCs w:val="22"/>
                <w:lang w:val="ru-RU"/>
              </w:rPr>
              <w:t>гарантийные обязательства</w:t>
            </w:r>
          </w:p>
        </w:tc>
        <w:tc>
          <w:tcPr>
            <w:tcW w:w="5963" w:type="dxa"/>
            <w:gridSpan w:val="2"/>
            <w:shd w:val="clear" w:color="auto" w:fill="auto"/>
            <w:vAlign w:val="center"/>
          </w:tcPr>
          <w:p w14:paraId="114E11D0" w14:textId="77777777" w:rsidR="004F2CDD" w:rsidRPr="000D1316" w:rsidRDefault="004F2CDD" w:rsidP="004F2CDD">
            <w:pPr>
              <w:jc w:val="both"/>
              <w:rPr>
                <w:rFonts w:ascii="Times New Roman" w:eastAsia="Times New Roman" w:hAnsi="Times New Roman" w:cs="Times New Roman"/>
                <w:i/>
                <w:sz w:val="22"/>
                <w:szCs w:val="22"/>
                <w:lang w:val="ru-RU"/>
              </w:rPr>
            </w:pPr>
          </w:p>
          <w:p w14:paraId="30A3A695" w14:textId="7B0E1AF2" w:rsidR="004F2CDD" w:rsidRPr="00AE2340" w:rsidRDefault="004F2CDD" w:rsidP="004F2CD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Не применимо </w:t>
            </w:r>
            <w:r w:rsidRPr="000D1316">
              <w:rPr>
                <w:rFonts w:ascii="Times New Roman" w:eastAsia="Times New Roman" w:hAnsi="Times New Roman" w:cs="Times New Roman"/>
                <w:sz w:val="22"/>
                <w:szCs w:val="22"/>
              </w:rPr>
              <w:t xml:space="preserve"> </w:t>
            </w:r>
          </w:p>
        </w:tc>
      </w:tr>
      <w:tr w:rsidR="004F2CDD" w:rsidRPr="00AE2340" w14:paraId="6C8CC38C" w14:textId="77777777" w:rsidTr="00AE2340">
        <w:trPr>
          <w:trHeight w:val="20"/>
          <w:jc w:val="center"/>
        </w:trPr>
        <w:tc>
          <w:tcPr>
            <w:tcW w:w="1213" w:type="dxa"/>
            <w:shd w:val="clear" w:color="auto" w:fill="auto"/>
            <w:vAlign w:val="center"/>
          </w:tcPr>
          <w:p w14:paraId="08A7ADD1" w14:textId="77777777" w:rsidR="004F2CDD" w:rsidRPr="00AE2340" w:rsidRDefault="004F2CDD" w:rsidP="004F2CDD">
            <w:pPr>
              <w:numPr>
                <w:ilvl w:val="2"/>
                <w:numId w:val="16"/>
              </w:numPr>
              <w:rPr>
                <w:rFonts w:ascii="Times New Roman" w:eastAsia="Times New Roman" w:hAnsi="Times New Roman" w:cs="Times New Roman"/>
                <w:sz w:val="22"/>
                <w:szCs w:val="22"/>
              </w:rPr>
            </w:pPr>
          </w:p>
        </w:tc>
        <w:tc>
          <w:tcPr>
            <w:tcW w:w="2458" w:type="dxa"/>
            <w:gridSpan w:val="2"/>
            <w:shd w:val="clear" w:color="auto" w:fill="auto"/>
            <w:vAlign w:val="center"/>
          </w:tcPr>
          <w:p w14:paraId="23C3E23A" w14:textId="77777777" w:rsidR="004F2CDD" w:rsidRPr="00AE2340" w:rsidRDefault="004F2CDD" w:rsidP="004F2CD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Срок действия обеспечения </w:t>
            </w:r>
            <w:r w:rsidRPr="00AE2340">
              <w:rPr>
                <w:rFonts w:ascii="Times New Roman" w:eastAsia="Times New Roman" w:hAnsi="Times New Roman" w:cs="Times New Roman"/>
                <w:sz w:val="22"/>
                <w:szCs w:val="22"/>
                <w:lang w:val="ru-RU"/>
              </w:rPr>
              <w:t>гарантийных обязательств</w:t>
            </w:r>
          </w:p>
        </w:tc>
        <w:tc>
          <w:tcPr>
            <w:tcW w:w="5963" w:type="dxa"/>
            <w:gridSpan w:val="2"/>
            <w:shd w:val="clear" w:color="auto" w:fill="auto"/>
            <w:vAlign w:val="center"/>
          </w:tcPr>
          <w:p w14:paraId="28AC141F" w14:textId="38F1B30B" w:rsidR="004F2CDD" w:rsidRPr="00AE2340" w:rsidRDefault="004F2CDD" w:rsidP="004F2CD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Не применимо </w:t>
            </w:r>
          </w:p>
        </w:tc>
      </w:tr>
    </w:tbl>
    <w:p w14:paraId="6F36CD57" w14:textId="77777777" w:rsidR="004B6B7E" w:rsidRDefault="004B6B7E" w:rsidP="009C0B0D">
      <w:pPr>
        <w:autoSpaceDE w:val="0"/>
        <w:autoSpaceDN w:val="0"/>
        <w:adjustRightInd w:val="0"/>
        <w:rPr>
          <w:rFonts w:ascii="Times New Roman" w:hAnsi="Times New Roman" w:cs="Times New Roman"/>
        </w:rPr>
      </w:pPr>
    </w:p>
    <w:p w14:paraId="247069A2" w14:textId="77777777" w:rsidR="006965EC" w:rsidRDefault="006965EC" w:rsidP="009C0B0D">
      <w:pPr>
        <w:autoSpaceDE w:val="0"/>
        <w:autoSpaceDN w:val="0"/>
        <w:adjustRightInd w:val="0"/>
        <w:jc w:val="center"/>
        <w:rPr>
          <w:rFonts w:ascii="Times New Roman" w:hAnsi="Times New Roman" w:cs="Times New Roman"/>
          <w:b/>
          <w:lang w:val="ru-RU"/>
        </w:rPr>
      </w:pPr>
      <w:r w:rsidRPr="004D09C5">
        <w:rPr>
          <w:rFonts w:ascii="Times New Roman" w:hAnsi="Times New Roman" w:cs="Times New Roman"/>
          <w:b/>
          <w:lang w:val="ru-RU"/>
        </w:rPr>
        <w:t>Перечень приложений к Информационной карте</w:t>
      </w:r>
      <w:r w:rsidR="004D09C5" w:rsidRPr="004D09C5">
        <w:rPr>
          <w:rFonts w:ascii="Times New Roman" w:hAnsi="Times New Roman" w:cs="Times New Roman"/>
          <w:b/>
          <w:lang w:val="ru-RU"/>
        </w:rPr>
        <w:t>:</w:t>
      </w:r>
    </w:p>
    <w:p w14:paraId="07913C67" w14:textId="77777777" w:rsidR="00A80C69" w:rsidRPr="004D09C5" w:rsidRDefault="00A80C69" w:rsidP="009C0B0D">
      <w:pPr>
        <w:autoSpaceDE w:val="0"/>
        <w:autoSpaceDN w:val="0"/>
        <w:adjustRightInd w:val="0"/>
        <w:jc w:val="center"/>
        <w:rPr>
          <w:rFonts w:ascii="Times New Roman" w:hAnsi="Times New Roman" w:cs="Times New Roman"/>
          <w:b/>
          <w:lang w:val="ru-RU"/>
        </w:rPr>
      </w:pPr>
    </w:p>
    <w:p w14:paraId="4BCD0D78" w14:textId="77777777" w:rsidR="006965EC" w:rsidRPr="002256FA" w:rsidRDefault="004D09C5" w:rsidP="00C86DF2">
      <w:pPr>
        <w:numPr>
          <w:ilvl w:val="0"/>
          <w:numId w:val="31"/>
        </w:numPr>
        <w:autoSpaceDE w:val="0"/>
        <w:autoSpaceDN w:val="0"/>
        <w:adjustRightInd w:val="0"/>
        <w:ind w:left="0" w:firstLine="709"/>
        <w:jc w:val="both"/>
        <w:rPr>
          <w:rFonts w:ascii="Times New Roman" w:hAnsi="Times New Roman" w:cs="Times New Roman"/>
          <w:i/>
        </w:rPr>
      </w:pPr>
      <w:r w:rsidRPr="002256FA">
        <w:rPr>
          <w:rFonts w:ascii="Times New Roman" w:hAnsi="Times New Roman" w:cs="Times New Roman"/>
          <w:i/>
        </w:rPr>
        <w:t>Приложение № 1</w:t>
      </w:r>
      <w:r w:rsidRPr="002256FA">
        <w:rPr>
          <w:rFonts w:ascii="Times New Roman" w:hAnsi="Times New Roman" w:cs="Times New Roman"/>
          <w:i/>
          <w:lang w:val="ru-RU"/>
        </w:rPr>
        <w:t xml:space="preserve"> </w:t>
      </w:r>
      <w:r w:rsidRPr="002256FA">
        <w:rPr>
          <w:rFonts w:ascii="Times New Roman" w:hAnsi="Times New Roman" w:cs="Times New Roman"/>
          <w:i/>
        </w:rPr>
        <w:t xml:space="preserve">ДЕКЛАРАЦИЯ О СООВЕТСТВИИ УЧАСТНИКА </w:t>
      </w:r>
      <w:r w:rsidR="00CC420F">
        <w:rPr>
          <w:rFonts w:ascii="Times New Roman" w:hAnsi="Times New Roman" w:cs="Times New Roman"/>
          <w:i/>
          <w:lang w:val="ru-RU"/>
        </w:rPr>
        <w:t>ЦЕНОВОГО ОТБОРА</w:t>
      </w:r>
      <w:r w:rsidRPr="002256FA">
        <w:rPr>
          <w:rFonts w:ascii="Times New Roman" w:hAnsi="Times New Roman" w:cs="Times New Roman"/>
          <w:i/>
        </w:rPr>
        <w:t xml:space="preserve"> ОБЯЗАТЕЛЬНЫМ ТРЕБОВАНИЯМ К УЧАСТНИКАМ, УСТАНОВЛЕННЫМ В ДОКУМЕНТАЦИИ О </w:t>
      </w:r>
      <w:r w:rsidR="00CC420F">
        <w:rPr>
          <w:rFonts w:ascii="Times New Roman" w:hAnsi="Times New Roman" w:cs="Times New Roman"/>
          <w:i/>
          <w:lang w:val="ru-RU"/>
        </w:rPr>
        <w:t>ЦЕНОВО</w:t>
      </w:r>
      <w:r w:rsidR="00D5299A">
        <w:rPr>
          <w:rFonts w:ascii="Times New Roman" w:hAnsi="Times New Roman" w:cs="Times New Roman"/>
          <w:i/>
          <w:lang w:val="ru-RU"/>
        </w:rPr>
        <w:t>М</w:t>
      </w:r>
      <w:r w:rsidR="00CC420F">
        <w:rPr>
          <w:rFonts w:ascii="Times New Roman" w:hAnsi="Times New Roman" w:cs="Times New Roman"/>
          <w:i/>
          <w:lang w:val="ru-RU"/>
        </w:rPr>
        <w:t xml:space="preserve"> ОТБОР</w:t>
      </w:r>
      <w:r w:rsidR="00D5299A">
        <w:rPr>
          <w:rFonts w:ascii="Times New Roman" w:hAnsi="Times New Roman" w:cs="Times New Roman"/>
          <w:i/>
          <w:lang w:val="ru-RU"/>
        </w:rPr>
        <w:t>Е</w:t>
      </w:r>
      <w:r w:rsidRPr="002256FA">
        <w:rPr>
          <w:rFonts w:ascii="Times New Roman" w:hAnsi="Times New Roman" w:cs="Times New Roman"/>
          <w:i/>
        </w:rPr>
        <w:t xml:space="preserve"> В ЭЛЕКТРОННОЙ ФОРМЕ</w:t>
      </w:r>
      <w:r w:rsidRPr="002256FA">
        <w:rPr>
          <w:rFonts w:ascii="Times New Roman" w:hAnsi="Times New Roman" w:cs="Times New Roman"/>
          <w:i/>
          <w:lang w:val="ru-RU"/>
        </w:rPr>
        <w:t>.</w:t>
      </w:r>
    </w:p>
    <w:p w14:paraId="148A9362" w14:textId="77777777" w:rsidR="006965EC" w:rsidRDefault="006965EC" w:rsidP="009C0B0D">
      <w:pPr>
        <w:autoSpaceDE w:val="0"/>
        <w:autoSpaceDN w:val="0"/>
        <w:adjustRightInd w:val="0"/>
        <w:rPr>
          <w:rFonts w:ascii="Times New Roman" w:hAnsi="Times New Roman" w:cs="Times New Roman"/>
          <w:lang w:val="ru-RU"/>
        </w:rPr>
      </w:pPr>
    </w:p>
    <w:p w14:paraId="2344C176" w14:textId="77777777" w:rsidR="004506DB" w:rsidRDefault="004506DB" w:rsidP="009C0B0D">
      <w:pPr>
        <w:autoSpaceDE w:val="0"/>
        <w:autoSpaceDN w:val="0"/>
        <w:adjustRightInd w:val="0"/>
        <w:rPr>
          <w:rFonts w:ascii="Times New Roman" w:hAnsi="Times New Roman" w:cs="Times New Roman"/>
          <w:lang w:val="ru-RU"/>
        </w:rPr>
      </w:pPr>
    </w:p>
    <w:p w14:paraId="1FBEA1D0" w14:textId="77777777" w:rsidR="004506DB" w:rsidRDefault="004506DB" w:rsidP="009C0B0D">
      <w:pPr>
        <w:autoSpaceDE w:val="0"/>
        <w:autoSpaceDN w:val="0"/>
        <w:adjustRightInd w:val="0"/>
        <w:rPr>
          <w:rFonts w:ascii="Times New Roman" w:hAnsi="Times New Roman" w:cs="Times New Roman"/>
          <w:lang w:val="ru-RU"/>
        </w:rPr>
      </w:pPr>
    </w:p>
    <w:p w14:paraId="4B0A95AB" w14:textId="77777777" w:rsidR="004506DB" w:rsidRDefault="004506DB" w:rsidP="009C0B0D">
      <w:pPr>
        <w:autoSpaceDE w:val="0"/>
        <w:autoSpaceDN w:val="0"/>
        <w:adjustRightInd w:val="0"/>
        <w:rPr>
          <w:rFonts w:ascii="Times New Roman" w:hAnsi="Times New Roman" w:cs="Times New Roman"/>
          <w:lang w:val="ru-RU"/>
        </w:rPr>
      </w:pPr>
    </w:p>
    <w:p w14:paraId="701C8B26" w14:textId="77777777" w:rsidR="004506DB" w:rsidRDefault="004506DB" w:rsidP="009C0B0D">
      <w:pPr>
        <w:autoSpaceDE w:val="0"/>
        <w:autoSpaceDN w:val="0"/>
        <w:adjustRightInd w:val="0"/>
        <w:rPr>
          <w:rFonts w:ascii="Times New Roman" w:hAnsi="Times New Roman" w:cs="Times New Roman"/>
          <w:lang w:val="ru-RU"/>
        </w:rPr>
      </w:pPr>
    </w:p>
    <w:p w14:paraId="12131C54" w14:textId="77777777" w:rsidR="004506DB" w:rsidRDefault="004506DB" w:rsidP="009C0B0D">
      <w:pPr>
        <w:autoSpaceDE w:val="0"/>
        <w:autoSpaceDN w:val="0"/>
        <w:adjustRightInd w:val="0"/>
        <w:rPr>
          <w:rFonts w:ascii="Times New Roman" w:hAnsi="Times New Roman" w:cs="Times New Roman"/>
          <w:lang w:val="ru-RU"/>
        </w:rPr>
      </w:pPr>
    </w:p>
    <w:p w14:paraId="02328F2C" w14:textId="77777777" w:rsidR="004506DB" w:rsidRDefault="004506DB" w:rsidP="009C0B0D">
      <w:pPr>
        <w:autoSpaceDE w:val="0"/>
        <w:autoSpaceDN w:val="0"/>
        <w:adjustRightInd w:val="0"/>
        <w:rPr>
          <w:rFonts w:ascii="Times New Roman" w:hAnsi="Times New Roman" w:cs="Times New Roman"/>
          <w:lang w:val="ru-RU"/>
        </w:rPr>
      </w:pPr>
    </w:p>
    <w:p w14:paraId="68AB377D" w14:textId="77777777" w:rsidR="002057BA" w:rsidRPr="00003A8F" w:rsidRDefault="0037083F" w:rsidP="009C0B0D">
      <w:pPr>
        <w:rPr>
          <w:rFonts w:ascii="Times New Roman" w:hAnsi="Times New Roman" w:cs="Times New Roman"/>
          <w:lang w:val="ru-RU"/>
        </w:rPr>
      </w:pPr>
      <w:r>
        <w:rPr>
          <w:lang w:val="ru-RU"/>
        </w:rPr>
        <w:br w:type="page"/>
      </w:r>
      <w:r w:rsidR="00003A8F" w:rsidRPr="00003A8F">
        <w:rPr>
          <w:rFonts w:ascii="Times New Roman" w:hAnsi="Times New Roman" w:cs="Times New Roman"/>
        </w:rPr>
        <w:lastRenderedPageBreak/>
        <w:t xml:space="preserve">                                                                                          </w:t>
      </w:r>
      <w:r w:rsidR="00003A8F">
        <w:rPr>
          <w:rFonts w:ascii="Times New Roman" w:hAnsi="Times New Roman" w:cs="Times New Roman"/>
          <w:lang w:val="ru-RU"/>
        </w:rPr>
        <w:t xml:space="preserve">    </w:t>
      </w:r>
      <w:r w:rsidR="002057BA" w:rsidRPr="00003A8F">
        <w:rPr>
          <w:rFonts w:ascii="Times New Roman" w:hAnsi="Times New Roman" w:cs="Times New Roman"/>
          <w:lang w:val="ru-RU"/>
        </w:rPr>
        <w:t>Приложение</w:t>
      </w:r>
      <w:r w:rsidR="002057BA" w:rsidRPr="00003A8F">
        <w:rPr>
          <w:rFonts w:ascii="Times New Roman" w:eastAsia="Times New Roman" w:hAnsi="Times New Roman" w:cs="Times New Roman"/>
          <w:bCs/>
          <w:kern w:val="28"/>
          <w:lang w:val="ru-RU"/>
        </w:rPr>
        <w:t xml:space="preserve"> № 1</w:t>
      </w:r>
    </w:p>
    <w:p w14:paraId="0B7CB292" w14:textId="77777777" w:rsidR="002057BA" w:rsidRPr="00003A8F" w:rsidRDefault="00003A8F" w:rsidP="009C0B0D">
      <w:pPr>
        <w:rPr>
          <w:rFonts w:ascii="Times New Roman" w:hAnsi="Times New Roman" w:cs="Times New Roman"/>
        </w:rPr>
      </w:pPr>
      <w:r w:rsidRPr="00003A8F">
        <w:rPr>
          <w:rFonts w:ascii="Times New Roman" w:hAnsi="Times New Roman" w:cs="Times New Roman"/>
          <w:lang w:val="ru-RU"/>
        </w:rPr>
        <w:t xml:space="preserve">                                                                                              </w:t>
      </w:r>
      <w:r w:rsidR="002057BA" w:rsidRPr="00003A8F">
        <w:rPr>
          <w:rFonts w:ascii="Times New Roman" w:hAnsi="Times New Roman" w:cs="Times New Roman"/>
        </w:rPr>
        <w:t xml:space="preserve">к Информационной карте </w:t>
      </w:r>
    </w:p>
    <w:p w14:paraId="49DB54B1" w14:textId="77777777" w:rsidR="00A80C69" w:rsidRPr="00EE0D14" w:rsidRDefault="00A80C69" w:rsidP="009C0B0D">
      <w:pPr>
        <w:ind w:left="5664"/>
        <w:jc w:val="center"/>
        <w:rPr>
          <w:rFonts w:ascii="Times New Roman" w:hAnsi="Times New Roman" w:cs="Times New Roman"/>
        </w:rPr>
      </w:pPr>
    </w:p>
    <w:p w14:paraId="7E4CF957" w14:textId="77777777" w:rsidR="002057BA" w:rsidRPr="002903EA" w:rsidRDefault="002057BA" w:rsidP="009C0B0D">
      <w:pPr>
        <w:jc w:val="center"/>
        <w:rPr>
          <w:rFonts w:ascii="Times New Roman" w:hAnsi="Times New Roman" w:cs="Times New Roman"/>
          <w:b/>
          <w:color w:val="auto"/>
          <w:lang w:val="ru-RU"/>
        </w:rPr>
      </w:pPr>
      <w:r w:rsidRPr="002903EA">
        <w:rPr>
          <w:rFonts w:ascii="Times New Roman" w:hAnsi="Times New Roman" w:cs="Times New Roman"/>
          <w:b/>
        </w:rPr>
        <w:t>ФОРМА «ДЕКЛАРАЦИЯ О СОО</w:t>
      </w:r>
      <w:r w:rsidR="00F003DC">
        <w:rPr>
          <w:rFonts w:ascii="Times New Roman" w:hAnsi="Times New Roman" w:cs="Times New Roman"/>
          <w:b/>
          <w:lang w:val="ru-RU"/>
        </w:rPr>
        <w:t>Т</w:t>
      </w:r>
      <w:r w:rsidRPr="002903EA">
        <w:rPr>
          <w:rFonts w:ascii="Times New Roman" w:hAnsi="Times New Roman" w:cs="Times New Roman"/>
          <w:b/>
        </w:rPr>
        <w:t xml:space="preserve">ВЕТСТВИИ УЧАСТНИКА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В ЭЛЕКТРОННОЙ ФОРМЕ»</w:t>
      </w:r>
    </w:p>
    <w:p w14:paraId="6A068626" w14:textId="77777777" w:rsidR="00001366" w:rsidRPr="00EE0D14" w:rsidRDefault="00001366" w:rsidP="009C0B0D">
      <w:pPr>
        <w:jc w:val="center"/>
        <w:rPr>
          <w:rFonts w:ascii="Times New Roman" w:hAnsi="Times New Roman" w:cs="Times New Roman"/>
        </w:rPr>
      </w:pPr>
    </w:p>
    <w:p w14:paraId="17555046" w14:textId="77777777" w:rsidR="00E2310F" w:rsidRDefault="002057BA" w:rsidP="009C0B0D">
      <w:pPr>
        <w:autoSpaceDE w:val="0"/>
        <w:autoSpaceDN w:val="0"/>
        <w:adjustRightInd w:val="0"/>
        <w:rPr>
          <w:rFonts w:ascii="Times New Roman" w:hAnsi="Times New Roman" w:cs="Times New Roman"/>
          <w:lang w:val="ru-RU"/>
        </w:rPr>
      </w:pPr>
      <w:r w:rsidRPr="00EE0D14">
        <w:rPr>
          <w:rFonts w:ascii="Times New Roman" w:hAnsi="Times New Roman" w:cs="Times New Roman"/>
        </w:rPr>
        <w:t xml:space="preserve">На бланке участника </w:t>
      </w:r>
      <w:bookmarkStart w:id="166" w:name="_Toc377657149"/>
      <w:r w:rsidR="00CC420F">
        <w:rPr>
          <w:rFonts w:ascii="Times New Roman" w:hAnsi="Times New Roman" w:cs="Times New Roman"/>
          <w:lang w:val="ru-RU"/>
        </w:rPr>
        <w:t>ценового отбора</w:t>
      </w:r>
    </w:p>
    <w:p w14:paraId="3EF5598F" w14:textId="77777777" w:rsidR="002057BA" w:rsidRPr="00E2310F" w:rsidRDefault="002057BA" w:rsidP="009C0B0D">
      <w:pPr>
        <w:autoSpaceDE w:val="0"/>
        <w:autoSpaceDN w:val="0"/>
        <w:ind w:firstLine="709"/>
        <w:jc w:val="both"/>
        <w:rPr>
          <w:rFonts w:ascii="Times New Roman" w:eastAsia="Times New Roman" w:hAnsi="Times New Roman" w:cs="Times New Roman"/>
          <w:lang w:val="ru-RU"/>
        </w:rPr>
      </w:pPr>
      <w:r w:rsidRPr="00EE0D14">
        <w:rPr>
          <w:rFonts w:ascii="Times New Roman" w:eastAsia="Times New Roman" w:hAnsi="Times New Roman" w:cs="Times New Roman"/>
        </w:rPr>
        <w:t>Настоящим подтверждаем, что ____</w:t>
      </w:r>
      <w:r w:rsidR="00E2310F">
        <w:rPr>
          <w:rFonts w:ascii="Times New Roman" w:eastAsia="Times New Roman" w:hAnsi="Times New Roman" w:cs="Times New Roman"/>
        </w:rPr>
        <w:t>________________________________________</w:t>
      </w:r>
    </w:p>
    <w:p w14:paraId="65798B67" w14:textId="77777777" w:rsidR="00E2310F" w:rsidRDefault="002057BA" w:rsidP="009C0B0D">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rPr>
        <w:t xml:space="preserve">                                                         </w:t>
      </w:r>
      <w:r w:rsidR="00E2310F">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i/>
          <w:vertAlign w:val="superscript"/>
        </w:rPr>
        <w:t xml:space="preserve">(указывается наименование участника </w:t>
      </w:r>
      <w:r w:rsidR="00CC420F">
        <w:rPr>
          <w:rFonts w:ascii="Times New Roman" w:eastAsia="Times New Roman" w:hAnsi="Times New Roman" w:cs="Times New Roman"/>
          <w:i/>
          <w:vertAlign w:val="superscript"/>
          <w:lang w:val="ru-RU"/>
        </w:rPr>
        <w:t>ценового отбора</w:t>
      </w:r>
      <w:r w:rsidR="00E2310F">
        <w:rPr>
          <w:rFonts w:ascii="Times New Roman" w:eastAsia="Times New Roman" w:hAnsi="Times New Roman" w:cs="Times New Roman"/>
          <w:i/>
          <w:vertAlign w:val="superscript"/>
        </w:rPr>
        <w:t>)</w:t>
      </w:r>
    </w:p>
    <w:p w14:paraId="02E5E110" w14:textId="77777777" w:rsidR="002057BA" w:rsidRDefault="002057BA" w:rsidP="009C0B0D">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в электронной форме</w:t>
      </w:r>
      <w:r w:rsidRPr="00EE0D14">
        <w:rPr>
          <w:rFonts w:ascii="Times New Roman" w:hAnsi="Times New Roman" w:cs="Times New Roman"/>
        </w:rPr>
        <w:t>:</w:t>
      </w:r>
    </w:p>
    <w:bookmarkEnd w:id="166"/>
    <w:p w14:paraId="47F7D2D7" w14:textId="77777777" w:rsidR="002057BA" w:rsidRPr="00EE0D14" w:rsidRDefault="002057BA"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14:paraId="09606C82" w14:textId="77777777" w:rsidR="002057BA" w:rsidRPr="00EE0D14" w:rsidRDefault="002057BA"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EE0D14" w:rsidRDefault="002057BA"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EE0D14" w:rsidRDefault="002057BA"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не приостановлена;</w:t>
      </w:r>
    </w:p>
    <w:p w14:paraId="04AC5093" w14:textId="77777777" w:rsidR="00776F98" w:rsidRPr="0002713F" w:rsidRDefault="002057BA"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Pr>
          <w:rFonts w:ascii="Times New Roman" w:hAnsi="Times New Roman" w:cs="Times New Roman"/>
          <w:lang w:val="ru-RU"/>
        </w:rPr>
        <w:t>;</w:t>
      </w:r>
    </w:p>
    <w:p w14:paraId="619BD810" w14:textId="77777777" w:rsidR="00776F98" w:rsidRPr="0002713F" w:rsidRDefault="0002713F"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00776F98" w:rsidRPr="00C50BE3">
        <w:rPr>
          <w:rFonts w:ascii="Times New Roman" w:hAnsi="Times New Roman" w:cs="Times New Roman"/>
        </w:rPr>
        <w:t xml:space="preserve"> </w:t>
      </w:r>
      <w:r>
        <w:rPr>
          <w:rFonts w:ascii="Times New Roman" w:hAnsi="Times New Roman" w:cs="Times New Roman"/>
        </w:rPr>
        <w:t>вступившие</w:t>
      </w:r>
      <w:r w:rsidR="00776F98" w:rsidRPr="00C50BE3">
        <w:rPr>
          <w:rFonts w:ascii="Times New Roman" w:hAnsi="Times New Roman" w:cs="Times New Roman"/>
        </w:rPr>
        <w:t xml:space="preserve"> в законную силу </w:t>
      </w:r>
      <w:proofErr w:type="spellStart"/>
      <w:r w:rsidR="00776F98">
        <w:rPr>
          <w:rFonts w:ascii="Times New Roman" w:hAnsi="Times New Roman" w:cs="Times New Roman"/>
        </w:rPr>
        <w:t>дв</w:t>
      </w:r>
      <w:proofErr w:type="spellEnd"/>
      <w:r>
        <w:rPr>
          <w:rFonts w:ascii="Times New Roman" w:hAnsi="Times New Roman" w:cs="Times New Roman"/>
          <w:lang w:val="ru-RU"/>
        </w:rPr>
        <w:t>а</w:t>
      </w:r>
      <w:r w:rsidR="00776F98">
        <w:rPr>
          <w:rFonts w:ascii="Times New Roman" w:hAnsi="Times New Roman" w:cs="Times New Roman"/>
        </w:rPr>
        <w:t xml:space="preserve"> и </w:t>
      </w:r>
      <w:r>
        <w:rPr>
          <w:rFonts w:ascii="Times New Roman" w:hAnsi="Times New Roman" w:cs="Times New Roman"/>
        </w:rPr>
        <w:t>более судебных</w:t>
      </w:r>
      <w:r w:rsidR="00776F98" w:rsidRPr="00C50BE3">
        <w:rPr>
          <w:rFonts w:ascii="Times New Roman" w:hAnsi="Times New Roman" w:cs="Times New Roman"/>
        </w:rPr>
        <w:t xml:space="preserve"> </w:t>
      </w:r>
      <w:proofErr w:type="spellStart"/>
      <w:r w:rsidR="00776F98" w:rsidRPr="00C50BE3">
        <w:rPr>
          <w:rFonts w:ascii="Times New Roman" w:hAnsi="Times New Roman" w:cs="Times New Roman"/>
        </w:rPr>
        <w:t>решени</w:t>
      </w:r>
      <w:proofErr w:type="spellEnd"/>
      <w:r w:rsidR="00A229A2">
        <w:rPr>
          <w:rFonts w:ascii="Times New Roman" w:hAnsi="Times New Roman" w:cs="Times New Roman"/>
          <w:lang w:val="ru-RU"/>
        </w:rPr>
        <w:t>я</w:t>
      </w:r>
      <w:r w:rsidR="00776F98" w:rsidRPr="00C50BE3">
        <w:rPr>
          <w:rFonts w:ascii="Times New Roman" w:hAnsi="Times New Roman" w:cs="Times New Roman"/>
        </w:rPr>
        <w:t xml:space="preserve"> о расторжении договоров</w:t>
      </w:r>
      <w:r w:rsidR="00776F98">
        <w:rPr>
          <w:rFonts w:ascii="Times New Roman" w:hAnsi="Times New Roman" w:cs="Times New Roman"/>
        </w:rPr>
        <w:t xml:space="preserve"> </w:t>
      </w:r>
      <w:r w:rsidR="00776F98" w:rsidRPr="00637351">
        <w:rPr>
          <w:rFonts w:ascii="Times New Roman" w:hAnsi="Times New Roman" w:cs="Times New Roman"/>
        </w:rPr>
        <w:t>с Обществом либо ФГУП «Почта России»</w:t>
      </w:r>
      <w:r w:rsidR="00776F98" w:rsidRPr="00C50BE3">
        <w:rPr>
          <w:rFonts w:ascii="Times New Roman" w:hAnsi="Times New Roman" w:cs="Times New Roman"/>
        </w:rPr>
        <w:t>,</w:t>
      </w:r>
      <w:r w:rsidR="00776F98">
        <w:rPr>
          <w:rFonts w:ascii="Times New Roman" w:hAnsi="Times New Roman" w:cs="Times New Roman"/>
        </w:rPr>
        <w:t xml:space="preserve"> </w:t>
      </w:r>
      <w:proofErr w:type="spellStart"/>
      <w:r w:rsidR="00776F98">
        <w:rPr>
          <w:rFonts w:ascii="Times New Roman" w:hAnsi="Times New Roman" w:cs="Times New Roman"/>
        </w:rPr>
        <w:t>дв</w:t>
      </w:r>
      <w:proofErr w:type="spellEnd"/>
      <w:r w:rsidR="00A229A2">
        <w:rPr>
          <w:rFonts w:ascii="Times New Roman" w:hAnsi="Times New Roman" w:cs="Times New Roman"/>
          <w:lang w:val="ru-RU"/>
        </w:rPr>
        <w:t>а</w:t>
      </w:r>
      <w:r w:rsidR="00776F98">
        <w:rPr>
          <w:rFonts w:ascii="Times New Roman" w:hAnsi="Times New Roman" w:cs="Times New Roman"/>
        </w:rPr>
        <w:t xml:space="preserve"> и более</w:t>
      </w:r>
      <w:r w:rsidR="00776F98" w:rsidRPr="00C50BE3">
        <w:rPr>
          <w:rFonts w:ascii="Times New Roman" w:hAnsi="Times New Roman" w:cs="Times New Roman"/>
        </w:rPr>
        <w:t xml:space="preserve"> </w:t>
      </w:r>
      <w:r w:rsidR="00776F98">
        <w:rPr>
          <w:rFonts w:ascii="Times New Roman" w:hAnsi="Times New Roman" w:cs="Times New Roman"/>
        </w:rPr>
        <w:t>не обжалованных в судебном порядке</w:t>
      </w:r>
      <w:r w:rsidR="00776F98" w:rsidRPr="00C50BE3">
        <w:rPr>
          <w:rFonts w:ascii="Times New Roman" w:hAnsi="Times New Roman" w:cs="Times New Roman"/>
        </w:rPr>
        <w:t xml:space="preserve"> </w:t>
      </w:r>
      <w:proofErr w:type="spellStart"/>
      <w:r w:rsidR="00776F98" w:rsidRPr="00C50BE3">
        <w:rPr>
          <w:rFonts w:ascii="Times New Roman" w:hAnsi="Times New Roman" w:cs="Times New Roman"/>
        </w:rPr>
        <w:t>решени</w:t>
      </w:r>
      <w:proofErr w:type="spellEnd"/>
      <w:r w:rsidR="00A229A2">
        <w:rPr>
          <w:rFonts w:ascii="Times New Roman" w:hAnsi="Times New Roman" w:cs="Times New Roman"/>
          <w:lang w:val="ru-RU"/>
        </w:rPr>
        <w:t>я</w:t>
      </w:r>
      <w:r w:rsidR="00776F98"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00776F98" w:rsidRPr="00F05DFE">
        <w:rPr>
          <w:rFonts w:ascii="Times New Roman" w:hAnsi="Times New Roman" w:cs="Times New Roman"/>
        </w:rPr>
        <w:t>до даты подачи заявки таким участником</w:t>
      </w:r>
      <w:r w:rsidR="00776F98">
        <w:rPr>
          <w:rFonts w:ascii="Times New Roman" w:hAnsi="Times New Roman" w:cs="Times New Roman"/>
        </w:rPr>
        <w:t xml:space="preserve"> (либо отсутствии одного такого решения и одного такого отказа одновременно)</w:t>
      </w:r>
      <w:r w:rsidR="00776F98" w:rsidRPr="00C50BE3">
        <w:rPr>
          <w:rFonts w:ascii="Times New Roman" w:hAnsi="Times New Roman" w:cs="Times New Roman"/>
        </w:rPr>
        <w:t>;</w:t>
      </w:r>
    </w:p>
    <w:p w14:paraId="32BCD4A6" w14:textId="77777777" w:rsidR="00776F98" w:rsidRPr="0002713F" w:rsidRDefault="00776F98" w:rsidP="009C0B0D">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Pr>
          <w:rFonts w:ascii="Times New Roman" w:hAnsi="Times New Roman" w:cs="Times New Roman"/>
          <w:lang w:val="ru-RU"/>
        </w:rPr>
        <w:t xml:space="preserve">отсутствует </w:t>
      </w:r>
      <w:r w:rsidR="00A229A2">
        <w:rPr>
          <w:rFonts w:ascii="Times New Roman" w:hAnsi="Times New Roman" w:cs="Times New Roman"/>
        </w:rPr>
        <w:t>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33"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34" w:history="1">
        <w:r w:rsidRPr="00C50BE3">
          <w:rPr>
            <w:rFonts w:ascii="Times New Roman" w:hAnsi="Times New Roman" w:cs="Times New Roman"/>
          </w:rPr>
          <w:t>290</w:t>
        </w:r>
      </w:hyperlink>
      <w:r w:rsidRPr="00C50BE3">
        <w:rPr>
          <w:rFonts w:ascii="Times New Roman" w:hAnsi="Times New Roman" w:cs="Times New Roman"/>
        </w:rPr>
        <w:t xml:space="preserve">, </w:t>
      </w:r>
      <w:hyperlink r:id="rId35" w:history="1">
        <w:r w:rsidRPr="00C50BE3">
          <w:rPr>
            <w:rFonts w:ascii="Times New Roman" w:hAnsi="Times New Roman" w:cs="Times New Roman"/>
          </w:rPr>
          <w:t>291</w:t>
        </w:r>
      </w:hyperlink>
      <w:r w:rsidRPr="00C50BE3">
        <w:rPr>
          <w:rFonts w:ascii="Times New Roman" w:hAnsi="Times New Roman" w:cs="Times New Roman"/>
        </w:rPr>
        <w:t xml:space="preserve">, </w:t>
      </w:r>
      <w:hyperlink r:id="rId36"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sidR="00A229A2">
        <w:rPr>
          <w:rFonts w:ascii="Times New Roman" w:hAnsi="Times New Roman" w:cs="Times New Roman"/>
          <w:lang w:val="ru-RU"/>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02713F" w:rsidRDefault="00A229A2" w:rsidP="009C0B0D">
      <w:pPr>
        <w:numPr>
          <w:ilvl w:val="0"/>
          <w:numId w:val="30"/>
        </w:numPr>
        <w:tabs>
          <w:tab w:val="left" w:pos="353"/>
          <w:tab w:val="left" w:pos="851"/>
        </w:tabs>
        <w:ind w:left="0" w:firstLine="567"/>
        <w:jc w:val="both"/>
        <w:rPr>
          <w:rFonts w:ascii="Times New Roman" w:hAnsi="Times New Roman" w:cs="Times New Roman"/>
        </w:rPr>
      </w:pPr>
      <w:r>
        <w:rPr>
          <w:rFonts w:ascii="Times New Roman" w:hAnsi="Times New Roman" w:cs="Times New Roman"/>
          <w:lang w:val="ru-RU"/>
        </w:rPr>
        <w:t xml:space="preserve">у участника закупки </w:t>
      </w:r>
      <w:r>
        <w:rPr>
          <w:rFonts w:ascii="Times New Roman" w:hAnsi="Times New Roman" w:cs="Times New Roman"/>
        </w:rPr>
        <w:t>отсутствуют</w:t>
      </w:r>
      <w:r w:rsidR="00776F98" w:rsidRPr="00C50BE3">
        <w:rPr>
          <w:rFonts w:ascii="Times New Roman" w:hAnsi="Times New Roman" w:cs="Times New Roman"/>
        </w:rPr>
        <w:t xml:space="preserve"> факт</w:t>
      </w:r>
      <w:r>
        <w:rPr>
          <w:rFonts w:ascii="Times New Roman" w:hAnsi="Times New Roman" w:cs="Times New Roman"/>
          <w:lang w:val="ru-RU"/>
        </w:rPr>
        <w:t>ы</w:t>
      </w:r>
      <w:r w:rsidR="00776F98"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37" w:history="1">
        <w:r w:rsidR="00776F98" w:rsidRPr="00C50BE3">
          <w:rPr>
            <w:rFonts w:ascii="Times New Roman" w:hAnsi="Times New Roman" w:cs="Times New Roman"/>
          </w:rPr>
          <w:t>статьей 19.28</w:t>
        </w:r>
      </w:hyperlink>
      <w:r w:rsidR="00776F98"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77777777" w:rsidR="00776F98" w:rsidRPr="00EE0D14" w:rsidRDefault="00776F98" w:rsidP="009C0B0D">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sidR="00A856BC">
        <w:rPr>
          <w:rFonts w:ascii="Times New Roman" w:hAnsi="Times New Roman" w:cs="Times New Roman"/>
          <w:lang w:val="ru-RU"/>
        </w:rPr>
        <w:t xml:space="preserve"> отсутствует</w:t>
      </w:r>
      <w:r w:rsidR="00A856BC">
        <w:rPr>
          <w:rFonts w:ascii="Times New Roman" w:hAnsi="Times New Roman" w:cs="Times New Roman"/>
        </w:rPr>
        <w:t xml:space="preserve"> конфликт</w:t>
      </w:r>
      <w:r w:rsidRPr="00C50BE3">
        <w:rPr>
          <w:rFonts w:ascii="Times New Roman" w:hAnsi="Times New Roman" w:cs="Times New Roman"/>
        </w:rPr>
        <w:t xml:space="preserve"> интересов.</w:t>
      </w:r>
    </w:p>
    <w:p w14:paraId="72598854" w14:textId="77777777" w:rsidR="002057BA" w:rsidRPr="00EE0D14" w:rsidRDefault="002057BA" w:rsidP="009C0B0D">
      <w:pPr>
        <w:rPr>
          <w:rFonts w:ascii="Times New Roman" w:hAnsi="Times New Roman" w:cs="Times New Roman"/>
        </w:rPr>
      </w:pPr>
      <w:r w:rsidRPr="00EE0D14">
        <w:rPr>
          <w:rFonts w:ascii="Times New Roman" w:hAnsi="Times New Roman" w:cs="Times New Roman"/>
        </w:rPr>
        <w:t>Руководитель</w:t>
      </w:r>
    </w:p>
    <w:p w14:paraId="6FD002E9" w14:textId="77777777" w:rsidR="002057BA" w:rsidRPr="00EE0D14" w:rsidRDefault="002057BA" w:rsidP="009C0B0D">
      <w:pPr>
        <w:rPr>
          <w:rFonts w:ascii="Times New Roman" w:hAnsi="Times New Roman" w:cs="Times New Roman"/>
        </w:rPr>
      </w:pPr>
      <w:r w:rsidRPr="00EE0D14">
        <w:rPr>
          <w:rFonts w:ascii="Times New Roman" w:hAnsi="Times New Roman" w:cs="Times New Roman"/>
        </w:rPr>
        <w:t xml:space="preserve">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____________________ инициалы, фамилия</w:t>
      </w:r>
    </w:p>
    <w:p w14:paraId="1A0CA35A" w14:textId="77777777" w:rsidR="00A80C69" w:rsidRDefault="002057BA" w:rsidP="009C0B0D">
      <w:pPr>
        <w:rPr>
          <w:rFonts w:ascii="Times New Roman" w:hAnsi="Times New Roman" w:cs="Times New Roman"/>
          <w:i/>
          <w:vertAlign w:val="superscript"/>
        </w:rPr>
      </w:pPr>
      <w:r w:rsidRPr="00EE0D14">
        <w:rPr>
          <w:rFonts w:ascii="Times New Roman" w:hAnsi="Times New Roman" w:cs="Times New Roman"/>
          <w:i/>
          <w:vertAlign w:val="superscript"/>
        </w:rPr>
        <w:t xml:space="preserve">                                                                    </w:t>
      </w:r>
      <w:r w:rsidR="00D5299A">
        <w:rPr>
          <w:rFonts w:ascii="Times New Roman" w:hAnsi="Times New Roman" w:cs="Times New Roman"/>
          <w:i/>
          <w:vertAlign w:val="superscript"/>
          <w:lang w:val="ru-RU"/>
        </w:rPr>
        <w:t xml:space="preserve">              </w:t>
      </w:r>
      <w:r w:rsidRPr="00EE0D14">
        <w:rPr>
          <w:rFonts w:ascii="Times New Roman" w:hAnsi="Times New Roman" w:cs="Times New Roman"/>
          <w:i/>
          <w:vertAlign w:val="superscript"/>
        </w:rPr>
        <w:t xml:space="preserve">     (подпись)</w:t>
      </w:r>
    </w:p>
    <w:p w14:paraId="71E36D2A" w14:textId="77777777" w:rsidR="00003A8F" w:rsidRDefault="00A80C69" w:rsidP="009C0B0D">
      <w:pPr>
        <w:jc w:val="center"/>
        <w:rPr>
          <w:rFonts w:ascii="Times New Roman" w:hAnsi="Times New Roman" w:cs="Times New Roman"/>
          <w:i/>
          <w:vertAlign w:val="superscript"/>
        </w:rPr>
      </w:pPr>
      <w:r>
        <w:rPr>
          <w:rFonts w:ascii="Times New Roman" w:hAnsi="Times New Roman" w:cs="Times New Roman"/>
          <w:i/>
          <w:vertAlign w:val="superscript"/>
        </w:rPr>
        <w:br w:type="page"/>
      </w:r>
    </w:p>
    <w:p w14:paraId="7A33E951" w14:textId="77777777" w:rsidR="002C6A8D" w:rsidRPr="00EE0D14" w:rsidRDefault="002C6A8D" w:rsidP="009C0B0D">
      <w:pPr>
        <w:rPr>
          <w:rFonts w:ascii="Times New Roman" w:eastAsia="Times New Roman" w:hAnsi="Times New Roman" w:cs="Times New Roman"/>
          <w:b/>
          <w:bCs/>
          <w:kern w:val="28"/>
          <w:lang w:val="ru-RU"/>
        </w:rPr>
        <w:sectPr w:rsidR="002C6A8D" w:rsidRPr="00EE0D14" w:rsidSect="00AE2340">
          <w:headerReference w:type="even" r:id="rId38"/>
          <w:pgSz w:w="11906" w:h="16838" w:code="9"/>
          <w:pgMar w:top="680" w:right="680" w:bottom="680" w:left="1247" w:header="425" w:footer="618" w:gutter="0"/>
          <w:pgNumType w:start="3"/>
          <w:cols w:space="720"/>
          <w:titlePg/>
          <w:docGrid w:linePitch="326"/>
        </w:sectPr>
      </w:pPr>
    </w:p>
    <w:p w14:paraId="348AC063" w14:textId="77777777" w:rsidR="00352F37" w:rsidRPr="00EE0D14" w:rsidRDefault="007A7730" w:rsidP="009C0B0D">
      <w:pPr>
        <w:jc w:val="center"/>
        <w:outlineLvl w:val="0"/>
        <w:rPr>
          <w:rFonts w:ascii="Times New Roman" w:eastAsia="Times New Roman" w:hAnsi="Times New Roman" w:cs="Times New Roman"/>
          <w:b/>
          <w:bCs/>
          <w:kern w:val="28"/>
        </w:rPr>
      </w:pPr>
      <w:r>
        <w:rPr>
          <w:rFonts w:ascii="Times New Roman" w:eastAsia="Times New Roman" w:hAnsi="Times New Roman" w:cs="Times New Roman"/>
          <w:b/>
          <w:bCs/>
          <w:kern w:val="28"/>
          <w:lang w:val="ru-RU"/>
        </w:rPr>
        <w:lastRenderedPageBreak/>
        <w:t xml:space="preserve">Часть </w:t>
      </w:r>
      <w:r>
        <w:rPr>
          <w:rFonts w:ascii="Times New Roman" w:eastAsia="Times New Roman" w:hAnsi="Times New Roman" w:cs="Times New Roman"/>
          <w:b/>
          <w:bCs/>
          <w:kern w:val="28"/>
          <w:lang w:val="en-US"/>
        </w:rPr>
        <w:t>III</w:t>
      </w:r>
      <w:r>
        <w:rPr>
          <w:rFonts w:ascii="Times New Roman" w:eastAsia="Times New Roman" w:hAnsi="Times New Roman" w:cs="Times New Roman"/>
          <w:b/>
          <w:bCs/>
          <w:kern w:val="28"/>
          <w:lang w:val="ru-RU"/>
        </w:rPr>
        <w:t xml:space="preserve">. </w:t>
      </w:r>
      <w:r w:rsidR="00352F37" w:rsidRPr="00EE0D14">
        <w:rPr>
          <w:rFonts w:ascii="Times New Roman" w:eastAsia="Times New Roman" w:hAnsi="Times New Roman" w:cs="Times New Roman"/>
          <w:b/>
          <w:bCs/>
          <w:kern w:val="28"/>
        </w:rPr>
        <w:t>ТЕХНИЧЕСКАЯ ЧАСТЬ ДОКУМЕНТАЦИИ</w:t>
      </w:r>
    </w:p>
    <w:p w14:paraId="4A036876" w14:textId="77777777" w:rsidR="00352F37" w:rsidRPr="00EE0D14" w:rsidRDefault="00352F37" w:rsidP="009C0B0D">
      <w:pPr>
        <w:jc w:val="both"/>
        <w:rPr>
          <w:rFonts w:ascii="Times New Roman" w:eastAsia="Times New Roman" w:hAnsi="Times New Roman" w:cs="Times New Roman"/>
        </w:rPr>
      </w:pPr>
    </w:p>
    <w:p w14:paraId="7FCB502E" w14:textId="77777777" w:rsidR="00352F37" w:rsidRPr="00EE0D14" w:rsidRDefault="00352F37" w:rsidP="009C0B0D">
      <w:pPr>
        <w:jc w:val="center"/>
        <w:rPr>
          <w:rFonts w:ascii="Times New Roman" w:hAnsi="Times New Roman" w:cs="Times New Roman"/>
          <w:i/>
          <w:lang w:val="ru-RU"/>
        </w:rPr>
      </w:pPr>
      <w:r w:rsidRPr="00EE0D14">
        <w:rPr>
          <w:rFonts w:ascii="Times New Roman" w:hAnsi="Times New Roman" w:cs="Times New Roman"/>
          <w:i/>
        </w:rPr>
        <w:t xml:space="preserve">ОПИСАНИЕ ПРЕДМЕТА ЗАКУПКИ </w:t>
      </w:r>
      <w:r w:rsidR="00EF6F22" w:rsidRPr="00EE0D14">
        <w:rPr>
          <w:rFonts w:ascii="Times New Roman" w:hAnsi="Times New Roman" w:cs="Times New Roman"/>
          <w:i/>
          <w:lang w:val="ru-RU"/>
        </w:rPr>
        <w:t>(ТЕХНИЧЕСКОЕ ЗАДАНИЕ)</w:t>
      </w:r>
    </w:p>
    <w:p w14:paraId="35CFE255" w14:textId="77777777" w:rsidR="00352F37" w:rsidRPr="00EE0D14" w:rsidRDefault="00352F37" w:rsidP="009C0B0D">
      <w:pPr>
        <w:ind w:firstLine="708"/>
        <w:jc w:val="both"/>
        <w:rPr>
          <w:rFonts w:ascii="Times New Roman" w:eastAsia="Times New Roman" w:hAnsi="Times New Roman" w:cs="Times New Roman"/>
          <w:bCs/>
        </w:rPr>
      </w:pPr>
    </w:p>
    <w:bookmarkEnd w:id="149"/>
    <w:bookmarkEnd w:id="150"/>
    <w:bookmarkEnd w:id="151"/>
    <w:bookmarkEnd w:id="152"/>
    <w:p w14:paraId="0430EE07" w14:textId="642823BC" w:rsidR="00C86DF2" w:rsidRDefault="00C86DF2" w:rsidP="00C86DF2">
      <w:pPr>
        <w:ind w:firstLine="708"/>
        <w:rPr>
          <w:rFonts w:ascii="Times New Roman" w:eastAsia="Calibri" w:hAnsi="Times New Roman" w:cs="Times New Roman"/>
          <w:b/>
          <w:i/>
          <w:color w:val="auto"/>
          <w:sz w:val="22"/>
          <w:szCs w:val="22"/>
          <w:u w:val="single"/>
          <w:lang w:val="ru-RU" w:eastAsia="en-US"/>
        </w:rPr>
      </w:pPr>
      <w:r w:rsidRPr="00C86DF2">
        <w:rPr>
          <w:rFonts w:ascii="Times New Roman" w:eastAsia="Calibri" w:hAnsi="Times New Roman" w:cs="Times New Roman"/>
          <w:b/>
          <w:i/>
          <w:color w:val="auto"/>
          <w:sz w:val="22"/>
          <w:szCs w:val="22"/>
          <w:u w:val="single"/>
          <w:lang w:val="ru-RU" w:eastAsia="en-US"/>
        </w:rPr>
        <w:t>Приложено отдельным файлом.</w:t>
      </w:r>
    </w:p>
    <w:p w14:paraId="72EFCF0A" w14:textId="74E6BA7A" w:rsidR="00C86DF2" w:rsidRDefault="00C86DF2" w:rsidP="00C86DF2">
      <w:pPr>
        <w:ind w:firstLine="708"/>
        <w:rPr>
          <w:rFonts w:ascii="Times New Roman" w:eastAsia="Calibri" w:hAnsi="Times New Roman" w:cs="Times New Roman"/>
          <w:b/>
          <w:i/>
          <w:color w:val="auto"/>
          <w:sz w:val="22"/>
          <w:szCs w:val="22"/>
          <w:u w:val="single"/>
          <w:lang w:val="ru-RU" w:eastAsia="en-US"/>
        </w:rPr>
      </w:pPr>
    </w:p>
    <w:p w14:paraId="528CC04C" w14:textId="7CBA05B0" w:rsidR="00C86DF2" w:rsidRDefault="00C86DF2" w:rsidP="00C86DF2">
      <w:pPr>
        <w:ind w:firstLine="708"/>
        <w:rPr>
          <w:rFonts w:ascii="Times New Roman" w:eastAsia="Calibri" w:hAnsi="Times New Roman" w:cs="Times New Roman"/>
          <w:b/>
          <w:i/>
          <w:color w:val="auto"/>
          <w:sz w:val="22"/>
          <w:szCs w:val="22"/>
          <w:u w:val="single"/>
          <w:lang w:val="ru-RU" w:eastAsia="en-US"/>
        </w:rPr>
      </w:pPr>
    </w:p>
    <w:p w14:paraId="0779283A" w14:textId="4E08F324" w:rsidR="00C86DF2" w:rsidRDefault="00C86DF2" w:rsidP="00C86DF2">
      <w:pPr>
        <w:ind w:firstLine="708"/>
        <w:rPr>
          <w:rFonts w:ascii="Times New Roman" w:eastAsia="Calibri" w:hAnsi="Times New Roman" w:cs="Times New Roman"/>
          <w:b/>
          <w:i/>
          <w:color w:val="auto"/>
          <w:sz w:val="22"/>
          <w:szCs w:val="22"/>
          <w:u w:val="single"/>
          <w:lang w:val="ru-RU" w:eastAsia="en-US"/>
        </w:rPr>
      </w:pPr>
    </w:p>
    <w:p w14:paraId="48647D26" w14:textId="5222092C" w:rsidR="00C86DF2" w:rsidRDefault="00C86DF2" w:rsidP="00C86DF2">
      <w:pPr>
        <w:ind w:firstLine="708"/>
        <w:rPr>
          <w:rFonts w:ascii="Times New Roman" w:eastAsia="Calibri" w:hAnsi="Times New Roman" w:cs="Times New Roman"/>
          <w:b/>
          <w:i/>
          <w:color w:val="auto"/>
          <w:sz w:val="22"/>
          <w:szCs w:val="22"/>
          <w:u w:val="single"/>
          <w:lang w:val="ru-RU" w:eastAsia="en-US"/>
        </w:rPr>
      </w:pPr>
    </w:p>
    <w:p w14:paraId="7EC6CC2D" w14:textId="2B93C978" w:rsidR="00C86DF2" w:rsidRDefault="00C86DF2" w:rsidP="00C86DF2">
      <w:pPr>
        <w:ind w:firstLine="708"/>
        <w:rPr>
          <w:rFonts w:ascii="Times New Roman" w:eastAsia="Calibri" w:hAnsi="Times New Roman" w:cs="Times New Roman"/>
          <w:b/>
          <w:i/>
          <w:color w:val="auto"/>
          <w:sz w:val="22"/>
          <w:szCs w:val="22"/>
          <w:u w:val="single"/>
          <w:lang w:val="ru-RU" w:eastAsia="en-US"/>
        </w:rPr>
      </w:pPr>
    </w:p>
    <w:p w14:paraId="5FA4C274" w14:textId="77777777" w:rsidR="00C86DF2" w:rsidRPr="00C86DF2" w:rsidRDefault="00C86DF2" w:rsidP="00C86DF2">
      <w:pPr>
        <w:ind w:firstLine="708"/>
        <w:rPr>
          <w:rFonts w:ascii="Times New Roman" w:eastAsia="Calibri" w:hAnsi="Times New Roman" w:cs="Times New Roman"/>
          <w:b/>
          <w:i/>
          <w:color w:val="auto"/>
          <w:sz w:val="22"/>
          <w:szCs w:val="22"/>
          <w:u w:val="single"/>
          <w:lang w:val="ru-RU" w:eastAsia="en-US"/>
        </w:rPr>
      </w:pPr>
    </w:p>
    <w:p w14:paraId="11BF2218" w14:textId="6DD0F416" w:rsidR="00352F37" w:rsidRPr="00EE0D14" w:rsidRDefault="009F4561" w:rsidP="009C0B0D">
      <w:pPr>
        <w:jc w:val="center"/>
        <w:outlineLvl w:val="0"/>
        <w:rPr>
          <w:rFonts w:ascii="Times New Roman" w:hAnsi="Times New Roman" w:cs="Times New Roman"/>
          <w:b/>
          <w:bCs/>
          <w:kern w:val="28"/>
        </w:rPr>
      </w:pPr>
      <w:r w:rsidRPr="00CC420F">
        <w:rPr>
          <w:rFonts w:ascii="Times New Roman" w:eastAsia="Times New Roman" w:hAnsi="Times New Roman" w:cs="Times New Roman"/>
          <w:b/>
          <w:bCs/>
          <w:kern w:val="28"/>
          <w:lang w:val="ru-RU"/>
        </w:rPr>
        <w:t xml:space="preserve">Часть </w:t>
      </w:r>
      <w:r w:rsidRPr="00024A28">
        <w:rPr>
          <w:rFonts w:ascii="Times New Roman" w:eastAsia="Times New Roman" w:hAnsi="Times New Roman" w:cs="Times New Roman"/>
          <w:b/>
          <w:bCs/>
          <w:kern w:val="28"/>
          <w:lang w:val="en-US"/>
        </w:rPr>
        <w:t>IV</w:t>
      </w:r>
      <w:r w:rsidRPr="00CC420F">
        <w:rPr>
          <w:rFonts w:ascii="Times New Roman" w:eastAsia="Times New Roman" w:hAnsi="Times New Roman" w:cs="Times New Roman"/>
          <w:b/>
          <w:bCs/>
          <w:kern w:val="28"/>
          <w:lang w:val="ru-RU"/>
        </w:rPr>
        <w:t xml:space="preserve">. </w:t>
      </w:r>
      <w:r w:rsidR="00352F37" w:rsidRPr="00CC420F">
        <w:rPr>
          <w:rFonts w:ascii="Times New Roman" w:eastAsia="Times New Roman" w:hAnsi="Times New Roman" w:cs="Times New Roman"/>
          <w:b/>
          <w:bCs/>
          <w:kern w:val="28"/>
          <w:lang w:val="ru-RU"/>
        </w:rPr>
        <w:t>ПРОЕКТ ДОГОВОРА</w:t>
      </w:r>
    </w:p>
    <w:p w14:paraId="6C8BA930" w14:textId="77777777" w:rsidR="00352F37" w:rsidRPr="00EE0D14" w:rsidRDefault="00352F37" w:rsidP="009C0B0D">
      <w:pPr>
        <w:pStyle w:val="affa"/>
        <w:tabs>
          <w:tab w:val="left" w:pos="142"/>
        </w:tabs>
        <w:autoSpaceDE w:val="0"/>
        <w:autoSpaceDN w:val="0"/>
        <w:adjustRightInd w:val="0"/>
        <w:spacing w:after="0" w:line="240" w:lineRule="auto"/>
        <w:ind w:left="1080"/>
        <w:rPr>
          <w:rFonts w:ascii="Times New Roman" w:hAnsi="Times New Roman"/>
          <w:i/>
          <w:sz w:val="24"/>
          <w:szCs w:val="24"/>
        </w:rPr>
      </w:pPr>
    </w:p>
    <w:p w14:paraId="2E20163E" w14:textId="77777777" w:rsidR="00C86DF2" w:rsidRPr="00C86DF2" w:rsidRDefault="00C86DF2" w:rsidP="00C86DF2">
      <w:pPr>
        <w:ind w:firstLine="708"/>
        <w:rPr>
          <w:rFonts w:ascii="Times New Roman" w:eastAsia="Calibri" w:hAnsi="Times New Roman" w:cs="Times New Roman"/>
          <w:b/>
          <w:i/>
          <w:color w:val="auto"/>
          <w:sz w:val="22"/>
          <w:szCs w:val="22"/>
          <w:u w:val="single"/>
          <w:lang w:val="ru-RU" w:eastAsia="en-US"/>
        </w:rPr>
      </w:pPr>
      <w:r w:rsidRPr="00C86DF2">
        <w:rPr>
          <w:rFonts w:ascii="Times New Roman" w:eastAsia="Calibri" w:hAnsi="Times New Roman" w:cs="Times New Roman"/>
          <w:b/>
          <w:i/>
          <w:color w:val="auto"/>
          <w:sz w:val="22"/>
          <w:szCs w:val="22"/>
          <w:u w:val="single"/>
          <w:lang w:val="ru-RU" w:eastAsia="en-US"/>
        </w:rPr>
        <w:t>Приложен отдельным файлом.</w:t>
      </w:r>
    </w:p>
    <w:p w14:paraId="20020FB5" w14:textId="77777777" w:rsidR="00C86DF2" w:rsidRPr="00C86DF2" w:rsidRDefault="00C86DF2" w:rsidP="00C86DF2">
      <w:pPr>
        <w:rPr>
          <w:rFonts w:ascii="Times New Roman" w:hAnsi="Times New Roman" w:cs="Times New Roman"/>
          <w:b/>
          <w:bCs/>
        </w:rPr>
      </w:pPr>
    </w:p>
    <w:p w14:paraId="44E698AA" w14:textId="0A215BAA" w:rsidR="00352F37" w:rsidRPr="00EE0D14" w:rsidRDefault="00352F37" w:rsidP="009C0B0D">
      <w:pPr>
        <w:pStyle w:val="affa"/>
        <w:tabs>
          <w:tab w:val="left" w:pos="142"/>
        </w:tabs>
        <w:autoSpaceDE w:val="0"/>
        <w:autoSpaceDN w:val="0"/>
        <w:adjustRightInd w:val="0"/>
        <w:spacing w:after="0" w:line="240" w:lineRule="auto"/>
        <w:ind w:left="0" w:firstLine="709"/>
        <w:jc w:val="both"/>
        <w:rPr>
          <w:rFonts w:ascii="Times New Roman" w:hAnsi="Times New Roman"/>
          <w:i/>
          <w:sz w:val="24"/>
          <w:szCs w:val="24"/>
        </w:rPr>
      </w:pPr>
    </w:p>
    <w:p w14:paraId="5D7B7FE8" w14:textId="77777777" w:rsidR="00352F37" w:rsidRPr="00EE0D14" w:rsidRDefault="00352F37" w:rsidP="009C0B0D">
      <w:pPr>
        <w:rPr>
          <w:rFonts w:ascii="Times New Roman" w:hAnsi="Times New Roman" w:cs="Times New Roman"/>
          <w:b/>
          <w:bCs/>
        </w:rPr>
      </w:pPr>
    </w:p>
    <w:p w14:paraId="65E6D26D" w14:textId="77777777" w:rsidR="001C7328" w:rsidRPr="00EE0D14" w:rsidRDefault="001C7328" w:rsidP="009C0B0D">
      <w:pPr>
        <w:rPr>
          <w:rFonts w:ascii="Times New Roman" w:hAnsi="Times New Roman" w:cs="Times New Roman"/>
          <w:b/>
          <w:bCs/>
        </w:rPr>
      </w:pPr>
    </w:p>
    <w:p w14:paraId="6323960F" w14:textId="77777777" w:rsidR="001C7328" w:rsidRPr="00EE0D14" w:rsidRDefault="001C7328" w:rsidP="009C0B0D">
      <w:pPr>
        <w:rPr>
          <w:rFonts w:ascii="Times New Roman" w:hAnsi="Times New Roman" w:cs="Times New Roman"/>
          <w:b/>
          <w:bCs/>
        </w:rPr>
      </w:pPr>
    </w:p>
    <w:p w14:paraId="67409DF4" w14:textId="77777777" w:rsidR="001C7328" w:rsidRPr="00EE0D14" w:rsidRDefault="001C7328" w:rsidP="009C0B0D">
      <w:pPr>
        <w:rPr>
          <w:rFonts w:ascii="Times New Roman" w:hAnsi="Times New Roman" w:cs="Times New Roman"/>
          <w:b/>
          <w:bCs/>
        </w:rPr>
      </w:pPr>
    </w:p>
    <w:p w14:paraId="34F8980C" w14:textId="77777777" w:rsidR="001C7328" w:rsidRPr="00EE0D14" w:rsidRDefault="001C7328" w:rsidP="009C0B0D">
      <w:pPr>
        <w:rPr>
          <w:rFonts w:ascii="Times New Roman" w:hAnsi="Times New Roman" w:cs="Times New Roman"/>
          <w:b/>
          <w:bCs/>
        </w:rPr>
      </w:pPr>
    </w:p>
    <w:p w14:paraId="3FEDC83F" w14:textId="77777777" w:rsidR="001C7328" w:rsidRPr="00EE0D14" w:rsidRDefault="001C7328" w:rsidP="009C0B0D">
      <w:pPr>
        <w:rPr>
          <w:rFonts w:ascii="Times New Roman" w:hAnsi="Times New Roman" w:cs="Times New Roman"/>
          <w:b/>
          <w:bCs/>
        </w:rPr>
      </w:pPr>
    </w:p>
    <w:p w14:paraId="2027E218" w14:textId="77777777" w:rsidR="001C7328" w:rsidRPr="00EE0D14" w:rsidRDefault="001C7328" w:rsidP="009C0B0D">
      <w:pPr>
        <w:rPr>
          <w:rFonts w:ascii="Times New Roman" w:hAnsi="Times New Roman" w:cs="Times New Roman"/>
          <w:b/>
          <w:bCs/>
        </w:rPr>
      </w:pPr>
    </w:p>
    <w:p w14:paraId="351977F4" w14:textId="77777777" w:rsidR="001C7328" w:rsidRPr="00EE0D14" w:rsidRDefault="001C7328" w:rsidP="009C0B0D">
      <w:pPr>
        <w:rPr>
          <w:rFonts w:ascii="Times New Roman" w:hAnsi="Times New Roman" w:cs="Times New Roman"/>
          <w:b/>
          <w:bCs/>
        </w:rPr>
      </w:pPr>
    </w:p>
    <w:p w14:paraId="2D1B9F30" w14:textId="77777777" w:rsidR="001C7328" w:rsidRPr="00EE0D14" w:rsidRDefault="001C7328" w:rsidP="009C0B0D">
      <w:pPr>
        <w:rPr>
          <w:rFonts w:ascii="Times New Roman" w:hAnsi="Times New Roman" w:cs="Times New Roman"/>
          <w:b/>
          <w:bCs/>
        </w:rPr>
      </w:pPr>
    </w:p>
    <w:p w14:paraId="17B6BC39" w14:textId="77777777" w:rsidR="001C7328" w:rsidRPr="00EE0D14" w:rsidRDefault="001C7328" w:rsidP="009C0B0D">
      <w:pPr>
        <w:rPr>
          <w:rFonts w:ascii="Times New Roman" w:hAnsi="Times New Roman" w:cs="Times New Roman"/>
          <w:b/>
          <w:bCs/>
        </w:rPr>
      </w:pPr>
    </w:p>
    <w:p w14:paraId="585F8AA2" w14:textId="77777777" w:rsidR="001C7328" w:rsidRPr="00EE0D14" w:rsidRDefault="001C7328" w:rsidP="009C0B0D">
      <w:pPr>
        <w:rPr>
          <w:rFonts w:ascii="Times New Roman" w:hAnsi="Times New Roman" w:cs="Times New Roman"/>
          <w:b/>
          <w:bCs/>
        </w:rPr>
      </w:pPr>
    </w:p>
    <w:p w14:paraId="64563DF8" w14:textId="77777777" w:rsidR="001C7328" w:rsidRPr="00EE0D14" w:rsidRDefault="001C7328" w:rsidP="009C0B0D">
      <w:pPr>
        <w:rPr>
          <w:rFonts w:ascii="Times New Roman" w:hAnsi="Times New Roman" w:cs="Times New Roman"/>
          <w:b/>
          <w:bCs/>
        </w:rPr>
      </w:pPr>
    </w:p>
    <w:p w14:paraId="5B943A1E" w14:textId="77777777" w:rsidR="001C7328" w:rsidRPr="00EE0D14" w:rsidRDefault="001C7328" w:rsidP="009C0B0D">
      <w:pPr>
        <w:rPr>
          <w:rFonts w:ascii="Times New Roman" w:hAnsi="Times New Roman" w:cs="Times New Roman"/>
          <w:b/>
          <w:bCs/>
        </w:rPr>
      </w:pPr>
    </w:p>
    <w:p w14:paraId="608687BC" w14:textId="77777777" w:rsidR="001C7328" w:rsidRPr="00EE0D14" w:rsidRDefault="001C7328" w:rsidP="009C0B0D">
      <w:pPr>
        <w:rPr>
          <w:rFonts w:ascii="Times New Roman" w:hAnsi="Times New Roman" w:cs="Times New Roman"/>
          <w:b/>
          <w:bCs/>
        </w:rPr>
      </w:pPr>
    </w:p>
    <w:p w14:paraId="24121449" w14:textId="77777777" w:rsidR="001C7328" w:rsidRPr="00EE0D14" w:rsidRDefault="001C7328" w:rsidP="009C0B0D">
      <w:pPr>
        <w:rPr>
          <w:rFonts w:ascii="Times New Roman" w:hAnsi="Times New Roman" w:cs="Times New Roman"/>
          <w:b/>
          <w:bCs/>
        </w:rPr>
      </w:pPr>
    </w:p>
    <w:p w14:paraId="64A0F7F4" w14:textId="77777777" w:rsidR="001C7328" w:rsidRPr="00EE0D14" w:rsidRDefault="001C7328" w:rsidP="009C0B0D">
      <w:pPr>
        <w:rPr>
          <w:rFonts w:ascii="Times New Roman" w:hAnsi="Times New Roman" w:cs="Times New Roman"/>
          <w:b/>
          <w:bCs/>
        </w:rPr>
      </w:pPr>
    </w:p>
    <w:p w14:paraId="0E5537C4" w14:textId="77777777" w:rsidR="001C7328" w:rsidRPr="00EE0D14" w:rsidRDefault="001C7328" w:rsidP="009C0B0D">
      <w:pPr>
        <w:rPr>
          <w:rFonts w:ascii="Times New Roman" w:hAnsi="Times New Roman" w:cs="Times New Roman"/>
          <w:b/>
          <w:bCs/>
        </w:rPr>
      </w:pPr>
    </w:p>
    <w:p w14:paraId="764911CC" w14:textId="77777777" w:rsidR="001C7328" w:rsidRPr="00EE0D14" w:rsidRDefault="001C7328" w:rsidP="009C0B0D">
      <w:pPr>
        <w:rPr>
          <w:rFonts w:ascii="Times New Roman" w:hAnsi="Times New Roman" w:cs="Times New Roman"/>
          <w:b/>
          <w:bCs/>
        </w:rPr>
      </w:pPr>
    </w:p>
    <w:p w14:paraId="6C3CB6C4" w14:textId="77777777" w:rsidR="001C7328" w:rsidRPr="00EE0D14" w:rsidRDefault="001C7328" w:rsidP="009C0B0D">
      <w:pPr>
        <w:rPr>
          <w:rFonts w:ascii="Times New Roman" w:hAnsi="Times New Roman" w:cs="Times New Roman"/>
          <w:b/>
          <w:bCs/>
        </w:rPr>
      </w:pPr>
    </w:p>
    <w:p w14:paraId="703C808D" w14:textId="77777777" w:rsidR="001C7328" w:rsidRPr="00EE0D14" w:rsidRDefault="001C7328" w:rsidP="009C0B0D">
      <w:pPr>
        <w:rPr>
          <w:rFonts w:ascii="Times New Roman" w:hAnsi="Times New Roman" w:cs="Times New Roman"/>
          <w:b/>
          <w:bCs/>
        </w:rPr>
      </w:pPr>
    </w:p>
    <w:p w14:paraId="5C1C8B18" w14:textId="77777777" w:rsidR="001C7328" w:rsidRPr="00EE0D14" w:rsidRDefault="001C7328" w:rsidP="009C0B0D">
      <w:pPr>
        <w:rPr>
          <w:rFonts w:ascii="Times New Roman" w:hAnsi="Times New Roman" w:cs="Times New Roman"/>
          <w:b/>
          <w:bCs/>
        </w:rPr>
      </w:pPr>
    </w:p>
    <w:p w14:paraId="4E110AE2" w14:textId="77777777" w:rsidR="001C7328" w:rsidRPr="00EE0D14" w:rsidRDefault="001C7328" w:rsidP="009C0B0D">
      <w:pPr>
        <w:rPr>
          <w:rFonts w:ascii="Times New Roman" w:hAnsi="Times New Roman" w:cs="Times New Roman"/>
          <w:b/>
          <w:bCs/>
        </w:rPr>
      </w:pPr>
    </w:p>
    <w:p w14:paraId="7EDB60E8" w14:textId="77777777" w:rsidR="001C7328" w:rsidRPr="00EE0D14" w:rsidRDefault="001C7328" w:rsidP="009C0B0D">
      <w:pPr>
        <w:rPr>
          <w:rFonts w:ascii="Times New Roman" w:hAnsi="Times New Roman" w:cs="Times New Roman"/>
          <w:b/>
          <w:bCs/>
        </w:rPr>
      </w:pPr>
    </w:p>
    <w:p w14:paraId="41219832" w14:textId="77777777" w:rsidR="001C7328" w:rsidRPr="00EE0D14" w:rsidRDefault="001C7328" w:rsidP="009C0B0D">
      <w:pPr>
        <w:rPr>
          <w:rFonts w:ascii="Times New Roman" w:hAnsi="Times New Roman" w:cs="Times New Roman"/>
          <w:b/>
          <w:bCs/>
        </w:rPr>
      </w:pPr>
    </w:p>
    <w:p w14:paraId="40D89001" w14:textId="77777777" w:rsidR="001C7328" w:rsidRPr="00EE0D14" w:rsidRDefault="001C7328" w:rsidP="009C0B0D">
      <w:pPr>
        <w:rPr>
          <w:rFonts w:ascii="Times New Roman" w:hAnsi="Times New Roman" w:cs="Times New Roman"/>
          <w:b/>
          <w:bCs/>
        </w:rPr>
      </w:pPr>
    </w:p>
    <w:p w14:paraId="4F194809" w14:textId="77777777" w:rsidR="001C7328" w:rsidRPr="00EE0D14" w:rsidRDefault="001C7328" w:rsidP="009C0B0D">
      <w:pPr>
        <w:rPr>
          <w:rFonts w:ascii="Times New Roman" w:hAnsi="Times New Roman" w:cs="Times New Roman"/>
          <w:b/>
          <w:bCs/>
        </w:rPr>
      </w:pPr>
    </w:p>
    <w:p w14:paraId="17ED5AA9" w14:textId="77777777" w:rsidR="001C7328" w:rsidRPr="00EE0D14" w:rsidRDefault="001C7328" w:rsidP="009C0B0D">
      <w:pPr>
        <w:rPr>
          <w:rFonts w:ascii="Times New Roman" w:hAnsi="Times New Roman" w:cs="Times New Roman"/>
          <w:b/>
          <w:bCs/>
        </w:rPr>
      </w:pPr>
    </w:p>
    <w:p w14:paraId="07BBD3A0" w14:textId="77777777" w:rsidR="001C7328" w:rsidRPr="00EE0D14" w:rsidRDefault="001C7328" w:rsidP="009C0B0D">
      <w:pPr>
        <w:rPr>
          <w:rFonts w:ascii="Times New Roman" w:hAnsi="Times New Roman" w:cs="Times New Roman"/>
          <w:b/>
          <w:bCs/>
        </w:rPr>
      </w:pPr>
    </w:p>
    <w:p w14:paraId="4BB24684" w14:textId="77777777" w:rsidR="001C7328" w:rsidRPr="00EE0D14" w:rsidRDefault="001C7328" w:rsidP="009C0B0D">
      <w:pPr>
        <w:rPr>
          <w:rFonts w:ascii="Times New Roman" w:hAnsi="Times New Roman" w:cs="Times New Roman"/>
          <w:b/>
          <w:bCs/>
        </w:rPr>
      </w:pPr>
    </w:p>
    <w:p w14:paraId="114801EF" w14:textId="77777777" w:rsidR="001C7328" w:rsidRPr="00EE0D14" w:rsidRDefault="001C7328" w:rsidP="009C0B0D">
      <w:pPr>
        <w:rPr>
          <w:rFonts w:ascii="Times New Roman" w:hAnsi="Times New Roman" w:cs="Times New Roman"/>
          <w:b/>
          <w:bCs/>
        </w:rPr>
      </w:pPr>
    </w:p>
    <w:p w14:paraId="127EE859" w14:textId="77777777" w:rsidR="001C7328" w:rsidRPr="00EE0D14" w:rsidRDefault="001C7328" w:rsidP="009C0B0D">
      <w:pPr>
        <w:rPr>
          <w:rFonts w:ascii="Times New Roman" w:hAnsi="Times New Roman" w:cs="Times New Roman"/>
          <w:b/>
          <w:bCs/>
        </w:rPr>
      </w:pPr>
    </w:p>
    <w:p w14:paraId="29A44C7D" w14:textId="77777777" w:rsidR="001C7328" w:rsidRPr="00EE0D14" w:rsidRDefault="001C7328" w:rsidP="009C0B0D">
      <w:pPr>
        <w:rPr>
          <w:rFonts w:ascii="Times New Roman" w:hAnsi="Times New Roman" w:cs="Times New Roman"/>
          <w:b/>
          <w:bCs/>
        </w:rPr>
      </w:pPr>
    </w:p>
    <w:p w14:paraId="1F172D0E" w14:textId="77777777" w:rsidR="001C7328" w:rsidRPr="00EE0D14" w:rsidRDefault="001C7328" w:rsidP="009C0B0D">
      <w:pPr>
        <w:rPr>
          <w:rFonts w:ascii="Times New Roman" w:hAnsi="Times New Roman" w:cs="Times New Roman"/>
          <w:b/>
          <w:bCs/>
        </w:rPr>
      </w:pPr>
    </w:p>
    <w:p w14:paraId="57283D2A" w14:textId="77777777" w:rsidR="001C7328" w:rsidRPr="00EE0D14" w:rsidRDefault="001C7328" w:rsidP="009C0B0D">
      <w:pPr>
        <w:rPr>
          <w:rFonts w:ascii="Times New Roman" w:hAnsi="Times New Roman" w:cs="Times New Roman"/>
          <w:b/>
          <w:bCs/>
        </w:rPr>
      </w:pPr>
    </w:p>
    <w:p w14:paraId="3DBF4E3F" w14:textId="146A28E4" w:rsidR="001C7328" w:rsidRDefault="001C7328" w:rsidP="009C0B0D">
      <w:pPr>
        <w:rPr>
          <w:rFonts w:ascii="Times New Roman" w:hAnsi="Times New Roman" w:cs="Times New Roman"/>
          <w:b/>
          <w:bCs/>
        </w:rPr>
      </w:pPr>
    </w:p>
    <w:p w14:paraId="47AF76CA" w14:textId="316CF38F" w:rsidR="00AA41FC" w:rsidRDefault="00AA41FC" w:rsidP="009C0B0D">
      <w:pPr>
        <w:rPr>
          <w:rFonts w:ascii="Times New Roman" w:hAnsi="Times New Roman" w:cs="Times New Roman"/>
          <w:b/>
          <w:bCs/>
        </w:rPr>
      </w:pPr>
    </w:p>
    <w:p w14:paraId="3BC87610" w14:textId="146617BC" w:rsidR="00AA41FC" w:rsidRDefault="00AA41FC" w:rsidP="009C0B0D">
      <w:pPr>
        <w:rPr>
          <w:rFonts w:ascii="Times New Roman" w:hAnsi="Times New Roman" w:cs="Times New Roman"/>
          <w:b/>
          <w:bCs/>
        </w:rPr>
      </w:pPr>
    </w:p>
    <w:p w14:paraId="2BA94B8F" w14:textId="18C472A3" w:rsidR="00AA41FC" w:rsidRDefault="00AA41FC" w:rsidP="009C0B0D">
      <w:pPr>
        <w:rPr>
          <w:rFonts w:ascii="Times New Roman" w:hAnsi="Times New Roman" w:cs="Times New Roman"/>
          <w:b/>
          <w:bCs/>
        </w:rPr>
      </w:pPr>
    </w:p>
    <w:p w14:paraId="436E87D8" w14:textId="77777777" w:rsidR="00AA41FC" w:rsidRPr="00EE0D14" w:rsidRDefault="00AA41FC" w:rsidP="009C0B0D">
      <w:pPr>
        <w:rPr>
          <w:rFonts w:ascii="Times New Roman" w:hAnsi="Times New Roman" w:cs="Times New Roman"/>
          <w:b/>
          <w:bCs/>
        </w:rPr>
      </w:pPr>
    </w:p>
    <w:p w14:paraId="6F29A67E" w14:textId="77777777" w:rsidR="001C7328" w:rsidRPr="00EE0D14" w:rsidRDefault="001C7328" w:rsidP="009C0B0D">
      <w:pPr>
        <w:rPr>
          <w:rFonts w:ascii="Times New Roman" w:hAnsi="Times New Roman" w:cs="Times New Roman"/>
          <w:b/>
          <w:bCs/>
        </w:rPr>
      </w:pPr>
    </w:p>
    <w:p w14:paraId="2BE52749" w14:textId="77777777" w:rsidR="001C7328" w:rsidRPr="00EE0D14" w:rsidRDefault="001C7328" w:rsidP="009C0B0D">
      <w:pPr>
        <w:rPr>
          <w:rFonts w:ascii="Times New Roman" w:hAnsi="Times New Roman" w:cs="Times New Roman"/>
          <w:b/>
          <w:bCs/>
        </w:rPr>
      </w:pPr>
    </w:p>
    <w:p w14:paraId="2C85A7FD" w14:textId="77777777" w:rsidR="006B6FFB" w:rsidRPr="002903EA" w:rsidRDefault="009F4561" w:rsidP="009C0B0D">
      <w:pPr>
        <w:jc w:val="center"/>
        <w:outlineLvl w:val="0"/>
        <w:rPr>
          <w:rFonts w:ascii="Times New Roman" w:eastAsia="Times New Roman" w:hAnsi="Times New Roman" w:cs="Times New Roman"/>
          <w:b/>
          <w:bCs/>
          <w:kern w:val="28"/>
          <w:lang w:val="ru-RU"/>
        </w:rPr>
      </w:pPr>
      <w:bookmarkStart w:id="167" w:name="Par681"/>
      <w:bookmarkEnd w:id="153"/>
      <w:bookmarkEnd w:id="154"/>
      <w:bookmarkEnd w:id="155"/>
      <w:bookmarkEnd w:id="156"/>
      <w:bookmarkEnd w:id="157"/>
      <w:bookmarkEnd w:id="158"/>
      <w:bookmarkEnd w:id="159"/>
      <w:bookmarkEnd w:id="160"/>
      <w:bookmarkEnd w:id="161"/>
      <w:bookmarkEnd w:id="162"/>
      <w:bookmarkEnd w:id="167"/>
      <w:r w:rsidRPr="002903EA">
        <w:rPr>
          <w:rFonts w:ascii="Times New Roman" w:eastAsia="Times New Roman" w:hAnsi="Times New Roman" w:cs="Times New Roman"/>
          <w:b/>
          <w:bCs/>
          <w:kern w:val="28"/>
          <w:lang w:val="ru-RU"/>
        </w:rPr>
        <w:t xml:space="preserve">Часть V. </w:t>
      </w:r>
      <w:r w:rsidR="006B6FFB" w:rsidRPr="002903EA">
        <w:rPr>
          <w:rFonts w:ascii="Times New Roman" w:eastAsia="Times New Roman" w:hAnsi="Times New Roman" w:cs="Times New Roman"/>
          <w:b/>
          <w:bCs/>
          <w:kern w:val="28"/>
          <w:lang w:val="ru-RU"/>
        </w:rPr>
        <w:t>ОБОСНОВАНИЕ НАЧАЛЬНОЙ (МАКСИМАЛЬНОЙ) ЦЕНЫ ДОГОВОРА/ НАЧАЛЬНОЙ (МАКСИМАЛЬНОЙ) ЦЕНЫ ЗА ЕДИНИЦУ ТОВАРА, РАБОТЫ, УСЛУГИ</w:t>
      </w:r>
      <w:r w:rsidR="007B537C" w:rsidRPr="002903EA">
        <w:rPr>
          <w:rFonts w:ascii="Times New Roman" w:eastAsia="Times New Roman" w:hAnsi="Times New Roman" w:cs="Times New Roman"/>
          <w:b/>
          <w:bCs/>
          <w:kern w:val="28"/>
          <w:lang w:val="ru-RU"/>
        </w:rPr>
        <w:t>/ОБЩЕЙ НАЧАЛЬНОЙ (МАКСИМАЛЬНОЙ) ЦЕНЫ ЗА ЕДИНИЦУ ТОВАРА, РАБОТ, УСЛУГ</w:t>
      </w:r>
    </w:p>
    <w:p w14:paraId="00724A1B" w14:textId="77777777" w:rsidR="00C86DF2" w:rsidRDefault="00C86DF2" w:rsidP="009C0B0D">
      <w:pPr>
        <w:jc w:val="center"/>
        <w:outlineLvl w:val="0"/>
        <w:rPr>
          <w:rFonts w:ascii="Times New Roman" w:hAnsi="Times New Roman" w:cs="Times New Roman"/>
          <w:i/>
          <w:lang w:val="ru-RU"/>
        </w:rPr>
      </w:pPr>
    </w:p>
    <w:p w14:paraId="3B919E23" w14:textId="01B56560" w:rsidR="00C86DF2" w:rsidRPr="00C86DF2" w:rsidRDefault="00C86DF2" w:rsidP="00C86DF2">
      <w:pPr>
        <w:keepNext/>
        <w:keepLines/>
        <w:tabs>
          <w:tab w:val="left" w:pos="4820"/>
        </w:tabs>
        <w:ind w:firstLine="709"/>
        <w:jc w:val="both"/>
        <w:rPr>
          <w:rFonts w:ascii="Times New Roman" w:eastAsia="Times New Roman" w:hAnsi="Times New Roman" w:cs="Times New Roman"/>
          <w:u w:val="single"/>
        </w:rPr>
      </w:pPr>
      <w:r w:rsidRPr="00C86DF2">
        <w:rPr>
          <w:rFonts w:ascii="Times New Roman" w:eastAsia="Times New Roman" w:hAnsi="Times New Roman" w:cs="Times New Roman"/>
          <w:b/>
        </w:rPr>
        <w:t>Наименование закупки:</w:t>
      </w:r>
      <w:r w:rsidRPr="00C86DF2">
        <w:t xml:space="preserve"> </w:t>
      </w:r>
      <w:r w:rsidRPr="00C86DF2">
        <w:rPr>
          <w:rFonts w:ascii="Times New Roman" w:eastAsia="Times New Roman" w:hAnsi="Times New Roman" w:cs="Times New Roman"/>
        </w:rPr>
        <w:t xml:space="preserve">ценовой отбор в электронной форме на </w:t>
      </w:r>
      <w:r w:rsidR="00520AF3" w:rsidRPr="00520AF3">
        <w:rPr>
          <w:rFonts w:ascii="Times New Roman" w:eastAsia="Times New Roman" w:hAnsi="Times New Roman" w:cs="Times New Roman"/>
          <w:u w:val="single"/>
        </w:rPr>
        <w:t xml:space="preserve">Выполнение </w:t>
      </w:r>
      <w:r w:rsidR="002B77FC" w:rsidRPr="002B77FC">
        <w:rPr>
          <w:rFonts w:ascii="Times New Roman" w:eastAsia="Times New Roman" w:hAnsi="Times New Roman" w:cs="Times New Roman"/>
          <w:u w:val="single"/>
        </w:rPr>
        <w:t xml:space="preserve">работ по текущему ремонту ОПС 692864, расположенного по адресу: г. </w:t>
      </w:r>
      <w:proofErr w:type="spellStart"/>
      <w:r w:rsidR="002B77FC" w:rsidRPr="002B77FC">
        <w:rPr>
          <w:rFonts w:ascii="Times New Roman" w:eastAsia="Times New Roman" w:hAnsi="Times New Roman" w:cs="Times New Roman"/>
          <w:u w:val="single"/>
        </w:rPr>
        <w:t>Партизанск</w:t>
      </w:r>
      <w:proofErr w:type="spellEnd"/>
      <w:r w:rsidR="002B77FC" w:rsidRPr="002B77FC">
        <w:rPr>
          <w:rFonts w:ascii="Times New Roman" w:eastAsia="Times New Roman" w:hAnsi="Times New Roman" w:cs="Times New Roman"/>
          <w:u w:val="single"/>
        </w:rPr>
        <w:t>, ул. Аллилуева,13 для нужд УФПС Приморского края АО «Почта России»</w:t>
      </w:r>
      <w:r>
        <w:rPr>
          <w:rFonts w:ascii="Times New Roman" w:eastAsia="Times New Roman" w:hAnsi="Times New Roman" w:cs="Times New Roman"/>
          <w:u w:val="single"/>
          <w:lang w:val="ru-RU"/>
        </w:rPr>
        <w:t>.</w:t>
      </w:r>
      <w:r w:rsidRPr="00C86DF2">
        <w:rPr>
          <w:rFonts w:ascii="Times New Roman" w:eastAsia="Times New Roman" w:hAnsi="Times New Roman" w:cs="Times New Roman"/>
          <w:u w:val="single"/>
        </w:rPr>
        <w:cr/>
      </w:r>
    </w:p>
    <w:p w14:paraId="5AD01B3C" w14:textId="4BD68BED" w:rsidR="00E918F2" w:rsidRPr="00E918F2" w:rsidRDefault="008A6530" w:rsidP="00C86DF2">
      <w:pPr>
        <w:tabs>
          <w:tab w:val="left" w:pos="4820"/>
        </w:tabs>
        <w:ind w:firstLine="709"/>
        <w:jc w:val="both"/>
        <w:rPr>
          <w:rFonts w:ascii="Times New Roman" w:eastAsia="Calibri" w:hAnsi="Times New Roman" w:cs="Times New Roman"/>
        </w:rPr>
      </w:pPr>
      <w:r>
        <w:rPr>
          <w:rFonts w:ascii="Times New Roman" w:hAnsi="Times New Roman" w:cs="Times New Roman"/>
          <w:lang w:val="ru-RU"/>
        </w:rPr>
        <w:t>Н</w:t>
      </w:r>
      <w:proofErr w:type="spellStart"/>
      <w:r w:rsidR="00E918F2" w:rsidRPr="00E918F2">
        <w:rPr>
          <w:rFonts w:ascii="Times New Roman" w:hAnsi="Times New Roman" w:cs="Times New Roman"/>
        </w:rPr>
        <w:t>ачальная</w:t>
      </w:r>
      <w:proofErr w:type="spellEnd"/>
      <w:r w:rsidR="00E918F2" w:rsidRPr="00E918F2">
        <w:rPr>
          <w:rFonts w:ascii="Times New Roman" w:hAnsi="Times New Roman" w:cs="Times New Roman"/>
        </w:rPr>
        <w:t xml:space="preserve"> (максимальная) цена </w:t>
      </w:r>
      <w:r w:rsidR="00520AF3">
        <w:rPr>
          <w:rFonts w:ascii="Times New Roman" w:hAnsi="Times New Roman" w:cs="Times New Roman"/>
          <w:lang w:val="ru-RU"/>
        </w:rPr>
        <w:t>договора</w:t>
      </w:r>
      <w:r w:rsidR="00E918F2" w:rsidRPr="00E918F2">
        <w:rPr>
          <w:rFonts w:ascii="Times New Roman" w:hAnsi="Times New Roman" w:cs="Times New Roman"/>
        </w:rPr>
        <w:t xml:space="preserve"> составляет</w:t>
      </w:r>
      <w:r w:rsidR="00E918F2">
        <w:rPr>
          <w:rFonts w:ascii="Times New Roman" w:hAnsi="Times New Roman" w:cs="Times New Roman"/>
          <w:lang w:val="ru-RU"/>
        </w:rPr>
        <w:t xml:space="preserve">: </w:t>
      </w:r>
      <w:r w:rsidR="002B77FC" w:rsidRPr="002B77FC">
        <w:rPr>
          <w:rFonts w:ascii="Times New Roman" w:hAnsi="Times New Roman" w:cs="Times New Roman"/>
          <w:b/>
        </w:rPr>
        <w:t>11 316 728 (Одиннадцать миллионов триста шестнадцать тысяч семьсот двадцать восемь) рублей 36 копеек</w:t>
      </w:r>
      <w:r w:rsidR="00E918F2" w:rsidRPr="00E918F2">
        <w:rPr>
          <w:rFonts w:ascii="Times New Roman" w:hAnsi="Times New Roman" w:cs="Times New Roman"/>
        </w:rPr>
        <w:t>, включая НДС в размере ставки, определенной в главе 21 Налогового кодекса Российской Федерации.</w:t>
      </w:r>
    </w:p>
    <w:p w14:paraId="18640DBA" w14:textId="51D57E47" w:rsidR="00C86DF2" w:rsidRPr="00C86DF2" w:rsidRDefault="00C86DF2" w:rsidP="00C86DF2">
      <w:pPr>
        <w:tabs>
          <w:tab w:val="left" w:pos="4820"/>
        </w:tabs>
        <w:ind w:firstLine="709"/>
        <w:jc w:val="both"/>
        <w:rPr>
          <w:rFonts w:ascii="Calibri" w:eastAsia="Calibri" w:hAnsi="Calibri" w:cs="Times New Roman"/>
        </w:rPr>
      </w:pPr>
      <w:r w:rsidRPr="00C86DF2">
        <w:rPr>
          <w:rFonts w:ascii="Times New Roman" w:eastAsia="Calibri" w:hAnsi="Times New Roman" w:cs="Times New Roman"/>
        </w:rPr>
        <w:t xml:space="preserve">Начальная (максимальная) цена договора включает в себя </w:t>
      </w:r>
      <w:r w:rsidR="00331F66" w:rsidRPr="00331F66">
        <w:rPr>
          <w:rFonts w:ascii="Times New Roman" w:eastAsia="Calibri" w:hAnsi="Times New Roman" w:cs="Times New Roman"/>
        </w:rPr>
        <w:t xml:space="preserve">стоимость материалов, </w:t>
      </w:r>
      <w:r w:rsidRPr="00C86DF2">
        <w:rPr>
          <w:rFonts w:ascii="Times New Roman" w:eastAsia="Calibri" w:hAnsi="Times New Roman" w:cs="Times New Roman"/>
        </w:rPr>
        <w:t>расходы на перевозку, страхование, уплату таможенных пошлин, налогов и других обязательных платежей.</w:t>
      </w:r>
    </w:p>
    <w:p w14:paraId="516F4E12" w14:textId="77777777" w:rsidR="00C86DF2" w:rsidRPr="00C86DF2" w:rsidRDefault="00C86DF2" w:rsidP="00C86DF2">
      <w:pPr>
        <w:tabs>
          <w:tab w:val="left" w:pos="4820"/>
        </w:tabs>
        <w:ind w:firstLine="709"/>
        <w:jc w:val="both"/>
        <w:rPr>
          <w:rFonts w:ascii="Times New Roman" w:eastAsia="Calibri" w:hAnsi="Times New Roman" w:cs="Times New Roman"/>
          <w:b/>
        </w:rPr>
      </w:pPr>
    </w:p>
    <w:p w14:paraId="0BBD4959" w14:textId="00D10EAF" w:rsidR="00C86DF2" w:rsidRPr="00C86DF2" w:rsidRDefault="00C86DF2" w:rsidP="00520AF3">
      <w:pPr>
        <w:tabs>
          <w:tab w:val="left" w:pos="4820"/>
        </w:tabs>
        <w:ind w:firstLine="709"/>
        <w:jc w:val="both"/>
        <w:rPr>
          <w:rFonts w:ascii="Times New Roman" w:hAnsi="Times New Roman" w:cs="Times New Roman"/>
          <w:bCs/>
          <w:lang w:val="x-none" w:eastAsia="x-none"/>
        </w:rPr>
      </w:pPr>
      <w:r w:rsidRPr="00C86DF2">
        <w:rPr>
          <w:rFonts w:ascii="Times New Roman" w:eastAsia="Calibri" w:hAnsi="Times New Roman" w:cs="Times New Roman"/>
          <w:b/>
        </w:rPr>
        <w:t>Используемый метод определения НМЦ:</w:t>
      </w:r>
      <w:r w:rsidR="00520AF3">
        <w:rPr>
          <w:rFonts w:ascii="Times New Roman" w:eastAsia="Calibri" w:hAnsi="Times New Roman" w:cs="Times New Roman"/>
          <w:b/>
          <w:lang w:val="ru-RU"/>
        </w:rPr>
        <w:t xml:space="preserve"> </w:t>
      </w:r>
      <w:r w:rsidR="00520AF3" w:rsidRPr="00520AF3">
        <w:rPr>
          <w:rFonts w:ascii="Times New Roman" w:eastAsia="Calibri" w:hAnsi="Times New Roman" w:cs="Times New Roman"/>
          <w:lang w:val="ru-RU"/>
        </w:rPr>
        <w:t>п</w:t>
      </w:r>
      <w:proofErr w:type="spellStart"/>
      <w:r w:rsidR="00520AF3" w:rsidRPr="00520AF3">
        <w:rPr>
          <w:rFonts w:ascii="Times New Roman" w:hAnsi="Times New Roman" w:cs="Times New Roman"/>
          <w:bCs/>
          <w:lang w:val="x-none" w:eastAsia="x-none"/>
        </w:rPr>
        <w:t>роектно</w:t>
      </w:r>
      <w:proofErr w:type="spellEnd"/>
      <w:r w:rsidR="00520AF3" w:rsidRPr="00520AF3">
        <w:rPr>
          <w:rFonts w:ascii="Times New Roman" w:hAnsi="Times New Roman" w:cs="Times New Roman"/>
          <w:bCs/>
          <w:lang w:val="x-none" w:eastAsia="x-none"/>
        </w:rPr>
        <w:t>-сметный</w:t>
      </w:r>
      <w:r w:rsidR="00520AF3">
        <w:rPr>
          <w:rFonts w:ascii="Times New Roman" w:hAnsi="Times New Roman" w:cs="Times New Roman"/>
          <w:bCs/>
          <w:lang w:val="ru-RU" w:eastAsia="x-none"/>
        </w:rPr>
        <w:t xml:space="preserve"> метод</w:t>
      </w:r>
      <w:r w:rsidR="00520AF3">
        <w:rPr>
          <w:rFonts w:ascii="Times New Roman" w:hAnsi="Times New Roman" w:cs="Times New Roman"/>
          <w:bCs/>
          <w:lang w:val="x-none" w:eastAsia="x-none"/>
        </w:rPr>
        <w:t>.</w:t>
      </w:r>
    </w:p>
    <w:p w14:paraId="77B38D4E" w14:textId="77777777" w:rsidR="00C86DF2" w:rsidRPr="00C86DF2" w:rsidRDefault="00C86DF2" w:rsidP="00C86DF2">
      <w:pPr>
        <w:ind w:firstLine="709"/>
        <w:jc w:val="both"/>
        <w:rPr>
          <w:rFonts w:ascii="Times New Roman" w:hAnsi="Times New Roman" w:cs="Times New Roman"/>
          <w:b/>
          <w:color w:val="auto"/>
          <w:lang w:val="x-none" w:eastAsia="x-none"/>
        </w:rPr>
      </w:pPr>
    </w:p>
    <w:p w14:paraId="3E40EF75" w14:textId="77777777" w:rsidR="00C86DF2" w:rsidRPr="00C86DF2" w:rsidRDefault="00C86DF2" w:rsidP="00C86DF2">
      <w:pPr>
        <w:ind w:firstLine="709"/>
        <w:jc w:val="both"/>
        <w:rPr>
          <w:rFonts w:ascii="Times New Roman" w:hAnsi="Times New Roman" w:cs="Times New Roman"/>
          <w:b/>
          <w:color w:val="auto"/>
          <w:lang w:val="x-none" w:eastAsia="x-none"/>
        </w:rPr>
      </w:pPr>
      <w:r w:rsidRPr="00C86DF2">
        <w:rPr>
          <w:rFonts w:ascii="Times New Roman" w:hAnsi="Times New Roman" w:cs="Times New Roman"/>
          <w:b/>
          <w:color w:val="auto"/>
          <w:lang w:val="x-none" w:eastAsia="x-none"/>
        </w:rPr>
        <w:t xml:space="preserve">Расчет НМЦ: </w:t>
      </w:r>
    </w:p>
    <w:p w14:paraId="09C494EC" w14:textId="07046B18" w:rsidR="00C86DF2" w:rsidRDefault="00331F66" w:rsidP="00C86DF2">
      <w:pPr>
        <w:ind w:firstLine="709"/>
        <w:jc w:val="both"/>
        <w:outlineLvl w:val="0"/>
        <w:rPr>
          <w:rFonts w:ascii="Times New Roman" w:hAnsi="Times New Roman" w:cs="Times New Roman"/>
        </w:rPr>
      </w:pPr>
      <w:r w:rsidRPr="00331F66">
        <w:rPr>
          <w:rFonts w:ascii="Times New Roman" w:hAnsi="Times New Roman" w:cs="Times New Roman"/>
        </w:rPr>
        <w:t>Сметная стоимость ремонта объекта определена по Государственным элементным сметным нормам на строительные работы и специальные строительные работы в редакции (ГЭСН-2020) по Методике, утвержденной Приказом Минстроя России от 30 декабря 2021 г. № 1046/</w:t>
      </w:r>
      <w:proofErr w:type="spellStart"/>
      <w:r w:rsidRPr="00331F66">
        <w:rPr>
          <w:rFonts w:ascii="Times New Roman" w:hAnsi="Times New Roman" w:cs="Times New Roman"/>
        </w:rPr>
        <w:t>пр</w:t>
      </w:r>
      <w:proofErr w:type="spellEnd"/>
      <w:r w:rsidRPr="00331F66">
        <w:rPr>
          <w:rFonts w:ascii="Times New Roman" w:hAnsi="Times New Roman" w:cs="Times New Roman"/>
        </w:rPr>
        <w:t xml:space="preserve"> по состоянию на 1 кв. 2025г.</w:t>
      </w:r>
    </w:p>
    <w:p w14:paraId="4F8D305D" w14:textId="77777777" w:rsidR="00331F66" w:rsidRPr="00C86DF2" w:rsidRDefault="00331F66" w:rsidP="00C86DF2">
      <w:pPr>
        <w:ind w:firstLine="709"/>
        <w:jc w:val="both"/>
        <w:outlineLvl w:val="0"/>
        <w:rPr>
          <w:rFonts w:ascii="Times New Roman" w:hAnsi="Times New Roman"/>
          <w:b/>
          <w:lang w:val="ru-RU"/>
        </w:rPr>
      </w:pPr>
    </w:p>
    <w:p w14:paraId="5591D61C" w14:textId="77777777" w:rsidR="00C86DF2" w:rsidRPr="00C86DF2" w:rsidRDefault="00C86DF2" w:rsidP="00C86DF2">
      <w:pPr>
        <w:jc w:val="center"/>
        <w:outlineLvl w:val="0"/>
        <w:rPr>
          <w:rFonts w:ascii="Times New Roman" w:hAnsi="Times New Roman" w:cs="Times New Roman"/>
          <w:b/>
          <w:lang w:val="ru-RU"/>
        </w:rPr>
      </w:pPr>
      <w:r w:rsidRPr="00C86DF2">
        <w:rPr>
          <w:rFonts w:ascii="Times New Roman" w:hAnsi="Times New Roman"/>
          <w:b/>
          <w:lang w:val="ru-RU"/>
        </w:rPr>
        <w:t>Расчет НМЦ приложен отдельным файлом и является неотъемлемой частью Обоснования НМЦ.</w:t>
      </w:r>
    </w:p>
    <w:p w14:paraId="56CFC8BC" w14:textId="77777777" w:rsidR="00C86DF2" w:rsidRPr="00C86DF2" w:rsidRDefault="00C86DF2" w:rsidP="00C86DF2">
      <w:pPr>
        <w:jc w:val="center"/>
        <w:outlineLvl w:val="0"/>
        <w:rPr>
          <w:rFonts w:ascii="Times New Roman" w:hAnsi="Times New Roman" w:cs="Times New Roman"/>
          <w:b/>
          <w:lang w:val="ru-RU"/>
        </w:rPr>
      </w:pPr>
    </w:p>
    <w:p w14:paraId="3F857066" w14:textId="33DB55AB" w:rsidR="000A1E18" w:rsidRPr="00EE0D14" w:rsidRDefault="00024A28" w:rsidP="009C0B0D">
      <w:pPr>
        <w:jc w:val="center"/>
        <w:outlineLvl w:val="0"/>
        <w:rPr>
          <w:rFonts w:ascii="Times New Roman" w:hAnsi="Times New Roman" w:cs="Times New Roman"/>
          <w:b/>
          <w:color w:val="auto"/>
        </w:rPr>
      </w:pPr>
      <w:r>
        <w:rPr>
          <w:lang w:val="ru-RU"/>
        </w:rPr>
        <w:br w:type="page"/>
      </w:r>
      <w:r w:rsidR="006B6FFB">
        <w:rPr>
          <w:rFonts w:ascii="Times New Roman" w:hAnsi="Times New Roman" w:cs="Times New Roman"/>
          <w:b/>
          <w:lang w:val="ru-RU"/>
        </w:rPr>
        <w:lastRenderedPageBreak/>
        <w:t xml:space="preserve">ЧАСТЬ </w:t>
      </w:r>
      <w:r w:rsidR="006B6FFB">
        <w:rPr>
          <w:rFonts w:ascii="Times New Roman" w:hAnsi="Times New Roman" w:cs="Times New Roman"/>
          <w:b/>
          <w:lang w:val="en-US"/>
        </w:rPr>
        <w:t>VI</w:t>
      </w:r>
      <w:r w:rsidR="006B6FFB">
        <w:rPr>
          <w:rFonts w:ascii="Times New Roman" w:hAnsi="Times New Roman" w:cs="Times New Roman"/>
          <w:b/>
          <w:lang w:val="ru-RU"/>
        </w:rPr>
        <w:t>.</w:t>
      </w:r>
      <w:r w:rsidR="006B6FFB">
        <w:rPr>
          <w:rFonts w:ascii="Times New Roman" w:eastAsia="Times New Roman" w:hAnsi="Times New Roman" w:cs="Times New Roman"/>
          <w:b/>
          <w:lang w:val="ru-RU"/>
        </w:rPr>
        <w:t xml:space="preserve"> </w:t>
      </w:r>
      <w:r w:rsidR="000A1E18" w:rsidRPr="00EE0D14">
        <w:rPr>
          <w:rFonts w:ascii="Times New Roman" w:eastAsia="Times New Roman" w:hAnsi="Times New Roman" w:cs="Times New Roman"/>
          <w:b/>
          <w:lang w:val="ru-RU"/>
        </w:rPr>
        <w:t xml:space="preserve">ТРЕБОВАНИЯ К ОПИСАНИЮ </w:t>
      </w:r>
      <w:r w:rsidR="008D086A" w:rsidRPr="00EE0D14">
        <w:rPr>
          <w:rFonts w:ascii="Times New Roman" w:eastAsia="Times New Roman" w:hAnsi="Times New Roman" w:cs="Times New Roman"/>
          <w:b/>
          <w:lang w:val="ru-RU"/>
        </w:rPr>
        <w:t xml:space="preserve">УЧАСТНИКОМ </w:t>
      </w:r>
      <w:r w:rsidR="00CC420F">
        <w:rPr>
          <w:rFonts w:ascii="Times New Roman" w:eastAsia="Times New Roman" w:hAnsi="Times New Roman" w:cs="Times New Roman"/>
          <w:b/>
          <w:lang w:val="ru-RU"/>
        </w:rPr>
        <w:t>ЦЕНОВОГО ОТБОРА</w:t>
      </w:r>
      <w:r w:rsidR="008D086A" w:rsidRPr="00EE0D14">
        <w:rPr>
          <w:rFonts w:ascii="Times New Roman" w:eastAsia="Times New Roman" w:hAnsi="Times New Roman" w:cs="Times New Roman"/>
          <w:b/>
          <w:lang w:val="ru-RU"/>
        </w:rPr>
        <w:t xml:space="preserve"> </w:t>
      </w:r>
      <w:r w:rsidR="000A1E18" w:rsidRPr="00EE0D14">
        <w:rPr>
          <w:rFonts w:ascii="Times New Roman" w:eastAsia="Times New Roman" w:hAnsi="Times New Roman" w:cs="Times New Roman"/>
          <w:b/>
          <w:lang w:val="ru-RU"/>
        </w:rPr>
        <w:t xml:space="preserve">ПОСТАВЛЯЕМОГО ТОВАРА, ЕГО ФУНКЦИОНАЛЬНЫХ </w:t>
      </w:r>
      <w:r w:rsidR="000A1E18" w:rsidRPr="00EE0D14">
        <w:rPr>
          <w:rFonts w:ascii="Times New Roman" w:hAnsi="Times New Roman" w:cs="Times New Roman"/>
          <w:b/>
          <w:bCs/>
          <w:kern w:val="28"/>
        </w:rPr>
        <w:t>ХАРАКТЕРИСТИК</w:t>
      </w:r>
      <w:r w:rsidR="000A1E18" w:rsidRPr="00EE0D14">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4FBCE156" w14:textId="3DF8A556" w:rsidR="00592D26" w:rsidRDefault="00592D26" w:rsidP="009C0B0D"/>
    <w:p w14:paraId="4DBFF302" w14:textId="77777777" w:rsidR="00592D26" w:rsidRPr="00592D26" w:rsidRDefault="00592D26" w:rsidP="00592D26"/>
    <w:p w14:paraId="06EBBB59" w14:textId="57DA7DE6" w:rsidR="00592D26" w:rsidRDefault="00592D26" w:rsidP="00592D26"/>
    <w:p w14:paraId="0F5DCCE4" w14:textId="77777777" w:rsidR="00592D26" w:rsidRPr="00592D26" w:rsidRDefault="00592D26" w:rsidP="00592D26">
      <w:pPr>
        <w:ind w:firstLine="709"/>
        <w:outlineLvl w:val="0"/>
        <w:rPr>
          <w:rFonts w:ascii="Times New Roman" w:hAnsi="Times New Roman" w:cs="Times New Roman"/>
          <w:color w:val="auto"/>
        </w:rPr>
      </w:pPr>
      <w:r w:rsidRPr="00592D26">
        <w:rPr>
          <w:rFonts w:ascii="Times New Roman" w:eastAsia="Times New Roman" w:hAnsi="Times New Roman" w:cs="Times New Roman"/>
          <w:lang w:val="ru-RU"/>
        </w:rPr>
        <w:t>Не установлено.</w:t>
      </w:r>
    </w:p>
    <w:p w14:paraId="741CC927" w14:textId="77777777" w:rsidR="001938C8" w:rsidRPr="00592D26" w:rsidRDefault="001938C8" w:rsidP="00592D26"/>
    <w:sectPr w:rsidR="001938C8" w:rsidRPr="00592D26" w:rsidSect="00FA4263">
      <w:pgSz w:w="11906" w:h="16838" w:code="9"/>
      <w:pgMar w:top="680" w:right="680" w:bottom="680" w:left="1247"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B520C" w14:textId="77777777" w:rsidR="00EB15D6" w:rsidRDefault="00EB15D6">
      <w:r>
        <w:separator/>
      </w:r>
    </w:p>
  </w:endnote>
  <w:endnote w:type="continuationSeparator" w:id="0">
    <w:p w14:paraId="5A532F74" w14:textId="77777777" w:rsidR="00EB15D6" w:rsidRDefault="00EB15D6">
      <w:r>
        <w:continuationSeparator/>
      </w:r>
    </w:p>
  </w:endnote>
  <w:endnote w:type="continuationNotice" w:id="1">
    <w:p w14:paraId="596B53EA" w14:textId="77777777" w:rsidR="00EB15D6" w:rsidRDefault="00EB15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4E"/>
    <w:family w:val="auto"/>
    <w:pitch w:val="variable"/>
    <w:sig w:usb0="E00002FF" w:usb1="7AC7FFFF" w:usb2="00000012" w:usb3="00000000" w:csb0="0002000D"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181FA" w14:textId="77777777" w:rsidR="00EB15D6" w:rsidRDefault="00EB15D6">
      <w:r>
        <w:separator/>
      </w:r>
    </w:p>
  </w:footnote>
  <w:footnote w:type="continuationSeparator" w:id="0">
    <w:p w14:paraId="2CDFCDE7" w14:textId="77777777" w:rsidR="00EB15D6" w:rsidRDefault="00EB15D6">
      <w:r>
        <w:continuationSeparator/>
      </w:r>
    </w:p>
  </w:footnote>
  <w:footnote w:type="continuationNotice" w:id="1">
    <w:p w14:paraId="6D9F311D" w14:textId="77777777" w:rsidR="00EB15D6" w:rsidRDefault="00EB15D6"/>
  </w:footnote>
  <w:footnote w:id="2">
    <w:p w14:paraId="705B519B" w14:textId="77777777" w:rsidR="00EB15D6" w:rsidRPr="00987609" w:rsidRDefault="00EB15D6" w:rsidP="0018784B">
      <w:pPr>
        <w:pStyle w:val="aff3"/>
        <w:jc w:val="both"/>
        <w:rPr>
          <w:i/>
          <w:lang w:val="ru-RU"/>
        </w:rPr>
      </w:pPr>
      <w:r w:rsidRPr="00987609">
        <w:rPr>
          <w:rStyle w:val="af0"/>
          <w:i/>
        </w:rPr>
        <w:footnoteRef/>
      </w:r>
      <w:r w:rsidRPr="00987609">
        <w:rPr>
          <w:i/>
        </w:rPr>
        <w:t xml:space="preserve"> В соответствии с п. 1 ч. 15 ст. 4 Закона № 223-ФЗ</w:t>
      </w:r>
      <w:r w:rsidRPr="00987609">
        <w:rPr>
          <w:i/>
          <w:lang w:val="ru-RU"/>
        </w:rPr>
        <w:t>, ч. 5.2.6 ст. 5.2 Положения о закупке</w:t>
      </w:r>
      <w:r w:rsidRPr="00987609">
        <w:rPr>
          <w:i/>
        </w:rPr>
        <w:t xml:space="preserve"> сведения о закупке (в </w:t>
      </w:r>
      <w:proofErr w:type="spellStart"/>
      <w:r w:rsidRPr="00987609">
        <w:rPr>
          <w:i/>
        </w:rPr>
        <w:t>т.ч</w:t>
      </w:r>
      <w:proofErr w:type="spellEnd"/>
      <w:r w:rsidRPr="00987609">
        <w:rPr>
          <w:i/>
        </w:rPr>
        <w:t>. извещение, документация, протоколы) с начальной (максимальной) ценой договора, не превышающей 500 тыс. руб., не размеща</w:t>
      </w:r>
      <w:r w:rsidRPr="00987609">
        <w:rPr>
          <w:i/>
          <w:lang w:val="ru-RU"/>
        </w:rPr>
        <w:t xml:space="preserve">ются </w:t>
      </w:r>
      <w:r w:rsidRPr="00987609">
        <w:rPr>
          <w:i/>
        </w:rPr>
        <w:t>в ЕИС, при этом информация о такой закупке размещается на ЭП (в указанном случае далее п</w:t>
      </w:r>
      <w:r>
        <w:rPr>
          <w:i/>
        </w:rPr>
        <w:t>о тексту под ЕИС понимается ЭП)</w:t>
      </w:r>
    </w:p>
  </w:footnote>
  <w:footnote w:id="3">
    <w:p w14:paraId="768856FC" w14:textId="77777777" w:rsidR="00EB15D6" w:rsidRPr="005432DB" w:rsidRDefault="00EB15D6" w:rsidP="00160B85">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 w:id="4">
    <w:p w14:paraId="62D05E1D" w14:textId="77777777" w:rsidR="00EB15D6" w:rsidRDefault="00EB15D6"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 w:id="5">
    <w:p w14:paraId="26C577D1" w14:textId="3B93995A" w:rsidR="00EB15D6" w:rsidRPr="00A20250" w:rsidRDefault="00EB15D6" w:rsidP="00A20250">
      <w:pPr>
        <w:pStyle w:val="aff3"/>
      </w:pPr>
      <w:r>
        <w:rPr>
          <w:rStyle w:val="af0"/>
        </w:rPr>
        <w:footnoteRef/>
      </w:r>
      <w:r>
        <w:t xml:space="preserve"> </w:t>
      </w:r>
      <w:r>
        <w:rPr>
          <w:i/>
        </w:rPr>
        <w:t xml:space="preserve">Дата окончания срока рассмотрения </w:t>
      </w:r>
      <w:r>
        <w:rPr>
          <w:i/>
          <w:lang w:val="ru-RU"/>
        </w:rPr>
        <w:t>вторых</w:t>
      </w:r>
      <w:r>
        <w:rPr>
          <w:i/>
        </w:rPr>
        <w:t xml:space="preserve"> частей заявок </w:t>
      </w:r>
      <w:r>
        <w:rPr>
          <w:i/>
          <w:lang w:val="ru-RU"/>
        </w:rPr>
        <w:t xml:space="preserve">и подведения итогов закупки </w:t>
      </w:r>
      <w:r>
        <w:rPr>
          <w:i/>
        </w:rPr>
        <w:t xml:space="preserve">должна быть установлена в пределах срока, указанного в п. </w:t>
      </w:r>
      <w:r>
        <w:rPr>
          <w:i/>
          <w:lang w:val="ru-RU"/>
        </w:rPr>
        <w:t xml:space="preserve">8.5 </w:t>
      </w:r>
      <w:r>
        <w:rPr>
          <w:i/>
        </w:rPr>
        <w:t xml:space="preserve">раздела </w:t>
      </w:r>
      <w:r>
        <w:rPr>
          <w:i/>
          <w:lang w:val="ru-RU"/>
        </w:rPr>
        <w:t>8</w:t>
      </w:r>
      <w:r>
        <w:rPr>
          <w:i/>
        </w:rPr>
        <w:t xml:space="preserve"> Части </w:t>
      </w:r>
      <w:r>
        <w:rPr>
          <w:i/>
          <w:lang w:val="en-US"/>
        </w:rPr>
        <w:t>I</w:t>
      </w:r>
      <w:r>
        <w:rPr>
          <w:i/>
        </w:rPr>
        <w:t xml:space="preserve"> настоящей документации</w:t>
      </w:r>
      <w:r>
        <w:rPr>
          <w:i/>
          <w:lang w:val="ru-RU"/>
        </w:rPr>
        <w:t>,</w:t>
      </w:r>
      <w:r>
        <w:rPr>
          <w:i/>
        </w:rPr>
        <w:t xml:space="preserve"> и может быть менее максимально возможного значения (ПОСЛЕ ОПРЕДЕЛЕНИЯ ДАТЫ ПРИМЕЧАНИЕ УДАЛИТЬ)</w:t>
      </w:r>
      <w:r>
        <w:rPr>
          <w:i/>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EB15D6" w:rsidRDefault="00EB15D6">
    <w:pPr>
      <w:pStyle w:val="af6"/>
      <w:jc w:val="center"/>
    </w:pPr>
  </w:p>
  <w:p w14:paraId="366BDE3D" w14:textId="77777777" w:rsidR="00EB15D6" w:rsidRDefault="00EB15D6">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771"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B0789B18"/>
    <w:lvl w:ilvl="0">
      <w:start w:val="1"/>
      <w:numFmt w:val="decimal"/>
      <w:pStyle w:val="1"/>
      <w:lvlText w:val="%1."/>
      <w:lvlJc w:val="left"/>
      <w:pPr>
        <w:ind w:left="482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1"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3"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6"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7"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3"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5"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6"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8"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9"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0"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1"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1"/>
  </w:num>
  <w:num w:numId="2">
    <w:abstractNumId w:val="49"/>
  </w:num>
  <w:num w:numId="3">
    <w:abstractNumId w:val="0"/>
    <w:lvlOverride w:ilvl="0">
      <w:startOverride w:val="1"/>
    </w:lvlOverride>
  </w:num>
  <w:num w:numId="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2"/>
  </w:num>
  <w:num w:numId="10">
    <w:abstractNumId w:val="21"/>
  </w:num>
  <w:num w:numId="11">
    <w:abstractNumId w:val="11"/>
  </w:num>
  <w:num w:numId="12">
    <w:abstractNumId w:val="39"/>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3"/>
  </w:num>
  <w:num w:numId="17">
    <w:abstractNumId w:val="37"/>
  </w:num>
  <w:num w:numId="18">
    <w:abstractNumId w:val="46"/>
  </w:num>
  <w:num w:numId="19">
    <w:abstractNumId w:val="8"/>
  </w:num>
  <w:num w:numId="20">
    <w:abstractNumId w:val="31"/>
  </w:num>
  <w:num w:numId="21">
    <w:abstractNumId w:val="48"/>
  </w:num>
  <w:num w:numId="22">
    <w:abstractNumId w:val="4"/>
  </w:num>
  <w:num w:numId="23">
    <w:abstractNumId w:val="45"/>
  </w:num>
  <w:num w:numId="24">
    <w:abstractNumId w:val="28"/>
  </w:num>
  <w:num w:numId="25">
    <w:abstractNumId w:val="18"/>
  </w:num>
  <w:num w:numId="26">
    <w:abstractNumId w:val="6"/>
  </w:num>
  <w:num w:numId="27">
    <w:abstractNumId w:val="38"/>
  </w:num>
  <w:num w:numId="28">
    <w:abstractNumId w:val="27"/>
  </w:num>
  <w:num w:numId="29">
    <w:abstractNumId w:val="2"/>
  </w:num>
  <w:num w:numId="30">
    <w:abstractNumId w:val="3"/>
  </w:num>
  <w:num w:numId="31">
    <w:abstractNumId w:val="41"/>
  </w:num>
  <w:num w:numId="32">
    <w:abstractNumId w:val="9"/>
  </w:num>
  <w:num w:numId="33">
    <w:abstractNumId w:val="33"/>
  </w:num>
  <w:num w:numId="34">
    <w:abstractNumId w:val="35"/>
  </w:num>
  <w:num w:numId="35">
    <w:abstractNumId w:val="29"/>
  </w:num>
  <w:num w:numId="36">
    <w:abstractNumId w:val="26"/>
  </w:num>
  <w:num w:numId="37">
    <w:abstractNumId w:val="50"/>
  </w:num>
  <w:num w:numId="38">
    <w:abstractNumId w:val="36"/>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2"/>
  </w:num>
  <w:num w:numId="46">
    <w:abstractNumId w:val="25"/>
  </w:num>
  <w:num w:numId="47">
    <w:abstractNumId w:val="3"/>
  </w:num>
  <w:num w:numId="48">
    <w:abstractNumId w:val="12"/>
  </w:num>
  <w:num w:numId="49">
    <w:abstractNumId w:val="34"/>
  </w:num>
  <w:num w:numId="50">
    <w:abstractNumId w:val="14"/>
  </w:num>
  <w:num w:numId="51">
    <w:abstractNumId w:val="40"/>
  </w:num>
  <w:num w:numId="52">
    <w:abstractNumId w:val="30"/>
  </w:num>
  <w:num w:numId="53">
    <w:abstractNumId w:val="19"/>
  </w:num>
  <w:num w:numId="54">
    <w:abstractNumId w:val="44"/>
  </w:num>
  <w:num w:numId="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9"/>
  <w:drawingGridHorizontalSpacing w:val="120"/>
  <w:drawingGridVerticalSpacing w:val="181"/>
  <w:displayHorizontalDrawingGridEvery w:val="2"/>
  <w:characterSpacingControl w:val="compressPunctuation"/>
  <w:hdrShapeDefaults>
    <o:shapedefaults v:ext="edit" spidmax="26625"/>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248E"/>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748"/>
    <w:rsid w:val="001519C8"/>
    <w:rsid w:val="00152AE7"/>
    <w:rsid w:val="00152DD2"/>
    <w:rsid w:val="001530B0"/>
    <w:rsid w:val="00153856"/>
    <w:rsid w:val="00153D76"/>
    <w:rsid w:val="0015592C"/>
    <w:rsid w:val="0015599E"/>
    <w:rsid w:val="00157539"/>
    <w:rsid w:val="00157739"/>
    <w:rsid w:val="00160427"/>
    <w:rsid w:val="00160B85"/>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5902"/>
    <w:rsid w:val="001B5ED3"/>
    <w:rsid w:val="001B6169"/>
    <w:rsid w:val="001B6188"/>
    <w:rsid w:val="001B648D"/>
    <w:rsid w:val="001B657F"/>
    <w:rsid w:val="001B6C5F"/>
    <w:rsid w:val="001B6CB4"/>
    <w:rsid w:val="001B7672"/>
    <w:rsid w:val="001B793E"/>
    <w:rsid w:val="001C0326"/>
    <w:rsid w:val="001C0579"/>
    <w:rsid w:val="001C1627"/>
    <w:rsid w:val="001C191C"/>
    <w:rsid w:val="001C27AD"/>
    <w:rsid w:val="001C59A7"/>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7FC"/>
    <w:rsid w:val="002C0054"/>
    <w:rsid w:val="002C0647"/>
    <w:rsid w:val="002C1E34"/>
    <w:rsid w:val="002C208F"/>
    <w:rsid w:val="002C26B6"/>
    <w:rsid w:val="002C3026"/>
    <w:rsid w:val="002C31AC"/>
    <w:rsid w:val="002C34CC"/>
    <w:rsid w:val="002C35B2"/>
    <w:rsid w:val="002C3CCC"/>
    <w:rsid w:val="002C3FCA"/>
    <w:rsid w:val="002C4348"/>
    <w:rsid w:val="002C451B"/>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20D6"/>
    <w:rsid w:val="002E2316"/>
    <w:rsid w:val="002E2538"/>
    <w:rsid w:val="002E26A6"/>
    <w:rsid w:val="002E2E7A"/>
    <w:rsid w:val="002E333E"/>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1F66"/>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BE5"/>
    <w:rsid w:val="00366C1F"/>
    <w:rsid w:val="00367311"/>
    <w:rsid w:val="00367C95"/>
    <w:rsid w:val="00367D64"/>
    <w:rsid w:val="0037083F"/>
    <w:rsid w:val="003712DE"/>
    <w:rsid w:val="003716AE"/>
    <w:rsid w:val="00371B3F"/>
    <w:rsid w:val="00371E22"/>
    <w:rsid w:val="0037241F"/>
    <w:rsid w:val="0037291C"/>
    <w:rsid w:val="003736A4"/>
    <w:rsid w:val="003739DA"/>
    <w:rsid w:val="00373DFA"/>
    <w:rsid w:val="00373E89"/>
    <w:rsid w:val="00374067"/>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B93"/>
    <w:rsid w:val="00401E51"/>
    <w:rsid w:val="00401EEA"/>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6807"/>
    <w:rsid w:val="004A7BA2"/>
    <w:rsid w:val="004A7EEF"/>
    <w:rsid w:val="004B0686"/>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713A"/>
    <w:rsid w:val="004D7515"/>
    <w:rsid w:val="004D7591"/>
    <w:rsid w:val="004D79DB"/>
    <w:rsid w:val="004E17ED"/>
    <w:rsid w:val="004E217D"/>
    <w:rsid w:val="004E2556"/>
    <w:rsid w:val="004E2636"/>
    <w:rsid w:val="004E3391"/>
    <w:rsid w:val="004E3C5E"/>
    <w:rsid w:val="004E4330"/>
    <w:rsid w:val="004E4707"/>
    <w:rsid w:val="004E6367"/>
    <w:rsid w:val="004E6BE6"/>
    <w:rsid w:val="004E7801"/>
    <w:rsid w:val="004E7D08"/>
    <w:rsid w:val="004E7FDB"/>
    <w:rsid w:val="004F0232"/>
    <w:rsid w:val="004F0EE0"/>
    <w:rsid w:val="004F1740"/>
    <w:rsid w:val="004F1A66"/>
    <w:rsid w:val="004F21A4"/>
    <w:rsid w:val="004F2400"/>
    <w:rsid w:val="004F240B"/>
    <w:rsid w:val="004F2CDD"/>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0AF3"/>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77CB5"/>
    <w:rsid w:val="00580F54"/>
    <w:rsid w:val="005821B4"/>
    <w:rsid w:val="0058253B"/>
    <w:rsid w:val="00583799"/>
    <w:rsid w:val="00583C18"/>
    <w:rsid w:val="005840FD"/>
    <w:rsid w:val="00585E27"/>
    <w:rsid w:val="00585FE0"/>
    <w:rsid w:val="00586879"/>
    <w:rsid w:val="00586F69"/>
    <w:rsid w:val="00590012"/>
    <w:rsid w:val="00591B42"/>
    <w:rsid w:val="00592C46"/>
    <w:rsid w:val="00592D2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6A23"/>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D0C"/>
    <w:rsid w:val="006575CB"/>
    <w:rsid w:val="0065784A"/>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187"/>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3B0C"/>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4323"/>
    <w:rsid w:val="00795DFA"/>
    <w:rsid w:val="007966F2"/>
    <w:rsid w:val="00796A5E"/>
    <w:rsid w:val="00797315"/>
    <w:rsid w:val="00797F48"/>
    <w:rsid w:val="007A0202"/>
    <w:rsid w:val="007A05C0"/>
    <w:rsid w:val="007A0B72"/>
    <w:rsid w:val="007A188F"/>
    <w:rsid w:val="007A224F"/>
    <w:rsid w:val="007A2524"/>
    <w:rsid w:val="007A378E"/>
    <w:rsid w:val="007A6953"/>
    <w:rsid w:val="007A6F8B"/>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37"/>
    <w:rsid w:val="007C7BBB"/>
    <w:rsid w:val="007D0542"/>
    <w:rsid w:val="007D068D"/>
    <w:rsid w:val="007D16A6"/>
    <w:rsid w:val="007D1A50"/>
    <w:rsid w:val="007D1B46"/>
    <w:rsid w:val="007D1E27"/>
    <w:rsid w:val="007D259A"/>
    <w:rsid w:val="007D2787"/>
    <w:rsid w:val="007D2AA5"/>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702DF"/>
    <w:rsid w:val="008703AC"/>
    <w:rsid w:val="00870DA8"/>
    <w:rsid w:val="0087107C"/>
    <w:rsid w:val="00871BAB"/>
    <w:rsid w:val="00871F86"/>
    <w:rsid w:val="008720AE"/>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877A8"/>
    <w:rsid w:val="0089038E"/>
    <w:rsid w:val="008903E9"/>
    <w:rsid w:val="00890F45"/>
    <w:rsid w:val="008914C6"/>
    <w:rsid w:val="00891950"/>
    <w:rsid w:val="00891D19"/>
    <w:rsid w:val="00892199"/>
    <w:rsid w:val="0089223A"/>
    <w:rsid w:val="00892498"/>
    <w:rsid w:val="0089264E"/>
    <w:rsid w:val="00893349"/>
    <w:rsid w:val="0089425E"/>
    <w:rsid w:val="008945E1"/>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C5D"/>
    <w:rsid w:val="008A61ED"/>
    <w:rsid w:val="008A6530"/>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A59"/>
    <w:rsid w:val="008C1CF1"/>
    <w:rsid w:val="008C1DD1"/>
    <w:rsid w:val="008C2C21"/>
    <w:rsid w:val="008C3692"/>
    <w:rsid w:val="008C527D"/>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258A"/>
    <w:rsid w:val="008D2F94"/>
    <w:rsid w:val="008D3023"/>
    <w:rsid w:val="008D35E4"/>
    <w:rsid w:val="008D4538"/>
    <w:rsid w:val="008D4ACE"/>
    <w:rsid w:val="008D53C0"/>
    <w:rsid w:val="008D5BA7"/>
    <w:rsid w:val="008D762C"/>
    <w:rsid w:val="008D7993"/>
    <w:rsid w:val="008D7A6F"/>
    <w:rsid w:val="008E00D9"/>
    <w:rsid w:val="008E1AA0"/>
    <w:rsid w:val="008E1C95"/>
    <w:rsid w:val="008E2619"/>
    <w:rsid w:val="008E31AA"/>
    <w:rsid w:val="008E48F7"/>
    <w:rsid w:val="008E5060"/>
    <w:rsid w:val="008E5879"/>
    <w:rsid w:val="008E607B"/>
    <w:rsid w:val="008E6468"/>
    <w:rsid w:val="008E666A"/>
    <w:rsid w:val="008E7067"/>
    <w:rsid w:val="008E78F6"/>
    <w:rsid w:val="008F03BA"/>
    <w:rsid w:val="008F0ABF"/>
    <w:rsid w:val="008F14E7"/>
    <w:rsid w:val="008F2C2F"/>
    <w:rsid w:val="008F3798"/>
    <w:rsid w:val="008F4482"/>
    <w:rsid w:val="008F4510"/>
    <w:rsid w:val="008F4574"/>
    <w:rsid w:val="008F463D"/>
    <w:rsid w:val="008F4B7E"/>
    <w:rsid w:val="008F4EF1"/>
    <w:rsid w:val="008F4F72"/>
    <w:rsid w:val="008F55B7"/>
    <w:rsid w:val="008F5DE3"/>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3EC3"/>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4C2"/>
    <w:rsid w:val="00962914"/>
    <w:rsid w:val="00962F4F"/>
    <w:rsid w:val="009640D7"/>
    <w:rsid w:val="00964414"/>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0D"/>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2D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6F9A"/>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1FC"/>
    <w:rsid w:val="00AA49B7"/>
    <w:rsid w:val="00AA692E"/>
    <w:rsid w:val="00AA6BAA"/>
    <w:rsid w:val="00AA7011"/>
    <w:rsid w:val="00AB0A9A"/>
    <w:rsid w:val="00AB11FF"/>
    <w:rsid w:val="00AB23C1"/>
    <w:rsid w:val="00AB2807"/>
    <w:rsid w:val="00AB2A3B"/>
    <w:rsid w:val="00AB2DDE"/>
    <w:rsid w:val="00AB3878"/>
    <w:rsid w:val="00AB39B5"/>
    <w:rsid w:val="00AB3DD8"/>
    <w:rsid w:val="00AB4DB8"/>
    <w:rsid w:val="00AB6206"/>
    <w:rsid w:val="00AB6986"/>
    <w:rsid w:val="00AB6D2F"/>
    <w:rsid w:val="00AB7184"/>
    <w:rsid w:val="00AB7311"/>
    <w:rsid w:val="00AC1DF5"/>
    <w:rsid w:val="00AC2388"/>
    <w:rsid w:val="00AC260C"/>
    <w:rsid w:val="00AC2AA8"/>
    <w:rsid w:val="00AC5998"/>
    <w:rsid w:val="00AC6212"/>
    <w:rsid w:val="00AC6283"/>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2340"/>
    <w:rsid w:val="00AE2597"/>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07BF6"/>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61D3"/>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714"/>
    <w:rsid w:val="00BA44C9"/>
    <w:rsid w:val="00BA490B"/>
    <w:rsid w:val="00BA5336"/>
    <w:rsid w:val="00BA56AB"/>
    <w:rsid w:val="00BA57FA"/>
    <w:rsid w:val="00BA5C44"/>
    <w:rsid w:val="00BA6969"/>
    <w:rsid w:val="00BA76FB"/>
    <w:rsid w:val="00BA7E2C"/>
    <w:rsid w:val="00BB0DE7"/>
    <w:rsid w:val="00BB236F"/>
    <w:rsid w:val="00BB27B9"/>
    <w:rsid w:val="00BB5EFB"/>
    <w:rsid w:val="00BB65E5"/>
    <w:rsid w:val="00BB71A0"/>
    <w:rsid w:val="00BB7248"/>
    <w:rsid w:val="00BB75CB"/>
    <w:rsid w:val="00BB7F9C"/>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172FA"/>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603"/>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86DF2"/>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205B"/>
    <w:rsid w:val="00CB21F8"/>
    <w:rsid w:val="00CB2689"/>
    <w:rsid w:val="00CB32FA"/>
    <w:rsid w:val="00CB35E7"/>
    <w:rsid w:val="00CB35F5"/>
    <w:rsid w:val="00CB47B7"/>
    <w:rsid w:val="00CB48E7"/>
    <w:rsid w:val="00CB4D62"/>
    <w:rsid w:val="00CB5095"/>
    <w:rsid w:val="00CB523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6939"/>
    <w:rsid w:val="00CC71FD"/>
    <w:rsid w:val="00CC78FB"/>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F1503"/>
    <w:rsid w:val="00CF1C7D"/>
    <w:rsid w:val="00CF27CE"/>
    <w:rsid w:val="00CF2C1F"/>
    <w:rsid w:val="00CF37EC"/>
    <w:rsid w:val="00CF3B1C"/>
    <w:rsid w:val="00CF467C"/>
    <w:rsid w:val="00CF4CA7"/>
    <w:rsid w:val="00CF4E9E"/>
    <w:rsid w:val="00CF687F"/>
    <w:rsid w:val="00CF72B8"/>
    <w:rsid w:val="00CF7635"/>
    <w:rsid w:val="00CF7BDF"/>
    <w:rsid w:val="00D00093"/>
    <w:rsid w:val="00D0012D"/>
    <w:rsid w:val="00D001B2"/>
    <w:rsid w:val="00D02565"/>
    <w:rsid w:val="00D0349E"/>
    <w:rsid w:val="00D03714"/>
    <w:rsid w:val="00D0479A"/>
    <w:rsid w:val="00D05A62"/>
    <w:rsid w:val="00D06147"/>
    <w:rsid w:val="00D06E35"/>
    <w:rsid w:val="00D071A6"/>
    <w:rsid w:val="00D10F3F"/>
    <w:rsid w:val="00D110BB"/>
    <w:rsid w:val="00D1379A"/>
    <w:rsid w:val="00D13C6F"/>
    <w:rsid w:val="00D14309"/>
    <w:rsid w:val="00D15996"/>
    <w:rsid w:val="00D159CB"/>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453"/>
    <w:rsid w:val="00D258F7"/>
    <w:rsid w:val="00D259AB"/>
    <w:rsid w:val="00D260D4"/>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CD4"/>
    <w:rsid w:val="00D72EEA"/>
    <w:rsid w:val="00D73BDC"/>
    <w:rsid w:val="00D740A2"/>
    <w:rsid w:val="00D74CB0"/>
    <w:rsid w:val="00D74E15"/>
    <w:rsid w:val="00D74F72"/>
    <w:rsid w:val="00D76FCA"/>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0BF6"/>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59F0"/>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18F2"/>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5D6"/>
    <w:rsid w:val="00EB19F2"/>
    <w:rsid w:val="00EB282D"/>
    <w:rsid w:val="00EB2CC3"/>
    <w:rsid w:val="00EB3251"/>
    <w:rsid w:val="00EB3A2F"/>
    <w:rsid w:val="00EB450A"/>
    <w:rsid w:val="00EB469D"/>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4DF"/>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3096A"/>
    <w:rsid w:val="00F309E1"/>
    <w:rsid w:val="00F310B5"/>
    <w:rsid w:val="00F312F9"/>
    <w:rsid w:val="00F313E0"/>
    <w:rsid w:val="00F3151F"/>
    <w:rsid w:val="00F334E7"/>
    <w:rsid w:val="00F3374E"/>
    <w:rsid w:val="00F3453A"/>
    <w:rsid w:val="00F34BAB"/>
    <w:rsid w:val="00F34D5F"/>
    <w:rsid w:val="00F35E5A"/>
    <w:rsid w:val="00F35FC6"/>
    <w:rsid w:val="00F36599"/>
    <w:rsid w:val="00F36662"/>
    <w:rsid w:val="00F36FC5"/>
    <w:rsid w:val="00F3760E"/>
    <w:rsid w:val="00F3770B"/>
    <w:rsid w:val="00F37FA4"/>
    <w:rsid w:val="00F4172D"/>
    <w:rsid w:val="00F42D47"/>
    <w:rsid w:val="00F43120"/>
    <w:rsid w:val="00F43737"/>
    <w:rsid w:val="00F43AF1"/>
    <w:rsid w:val="00F43E31"/>
    <w:rsid w:val="00F442BA"/>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263"/>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13"/>
    <w:rsid w:val="00FD5A62"/>
    <w:rsid w:val="00FD6504"/>
    <w:rsid w:val="00FD669E"/>
    <w:rsid w:val="00FD6B66"/>
    <w:rsid w:val="00FD6C65"/>
    <w:rsid w:val="00FD79F4"/>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Абзац списка2,列出段落1"/>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26" Type="http://schemas.openxmlformats.org/officeDocument/2006/relationships/hyperlink" Target="http://consplus.pochta.ru/?rnd=BB4D41D7BEFD6AC0F3BA2009EF61EDAD&amp;req=doc&amp;base=LAW&amp;n=330849&amp;dst=2620&amp;fld=134&amp;date=27.08.2019"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onsplus.pochta.ru/?req=doc&amp;base=LAW&amp;n=483052&amp;dst=614&amp;field=134&amp;date=09.01.2025" TargetMode="External"/><Relationship Id="rId34"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5" Type="http://schemas.openxmlformats.org/officeDocument/2006/relationships/hyperlink" Target="http://consplus.pochta.ru/?rnd=BB4D41D7BEFD6AC0F3BA2009EF61EDAD&amp;req=doc&amp;base=LAW&amp;n=330816&amp;dst=2086&amp;fld=134&amp;date=27.08.2019" TargetMode="External"/><Relationship Id="rId33" Type="http://schemas.openxmlformats.org/officeDocument/2006/relationships/hyperlink" Target="http://consplus.pochta.ru/?rnd=BB4D41D7BEFD6AC0F3BA2009EF61EDAD&amp;req=doc&amp;base=LAW&amp;n=330816&amp;dst=101897&amp;fld=134&amp;date=27.08.2019"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yperlink" Target="mailto:Elena-Savchenko@russianpost.ru" TargetMode="External"/><Relationship Id="rId29" Type="http://schemas.openxmlformats.org/officeDocument/2006/relationships/hyperlink" Target="http://consplus.pochta.ru/?rnd=BB4D41D7BEFD6AC0F3BA2009EF61EDAD&amp;req=doc&amp;base=LAW&amp;n=330816&amp;dst=2054&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hyperlink" Target="http://consplus.pochta.ru/?rnd=BB4D41D7BEFD6AC0F3BA2009EF61EDAD&amp;req=doc&amp;base=LAW&amp;n=330816&amp;dst=2072&amp;fld=134&amp;date=27.08.2019" TargetMode="External"/><Relationship Id="rId32" Type="http://schemas.openxmlformats.org/officeDocument/2006/relationships/hyperlink" Target="http://consplus.pochta.ru/?rnd=BB4D41D7BEFD6AC0F3BA2009EF61EDAD&amp;req=doc&amp;base=LAW&amp;n=330849&amp;dst=2620&amp;fld=134&amp;date=27.08.2019" TargetMode="External"/><Relationship Id="rId37" Type="http://schemas.openxmlformats.org/officeDocument/2006/relationships/hyperlink" Target="http://consplus.pochta.ru/?rnd=BB4D41D7BEFD6AC0F3BA2009EF61EDAD&amp;req=doc&amp;base=LAW&amp;n=330849&amp;dst=2620&amp;fld=134&amp;date=27.08.2019"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hyperlink" Target="http://consplus.pochta.ru/?rnd=BB4D41D7BEFD6AC0F3BA2009EF61EDAD&amp;req=doc&amp;base=LAW&amp;n=330816&amp;dst=2054&amp;fld=134&amp;date=27.08.2019" TargetMode="External"/><Relationship Id="rId28" Type="http://schemas.openxmlformats.org/officeDocument/2006/relationships/hyperlink" Target="http://consplus.pochta.ru/?rnd=BB4D41D7BEFD6AC0F3BA2009EF61EDAD&amp;req=doc&amp;base=LAW&amp;n=330816&amp;dst=101897&amp;fld=134&amp;date=27.08.2019" TargetMode="External"/><Relationship Id="rId36" Type="http://schemas.openxmlformats.org/officeDocument/2006/relationships/hyperlink" Target="http://consplus.pochta.ru/?rnd=BB4D41D7BEFD6AC0F3BA2009EF61EDAD&amp;req=doc&amp;base=LAW&amp;n=330816&amp;dst=2086&amp;fld=134&amp;date=27.08.2019" TargetMode="External"/><Relationship Id="rId10" Type="http://schemas.openxmlformats.org/officeDocument/2006/relationships/hyperlink" Target="http://consplus.pochta.ru?req=doc&amp;base=LAW&amp;n=433474&amp;date=09.12.2022" TargetMode="External"/><Relationship Id="rId19" Type="http://schemas.openxmlformats.org/officeDocument/2006/relationships/hyperlink" Target="mailto:office@russianpost.ru" TargetMode="External"/><Relationship Id="rId31" Type="http://schemas.openxmlformats.org/officeDocument/2006/relationships/hyperlink" Target="http://consplus.pochta.ru/?rnd=BB4D41D7BEFD6AC0F3BA2009EF61EDAD&amp;req=doc&amp;base=LAW&amp;n=330816&amp;dst=2086&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yperlink" Target="http://consplus.pochta.ru/?rnd=BB4D41D7BEFD6AC0F3BA2009EF61EDAD&amp;req=doc&amp;base=LAW&amp;n=330816&amp;dst=101897&amp;fld=134&amp;date=27.08.2019" TargetMode="External"/><Relationship Id="rId27" Type="http://schemas.openxmlformats.org/officeDocument/2006/relationships/hyperlink" Target="http://egrul.nalog.ru/" TargetMode="External"/><Relationship Id="rId30" Type="http://schemas.openxmlformats.org/officeDocument/2006/relationships/hyperlink" Target="http://consplus.pochta.ru/?rnd=BB4D41D7BEFD6AC0F3BA2009EF61EDAD&amp;req=doc&amp;base=LAW&amp;n=330816&amp;dst=2072&amp;fld=134&amp;date=27.08.2019" TargetMode="External"/><Relationship Id="rId35" Type="http://schemas.openxmlformats.org/officeDocument/2006/relationships/hyperlink" Target="http://consplus.pochta.ru/?rnd=BB4D41D7BEFD6AC0F3BA2009EF61EDAD&amp;req=doc&amp;base=LAW&amp;n=330816&amp;dst=2072&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44AB7-D875-4EC5-9156-1570F068E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45</Pages>
  <Words>18568</Words>
  <Characters>129618</Characters>
  <Application>Microsoft Office Word</Application>
  <DocSecurity>0</DocSecurity>
  <Lines>1080</Lines>
  <Paragraphs>295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147891</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Савченко Елена Ивановна</cp:lastModifiedBy>
  <cp:revision>47</cp:revision>
  <cp:lastPrinted>2020-02-03T09:51:00Z</cp:lastPrinted>
  <dcterms:created xsi:type="dcterms:W3CDTF">2023-10-29T11:38:00Z</dcterms:created>
  <dcterms:modified xsi:type="dcterms:W3CDTF">2025-10-20T07:22:00Z</dcterms:modified>
</cp:coreProperties>
</file>